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FC4" w:rsidRPr="00FD1FC4" w:rsidRDefault="00FD1FC4" w:rsidP="00FD1FC4">
      <w:pPr>
        <w:spacing w:after="0" w:line="276" w:lineRule="auto"/>
        <w:rPr>
          <w:rFonts w:ascii="Times New Roman" w:eastAsia="Times New Roman" w:hAnsi="Times New Roman" w:cs="Times New Roman"/>
        </w:rPr>
      </w:pPr>
      <w:bookmarkStart w:id="0" w:name="_GoBack"/>
      <w:bookmarkEnd w:id="0"/>
    </w:p>
    <w:p w:rsidR="00FD1FC4" w:rsidRPr="00FD1FC4" w:rsidRDefault="00FD1FC4" w:rsidP="00FD1FC4">
      <w:pPr>
        <w:spacing w:after="0" w:line="276" w:lineRule="auto"/>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НАЛОГОВЫЙ КОДЕКС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color w:val="000000"/>
          <w:sz w:val="28"/>
          <w:lang w:val="ru-RU"/>
        </w:rPr>
        <w:t>Кодекс Республики Казахстан от 18 июля 2025 года № 214-</w:t>
      </w:r>
      <w:r w:rsidRPr="00FD1FC4">
        <w:rPr>
          <w:rFonts w:ascii="Times New Roman" w:eastAsia="Times New Roman" w:hAnsi="Times New Roman" w:cs="Times New Roman"/>
          <w:color w:val="000000"/>
          <w:sz w:val="28"/>
        </w:rPr>
        <w:t>VIII</w:t>
      </w:r>
      <w:r w:rsidRPr="00FD1FC4">
        <w:rPr>
          <w:rFonts w:ascii="Times New Roman" w:eastAsia="Times New Roman" w:hAnsi="Times New Roman" w:cs="Times New Roman"/>
          <w:color w:val="000000"/>
          <w:sz w:val="28"/>
          <w:lang w:val="ru-RU"/>
        </w:rPr>
        <w:t xml:space="preserve"> ЗРК.</w:t>
      </w:r>
    </w:p>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color w:val="FF0000"/>
          <w:sz w:val="28"/>
        </w:rPr>
        <w:t>     </w:t>
      </w:r>
      <w:r w:rsidRPr="00FD1FC4">
        <w:rPr>
          <w:rFonts w:ascii="Times New Roman" w:eastAsia="Times New Roman" w:hAnsi="Times New Roman" w:cs="Times New Roman"/>
          <w:color w:val="FF0000"/>
          <w:sz w:val="28"/>
          <w:lang w:val="ru-RU"/>
        </w:rPr>
        <w:t xml:space="preserve"> Примечание ИЗПИ!</w:t>
      </w:r>
    </w:p>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color w:val="FF0000"/>
          <w:sz w:val="28"/>
        </w:rPr>
        <w:t>     </w:t>
      </w:r>
      <w:r w:rsidRPr="00FD1FC4">
        <w:rPr>
          <w:rFonts w:ascii="Times New Roman" w:eastAsia="Times New Roman" w:hAnsi="Times New Roman" w:cs="Times New Roman"/>
          <w:color w:val="FF0000"/>
          <w:sz w:val="28"/>
          <w:lang w:val="ru-RU"/>
        </w:rPr>
        <w:t xml:space="preserve"> Порядок введения в действие настоящего Кодекса см. ст. 848.</w:t>
      </w:r>
    </w:p>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Вниманию пользователей!</w:t>
      </w:r>
    </w:p>
    <w:p w:rsidR="00FD1FC4" w:rsidRPr="00FD1FC4" w:rsidRDefault="00FD1FC4" w:rsidP="00FD1FC4">
      <w:pPr>
        <w:spacing w:after="0" w:line="276" w:lineRule="auto"/>
        <w:rPr>
          <w:rFonts w:ascii="Times New Roman" w:eastAsia="Times New Roman" w:hAnsi="Times New Roman" w:cs="Times New Roman"/>
          <w:lang w:val="ru-RU"/>
        </w:rPr>
      </w:pPr>
      <w:r w:rsidRPr="00FD1FC4">
        <w:rPr>
          <w:rFonts w:ascii="Times New Roman" w:eastAsia="Times New Roman" w:hAnsi="Times New Roman" w:cs="Times New Roman"/>
          <w:color w:val="FF0000"/>
          <w:sz w:val="28"/>
        </w:rPr>
        <w:t>     </w:t>
      </w:r>
      <w:r w:rsidRPr="00FD1FC4">
        <w:rPr>
          <w:rFonts w:ascii="Times New Roman" w:eastAsia="Times New Roman" w:hAnsi="Times New Roman" w:cs="Times New Roman"/>
          <w:color w:val="FF0000"/>
          <w:sz w:val="28"/>
          <w:lang w:val="ru-RU"/>
        </w:rPr>
        <w:t xml:space="preserve"> Для удобства пользования ИЗПИ создано СОДЕРЖАНИЕ.</w:t>
      </w:r>
      <w:r w:rsidRPr="00FD1FC4">
        <w:rPr>
          <w:rFonts w:ascii="Times New Roman" w:eastAsia="Times New Roman" w:hAnsi="Times New Roman" w:cs="Times New Roman"/>
          <w:lang w:val="ru-RU"/>
        </w:rPr>
        <w:br/>
      </w:r>
    </w:p>
    <w:p w:rsidR="00FD1FC4" w:rsidRPr="00FD1FC4" w:rsidRDefault="00FD1FC4" w:rsidP="00FD1FC4">
      <w:pPr>
        <w:spacing w:after="0" w:line="276" w:lineRule="auto"/>
        <w:rPr>
          <w:rFonts w:ascii="Times New Roman" w:eastAsia="Times New Roman" w:hAnsi="Times New Roman" w:cs="Times New Roman"/>
          <w:lang w:val="ru-RU"/>
        </w:rPr>
      </w:pPr>
      <w:bookmarkStart w:id="1" w:name="z6"/>
      <w:r w:rsidRPr="00FD1FC4">
        <w:rPr>
          <w:rFonts w:ascii="Times New Roman" w:eastAsia="Times New Roman" w:hAnsi="Times New Roman" w:cs="Times New Roman"/>
          <w:b/>
          <w:color w:val="000000"/>
          <w:lang w:val="ru-RU"/>
        </w:rPr>
        <w:t xml:space="preserve"> ОБЩАЯ ЧАСТЬ</w:t>
      </w:r>
    </w:p>
    <w:p w:rsidR="00FD1FC4" w:rsidRPr="00FD1FC4" w:rsidRDefault="00FD1FC4" w:rsidP="00FD1FC4">
      <w:pPr>
        <w:spacing w:after="0" w:line="276" w:lineRule="auto"/>
        <w:rPr>
          <w:rFonts w:ascii="Times New Roman" w:eastAsia="Times New Roman" w:hAnsi="Times New Roman" w:cs="Times New Roman"/>
          <w:lang w:val="ru-RU"/>
        </w:rPr>
      </w:pPr>
      <w:bookmarkStart w:id="2" w:name="z7"/>
      <w:bookmarkEnd w:id="1"/>
      <w:r w:rsidRPr="00FD1FC4">
        <w:rPr>
          <w:rFonts w:ascii="Times New Roman" w:eastAsia="Times New Roman" w:hAnsi="Times New Roman" w:cs="Times New Roman"/>
          <w:b/>
          <w:color w:val="000000"/>
          <w:lang w:val="ru-RU"/>
        </w:rPr>
        <w:t xml:space="preserve"> РАЗДЕЛ 1. ОБЩИЕ ПОЛОЖЕНИЯ</w:t>
      </w:r>
    </w:p>
    <w:p w:rsidR="00FD1FC4" w:rsidRPr="00FD1FC4" w:rsidRDefault="00FD1FC4" w:rsidP="00FD1FC4">
      <w:pPr>
        <w:spacing w:after="0" w:line="276" w:lineRule="auto"/>
        <w:rPr>
          <w:rFonts w:ascii="Times New Roman" w:eastAsia="Times New Roman" w:hAnsi="Times New Roman" w:cs="Times New Roman"/>
          <w:lang w:val="ru-RU"/>
        </w:rPr>
      </w:pPr>
      <w:bookmarkStart w:id="3" w:name="z8"/>
      <w:bookmarkEnd w:id="2"/>
      <w:r w:rsidRPr="00FD1FC4">
        <w:rPr>
          <w:rFonts w:ascii="Times New Roman" w:eastAsia="Times New Roman" w:hAnsi="Times New Roman" w:cs="Times New Roman"/>
          <w:b/>
          <w:color w:val="000000"/>
          <w:lang w:val="ru-RU"/>
        </w:rPr>
        <w:t xml:space="preserve"> Глава 1. ОСНОВНЫЕ ПОЛОЖЕНИЯ</w:t>
      </w:r>
    </w:p>
    <w:bookmarkEnd w:id="3"/>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1. Сфера, регулируемая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 w:name="z1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общественные отношения, связанные с исполнением налогового обязательства.</w:t>
      </w:r>
    </w:p>
    <w:p w:rsidR="00FD1FC4" w:rsidRPr="00FD1FC4" w:rsidRDefault="00FD1FC4" w:rsidP="00FD1FC4">
      <w:pPr>
        <w:spacing w:after="0" w:line="276" w:lineRule="auto"/>
        <w:rPr>
          <w:rFonts w:ascii="Times New Roman" w:eastAsia="Times New Roman" w:hAnsi="Times New Roman" w:cs="Times New Roman"/>
          <w:lang w:val="ru-RU"/>
        </w:rPr>
      </w:pPr>
      <w:bookmarkStart w:id="5" w:name="z11"/>
      <w:bookmarkEnd w:id="4"/>
      <w:r w:rsidRPr="00FD1FC4">
        <w:rPr>
          <w:rFonts w:ascii="Times New Roman" w:eastAsia="Times New Roman" w:hAnsi="Times New Roman" w:cs="Times New Roman"/>
          <w:b/>
          <w:color w:val="000000"/>
          <w:lang w:val="ru-RU"/>
        </w:rPr>
        <w:t xml:space="preserve"> Параграф 1. Основные понятия, используемые в настоящем Кодексе</w:t>
      </w:r>
    </w:p>
    <w:bookmarkEnd w:id="5"/>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2. Общие положения по основным понятиям, используемым для целей налогообложения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 w:name="z1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 настоящем Кодексе для целей налогообложения используются основные понятия в значениях, определяемых в настоящем параграфе.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 w:name="z14"/>
      <w:bookmarkEnd w:id="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 w:name="z15"/>
      <w:bookmarkEnd w:id="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 целях настоящего Кодекса положения, предусмотренные для банков второго уровня, страховых (перестраховочных) организаций, страховых брокеров, распространяются на филиалы банков – нерезидентов Республики Казахстан, филиалы страховых (перестраховочных) организаций – нерезидентов Республики Казахстан, филиалы страховых брокеров – нерезидентов Республики Казахстан, открытые на территории Республики Казахстан и осуществляющие деятельность на основании лицензии уполномоченного органа по регулированию, контролю и надзору финансового рынка и финансовых организаций.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 w:name="z16"/>
      <w:bookmarkEnd w:id="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Для целей настоящего Кодекса счет, открытый в центральном уполномоченном органе по исполнению бюджета или его территориальных подразделениях, приравнивается к банковскому счету, а центральный уполномоченный орган по исполнению бюджета и его территориальные </w:t>
      </w:r>
      <w:r w:rsidRPr="00FD1FC4">
        <w:rPr>
          <w:rFonts w:ascii="Times New Roman" w:eastAsia="Times New Roman" w:hAnsi="Times New Roman" w:cs="Times New Roman"/>
          <w:color w:val="000000"/>
          <w:sz w:val="28"/>
          <w:lang w:val="ru-RU"/>
        </w:rPr>
        <w:lastRenderedPageBreak/>
        <w:t>подразделения приравниваются к организациям, осуществляющим отдельные виды банковских операций.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 w:name="z17"/>
      <w:bookmarkEnd w:id="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 w:name="z18"/>
      <w:bookmarkEnd w:id="1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Наименование "Кодекс Республики Казахстан "О налогах и других обязательных платежах в бюджет" (Налоговый кодекс)", применяемое в нормативных правовых актах, идентично наименованию "Налоговый кодекс Республики Казахстан".</w:t>
      </w:r>
    </w:p>
    <w:bookmarkEnd w:id="11"/>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3. Понятия, связанные с субъектами налоговых правоотношений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 w:name="z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Понятия, связанные с субъектами налоговых правоотношений: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 w:name="z21"/>
      <w:bookmarkEnd w:id="1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организация органа Международного финансового центра "Астана" – юридическое лицо, зарегистрированное в соответствии с действующим правом Международного финансового центра "Астана" (далее – МФЦА), 50 и более процентов долей участия (голосующих акций) которого прямо или косвенно принадлежат органу МФЦА.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 w:name="z22"/>
      <w:bookmarkEnd w:id="1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Косвенное владение означает владение органом МФЦА через другое юридическое лицо, которое прямо принадлежит органу МФЦА;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5" w:name="z23"/>
      <w:bookmarkEnd w:id="1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банковская организация – созданные в Республике Казахстан банк второго уровня, Банк Развития Казахстана и организация, осуществляющая отдельные виды банковских операций;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6" w:name="z24"/>
      <w:bookmarkEnd w:id="1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юридическое лицо – нерезидент – организация, созданная в соответствии с законодательством иностранного государства, за исключением организации, место эффективного управления (место нахождения фактического органа управления) которой находится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7" w:name="z25"/>
      <w:bookmarkEnd w:id="1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Под юридическим лицом – нерезидентом также понимаются компания, партнерство, организация или другое корпоративное образование, созданные в соответствии с законодательством иностранного государства, которые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8" w:name="z26"/>
      <w:bookmarkEnd w:id="1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организация, наделенная функциями по реализации ограниченного в распоряжении (заложенного) имущества, – юридическое лицо, определенное уполномоченным органом, в сфере реализации ограниченного в распоряжении и </w:t>
      </w:r>
      <w:r w:rsidRPr="00FD1FC4">
        <w:rPr>
          <w:rFonts w:ascii="Times New Roman" w:eastAsia="Times New Roman" w:hAnsi="Times New Roman" w:cs="Times New Roman"/>
          <w:color w:val="000000"/>
          <w:sz w:val="28"/>
          <w:lang w:val="ru-RU"/>
        </w:rPr>
        <w:lastRenderedPageBreak/>
        <w:t>(или) заложенного в соответствии с настоящим Кодексом имущества налогоплательщика (налогового агента) и (или) третьего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9" w:name="z27"/>
      <w:bookmarkEnd w:id="1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юридическое лицо, ранее являвшееся банком, – юридическое лицо, ранее являвшееся банком, в отношении которого по судебному акту проведена реструктуризация, более 90 процентов голосующих акций которого на 31 декабря 2013 года принадлежали национальному управляющему холдингу;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0" w:name="z28"/>
      <w:bookmarkEnd w:id="1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лицо, занимающееся частной практикой, – частный нотариус, частный судебный исполнитель, адвокат, профессиональный медиатор;</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1" w:name="z29"/>
      <w:bookmarkEnd w:id="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физическое лицо – гражданин Республики Казахстан, иностранец, кандас или лицо без гражданства;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2" w:name="z30"/>
      <w:bookmarkEnd w:id="2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работник:</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3" w:name="z31"/>
      <w:bookmarkEnd w:id="22"/>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физическое лицо, состоящее в трудовых отношениях с работодателем и непосредственно выполняющее работу по трудовому договору (контракту);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4" w:name="z32"/>
      <w:bookmarkEnd w:id="2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государственный служащий;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5" w:name="z33"/>
      <w:bookmarkEnd w:id="2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6" w:name="z34"/>
      <w:bookmarkEnd w:id="2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резиденту или иному нерезиденту, осуществляющему деятельность в Республике Казахстан через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7" w:name="z35"/>
      <w:bookmarkEnd w:id="2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юридическое лицо – юридическое лицо – резидент, юридическое лицо – нерезидент;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8" w:name="z36"/>
      <w:bookmarkEnd w:id="2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структурное подразделение юридического лица – филиал, представительство;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9" w:name="z37"/>
      <w:bookmarkEnd w:id="2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11) иностранная компания, осуществляющая деятельность посредством интернет-площадки на территории Республики Казахстан, – юридическое лицо – нерезидент, осуществляющее реализацию товаров и (или) оказывающее услуги посредством интернет-площадки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0" w:name="z38"/>
      <w:bookmarkEnd w:id="2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12) юридическое лицо – резидент – организация, созданная в соответствии с законодательством: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1" w:name="z39"/>
      <w:bookmarkEnd w:id="3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2" w:name="z40"/>
      <w:bookmarkEnd w:id="3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3" w:name="z41"/>
      <w:bookmarkEnd w:id="32"/>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13) налоговый агент – физическое лицо, индивидуальный предприниматель, лицо, занимающееся частной практикой, юридическое лицо, структурное подразделение юридического лица, оператор интернет-платформы, которые в случаях и порядке, которые установлены настоящим Кодексом, признаются налоговым агентом;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4" w:name="z42"/>
      <w:bookmarkEnd w:id="3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14) налогоплательщик – лицо, структурное подразделение юридического лица, являющиеся плательщиками налогов и других обязательных платежей в бюджет;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5" w:name="z43"/>
      <w:bookmarkEnd w:id="3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15) налогоплательщик, состоящий на налоговом мониторинге, – участник горизонтального мониторинга, участник мониторинга крупных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6" w:name="z44"/>
      <w:bookmarkEnd w:id="3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16) лицо – физическое лицо, юридическое лицо;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7" w:name="z45"/>
      <w:bookmarkEnd w:id="3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17) регистрирующий орган – уполномоченные государственные органы и Государственная корпорация "Правительство для граждан" (далее – Государственная корпорация), осуществляющие государственную регистрацию (перерегистрацию) юридических лиц и учетную регистрацию (перерегистрацию) их филиалов и представительств и (или) объектов налогообложения и объектов, связанных с налогообложением, в том числе: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8" w:name="z46"/>
      <w:bookmarkEnd w:id="3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прав на недвижимое имущество;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9" w:name="z47"/>
      <w:bookmarkEnd w:id="3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залога движимого имущества и ипотеки судна;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0" w:name="z48"/>
      <w:bookmarkEnd w:id="3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радиоэлектронных средств и высокочастотных устройств;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1" w:name="z49"/>
      <w:bookmarkEnd w:id="4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космических объектов и прав на них;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2" w:name="z50"/>
      <w:bookmarkEnd w:id="4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транспортных средств;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3" w:name="z51"/>
      <w:bookmarkEnd w:id="4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лекарственных средств и медицинских изделий;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4" w:name="z52"/>
      <w:bookmarkEnd w:id="4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прав на произведения и объекты смежных прав, лицензионных договоров на использование произведений и объектов смежных прав;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5" w:name="z53"/>
      <w:bookmarkEnd w:id="44"/>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а также постановку на учет средств массовой информации;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6" w:name="z54"/>
      <w:bookmarkEnd w:id="4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18)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осуществляющие руководство в отдельной отрасли или сфере государственного управления, в том числе исчисление и (или) сбор других обязательных платежей в бюджет;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7" w:name="z55"/>
      <w:bookmarkEnd w:id="4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19) уполномоченный орган – государственный орган, осуществляющий руководство в сфере обеспечения поступлений налогов и других обязательных платежей в бюджет;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8" w:name="z56"/>
      <w:bookmarkEnd w:id="47"/>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20) участник мониторинга крупных налогоплательщиков – налогоплательщик, включенный в перечень участников мониторинга крупных налогоплательщиков, утвержденный уполномоченным органом.</w:t>
      </w:r>
    </w:p>
    <w:bookmarkEnd w:id="48"/>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4. Понятия, связанные с налогами и другими платежами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9" w:name="z5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Понятия, связанные с налогами и другими платежами: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0" w:name="z59"/>
      <w:bookmarkEnd w:id="4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социальные платежи – обязательные пенсионные взносы, обязательные профессиональные пенсионные взносы, обязательные пенсионные взносы работодателя, социальные отчисления, уплачиваемые в соответствии с Социальным кодексом Республики Казахстан, отчисления и взносы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1" w:name="z60"/>
      <w:bookmarkEnd w:id="5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другие обязательные платежи в бюджет (далее – платежи в 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2" w:name="z61"/>
      <w:bookmarkEnd w:id="5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налог – законодательно установленный государством в одностороннем порядке обязательный денежный платеж в бюджет, за исключением случаев, предусмотренных настоящим Кодексом, производимый в определенном размере, носящий безвозвратный и безвозмездный характер.</w:t>
      </w:r>
    </w:p>
    <w:bookmarkEnd w:id="52"/>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5. Понятия, связанные с налоговой задолженностью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3" w:name="z6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Понятия, связанные с налоговой задолженностью: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4" w:name="z64"/>
      <w:bookmarkEnd w:id="5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недоимка – не уплаченные в срок исчисленные и начисленные суммы налогов и платежей в бюджет, а также авансовых и текущих платежей по ним, за исключением сумм, отраженных в уведомлении о результатах налоговой проверки, в период обжалования в установленном законодательством Республики Казахстан порядке в обжалуемой части;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5" w:name="z65"/>
      <w:bookmarkEnd w:id="5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пени – денежные суммы, исчисляемые в размере, кратном базовой ставке Национального Банка Республики Казахстан (далее – Национальный Банк), действовавшей на каждый день просрочки, и начисляемые 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6" w:name="z66"/>
      <w:bookmarkEnd w:id="5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неуплаченную налогоплательщиком (налоговым агентом) в срок сумму налога и платежа в бюджет, в том числе авансового и (или) текущего платежа, начиная со дня, следующего за днем срока исполнения налогового обязательства по уплате, включая день уплаты в бюджет;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7" w:name="z67"/>
      <w:bookmarkEnd w:id="5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сумму уплаченного и (или) излишне уплаченного налога, платежа в бюджет и (или) сумму превышения налога на добавленную стоимость, по которым </w:t>
      </w:r>
      <w:r w:rsidRPr="00FD1FC4">
        <w:rPr>
          <w:rFonts w:ascii="Times New Roman" w:eastAsia="Times New Roman" w:hAnsi="Times New Roman" w:cs="Times New Roman"/>
          <w:color w:val="000000"/>
          <w:sz w:val="28"/>
          <w:lang w:val="ru-RU"/>
        </w:rPr>
        <w:lastRenderedPageBreak/>
        <w:t>налоговым органом нарушен срок проведения зачета и (или) возврата по налоговому заявлению налогоплательщика, начиная со дня, следующего за днем окончания срока проведения зачета и (или) возврата, включая день возврата.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8" w:name="z68"/>
      <w:bookmarkEnd w:id="5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Кратность базовой ставки Национального Банка, предусмотренная настоящим подпунктом, составляет: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9" w:name="z69"/>
      <w:bookmarkEnd w:id="5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0,65 – для участника горизонтального мониторинга;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0" w:name="z70"/>
      <w:bookmarkEnd w:id="5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1,25 – для иных налогоплательщиков (налоговых агентов).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1" w:name="z71"/>
      <w:bookmarkEnd w:id="6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налоговая задолженность – сумма недоимки, неуплаченные суммы пеней и штрафов.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2" w:name="z72"/>
      <w:bookmarkEnd w:id="6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налоговую задолженность не включаются сумма пеней, отраженная в уведомлении о результатах налоговой проверки,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Республики Казахстан, в обжалуемой части;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3" w:name="z73"/>
      <w:bookmarkEnd w:id="62"/>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предельный размер налоговой задолженности – размер налоговой задолженности, определенный уполномоченным органом, при превышении которого налоговый орган применяет способ обеспечения налогового обязательства и (или) меру принудительного взыскания налоговой задолженности, предусмотренные статьями 86 и 87 и статьями 185, 186, 187, 188 и 189 настоящего Кодекса, к налогоплательщику – юридическому лицу, структурному подразделению юридического лица, нерезиденту, осуществляющему деятельность в Республике Казахстан через постоянное учреждение, индивидуальному предпринимателю, лицу, занимающемуся частной практикой.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4" w:name="z74"/>
      <w:bookmarkEnd w:id="6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Предельный размер налоговой задолженности определяется в размере не менее 20-кратного</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месячного</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расчетного показателя, действующего на 1 января соответствующего финансового года, отдельно для каждого способа обеспечения налогового обязательства и (или) каждой меры принудительного взыскания налоговой задолженности.</w:t>
      </w:r>
    </w:p>
    <w:bookmarkEnd w:id="64"/>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6. Понятия, связанные с порядком исчисления, уплаты налогов и платежей в бюджет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5" w:name="z7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Понятия, связанные с порядком исчисления, уплаты налогов и платежей в бюджет: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6" w:name="z77"/>
      <w:bookmarkEnd w:id="6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специальный налоговый режим – порядок исчисления, уплаты отдельных налогов и платежей в бюджет, а также представления налоговой отчетности по ним для отдельных категорий налогоплательщиков, отличный от </w:t>
      </w:r>
      <w:r w:rsidRPr="00FD1FC4">
        <w:rPr>
          <w:rFonts w:ascii="Times New Roman" w:eastAsia="Times New Roman" w:hAnsi="Times New Roman" w:cs="Times New Roman"/>
          <w:color w:val="000000"/>
          <w:sz w:val="28"/>
          <w:lang w:val="ru-RU"/>
        </w:rPr>
        <w:lastRenderedPageBreak/>
        <w:t>общеустановленного порядка налогообложения, при соблюдении налогоплательщиком условий, установленных настоящим Кодексом;</w:t>
      </w:r>
    </w:p>
    <w:bookmarkEnd w:id="66"/>
    <w:p w:rsidR="00FD1FC4" w:rsidRPr="00FD1FC4" w:rsidRDefault="00FD1FC4" w:rsidP="00FD1FC4">
      <w:pPr>
        <w:spacing w:after="0" w:line="276" w:lineRule="auto"/>
        <w:rPr>
          <w:rFonts w:ascii="Times New Roman" w:eastAsia="Times New Roman" w:hAnsi="Times New Roman" w:cs="Times New Roman"/>
          <w:lang w:val="ru-RU"/>
        </w:rPr>
      </w:pPr>
    </w:p>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общеустановленный порядок налогообложения – базовый порядок исчисления, уплаты налогов и платежей в бюджет, установленный Особенной частью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7. Роялти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7" w:name="z8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Если иное не установлено пунктом 2 настоящей статьи, роялти – платеж за: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8" w:name="z81"/>
      <w:bookmarkEnd w:id="6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право пользования недрами в процессе добычи полезных ископаемых и переработки техногенных образований;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9" w:name="z82"/>
      <w:bookmarkEnd w:id="6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использование или право на использование авторских прав, чертежей или моделей;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0" w:name="z83"/>
      <w:bookmarkEnd w:id="6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использование или право на использование патентов, товарных знаков или других подобных прав;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1" w:name="z84"/>
      <w:bookmarkEnd w:id="7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использование или право на использование программного обеспечения, включая услуги по обновлению версии такого программного обеспечения, исключая версии, предназначенные для исправления ошибок, дефектов, осуществления доработок такого программного обеспечения, не относящиеся к развитию программного обеспечения;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2" w:name="z85"/>
      <w:bookmarkEnd w:id="7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использование "ноу-хау".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3" w:name="z86"/>
      <w:bookmarkEnd w:id="7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"Ноу-хау" – конфиденциальная информация технического, технологического, организационного или иного характера, обладающая коммерческой ценностью и используемая в профессиональной или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4" w:name="z87"/>
      <w:bookmarkEnd w:id="7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использование или право использования кинофильмов, видеофильмов, звукозаписи или иных средств записи;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5" w:name="z88"/>
      <w:bookmarkEnd w:id="7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использование или право использования торгового, научно-исследовательского и (или) промышленного оборудования, в том числе морских судов или воздушных судов (за исключением судов, арендуемых без экипажа).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6" w:name="z89"/>
      <w:bookmarkEnd w:id="7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Не признается роялти платеж за полную реализацию имущественных (исключительных) прав на объект интеллектуальной собственности.</w:t>
      </w:r>
    </w:p>
    <w:bookmarkEnd w:id="76"/>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8. Понятия, связанные с некоторыми видами услуг и операций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7" w:name="z9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Понятия, связанные с некоторыми видами услуг и операций: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8" w:name="z92"/>
      <w:bookmarkEnd w:id="7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услуги по обработке информации – услуги по осуществлению сбора и обобщению информации, систематизации информационных массивов (данных) </w:t>
      </w:r>
      <w:r w:rsidRPr="00FD1FC4">
        <w:rPr>
          <w:rFonts w:ascii="Times New Roman" w:eastAsia="Times New Roman" w:hAnsi="Times New Roman" w:cs="Times New Roman"/>
          <w:color w:val="000000"/>
          <w:sz w:val="28"/>
          <w:lang w:val="ru-RU"/>
        </w:rPr>
        <w:lastRenderedPageBreak/>
        <w:t xml:space="preserve">и (или) предоставлению в распоряжение пользователя результатов обработки информации, в том числе рейтинговые услуги.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9" w:name="z93"/>
      <w:bookmarkEnd w:id="7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 под рейтинговыми услугами понимаются услуги анализа и оценки, отображающие числовой или порядковый показатель важности или значимости определенного объекта или явления;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0" w:name="z94"/>
      <w:bookmarkEnd w:id="7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1" w:name="z95"/>
      <w:bookmarkEnd w:id="8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2" w:name="z96"/>
      <w:bookmarkEnd w:id="8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интернет-площадка – интернет-магазин и (или) торговая площадка, предназначенные для продажи товаров, оказания услуг, предложений об оказании услуг посредством сети телекоммуникаций общего пользования и Интернета, в том числе оказания посреднических услуг по предоставлению возможности для продажи и оказания услуг, оформления заказа и оплаты иным лицам путем предоставления доступа к интернет-магазину и (или) торговой площадке;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3" w:name="z97"/>
      <w:bookmarkEnd w:id="8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4" w:name="z98"/>
      <w:bookmarkEnd w:id="8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маркетинговая услуга – любая возмездная услуга, связанная с:</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5" w:name="z99"/>
      <w:bookmarkEnd w:id="8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исследованием, анализом, планированием, прогнозированием в сфере производства и (или) обращения товаров, работ, услуг в целях определения мер по созданию лучших экономических условий;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6" w:name="z100"/>
      <w:bookmarkEnd w:id="8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комплексом мероприятий и решений, направленных на продвижение товаров, работ, услуг или бренда, привлечение целевой аудитории, повышение продаж, достижение установленных показателей и (или) целей в области продаж;</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7" w:name="z101"/>
      <w:bookmarkEnd w:id="8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реализация: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8" w:name="z102"/>
      <w:bookmarkEnd w:id="87"/>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отгрузка и (или) передача товаров либо иного имущества, выполнение работ, оказание услуг с целью продажи, обмена, безвозмездной передачи;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9" w:name="z103"/>
      <w:bookmarkEnd w:id="8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передача имущества по договору лизинга;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0" w:name="z104"/>
      <w:bookmarkEnd w:id="8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передача заложенных товаров залогодержателю при неисполнении должником обеспеченного залогом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1" w:name="z105"/>
      <w:bookmarkEnd w:id="9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электронная торговля товарами – предпринимательская деятельность по реализации товаров физическим лицам, осуществляемая посредством интернет-площадки;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2" w:name="z106"/>
      <w:bookmarkEnd w:id="9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импорт товаров – ввоз товаров: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3" w:name="z107"/>
      <w:bookmarkEnd w:id="9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 таможенную территорию Евразийского экономического союза (далее – ЕАЭС), осуществляемый в соответствии с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4" w:name="z108"/>
      <w:bookmarkEnd w:id="9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 территорию Республики Казахстан с территории другого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5" w:name="z109"/>
      <w:bookmarkEnd w:id="9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услуги в электронной форме – услуги, оказываемые посредством интернет-площадки.</w:t>
      </w:r>
    </w:p>
    <w:bookmarkEnd w:id="95"/>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9. Понятия, связанные с безвозмездной передачей имущества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6" w:name="z11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Понятия, связанные с безвозмездной передачей имущества: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7" w:name="z112"/>
      <w:bookmarkEnd w:id="9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грант – имущество, предоставляемое на безвозмездной основе для достижения определенных целей (задач):</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8" w:name="z113"/>
      <w:bookmarkEnd w:id="9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государствами, правительствами государств – Республике Казахстан, Правительству Республики Казахстан, физическим, а также юридическим лицам;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9" w:name="z114"/>
      <w:bookmarkEnd w:id="9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Конституции Республики Казахстан, включенными в перечень, устанавливаемый Правительством Республики Казахстан по заключениям государственных органов, – Республике Казахстан, Правительству Республики Казахстан, физическим, а также юридическим лицам;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0" w:name="z115"/>
      <w:bookmarkEnd w:id="9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иностранцами и лицами без гражданства – Республике Казахстан и Правительству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1" w:name="z116"/>
      <w:bookmarkEnd w:id="10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гуманитарная помощь – имущество, предоставляемое на безвозмездной основе Республике Казахстан в виде продовольствия, товаров народного потребления, техники, снаряжения, оборудования, лекарственных средств и медицинских изделий, иного имущества, направленных из зарубежных стран и </w:t>
      </w:r>
      <w:r w:rsidRPr="00FD1FC4">
        <w:rPr>
          <w:rFonts w:ascii="Times New Roman" w:eastAsia="Times New Roman" w:hAnsi="Times New Roman" w:cs="Times New Roman"/>
          <w:color w:val="000000"/>
          <w:sz w:val="28"/>
          <w:lang w:val="ru-RU"/>
        </w:rPr>
        <w:lastRenderedPageBreak/>
        <w:t>международных организаций, для улучшения условий жизни и быта населения, а также предупреждения и ликвидации чрезвычайных ситуаций социального, природного и техногенного характера, распределяемое Правительством Республики Казахстан через уполномоченные организации;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2" w:name="z117"/>
      <w:bookmarkEnd w:id="10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спонсорская помощь – имущество, предоставляемое на безвозмездной основе с целью распространения информации о лице, оказывающем данную помощь: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3" w:name="z118"/>
      <w:bookmarkEnd w:id="10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4" w:name="z119"/>
      <w:bookmarkEnd w:id="10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некоммерческим организациям для реализации их уставных целей;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5" w:name="z120"/>
      <w:bookmarkEnd w:id="10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социальная поддержка физического лица – безвозмездная передача налоговым агентом за год имущества в пределах 647-кратного размера месячного расчетного показателя, действующего на начало соответствующего финансового года, физическому лицу, отнесенному к отдельной категории таких лиц, имеющих право на социальную защиту,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6" w:name="z121"/>
      <w:bookmarkEnd w:id="10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Перечень отдельных категорий физических лиц, предусмотренных частью первой настоящего подпункта, утверждается центральным уполномоченным органом по государственному планированию по согласованию с уполномоченным органом и центральным исполнительным органом в сфере социальной защиты населения;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7" w:name="z122"/>
      <w:bookmarkEnd w:id="10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благотворительная помощь – имущество, предоставляемое на безвозмездной основе: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8" w:name="z123"/>
      <w:bookmarkEnd w:id="10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виде спонсорской помощи;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9" w:name="z124"/>
      <w:bookmarkEnd w:id="10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виде социальной поддержки физического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0" w:name="z125"/>
      <w:bookmarkEnd w:id="10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физическому лицу, пострадавшему в результате чрезвычайной ситуации;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1" w:name="z126"/>
      <w:bookmarkEnd w:id="11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некоммерческой организации с целью поддержки ее уставной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2" w:name="z127"/>
      <w:bookmarkEnd w:id="11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организации, осуществляющей деятельность в социальной сфере;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3" w:name="z128"/>
      <w:bookmarkEnd w:id="112"/>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специализированной организации лиц с инвалидностью в соответствии с Социальным кодексом Республики Казахстан.</w:t>
      </w:r>
    </w:p>
    <w:bookmarkEnd w:id="113"/>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10. Понятия, связанные с недропользованием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4" w:name="z13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Понятия, связанные с недропользованием: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5" w:name="z131"/>
      <w:bookmarkEnd w:id="11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контракт на недропользование – договор между компетентным органом или уполномоченным органом по изучению недр или местным исполнительным </w:t>
      </w:r>
      <w:r w:rsidRPr="00FD1FC4">
        <w:rPr>
          <w:rFonts w:ascii="Times New Roman" w:eastAsia="Times New Roman" w:hAnsi="Times New Roman" w:cs="Times New Roman"/>
          <w:color w:val="000000"/>
          <w:sz w:val="28"/>
          <w:lang w:val="ru-RU"/>
        </w:rPr>
        <w:lastRenderedPageBreak/>
        <w:t>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6" w:name="z132"/>
      <w:bookmarkEnd w:id="11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К контракту на недропользование также относятся лицензии на недропользование и другие виды предоставления права недропользования и (или) водопользования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7" w:name="z133"/>
      <w:bookmarkEnd w:id="11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8" w:name="z134"/>
      <w:bookmarkEnd w:id="11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недропользователи –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9" w:name="z135"/>
      <w:bookmarkEnd w:id="11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0" w:name="z136"/>
      <w:bookmarkEnd w:id="11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операциями по недропользованию признаются 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1" w:name="z137"/>
      <w:bookmarkEnd w:id="1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нефтяными операциями признаются работы по разведке, добыче углеводородов, строительству и (или) эксплуатации необходимых технологических и производственных объектов;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2" w:name="z138"/>
      <w:bookmarkEnd w:id="12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внеконтрактная деятельность – деятельность недропользователя, не предусмотренная прямо положениями контракта на недропользование, любая иная деятельность;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3" w:name="z139"/>
      <w:bookmarkEnd w:id="12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контрактная деятельность – деятельность недропользователя, осуществляемая в соответствии с положениями контракта на недропользование;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4" w:name="z140"/>
      <w:bookmarkEnd w:id="123"/>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5) 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5" w:name="z141"/>
      <w:bookmarkEnd w:id="124"/>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755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6" w:name="z142"/>
      <w:bookmarkEnd w:id="12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минеральное сырье – извлеченная на поверхность часть недр (горная порода, рудное сырье и другие), содержащая полезное ископаемое (полезные ископаемые), без учета разубоживания;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7" w:name="z143"/>
      <w:bookmarkEnd w:id="12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первичная переработка (обогащение) минерального сырья – вид горнопромышленной деятельности, который: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8" w:name="z144"/>
      <w:bookmarkEnd w:id="12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9" w:name="z145"/>
      <w:bookmarkEnd w:id="12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0" w:name="z146"/>
      <w:bookmarkEnd w:id="12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оператор – юридическое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1" w:name="z147"/>
      <w:bookmarkEnd w:id="13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добыча – весь комплекс работ (операций), непосредственно связанных с извлечением углеводородов, минерального сырья или твердых полезных ископаемых из недр на поверхность и (или) отделением полезных ископаемых из мест их залегания, в том числе из техногенных минеральных образований, а также связанных с забором подземных вод;</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2" w:name="z148"/>
      <w:bookmarkEnd w:id="131"/>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11) полезные ископаемые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bookmarkEnd w:id="132"/>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11. Понятия, связанные с местом нахождения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3" w:name="z15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Местом нахождения налогоплательщика (налогового агента) (далее – место нахождения) признаются следующие места, в зависимости от категорий субъекта, к которым относится налогоплательщик (налоговый агент):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4" w:name="z151"/>
      <w:bookmarkEnd w:id="13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место жительства физического лица – место регистрации гражданина в соответствии с законодательством Республики Казахстан в области миграции населения;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5" w:name="z152"/>
      <w:bookmarkEnd w:id="13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место жительства гражданина Республики Казахстан, проживающего за пределами Республики Казахстан, не имеющего места регистрации в Республике Казахстан, – место последней регистрации гражданина в Республике Казахстан в соответствии с законодательством Республики Казахстан в области миграции населения;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6" w:name="z153"/>
      <w:bookmarkEnd w:id="13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место нахождения индивидуального предпринимателя и лица, занимающегося частной практикой, – место преимущественного осуществления их деятельности, заявленное при налоговой регистрации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7" w:name="z154"/>
      <w:bookmarkEnd w:id="13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место нахождения юридического лица – резидента, его структурного подразделения, структурного подразделения юридического лица – нерезидента – место нахождения его постоянно действующего органа, внесенное в Национальный реестр</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бизнес-идентификационных номеров при регистрации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8" w:name="z155"/>
      <w:bookmarkEnd w:id="13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место нахождения юридического лица – нерезидента, осуществляющего деятельность через постоянное учреждение без открытия структурного подразделения, – место осуществления деятельности в Республике Казахстан, заявленное при налоговой регистрации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9" w:name="z156"/>
      <w:bookmarkEnd w:id="13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место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w:t>
      </w:r>
      <w:r w:rsidRPr="00FD1FC4">
        <w:rPr>
          <w:rFonts w:ascii="Times New Roman" w:eastAsia="Times New Roman" w:hAnsi="Times New Roman" w:cs="Times New Roman"/>
          <w:color w:val="000000"/>
          <w:sz w:val="28"/>
          <w:lang w:val="ru-RU"/>
        </w:rPr>
        <w:lastRenderedPageBreak/>
        <w:t>директоров или аналогичным органом управления, заявленное при налоговой регистрации в Республике Казахстан и указанное в соответствующем протоколе органа управления;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0" w:name="z157"/>
      <w:bookmarkEnd w:id="13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место пребывания иностранца или лица без гражданства – место временного пребывания иностранца или лица без гражданства, заявленное при государственной регистрации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1" w:name="z158"/>
      <w:bookmarkEnd w:id="14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место пребывания иностранца или лица без гражданства, не пребывающего в Республике Казахстан, у которого возникает налоговое обязательство по уплате индивидуального подоходного налога с доходов, полученных из источников в Республике Казахстан от лица, не являющегося налоговым агентом, – место жительства (нахождения) лица, выплачивающего такому иностранцу или лицу без гражданства доходы из источников в Республике Казахстан.</w:t>
      </w:r>
    </w:p>
    <w:bookmarkEnd w:id="141"/>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12. Вознаграждение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2" w:name="z16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Вознаграждением признаются: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3" w:name="z161"/>
      <w:bookmarkEnd w:id="14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вознаграждение по кредитам (займам, микрокредитам);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4" w:name="z162"/>
      <w:bookmarkEnd w:id="14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вознаграждение по договору финансового лизинга;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5" w:name="z163"/>
      <w:bookmarkEnd w:id="14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вознаграждение по вкладу (депозиту);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6" w:name="z164"/>
      <w:bookmarkEnd w:id="14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вознаграждение по договору накопительного страхования;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7" w:name="z165"/>
      <w:bookmarkEnd w:id="14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вознаграждение по векселю;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8" w:name="z166"/>
      <w:bookmarkEnd w:id="14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вознаграждение по операциям репо;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9" w:name="z167"/>
      <w:bookmarkEnd w:id="14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вознаграждение по долговым ценным бумагам;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50" w:name="z168"/>
      <w:bookmarkEnd w:id="14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вознаграждение по исламским арендным сертификатам;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51" w:name="z169"/>
      <w:bookmarkEnd w:id="15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вознаграждение по договору банковского счета.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52" w:name="z170"/>
      <w:bookmarkEnd w:id="15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Вознаграждением по кредитам (займам, микрокредитам) являются все выплаты, связанные с кредитом (займом, микрокредитом), в случаях, когда такие выплаты осуществляются: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53" w:name="z171"/>
      <w:bookmarkEnd w:id="15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заимодателю;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54" w:name="z172"/>
      <w:bookmarkEnd w:id="15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 которому уступлено право требования по кредиту (займу, микрокредиту);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55" w:name="z173"/>
      <w:bookmarkEnd w:id="15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лицу, которое является для заемщика взаимосвязанной стороной.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56" w:name="z174"/>
      <w:bookmarkEnd w:id="15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 не являются вознаграждением по кредитам (займам, микрокредитам):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57" w:name="z175"/>
      <w:bookmarkEnd w:id="15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подлежащая выплате (полученная) сумма кредита (займа, микрокредита);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58" w:name="z176"/>
      <w:bookmarkEnd w:id="157"/>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2) корректировка (индексация) суммы кредита (займа, микрокредита), подлежащего выплате (полученного) в тенге, в связи с изменением курса валюты;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59" w:name="z177"/>
      <w:bookmarkEnd w:id="15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комиссия за перевод денег банками второго уровня.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60" w:name="z178"/>
      <w:bookmarkEnd w:id="15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Вознаграждением по договору финансового лизинга являются все выплаты, связанные с передачей имущества по договору финансового лизинга, в случаях, когда такие выплаты осуществляются: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61" w:name="z179"/>
      <w:bookmarkEnd w:id="16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лизингодателю;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62" w:name="z180"/>
      <w:bookmarkEnd w:id="16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лицу, которое является для лизингополучателя взаимосвязанной стороной.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63" w:name="z181"/>
      <w:bookmarkEnd w:id="16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 не являются вознаграждением по договору финансового лизинга: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64" w:name="z182"/>
      <w:bookmarkEnd w:id="16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стоимость, по которой такое имущество получено (передано) в финансовый лизинг;</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65" w:name="z183"/>
      <w:bookmarkEnd w:id="16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выплаты в связи с изменением размера лизинговых платежей при применении коэффициента (индекса) в соответствии с условиями договора финансового лизинга.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66" w:name="z184"/>
      <w:bookmarkEnd w:id="16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Вознаграждением по вкладу (депозиту) являются все выплаты по вкладу (депозиту) в случаях, когда такие выплаты осуществляются: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67" w:name="z185"/>
      <w:bookmarkEnd w:id="16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вкладчику (депозитору);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68" w:name="z186"/>
      <w:bookmarkEnd w:id="16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лицу, являющемуся взаимосвязанной стороной для лица, принявшего вклад (депозит).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69" w:name="z187"/>
      <w:bookmarkEnd w:id="16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 не является вознаграждением по вкладу (депозиту) сумма вклада (депозита).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70" w:name="z188"/>
      <w:bookmarkEnd w:id="16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Вознаграждением по договору накопительного страхования являются все выплаты, связанные с договором накопительного страхования, в случаях, когда такие выплаты осуществляются: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71" w:name="z189"/>
      <w:bookmarkEnd w:id="17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страховщику;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72" w:name="z190"/>
      <w:bookmarkEnd w:id="17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лицу, являющемуся для страхователя взаимосвязанной стороной.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73" w:name="z191"/>
      <w:bookmarkEnd w:id="172"/>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 не является вознаграждением по договору накопительного страхования размер страховой суммы.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74" w:name="z192"/>
      <w:bookmarkEnd w:id="17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Вознаграждением по долговым ценным бумагам являются выплаты в виде дисконта по долговым ценным бумагам либо купона по долговым ценным бумагам (с учетом дисконта по долговым ценным бумагам либо премии от стоимости первичного размещения и (или) стоимости приобретения) в случаях, когда такие выплаты осуществляются: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75" w:name="z193"/>
      <w:bookmarkEnd w:id="17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держателю долговых ценных бумаг;</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76" w:name="z194"/>
      <w:bookmarkEnd w:id="175"/>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2) лицу, являющемуся взаимосвязанной стороной для лица, выплачивающего вознаграждение.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77" w:name="z195"/>
      <w:bookmarkEnd w:id="17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Вознаграждением по векселю являются все выплаты по векселю в случаях, когда такие выплаты осуществляются: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78" w:name="z196"/>
      <w:bookmarkEnd w:id="17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держателю векселей;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79" w:name="z197"/>
      <w:bookmarkEnd w:id="17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лицу, являющемуся для векселедателя взаимосвязанной стороной.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80" w:name="z198"/>
      <w:bookmarkEnd w:id="17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 не является вознаграждением по векселю сумма, указанная в векселе.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81" w:name="z199"/>
      <w:bookmarkEnd w:id="18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Вознаграждением по операциям репо являются выплаты в виде разницы между ценой закрытия и ценой открытия репо.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82" w:name="z200"/>
      <w:bookmarkEnd w:id="18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Вознаграждением по исламским арендным сертификатам являются все выплаты по исламским арендным сертификатам.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83" w:name="z201"/>
      <w:bookmarkEnd w:id="18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Вознаграждением, выплачиваемым по договору банковского счета, являются расходы банка по выплате дохода, предусмотренного договором банковского счета.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84" w:name="z202"/>
      <w:bookmarkEnd w:id="18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11. Определение вознаграждения, установленное настоящей статьей, применяется независимо от того, в соответствии с законодательством какого государства оно возникает.</w:t>
      </w:r>
    </w:p>
    <w:bookmarkEnd w:id="184"/>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13. Дивиденды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85" w:name="z20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Дивидендами признаются следующие виды дивидендов: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86" w:name="z205"/>
      <w:bookmarkEnd w:id="18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дивиденды от распределения дохода;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87" w:name="z206"/>
      <w:bookmarkEnd w:id="18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конструктивные дивиденды.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88" w:name="z207"/>
      <w:bookmarkEnd w:id="18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Дивидендом от распределения дохода является доход:</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89" w:name="z208"/>
      <w:bookmarkEnd w:id="18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 виде чистого дохода или его части, подлежащих выплате по</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акциям,</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в том числе по акциям, являющимся базовыми активами</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депозитарных расписок;</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90" w:name="z209"/>
      <w:bookmarkEnd w:id="18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подлежащий выплате по паям паевого инвестиционного фонда, за исключением дохода по паям при их выкупе управляющей компанией фонда;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91" w:name="z210"/>
      <w:bookmarkEnd w:id="19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в виде чистого дохода или его части, распределяемых юридическим лицом между его учредителями, участниками;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92" w:name="z211"/>
      <w:bookmarkEnd w:id="19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подлежащий выплате по</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исламским сертификатам участия;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93" w:name="z212"/>
      <w:bookmarkEnd w:id="19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 при выходе адвоката, являющегося партнером адвокатской конторы, </w:t>
      </w:r>
      <w:r w:rsidRPr="00FD1FC4">
        <w:rPr>
          <w:rFonts w:ascii="Times New Roman" w:eastAsia="Times New Roman" w:hAnsi="Times New Roman" w:cs="Times New Roman"/>
          <w:color w:val="000000"/>
          <w:sz w:val="28"/>
          <w:lang w:val="ru-RU"/>
        </w:rPr>
        <w:lastRenderedPageBreak/>
        <w:t>из такой адвокатской конторы, прекращении адвокатской деятельности через такую адвокатскую контору либо ликвидации адвокатской конторы;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94" w:name="z213"/>
      <w:bookmarkEnd w:id="19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в виде увеличения вклада в уставный капитал юридического лица путем увеличения размера уставного капитала юридического лица за счет собственного капитала такого юридического лица, кроме: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95" w:name="z214"/>
      <w:bookmarkEnd w:id="19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дополнительно оплаченного капитала в виде превышения стоимости имущества, полученного эмитентом от размещения выпущенных им акций, над номинальной стоимостью таких акций;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96" w:name="z215"/>
      <w:bookmarkEnd w:id="19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дополнительных взносов участника юридического лица в имущество такого юридического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97" w:name="z216"/>
      <w:bookmarkEnd w:id="19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прироста стоимости от переоценки.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98" w:name="z217"/>
      <w:bookmarkEnd w:id="19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Конструктивным дивидендом является доход: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99" w:name="z218"/>
      <w:bookmarkEnd w:id="19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получаемый акционером, участником, учредителем или взаимосвязанной стороной от юридического лица, возникаемый при корректировке объектов налогообложения и (или) объектов, связанных с налогообложением, производимой в случаях и порядке, которые установлены законодательством Республики Казахстан о трансфертном ценообразовании.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00" w:name="z219"/>
      <w:bookmarkEnd w:id="19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расчете данного дохода взаимосвязанные стороны определяются в соответствии с законодательством Республики Казахстан о трансфертном ценообразовании;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01" w:name="z220"/>
      <w:bookmarkEnd w:id="20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получаемый акционером, участником, учредителем или их взаимосвязанной стороной от юридического лица в виде: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02" w:name="z221"/>
      <w:bookmarkEnd w:id="20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03" w:name="z222"/>
      <w:bookmarkEnd w:id="20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работника и доходов от реализации товаров, работ, услуг.</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04" w:name="z223"/>
      <w:bookmarkEnd w:id="20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Для целей части первой настоящего подпункта взаимосвязанные стороны определяются в соответствии со статьей 14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05" w:name="z224"/>
      <w:bookmarkEnd w:id="20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Доход, получаемый акционером, участником, учредителем или их взаимосвязанной стороной от юридического лица в виде роялти за использование или права на использование в коммерческой деятельности </w:t>
      </w:r>
      <w:r w:rsidRPr="00FD1FC4">
        <w:rPr>
          <w:rFonts w:ascii="Times New Roman" w:eastAsia="Times New Roman" w:hAnsi="Times New Roman" w:cs="Times New Roman"/>
          <w:color w:val="000000"/>
          <w:sz w:val="28"/>
          <w:lang w:val="ru-RU"/>
        </w:rPr>
        <w:lastRenderedPageBreak/>
        <w:t>запатентованных объектов промышленной собственности, не признается конструктивным дивидендом.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06" w:name="z225"/>
      <w:bookmarkEnd w:id="20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Доход от распределения имущества, указанный в подпункте 5) пункта 2 настоящей статьи,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07" w:name="z226"/>
      <w:bookmarkEnd w:id="20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 = Сп – Су,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08" w:name="z227"/>
      <w:bookmarkEnd w:id="20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где: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09" w:name="z228"/>
      <w:bookmarkEnd w:id="20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 – доход от распределения имущества;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10" w:name="z229"/>
      <w:bookmarkEnd w:id="20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Сп – балансовая стоимость имущества, получаемого (полученного) акционером, участником, учредителем, партнером адвокатской конторы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11" w:name="z230"/>
      <w:bookmarkEnd w:id="21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12" w:name="z231"/>
      <w:bookmarkEnd w:id="21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размер оплаченного уставного капитала, приходящийся на количество акций, на которые осуществляется распределение имущества, с учетом дополнительно оплаченного капитала в виде превышения стоимости имущества, полученного эмитентом от размещения выпущенных им акций, над номинальной стоимостью таких акций;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13" w:name="z232"/>
      <w:bookmarkEnd w:id="21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размер оплаченного уставного капитала, приходящийся на долю участия, на которую осуществляется распределение имущества, с учетом дополнительных взносов участника юридического лица в имущество такого юридического лица и увеличения размера уставного капитала за счет собственного капитала юридического лица, но не более первоначальной стоимости такой доли участия, в порядке, определяемом настоящим Кодексом, у участника, в пользу которого осуществляется распределение имущества;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14" w:name="z233"/>
      <w:bookmarkEnd w:id="21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стоимость имущества, переданного адвокатом, являющимся партнером адвокатской конторы, в собственность такой адвокатской конторы.</w:t>
      </w:r>
    </w:p>
    <w:bookmarkEnd w:id="214"/>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14. Взаимосвязанные стороны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15" w:name="z23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16" w:name="z236"/>
      <w:bookmarkEnd w:id="21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одно лицо признается аффилированным лицом другого лица в соответствии с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17" w:name="z237"/>
      <w:bookmarkEnd w:id="21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одно лицо является крупным участником другого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18" w:name="z238"/>
      <w:bookmarkEnd w:id="21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лица связаны договором, в соответствии с которым одно из них вправе определять решения, принимаемые другим;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19" w:name="z239"/>
      <w:bookmarkEnd w:id="218"/>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4) юридическое лицо находится под контролем крупного участника или должностного лица другого юридического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20" w:name="z240"/>
      <w:bookmarkEnd w:id="21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21" w:name="z241"/>
      <w:bookmarkEnd w:id="2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юридическое лицо совместно с другим юридическим лицом находится под контролем третьего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22" w:name="z242"/>
      <w:bookmarkEnd w:id="221"/>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лицо совместно со своими аффилированными лицами владеет, пользуется, распоряжается десятью и более процентами долей участия юридического лица либо юридических лиц, указанных в подпунктах 2) – 6) части первой настоящего пункта;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23" w:name="z243"/>
      <w:bookmarkEnd w:id="222"/>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физическое лицо является должностным лицом юридического лица, указанного в подпунктах 2) – 7) части первой настоящего пункта, за исключением независимого директора акционерного общества;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24" w:name="z244"/>
      <w:bookmarkEnd w:id="22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физическое лицо является супругом (супругой),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25" w:name="z245"/>
      <w:bookmarkEnd w:id="22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десять и более процентов.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26" w:name="z246"/>
      <w:bookmarkEnd w:id="22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Под контролем над юридическим лицом понимается возможность определять решения, принимаемые юридическим лицом.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27" w:name="z247"/>
      <w:bookmarkEnd w:id="22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При корректировке объектов налогообложения и (или) объектов, связанных с налогообложением, в рамках трансфертного ценообразования взаимосвязанные стороны определяются в соответствии с законодательством Республики Казахстан о трансфертном ценообразовании.</w:t>
      </w:r>
    </w:p>
    <w:bookmarkEnd w:id="227"/>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15. Организация, осуществляющая деятельность в социальной сфере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28" w:name="z24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Организацией, осуществляющей деятельность в социальной сфере, признается юридическое лицо, осуществляющее один или несколько видов деятельности в социальной сфере, указанных в пункте 2 настоящей статьи, доходы от которых с учетом доходов, предусмотренных пунктом 3 настоящей статьи, составляют не менее 90 процентов совокупного годового дохода.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29" w:name="z250"/>
      <w:bookmarkEnd w:id="22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К деятельности в социальной сфере относятся следующие виды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30" w:name="z251"/>
      <w:bookmarkEnd w:id="229"/>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1) оказание медицинских услуг, в том числе оказываемых в комплексе, в соответствии с законодательством Республики Казахстан субъектом здравоохранения, имеющим лицензию на медицинскую деятельность;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31" w:name="z252"/>
      <w:bookmarkEnd w:id="23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оказание услуг в сфере образования: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32" w:name="z253"/>
      <w:bookmarkEnd w:id="23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осуществляемых по лицензиям на занятие образовательной деятельностью;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33" w:name="z254"/>
      <w:bookmarkEnd w:id="23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дошкольное воспитание и обучение;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34" w:name="z255"/>
      <w:bookmarkEnd w:id="23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дополнительное образование, осуществляемое организацией образования, имеющей лицензию на занятие образовательной деятельностью;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35" w:name="z256"/>
      <w:bookmarkEnd w:id="23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научная и (или) научно-техническая деятельность (включая проведение научных исследований, использование, в том числе реализацию, объектов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36" w:name="z257"/>
      <w:bookmarkEnd w:id="23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К доходам, указанным в части первой настоящего подпункта, также относятся доходы субъектов научной и (или) научно-технической деятельности, аккредитованных уполномоченным органом в области науки, в виде финансирования на создание научных центров при исследовательских университетах;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37" w:name="z258"/>
      <w:bookmarkEnd w:id="236"/>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деятельность в области спорта;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38" w:name="z259"/>
      <w:bookmarkEnd w:id="23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деятельность в области культуры, осуществляемая организациями культуры;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39" w:name="z260"/>
      <w:bookmarkEnd w:id="23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оказание услуг по сохранению объектов историко-культурного наследия, занесенных в Государственный список памятников истории и культуры, в соответствии с законодательством Республики Казахстан (за исключением распространения информации и пропаганды);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40" w:name="z261"/>
      <w:bookmarkEnd w:id="23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оказание помощи лицам (семьям), признанным нуждающимися в специальных социальных услугах;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41" w:name="z262"/>
      <w:bookmarkEnd w:id="24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библиотечное обслуживание;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42" w:name="z263"/>
      <w:bookmarkEnd w:id="24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деятельность автономных организаций образования: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43" w:name="z264"/>
      <w:bookmarkEnd w:id="24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 установленным законами Республики Казахстан следующим уровням образования: начальная школа (включая дошкольное воспитание и обучение), основная школа, старшая школа, послесреднее образование, высшее образование, послевузовское образование;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44" w:name="z265"/>
      <w:bookmarkEnd w:id="24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 дополнительному образованию;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45" w:name="z266"/>
      <w:bookmarkEnd w:id="24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научно-техническая, инновационная, научно-исследовательская деятельность (включая фундаментальные и прикладные научные исследования).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46" w:name="z267"/>
      <w:bookmarkEnd w:id="245"/>
      <w:r w:rsidRPr="00FD1FC4">
        <w:rPr>
          <w:rFonts w:ascii="Times New Roman" w:eastAsia="Times New Roman" w:hAnsi="Times New Roman" w:cs="Times New Roman"/>
          <w:color w:val="000000"/>
          <w:sz w:val="28"/>
          <w:lang w:val="ru-RU"/>
        </w:rPr>
        <w:lastRenderedPageBreak/>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В целях применения пункта 1 настоящей статьи также учитываются следующие виды доходов: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47" w:name="z268"/>
      <w:bookmarkEnd w:id="24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доход в виде безвозмездно полученного имущества (включая благотворительную и спонсорскую помощь);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48" w:name="z269"/>
      <w:bookmarkEnd w:id="24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вступительные, членские взносы и иные поступления на безвозмездной и невозвратной основе от учредителя, участника, члена;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49" w:name="z270"/>
      <w:bookmarkEnd w:id="24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вознаграждения по депозитам;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50" w:name="z271"/>
      <w:bookmarkEnd w:id="24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превышение суммы положительной курсовой разницы над суммой отрицательной курсовой разницы.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51" w:name="z272"/>
      <w:bookmarkEnd w:id="25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bookmarkEnd w:id="251"/>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16. Сельскохозяйственный кооператив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52" w:name="z27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Сельскохозяйственным кооперативом признается юридическое лицо, созданное в соответствии с законодательством Республики Казахстан о сельскохозяйственных кооперативах, занимающееся одним и (или) несколькими видами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53" w:name="z275"/>
      <w:bookmarkEnd w:id="25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производство сельскохозяйственной продукции (за исключением подакцизной продукции) и ее реализация;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54" w:name="z276"/>
      <w:bookmarkEnd w:id="25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заготовка, хранение и реализация сельскохозяйственной продукции, произведенной членами такого кооператива;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55" w:name="z277"/>
      <w:bookmarkEnd w:id="25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переработка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реализация продукции, полученной в результате такой переработки;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56" w:name="z278"/>
      <w:bookmarkEnd w:id="25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выполнение работ и оказание услуг для членов такого кооператива в целях производства и переработки сельскохозяйственной продукции собственного производства, включая вспомогательные работы и услуги;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57" w:name="z279"/>
      <w:bookmarkEnd w:id="25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реализация членам такого кооператива товаров в целях производства и переработки сельскохозяйственной продукции собственного производства.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58" w:name="z280"/>
      <w:bookmarkEnd w:id="25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Перечень товаров, работ и услуг, предусмотренный подпунктами 4) и 5) части первой настоящего пункта,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59" w:name="z281"/>
      <w:bookmarkEnd w:id="25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Положения настоящего Кодекса, предусмотренные для сельскохозяйственных кооперативов, применяются при наличии земельных </w:t>
      </w:r>
      <w:r w:rsidRPr="00FD1FC4">
        <w:rPr>
          <w:rFonts w:ascii="Times New Roman" w:eastAsia="Times New Roman" w:hAnsi="Times New Roman" w:cs="Times New Roman"/>
          <w:color w:val="000000"/>
          <w:sz w:val="28"/>
          <w:lang w:val="ru-RU"/>
        </w:rPr>
        <w:lastRenderedPageBreak/>
        <w:t>участков на правах частной собственности и (или) землепользования (включая право вторичного землепользования).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60" w:name="z282"/>
      <w:bookmarkEnd w:id="25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Требование части первой настоящего пункта не распространяется на сельскохозяйственные кооперативы, осуществляющие деятельность в области производства продуктов пчеловодства, а также переработки и реализации указанной продукции собственного производства.</w:t>
      </w:r>
    </w:p>
    <w:bookmarkEnd w:id="260"/>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17. Участник "Астана Хаб"</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61" w:name="z28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К участнику "Астана Хаб" относится юридическое лицо, одновременно соответствующее следующим условиям: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62" w:name="z285"/>
      <w:bookmarkEnd w:id="26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зарегистрирован в автономном кластерном фонде "Астана Хаб" в качестве участника в соответствии с законодательством Республики Казахстан об инновационном кластере;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63" w:name="z286"/>
      <w:bookmarkEnd w:id="26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не менее 90 процентов совокупного годового дохода такого юридического лица составляют доходы от осуществления приоритетных видов деятельности в области информационно-коммуникационных технологий;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64" w:name="z287"/>
      <w:bookmarkEnd w:id="26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в случае производства и реализации товаров такие товары соответствуют критериям собственного производства.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65" w:name="z288"/>
      <w:bookmarkEnd w:id="264"/>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определении дохода, предусмотренного подпунктом 2) части первой настоящего пункта, также учитываются следующие доходы, если они связаны с получением дохода от осуществления приоритетных видов деятельности в области информационно-коммуникационных технологий: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66" w:name="z289"/>
      <w:bookmarkEnd w:id="26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доход в виде безвозмездно полученного имущества,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67" w:name="z290"/>
      <w:bookmarkEnd w:id="26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вознаграждение по депозитам,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68" w:name="z291"/>
      <w:bookmarkEnd w:id="26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превышение суммы положительной курсовой разницы над суммой отрицательной курсовой разницы,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69" w:name="z292"/>
      <w:bookmarkEnd w:id="26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доход по сомнительным обязательствам, включая пени и штрафы по таким обязательствам.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70" w:name="z293"/>
      <w:bookmarkEnd w:id="26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Перечень приоритетных видов деятельности в области информационно-коммуникационных технологий и критерии собственного производства утверждаются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органом в области технического регулирования, уполномоченным органом в области государственной поддержки инновационной деятельности и уполномоченным органом.</w:t>
      </w:r>
    </w:p>
    <w:bookmarkEnd w:id="270"/>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18. Понятия, связанные с ценными бумагами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71" w:name="z29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Понятия, связанные с ценными бумагами: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72" w:name="z296"/>
      <w:bookmarkEnd w:id="271"/>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1) долговые ценные бумаги – ценные бумаги, удостоверяющие обязательство эмитента (должника) по выплате основной суммы долга на условиях выпуска данных ценных бумаг, в том числе государственные эмиссионные ценные бумаги, облигации;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73" w:name="z297"/>
      <w:bookmarkEnd w:id="27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дисконт по долговым ценным бумагам (далее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дисконт) – положительная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74" w:name="z298"/>
      <w:bookmarkEnd w:id="27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75" w:name="z299"/>
      <w:bookmarkEnd w:id="27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премия по долговым ценным бумагам – положительная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76" w:name="z300"/>
      <w:bookmarkEnd w:id="27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исламские ценные бумаги – исламские арендные сертификаты и исламские сертификаты участия.</w:t>
      </w:r>
    </w:p>
    <w:bookmarkEnd w:id="276"/>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19. Понятия, связанные с денежными расчетами и контрольно-кассовыми машинами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77" w:name="z30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Понятия, связанные с денежными расчетами и контрольно-кассовыми машинами: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78" w:name="z303"/>
      <w:bookmarkEnd w:id="27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 и (или) мобильных платежей;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79" w:name="z304"/>
      <w:bookmarkEnd w:id="27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государственный реестр контрольно-кассовых машин (далее – реестр кассовых машин) – перечень моделей контрольно-кассовых машин, разрешенных уполномоченным органом к использованию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80" w:name="z305"/>
      <w:bookmarkEnd w:id="27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контрольно-кассовая машина – электронное устройство с блоком фискальной памяти и аппаратно-программный комплекс без функции передачи данных, электронное устройство и аппаратно-программный комплекс с функцией фиксации и (или) передачи данных, обеспечивающие регистрацию и отображение информации о денежных расчетах;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81" w:name="z306"/>
      <w:bookmarkEnd w:id="28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82" w:name="z307"/>
      <w:bookmarkEnd w:id="281"/>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5)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бумажным либо электронным способом;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83" w:name="z308"/>
      <w:bookmarkEnd w:id="28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терминал оплаты услуг – электронно-механическое устройство для приема наличных денег либо расчетов с использованием платежных карточек и (или) мобильных платежей за оказанные услуги;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84" w:name="z309"/>
      <w:bookmarkEnd w:id="28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и (или) мобильных платежей в автоматическом режиме;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85" w:name="z310"/>
      <w:bookmarkEnd w:id="28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86" w:name="z311"/>
      <w:bookmarkEnd w:id="28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книга товарных чеков – совокупность товарных чеков, объединенных в книгу;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87" w:name="z312"/>
      <w:bookmarkEnd w:id="28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трехкомпонентная интегрированная система – интегрированная система, состоящая из контрольно-кассовой машины с функцией фиксации и передачи данных, системы (устройства) для приема безналичных платежей, а также оборудования (устройства), оснащенного системой автоматизации управления торговлей, оказания услуг, выполнения работ и учета товаров, или программно-аппаратного комплекса, заменяющего все три компонента интегрированной системы;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88" w:name="z313"/>
      <w:bookmarkEnd w:id="28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11)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89" w:name="z314"/>
      <w:bookmarkEnd w:id="28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12)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90" w:name="z315"/>
      <w:bookmarkEnd w:id="28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13)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в контрольно-кассовой машине с функцией фиксации и (или) передачи данных;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91" w:name="z316"/>
      <w:bookmarkEnd w:id="290"/>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14)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включенное в перечень операторов фискальных данных;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92" w:name="z317"/>
      <w:bookmarkEnd w:id="29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15)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bookmarkEnd w:id="292"/>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20. Государство с льготным налогообложением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93" w:name="z31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94" w:name="z320"/>
      <w:bookmarkEnd w:id="29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 таком государстве или на такой территории установлена ставка налога на прибыль в размере менее 10 процентов;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95" w:name="z321"/>
      <w:bookmarkEnd w:id="294"/>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96" w:name="z322"/>
      <w:bookmarkEnd w:id="29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Положения подпункта 2) части первой настоящего пункта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97" w:name="z323"/>
      <w:bookmarkEnd w:id="29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98" w:name="z324"/>
      <w:bookmarkEnd w:id="29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299" w:name="z325"/>
      <w:bookmarkEnd w:id="298"/>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2) компетентный или уполномоченный орган иностранного государства или территории не представил требуемые сведения в течение более чем двух лет после направления уполномоченным органом соответствующего запроса.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00" w:name="z326"/>
      <w:bookmarkEnd w:id="29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Перечень государств с льготным налогообложением, определенных в соответствии с пунктами 1 и 2 настоящей статьи, утверждается уполномоченным органом.</w:t>
      </w:r>
    </w:p>
    <w:bookmarkEnd w:id="300"/>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21. Прочие понятия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01" w:name="z32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Прочие понятия: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02" w:name="z329"/>
      <w:bookmarkEnd w:id="30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месячный расчетный показатель – месячный расчетный показатель, установленный законом о республиканском бюджете на соответствующий финансовый год и действующий на дату, определенную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03" w:name="z330"/>
      <w:bookmarkEnd w:id="30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социальное обязательство – обязанности по исчислению, удержанию и перечислению социальных платежей;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04" w:name="z331"/>
      <w:bookmarkEnd w:id="30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официальный курс валюты – официальный курс национальной валюты Республики Казахстан к иностранным валютам, установленный Национальным Банком в соответствии с Законом Республики Казахстан "О Национальном Банке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05" w:name="z332"/>
      <w:bookmarkEnd w:id="30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минимальная заработная плата – минимальный размер заработной платы, установленный законом о республиканском бюджете на соответствующий финансовый год и действующий на дату, определенную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06" w:name="z333"/>
      <w:bookmarkEnd w:id="30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сведения об отсутствии (наличии) задолженности, учет по которой ведется в налоговом органе (далее – сведения об отсутствии (наличии) задолженности) – документ, который подтверждает наличие или отсутствие задолженности по налогам и платежам в бюджет, социальным платежам, пеней и штрафов, учет которых осуществляется налоговым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07" w:name="z334"/>
      <w:bookmarkEnd w:id="30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сведений об отсутствии (наличии) задолженности устанавливается в порядке ведения лицевого счета (далее – порядок ведения лицевого счета), определенном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08" w:name="z335"/>
      <w:bookmarkEnd w:id="30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среднеарифметический официальный курс валюты за период – курс, определенный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09" w:name="z336"/>
      <w:bookmarkEnd w:id="30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R</w:t>
      </w:r>
      <w:r w:rsidRPr="00FD1FC4">
        <w:rPr>
          <w:rFonts w:ascii="Times New Roman" w:eastAsia="Times New Roman" w:hAnsi="Times New Roman" w:cs="Times New Roman"/>
          <w:color w:val="000000"/>
          <w:sz w:val="28"/>
          <w:lang w:val="ru-RU"/>
        </w:rPr>
        <w:t xml:space="preserve"> = (</w:t>
      </w:r>
      <w:r w:rsidRPr="00FD1FC4">
        <w:rPr>
          <w:rFonts w:ascii="Times New Roman" w:eastAsia="Times New Roman" w:hAnsi="Times New Roman" w:cs="Times New Roman"/>
          <w:color w:val="000000"/>
          <w:sz w:val="28"/>
        </w:rPr>
        <w:t>R</w:t>
      </w:r>
      <w:r w:rsidRPr="00FD1FC4">
        <w:rPr>
          <w:rFonts w:ascii="Times New Roman" w:eastAsia="Times New Roman" w:hAnsi="Times New Roman" w:cs="Times New Roman"/>
          <w:color w:val="000000"/>
          <w:vertAlign w:val="subscript"/>
          <w:lang w:val="ru-RU"/>
        </w:rPr>
        <w:t>1</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R</w:t>
      </w:r>
      <w:r w:rsidRPr="00FD1FC4">
        <w:rPr>
          <w:rFonts w:ascii="Times New Roman" w:eastAsia="Times New Roman" w:hAnsi="Times New Roman" w:cs="Times New Roman"/>
          <w:color w:val="000000"/>
          <w:vertAlign w:val="subscript"/>
          <w:lang w:val="ru-RU"/>
        </w:rPr>
        <w:t>2</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 + </w:t>
      </w:r>
      <w:r w:rsidRPr="00FD1FC4">
        <w:rPr>
          <w:rFonts w:ascii="Times New Roman" w:eastAsia="Times New Roman" w:hAnsi="Times New Roman" w:cs="Times New Roman"/>
          <w:color w:val="000000"/>
          <w:sz w:val="28"/>
        </w:rPr>
        <w:t>R</w:t>
      </w:r>
      <w:r w:rsidRPr="00FD1FC4">
        <w:rPr>
          <w:rFonts w:ascii="Times New Roman" w:eastAsia="Times New Roman" w:hAnsi="Times New Roman" w:cs="Times New Roman"/>
          <w:color w:val="000000"/>
          <w:vertAlign w:val="subscript"/>
        </w:rPr>
        <w:t>n</w:t>
      </w:r>
      <w:r w:rsidRPr="00FD1FC4">
        <w:rPr>
          <w:rFonts w:ascii="Times New Roman" w:eastAsia="Times New Roman" w:hAnsi="Times New Roman" w:cs="Times New Roman"/>
          <w:color w:val="000000"/>
          <w:sz w:val="28"/>
          <w:lang w:val="ru-RU"/>
        </w:rPr>
        <w:t>)/</w:t>
      </w:r>
      <w:r w:rsidRPr="00FD1FC4">
        <w:rPr>
          <w:rFonts w:ascii="Times New Roman" w:eastAsia="Times New Roman" w:hAnsi="Times New Roman" w:cs="Times New Roman"/>
          <w:color w:val="000000"/>
          <w:sz w:val="28"/>
        </w:rPr>
        <w:t>n</w:t>
      </w:r>
      <w:r w:rsidRPr="00FD1FC4">
        <w:rPr>
          <w:rFonts w:ascii="Times New Roman" w:eastAsia="Times New Roman" w:hAnsi="Times New Roman" w:cs="Times New Roman"/>
          <w:color w:val="000000"/>
          <w:sz w:val="28"/>
          <w:lang w:val="ru-RU"/>
        </w:rPr>
        <w:t>,</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10" w:name="z337"/>
      <w:bookmarkEnd w:id="30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где: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11" w:name="z338"/>
      <w:bookmarkEnd w:id="31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R</w:t>
      </w:r>
      <w:r w:rsidRPr="00FD1FC4">
        <w:rPr>
          <w:rFonts w:ascii="Times New Roman" w:eastAsia="Times New Roman" w:hAnsi="Times New Roman" w:cs="Times New Roman"/>
          <w:color w:val="000000"/>
          <w:sz w:val="28"/>
          <w:lang w:val="ru-RU"/>
        </w:rPr>
        <w:t xml:space="preserve"> – среднеарифметический официальный курс валюты за период;</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12" w:name="z339"/>
      <w:bookmarkEnd w:id="31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R</w:t>
      </w:r>
      <w:r w:rsidRPr="00FD1FC4">
        <w:rPr>
          <w:rFonts w:ascii="Times New Roman" w:eastAsia="Times New Roman" w:hAnsi="Times New Roman" w:cs="Times New Roman"/>
          <w:color w:val="000000"/>
          <w:vertAlign w:val="subscript"/>
          <w:lang w:val="ru-RU"/>
        </w:rPr>
        <w:t>1</w:t>
      </w: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R</w:t>
      </w:r>
      <w:r w:rsidRPr="00FD1FC4">
        <w:rPr>
          <w:rFonts w:ascii="Times New Roman" w:eastAsia="Times New Roman" w:hAnsi="Times New Roman" w:cs="Times New Roman"/>
          <w:color w:val="000000"/>
          <w:vertAlign w:val="subscript"/>
          <w:lang w:val="ru-RU"/>
        </w:rPr>
        <w:t>2</w:t>
      </w: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R</w:t>
      </w:r>
      <w:r w:rsidRPr="00FD1FC4">
        <w:rPr>
          <w:rFonts w:ascii="Times New Roman" w:eastAsia="Times New Roman" w:hAnsi="Times New Roman" w:cs="Times New Roman"/>
          <w:color w:val="000000"/>
          <w:vertAlign w:val="subscript"/>
        </w:rPr>
        <w:t>n</w:t>
      </w:r>
      <w:r w:rsidRPr="00FD1FC4">
        <w:rPr>
          <w:rFonts w:ascii="Times New Roman" w:eastAsia="Times New Roman" w:hAnsi="Times New Roman" w:cs="Times New Roman"/>
          <w:color w:val="000000"/>
          <w:sz w:val="28"/>
          <w:lang w:val="ru-RU"/>
        </w:rPr>
        <w:t xml:space="preserve"> – официальный курс соответствующей валюты, установленный на каждый рабочий день периода в течение периода;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13" w:name="z340"/>
      <w:bookmarkEnd w:id="31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n</w:t>
      </w:r>
      <w:r w:rsidRPr="00FD1FC4">
        <w:rPr>
          <w:rFonts w:ascii="Times New Roman" w:eastAsia="Times New Roman" w:hAnsi="Times New Roman" w:cs="Times New Roman"/>
          <w:color w:val="000000"/>
          <w:sz w:val="28"/>
          <w:lang w:val="ru-RU"/>
        </w:rPr>
        <w:t xml:space="preserve"> – количество рабочих дней в периоде.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14" w:name="z341"/>
      <w:bookmarkEnd w:id="313"/>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При этом термин "среднеарифметический официальный курс валюты за период", используемый в настоящем Кодексе, соответствует публикуемому Национальным Банком среднему официальному курсу валют за период;</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15" w:name="z342"/>
      <w:bookmarkEnd w:id="31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16" w:name="z343"/>
      <w:bookmarkEnd w:id="31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классификатор основных фондов – классификация основных фондов, утвержденная уполномоченным органом в области технического регулирования в соответствии с Законом Республики Казахстан "О стандартизации" с целью учета основных фондов в сферах бухгалтерского и статистического учета;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17" w:name="z344"/>
      <w:bookmarkEnd w:id="31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информационная система налогового органа – информационная система, принадлежащая на праве собственности уполномоченному органу и предназначенная для налогового администрирования;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18" w:name="z345"/>
      <w:bookmarkEnd w:id="31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идентификационные данные налогового органа – наименование, код, адрес налогового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19" w:name="z346"/>
      <w:bookmarkEnd w:id="31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11) государственная база данных налогоплательщиков (далее – база налогоплательщиков) – информационная система, предназначенная для осуществления налоговой регистрации налогоплательщиков;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20" w:name="z347"/>
      <w:bookmarkEnd w:id="31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12) лицевой счет налогоплательщика (налогового агента) (далее – лицевой счет) – документ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пеней и штрафов;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21" w:name="z348"/>
      <w:bookmarkEnd w:id="3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13) идентификационные данные налогоплательщика (налогового агента) – фамилия, имя и отчество (если оно указано в документе, удостоверяющем личность) (далее – фамилия, имя и отчество) или наименование, идентификационный номер, место нахождения, а также в случаях, когда налогоплательщик (налоговый агент) является юридическим лицом, – фамилия, имя и отчество руководителя;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22" w:name="z349"/>
      <w:bookmarkEnd w:id="32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14) налоговое мобильное приложение – программный продукт, установленный и запущенный на абонентском устройстве сотовой связи для получения налогоплательщиком электронных налоговых услуг и исполнения им налоговых обязательств;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23" w:name="z350"/>
      <w:bookmarkEnd w:id="32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15) национальные реестры идентификационных номеров (далее – реестры номеров) – государственные базы данных, предназначенные для осуществления регистрационного учета индивидуальных идентификационных номеров </w:t>
      </w:r>
      <w:r w:rsidRPr="00FD1FC4">
        <w:rPr>
          <w:rFonts w:ascii="Times New Roman" w:eastAsia="Times New Roman" w:hAnsi="Times New Roman" w:cs="Times New Roman"/>
          <w:color w:val="000000"/>
          <w:sz w:val="28"/>
          <w:lang w:val="ru-RU"/>
        </w:rPr>
        <w:lastRenderedPageBreak/>
        <w:t>физических лиц и бизнес-идентификационных номеров юридических лиц (филиалов и представительств), индивидуальных предпринимателей, осуществляющих деятельность в виде совместного предпринимательства;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24" w:name="z351"/>
      <w:bookmarkEnd w:id="32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16) сопроводительная накладная на товары – товаросопроводительный документ для контроля за движением товаров, в том числе подтверждающий отгрузку товаров налогоплательщику;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25" w:name="z352"/>
      <w:bookmarkEnd w:id="32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17) выигрыш – доход в натуральном и денежном выражении, полученный налогоплательщиком на конкурсах, соревнованиях (олимпиадах), фестивалях по лотереям, розыгрышам, включая розыгрыши по вкладам и долговым ценным бумагам, а также доход в виде имущественной выгоды, полученной в азартной игре и (или) пари;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26" w:name="z353"/>
      <w:bookmarkEnd w:id="32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18) информационная система электронных счетов-фактур – информационная система налогового органа, посредством которой осуществляются выписка счетов-фактур в электронной форме, прием, обработка, регистрация, передача и хранение электронных счетов-фактур и актов выполненных работ, оказанных услуг, сопроводительных накладных на товары, выписанных в электронной форме.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27" w:name="z354"/>
      <w:bookmarkEnd w:id="32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 термин "электронный счет-фактура", используемый в настоящем Кодексе, идентичен понятию "счет-фактура, выписанный в электронной форме".</w:t>
      </w:r>
    </w:p>
    <w:p w:rsidR="00FD1FC4" w:rsidRPr="00FD1FC4" w:rsidRDefault="00FD1FC4" w:rsidP="00FD1FC4">
      <w:pPr>
        <w:spacing w:after="0" w:line="276" w:lineRule="auto"/>
        <w:rPr>
          <w:rFonts w:ascii="Times New Roman" w:eastAsia="Times New Roman" w:hAnsi="Times New Roman" w:cs="Times New Roman"/>
          <w:lang w:val="ru-RU"/>
        </w:rPr>
      </w:pPr>
      <w:bookmarkStart w:id="328" w:name="z355"/>
      <w:bookmarkEnd w:id="327"/>
      <w:r w:rsidRPr="00FD1FC4">
        <w:rPr>
          <w:rFonts w:ascii="Times New Roman" w:eastAsia="Times New Roman" w:hAnsi="Times New Roman" w:cs="Times New Roman"/>
          <w:b/>
          <w:color w:val="000000"/>
          <w:lang w:val="ru-RU"/>
        </w:rPr>
        <w:t xml:space="preserve"> Параграф 2. Правовые основы налогообложения</w:t>
      </w:r>
    </w:p>
    <w:bookmarkEnd w:id="328"/>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22. Налоговое законодательство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29" w:name="z35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30" w:name="z358"/>
      <w:bookmarkEnd w:id="32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Ни на кого не может быть возложена обязанность по уплате налогов и платежей в бюджет, не предусмотренных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31" w:name="z359"/>
      <w:bookmarkEnd w:id="33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32" w:name="z360"/>
      <w:bookmarkEnd w:id="33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33" w:name="z361"/>
      <w:bookmarkEnd w:id="33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Международные договоры, ратифицированные Республикой Казахстан, имеют приоритет перед настоящим Кодексом. Порядок и условия действия на </w:t>
      </w:r>
      <w:r w:rsidRPr="00FD1FC4">
        <w:rPr>
          <w:rFonts w:ascii="Times New Roman" w:eastAsia="Times New Roman" w:hAnsi="Times New Roman" w:cs="Times New Roman"/>
          <w:color w:val="000000"/>
          <w:sz w:val="28"/>
          <w:lang w:val="ru-RU"/>
        </w:rPr>
        <w:lastRenderedPageBreak/>
        <w:t>территории Республики Казахстан международных договоров, участницей которых является Республика Казахстан, определяются законодательством Республики Казахстан.</w:t>
      </w:r>
    </w:p>
    <w:bookmarkEnd w:id="333"/>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23. Действие налогового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34" w:name="z36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Налоговое законодательство Республики Казахстан действует на всей территории Республики Казахстан и распространяется на всех физических лиц, юридических лиц и их структурные подразделения, которые определены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администрированию налогов и платежей в бюджет.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35" w:name="z364"/>
      <w:bookmarkEnd w:id="33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Законы,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позднее 1 июля текущего года и введены в действие не ранее 1 января года, следующего за годом их принятия.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36" w:name="z365"/>
      <w:bookmarkEnd w:id="33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Внесение изменений и (или) дополнений в настоящий Кодекс осуществляется законом, не предусматривающим внесение изменений и дополнений в другие законодательные акты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37" w:name="z366"/>
      <w:bookmarkEnd w:id="33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 при внесении изменений и (или) дополнений в настоящий Кодекс в порядке законодательной инициативы Правительства Республики Казахстан проект такого закона разрабатывается уполномоченным органом в области налоговой политики и (или) центральным уполномоченным органом по исполнению бюджета.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38" w:name="z367"/>
      <w:bookmarkEnd w:id="33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Положения законов, устанавливающие новые виды налогов и (или) платежей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bookmarkEnd w:id="338"/>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24. Основные цель и задача налогового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39" w:name="z36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Основной целью налогового законодательства Республики Казахстан является установление налогов и платежей в бюджет, действующих на территории Республики Казахстан, а также прав и обязанностей сторон налоговых правоотношений для обеспечения исполнения налоговых обязательств на основе принципов налогообложения.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40" w:name="z370"/>
      <w:bookmarkEnd w:id="339"/>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2. Основной задачей налогового законодательства Республики Казахстан является создание правовых основ для исчисления и уплаты налогов и платежей в бюджет, исполнения налоговых обязательств.</w:t>
      </w:r>
    </w:p>
    <w:bookmarkEnd w:id="340"/>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25. Принципы налогообложения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41" w:name="z37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Налоговое законодательство Республики Казахстан основывается на принципах налогообложения, установленных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42" w:name="z373"/>
      <w:bookmarkEnd w:id="34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К принципам налогообложения относятся принципы обязательности, определенности налогообложения, справедливости налогообложения, прозрачности налогообложения, добросовестности налогоплательщика (налогового агента), единства налоговой системы и гласности налогового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43" w:name="z374"/>
      <w:bookmarkEnd w:id="34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Положения налогового законодательства Республики Казахстан не должны противоречить принципам налогообложения.</w:t>
      </w:r>
    </w:p>
    <w:bookmarkEnd w:id="343"/>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26. Принцип обязательности налогообложения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44" w:name="z37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Налогоплательщик (налоговый агент) обязан исполнять налоговое обязательство в соответствии с налоговым законодательством Республики Казахстан в полном объеме и в установленные сроки.</w:t>
      </w:r>
    </w:p>
    <w:bookmarkEnd w:id="344"/>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27. Принцип определенности налогообложения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45" w:name="z37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(налогового агента).</w:t>
      </w:r>
    </w:p>
    <w:bookmarkEnd w:id="345"/>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28. Принцип прозрачности налогообложения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46" w:name="z38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Налогообложение в Республике Казахстан осуществляется на основе принципа прозрачности, предполагающего обеспечение для всех субъектов налоговых правоотношений открытости, ясности и доступности информации о налогах и платежах в бюджет, порядке их исчисления, уплаты, контроля за их поступлением при проведении налоговых проверок.</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47" w:name="z381"/>
      <w:bookmarkEnd w:id="34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Налоговые органы при осуществлении налогового администрирования обязаны действовать открыто, объективно и в строгом соответствии с требованиями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48" w:name="z382"/>
      <w:bookmarkEnd w:id="34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Налогоплательщик (налоговый агент) вправе получать мотивированное, четкое и исчерпывающее разъяснение по вопросам применения налогового законодательства Республики Казахстан, а также по действиям (бездействию) налоговых органов, осуществляемых в рамках налогового администрирования.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49" w:name="z383"/>
      <w:bookmarkEnd w:id="348"/>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4. Нарушение принципа прозрачности налогообложения является основанием для обжалования действий (бездействия) налоговых органов в порядке, установленном настоящим Кодексом.</w:t>
      </w:r>
    </w:p>
    <w:bookmarkEnd w:id="349"/>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29. Принцип справедливости налогообложения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50" w:name="z38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Налогообложение в Республике Казахстан является всеобщим и обязательным.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51" w:name="z386"/>
      <w:bookmarkEnd w:id="35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Запрещается предоставление налоговых льгот индивидуального характера.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52" w:name="z387"/>
      <w:bookmarkEnd w:id="35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w:t>
      </w:r>
    </w:p>
    <w:bookmarkEnd w:id="352"/>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30. Принцип добросовестности налогоплательщиков (налоговых агентов)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53" w:name="z38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Добросовестность осуществления налогоплательщиком (налоговым агентом) действий (бездействия) по исполнению налогового обязательства предполагается.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54" w:name="z390"/>
      <w:bookmarkEnd w:id="35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Не допускается уменьшение налогоплательщиком налогового обязательства в результате: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55" w:name="z391"/>
      <w:bookmarkEnd w:id="35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искажения сведений о фактах хозяйственной деятельности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56" w:name="z392"/>
      <w:bookmarkEnd w:id="35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совершения сделок с целью неуплаты (неполной уплаты) суммы налога;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57" w:name="z393"/>
      <w:bookmarkEnd w:id="35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исполнения обязательства по сделке (операции) лицом, не являющимся стороной договора.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58" w:name="z394"/>
      <w:bookmarkEnd w:id="35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Занижение сумм налогов и платежей в бюджет в налоговой отчетности и (или) их неуплата поставщиком не могут являться единственным обоснованием для неподтверждения факта взаиморасчетов с этим поставщиком.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59" w:name="z395"/>
      <w:bookmarkEnd w:id="35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Если налоговое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уполномоченного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налоговой проверки без начисления налогоплательщику штрафов и пеней.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60" w:name="z396"/>
      <w:bookmarkEnd w:id="359"/>
      <w:r w:rsidRPr="00FD1FC4">
        <w:rPr>
          <w:rFonts w:ascii="Times New Roman" w:eastAsia="Times New Roman" w:hAnsi="Times New Roman" w:cs="Times New Roman"/>
          <w:color w:val="000000"/>
          <w:sz w:val="28"/>
          <w:lang w:val="ru-RU"/>
        </w:rPr>
        <w:lastRenderedPageBreak/>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Нарушение налогового законодательства Республики Казахстан и иного законодательства Республики Казахстан, связанного с исполнением налогового обязательства, допущенное налогоплательщиком (налоговым агентом), должно быть описано в ходе проведения налоговых проверок.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61" w:name="z397"/>
      <w:bookmarkEnd w:id="36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Обоснование доводов и раскрытие обстоятельств, свидетельствующих о факте нарушения налогового законодательства Республики Казахстан и иного законодательства Республики Казахстан, возлагаются на налоговые органы.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62" w:name="z398"/>
      <w:bookmarkEnd w:id="36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При рассмотрении жалобы на уведомление о результатах налоговой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63" w:name="z399"/>
      <w:bookmarkEnd w:id="36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При определении налоговых обязательств не допускается учет активов, доходов и расходов, полученных (понесенных) в результате уголовного правонарушения (деяния), которые признаны взяткой и (или) иным незаконным материальным вознаграждением на основании вступившего в законную силу судебного акта или постановления о прекращении уголовного дела по нереабилитирующим основаниям.</w:t>
      </w:r>
    </w:p>
    <w:bookmarkEnd w:id="363"/>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31. Принцип единства налоговой системы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64" w:name="z40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bookmarkEnd w:id="364"/>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32. Принцип гласности налогового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65" w:name="z40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Нормативные правовые акты, регулирующие вопросы налогообложения, подлежат обязательному официальному опубликованию.</w:t>
      </w:r>
    </w:p>
    <w:p w:rsidR="00FD1FC4" w:rsidRPr="00FD1FC4" w:rsidRDefault="00FD1FC4" w:rsidP="00FD1FC4">
      <w:pPr>
        <w:spacing w:after="0" w:line="276" w:lineRule="auto"/>
        <w:rPr>
          <w:rFonts w:ascii="Times New Roman" w:eastAsia="Times New Roman" w:hAnsi="Times New Roman" w:cs="Times New Roman"/>
          <w:lang w:val="ru-RU"/>
        </w:rPr>
      </w:pPr>
      <w:bookmarkStart w:id="366" w:name="z404"/>
      <w:bookmarkEnd w:id="365"/>
      <w:r w:rsidRPr="00FD1FC4">
        <w:rPr>
          <w:rFonts w:ascii="Times New Roman" w:eastAsia="Times New Roman" w:hAnsi="Times New Roman" w:cs="Times New Roman"/>
          <w:b/>
          <w:color w:val="000000"/>
          <w:lang w:val="ru-RU"/>
        </w:rPr>
        <w:t xml:space="preserve"> Параграф 3. Общие положения по налоговой политике</w:t>
      </w:r>
    </w:p>
    <w:bookmarkEnd w:id="366"/>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33. Налоговая политика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67" w:name="z40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bookmarkEnd w:id="367"/>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34. Налоговые льготы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68" w:name="z40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Налоговая льгота – преимущество, предоставленное в соответствии с нормами налогового законодательства Республики Казахстан </w:t>
      </w:r>
      <w:r w:rsidRPr="00FD1FC4">
        <w:rPr>
          <w:rFonts w:ascii="Times New Roman" w:eastAsia="Times New Roman" w:hAnsi="Times New Roman" w:cs="Times New Roman"/>
          <w:color w:val="000000"/>
          <w:sz w:val="28"/>
          <w:lang w:val="ru-RU"/>
        </w:rPr>
        <w:lastRenderedPageBreak/>
        <w:t>налогоплательщикам в виде понижения ставки, полного освобождения от уплаты одного или нескольких налогов, вычетов, корректировок из налогооблагаемой базы.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69" w:name="z409"/>
      <w:bookmarkEnd w:id="36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Уполномоченным органом в области налоговой политики в соответствии с Бюджетным кодексом Республики Казахстан ежегодно составляется аналитический отчет о налоговых расходах, содержащий оценку эффективности налоговых льгот и целесообразности их дальнейшего применения.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70" w:name="z410"/>
      <w:bookmarkEnd w:id="36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Основанием для рассмотрения вопроса о предоставлении налоговой льготы уполномоченным органом в области налоговой политики являются обращения уполномоченных государственных органов.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71" w:name="z411"/>
      <w:bookmarkEnd w:id="37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Уполномоченные государственные органы в случае возникновения необходимости в предоставлении (продлении) налоговой льготы по курируемым отраслям направляют в уполномоченный орган в области налоговой политики обоснования необходимости в указанной льготе в порядке, определенном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72" w:name="z412"/>
      <w:bookmarkEnd w:id="37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Уполномоченные государственные органы до обращения в уполномоченный орган в области налоговой политики согласовывают предлагаемую (продлеваемую) налоговую льготу с антимонопольным органом и центральным уполномоченным органом по исполнению бюджета.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73" w:name="z413"/>
      <w:bookmarkEnd w:id="37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Уполномоченные государственные органы при обращении в уполномоченный орган в области налоговой политики представляют заключение на предмет соответствия законодательству Республики Казахстан в области защиты конкуренции, выданное антимонопольным органом, и заключение, выданное центральным уполномоченным органом по исполнению бюджета.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74" w:name="z414"/>
      <w:bookmarkEnd w:id="37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Уполномоченный орган в области налоговой политики совместно с центральным уполномоченным органом по исполнению бюджета инициирует предложения по предоставлению или отказу в налоговой льготе, продлению или отмене налоговой льготы, сроку предоставления налоговой льготы.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75" w:name="z415"/>
      <w:bookmarkEnd w:id="37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Уполномоченные государственные органы обязаны осуществлять мониторинг и контроль по налоговым льготам по курируемым отраслям.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76" w:name="z416"/>
      <w:bookmarkEnd w:id="37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В случае недостижения социально-экономических целей, заявленных при введении налоговой льготы, а также с учетом ее влияния на бюджет уполномоченный орган в области налоговой политики совместно с центральным уполномоченным органом по исполнению бюджета инициирует уточнение или отмену налоговой льготы.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77" w:name="z417"/>
      <w:bookmarkEnd w:id="376"/>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При этом критерии достижения социально-экономических целей применения налоговых льгот и порядок их установления определяются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78" w:name="z418"/>
      <w:bookmarkEnd w:id="37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Налоговые льготы не могут быть предоставлены в случае, если по сумме имеющихся налоговых льгот достигнут порог в десять процентов от валового внутреннего продукта за календарный год, предшествующий текущему году.</w:t>
      </w:r>
    </w:p>
    <w:bookmarkEnd w:id="378"/>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35. Методологический совет по вопросам налогообложения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79" w:name="z4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 целях выработки предложений по устранению неясностей, неточностей и противоречий, которые могут возникнуть в ходе исполнения налоговых обязательств, создается Методологический совет по вопросам налогообложения.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80" w:name="z421"/>
      <w:bookmarkEnd w:id="37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Положение о Методологическом совете по вопросам налогообложения и его состав утверждаются Премьер-Министром Республики Казахстан.</w:t>
      </w:r>
    </w:p>
    <w:p w:rsidR="00FD1FC4" w:rsidRPr="00FD1FC4" w:rsidRDefault="00FD1FC4" w:rsidP="00FD1FC4">
      <w:pPr>
        <w:spacing w:after="0" w:line="276" w:lineRule="auto"/>
        <w:rPr>
          <w:rFonts w:ascii="Times New Roman" w:eastAsia="Times New Roman" w:hAnsi="Times New Roman" w:cs="Times New Roman"/>
          <w:lang w:val="ru-RU"/>
        </w:rPr>
      </w:pPr>
      <w:bookmarkStart w:id="381" w:name="z422"/>
      <w:bookmarkEnd w:id="380"/>
      <w:r w:rsidRPr="00FD1FC4">
        <w:rPr>
          <w:rFonts w:ascii="Times New Roman" w:eastAsia="Times New Roman" w:hAnsi="Times New Roman" w:cs="Times New Roman"/>
          <w:b/>
          <w:color w:val="000000"/>
          <w:lang w:val="ru-RU"/>
        </w:rPr>
        <w:t xml:space="preserve"> Глава 2. ПРАВА И ОБЯЗАННОСТИ НАЛОГОПЛАТЕЛЬЩИКА И НАЛОГОВОГО АГЕНТА. ПРЕДСТАВИТЕЛЬСТВО В НАЛОГОВЫХ ОТНОШЕНИЯХ</w:t>
      </w:r>
    </w:p>
    <w:p w:rsidR="00FD1FC4" w:rsidRPr="00FD1FC4" w:rsidRDefault="00FD1FC4" w:rsidP="00FD1FC4">
      <w:pPr>
        <w:spacing w:after="0" w:line="276" w:lineRule="auto"/>
        <w:rPr>
          <w:rFonts w:ascii="Times New Roman" w:eastAsia="Times New Roman" w:hAnsi="Times New Roman" w:cs="Times New Roman"/>
          <w:lang w:val="ru-RU"/>
        </w:rPr>
      </w:pPr>
      <w:bookmarkStart w:id="382" w:name="z423"/>
      <w:bookmarkEnd w:id="381"/>
      <w:r w:rsidRPr="00FD1FC4">
        <w:rPr>
          <w:rFonts w:ascii="Times New Roman" w:eastAsia="Times New Roman" w:hAnsi="Times New Roman" w:cs="Times New Roman"/>
          <w:b/>
          <w:color w:val="000000"/>
          <w:lang w:val="ru-RU"/>
        </w:rPr>
        <w:t xml:space="preserve"> Параграф 1. Права и обязанности налогоплательщика и налогового агента</w:t>
      </w:r>
    </w:p>
    <w:bookmarkEnd w:id="382"/>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36. Права и обязанности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83" w:name="z42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Налогоплательщик (налоговый агент) вправе: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84" w:name="z426"/>
      <w:bookmarkEnd w:id="38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получать от налогового органа информацию о действующих налогах и платежах в бюджет, изменениях в налоговом законодательстве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85" w:name="z427"/>
      <w:bookmarkEnd w:id="38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получать от налогового органа разъяснение и комментарии по возникновению, исполнению и прекращению своего налогового обязательства в пределах представленных им сведений и документов.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86" w:name="z428"/>
      <w:bookmarkEnd w:id="38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Для участника горизонтального мониторинга осуществление разъяснений и предоставление комментариев, предусмотренных частью первой настоящего подпункта, а также предварительное разъяснение в отношении планируемых сделок (операций) производятся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87" w:name="z429"/>
      <w:bookmarkEnd w:id="38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представлять свои интересы в отношениях, регулируемых налоговым законодательством Республики Казахстан, лично или через представителя;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88" w:name="z430"/>
      <w:bookmarkEnd w:id="38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заключать договор на проведение аудита по налогам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89" w:name="z431"/>
      <w:bookmarkEnd w:id="38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получать результаты налогового контроля в случаях, установленных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90" w:name="z432"/>
      <w:bookmarkEnd w:id="38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обратиться в налоговый орган для изменения срока исполнения налогового обязательства по уплате налогов и (или) плат в порядке, определенном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91" w:name="z433"/>
      <w:bookmarkEnd w:id="390"/>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7) обжаловать уведомление о результатах налоговой проверки, уведомление об итогах рассмотрения жалобы налогоплательщика (налогового агента) на уведомление о результатах налоговой проверки, а также действия (бездействие) должностного лица налогового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92" w:name="z434"/>
      <w:bookmarkEnd w:id="39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не предоставлять информацию и документы, не относящиеся к объектам налогообложения и (или) объектам, связанным с налогообложением.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93" w:name="z435"/>
      <w:bookmarkEnd w:id="39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Налогоплательщик (налоговый агент) обязан: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94" w:name="z436"/>
      <w:bookmarkEnd w:id="39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своевременно и в полном объеме исполнять налоговые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95" w:name="z437"/>
      <w:bookmarkEnd w:id="39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представлять по требованию налогового органа договор на проведение аудита по налогам и заключение аудита по налогам в случае заключения такого договора;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96" w:name="z438"/>
      <w:bookmarkEnd w:id="39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предоставлять информацию и документы, запрашиваемые налоговым органом, в случаях, предусмотренных настоящим Кодексом и иным законодательством Республики Казахстан, контроль за соблюдением которого возложен на налоговые органы;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97" w:name="z439"/>
      <w:bookmarkEnd w:id="39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обеспечить сохранность имущества, ограниченного в распоряжении, в неизменном состоянии до снятия ограничения, за исключением изменений такого имущества вследствие естественного износа и (или) естественной убыли при нормальных условиях хранения.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98" w:name="z440"/>
      <w:bookmarkEnd w:id="39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Налогоплательщик обязан: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399" w:name="z441"/>
      <w:bookmarkEnd w:id="39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соблюдать требования, предъявляемые при применении контрольно-кассовых машин;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00" w:name="z442"/>
      <w:bookmarkEnd w:id="39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хранить книги товарных чеков контрольно-кассовой машины в течение срока исковой давности с даты полного заполнения таких книг;</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01" w:name="z443"/>
      <w:bookmarkEnd w:id="40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при применении контрольно-кассовой машины без функции передачи данных хранить сменные отчеты, книги учета наличных денег, а также чеки аннулирования, возврата и чеки, по которым проведены операции аннулирования и возврата, в течение срока исковой давности;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02" w:name="z444"/>
      <w:bookmarkEnd w:id="40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проходить биометрическую идентификацию в случаях, установленных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03" w:name="z445"/>
      <w:bookmarkEnd w:id="40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Налогоплательщик, осуществляющий деятельность в сферах общественного питания и торговли, обязан разместить паспорт налогоплательщика в местах непосредственного нахождения контрольно-кассовых машин и общедоступных местах для информирования населения.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04" w:name="z446"/>
      <w:bookmarkEnd w:id="40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Паспортом налогоплательщика в целях настоящей статьи является формируемая налоговым органом информационная карта субъекта </w:t>
      </w:r>
      <w:r w:rsidRPr="00FD1FC4">
        <w:rPr>
          <w:rFonts w:ascii="Times New Roman" w:eastAsia="Times New Roman" w:hAnsi="Times New Roman" w:cs="Times New Roman"/>
          <w:color w:val="000000"/>
          <w:sz w:val="28"/>
          <w:lang w:val="ru-RU"/>
        </w:rPr>
        <w:lastRenderedPageBreak/>
        <w:t>предпринимательства, не являющаяся налоговой тайной и содержащаяся в штрих-коде.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05" w:name="z447"/>
      <w:bookmarkEnd w:id="40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Паспорт налогоплательщика размещается на интернет-ресурсе уполномоченного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06" w:name="z448"/>
      <w:bookmarkEnd w:id="40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Перечень сведений, содержащихся в паспорте налогоплательщика, порядок и сроки его формирования и размещения на интернет-ресурсе устанавливаются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07" w:name="z449"/>
      <w:bookmarkEnd w:id="40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Налогоплательщик (налоговый агент) имеет иные права и выполняет иные обязанности, установленные настоящим Кодексом и иными законами Республики Казахстан.</w:t>
      </w:r>
    </w:p>
    <w:bookmarkEnd w:id="407"/>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37. Обеспечение и защита прав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08" w:name="z45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Налогоплательщику (налоговому агенту) гарантируется защита его прав и законных интересов.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09" w:name="z452"/>
      <w:bookmarkEnd w:id="40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10" w:name="z453"/>
      <w:bookmarkEnd w:id="40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Налоговому органу и должностному лицу налогового органа запрещается требовать от налогоплательщика (налогового агента) выполнения обязанностей, не предусмотренных настоящим Кодексом и иными законами Республики Казахстан.</w:t>
      </w:r>
    </w:p>
    <w:p w:rsidR="00FD1FC4" w:rsidRPr="00FD1FC4" w:rsidRDefault="00FD1FC4" w:rsidP="00FD1FC4">
      <w:pPr>
        <w:spacing w:after="0" w:line="276" w:lineRule="auto"/>
        <w:rPr>
          <w:rFonts w:ascii="Times New Roman" w:eastAsia="Times New Roman" w:hAnsi="Times New Roman" w:cs="Times New Roman"/>
          <w:lang w:val="ru-RU"/>
        </w:rPr>
      </w:pPr>
      <w:bookmarkStart w:id="411" w:name="z454"/>
      <w:bookmarkEnd w:id="410"/>
      <w:r w:rsidRPr="00FD1FC4">
        <w:rPr>
          <w:rFonts w:ascii="Times New Roman" w:eastAsia="Times New Roman" w:hAnsi="Times New Roman" w:cs="Times New Roman"/>
          <w:b/>
          <w:color w:val="000000"/>
          <w:lang w:val="ru-RU"/>
        </w:rPr>
        <w:t xml:space="preserve"> Параграф 2. Представительство в налоговых отношениях</w:t>
      </w:r>
    </w:p>
    <w:bookmarkEnd w:id="411"/>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38. Представительство в налоговых отношениях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12" w:name="z45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Налогоплательщик (налоговый агент) вправе участвовать в отношениях, регулируемых налоговым законодательством Республики Казахстан, через:</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13" w:name="z457"/>
      <w:bookmarkEnd w:id="41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законного представителя физического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14" w:name="z458"/>
      <w:bookmarkEnd w:id="41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уполномоченного представителя, в том числе оператора.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15" w:name="z459"/>
      <w:bookmarkEnd w:id="41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bookmarkEnd w:id="415"/>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39. Законный представитель физического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16" w:name="z46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Законный представитель физического лица – лицо, уполномоченное представлять физическое лицо в соответствии с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17" w:name="z462"/>
      <w:bookmarkEnd w:id="416"/>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w:t>
      </w:r>
    </w:p>
    <w:bookmarkEnd w:id="417"/>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40. Уполномоченный представитель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18" w:name="z46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Уполномоченный представитель налогоплательщика (налогового агента) – лицо, уполномоченное представлять в отношениях с налоговым органом и иными участниками отношений, регулируемых настоящим Кодексом, интересы налогоплательщика (налогового агента), являющегося: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19" w:name="z465"/>
      <w:bookmarkEnd w:id="41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физическим лицом, в том числе индивидуальным предпринимателем или лицом, занимающимся частной практикой, – на основании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20" w:name="z466"/>
      <w:bookmarkEnd w:id="41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юридическим лицом либо его структурным подразделением – на основании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21" w:name="z467"/>
      <w:bookmarkEnd w:id="4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Налогоплательщик (налоговый агент) вправе определить уполномоченного представителя путем оформления электронного документа налогоплательщика (налогового агента) посредством объекта информатизации налогового органа, в котором указываются соответствующие полномочия представителя.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22" w:name="z468"/>
      <w:bookmarkEnd w:id="42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bookmarkEnd w:id="422"/>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41. Особенности представительства при совершении операции по недропользованию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23" w:name="z47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24" w:name="z471"/>
      <w:bookmarkEnd w:id="42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25" w:name="z472"/>
      <w:bookmarkEnd w:id="424"/>
      <w:r w:rsidRPr="00FD1FC4">
        <w:rPr>
          <w:rFonts w:ascii="Times New Roman" w:eastAsia="Times New Roman" w:hAnsi="Times New Roman" w:cs="Times New Roman"/>
          <w:color w:val="000000"/>
          <w:sz w:val="28"/>
          <w:lang w:val="ru-RU"/>
        </w:rPr>
        <w:lastRenderedPageBreak/>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исполнении налоговых обязательств в соответствии с подпунктом 2) пункта 3 статьи 755 настоящего Кодекса оператор обладает всеми правами и обязанностями, предусмотренными настоящим Кодексом для налогоплательщиков (налоговых агентов).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26" w:name="z473"/>
      <w:bookmarkEnd w:id="42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К оператору применяется порядок налогового администрирования, предусмотренный настоящим Кодексом для налогоплательщиков (налоговых агентов).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27" w:name="z474"/>
      <w:bookmarkEnd w:id="42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Действия (бездействие) оператора, совершенные от имени и (или) по поручению недропользователей, признаются действиями (бездействием) таких недропользователей и оператора, выступающего от их имени и (или) по их поручению.</w:t>
      </w:r>
    </w:p>
    <w:p w:rsidR="00FD1FC4" w:rsidRPr="00FD1FC4" w:rsidRDefault="00FD1FC4" w:rsidP="00FD1FC4">
      <w:pPr>
        <w:spacing w:after="0" w:line="276" w:lineRule="auto"/>
        <w:rPr>
          <w:rFonts w:ascii="Times New Roman" w:eastAsia="Times New Roman" w:hAnsi="Times New Roman" w:cs="Times New Roman"/>
          <w:lang w:val="ru-RU"/>
        </w:rPr>
      </w:pPr>
      <w:bookmarkStart w:id="428" w:name="z475"/>
      <w:bookmarkEnd w:id="427"/>
      <w:r w:rsidRPr="00FD1FC4">
        <w:rPr>
          <w:rFonts w:ascii="Times New Roman" w:eastAsia="Times New Roman" w:hAnsi="Times New Roman" w:cs="Times New Roman"/>
          <w:b/>
          <w:color w:val="000000"/>
          <w:lang w:val="ru-RU"/>
        </w:rPr>
        <w:t xml:space="preserve"> Глава 3. НАЛОГОВЫЕ ОРГАНЫ. ВЗАИМОДЕЙСТВИЕ В НАЛОГОВЫХ ОТНОШЕНИЯХ</w:t>
      </w:r>
    </w:p>
    <w:p w:rsidR="00FD1FC4" w:rsidRPr="00FD1FC4" w:rsidRDefault="00FD1FC4" w:rsidP="00FD1FC4">
      <w:pPr>
        <w:spacing w:after="0" w:line="276" w:lineRule="auto"/>
        <w:rPr>
          <w:rFonts w:ascii="Times New Roman" w:eastAsia="Times New Roman" w:hAnsi="Times New Roman" w:cs="Times New Roman"/>
          <w:lang w:val="ru-RU"/>
        </w:rPr>
      </w:pPr>
      <w:bookmarkStart w:id="429" w:name="z476"/>
      <w:bookmarkEnd w:id="428"/>
      <w:r w:rsidRPr="00FD1FC4">
        <w:rPr>
          <w:rFonts w:ascii="Times New Roman" w:eastAsia="Times New Roman" w:hAnsi="Times New Roman" w:cs="Times New Roman"/>
          <w:b/>
          <w:color w:val="000000"/>
          <w:lang w:val="ru-RU"/>
        </w:rPr>
        <w:t xml:space="preserve"> Параграф 1. Налоговые органы, их задачи, система, права и обязанности</w:t>
      </w:r>
    </w:p>
    <w:bookmarkEnd w:id="429"/>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42. Налоговые органы, их задачи и система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30" w:name="z47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Налоговые органы выполняют следующие задачи: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31" w:name="z479"/>
      <w:bookmarkEnd w:id="43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обеспечение соблюдения налогового законодательства Республики Казахстан и иного законодательства Республики Казахстан, контроль за соблюдением которого возложен на налоговые органы;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32" w:name="z480"/>
      <w:bookmarkEnd w:id="43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участие в реализации налоговой политики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33" w:name="z481"/>
      <w:bookmarkEnd w:id="43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обеспечение в пределах своей компетенции экономической безопасности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34" w:name="z482"/>
      <w:bookmarkEnd w:id="43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формирование, обеспечение развития объектов информатизации налогового органа и доступности электронных услуг для налогоплательщиков;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35" w:name="z483"/>
      <w:bookmarkEnd w:id="43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выполнение иных задач, предусмотренных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36" w:name="z484"/>
      <w:bookmarkEnd w:id="43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Налоговым органом является орган государственных доходов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и раскрытию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37" w:name="z485"/>
      <w:bookmarkEnd w:id="43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Система налоговых органов состоит из:</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38" w:name="z486"/>
      <w:bookmarkEnd w:id="43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уполномоченного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39" w:name="z487"/>
      <w:bookmarkEnd w:id="43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территориальных подразделений по областям, городам республиканского значения и столице, районам, городам и районам в городах;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40" w:name="z488"/>
      <w:bookmarkEnd w:id="439"/>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3) межрайонных территориальных подразделений;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41" w:name="z489"/>
      <w:bookmarkEnd w:id="44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территориальных подразделений на территориях специальных экономических зон;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42" w:name="z490"/>
      <w:bookmarkEnd w:id="44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специализированного государственного учреждения.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43" w:name="z491"/>
      <w:bookmarkEnd w:id="44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Специализированное государственное учреждение – учебно-методический центр, созданный по решению Правительства Республики Казахстан, осуществляющий подготовку, переподготовку и повышение профессиональной квалификации должностных лиц налогового органа, а также функции, связанные с повышением налоговой культуры населения.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44" w:name="z492"/>
      <w:bookmarkEnd w:id="44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Уполномоченный орган осуществляет руководство налоговыми органами.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45" w:name="z493"/>
      <w:bookmarkEnd w:id="44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Налоговые органы имеют коды, утвержденные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46" w:name="z494"/>
      <w:bookmarkEnd w:id="44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Налоговый орган имеет символ, описание и порядок использования которого определяются уполномоченным органом.</w:t>
      </w:r>
    </w:p>
    <w:bookmarkEnd w:id="446"/>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43. Права и обязанности налогового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47" w:name="z49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Налоговый орган вправе: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48" w:name="z497"/>
      <w:bookmarkEnd w:id="44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49" w:name="z498"/>
      <w:bookmarkEnd w:id="44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требовать от налогоплательщика (налогового агента) в случаях, предусмотренных настоящим Кодексом: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50" w:name="z499"/>
      <w:bookmarkEnd w:id="44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представления документов, подтверждающих правильность исчисления и своевременность уплаты (удержания и перечисления) налоговых обязательств по уплате налогов и платежей в бюджет, а также социального обязательства;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51" w:name="z500"/>
      <w:bookmarkEnd w:id="45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письменных пояснений по составленным им налоговым формам, а также его финансовой отчетности, в том числе консолидированной финансовой отчетности,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52" w:name="z501"/>
      <w:bookmarkEnd w:id="45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запрашивать и (или) получать от уполномоченных государственных и местных исполнительных органов, Государственной корпорации, финансовых и платежных организаций, коллекторских агентств, банковских организаций, а также иных лиц сведения в порядке и целях, которые определены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53" w:name="z502"/>
      <w:bookmarkEnd w:id="452"/>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4) осуществлять проверку физического лица в части достоверности сведений о доходах и имуществе, отраженных в налоговой отчетности физического лица, на факт полноты исполнения налоговых обязательств;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54" w:name="z503"/>
      <w:bookmarkEnd w:id="45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привлекать к налоговым проверкам и иным формам контроля специалистов;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55" w:name="z504"/>
      <w:bookmarkEnd w:id="45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осуществлять фото- и видеосъемку, опрос третьих лиц в случаях, установленных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56" w:name="z505"/>
      <w:bookmarkEnd w:id="45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подавать в суды иски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57" w:name="z506"/>
      <w:bookmarkEnd w:id="45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обратиться в суд с заявлением о признании налогоплательщика банкротом в соответствии с законодательством Республики Казахстан о реабилитации и банкротстве;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58" w:name="z507"/>
      <w:bookmarkEnd w:id="45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проводить подготовку, переподготовку и повышение профессиональной квалификации должностных лиц налоговых органов;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59" w:name="z508"/>
      <w:bookmarkEnd w:id="45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осуществлять в порядке, установленном законодательством Республики Казахстан, учебную и издательскую деятельность для повышения налоговой культуры налогоплательщиков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60" w:name="z509"/>
      <w:bookmarkEnd w:id="45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11) удостоверять посредством электронной цифровой подписи информационной системы налогового органа решения, принимаемые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61" w:name="z510"/>
      <w:bookmarkEnd w:id="46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12) применять средство биометрической идентификации в информационных системах налоговых органов при налоговом администрировании;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62" w:name="z511"/>
      <w:bookmarkEnd w:id="46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13) проводить мероприятия, направленные на повышение налоговой культуры и усиление налоговой дисциплины.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63" w:name="z512"/>
      <w:bookmarkEnd w:id="46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Налоговый орган обязан: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64" w:name="z513"/>
      <w:bookmarkEnd w:id="46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соблюдать права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65" w:name="z514"/>
      <w:bookmarkEnd w:id="46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защищать интересы государства;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66" w:name="z515"/>
      <w:bookmarkEnd w:id="46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67" w:name="z516"/>
      <w:bookmarkEnd w:id="46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в пределах своей компетенции осуществлять разъяснение и давать комментарии налогоплательщику (налоговому агенту) по возникновению, </w:t>
      </w:r>
      <w:r w:rsidRPr="00FD1FC4">
        <w:rPr>
          <w:rFonts w:ascii="Times New Roman" w:eastAsia="Times New Roman" w:hAnsi="Times New Roman" w:cs="Times New Roman"/>
          <w:color w:val="000000"/>
          <w:sz w:val="28"/>
          <w:lang w:val="ru-RU"/>
        </w:rPr>
        <w:lastRenderedPageBreak/>
        <w:t>исполнению и прекращению его налогового обязательства в пределах представленных им сведений и документов.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68" w:name="z517"/>
      <w:bookmarkEnd w:id="46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Для участника горизонтального мониторинга осуществление разъяснений и предоставление комментариев, предусмотренных частью первой настоящего подпункта, а также предварительное разъяснение в отношении планируемых сделок (операций) производятся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69" w:name="z518"/>
      <w:bookmarkEnd w:id="46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обеспечивать в течение срока исковой давности сохранность сведений, подтверждающих факт уплаты налогов и платежей в бюджет;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70" w:name="z519"/>
      <w:bookmarkEnd w:id="46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рассматривать жалобу налогоплательщика (налогового агента) на действия (бездействие) должностных лиц налоговых органов, а также на уведомление о результатах налоговой проверки;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71" w:name="z520"/>
      <w:bookmarkEnd w:id="47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по факту совершения административных правонарушений, установленному в ходе налогового контроля, принимать меры, предусмотренные Кодексом Республики Казахстан об административных правонарушениях, или передавать материалы по такому факту в соответствующий орган по подведомственности;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72" w:name="z521"/>
      <w:bookmarkEnd w:id="47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направлять в правоохранительный орган по подследственности материалы по выявленным в ходе налогового контроля фактам уклонения от уплаты налогов и платежей в бюджет и (или) преднамеренного банкротства, указывающим на признаки уголовного правонарушения, для принятия процессуального решения в соответствии с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73" w:name="z522"/>
      <w:bookmarkEnd w:id="47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предоставлять в соответствии с законами Республики Казахстан доступ к информационной системе налогового органа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уполномоченному органу по возврату активов и органам национальной безопасности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74" w:name="z523"/>
      <w:bookmarkEnd w:id="47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75" w:name="z524"/>
      <w:bookmarkEnd w:id="47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Налоговый орган обязан размещать на интернет-ресурсе уполномоченного органа в порядке и случаях, которые определены настоящим Кодексом, сведения о налогоплательщике (налоговом агенте):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76" w:name="z525"/>
      <w:bookmarkEnd w:id="47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имеющем налоговую задолженность;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77" w:name="z526"/>
      <w:bookmarkEnd w:id="47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физическом лице, которому налоговым органом исчислены суммы налоговых обязательств по налогу на имущество, земельному налогу;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78" w:name="z527"/>
      <w:bookmarkEnd w:id="477"/>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3) включенном в реестр бездействующих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79" w:name="z528"/>
      <w:bookmarkEnd w:id="47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которому приостановлена выписка электронных счетов-фактур;</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80" w:name="z529"/>
      <w:bookmarkEnd w:id="47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регистрация которого признана недействительной на основании вступившего в законную силу судебного акта;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81" w:name="z530"/>
      <w:bookmarkEnd w:id="48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включенном в реестр иностранных компаний – плательщиков налога на добавленную стоимость, осуществляющих деятельность посредством интернет-площадки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82" w:name="z531"/>
      <w:bookmarkEnd w:id="48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отсутствие которого по месту нахождения установлено актом налогового обследования;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83" w:name="z532"/>
      <w:bookmarkEnd w:id="48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снятом с регистрационного учета индивидуального предпринимателя или лица, занимающегося частной практикой, и которому отказано в снятии с такого учета;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84" w:name="z533"/>
      <w:bookmarkEnd w:id="48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представившем ликвидационную налоговую отчетность в связи с ликвидацией или прекращением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85" w:name="z534"/>
      <w:bookmarkEnd w:id="48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представившем налоговую отчетность о доходах и имуществе и об активах и обязательствах;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86" w:name="z535"/>
      <w:bookmarkEnd w:id="48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11) содержащиеся в паспорте налогоплательщика;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87" w:name="z536"/>
      <w:bookmarkEnd w:id="48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12) включенном в базу данных о лицах и структурных подразделениях юридических лиц, получивших и расходовавших деньги и (или) иное имущество, полученные от иностранных государств, международных и иностранных организаций, иностранцев, лиц без гражданства;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88" w:name="z537"/>
      <w:bookmarkEnd w:id="48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13) применяющем (применявшем) специальный налоговый режим на основе упрощенной декларации, с указанием дат начала и (или) прекращения применения такого режима.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89" w:name="z538"/>
      <w:bookmarkEnd w:id="48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Налоговый орган ежеквартально обязан публиковать в масс-медиа сведения об:</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90" w:name="z539"/>
      <w:bookmarkEnd w:id="48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индивидуальных предпринимателях, лицах, занимающихся частной практикой, юридических лицах и структурных подразделениях юридического лица, имеющих налоговую задолженность в сумме, превысившей предельный размер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91" w:name="z540"/>
      <w:bookmarkEnd w:id="49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иностранных компаниях, осуществляющих деятельность посредством интернет-площадки на территории Республики Казахстан и не исполнивших уведомление о постановке на регистрационный учет в налоговом органе.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92" w:name="z541"/>
      <w:bookmarkEnd w:id="49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Перечень сведений, подлежащих опубликованию в масс-медиа, а также порядок и сроки их опубликования устанавливаются соответственно 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93" w:name="z542"/>
      <w:bookmarkEnd w:id="492"/>
      <w:r w:rsidRPr="00FD1FC4">
        <w:rPr>
          <w:rFonts w:ascii="Times New Roman" w:eastAsia="Times New Roman" w:hAnsi="Times New Roman" w:cs="Times New Roman"/>
          <w:color w:val="000000"/>
          <w:sz w:val="28"/>
          <w:lang w:val="ru-RU"/>
        </w:rPr>
        <w:lastRenderedPageBreak/>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порядке принудительного взыскания налоговым органом налоговой задолженности налогоплательщика (налогового агента), предусмотренном статьей 183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94" w:name="z543"/>
      <w:bookmarkEnd w:id="49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порядке осуществления условной постановки на регистрационный учет плательщика налога на добавленную стоимость, предусмотренном статьей 102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95" w:name="z544"/>
      <w:bookmarkEnd w:id="49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Налоговый орган имеет иные права и выполняет иные обязанности, установленные законами Республики Казахстан.</w:t>
      </w:r>
    </w:p>
    <w:bookmarkEnd w:id="495"/>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44. Материальное обеспечение, правовая и социальная защита должностного лица налогового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96" w:name="z546"/>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Должностное лицо налогового органа при исполнении служебных обязанностей охраняется законом.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97" w:name="z547"/>
      <w:bookmarkEnd w:id="496"/>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Неисполнение законных требований должностного лица налогового органа, оскорбление, угроза, насилие или посягательство на его жизнь, здоровье, имущество или членов его семьи в связи с его служебной деятельностью, другие действия, препятствующие выполнению им служебных обязанностей, влекут установленную законами Республики Казахстан ответственность.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98" w:name="z548"/>
      <w:bookmarkEnd w:id="49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При получении средней тяжести вреда здоровью в связи с осуществлением служебной деятельности должностному лицу налогового органа выплачивается единовременная компенсация в размере пяти минимальных заработных плат из средств бюджета.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499" w:name="z549"/>
      <w:bookmarkEnd w:id="49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налогового органа выплачиваются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00" w:name="z550"/>
      <w:bookmarkEnd w:id="49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В случае гибели должностного лица налогового органа при исполнении им служебных обязанностей семье погибшего или его иждивенцам (наследникам):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01" w:name="z551"/>
      <w:bookmarkEnd w:id="50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выплачивается единовременное пособие в размере десятилетнего денежного содержания по последней занимаемой должности погибшего из средств бюджета;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02" w:name="z552"/>
      <w:bookmarkEnd w:id="501"/>
      <w:r w:rsidRPr="00FD1FC4">
        <w:rPr>
          <w:rFonts w:ascii="Times New Roman" w:eastAsia="Times New Roman" w:hAnsi="Times New Roman" w:cs="Times New Roman"/>
          <w:color w:val="000000"/>
          <w:sz w:val="28"/>
          <w:lang w:val="ru-RU"/>
        </w:rPr>
        <w:lastRenderedPageBreak/>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назначается государственное социальное пособие по случаю потери кормильца в размерах и порядке, которые установлены законодательством Республики Казахстан о социальной защите.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03" w:name="z553"/>
      <w:bookmarkEnd w:id="50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Вред, причиненный жизни и здоровью, и ущерб, причиненный имуществу должностного лица налогового органа, а также членам его семьи и его близким родственникам в связи с выполнением им служебных обязанностей, возмещаются в соответствии с законодательством Республики Казахстан.</w:t>
      </w:r>
    </w:p>
    <w:bookmarkEnd w:id="503"/>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45. Налоговая тайна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04" w:name="z55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Налоговая тайна – любые полученные налоговым органом сведения о налогоплательщике (налоговом агенте), если иное не установлено настоящей статьей.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05" w:name="z556"/>
      <w:bookmarkEnd w:id="50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Налоговой тайной не являются следующие сведения о налогоплательщике (налоговом агенте) – юридическом лице, структурном подразделении юридического лица, нерезиденте, осуществляющем деятельность в Республике Казахстан через постоянное учреждение, индивидуальном предпринимателе, лице, занимающемся частной практикой: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06" w:name="z557"/>
      <w:bookmarkEnd w:id="50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 сумме налогов и платежей в бюджет, уплаченных (перечисленных) налогоплательщиком (налоговым агентом), начисленной налогоплательщику (налоговому агенту);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07" w:name="z558"/>
      <w:bookmarkEnd w:id="50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 сумме возврата налогоплательщику из бюджета превышения суммы налога на добавленную стоимость, относимого в зачет, над суммой начисленного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08" w:name="z559"/>
      <w:bookmarkEnd w:id="50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о сумме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09" w:name="z560"/>
      <w:bookmarkEnd w:id="50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о следующих регистрационных сведениях: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10" w:name="z561"/>
      <w:bookmarkEnd w:id="50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идентификационный номер;</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11" w:name="z562"/>
      <w:bookmarkEnd w:id="51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фамилия, имя и отчество руководителя;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12" w:name="z563"/>
      <w:bookmarkEnd w:id="51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наименование;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13" w:name="z564"/>
      <w:bookmarkEnd w:id="51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дата включения сведений о таком налогоплательщике в базу налогоплательщиков или постановке на регистрационный учет;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14" w:name="z565"/>
      <w:bookmarkEnd w:id="51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дата и основание исключения сведений о таком налогоплательщике из базы налогоплательщиков и снятия с регистрационного учета;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15" w:name="z566"/>
      <w:bookmarkEnd w:id="51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вид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16" w:name="z567"/>
      <w:bookmarkEnd w:id="51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дата начала и окончания приостановления срока представления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17" w:name="z568"/>
      <w:bookmarkEnd w:id="51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резидентство;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18" w:name="z569"/>
      <w:bookmarkEnd w:id="51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регистрационный номер контрольно-кассовой машины в налоговом органе;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19" w:name="z570"/>
      <w:bookmarkEnd w:id="518"/>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место использования контрольно-кассовой машины;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20" w:name="z571"/>
      <w:bookmarkEnd w:id="51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применяемый порядок налогообложения;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21" w:name="z572"/>
      <w:bookmarkEnd w:id="5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о численности наемных работников, отраженной в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22" w:name="z573"/>
      <w:bookmarkEnd w:id="52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о коэффициенте налоговой нагрузки, рассчитываемом в порядке, определенном уполномоченным органом, включая коэффициент налоговой нагрузки, используемый для аналитических целей, который определяется в виде соотношения общей суммы исчисленных налогоплательщиком налогов и платежей в бюджет за налоговый период к сумме налогооблагаемого дохода без учета расходов по вознаграждениям и амортизационных отчислений;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23" w:name="z574"/>
      <w:bookmarkEnd w:id="52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о мерах ответственности, примененных за нарушение налогового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24" w:name="z575"/>
      <w:bookmarkEnd w:id="52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о налоговых льготах;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25" w:name="z576"/>
      <w:bookmarkEnd w:id="52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подлежащие размещению на интернет-ресурсе уполномоченного органа в случаях, предусмотренных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26" w:name="z577"/>
      <w:bookmarkEnd w:id="52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не являющиеся конфиденциальной информацией в соответствии с законодательством Республики Казахстан о реабилитации и банкротстве.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27" w:name="z578"/>
      <w:bookmarkEnd w:id="52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Налоговой тайной не являются следующие сведения о налогоплательщике (налоговом агенте) – физическом лице: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28" w:name="z579"/>
      <w:bookmarkEnd w:id="52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 сумме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29" w:name="z580"/>
      <w:bookmarkEnd w:id="52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 следующих регистрационных сведениях: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30" w:name="z581"/>
      <w:bookmarkEnd w:id="52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фамилия, имя и отчество физического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31" w:name="z582"/>
      <w:bookmarkEnd w:id="53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идентификационный номер;</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32" w:name="z583"/>
      <w:bookmarkEnd w:id="53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дата включения сведений о таком налогоплательщике в базу налогоплательщиков;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33" w:name="z584"/>
      <w:bookmarkEnd w:id="53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дата и основание исключения сведений о таком налогоплательщике из базы налогоплательщиков;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34" w:name="z585"/>
      <w:bookmarkEnd w:id="53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резидентство;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35" w:name="z586"/>
      <w:bookmarkEnd w:id="53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о мерах ответственности, примененных за нарушение налогового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36" w:name="z587"/>
      <w:bookmarkEnd w:id="53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подлежащие опубликованию в соответствии с Законом Республики Казахстан "О противодействии коррупции";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37" w:name="z588"/>
      <w:bookmarkEnd w:id="53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о налоговых льготах;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38" w:name="z589"/>
      <w:bookmarkEnd w:id="53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подлежащие размещению на интернет-ресурсе уполномоченного органа в случаях, предусмотренных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39" w:name="z590"/>
      <w:bookmarkEnd w:id="538"/>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7) не являющиеся конфиденциальной информацией в соответствии с законодательством Республики Казахстан о восстановлении платежеспособности и банкротстве граждан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40" w:name="z591"/>
      <w:bookmarkEnd w:id="53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Налоговой тайной также не являются сведения о налогоплательщике (налоговом агенте), применяющем налоговые льготы, в том числе для целей формирования и представления аналитического отчета о налоговых расходах, предусмотренного Бюджетным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41" w:name="z592"/>
      <w:bookmarkEnd w:id="54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Сведения о налогоплательщике (налоговом агенте), являющиеся налоговой тайной, а также документы, содержащие такие сведения, не могут быть представлены налоговым органом другому лицу без согласия налогоплательщика (налогового агента), за исключением случаев, предусмотренных пунктами 4 и 6 настоящей статьи.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42" w:name="z593"/>
      <w:bookmarkEnd w:id="54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Налоговый орган представляет сведения о налогоплательщике (налоговом агенте), составляющие налоговую тайну, без получения согласия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43" w:name="z594"/>
      <w:bookmarkEnd w:id="54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правоохранительным органам и Службе государственной охраны Республики Казахстан в пределах их компетенции, установленной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44" w:name="z595"/>
      <w:bookmarkEnd w:id="54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Сведения представляются на основании мотивированного запроса, санкционированного следственным судьей, прокурором. Санкция не требуется при запросе таких сведений следственным судьей, прокурором.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45" w:name="z596"/>
      <w:bookmarkEnd w:id="54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Запрос направляется на бумажном носителе либо в форме электронного документа;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46" w:name="z597"/>
      <w:bookmarkEnd w:id="54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 суд и судьям на основании их обращения (распоряжения, требования, поручения, запроса), направленного при отправлении правосудия в случаях, если налогоплательщик является стороной по рассматриваемому делу;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47" w:name="z598"/>
      <w:bookmarkEnd w:id="54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48" w:name="z599"/>
      <w:bookmarkEnd w:id="54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в центральный уполномоченный орган по государственному планированию, уполномоченный орган, осуществляющий финансовый мониторинг и принимающий иные меры по противодействию легализации (отмыванию) доходов, уполномоченный орган по возврату активов, уполномоченный орган внешнего государственного аудита и финансового контроля, уполномоченный орган по внутреннему государственному аудиту и </w:t>
      </w:r>
      <w:r w:rsidRPr="00FD1FC4">
        <w:rPr>
          <w:rFonts w:ascii="Times New Roman" w:eastAsia="Times New Roman" w:hAnsi="Times New Roman" w:cs="Times New Roman"/>
          <w:color w:val="000000"/>
          <w:sz w:val="28"/>
          <w:lang w:val="ru-RU"/>
        </w:rPr>
        <w:lastRenderedPageBreak/>
        <w:t>орган национальной безопасности Республики Казахстан в случаях, предусмотренных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49" w:name="z600"/>
      <w:bookmarkEnd w:id="54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Уполномоченные государственные органы, указанные в части первой настоящего подпункта, утверждают перечень должностных лиц, имеющих доступ к таким сведениям;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50" w:name="z601"/>
      <w:bookmarkEnd w:id="54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в уполномоченные государственные органы, Национальный Банк для выполнения задач и осуществления функций, возложенных на них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51" w:name="z602"/>
      <w:bookmarkEnd w:id="55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Перечень сведений, составляющих налоговую тайну, и порядок их представления устанавливаются правилами взаимодействия, утвержденными совместным актом с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52" w:name="z603"/>
      <w:bookmarkEnd w:id="55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в банковские организации, платежные организации, местные исполнительные органы, органы местного самоуправления, Государственную корпорацию для выполнения задач и осуществления функций, возложенных на них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53" w:name="z604"/>
      <w:bookmarkEnd w:id="55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Перечень сведений, составляющих налоговую тайну, и порядок их представления устанавливаются правилами взаимодействия, утвержденными совместным актом уполномоченного органа и уполномоченного государственного органа, осуществляющего руководство в соответствующей сфере, или Национального Банка, в пределах компетенции;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54" w:name="z605"/>
      <w:bookmarkEnd w:id="55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специалисту, привлеченному к проведению налоговой проверки и иным формам контроля (далее – специалист);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55" w:name="z606"/>
      <w:bookmarkEnd w:id="55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в налоговые или правоохранительные органы других государств, международные организации в соответствии с международными договорами, ратифицированными Республикой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56" w:name="z607"/>
      <w:bookmarkEnd w:id="55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членам апелляционной комиссии по рассматриваемым в пределах компетенции обращениям;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57" w:name="z608"/>
      <w:bookmarkEnd w:id="556"/>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членам Консультативного совета по рассмотрению вопросов, связанных с горизонтальным мониторингом (далее – Консультативный совет), по рассматриваемым в пределах компетенции вопросам;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58" w:name="z609"/>
      <w:bookmarkEnd w:id="55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11) членам Методологического совета по вопросам налогообложения по рассматриваемым в пределах компетенции обращениям;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59" w:name="z610"/>
      <w:bookmarkEnd w:id="55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12) структурному подразделению уполномоченного органа, осуществляющему рассмотрение жалоб на уведомление о результатах налоговой проверки, по рассматриваемым в пределах компетенции обращениям;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60" w:name="z611"/>
      <w:bookmarkEnd w:id="559"/>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13) налогоплательщикам, предъявившим требование о возврате суммы превышения налога на добавленную стоимость, в части выявленных нарушений их поставщиков по аналитическому отчету "Пирамида по поставщикам" в рамках тематической налоговой проверки.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61" w:name="z612"/>
      <w:bookmarkEnd w:id="56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Сведения в целях реализации положений настоящей статьи представляются посредством интеграции информационных систем в соответствии с Законом Республики Казахстан "Об информатизации". В случае отсутствия интеграции сведения могут представляться на бумажном носителе либо в иной электронной форме.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62" w:name="z613"/>
      <w:bookmarkEnd w:id="561"/>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случае обмена сведениями путем интеграции информационных систем установление отдельного порядка представления сведений не требуется.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63" w:name="z614"/>
      <w:bookmarkEnd w:id="562"/>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Положения пункта 6 настоящей статьи не распространяются на сведения о налогоплательщике, полученные налоговым органом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64" w:name="z615"/>
      <w:bookmarkEnd w:id="56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65" w:name="z616"/>
      <w:bookmarkEnd w:id="56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Утрата документов, содержащих сведения, составляющие налоговую тайну, либо разглашение таких сведений влечет ответственность, установленную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66" w:name="z617"/>
      <w:bookmarkEnd w:id="56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11. Не являются разглашением налоговой тайны: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67" w:name="z618"/>
      <w:bookmarkEnd w:id="566"/>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передача налоговым органом на хранение резервной копии электронного информационного ресурса на единую платформу резервного хранения электронных информационных ресурсов в соответствии с Законом Республики Казахстан "Об информатизации".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68" w:name="z619"/>
      <w:bookmarkEnd w:id="56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 использование таких данных, переданных на хранение, осуществляется только налоговым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69" w:name="z620"/>
      <w:bookmarkEnd w:id="56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передача сведений, полученных в порядке и на условиях, которые предусмотрены законодательством Республики Казахстан о регулировании торговой деятельности, а также специальных защитных, антидемпинговых и компенсационных мерах по отношению к третьим странам: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70" w:name="z621"/>
      <w:bookmarkEnd w:id="56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компетентный орган третьей страны и (или) союза третьих стран при проведении в отношении товаров, происходящих из Республики Казахстан, специальных защитных, антидемпинговых, компенсационных расследований;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71" w:name="z622"/>
      <w:bookmarkEnd w:id="570"/>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в компетентный орган государства – члена ЕАЭС и (или) Евразийской экономической комиссии (далее – ЕЭК) в случае проведения в отношении товаров, происходящих из Республики Казахстан, компенсационного расследования;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72" w:name="z623"/>
      <w:bookmarkEnd w:id="57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ЕЭК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73" w:name="z624"/>
      <w:bookmarkEnd w:id="57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передача налоговым органом в банковские организации сведений о налогоплательщике (налоговом агенте), необходимых для исполнения: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74" w:name="z625"/>
      <w:bookmarkEnd w:id="57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налогоплательщиком (налоговым агентом) своих налоговых обязательств по уплате налогов и платежей в бюджет, а также социального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75" w:name="z626"/>
      <w:bookmarkEnd w:id="57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банковскими организациями обязанностей, предусмотренных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76" w:name="z627"/>
      <w:bookmarkEnd w:id="57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передача уполномоченным органом в сфере информатизации оператору информационно-коммуникационной инфраструктуры "электронного правительства" сведений, полученных для формирования системы оценки рисков, в целях проведения государственного контроля и надзора, а также для осуществления аналитики данных в соответствии с требованиями по управлению данными;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77" w:name="z628"/>
      <w:bookmarkEnd w:id="57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передача сведений в информационные системы субъектов информатизации, необходимых для учета и обработки государственных электронных информационных ресурсов. Использование таких сведений осуществляется только налоговым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78" w:name="z629"/>
      <w:bookmarkEnd w:id="57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передача налоговым органом Национальной палате предпринимателей Республики Казахстан (далее – НПП) сведений, указанных в пункте 16 статьи 56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79" w:name="z630"/>
      <w:bookmarkEnd w:id="57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передача налоговым органом оператору интернет-платформы сведений об исчисленных суммах налогов и социальных платежей по физическим лицам, применяющим специальный налоговый режим для самозанятых и осуществляющим деятельность с использованием интернет-платформы.</w:t>
      </w:r>
    </w:p>
    <w:p w:rsidR="00FD1FC4" w:rsidRPr="00FD1FC4" w:rsidRDefault="00FD1FC4" w:rsidP="00FD1FC4">
      <w:pPr>
        <w:spacing w:after="0" w:line="276" w:lineRule="auto"/>
        <w:rPr>
          <w:rFonts w:ascii="Times New Roman" w:eastAsia="Times New Roman" w:hAnsi="Times New Roman" w:cs="Times New Roman"/>
          <w:lang w:val="ru-RU"/>
        </w:rPr>
      </w:pPr>
      <w:bookmarkStart w:id="580" w:name="z631"/>
      <w:bookmarkEnd w:id="579"/>
      <w:r w:rsidRPr="00FD1FC4">
        <w:rPr>
          <w:rFonts w:ascii="Times New Roman" w:eastAsia="Times New Roman" w:hAnsi="Times New Roman" w:cs="Times New Roman"/>
          <w:b/>
          <w:color w:val="000000"/>
          <w:lang w:val="ru-RU"/>
        </w:rPr>
        <w:t xml:space="preserve"> Параграф 2. Взаимодействие налогового органа с налогоплательщиком (налоговым агентом)</w:t>
      </w:r>
    </w:p>
    <w:bookmarkEnd w:id="580"/>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46. Общие положения взаимодействия налогового органа с налогоплательщиком (налоговым агентом)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81" w:name="z63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Налоговый орган в целях эффективного взаимодействия с налогоплательщиком (налоговым агентом) вправе организовать мероприятия по: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82" w:name="z634"/>
      <w:bookmarkEnd w:id="581"/>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1) созданию условий для исполнения налогоплательщиком (налоговым агентом)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83" w:name="z635"/>
      <w:bookmarkEnd w:id="58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обеспечению своевременного исполнения налогоплательщиком (налоговым агентом)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84" w:name="z636"/>
      <w:bookmarkEnd w:id="58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Налоговый орган: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85" w:name="z637"/>
      <w:bookmarkEnd w:id="58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бесплатно предоставляет налогоплательщику (налоговому агенту) бланки форм налоговой отчетности, налоговых заявлений и (или) программное обеспечение, необходимые для представления налоговой отчетности и налогового заявления в форме электронного документа, в том числе веб-приложение;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86" w:name="z638"/>
      <w:bookmarkEnd w:id="58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размещает ежегодно не позднее 31 декабря года, предшествующего году представления налоговой отчетности, структуру электронного формата налоговой отчетности и требований форматно-логического контроля на интернет-ресурсе уполномоченного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87" w:name="z639"/>
      <w:bookmarkEnd w:id="58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представляет налогоплательщику-нерезиденту, налоговому агенту справки о суммах полученных нерезидентом доходов из источников в Республике Казахстан и удержанных (уплаченных) налогов;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88" w:name="z640"/>
      <w:bookmarkEnd w:id="58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представляет налогоплательщику (налоговому агенту) посредством веб-приложения выписки из лицевого счета о состоянии расчетов с бюджетом по всем или отдельным видам налогов, платежей в бюджет, социальных платежей, пеней, штрафов и сведений об отсутствии (наличии) задолженности по ним.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89" w:name="z641"/>
      <w:bookmarkEnd w:id="58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выписки из лицевого счета о состоянии расчетов с бюджетом по всем или отдельным видам налогов, платежей в бюджет, социальных платежей, пеней и штрафов определяется в порядке ведения лицевого счета;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90" w:name="z642"/>
      <w:bookmarkEnd w:id="58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размещает на интернет-ресурсе уполномоченного органа информацию об административно-территориальных единицах Республики Казахстан, на территории которых отсутствуют сети телекоммуникаций общего пользования.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91" w:name="z643"/>
      <w:bookmarkEnd w:id="59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Налогоплательщик (налоговый агент) для информирования по вопросам исполнения налоговых обязательств: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92" w:name="z644"/>
      <w:bookmarkEnd w:id="59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представляет в налоговый орган по месту нахождения сведения о своих абонентских номерах сотовой связи и адресах электронной почты в случае, когда налогоплательщик (налоговый агент) является юридическим лицом – руководителем юридического лица и (или) работника, осуществляющего расчеты с бюджетом (при наличии), и обеспечивает их актуальность;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93" w:name="z645"/>
      <w:bookmarkEnd w:id="59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регистрируется в веб-приложении или ином объекте информатизации налогового органа.</w:t>
      </w:r>
    </w:p>
    <w:bookmarkEnd w:id="593"/>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lastRenderedPageBreak/>
        <w:t>Статья 47. Мероприятия по созданию условий для исполнения налогоплательщиком (налоговым агентом) налоговых обязательств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94" w:name="z64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Налоговый орган создает условия для исполнения налогоплательщиком (налоговым агентом) налоговых обязательств путем: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95" w:name="z648"/>
      <w:bookmarkEnd w:id="59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обучения вновь зарегистрированных налогоплательщиков порядку исполнения налоговых обязательств, в том числе с использованием объектов информатизации налогового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96" w:name="z649"/>
      <w:bookmarkEnd w:id="59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обеспечения оказания государственных услуг налоговых органов, в том числе приема сервисными группами налоговых органов деклараций: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97" w:name="z650"/>
      <w:bookmarkEnd w:id="59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лиц с инвалидностью первой или второй группы;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98" w:name="z651"/>
      <w:bookmarkEnd w:id="59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лиц, имеющих заболевания, при которых может устанавливаться срок временной нетрудоспособности более двух месяцев;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599" w:name="z652"/>
      <w:bookmarkEnd w:id="59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престарелых старше восьмидесяти лет, которые нуждаются в постороннем уходе и помощи;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00" w:name="z653"/>
      <w:bookmarkEnd w:id="59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физических лиц, проживающих в отдаленных населенных пунктах, на территории которых отсутствуют сети телекоммуникаций общего пользования.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01" w:name="z654"/>
      <w:bookmarkEnd w:id="60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Под сервисной группой налогового органа понимается выездная группа, состоящая из должностных лиц налоговых органов, оказывающих: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02" w:name="z655"/>
      <w:bookmarkEnd w:id="60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информационно-разъяснительную поддержку налогоплательщикам по исполнению налоговых обязательств, в том числе по составлению и представлению деклараций физических лиц;</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03" w:name="z656"/>
      <w:bookmarkEnd w:id="602"/>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иные государственные услуги налоговых органов согласно положению сервисной группы налогового органа.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04" w:name="z657"/>
      <w:bookmarkEnd w:id="60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Типовое положение о сервисной группе налогового органа утверждается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05" w:name="z658"/>
      <w:bookmarkEnd w:id="60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Состав сервисной группы и положение о сервисной группе налогового органа утверждаются руководителем налогового органа на основании типового положения о сервисной группе;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06" w:name="z659"/>
      <w:bookmarkEnd w:id="60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предварительного заполнения форм налоговой отчетности на основании имеющихся в налоговом органе сведений для представления: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07" w:name="z660"/>
      <w:bookmarkEnd w:id="60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декларации для налогоплательщиков, применяющих специальный налоговый режим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08" w:name="z661"/>
      <w:bookmarkEnd w:id="60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деклараций об активах и обязательствах, о доходах и имуществе физических лиц;</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09" w:name="z662"/>
      <w:bookmarkEnd w:id="60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декларации по налогу на добавленную стоимость для вновь зарегистрированных плательщиков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10" w:name="z663"/>
      <w:bookmarkEnd w:id="609"/>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Проверка правильности сведений, отраженных в предварительно заполненной налоговым органом налоговой отчетности, возлагается на налогоплательщика;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11" w:name="z664"/>
      <w:bookmarkEnd w:id="61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предоставления налогоплательщику (налоговому агенту) посредством телефонной связи разъяснения по вопросам, связанным с исполнением налогового обязательства.</w:t>
      </w:r>
    </w:p>
    <w:bookmarkEnd w:id="611"/>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48. Мероприятия по обеспечению своевременного исполнения налогоплательщиком (налоговым агентом)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12" w:name="z66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К мероприятиям по обеспечению своевременного исполнения налогоплательщиком (налоговым агентом) налогового обязательства относятся: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13" w:name="z667"/>
      <w:bookmarkEnd w:id="61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извещение налогоплательщика (налогового агента) о наступлении сроков исполнения налогового обязательства посредством видео-, аудио- и других технических средств, не противоречащих законодательству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14" w:name="z668"/>
      <w:bookmarkEnd w:id="61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направление налогоплательщику (налоговому агенту) посредством объектов информатизации информационных сообщений по вопросам налогового обязательства. </w:t>
      </w:r>
    </w:p>
    <w:bookmarkEnd w:id="614"/>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49. Общие положения по предоставлению налоговым органом и налогоплательщиком (налоговым агентом) документов и информации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15" w:name="z67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Документы и (или) информация налоговым органом и налогоплательщиком (налоговым агентом) предоставляются в порядке, определенном статьями 50 и 51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16" w:name="z671"/>
      <w:bookmarkEnd w:id="61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К документам в целях настоящего параграфа также относятся решения налогового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17" w:name="z672"/>
      <w:bookmarkEnd w:id="61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Документ и (или) информация предоставляются с соблюдением требований к форме и содержанию, которые установлены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18" w:name="z673"/>
      <w:bookmarkEnd w:id="61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Предоставление документов и (или) информации электронным способом осуществляется с соблюдением требований законодательства Республики Казахстан об электронном документе и электронной цифровой подписи.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19" w:name="z674"/>
      <w:bookmarkEnd w:id="61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Решения налогового органа принимаются в следующих формах: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20" w:name="z675"/>
      <w:bookmarkEnd w:id="61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извещение;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21" w:name="z676"/>
      <w:bookmarkEnd w:id="6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уведомление;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22" w:name="z677"/>
      <w:bookmarkEnd w:id="62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заключение;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23" w:name="z678"/>
      <w:bookmarkEnd w:id="62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рекомендация;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24" w:name="z679"/>
      <w:bookmarkEnd w:id="62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требование;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25" w:name="z680"/>
      <w:bookmarkEnd w:id="624"/>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6) решение;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26" w:name="z681"/>
      <w:bookmarkEnd w:id="62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приказ;</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27" w:name="z682"/>
      <w:bookmarkEnd w:id="62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распоряжение;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28" w:name="z683"/>
      <w:bookmarkEnd w:id="62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акт;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29" w:name="z684"/>
      <w:bookmarkEnd w:id="62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постановление;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30" w:name="z685"/>
      <w:bookmarkEnd w:id="62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11) справка;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31" w:name="z686"/>
      <w:bookmarkEnd w:id="63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12) свидетельство;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32" w:name="z687"/>
      <w:bookmarkEnd w:id="63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13) протокол;</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33" w:name="z688"/>
      <w:bookmarkEnd w:id="63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14) предписание;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34" w:name="z689"/>
      <w:bookmarkEnd w:id="63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15) сертификат;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35" w:name="z690"/>
      <w:bookmarkEnd w:id="63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16) документ, подтверждающий резидентство.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36" w:name="z691"/>
      <w:bookmarkEnd w:id="63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Порядок принятия решения налогового органа, сроки представления и исполнения устанавливаются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37" w:name="z692"/>
      <w:bookmarkEnd w:id="63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Если иное не установлено частью второй настоящего пункта, решение налогового органа обязательно должно содержать следующую информацию: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38" w:name="z693"/>
      <w:bookmarkEnd w:id="63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номер и дату;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39" w:name="z694"/>
      <w:bookmarkEnd w:id="63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заголовок;</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40" w:name="z695"/>
      <w:bookmarkEnd w:id="63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идентификационные данные налогового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41" w:name="z696"/>
      <w:bookmarkEnd w:id="64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идентификационные данные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42" w:name="z697"/>
      <w:bookmarkEnd w:id="64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основание принятия;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43" w:name="z698"/>
      <w:bookmarkEnd w:id="64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вывод налогового органа с обоснованием доводов и раскрытием обстоятельств, свидетельствующих о факте нарушения налогового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44" w:name="z699"/>
      <w:bookmarkEnd w:id="64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порядок и срок исполнения такого решения в случаях, предусмотренных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45" w:name="z700"/>
      <w:bookmarkEnd w:id="64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последствия нарушения порядка и срока исполнения, предусмотренные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46" w:name="z701"/>
      <w:bookmarkEnd w:id="64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Информация, определенная подпунктами 6), 7) и 8) части первой настоящего пункта, может не отражаться в решениях налогового органа в форме справки, свидетельства, протокола, предписания, сертификата и документа, подтверждающего резидентство.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47" w:name="z702"/>
      <w:bookmarkEnd w:id="646"/>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Решения налогового органа могут содержать дополнительную информацию в случаях, предусмотренных настоящим Кодексом.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48" w:name="z703"/>
      <w:bookmarkEnd w:id="64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Формы решений налогового органа утверждаются уполномоченным органом, если иное не установлено настоящим Кодексом.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49" w:name="z704"/>
      <w:bookmarkEnd w:id="648"/>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Решения налогового органа, принимаемые с использованием автоматизированной информационной системы налогового органа, могут удостоверяться посредством электронной цифровой подписи такой информационной системы.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50" w:name="z705"/>
      <w:bookmarkEnd w:id="64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Положения настоящего параграфа в части обмена документами и информацией не распространяются на решения налогового органа, по которым настоящим Кодексом определен особый порядок представления или установлен запрет на их распространение. </w:t>
      </w:r>
    </w:p>
    <w:bookmarkEnd w:id="650"/>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50. Порядок представления налогоплательщиком (налоговым агентом) документа в налоговый орган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51" w:name="z70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Документ налогоплательщика (налогового агента) представляется в налоговый орган одним из следующих способов: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52" w:name="z708"/>
      <w:bookmarkEnd w:id="65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 бумажном носителе – в явочном порядке (в том числе через Государственную корпорацию) или посредством почтовой или иной организации связи заказным письмом с уведомлением. Представление налоговой отчетности по налогу на добавленную стоимость через Государственную корпорацию и посредством почтовой или иной организации связи заказным письмом с уведомлением не допускается;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53" w:name="z709"/>
      <w:bookmarkEnd w:id="65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 форме электронного документа – электронным способом (в электронной форме, допускающей компьютерную обработку информации).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54" w:name="z710"/>
      <w:bookmarkEnd w:id="65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 зависимости от способа представления датой представления документа в налоговый орган является дата: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55" w:name="z711"/>
      <w:bookmarkEnd w:id="65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регистрации документа налоговым органом или Государственной корпорацией – в явочном порядке;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56" w:name="z712"/>
      <w:bookmarkEnd w:id="65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отметки о приеме почтовой или иной организацией связи – посредством такой организации заказным письмом с уведомлением;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57" w:name="z713"/>
      <w:bookmarkEnd w:id="65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принятия центральным узлом информационной системы налогового органа налоговой отчетности – электронным способом (в электронной форме, допускающей компьютерную обработку информации);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58" w:name="z714"/>
      <w:bookmarkEnd w:id="65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отправки посредством веб-портала "электронного правительства" (далее – веб-портал) или иного объекта информатизации, обеспечивающего в соответствии с налоговым законодательством Республики Казахстан обмен документами, – электронным способом.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59" w:name="z715"/>
      <w:bookmarkEnd w:id="65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Подписание и заверение налоговых форм допускаются с использованием одноразовых паролей в соответствии с законодательством Республики Казахстан.</w:t>
      </w:r>
    </w:p>
    <w:bookmarkEnd w:id="659"/>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lastRenderedPageBreak/>
        <w:t>Статья 51. Порядок представления налоговым органом документа налогоплательщику (налоговому агенту)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60" w:name="z71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Документ налогоплательщику (налоговому агенту) представляется должностным лицом налогового органа путем вручения лично под роспись на бумажном носителе или направления иным способом, подтверждающим факт отправки и получения.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61" w:name="z718"/>
      <w:bookmarkEnd w:id="66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Документ считается врученным, если иное не установлено настоящим Кодексом, при направлении следующими способами, подтверждающими факт отправки и получения: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62" w:name="z719"/>
      <w:bookmarkEnd w:id="66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посредством почтовой или иной организации связи заказным письмом с уведомлением – с даты отметки налогоплательщиком (налоговым агентом) в уведомлении почтовой или иной организации связи.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63" w:name="z720"/>
      <w:bookmarkEnd w:id="66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 почтовой или иной организацией связи доставка документа на бумажном носителе осуществляется в срок не позднее десяти рабочих дней с даты отметки об его приеме;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64" w:name="z721"/>
      <w:bookmarkEnd w:id="66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электронным способом – с даты доставки электронного документа 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65" w:name="z722"/>
      <w:bookmarkEnd w:id="66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веб-приложение, специальное мобильное приложение и (или) налоговое мобильное приложение;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66" w:name="z723"/>
      <w:bookmarkEnd w:id="66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кабинет пользователя на веб-портале с отправлением короткого текстового сообщения на абонентский номер сотовой связи, зарегистрированный на веб-портале;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67" w:name="z724"/>
      <w:bookmarkEnd w:id="66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иной объект информатизации налогового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68" w:name="z725"/>
      <w:bookmarkEnd w:id="66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Данный способ распространяется на налогоплательщика (налогового агента), зарегистрированного на соответствующем объекте информатизации;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69" w:name="z726"/>
      <w:bookmarkEnd w:id="66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через Государственную корпорацию – с даты получения документа на бумажном носителе в явочном порядке.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70" w:name="z727"/>
      <w:bookmarkEnd w:id="66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При возврате почтовой или иной организацией связи документа, направленного налогоплательщику (налоговому агенту) по почте заказным письмом с уведомлением, датой вручения такого документа является дата проведения налогового обследования.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71" w:name="z728"/>
      <w:bookmarkEnd w:id="67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При возврате почтовой или иной организацией связи уведомления о результатах налоговой проверки или уведомления о суммах, начисленных в период ликвидации, направленного по итогам налоговой проверки, завершенной на основании акта налогового обследования, датой вручения считается дата такого возврата.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72" w:name="z729"/>
      <w:bookmarkEnd w:id="671"/>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5. Должностное лицо налогового органа в случае отказа налогоплательщика (налогового агента) составляет акт об отказе в получении решения налогового органа (в подписи на экземпляре решения налогового органа) (далее – акт об отказе).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73" w:name="z730"/>
      <w:bookmarkEnd w:id="67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Акт об отказе составляется при участии понятых.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74" w:name="z731"/>
      <w:bookmarkEnd w:id="67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В акте об отказе указываются: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75" w:name="z732"/>
      <w:bookmarkEnd w:id="674"/>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место и дата составления;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76" w:name="z733"/>
      <w:bookmarkEnd w:id="67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номер, дата решения налогового органа, в получении которого или в подписи на экземпляре которого налогоплательщиком (налоговым агентом) отказано;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77" w:name="z734"/>
      <w:bookmarkEnd w:id="67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фамилия, имя и отчество, вид и номер документа, удостоверяющего личность, идентификационный номер и адрес места жительства каждого понятого;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78" w:name="z735"/>
      <w:bookmarkEnd w:id="67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причины отказа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79" w:name="z736"/>
      <w:bookmarkEnd w:id="67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Акт об отказе подписывается должностным лицом налогового органа, составившим его, и понятыми.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80" w:name="z737"/>
      <w:bookmarkEnd w:id="67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К акту об отказе должностное лицо налогового органа вправе приложить фотографические снимки и негативы, видеозаписи или другие материалы, выполненные при совершении действия.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81" w:name="z738"/>
      <w:bookmarkEnd w:id="68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Положения настоящей статьи применяются также при представлении налоговым органом решения иным лицам в целях обеспечения исполнения настоящего Кодекса и иного законодательства Республики Казахстан, контроль за соблюдением которого возложен на налоговый орган.</w:t>
      </w:r>
    </w:p>
    <w:p w:rsidR="00FD1FC4" w:rsidRPr="00FD1FC4" w:rsidRDefault="00FD1FC4" w:rsidP="00FD1FC4">
      <w:pPr>
        <w:spacing w:after="0" w:line="276" w:lineRule="auto"/>
        <w:rPr>
          <w:rFonts w:ascii="Times New Roman" w:eastAsia="Times New Roman" w:hAnsi="Times New Roman" w:cs="Times New Roman"/>
          <w:lang w:val="ru-RU"/>
        </w:rPr>
      </w:pPr>
      <w:bookmarkStart w:id="682" w:name="z739"/>
      <w:bookmarkEnd w:id="681"/>
      <w:r w:rsidRPr="00FD1FC4">
        <w:rPr>
          <w:rFonts w:ascii="Times New Roman" w:eastAsia="Times New Roman" w:hAnsi="Times New Roman" w:cs="Times New Roman"/>
          <w:b/>
          <w:color w:val="000000"/>
          <w:lang w:val="ru-RU"/>
        </w:rPr>
        <w:t xml:space="preserve"> Параграф 3. Взаимодействие с уполномоченными государственными органами, местными исполнительными органами и иными лицами</w:t>
      </w:r>
    </w:p>
    <w:bookmarkEnd w:id="682"/>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52. Взаимодействие налогового органа с уполномоченными государственными органами, местными исполнительными органами и Государственной корпорацией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83" w:name="z74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Налоговый орган взаимодействует с уполномоченными государственными органами, местными исполнительными органами и Государственной корпорацией при осуществлении налогового администрирования.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84" w:name="z742"/>
      <w:bookmarkEnd w:id="68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Представление сведений в рамках взаимодействия осуществляется путем интеграции информационных систем. До интеграции информационных систем сведения могут представляться на бумажном носителе либо иным электронным способом.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85" w:name="z743"/>
      <w:bookmarkEnd w:id="684"/>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2. Уполномоченные государственные органы, местные исполнительные органы и Государственная корпорация обязаны: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86" w:name="z744"/>
      <w:bookmarkEnd w:id="68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оказывать содействие налоговому органу в выполнении задач по осуществлению налогового администрирования;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87" w:name="z745"/>
      <w:bookmarkEnd w:id="68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обеспечить интеграцию информационных систем с информационной системой налогового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88" w:name="z746"/>
      <w:bookmarkEnd w:id="68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представлять налоговому органу необходимые для выполнения задач и осуществления возложенных на них функций в пределах своей компетенции сведения, в том числе содержащие персональные данные, согласно перечню, сроку, порядку и формам, которые установлены в правилах взаимодействия, утвержденных совместным актом уполномоченного органа и соответствующего уполномоченного государственного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89" w:name="z747"/>
      <w:bookmarkEnd w:id="68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Представление сведений Государственной корпорацией осуществляется в соответствии с правилами взаимодействия, утвержденными совместным актом уполномоченного органа и уполномоченного органа в сфере оказания государственных услуг.</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90" w:name="z748"/>
      <w:bookmarkEnd w:id="68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случае обмена сведениями путем интеграции информационных систем установление отдельного порядка представления сведений не требуется.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91" w:name="z749"/>
      <w:bookmarkEnd w:id="69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Акимы городов районного значения, поселков, сел, сельских округов: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92" w:name="z750"/>
      <w:bookmarkEnd w:id="69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организуют сбор налогов на имущество, транспортные средства, уплачиваемых физическими лицами;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93" w:name="z751"/>
      <w:bookmarkEnd w:id="69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обеспечивают представление физическим лицам уведомлений о сумме исчисленного налога на имущество не позднее десяти рабочих дней, следующих за днем исчисления налоговым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94" w:name="z752"/>
      <w:bookmarkEnd w:id="69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Государственная корпорация и уполномоченные государственные органы,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95" w:name="z753"/>
      <w:bookmarkEnd w:id="69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Уполномоченный орган по регулированию, контролю и надзору финансового рынка и финансовых организаций по запросу налогового органа представляет заключение о страховых обязательствах в отношении проверяемого налогоплательщика по соответствию требованиям, установленным законодательством Республики Казахстан о страховании и страховой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96" w:name="z754"/>
      <w:bookmarkEnd w:id="695"/>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Форма заключения, указанного в настоящем пункте, порядок и срок его представления устанавливаются в правилах взаимодействия, утвержденных совместным актом уполномоченного органа и уполномоченного органа по регулированию, контролю и надзору финансового рынка и финансовых организаций.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97" w:name="z755"/>
      <w:bookmarkEnd w:id="69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Министерство иностранных дел Республики Казахстан (далее – Министерство иностранных дел) обязано представить в налоговый орган по месту нахождения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(далее – дипломатическое представительство), документы, подтверждающие аккредитацию и место нахождения, в течение десяти рабочих дней с даты аккредитации такого дипломатического представительства.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98" w:name="z756"/>
      <w:bookmarkEnd w:id="69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Уполномоченный орган в области охраны окружающей среды и его территориальные подразделения представляют налоговым органам по месту своего нахождения сведения о фактических объемах негативного воздействия на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699" w:name="z757"/>
      <w:bookmarkEnd w:id="69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Сведения о фактических объемах негативного воздействия на окружающую среду представляются с учетом обжалования результатов проверок в соответствии с законами Республики Казахстан в срок не позднее десяти рабочих дней со дня вступления в законную силу судебного акта или истечения сроков обжалования результатов таких проверок, предусмотренных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00" w:name="z758"/>
      <w:bookmarkEnd w:id="69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сведений, указанных в части первой настоящего пункта, и порядок их представления устанавливаются в правилах взаимодействия, утвержденных совместным актом уполномоченного органа и уполномоченного органа в области охраны окружающей среды.</w:t>
      </w:r>
    </w:p>
    <w:bookmarkEnd w:id="700"/>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53. Взаимодействие налогового органа с Национальным Банком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01" w:name="z76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Налоговый орган взаимодействует с Национальным Банком при осуществлении налогового администрирования.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02" w:name="z761"/>
      <w:bookmarkEnd w:id="701"/>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Представление сведений в рамках взаимодействия осуществляется путем интеграции информационных систем. До интеграции информационных систем сведения могут представляться на бумажном носителе либо иным электронным способом.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03" w:name="z762"/>
      <w:bookmarkEnd w:id="702"/>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2. Национальный Банк обязан: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04" w:name="z763"/>
      <w:bookmarkEnd w:id="70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оказывать содействие налоговому органу в выполнении задач по осуществлению налогового администрирования;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05" w:name="z764"/>
      <w:bookmarkEnd w:id="70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обеспечить интеграцию информационных систем с информационной системой налогового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06" w:name="z765"/>
      <w:bookmarkEnd w:id="70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представлять налоговому органу необходимые для выполнения задач и осуществления возложенных на них функций в пределах своей компетенции сведения, в том числе содержащие персональные данные, согласно перечню, сроку, порядку и формам, которые установлены в правилах взаимодействия, утвержденных совместным актом уполномоченного органа и Национального Банка (далее – правила взаимодействия уполномоченного органа и Национального Банка).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07" w:name="z766"/>
      <w:bookmarkEnd w:id="70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случае обмена сведениями путем интеграции информационных систем установление отдельного порядка представления сведений не требуется.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08" w:name="z767"/>
      <w:bookmarkEnd w:id="70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Национальный Банк и банковские организации представляют в налоговый орган заключение о поступлении валютной выручки.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09" w:name="z768"/>
      <w:bookmarkEnd w:id="70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заключения о поступлении валютной выручки, порядок и сроки представления такого заключения устанавливаются правилами взаимодействия уполномоченного органа и Национального Банка.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10" w:name="z769"/>
      <w:bookmarkEnd w:id="70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Национальный Банк:</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11" w:name="z770"/>
      <w:bookmarkEnd w:id="71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предоставляет уполномоченному органу полученную от уполномоченных банков информацию о платежах и (или) переводах денег 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от 50 000 долларов США в эквиваленте, проведенным через уполномоченные банки, по сделкам (контрактам), в том числе по безтоварным операциям;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12" w:name="z771"/>
      <w:bookmarkEnd w:id="711"/>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представляет в налоговый орган сведения об операциях, признаваемых доходами нерезидента из источников в Республике Казахстан, в соответствии с подпунктом 39) пункта 1 статьи 679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13" w:name="z772"/>
      <w:bookmarkEnd w:id="71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представляет в уполномоченный орган сведения, полученные от Комитета МФЦА по регулированию финансовых услуг о проведенных участниками МФЦА валютных операциях на территории МФЦА.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14" w:name="z773"/>
      <w:bookmarkEnd w:id="713"/>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Информации и сведения, предусмотренные частью первой настоящего пункта, предоставляются в порядке, по форме и в сроки, которые установлены правилами взаимодействия уполномоченного органа и Национального Банка.</w:t>
      </w:r>
    </w:p>
    <w:bookmarkEnd w:id="714"/>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54. Взаимодействие налогового органа с финансовыми и платежными организациями, коллекторскими агентствами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15" w:name="z77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Финансовые и платежные организации, коллекторские агентства обязаны оказывать содействие налоговому органу в выполнении задач по осуществлению налогового администрирования.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16" w:name="z776"/>
      <w:bookmarkEnd w:id="71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Представление сведений в рамках взаимодействия осуществляется путем интеграции информационных систем. До интеграции информационных систем сведения могут представляться на бумажном носителе либо иным электронным способом.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17" w:name="z777"/>
      <w:bookmarkEnd w:id="716"/>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случае обмена сведениями путем интеграции информационных систем установление отдельного порядка представления сведений не требуется.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18" w:name="z778"/>
      <w:bookmarkEnd w:id="71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Коллекторские агентства обязаны представлять в налоговый орган по месту своего нахождения не позднее 25 числа месяца, следующего за отчетным кварталом, сведения по: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19" w:name="z779"/>
      <w:bookmarkEnd w:id="71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договорам, содержащим условия перехода права (требования) к коллекторскому агентству;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20" w:name="z780"/>
      <w:bookmarkEnd w:id="71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21" w:name="z781"/>
      <w:bookmarkEnd w:id="7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Кастодианы, центральный депозитарий, брокеры и (или) дилеры, обладающие правом ведения счетов клиентов в качестве номинальных держателей ценных бумаг, обязаны представлять в налоговый орган: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22" w:name="z782"/>
      <w:bookmarkEnd w:id="721"/>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сведения о наличии счетов для учета ценных бумаг, открытых физическим лицам – нерезидентам, юридическим лицам – нерезидентам, юридическим лицам, бенефициарными собственниками которых являются нерезиденты, а также об остатках и движении ценных бумаг на этих счетах;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23" w:name="z783"/>
      <w:bookmarkEnd w:id="72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сведения о наличии лицевых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(далее – международный договор) об обмене информацией, а также об остатках и движении ценных </w:t>
      </w:r>
      <w:r w:rsidRPr="00FD1FC4">
        <w:rPr>
          <w:rFonts w:ascii="Times New Roman" w:eastAsia="Times New Roman" w:hAnsi="Times New Roman" w:cs="Times New Roman"/>
          <w:color w:val="000000"/>
          <w:sz w:val="28"/>
          <w:lang w:val="ru-RU"/>
        </w:rPr>
        <w:lastRenderedPageBreak/>
        <w:t>бумаг на этих счетах и иную информацию, относящуюся к заключенному такими лицами договору с физическим или юридическим лицом.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24" w:name="z784"/>
      <w:bookmarkEnd w:id="72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Кастодианы, управляющие инвестиционным портфелем, обязаны предоставлять в налоговый орган: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25" w:name="z785"/>
      <w:bookmarkEnd w:id="724"/>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сведения о наличии иных активов, за исключением ценных бумаг, принадлежащих физическим лицам – нерезидентам, юридическим лицам – нерезидентам, а также юридическим лицам, бенефициарными собственниками которых являются нерезиденты;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26" w:name="z786"/>
      <w:bookmarkEnd w:id="72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сведения о наличии иных активов, за исключением указанных в подпункте 1) настоящего пункта,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об обмене информацией, а также иную информацию, относящуюся к заключенному такими лицами договору с физическим или юридическим лицом.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27" w:name="z787"/>
      <w:bookmarkEnd w:id="72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Страховые организации, осуществляющие деятельность по отрасли "страхование жизни", обязаны представлять в налоговый орган: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28" w:name="z788"/>
      <w:bookmarkEnd w:id="72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сведения о заключенных договорах накопительного страхования, выгодоприобретателями по которым являются физические лица – нерезиденты;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29" w:name="z789"/>
      <w:bookmarkEnd w:id="72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об обмене информацией, а также иную информацию, относящуюся к данным договорам накопительного страхования.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30" w:name="z790"/>
      <w:bookmarkEnd w:id="72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Страховые (перестраховочные) организации, страховые брокеры обязаны представлять в налоговый орган сведения по заключенным физическими лицами договорам страхования.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31" w:name="z791"/>
      <w:bookmarkEnd w:id="73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Формы сведений, предусмотренных пунктами 1 – 6 настоящей статьи, порядок и сроки их представления устанавливаются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32" w:name="z792"/>
      <w:bookmarkEnd w:id="73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Брокеры обязаны представлять в налоговый орган сведения по сделкам с ценными бумагами, совершенным по итогам торгов, а товарные биржи и (или) клиринговые центры товарных бирж – сведения о сделках лиц с биржевыми товарами, реализованными на товарной бирже, посредством интеграции информационных систем.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33" w:name="z793"/>
      <w:bookmarkEnd w:id="732"/>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Форма сведений, предусмотренных частью первой настоящего пункта, устанавливается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34" w:name="z794"/>
      <w:bookmarkEnd w:id="73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Платежные организации обязаны представлять в налоговый орган сведения об итоговых суммах платежей и переводов за календарный квартал, осуществленных в пользу и в разрезе иностранных компаний, осуществляющих деятельность посредством интернет-площадки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35" w:name="z795"/>
      <w:bookmarkEnd w:id="73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Формы сведений, предусмотренных частью первой настоящего пункта, порядок и сроки их представления устанавливаются уполномоченным органом по согласованию с Национальным Банком.</w:t>
      </w:r>
    </w:p>
    <w:bookmarkEnd w:id="735"/>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55. Взаимодействие налогового органа с банковскими организациями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36" w:name="z79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Банковские организации обязаны оказывать содействие налоговому органу в выполнении задач по осуществлению налогового администрирования.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37" w:name="z798"/>
      <w:bookmarkEnd w:id="73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Обмен сведениями в рамках взаимодействия осуществляется посредством сети телекоммуникаций, в случаях возникновения технического сбоя сведения направляются на бумажном носителе.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38" w:name="z799"/>
      <w:bookmarkEnd w:id="73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Банковские организации обязаны: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39" w:name="z800"/>
      <w:bookmarkEnd w:id="73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уведомить налоговый орган об открытии, закрытии банковских счетов юридическим лицом, его структурным подразделением, индивидуальным предпринимателем, лицом, занимающимся частной практикой, иностранцем, лицом без гражданства либо изменении индивидуального идентификационного кода банковского счета в случаях, предусмотренных Законом Республики Казахстан "О банках и банковской деятельности в Республике Казахстан", с указанием идентификационного номера таких лиц не позднее двух рабочих дней, следующих за днем их открытия, закрытия либо изменения.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40" w:name="z801"/>
      <w:bookmarkEnd w:id="73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не требуется: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41" w:name="z802"/>
      <w:bookmarkEnd w:id="74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(далее – ГФСС), активов, являющихся обеспечением выпуска облигаций специальной финансовой компании, и активов инвестиционного фонда;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42" w:name="z803"/>
      <w:bookmarkEnd w:id="74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 сберегательным счетам юридических лиц – нерезидентов, иностранцев и лиц без гражданства, корреспондентским счетам иностранных банков-корреспондентов;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43" w:name="z804"/>
      <w:bookmarkEnd w:id="742"/>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по банковским счетам, предназначенным для получения пособий и социальных выплат, выплачиваемых из государственного бюджета и (или) ГФСС;</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44" w:name="z805"/>
      <w:bookmarkEnd w:id="74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 текущим счетам, предназначенным для зачисления денег на условиях депозита нотариуса;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45" w:name="z806"/>
      <w:bookmarkEnd w:id="74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 текущему счету частного судебного исполнителя, предназначенному для хранения взысканных сумм в пользу взыскателей, эскроу-счетам;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46" w:name="z807"/>
      <w:bookmarkEnd w:id="74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 банковским счетам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47" w:name="z808"/>
      <w:bookmarkEnd w:id="74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предоставлять в налоговый орган в порядке, сроки и по форме, которые установлены уполномоченным органом по согласованию с Национальным Банком: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48" w:name="z809"/>
      <w:bookmarkEnd w:id="74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соответствии с международным договором об обмене информацией сведения о наличии банковских счетов и их номерах, об остатках денег на этих счетах, о наличии, виде и стоимости иного имущества, в том числе размещенного на металлических счетах или находящегося в управлении физических лиц – нерезидентов, юридических лиц – нерезидентов, юридических лиц, бенефициарными собственниками которых являются нерезиденты;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49" w:name="z810"/>
      <w:bookmarkEnd w:id="74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сведения об итоговых суммах платежей, поступивших на счет физического лица, индивидуального предпринимателя, применяющего специальный налоговый режим и (или) являющегося пользователем специального мобильного приложения для осуществления предпринимательской деятельности, за календарный месяц, за исключением сумм платежей, сведения по которым поступают в специальное мобильное приложение;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50" w:name="z811"/>
      <w:bookmarkEnd w:id="74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сведения об итоговых суммах платежей и переводов за квартал, осуществленных в пользу и в разрезе иностранных компаний, осуществляющих деятельность посредством интернет-площадки на территории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51" w:name="z812"/>
      <w:bookmarkEnd w:id="75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предоставлять по запросу налогового органа информацию, указанную в запросе уполномоченного органа иностранного государства, направленном в соответствии с международным договором об обмене информацией, в том числе включая: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52" w:name="z813"/>
      <w:bookmarkEnd w:id="75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сведения о наличии банковских счетов и их номерах, об остатках и движении денег на этих счетах;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53" w:name="z814"/>
      <w:bookmarkEnd w:id="752"/>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иную информацию, относящуюся к заключенному договору между физическим или юридическим лицом и банковской организацией, предусматривающему оказание банковских услуг,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54" w:name="z815"/>
      <w:bookmarkEnd w:id="75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отказать в исполнении платежного документа в уплату налогов и платежей в бюджет, социальных платежей, за исключением уплачиваемых иностранцем и лицом без гражданства платежей в бюджет, в которых: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55" w:name="z816"/>
      <w:bookmarkEnd w:id="75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отсутствуют идентификационные номера;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56" w:name="z817"/>
      <w:bookmarkEnd w:id="75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указаны идентификационные номера, несоответствующие данным реестров номеров;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57" w:name="z818"/>
      <w:bookmarkEnd w:id="75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отказать в исполнении платежного документа по уплате налога на транспортные средства физических лиц при несоответствии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 за исключением случая отсутствия идентификационного номера транспортного средства в данных, представленных указанным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58" w:name="z819"/>
      <w:bookmarkEnd w:id="75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уведомить налоговый орган о прекращении признания доходов в виде вознаграждения по выданному кредиту (займу) путем приостановления начисления такого вознаграждения индивидуальному предпринимателю или юридическому лицу не позднее 31 марта года, следующего за отчетным налоговым периодом, в котором прекращено такое признание.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59" w:name="z820"/>
      <w:bookmarkEnd w:id="75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уведомления о прекращении признания доходов в виде вознаграждения по выданному кредиту (займу) путем приостановления начисления такого вознаграждения индивидуальному предпринимателю или юридическому лицу устанавливается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60" w:name="z821"/>
      <w:bookmarkEnd w:id="75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исполнять в первоочередном порядке платежные поручения налогоплательщика по уплате налогов и платежей в бюджет с банковского счета при достаточности денег клиента на банковских счетах для удовлетворения всех требований, предъявляемых к клиенту;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61" w:name="z822"/>
      <w:bookmarkEnd w:id="76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исполнять распоряжение о приостановлении расходных операций по банковским счетам налогоплательщика (налогового агента) и исполнять инкассовое распоряжение налогового органа (далее – инкассовое распоряжение) </w:t>
      </w:r>
      <w:r w:rsidRPr="00FD1FC4">
        <w:rPr>
          <w:rFonts w:ascii="Times New Roman" w:eastAsia="Times New Roman" w:hAnsi="Times New Roman" w:cs="Times New Roman"/>
          <w:color w:val="000000"/>
          <w:sz w:val="28"/>
          <w:lang w:val="ru-RU"/>
        </w:rPr>
        <w:lastRenderedPageBreak/>
        <w:t>в порядке очередности, установленной Гражданским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62" w:name="z823"/>
      <w:bookmarkEnd w:id="76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исполнять инкассовое распоряжение при достаточности денег клиента на банковских счетах для удовлетворения всех требований, предъявляемых к клиенту, не позднее одного операционного дня, следующего за днем получения такого распоряжения;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63" w:name="z824"/>
      <w:bookmarkEnd w:id="762"/>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исполнять инкассовое распоряжение с учетом требований Социального кодекса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64" w:name="z825"/>
      <w:bookmarkEnd w:id="76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11) производить изъятие денег в счет погашения налоговой задолженности в порядке очередности, определенном Гражданским кодексом Республики Казахстан, при отсутствии или недостаточности денег на банковских счетах для удовлетворения всех требований, предъявляемых к клиенту;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65" w:name="z826"/>
      <w:bookmarkEnd w:id="76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12) производить при отсутствии денег на банковском счете налогоплательщика (налогового агента) в национальной валюте взыскание налоговой задолженности с банковских счетов в иностранной валюте на основании инкассового распоряжения в национальной валюте;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66" w:name="z827"/>
      <w:bookmarkEnd w:id="76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13) перечислять суммы налогов, платежей в бюджет и социальных платежей: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67" w:name="z828"/>
      <w:bookmarkEnd w:id="76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день их инициирования налогоплательщиком, за исключением осуществления платежа с использованием платежной карточки;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68" w:name="z829"/>
      <w:bookmarkEnd w:id="76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не позднее одного операционного дня со дня списания денег с банковского счета налогоплательщика при осуществлении платежа с использованием платежной карточки;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69" w:name="z830"/>
      <w:bookmarkEnd w:id="76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течение операционного дня, но не позднее следующего операционного дня со дня внесения наличных денег в кассы либо посредством электронных терминалов банковских организаций;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70" w:name="z831"/>
      <w:bookmarkEnd w:id="76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14) допускать при наличии предписания должностное лицо налоговых органов к проверке наличия денег и совершаемых операций по банковским счетам проверяемого индивидуального предпринимателя или лица, занимающегося частной практикой, или юридического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71" w:name="z832"/>
      <w:bookmarkEnd w:id="77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15) приостановить по распоряжению о приостановлении расходных операций по банковским счетам налогоплательщика (налогового агента) все расходные операции на банковских счетах, за исключением корреспондентских, в порядке, определенном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72" w:name="z833"/>
      <w:bookmarkEnd w:id="77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16) уведомить в течение тридцати календарных дней со дня прекращения в соответствии с гражданским законодательством Республики Казахстан </w:t>
      </w:r>
      <w:r w:rsidRPr="00FD1FC4">
        <w:rPr>
          <w:rFonts w:ascii="Times New Roman" w:eastAsia="Times New Roman" w:hAnsi="Times New Roman" w:cs="Times New Roman"/>
          <w:color w:val="000000"/>
          <w:sz w:val="28"/>
          <w:lang w:val="ru-RU"/>
        </w:rPr>
        <w:lastRenderedPageBreak/>
        <w:t>обязательств по договорам банковского займа, выданным заемщику, являющемуся индивидуальным предпринимателем или юридическим лицом, за исключением прекращения обязательства путем его исполнения, налоговый орган по месту нахождения заемщика о размере прекращенного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73" w:name="z834"/>
      <w:bookmarkEnd w:id="77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17)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74" w:name="z835"/>
      <w:bookmarkEnd w:id="77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проверяемого юридического лица и (или) его структурного подразделения по вопросам, связанным с налогообложением;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75" w:name="z836"/>
      <w:bookmarkEnd w:id="774"/>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физического лица, у которого возникла обязанность по представлению декларации о доходах и имуществе в соответствии с подпунктом 6) пункта 1 статьи 417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76" w:name="z837"/>
      <w:bookmarkEnd w:id="77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проверяемого физического лица, в том числе индивидуального предпринимателя или лица, занимающегося частной практикой, по вопросам, связанным с налогообложением;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77" w:name="z838"/>
      <w:bookmarkEnd w:id="77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индивидуального предпринимателя, лица, занимающегося частной практикой, юридического лица, находящихся на стадии ликвидации (прекращения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78" w:name="z839"/>
      <w:bookmarkEnd w:id="77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индивидуального предпринимателя или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проведенным налоговым обследованием, и самостоятельно не представивших налоговую отчетность до истечения шести месяцев после установленного настоящим Кодексом срока ее представления;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79" w:name="z840"/>
      <w:bookmarkEnd w:id="77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индивидуального предпринимателя, прекратившего деятельность в упрощенном порядке, за период времени, не превышающий срок исковой давности;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80" w:name="z841"/>
      <w:bookmarkEnd w:id="77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индивидуального предпринимателя, юридического лица, структурного подразделения юридического лица, имеющих налоговую задолженность, не погашенную в течение двух месяцев со дня ее возникновения, в размере более 2 500-кратного месячного расчетного показателя, действующего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81" w:name="z842"/>
      <w:bookmarkEnd w:id="78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индивидуального предпринимателя и юридического лица, включенных в реестр бездействующих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82" w:name="z843"/>
      <w:bookmarkEnd w:id="78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лица, зарегистрированного в порядке, определенном законом Республики Казахстан, в качестве кандидата в Президенты Республики Казахстан, депутаты </w:t>
      </w:r>
      <w:r w:rsidRPr="00FD1FC4">
        <w:rPr>
          <w:rFonts w:ascii="Times New Roman" w:eastAsia="Times New Roman" w:hAnsi="Times New Roman" w:cs="Times New Roman"/>
          <w:color w:val="000000"/>
          <w:sz w:val="28"/>
          <w:lang w:val="ru-RU"/>
        </w:rPr>
        <w:lastRenderedPageBreak/>
        <w:t>Парламента Республики Казахстан и маслихата, а также в члены органов местного самоуправления, и его супруги (супруга);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83" w:name="z844"/>
      <w:bookmarkEnd w:id="78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84" w:name="z845"/>
      <w:bookmarkEnd w:id="78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лица, занимающего государственную должность, в период выполнения им своих полномочий, и его супруги (супруга) в этот же период;</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85" w:name="z846"/>
      <w:bookmarkEnd w:id="78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лица, освобожденного условно-досрочно от отбывания наказания;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86" w:name="z847"/>
      <w:bookmarkEnd w:id="78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юридического лица, деятельностью которого являются организация и проведение азартных игр и (или) пари;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87" w:name="z848"/>
      <w:bookmarkEnd w:id="78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лиц, в отношении которых проводится сопоставительный контроль выписки электронных счетов-фактур.</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88" w:name="z849"/>
      <w:bookmarkEnd w:id="78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Представлять в течение десяти рабочих дней со дня получения запроса налогового органа сведения о наличии банковских счетов и их номерах, об остатках денег на этих счетах физических лиц, у которых возникла обязанность по представлению декларации об активах и обязательствах, декларации о доходах и имуществе, за исключением лиц, указанных в подпунктах 8) и 9) пункта 1 статьи 417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89" w:name="z850"/>
      <w:bookmarkEnd w:id="78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Формы сведений, предусмотренных настоящим подпунктом, за исключением абзаца восьмого части первой настоящего подпункта, устанавливаются уполномоченным органом по согласованию с Национальным Банком. При этом сведения, предусмотренные абзацем третьим настоящего подпункта, представляются по запросу налогового органа с указанием оснований и периода возникновения обязанности по представлению декларации об активах и обязательствах и декларации о доходах и имуществе;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90" w:name="z851"/>
      <w:bookmarkEnd w:id="78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18) представлять в налоговый орган в течение десяти рабочих дней со дня получения запроса сведения о предоставленных кредитах физическому лицу, у которого возникла обязанность по представлению деклараций об активах и обязательствах, о доходах и имуществе, с указанием сумм погашения, включая вознаграждение.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91" w:name="z852"/>
      <w:bookmarkEnd w:id="79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сведений, предусмотренных частью первой настоящего подпункта, устанавливается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92" w:name="z853"/>
      <w:bookmarkEnd w:id="791"/>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19) отказать в открытии банковских счетов, за исключением корреспондентских счетов, а также банковских счетов, предназначенных для </w:t>
      </w:r>
      <w:r w:rsidRPr="00FD1FC4">
        <w:rPr>
          <w:rFonts w:ascii="Times New Roman" w:eastAsia="Times New Roman" w:hAnsi="Times New Roman" w:cs="Times New Roman"/>
          <w:color w:val="000000"/>
          <w:sz w:val="28"/>
          <w:lang w:val="ru-RU"/>
        </w:rPr>
        <w:lastRenderedPageBreak/>
        <w:t>получения пособий и социальных выплат, выплачиваемых из государственного бюджета и ГФСС, 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банковских счетов, предназначенных для зачисления платежей и субсидий в целях оплаты за арендованное жилище в частном жилищном фонде, единовременных пенсионных выплат, зачисляемых из единого накопительного пенсионного фонда в целях улучшения жилищных условий и (или) оплаты лечения":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93" w:name="z854"/>
      <w:bookmarkEnd w:id="79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налогоплательщику, включенному в реестр бездействующих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94" w:name="z855"/>
      <w:bookmarkEnd w:id="79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налогоплательщику, имеющему в данных банковских организациях открытый банковский счет, на который выставлено налоговым органом инкассовое распоряжение или распоряжение о приостановлении расходных операций по банковским счетам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95" w:name="z856"/>
      <w:bookmarkEnd w:id="79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налогоплательщику, имеющему налоговую задолженность, задолженность по социальным платежам.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96" w:name="z857"/>
      <w:bookmarkEnd w:id="79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 при согласии налогоплательщика, имеющего налоговую задолженность, задолженность по социальным платежам, банковские организации вправе открыть банковский счет при условии осуществления расходных операций по такому банковскому счету после полного погашения, в том числе путем перечисления налогоплательщиком сумм в счет погашения такой задолженности с указанного банковского счета.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97" w:name="z858"/>
      <w:bookmarkEnd w:id="79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Положения части первой настоящего подпункта не применяются: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98" w:name="z859"/>
      <w:bookmarkEnd w:id="79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банковским законодательством Республики Казахстан,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799" w:name="z860"/>
      <w:bookmarkEnd w:id="798"/>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при открытии банковских счетов налогоплательщиком, в отношении которого вступил в законную силу судебный акт о признании его банкротом и ликвидации с возбуждением процедуры банкротства;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00" w:name="z861"/>
      <w:bookmarkEnd w:id="79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оплате налогоплательщиком суммы задолженности, предусмотренной абзацем четвертым части первой настоящего подпункта, в день обращения в банковские организации для открытия банковского счета;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01" w:name="z862"/>
      <w:bookmarkEnd w:id="80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20) представлять не позднее 25 числа месяца, следующего за отчетным кварталом, в налоговый орган по месту нахождения налогоплательщиков сведения по налогоплательщикам: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02" w:name="z863"/>
      <w:bookmarkEnd w:id="80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осуществляющим коллекторскую деятельность в рамках договора, содержащего условия перехода права (требования);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03" w:name="z864"/>
      <w:bookmarkEnd w:id="80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04" w:name="z865"/>
      <w:bookmarkEnd w:id="80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Формы сведений, предусмотренных частью первой настоящего подпункта, устанавливаются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05" w:name="z866"/>
      <w:bookmarkEnd w:id="80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21) представлять в налоговый орган сведения о наличии у налогоплательщиков, осуществляющих электронную торговлю товарами, банковских счетов и их номерах, об остатках и движении денег на этих счетах в порядке и сроки, которые установлены уполномоченным органом по согласованию с Национальным Банком;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06" w:name="z867"/>
      <w:bookmarkEnd w:id="80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22) представлять в налоговый орган по отдельным категориям налогоплательщиков – индивидуальных предпринимателей или лиц, занимающихся частной практикой, юридических лиц сведения по итоговым суммам платежей за календарный год, поступившим на текущий счет посредством применения терминала оплаты услуг.</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07" w:name="z868"/>
      <w:bookmarkEnd w:id="80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Категории налогоплательщиков, по которым представляются сведения, предусмотренные частью первой настоящего подпункта, форма, порядок и сроки их представления устанавливаются уполномоченным органом по согласованию с Национальным Банком;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08" w:name="z869"/>
      <w:bookmarkEnd w:id="80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23) представлять в налоговый орган сведения и (или) документы в соответствии с правилами снятия субъектами предпринимательства наличных денег с банковских счетов, утвержденными совместным актом Национального </w:t>
      </w:r>
      <w:r w:rsidRPr="00FD1FC4">
        <w:rPr>
          <w:rFonts w:ascii="Times New Roman" w:eastAsia="Times New Roman" w:hAnsi="Times New Roman" w:cs="Times New Roman"/>
          <w:color w:val="000000"/>
          <w:sz w:val="28"/>
          <w:lang w:val="ru-RU"/>
        </w:rPr>
        <w:lastRenderedPageBreak/>
        <w:t>Банка, уполномоченного органа и уполномоченного органа по регулированию, контролю и надзору финансового рынка и финансовых организаций;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09" w:name="z870"/>
      <w:bookmarkEnd w:id="80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24) представлять сведения по итоговой сумме денег, поступивших от иных физических лиц на банковский счет физического лица, на котором выявлено проведение операций, имеющих признаки получения дохода от осуществления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10" w:name="z871"/>
      <w:bookmarkEnd w:id="80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Сведения по итоговой сумме денег, поступивших на банковский счет физического лица от иных физических лиц, представляются за период, в котором выявлено проведение операций, определенных частью первой настоящего подпункта.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11" w:name="z872"/>
      <w:bookmarkEnd w:id="81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Критерии отнесения операций, проводимых на банковских счетах физического лица, к операциям, имеющим признаки получения дохода от осуществления предпринимательской деятельности, перечень и порядок представления сведений, предусмотренных частью первой настоящего подпункта, устанавливаются уполномоченным органом по согласованию с Национальным Банком;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12" w:name="z873"/>
      <w:bookmarkEnd w:id="81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25) представлять в налоговый орган заключение о поступлении валютной выручки.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13" w:name="z874"/>
      <w:bookmarkEnd w:id="81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заключения о поступлении валютной выручки, порядок и сроки представления такого заключения устанавливаются уполномоченным органом по согласованию с Национальным Банком.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14" w:name="z875"/>
      <w:bookmarkEnd w:id="81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Банковские организации вправе: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15" w:name="z876"/>
      <w:bookmarkEnd w:id="81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возобновить расходные операции по банковским счетам при погашении налогоплательщиком (налоговым агентом) суммы налоговой задолженности, указанной в распоряжении о приостановлении расходных операций по банковским счетам, до отмены такого распоряжения налоговым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16" w:name="z877"/>
      <w:bookmarkEnd w:id="81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возвратить при закрытии банковского счета налогоплательщика (налогового агента) в соответствии с законодательством Республики Казахстан инкассовое распоряжение, распоряжение о приостановлении расходных операций по банковским счетам в соответствующий налоговый орган вместе с уведомлением о закрытии банковского счета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17" w:name="z878"/>
      <w:bookmarkEnd w:id="81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указании в распоряжении о приостановлении расходных операций по банковским счетам более одного банковского счета банковские организации возвращают такое распоряжение в соответствующий налоговый орган не </w:t>
      </w:r>
      <w:r w:rsidRPr="00FD1FC4">
        <w:rPr>
          <w:rFonts w:ascii="Times New Roman" w:eastAsia="Times New Roman" w:hAnsi="Times New Roman" w:cs="Times New Roman"/>
          <w:color w:val="000000"/>
          <w:sz w:val="28"/>
          <w:lang w:val="ru-RU"/>
        </w:rPr>
        <w:lastRenderedPageBreak/>
        <w:t>позднее одного рабочего дня, следующего за днем закрытия последнего из банковских счетов, указанных в таком распоряжении;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18" w:name="z879"/>
      <w:bookmarkEnd w:id="81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возвратить в налоговый орган без исполнения инкассовые распоряжения, выставленные на банковские счета налогоплательщика (налогового агента), при условии полного исполнения инкассового распоряжения путем списания денег с одного или нескольких банковских счетов налогоплательщика (налогового агента) на общую сумму, указанную в инкассовом распоряжении, выставленном на другие банковские счета, открытые налогоплательщиком (налоговым агентом) в той же банковской организации той же датой, на ту же сумму и по тому же виду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19" w:name="z880"/>
      <w:bookmarkEnd w:id="81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Уведомление, отчеты и сведения, предусмотренные подпунктами 1), 6), 16) и 17) пункта 2 настоящей статьи, представляются посредством сети телекоммуникаций.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20" w:name="z881"/>
      <w:bookmarkEnd w:id="81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Налоговый орган представляет в банковские организации сведения о налогоплательщике (налоговом агенте), необходимые для исполнения: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21" w:name="z882"/>
      <w:bookmarkEnd w:id="8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налогоплательщиком (налоговым агентом) своих налоговых обязательств по уплате налогов, платежей в бюджет и социальных платежей;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22" w:name="z883"/>
      <w:bookmarkEnd w:id="82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банковскими организациями обязанностей, предусмотренных настоящей статьей.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23" w:name="z884"/>
      <w:bookmarkEnd w:id="82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Налоговый орган вправе провести налоговую проверку исполнения банковскими организациями обязанностей, установленных: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24" w:name="z885"/>
      <w:bookmarkEnd w:id="82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настоящим Кодексом;</w:t>
      </w:r>
    </w:p>
    <w:bookmarkEnd w:id="824"/>
    <w:p w:rsidR="00FD1FC4" w:rsidRPr="00FD1FC4" w:rsidRDefault="00FD1FC4" w:rsidP="00FD1FC4">
      <w:pPr>
        <w:spacing w:after="0" w:line="276" w:lineRule="auto"/>
        <w:rPr>
          <w:rFonts w:ascii="Times New Roman" w:eastAsia="Times New Roman" w:hAnsi="Times New Roman" w:cs="Times New Roman"/>
          <w:lang w:val="ru-RU"/>
        </w:rPr>
      </w:pPr>
    </w:p>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Социальным кодексом Республики Казахстан;</w:t>
      </w:r>
    </w:p>
    <w:p w:rsidR="00FD1FC4" w:rsidRPr="00FD1FC4" w:rsidRDefault="00FD1FC4" w:rsidP="00FD1FC4">
      <w:pPr>
        <w:spacing w:after="0" w:line="276" w:lineRule="auto"/>
        <w:rPr>
          <w:rFonts w:ascii="Times New Roman" w:eastAsia="Times New Roman" w:hAnsi="Times New Roman" w:cs="Times New Roman"/>
          <w:lang w:val="ru-RU"/>
        </w:rPr>
      </w:pPr>
    </w:p>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Законом Республики Казахстан "Об обязательном социальном медицинском страховании";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25" w:name="z88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иным законодательством Республики Казахстан, контроль за соблюдением которого возложен на налоговые органы.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26" w:name="z889"/>
      <w:bookmarkEnd w:id="82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Сведения, представляемые банковскими организациями в соответствии с настоящим Кодексом, используются налоговым органом исключительно в целях налогового администрирования.</w:t>
      </w:r>
    </w:p>
    <w:bookmarkEnd w:id="826"/>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56. Взаимодействие налогового органа с иными лицами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27" w:name="z89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Нотариус посредством интеграции информационных систем налогового органа и Министерства юстиции Республики Казахстан представляет в налоговый орган следующие сведения по лицам 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28" w:name="z892"/>
      <w:bookmarkEnd w:id="827"/>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1) сделках и договорах по имуществу, подлежащему государственной или иной регистрации, а также имуществу, по которому права и (или) сделки подлежат государственной или иной регистрации;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29" w:name="z893"/>
      <w:bookmarkEnd w:id="82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выданных свидетельствах о праве на наследство;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30" w:name="z894"/>
      <w:bookmarkEnd w:id="82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договорах займа;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31" w:name="z895"/>
      <w:bookmarkEnd w:id="83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других сделках и договорах, не подлежащих государственной или иной регистрации, а также отдельно, по которым цена превышает 1000-кратный размер месячного расчетного показателя, действующего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32" w:name="z896"/>
      <w:bookmarkEnd w:id="83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Перечень и формы сведений, предусмотренных частью первой настоящего пункта, и порядок их представления устанавливаются уполномоченным органом по согласованию с Министерством юстиции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33" w:name="z897"/>
      <w:bookmarkEnd w:id="83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Палата оценщиков представляет ежегодно не позднее 25 февраля года, следующего за отчетным, в налоговый орган по месту нахождения оцениваемого объекта налогообложения сведения по отчетам об оценке, подписанным за отчетный период, с указанием даты составления отчета и его порядкового номера, субъекта и объекта оценки с указанием их идентификационных номеров, определенной рыночной стоимости.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34" w:name="z898"/>
      <w:bookmarkEnd w:id="83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Перечень и формы сведений, предусмотренных настоящим пунктом, и порядок их представления устанавливаются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35" w:name="z899"/>
      <w:bookmarkEnd w:id="83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Юридическое лицо, созданное по решению Правительства Республики Казахстан, обеспечивающее в соответствии с законодательством Республики Казахстан учет пенсионных взносов, социальных отчислений и социальных выплат, взносов и отчислений на обязательное социальное медицинское страхование, представляет в налоговый орган посредством интеграции информационных систем имеющиеся сведения о физических лицах.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36" w:name="z900"/>
      <w:bookmarkEnd w:id="83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сведений, предусмотренных частью первой настоящего пункта, устанавливается уполномоченным органом по согласованию с уполномоченным органом в сфере оказания государственных услуг.</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37" w:name="z901"/>
      <w:bookmarkEnd w:id="83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Организация, осуществляющая деятельность по ведению системы реестров держателей ценных бумаг, представляет в налоговый орган в течение десяти рабочих дней со дня получения запроса сведения о лицах – держателях ценных бумаг, а также о сделках лиц с ценными бумагами.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38" w:name="z902"/>
      <w:bookmarkEnd w:id="83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сведений, предусмотренных частью первой настоящего пункта, и порядок их представления устанавливаются уполномоченным органом по </w:t>
      </w:r>
      <w:r w:rsidRPr="00FD1FC4">
        <w:rPr>
          <w:rFonts w:ascii="Times New Roman" w:eastAsia="Times New Roman" w:hAnsi="Times New Roman" w:cs="Times New Roman"/>
          <w:color w:val="000000"/>
          <w:sz w:val="28"/>
          <w:lang w:val="ru-RU"/>
        </w:rPr>
        <w:lastRenderedPageBreak/>
        <w:t>согласованию с уполномоченным органом по регулированию, контролю и надзору финансового рынка и финансовых организаций.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39" w:name="z903"/>
      <w:bookmarkEnd w:id="83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Владельцы интернет-площадки ежемесячно не позднее 5 числа месяца, следующего за отчетным месяцем, представляют в налоговый орган сведения о реализованных товарах, оказанных услугах (работах) и (или) выплатах физическим лицам – резидентам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40" w:name="z904"/>
      <w:bookmarkEnd w:id="83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сведений, предусмотренных частью первой настоящего пункта, и порядок их представления устанавливаются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41" w:name="z905"/>
      <w:bookmarkEnd w:id="84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Организации,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представляют в налоговый орган по месту своего нахождения не позднее 10 числа месяца, следующего за отчетным кварталом, в электронной форме сведения о предоставленных услугах третьим лицам.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42" w:name="z906"/>
      <w:bookmarkEnd w:id="84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сведений, предусмотренных частью первой настоящего пункта, и порядок их представления устанавливаются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43" w:name="z907"/>
      <w:bookmarkEnd w:id="84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Управляющие компании специальных экономических и индустриальных зон, управляющие компании, осуществляющие деятельность по управлению активами инвестиционных фондов, и иных фондов, автономный кластерный фонд "Астана Хаб" и субъекты квазигосударственного сектора обязаны представлять в уполномоченный орган сведения, необходимые для налогового администрирования.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44" w:name="z908"/>
      <w:bookmarkEnd w:id="84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сведений, предусмотренных частью первой настоящего пункта, порядок и сроки их представления устанавливаются уполномоченным органом.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45" w:name="z909"/>
      <w:bookmarkEnd w:id="84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Лицо, осуществляющее пересылку, перевозку, доставку товаров при электронной торговле товарами, представляет в налоговый орган в течение десяти рабочих дней со дня получения запроса сведения о пересылаемых, перевозимых и доставляемых товарах.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46" w:name="z910"/>
      <w:bookmarkEnd w:id="84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сведений, предусмотренных частью первой настоящего пункта, устанавливается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47" w:name="z911"/>
      <w:bookmarkEnd w:id="84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Лицо и (или) структурное подразделение юридического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48" w:name="z912"/>
      <w:bookmarkEnd w:id="84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уведомляют налоговый орган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если деятельность такого налогоплательщика направлена 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49" w:name="z913"/>
      <w:bookmarkEnd w:id="848"/>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50" w:name="z914"/>
      <w:bookmarkEnd w:id="84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51" w:name="z915"/>
      <w:bookmarkEnd w:id="85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сбор, анализ и распространение информации, за исключением случаев, когда указанная деятельность осуществляется в коммерческих целях;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52" w:name="z916"/>
      <w:bookmarkEnd w:id="851"/>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представляют в налоговые органы сведения о получении и расходовании указанных в подпункте 1) настоящего пункта денег и (или) иного имущества.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53" w:name="z917"/>
      <w:bookmarkEnd w:id="852"/>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Сведения, предусмотренные подпунктом 2) части первой настоящего пункта, включаются в базу данных о лицах и структурных подразделениях юридических лиц, получивших и расходовавших деньги и (или) иное имущество, полученные от иностранных государств, международных и иностранных организаций, иностранцев, лиц без гражданства (далее – база данных), формируемую налоговым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54" w:name="z918"/>
      <w:bookmarkEnd w:id="85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Формирование базы данных предусматривает: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55" w:name="z919"/>
      <w:bookmarkEnd w:id="85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включение лиц и структурных подразделений юридических лиц;</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56" w:name="z920"/>
      <w:bookmarkEnd w:id="85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исключение лиц и структурных подразделений юридических лиц;</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57" w:name="z921"/>
      <w:bookmarkEnd w:id="85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размещение на интернет-ресурсе уполномоченного органа реестра лиц и структурных подразделений юридических лиц, включенных в базу данных.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58" w:name="z922"/>
      <w:bookmarkEnd w:id="85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Формы уведомления и сведений, предусмотренных частью первой настоящего пункта, порядок и сроки их представления, а также порядок формирования базы данных устанавливаются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59" w:name="z923"/>
      <w:bookmarkEnd w:id="85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Требования, предусмотренные настоящим пунктом, не распространяются 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60" w:name="z924"/>
      <w:bookmarkEnd w:id="85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государственные учреждения;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61" w:name="z925"/>
      <w:bookmarkEnd w:id="86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62" w:name="z926"/>
      <w:bookmarkEnd w:id="86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банковские организации, страховые организации;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63" w:name="z927"/>
      <w:bookmarkEnd w:id="86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налогоплательщиков, состоящих на налоговом мониторинге;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64" w:name="z928"/>
      <w:bookmarkEnd w:id="86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организации образования;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65" w:name="z929"/>
      <w:bookmarkEnd w:id="864"/>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6) деньги и (или) иное имущество, полученные в связи с осуществлением деятельности лиц, занимающихся частной практикой, арбитров, оценщиков, аудиторов;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66" w:name="z930"/>
      <w:bookmarkEnd w:id="86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субъекты квазигосударственного сектора;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67" w:name="z931"/>
      <w:bookmarkEnd w:id="86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дипломатические представительства, а также на их сотрудников;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68" w:name="z932"/>
      <w:bookmarkEnd w:id="86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69" w:name="z933"/>
      <w:bookmarkEnd w:id="86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деньги и (или) иное имущество, получаемые на основании международных договоров, ратифицированных Республикой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70" w:name="z934"/>
      <w:bookmarkEnd w:id="86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11) деньги и (или) иное имущество, получаемые в целях оплаты лечения или прохождения оздоровительных, профилактических процедур;</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71" w:name="z935"/>
      <w:bookmarkEnd w:id="87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12) деньги и (или) иное имущество, получаемые в виде выручки по внешнеторговым контрактам;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72" w:name="z936"/>
      <w:bookmarkEnd w:id="87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73" w:name="z937"/>
      <w:bookmarkEnd w:id="87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74" w:name="z938"/>
      <w:bookmarkEnd w:id="87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75" w:name="z939"/>
      <w:bookmarkEnd w:id="87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16) иные установленные Правительством Республики Казахстан случаи.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76" w:name="z940"/>
      <w:bookmarkEnd w:id="87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Налоговый орган вправе провести налоговую проверку исполнения лицом и (или) структурным подразделением юридического лица требований, установленных настоящим пунктом,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77" w:name="z941"/>
      <w:bookmarkEnd w:id="87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Цифровой майнинговый пул ежемесячно не позднее 25 числа месяца, следующего за отчетным месяцем, представляет в налоговый орган сведения о распределенных им цифровых активах между лицами, осуществляющими деятельность по цифровому майнингу.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78" w:name="z942"/>
      <w:bookmarkEnd w:id="877"/>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Форма сведений, предусмотренных частью первой настоящего пункта, устанавливается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79" w:name="z943"/>
      <w:bookmarkEnd w:id="87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11. Биржи цифровых активов, а также иные участники МФЦА не позднее 15 числа второго месяца, следующего за отчетным кварталом, представляют в налоговый орган сведения о проведенных резидентами Республики Казахстан и нерезидентами операциях на биржах цифровых активов и выплаченных вознаграждениях резидентам и нерезидентам от осуществления деятельности, связанной с цифровыми активами.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80" w:name="z944"/>
      <w:bookmarkEnd w:id="87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сведений, предусмотренных частью первой настоящего пункта, и порядок их представления устанавливаются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81" w:name="z945"/>
      <w:bookmarkEnd w:id="88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12. Организаторы игорного бизнеса, осуществляющие деятельность букмекерской конторы и (или) тотализатора, представляют в налоговый орган сведения посредством интеграции аппаратно-программных комплексов с информационными системами налогового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82" w:name="z946"/>
      <w:bookmarkEnd w:id="88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Перечень и форма сведений, предусмотренных частью первой настоящего пункта, устанавливаются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83" w:name="z947"/>
      <w:bookmarkEnd w:id="88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13. Профессиональные участники рынка ценных бумаг представляют в течение тридцати рабочих дней со дня получения запроса налогового органа сведения о сделках с ценными бумагами, производными финансовыми инструментами, а товарные биржи и (или) клиринговые центры товарных бирж – сведения о сделках физических лиц с биржевыми товарами, реализованными на товарной бирже.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84" w:name="z948"/>
      <w:bookmarkEnd w:id="88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Формы запроса и сведений, предусмотренных частью первой настоящего пункта, устанавливаются уполномоченным органом по согласованию с уполномоченным органом по регулированию, контролю и надзору финансового рынка и финансовых организаций и уполномоченным органом в области регулирования торговой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85" w:name="z949"/>
      <w:bookmarkEnd w:id="88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14. Лицо (арендодатель), предоставляющее (предоставляющий) во временное владение и пользование торговые объекты, торговые места в торговых объектах, в том числе на торговых рынках, составляет и представляет в налоговый орган по месту нахождения реестр договоров имущественного найма (аренды) в срок не позднее 31 марта года, следующего за отчетным годом.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86" w:name="z950"/>
      <w:bookmarkEnd w:id="88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реестра договоров имущественного найма (аренды), порядок его составления и представления устанавливаются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87" w:name="z951"/>
      <w:bookmarkEnd w:id="886"/>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15. Участник МФЦА, имеющий лицензию на осуществление деятельности по управлению заемной краудфандинговой платформой, представляет в уполномоченный орган сведения о заключенных договорах на краудфандинговых платформах, а также выплаченных вознаграждениях резидентам и нерезидентам ежегодно не позднее 25 числа второго месяца, следующего за отчетным годом.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88" w:name="z952"/>
      <w:bookmarkEnd w:id="88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сведений, предусмотренных частью первой настоящего пункта, и порядок их представления устанавливаются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89" w:name="z953"/>
      <w:bookmarkEnd w:id="88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16. Лицо, располагающее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вправе сообщить в налоговый орган об известных ему фактах нарушений, подтвержденных одним из следующих способов: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90" w:name="z954"/>
      <w:bookmarkEnd w:id="88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видеофиксацией фактов невыдачи чеков контрольно-кассовых машин;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91" w:name="z955"/>
      <w:bookmarkEnd w:id="89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фотофиксацией выданных чеков контрольно-кассовых машин, не соответствующих форме, утвержденной уполномоченным органом;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92" w:name="z956"/>
      <w:bookmarkEnd w:id="89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банковскими квитанциями о переводе денег посредством мобильных переводов.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93" w:name="z957"/>
      <w:bookmarkEnd w:id="89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Лицо, сообщившее о факте нарушения, указанного в части первой настоящего пункта, при его подтверждении подлежит вознаграждению в порядке, определяемом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94" w:name="z958"/>
      <w:bookmarkEnd w:id="89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Положения части второй настоящего пункта не распространяются на лицо, сообщившее заведомо ложную информацию о фактах совершенных правонарушений. При этом лицо, сообщившие заведомо ложную информацию, несет ответственность, установленную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95" w:name="z959"/>
      <w:bookmarkEnd w:id="894"/>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17. Налоговый орган ежегодно по запросу НПП представляет сведения о наименовании и идентификационном номере налогоплательщиков, отнесенных Предпринимательским кодексом Республики Казахстан к субъектам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96" w:name="z960"/>
      <w:bookmarkEnd w:id="89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18. Операторы интернет-платформ по запросу налогового органа представляют в налоговый орган сведения по физическим лицам, осуществляющим деятельность с использованием интернет-платформы, а также являющимся исполнителями в соответствии с Социальным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97" w:name="z961"/>
      <w:bookmarkEnd w:id="896"/>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Правила взаимодействия и форма сведений, предусмотренных частью первой настоящего пункта, устанавливаются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98" w:name="z962"/>
      <w:bookmarkEnd w:id="89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19. Кредитные бюро обязаны представлять сведения из кредитного отчета по задолженности физических лиц, у которых возникла обязанность по представлению деклараций об активах и обязательствах, о доходах и имуществе, перед коллекторскими и (или) микрофинансовыми организациями.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899" w:name="z963"/>
      <w:bookmarkEnd w:id="89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Формы сведений, предусмотренных частью первой настоящего пункта, и порядок представления таких сведений устанавливаются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00" w:name="z964"/>
      <w:bookmarkEnd w:id="89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Положение части первой настоящего пункта не распространяется на сведения, представляемые в кредитные бюро банковскими организациями для формирования кредитной истории физического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01" w:name="z965"/>
      <w:bookmarkEnd w:id="90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20. Фондовые биржи представляют в налоговый орган сведения по сделкам, совершенным по итогам проведенных торгов посредством интеграции торговых систем с информационной системой налогового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02" w:name="z966"/>
      <w:bookmarkEnd w:id="90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Форма сведений, предусмотренных частью первой настоящего пункта, устанавливается уполномоченным органом.</w:t>
      </w:r>
    </w:p>
    <w:p w:rsidR="00FD1FC4" w:rsidRPr="00FD1FC4" w:rsidRDefault="00FD1FC4" w:rsidP="00FD1FC4">
      <w:pPr>
        <w:spacing w:after="0" w:line="276" w:lineRule="auto"/>
        <w:rPr>
          <w:rFonts w:ascii="Times New Roman" w:eastAsia="Times New Roman" w:hAnsi="Times New Roman" w:cs="Times New Roman"/>
          <w:lang w:val="ru-RU"/>
        </w:rPr>
      </w:pPr>
      <w:bookmarkStart w:id="903" w:name="z967"/>
      <w:bookmarkEnd w:id="902"/>
      <w:r w:rsidRPr="00FD1FC4">
        <w:rPr>
          <w:rFonts w:ascii="Times New Roman" w:eastAsia="Times New Roman" w:hAnsi="Times New Roman" w:cs="Times New Roman"/>
          <w:b/>
          <w:color w:val="000000"/>
          <w:lang w:val="ru-RU"/>
        </w:rPr>
        <w:t xml:space="preserve"> РАЗДЕЛ 2. НАЛОГОВОЕ ОБЯЗАТЕЛЬСТВО</w:t>
      </w:r>
    </w:p>
    <w:p w:rsidR="00FD1FC4" w:rsidRPr="00FD1FC4" w:rsidRDefault="00FD1FC4" w:rsidP="00FD1FC4">
      <w:pPr>
        <w:spacing w:after="0" w:line="276" w:lineRule="auto"/>
        <w:rPr>
          <w:rFonts w:ascii="Times New Roman" w:eastAsia="Times New Roman" w:hAnsi="Times New Roman" w:cs="Times New Roman"/>
          <w:lang w:val="ru-RU"/>
        </w:rPr>
      </w:pPr>
      <w:bookmarkStart w:id="904" w:name="z968"/>
      <w:bookmarkEnd w:id="903"/>
      <w:r w:rsidRPr="00FD1FC4">
        <w:rPr>
          <w:rFonts w:ascii="Times New Roman" w:eastAsia="Times New Roman" w:hAnsi="Times New Roman" w:cs="Times New Roman"/>
          <w:b/>
          <w:color w:val="000000"/>
          <w:lang w:val="ru-RU"/>
        </w:rPr>
        <w:t xml:space="preserve"> Глава 4. НАЛОГОВОЕ ОБЯЗАТЕЛЬСТВО</w:t>
      </w:r>
    </w:p>
    <w:bookmarkEnd w:id="904"/>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57. Налоговое обязательство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05" w:name="z97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Налоговое обязательство – обязательство налогоплательщика (налогового агента) перед государством, возникающее в соответствии с настоящим Кодексом.</w:t>
      </w:r>
    </w:p>
    <w:bookmarkEnd w:id="905"/>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58. Объекты налогообложения и (или) объект, связанный с налогообложением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06" w:name="z97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Объектами налогообложения являются имущество и действие, с наличием и (или) на основании которых у налогоплательщика возникает налоговое обязательство.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07" w:name="z973"/>
      <w:bookmarkEnd w:id="90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Объектом, связанным с налогообложением, являются имущество, использование которого и (или) действие, совершение которого влияют на возникновение у налогоплательщика налогового обязательства.</w:t>
      </w:r>
    </w:p>
    <w:bookmarkEnd w:id="907"/>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59. Налоговая база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08" w:name="z97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Налоговая база представляет собой стоимостную, физическую или иные характеристики объекта налогообложения, на основании которых определяются подлежащие уплате в бюджет суммы налогов и платежей.</w:t>
      </w:r>
    </w:p>
    <w:bookmarkEnd w:id="908"/>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60. Налоговая ставка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09" w:name="z977"/>
      <w:r w:rsidRPr="00FD1FC4">
        <w:rPr>
          <w:rFonts w:ascii="Times New Roman" w:eastAsia="Times New Roman" w:hAnsi="Times New Roman" w:cs="Times New Roman"/>
          <w:color w:val="000000"/>
          <w:sz w:val="28"/>
          <w:lang w:val="ru-RU"/>
        </w:rPr>
        <w:lastRenderedPageBreak/>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Налоговая ставка – величина налогового обязательства по исчислению налога и платежа в бюджет на единицу измерения объекта налогообложения или налоговой базы.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10" w:name="z978"/>
      <w:bookmarkEnd w:id="90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Налоговая ставка устанавливается в процентах или абсолютной сумме.</w:t>
      </w:r>
    </w:p>
    <w:bookmarkEnd w:id="910"/>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61. Налоговый период</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11" w:name="z98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Налоговый период –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подлежащие уплате в бюджет суммы налогов и платежей.</w:t>
      </w:r>
    </w:p>
    <w:p w:rsidR="00FD1FC4" w:rsidRPr="00FD1FC4" w:rsidRDefault="00FD1FC4" w:rsidP="00FD1FC4">
      <w:pPr>
        <w:spacing w:after="0" w:line="276" w:lineRule="auto"/>
        <w:rPr>
          <w:rFonts w:ascii="Times New Roman" w:eastAsia="Times New Roman" w:hAnsi="Times New Roman" w:cs="Times New Roman"/>
          <w:lang w:val="ru-RU"/>
        </w:rPr>
      </w:pPr>
      <w:bookmarkStart w:id="912" w:name="z981"/>
      <w:bookmarkEnd w:id="911"/>
      <w:r w:rsidRPr="00FD1FC4">
        <w:rPr>
          <w:rFonts w:ascii="Times New Roman" w:eastAsia="Times New Roman" w:hAnsi="Times New Roman" w:cs="Times New Roman"/>
          <w:b/>
          <w:color w:val="000000"/>
          <w:lang w:val="ru-RU"/>
        </w:rPr>
        <w:t xml:space="preserve"> Глава 5. ИСПОЛНЕНИЕ НАЛОГОВОГО ОБЯЗАТЕЛЬСТВА</w:t>
      </w:r>
    </w:p>
    <w:bookmarkEnd w:id="912"/>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62. Исполнение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13" w:name="z98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Исполнение налогового обязательства осуществляется налогоплательщиком самостоятельно, если иное не установлено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14" w:name="z984"/>
      <w:bookmarkEnd w:id="91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Во исполнение налогового обязательства налогоплательщик совершает следующие действия: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15" w:name="z985"/>
      <w:bookmarkEnd w:id="914"/>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встает на регистрационный учет в налоговом органе;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16" w:name="z986"/>
      <w:bookmarkEnd w:id="91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ведет учет объектов налогообложения и (или) объектов, связанных с налогообложением;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17" w:name="z987"/>
      <w:bookmarkEnd w:id="91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исчисляет суммы налогов и платежей, подлежащие уплате в бюджет, исходя из объектов налогообложения и (или) объектов, связанных с налогообложением, налоговой базы и налоговых ставок;</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18" w:name="z988"/>
      <w:bookmarkEnd w:id="91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исчисляет авансовые и текущие платежи по налогам и платежам в бюджет;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19" w:name="z989"/>
      <w:bookmarkEnd w:id="91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составляет и представляет налоговым органам налоговые формы и иные формы, установленные настоящим Кодексом;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20" w:name="z990"/>
      <w:bookmarkEnd w:id="91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уплачивает исчисленные и начисленные суммы налогов и платежей в бюджет, авансовые и текущие платежи по налогам и платежам в бюджет;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21" w:name="z991"/>
      <w:bookmarkEnd w:id="9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уплачивает в случаях, предусмотренных настоящим Кодексом, начисленные суммы пеней и штрафов.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22" w:name="z992"/>
      <w:bookmarkEnd w:id="92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Во исполнение налогового обязательства налоговый агент совершает следующие действия: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23" w:name="z993"/>
      <w:bookmarkEnd w:id="92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исчисляет суммы налогов, удерживаемые у источника выплаты;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24" w:name="z994"/>
      <w:bookmarkEnd w:id="92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составляет и представляет налоговым органам налоговую отчетность и иные формы, установленные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25" w:name="z995"/>
      <w:bookmarkEnd w:id="924"/>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3) удерживает и перечисляет исчисленные и начисленные суммы налогов, удерживаемые у источника выплаты;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26" w:name="z996"/>
      <w:bookmarkEnd w:id="92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ведет учет начисленных и выплаченных доходов, удержанных и перечисленных в бюджет налогов, удерживаемых у источника выплаты, по каждому налогоплательщику;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27" w:name="z997"/>
      <w:bookmarkEnd w:id="92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уплачивает в случаях, предусмотренных настоящим Кодексом, начисленные суммы пеней и штрафов.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28" w:name="z998"/>
      <w:bookmarkEnd w:id="92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Налоговое обязательство по уплате налогов, платежей в бюджет, пеней и штрафов исполняется налогоплательщиком (налоговым агентом) в порядке и сроки, которые установлены настоящим Кодексом, в национальной валюте, за исключением случаев, когда законодательством Республики Казахстан прямо предусмотрена натуральная форма уплаты или уплата в иностранной валюте.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29" w:name="z999"/>
      <w:bookmarkEnd w:id="92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Налоговое обязательство налогоплательщика по уплате налогов, платежей в бюджет, пеней и штрафов, а также налогового агента по перечислению (уплате) налога считается исполненным: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30" w:name="z1000"/>
      <w:bookmarkEnd w:id="92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 безналичной форме со дня: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31" w:name="z1001"/>
      <w:bookmarkEnd w:id="93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получения банковской организацией к исполнению платежного поручения на сумму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32" w:name="z1002"/>
      <w:bookmarkEnd w:id="93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осуществления платежа, в том числе путем зачета, посредством платежного инструмента, не предусмотренного абзацем вторым настоящего подпункта;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33" w:name="z1003"/>
      <w:bookmarkEnd w:id="93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 наличной форме – со дня внесения указанных сумм 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34" w:name="z1004"/>
      <w:bookmarkEnd w:id="93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банковские организации;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35" w:name="z1005"/>
      <w:bookmarkEnd w:id="93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уполномоченный государственный орган или местный исполнительный орган.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36" w:name="z1006"/>
      <w:bookmarkEnd w:id="93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Несмотря на положения, предусмотренные пунктом 5 настоящей статьи, налоговое обязательство налогоплательщика по уплате налога, исполняемое налоговым агентом путем удержания налога, считается исполненным со дня удержания налога.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37" w:name="z1007"/>
      <w:bookmarkEnd w:id="936"/>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Налоговое обязательство налогоплательщика по уплате подлежащего удержанию налога, исполняемое налоговым агентом за счет собственных средств без его удержания, считается исполненным в соответствии с пунктом 5 настоящей статьи.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38" w:name="z1008"/>
      <w:bookmarkEnd w:id="93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При исполнении налогового обязательства по уплате налогов и платежей в бюджет и социального обязательства уполномоченным представителем налогоплательщика в платежных документах отправитель денег указывает </w:t>
      </w:r>
      <w:r w:rsidRPr="00FD1FC4">
        <w:rPr>
          <w:rFonts w:ascii="Times New Roman" w:eastAsia="Times New Roman" w:hAnsi="Times New Roman" w:cs="Times New Roman"/>
          <w:color w:val="000000"/>
          <w:sz w:val="28"/>
          <w:lang w:val="ru-RU"/>
        </w:rPr>
        <w:lastRenderedPageBreak/>
        <w:t>фамилию, имя и отчество или наименование, а также идентификационный номер налогоплательщика.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39" w:name="z1009"/>
      <w:bookmarkEnd w:id="93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Налоговое обязательство по уплате налогов, платежей в бюджет, пеней и штрафов может быть исполнено путем проведения зачетов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40" w:name="z1010"/>
      <w:bookmarkEnd w:id="93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Днем уплаты налога, платежа в бюджет, социального платежа, пеней и штрафа признается день, определяемый в соответствии с пунктом 5 настоящей статьи.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41" w:name="z1011"/>
      <w:bookmarkEnd w:id="94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Погашение налоговой задолженности производится в следующей очередности: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42" w:name="z1012"/>
      <w:bookmarkEnd w:id="94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сумма недоимки;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43" w:name="z1013"/>
      <w:bookmarkEnd w:id="94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начисленные пени;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44" w:name="z1014"/>
      <w:bookmarkEnd w:id="94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сумма штрафов.</w:t>
      </w:r>
    </w:p>
    <w:bookmarkEnd w:id="944"/>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63. Особенности исполнения налогового обязательства по исчислению налогов и платежей в бюджет</w:t>
      </w:r>
    </w:p>
    <w:p w:rsidR="00FD1FC4" w:rsidRPr="00FD1FC4" w:rsidRDefault="00FD1FC4" w:rsidP="00FD1FC4">
      <w:pPr>
        <w:spacing w:after="0" w:line="276" w:lineRule="auto"/>
        <w:rPr>
          <w:rFonts w:ascii="Times New Roman" w:eastAsia="Times New Roman" w:hAnsi="Times New Roman" w:cs="Times New Roman"/>
          <w:lang w:val="ru-RU"/>
        </w:rPr>
      </w:pPr>
    </w:p>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Обязанность по исчислению суммы отдельных видов налогов и платежей в бюджет в случаях, предусмотренных Особенной частью настоящего Кодекса, возлагается на налоговый орган и (или) уполномоченные государственные органы.</w:t>
      </w:r>
    </w:p>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64. Сроки исполнения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45" w:name="z101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Сроки исполнения налогового обязательства устанавливаются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46" w:name="z1019"/>
      <w:bookmarkEnd w:id="94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Течение срока исполнения налогового обязательства, начало которого определено указанием на событие, юридическое действие или дату, начинается со дня, следующего за днем, в котором, соответственно, произошло такое событие, юридическое действие или наступила дата.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47" w:name="z1020"/>
      <w:bookmarkEnd w:id="94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Налоговое обязательство может исполняться: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48" w:name="z1021"/>
      <w:bookmarkEnd w:id="94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 бумажном носителе – до конца рабочего времени налогового органа или Государственной корпорации последнего дня установленного срока;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49" w:name="z1022"/>
      <w:bookmarkEnd w:id="94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электронным способом – до двадцати четырех часов последнего дня установленного срока.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50" w:name="z1023"/>
      <w:bookmarkEnd w:id="94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 если последний день срока приходится на нерабочий день, то днем окончания установленного срока исполнения налогового обязательства считается ближайший следующий за таким днем рабочий день.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51" w:name="z1024"/>
      <w:bookmarkEnd w:id="950"/>
      <w:r w:rsidRPr="00FD1FC4">
        <w:rPr>
          <w:rFonts w:ascii="Times New Roman" w:eastAsia="Times New Roman" w:hAnsi="Times New Roman" w:cs="Times New Roman"/>
          <w:color w:val="000000"/>
          <w:sz w:val="28"/>
          <w:lang w:val="ru-RU"/>
        </w:rPr>
        <w:lastRenderedPageBreak/>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Налогоплательщик (налоговый агент) вправе исполнить налоговое обязательство по уплате налогов, платежей в бюджет, пеней и штрафов досрочно.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52" w:name="z1025"/>
      <w:bookmarkEnd w:id="95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Налоговое обязательство по представлению налоговой отчетности, если иное не установлено настоящим Кодексом, исполняется налогоплательщиком (налоговым агентом) по окончании налогового периода.</w:t>
      </w:r>
    </w:p>
    <w:bookmarkEnd w:id="952"/>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65. Сроки исковой давности по налоговому обязательству и требованию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53" w:name="z102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Исковой давностью по налоговому обязательству и требованию признается период времени, в течение которого: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54" w:name="z1028"/>
      <w:bookmarkEnd w:id="95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налоговый орган вправе исчислить, начислить или пересмотреть исчисленную, начисленную сумму налогов и платежей в бюджет;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55" w:name="z1029"/>
      <w:bookmarkEnd w:id="95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налогоплательщик (налоговый агент):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56" w:name="z1030"/>
      <w:bookmarkEnd w:id="95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обязан представить налоговую отчетность;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57" w:name="z1031"/>
      <w:bookmarkEnd w:id="95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вправе внести изменения и дополнения в налоговую отчетность;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58" w:name="z1032"/>
      <w:bookmarkEnd w:id="95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вправе потребовать зачет и (или) возврат налогов и платежей в бюджет, пеней.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59" w:name="z1033"/>
      <w:bookmarkEnd w:id="95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Срок исковой давности составляет: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60" w:name="z1034"/>
      <w:bookmarkEnd w:id="95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пять лет для следующих категорий налогоплательщиков: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61" w:name="z1035"/>
      <w:bookmarkEnd w:id="96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отнесенных Предпринимательским кодексом Республики Казахстан к субъектам крупного предпринимательства;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62" w:name="z1036"/>
      <w:bookmarkEnd w:id="96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осуществляющих деятельность в соответствии с контрактом на недропользование;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63" w:name="z1037"/>
      <w:bookmarkEnd w:id="962"/>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резидентов Республики Казахстан, у которых возникают обязательства по соблюдению требований, установленных главой 33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64" w:name="z1038"/>
      <w:bookmarkEnd w:id="96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плательщиков налога на добавленную стоимость в части сумм налога на добавленную стоимость на импортируемые товары, который уплачен методом зачета;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65" w:name="z1039"/>
      <w:bookmarkEnd w:id="964"/>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три года для налогоплательщиков, не указанных в подпункте 1) настоящего пункта.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66" w:name="z1040"/>
      <w:bookmarkEnd w:id="96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Течение срока исковой давности, если иное не предусмотрено пунктами 4 – 7 настоящей статьи, начинается после окончания соответствующего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67" w:name="z1041"/>
      <w:bookmarkEnd w:id="96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Налогоплательщик вправе исчислить, а налоговый орган вправе исчислить и начислить сумму налогов: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68" w:name="z1042"/>
      <w:bookmarkEnd w:id="967"/>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1) при применении инвестиционных налоговых преференций методом вычета до признания объекта преференций – в течение применения инвестиционных налоговых преференций и пяти лет со дня признания объекта преференций;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69" w:name="z1043"/>
      <w:bookmarkEnd w:id="96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по которым предусмотрено применение налоговых преференций и льгот в соответствии с разделом 17 настоящего Кодекса, за период действия соответствующего соглашения (договора, контракта) – в течение периода действия такого соглашения (договора, контракта) и пяти лет: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70" w:name="z1044"/>
      <w:bookmarkEnd w:id="96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 даты истечения срока действия такого соглашения (договора, контракта);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71" w:name="z1045"/>
      <w:bookmarkEnd w:id="97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 первого января года, следующего за годом иного прекращения действия соглашения (договора, контракта).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72" w:name="z1046"/>
      <w:bookmarkEnd w:id="97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По налогоплательщикам, осуществляющим деятельность в соответствии с контрактом на недропользование, налоговый орган в течение периода действия и пяти лет после завершения срока действия такого контракта вправе начислить и (или) пересмотреть исчисленную, начисленную сумму: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73" w:name="z1047"/>
      <w:bookmarkEnd w:id="97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налога на сверхприбыль;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74" w:name="z1048"/>
      <w:bookmarkEnd w:id="97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доли Республики Казахстан по разделу продукции;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75" w:name="z1049"/>
      <w:bookmarkEnd w:id="97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 и платежей в бюджет, в методике расчета которых используется показатель внутренней нормы рентабельности или показатель внутренней нормы прибыли либо </w:t>
      </w:r>
      <w:r w:rsidRPr="00FD1FC4">
        <w:rPr>
          <w:rFonts w:ascii="Times New Roman" w:eastAsia="Times New Roman" w:hAnsi="Times New Roman" w:cs="Times New Roman"/>
          <w:color w:val="000000"/>
          <w:sz w:val="28"/>
        </w:rPr>
        <w:t>R</w:t>
      </w:r>
      <w:r w:rsidRPr="00FD1FC4">
        <w:rPr>
          <w:rFonts w:ascii="Times New Roman" w:eastAsia="Times New Roman" w:hAnsi="Times New Roman" w:cs="Times New Roman"/>
          <w:color w:val="000000"/>
          <w:sz w:val="28"/>
          <w:lang w:val="ru-RU"/>
        </w:rPr>
        <w:t>-фактор (показатель доходности).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76" w:name="z1050"/>
      <w:bookmarkEnd w:id="97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Течение срока исковой давности начинается в случаях: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77" w:name="z1051"/>
      <w:bookmarkEnd w:id="976"/>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применения подпункта 2) пункта 2 статьи 129 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впервые вводимых в эксплуатацию на территории Республики Казахстан, – после окончания налогового периода, в котором введены в эксплуатацию такие здания и сооружения;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78" w:name="z1052"/>
      <w:bookmarkEnd w:id="97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применения порядка возврата, предусмотренного подпунктом 1) пункта 2 статьи 129 настоящего Кодекса, по налоговому обязательству и требованию о возврате суммы превышения налога на добавленную стоимость за период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79" w:name="z1053"/>
      <w:bookmarkEnd w:id="978"/>
      <w:r w:rsidRPr="00FD1FC4">
        <w:rPr>
          <w:rFonts w:ascii="Times New Roman" w:eastAsia="Times New Roman" w:hAnsi="Times New Roman" w:cs="Times New Roman"/>
          <w:color w:val="000000"/>
          <w:sz w:val="28"/>
          <w:lang w:val="ru-RU"/>
        </w:rPr>
        <w:lastRenderedPageBreak/>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проведения зачета (или) возврата подтвержденной суммы превышения налога на добавленную стоимость в порядке, предусмотренном статьями 122 и 126 настоящего Кодекса, – после окончания налогового периода, в котором подтверждена достоверность такой суммы, в том числе по результатам обжалования результатов налоговой проверки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80" w:name="z1054"/>
      <w:bookmarkEnd w:id="97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Течение срока исковой давности для зачета и (или) возврата излишне (ошибочно) уплаченной суммы налога, платежа в бюджет, пеней определяется в соответствии с пунктом 5 статьи 122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81" w:name="z1055"/>
      <w:bookmarkEnd w:id="98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Срок исковой давности продлевается: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82" w:name="z1056"/>
      <w:bookmarkEnd w:id="98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 один календарный год в части начисления и (или) пересмотра исчисленной суммы налогов и платежей в бюджет – при представлении налогоплательщиком (налоговым агентом) дополнительной налоговой отчетности или налоговой отчетности по уведомлению за период, по которому срок исковой давности истекает менее чем через один календарный год;</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83" w:name="z1057"/>
      <w:bookmarkEnd w:id="98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 три календарных года в части начисления и (или) пересмотра исчисленной суммы корпоративного подоходного налога в бюджет – при представлении налогоплательщиком (налоговым агентом) дополнительной налоговой отчетности в части переноса убытков за период, по которому срок исковой давности истекает менее чем через один календарный год;</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84" w:name="z1058"/>
      <w:bookmarkEnd w:id="98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до исполнения решения, вынесенного по результатам рассмотрения налогового заявления нерезидента на возврат подоходного налога из бюджета на основании международного договора, ратифицированного Республикой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85" w:name="z1059"/>
      <w:bookmarkEnd w:id="984"/>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до исполнения решения, принятого по итогам процедуры взаимного согласования, проведенной в соответствии со статьей 232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86" w:name="z1060"/>
      <w:bookmarkEnd w:id="98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до исполнения уведомления о расхождениях, выявленных по результатам камерального контроля, уведомления о подтверждении фактического совершения оборота по реализации товаров, выполнению работ и оказанию услуг, направленных и врученных до истечения срока исковой давности, – в части выявленных нарушений;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87" w:name="z1061"/>
      <w:bookmarkEnd w:id="98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до исполнения уведомления о погашении налоговой задолженности и уведомления о погашении налоговой задолженности физического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88" w:name="z1062"/>
      <w:bookmarkEnd w:id="98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на пять лет после завершения арбитражного разбирательства, инициированного инвестором в международном арбитраже, – в части начисления и (или) пересмотра налоговым органом исчисленных, начисленных </w:t>
      </w:r>
      <w:r w:rsidRPr="00FD1FC4">
        <w:rPr>
          <w:rFonts w:ascii="Times New Roman" w:eastAsia="Times New Roman" w:hAnsi="Times New Roman" w:cs="Times New Roman"/>
          <w:color w:val="000000"/>
          <w:sz w:val="28"/>
          <w:lang w:val="ru-RU"/>
        </w:rPr>
        <w:lastRenderedPageBreak/>
        <w:t>сумм налогов и платежей в бюджет, являвшихся предметом разбирательства, за период с начала налогового периода, обжалуемого инвестором, и до вынесения окончательного решения по такому разбирательству;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89" w:name="z1063"/>
      <w:bookmarkEnd w:id="98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на три календарных года, начиная с года, следующего за годом, в котором завершено оказание услуги по коллекторской деятельности по договору о взыскании задолженности, установленной законодательством Республики Казахстан, – в части начисления и (или) пересмотра налоговым органом исчисленной, начисленной налогоплательщиком, осуществляющим коллекторскую деятельность, суммы налогов и платежей в бюджет по указанному договору.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90" w:name="z1064"/>
      <w:bookmarkEnd w:id="98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Срок исковой давности в части начисления и (или) пересмотра исчисленной, начисленной суммы налогов и платежей в бюджет приостанавливается на период:</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91" w:name="z1065"/>
      <w:bookmarkEnd w:id="99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со дня начала налоговой проверки до дня исполнения уведомления о результатах налоговой проверки;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92" w:name="z1066"/>
      <w:bookmarkEnd w:id="99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со дня подачи жалобы на действия (бездействие) должностных лиц налогового органа до дня вынесения решения вышестоящим налоговым органом и (или) вступления в законную силу судебного акта.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93" w:name="z1067"/>
      <w:bookmarkEnd w:id="99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случае завершения налоговой проверки после истечения срока исковой давности налогового периода, до истечения которого на дату начала налоговой проверки оставалось менее тридцати календарных дней, приостановление срока исковой давности к указанному налоговому периоду не применяется. По остальным налоговым периодам, охваченным этой же налоговой проверкой, срок исковой давности по проверяемому периоду приостанавливается с налогового периода, следующего за налоговым периодом, в котором начата налоговая проверка.</w:t>
      </w:r>
    </w:p>
    <w:p w:rsidR="00FD1FC4" w:rsidRPr="00FD1FC4" w:rsidRDefault="00FD1FC4" w:rsidP="00FD1FC4">
      <w:pPr>
        <w:spacing w:after="0" w:line="276" w:lineRule="auto"/>
        <w:rPr>
          <w:rFonts w:ascii="Times New Roman" w:eastAsia="Times New Roman" w:hAnsi="Times New Roman" w:cs="Times New Roman"/>
          <w:lang w:val="ru-RU"/>
        </w:rPr>
      </w:pPr>
      <w:bookmarkStart w:id="994" w:name="z1068"/>
      <w:bookmarkEnd w:id="993"/>
      <w:r w:rsidRPr="00FD1FC4">
        <w:rPr>
          <w:rFonts w:ascii="Times New Roman" w:eastAsia="Times New Roman" w:hAnsi="Times New Roman" w:cs="Times New Roman"/>
          <w:b/>
          <w:color w:val="000000"/>
          <w:lang w:val="ru-RU"/>
        </w:rPr>
        <w:t xml:space="preserve"> Параграф 1. Исполнение налогового обязательства при передаче имущества в доверительное управление</w:t>
      </w:r>
    </w:p>
    <w:bookmarkEnd w:id="994"/>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66. Общие положения по исполнению налогового обязательства при передаче имущества в доверительное управление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95" w:name="z107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Для целей настоящего Кодекса под налоговым обязательством по деятельности по передаче имущества в доверительное управление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96" w:name="z1071"/>
      <w:bookmarkEnd w:id="995"/>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97" w:name="z1072"/>
      <w:bookmarkEnd w:id="99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98" w:name="z1073"/>
      <w:bookmarkEnd w:id="99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переданным в доверительное управление доле участия и (или) акциям;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999" w:name="z1074"/>
      <w:bookmarkEnd w:id="99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переданному в доверительное управление Национальному Банку имуществу, за исключением активов Национального фонда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00" w:name="z1075"/>
      <w:bookmarkEnd w:id="99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имуществу, переданному в доверительное управление по акту об учреждении доверительного управления имуществом;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01" w:name="z1076"/>
      <w:bookmarkEnd w:id="100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доходу, полученному юридическим лицом, индивидуальным предпринимателем от банка второго уровня по доверительным операциям;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02" w:name="z1077"/>
      <w:bookmarkEnd w:id="1001"/>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составлению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03" w:name="z1078"/>
      <w:bookmarkEnd w:id="100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управляющими являются физическое лицо – нерезидент или юридическое лицо – нерезидент, не осуществляющее деятельность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04" w:name="z1079"/>
      <w:bookmarkEnd w:id="100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доверительным управляющим – в иных случаях возникновения доверительного управления имуществом.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05" w:name="z1080"/>
      <w:bookmarkEnd w:id="1004"/>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Доверительный управляющий исполняет налоговые обязательства, возникающие с даты: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06" w:name="z1081"/>
      <w:bookmarkEnd w:id="100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07" w:name="z1082"/>
      <w:bookmarkEnd w:id="100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08" w:name="z1083"/>
      <w:bookmarkEnd w:id="100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разделом 7 и статьями 99 – 101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09" w:name="z1084"/>
      <w:bookmarkEnd w:id="100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статьей 67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10" w:name="z1085"/>
      <w:bookmarkEnd w:id="100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Доверительный управляющий – физическое лицо, являющийся резидентом, должен встать на регистрационный учет в налоговом органе в качестве индивидуального предпринимателя в порядке, определенном статьей 97 настоящего Кодекса, кроме случаев получения в доверительное управление имущества в виде доли участия и акций.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11" w:name="z1086"/>
      <w:bookmarkEnd w:id="101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Положения настоящего параграфа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об инвестиционных и венчурных фондах.</w:t>
      </w:r>
    </w:p>
    <w:bookmarkEnd w:id="1011"/>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67. Особенности исполнения налогового обязательства при передаче государственными учреждениями имущества в доверительное управление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12" w:name="z108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w:t>
      </w:r>
      <w:r w:rsidRPr="00FD1FC4">
        <w:rPr>
          <w:rFonts w:ascii="Times New Roman" w:eastAsia="Times New Roman" w:hAnsi="Times New Roman" w:cs="Times New Roman"/>
          <w:color w:val="000000"/>
          <w:sz w:val="28"/>
          <w:lang w:val="ru-RU"/>
        </w:rPr>
        <w:lastRenderedPageBreak/>
        <w:t>доверительного управления имуществом или актом об учреждении доверительного управления имуществом, за исключением электрических сетей, находящихся на праве хозяйственного ведения или оперативного управления государственных юридических лиц, переданных в доверительное управление или безвозмездное пользование энергопередающим организациям, непосредственно к электрическим сетям которых они подключены, в соответствии со статьей 13-1 Закона Республики Казахстан "Об электроэнергетике".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13" w:name="z1089"/>
      <w:bookmarkEnd w:id="101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14" w:name="z1090"/>
      <w:bookmarkEnd w:id="101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15" w:name="z1091"/>
      <w:bookmarkEnd w:id="101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заключения договора доверительного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16" w:name="z1092"/>
      <w:bookmarkEnd w:id="101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Доверительный управляющий:</w:t>
      </w:r>
    </w:p>
    <w:bookmarkEnd w:id="1016"/>
    <w:p w:rsidR="00FD1FC4" w:rsidRPr="00FD1FC4" w:rsidRDefault="00FD1FC4" w:rsidP="00FD1FC4">
      <w:pPr>
        <w:spacing w:after="0" w:line="276" w:lineRule="auto"/>
        <w:rPr>
          <w:rFonts w:ascii="Times New Roman" w:eastAsia="Times New Roman" w:hAnsi="Times New Roman" w:cs="Times New Roman"/>
          <w:lang w:val="ru-RU"/>
        </w:rPr>
      </w:pPr>
    </w:p>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Особенной частью настоящего Кодекса для лиц, к числу которых относится такой доверительный управляющий;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17" w:name="z1094"/>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обязан в целях исполнения налогового обязательства при передаче имущества в доверительное управление вести раздельный налоговый учет в соответствии со статьей 210 настоящего Кодекса.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18" w:name="z1095"/>
      <w:bookmarkEnd w:id="101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w:t>
      </w:r>
      <w:r w:rsidRPr="00FD1FC4">
        <w:rPr>
          <w:rFonts w:ascii="Times New Roman" w:eastAsia="Times New Roman" w:hAnsi="Times New Roman" w:cs="Times New Roman"/>
          <w:color w:val="000000"/>
          <w:sz w:val="28"/>
          <w:lang w:val="ru-RU"/>
        </w:rPr>
        <w:lastRenderedPageBreak/>
        <w:t>Казахстан о бухгалтерском учете и финансовой отчетности, то в акте приема-передачи такого имущества должна быть отражена балансовая стоимость такого имущества на дату его составления.</w:t>
      </w:r>
    </w:p>
    <w:bookmarkEnd w:id="1018"/>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68.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19" w:name="z109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20" w:name="z1098"/>
      <w:bookmarkEnd w:id="101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подлежащие получению (полученные) доходы;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21" w:name="z1099"/>
      <w:bookmarkEnd w:id="10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подлежащие выплате (произведенные) затраты,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22" w:name="z1100"/>
      <w:bookmarkEnd w:id="102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23" w:name="z1101"/>
      <w:bookmarkEnd w:id="1022"/>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Доверительный управляющий в целях исполнения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раздельный налоговый учет в соответствии со статьями 210 и 211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24" w:name="z1102"/>
      <w:bookmarkEnd w:id="102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доверительного управляющего.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25" w:name="z1103"/>
      <w:bookmarkEnd w:id="102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Возврат или частичный возврат доверительным управляющим имущества или части имущества учредителю доверительного управления, в том числе при прекращении действия договора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26" w:name="z1104"/>
      <w:bookmarkEnd w:id="1025"/>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Передача доверительным управляющим (национальной компанией в области углеводородов или урана) имущества новому недропользователю в случаях, установленных законодательством Республики Казахстан о недрах и недропользовании, не является для данного управляющего реализацией такого имущества.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27" w:name="z1105"/>
      <w:bookmarkEnd w:id="102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28" w:name="z1106"/>
      <w:bookmarkEnd w:id="102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В случаях, когда в соответствии с пунктом 1 статьи 66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имуществом или иным случаем возникновения доверительного управления имуществом и выплачиваемого доверительному управляющему.</w:t>
      </w:r>
    </w:p>
    <w:bookmarkEnd w:id="1028"/>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69.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29" w:name="z110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статьей 66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30" w:name="z1109"/>
      <w:bookmarkEnd w:id="102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Вознаграждение, предусмотренное договором доверительного управления имуществом или иным случаем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31" w:name="z1110"/>
      <w:bookmarkEnd w:id="103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32" w:name="z1111"/>
      <w:bookmarkEnd w:id="1031"/>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33" w:name="z1112"/>
      <w:bookmarkEnd w:id="103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Доверительный управляющий – юридическое лицо исполняет обязательства по корпоративному подоходному налогу в порядке, определенном настоящим Кодексом, с учетом следующих особенностей: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34" w:name="z1113"/>
      <w:bookmarkEnd w:id="103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применяет ставку корпоративного подоходного налога по деятельности по доверительному управлению имуществом, указанную в пункте 1 статьи 357 настоящего Кодекса;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35" w:name="z1114"/>
      <w:bookmarkEnd w:id="1034"/>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не применяет положения главы 34 и раздела 17 настоящего Кодекса по деятельности по доверительному управлению имуществом;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36" w:name="z1115"/>
      <w:bookmarkEnd w:id="103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не применяет специальные налоговые режимы по деятельности по доверительному управлению имуществом.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37" w:name="z1116"/>
      <w:bookmarkEnd w:id="103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Доверительный управляющий – физическое лицо в случаях, когда учредителем доверительного управления является юридическое лицо: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38" w:name="z1117"/>
      <w:bookmarkEnd w:id="103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статье 357 настоящего Кодекса, без применения положений статьи 400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39" w:name="z1118"/>
      <w:bookmarkEnd w:id="103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не вправе применять специальные налоговые режимы по деятельности по доверительному управлению имуществом;</w:t>
      </w:r>
    </w:p>
    <w:bookmarkEnd w:id="1039"/>
    <w:p w:rsidR="00FD1FC4" w:rsidRPr="00FD1FC4" w:rsidRDefault="00FD1FC4" w:rsidP="00FD1FC4">
      <w:pPr>
        <w:spacing w:after="0" w:line="276" w:lineRule="auto"/>
        <w:rPr>
          <w:rFonts w:ascii="Times New Roman" w:eastAsia="Times New Roman" w:hAnsi="Times New Roman" w:cs="Times New Roman"/>
          <w:lang w:val="ru-RU"/>
        </w:rPr>
      </w:pPr>
    </w:p>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40" w:name="z11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Доверительный управляющий – физическое лицо в случаях, когда учредителем доверительного управления является физическое лицо – резидент: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41" w:name="z1121"/>
      <w:bookmarkEnd w:id="104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статьи 400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42" w:name="z1122"/>
      <w:bookmarkEnd w:id="1041"/>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не вправе применять специальный налоговый режим по деятельности по доверительному управлению;</w:t>
      </w:r>
    </w:p>
    <w:bookmarkEnd w:id="1042"/>
    <w:p w:rsidR="00FD1FC4" w:rsidRPr="00FD1FC4" w:rsidRDefault="00FD1FC4" w:rsidP="00FD1FC4">
      <w:pPr>
        <w:spacing w:after="0" w:line="276" w:lineRule="auto"/>
        <w:rPr>
          <w:rFonts w:ascii="Times New Roman" w:eastAsia="Times New Roman" w:hAnsi="Times New Roman" w:cs="Times New Roman"/>
          <w:lang w:val="ru-RU"/>
        </w:rPr>
      </w:pPr>
    </w:p>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43" w:name="z112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Доверительный управляющий – физическое лицо в случаях, когда учредителем доверительного управления является физическое лицо – 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44" w:name="z1125"/>
      <w:bookmarkEnd w:id="104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применяет ставку, указанную в подпункте 1) части первой пункта 1 статьи 682 настоящего Кодекса, по деятельности по доверительному управлению имуществом;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45" w:name="z1126"/>
      <w:bookmarkEnd w:id="1044"/>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не применяет положения статьи 400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46" w:name="z1127"/>
      <w:bookmarkEnd w:id="104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не применяет специальные налоговые режимы.</w:t>
      </w:r>
    </w:p>
    <w:bookmarkEnd w:id="1046"/>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70.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47" w:name="z112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Для целей налогового учета: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48" w:name="z1130"/>
      <w:bookmarkEnd w:id="104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49" w:name="z1131"/>
      <w:bookmarkEnd w:id="104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имущество от доверительного управления долей участия и акциями является имуществом учредителя доверительного управления.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50" w:name="z1132"/>
      <w:bookmarkEnd w:id="104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Вознаграждение, предусмотренное договором доверительного управления имуществом, актом об учреждении доверительного управления имуществом или иным случаем возникновения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51" w:name="z1133"/>
      <w:bookmarkEnd w:id="1050"/>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В доход доверительного управляющего от доверительного управления долей участия и акциями включаются: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52" w:name="z1134"/>
      <w:bookmarkEnd w:id="105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вознаграждение, предусмотренное актом об учреждении доверительного управления имуществом;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53" w:name="z1135"/>
      <w:bookmarkEnd w:id="105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иным случаем возникновения доверительного управления имуществом и отчетом доверительного управляющего о своей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54" w:name="z1136"/>
      <w:bookmarkEnd w:id="105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иным случаем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управляющего.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55" w:name="z1137"/>
      <w:bookmarkEnd w:id="105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56" w:name="z1138"/>
      <w:bookmarkEnd w:id="105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bookmarkEnd w:id="1056"/>
    <w:p w:rsidR="00FD1FC4" w:rsidRPr="00FD1FC4" w:rsidRDefault="00FD1FC4" w:rsidP="00FD1FC4">
      <w:pPr>
        <w:spacing w:after="0" w:line="276" w:lineRule="auto"/>
        <w:rPr>
          <w:rFonts w:ascii="Times New Roman" w:eastAsia="Times New Roman" w:hAnsi="Times New Roman" w:cs="Times New Roman"/>
          <w:lang w:val="ru-RU"/>
        </w:rPr>
      </w:pPr>
    </w:p>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71. 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57" w:name="z114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Для целей налогового учета: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58" w:name="z1142"/>
      <w:bookmarkEnd w:id="105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w:t>
      </w:r>
      <w:r w:rsidRPr="00FD1FC4">
        <w:rPr>
          <w:rFonts w:ascii="Times New Roman" w:eastAsia="Times New Roman" w:hAnsi="Times New Roman" w:cs="Times New Roman"/>
          <w:color w:val="000000"/>
          <w:sz w:val="28"/>
          <w:lang w:val="ru-RU"/>
        </w:rPr>
        <w:lastRenderedPageBreak/>
        <w:t>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59" w:name="z1143"/>
      <w:bookmarkEnd w:id="105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имущество от доверительного управления таким имуществом является имуществом учредителя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60" w:name="z1144"/>
      <w:bookmarkEnd w:id="105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61" w:name="z1145"/>
      <w:bookmarkEnd w:id="106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доход доверительного управляющего от доверительного управления имуществом, кроме доли участия и акций, включаются: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62" w:name="z1146"/>
      <w:bookmarkEnd w:id="106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вознаграждение, предусмотренное актом об учреждении доверительного управления имуществом;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63" w:name="z1147"/>
      <w:bookmarkEnd w:id="106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64" w:name="z1148"/>
      <w:bookmarkEnd w:id="106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 такого доверительного управляющего.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65" w:name="z1149"/>
      <w:bookmarkEnd w:id="106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66" w:name="z1150"/>
      <w:bookmarkEnd w:id="106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относится такой учредитель.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67" w:name="z1151"/>
      <w:bookmarkEnd w:id="106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числу которых относится такой управляющий.</w:t>
      </w:r>
    </w:p>
    <w:p w:rsidR="00FD1FC4" w:rsidRPr="00FD1FC4" w:rsidRDefault="00FD1FC4" w:rsidP="00FD1FC4">
      <w:pPr>
        <w:spacing w:after="0" w:line="276" w:lineRule="auto"/>
        <w:rPr>
          <w:rFonts w:ascii="Times New Roman" w:eastAsia="Times New Roman" w:hAnsi="Times New Roman" w:cs="Times New Roman"/>
          <w:lang w:val="ru-RU"/>
        </w:rPr>
      </w:pPr>
      <w:bookmarkStart w:id="1068" w:name="z1152"/>
      <w:bookmarkEnd w:id="1067"/>
      <w:r w:rsidRPr="00FD1FC4">
        <w:rPr>
          <w:rFonts w:ascii="Times New Roman" w:eastAsia="Times New Roman" w:hAnsi="Times New Roman" w:cs="Times New Roman"/>
          <w:b/>
          <w:color w:val="000000"/>
          <w:lang w:val="ru-RU"/>
        </w:rPr>
        <w:t xml:space="preserve"> Параграф 2. Исполнение налогового обязательства умершего физического лица и физического лица, признанного безвестно отсутствующим</w:t>
      </w:r>
    </w:p>
    <w:bookmarkEnd w:id="1068"/>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72. Исполнение налогового обязательства физического лица, признанного безвестно отсутствующим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69" w:name="z1154"/>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1. Налоговое обязательство физического лица, признанного судом безвестно отсутствующим, в случае: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70" w:name="z1155"/>
      <w:bookmarkEnd w:id="106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отсутствия на праве собственности имущества, которое является объектом налогообложения и (или) объектом, связанным с налогообложением, подлежит приостановлению;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71" w:name="z1156"/>
      <w:bookmarkEnd w:id="107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наличия на праве собственности имущества, которое является объектом налогообложения и (или) объектом, связанным с налогообложением, исполняется лицом, на которого возложена обязанность по опеке над имуществом физического лица, признанного судом безвестно отсутствующим (далее – опекун имущества).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72" w:name="z1157"/>
      <w:bookmarkEnd w:id="107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Налоговое обязательство физического лица, признанного судом безвестно отсутствующим, приостанавливается или исполняется опекуном имущества в период со дня вступления в законную силу судебного акта о признании его безвестно отсутствующим до дня: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73" w:name="z1158"/>
      <w:bookmarkEnd w:id="107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принятия наследства либо признания имущества такого лица выморочным;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74" w:name="z1159"/>
      <w:bookmarkEnd w:id="107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отмены судебного акта о признании его безвестно отсутствующим.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75" w:name="z1160"/>
      <w:bookmarkEnd w:id="107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Опекун имущества исполняет налоговое обязательство по уплате налога из имущества физического лица, признанного судом безвестно отсутствующим.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76" w:name="z1161"/>
      <w:bookmarkEnd w:id="107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Если имущества физического лица, признанного безвестно отсутствующим, недостаточно для погашения его налоговой задолженности, то непогашенная часть налоговой задолженности списывается согласно решению о списании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77" w:name="z1162"/>
      <w:bookmarkEnd w:id="107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Решение о списании налоговой задолженности выносится налоговым органом на основании вступившего в законную силу судебного акта о недостаточности имущества.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78" w:name="z1163"/>
      <w:bookmarkEnd w:id="107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При отмене судебного акта о признании лица безвестно отсутствующим действие ранее списанной налоговой задолженности возобновляется налоговым органом независимо от срока исковой давности согласно решению об отмене решения о списании налоговой задолженности и подлежит взысканию.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79" w:name="z1164"/>
      <w:bookmarkEnd w:id="107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Решение об отмене решения о списании налоговой задолженности выносится налоговым органом на основании вступившего в законную силу судебного акта об отмене решения о признании лица безвестно отсутствующим.</w:t>
      </w:r>
    </w:p>
    <w:bookmarkEnd w:id="1079"/>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73. Погашение налоговой задолженности умершего физического лица, индивидуального предпринимателя или лица, занимавшегося частной практикой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80" w:name="z1166"/>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1. Налоговая задолженность умершего физического лица, образовавшаяся на день его смерти или на дату вступления в законную силу судебного акта об объявлении его умершим, если иное не установлено настоящей статьей, погашается наследником (наследниками) в пределах стоимости наследуемого имущества и пропорционально доле в наследстве на дату его принятия.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81" w:name="z1167"/>
      <w:bookmarkEnd w:id="108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Погашение налоговой задолженности, образовавшейся на день смерти или на дату вступления в законную силу судебного акта об объявлении умершим индивидуального предпринимателя или лица, занимавшегося частной практикой, осуществляется в порядке, предусмотренном настоящей статьей.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82" w:name="z1168"/>
      <w:bookmarkEnd w:id="108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Если ребенок-сирота, ребенок, оставшийся без попечения родителей, является наследником умершего физического лица, не состоявшего на регистрационном учете индивидуального предпринимателя и (или) лица, занимавшегося частной практикой, то такой наследник освобождается от погашения налоговой задолженности наследодателя, а налоговая задолженность наследодателя списывается на основании решения о списании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83" w:name="z1169"/>
      <w:bookmarkEnd w:id="108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Решение о списании налоговой задолженности выносится налоговым органом на основании документа, подтверждающего статус ребенка-сироты, ребенка, оставшегося без попечения родителей, и данных о регистрационном учете в налоговом органе и налоговой задолженности на день смерти.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84" w:name="z1170"/>
      <w:bookmarkEnd w:id="108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Если наследником умершего индивидуального предпринимателя и (или) лица, занимавшегося частной практикой, является ребенок-сирота, ребенок, оставшийся без попечения родителей, то обязательство по погашению налоговой задолженности наследодателя возлагается на такого наследника только на основании вступившего в законную силу судебного акта о взыскании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85" w:name="z1171"/>
      <w:bookmarkEnd w:id="108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Налоговый орган обращается с иском о взыскании налоговой задолженности в суд на основании документа, подтверждающего статус ребенка-сироты, ребенка, оставшегося без попечения родителей, и данных о регистрационном учете в налоговом органе и налоговой задолженности на день смерти.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86" w:name="z1172"/>
      <w:bookmarkEnd w:id="108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отказе в удовлетворении иска о взыскании налоговой задолженности налоговая задолженность наследодателя списывается согласно решению о списании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87" w:name="z1173"/>
      <w:bookmarkEnd w:id="108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Решение о списании налоговой задолженности выносится налоговым органом на основании вступившего в законную силу судебного акта об отказе в удовлетворении иска о взыскании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88" w:name="z1174"/>
      <w:bookmarkEnd w:id="1087"/>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4. Если имущества умершего физического лица недостаточно для погашения налоговой задолженности, то непогашенная часть налоговой задолженности списывается согласно решению о списании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89" w:name="z1175"/>
      <w:bookmarkEnd w:id="108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Решение о списании налоговой задолженности выносится налоговым органом на основании вступившего в законную силу судебного акта о недостаточности имущества.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90" w:name="z1176"/>
      <w:bookmarkEnd w:id="108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При отсутствии наследников или отказе всех наследников от наследства и передаче имущества в коммунальную собственность налоговая задолженность умершего физического лица списывается согласно решению о списании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91" w:name="z1177"/>
      <w:bookmarkEnd w:id="109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Решение о списании налоговой задолженности выносится налоговым органом на основании вступившего в законную силу судебного акта о признании имущества умершего физического лица выморочным.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92" w:name="z1178"/>
      <w:bookmarkEnd w:id="109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При отмене судебного акта об объявлении физического лица умершим действие ранее списанной налоговой задолженности такого физического лица независимо от срока исковой давности возобновляется налоговым органом согласно решению об отмене решения о списании налоговой задолженности и подлежит взысканию.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93" w:name="z1179"/>
      <w:bookmarkEnd w:id="109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Решение об отмене решения о списании налоговой задолженности выносится налоговым органом на основании вступившего в законную силу судебного акта об отмене судебного акта об объявлении физического лица умершим.</w:t>
      </w:r>
    </w:p>
    <w:p w:rsidR="00FD1FC4" w:rsidRPr="00FD1FC4" w:rsidRDefault="00FD1FC4" w:rsidP="00FD1FC4">
      <w:pPr>
        <w:spacing w:after="0" w:line="276" w:lineRule="auto"/>
        <w:rPr>
          <w:rFonts w:ascii="Times New Roman" w:eastAsia="Times New Roman" w:hAnsi="Times New Roman" w:cs="Times New Roman"/>
          <w:lang w:val="ru-RU"/>
        </w:rPr>
      </w:pPr>
      <w:bookmarkStart w:id="1094" w:name="z1180"/>
      <w:bookmarkEnd w:id="1093"/>
      <w:r w:rsidRPr="00FD1FC4">
        <w:rPr>
          <w:rFonts w:ascii="Times New Roman" w:eastAsia="Times New Roman" w:hAnsi="Times New Roman" w:cs="Times New Roman"/>
          <w:b/>
          <w:color w:val="000000"/>
          <w:lang w:val="ru-RU"/>
        </w:rPr>
        <w:t xml:space="preserve"> Параграф 3. Исполнение отдельных налоговых обязательств при ликвидации, реорганизации и прекращении деятельности</w:t>
      </w:r>
    </w:p>
    <w:bookmarkEnd w:id="1094"/>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74. Общие положения исполнения налогового обязательства при ликвидации, реорганизации и прекращении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95" w:name="z118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Для целей настоящей статьи лицом, прекращающим деятельность, признаются: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96" w:name="z1183"/>
      <w:bookmarkEnd w:id="109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ликвидируемое юридическое лицо – резидент;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97" w:name="z1184"/>
      <w:bookmarkEnd w:id="109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прекращающее деятельность в Республике Казахстан структурное подразделение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98" w:name="z1185"/>
      <w:bookmarkEnd w:id="109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прекращающее деятельность в Республике Казахстан постоянное учреждение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099" w:name="z1186"/>
      <w:bookmarkEnd w:id="109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прекращающее деятельность структурное подразделение юридического лица – резидента;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00" w:name="z1187"/>
      <w:bookmarkEnd w:id="109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прекращающий деятельность индивидуальный предприниматель;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01" w:name="z1188"/>
      <w:bookmarkEnd w:id="110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прекращающее деятельность лицо, занимающееся частной практикой;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02" w:name="z1189"/>
      <w:bookmarkEnd w:id="1101"/>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реорганизуемое путем выделения, слияния, разделения или присоединения юридическое лицо;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03" w:name="z1190"/>
      <w:bookmarkEnd w:id="110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постоянное учреждение без открытия структурного подразделения юридического лица – нерезидента, передающее права и обязанности иностранному юридическому лицу – резиденту.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04" w:name="z1191"/>
      <w:bookmarkEnd w:id="110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Ликвидационная налоговая отчетность составляется по видам налогов, платежей в бюджет и социальным платежам, по которым лицо, прекращающее деятельность, является плательщиком и (или) налоговым агентом, за период с начала налогового периода, в котором возникло обязательство по представлению ликвидационной налоговой отчетности, до даты представления в налоговый орган такой отчетности.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05" w:name="z1192"/>
      <w:bookmarkEnd w:id="110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Если срок представления очередной налоговой отчетности за налоговый период, предшествующий налоговому периоду, в котором возникло обязательство по представлению такой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06" w:name="z1193"/>
      <w:bookmarkEnd w:id="110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Уплата налогов, платежей в бюджет и социальных платежей, отраженных в очередной налоговой отчетности, представленной в соответствии с частью второй пункта 2 настоящей статьи, и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07" w:name="z1194"/>
      <w:bookmarkEnd w:id="110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При прекращении осуществления деятельности, связанной с денежными расчетами, лицо, прекращающее деятельность, обязано представить в налоговый орган по месту нахождения налоговое заявление о снятии с учета контрольно-кассовой машины (при наличии) в порядке, определенном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08" w:name="z1195"/>
      <w:bookmarkEnd w:id="110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Лицо, прекращающее деятельность, со дня представления в соответствующий регистрирующий орган заявления о прекращении деятельности, признается налоговым органом налогоплательщиком, находящимся на стадии ликвидации (прекращения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09" w:name="z1196"/>
      <w:bookmarkEnd w:id="110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Сведения о таком налогоплательщике в течение трех рабочих дней, следующих за днем представления заявления, указанного в части первой настоящего пункта, включаются в список налогоплательщиков, находящихся на стадии ликвидации (прекращения деятельности), подлежащий размещению на интернет-ресурсе уполномоченного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10" w:name="z1197"/>
      <w:bookmarkEnd w:id="1109"/>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6. Надлежащее исполнение лицом, прекращающим деятельность, налогового обязательства проверяется путем осуществления налогового администрирования, в том числе проведения налоговой проверки,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11" w:name="z1198"/>
      <w:bookmarkEnd w:id="111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Налоговая проверка не проводится при прекращении деятельности в упрощенном порядке.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12" w:name="z1199"/>
      <w:bookmarkEnd w:id="111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Порядки исполнения налогового обязательства при ликвидации, реорганизации и прекращении деятельности налогоплательщиками (налоговыми агентами), в том числе отдельными категориями налогоплательщиков (налоговых агентов), упрощенный порядок исполнения налогового обязательства при прекращении деятельности, а также условия отнесения налогоплательщиков к отдельным категориям налогоплательщиков определяются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13" w:name="z1200"/>
      <w:bookmarkEnd w:id="111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Исключение налогоплательщика из списка налогоплательщиков, находящихся на стадии ликвидации (прекращения деятельности), производится налоговым органом в течение трех рабочих дней, следующих за днем: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14" w:name="z1201"/>
      <w:bookmarkEnd w:id="111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получения сведений об исключении из реестров номеров;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15" w:name="z1202"/>
      <w:bookmarkEnd w:id="111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снятия с регистрационного учета индивидуального предпринимателя или лица, занимающегося частной практикой;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16" w:name="z1203"/>
      <w:bookmarkEnd w:id="111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вынесения решения об отказе в снятии с регистрационного учета индивидуального предпринимателя или лица, занимающегося частной практикой;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17" w:name="z1204"/>
      <w:bookmarkEnd w:id="111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обращения налогоплательщика об изменении решения о ликвидации (прекращении деятельности).</w:t>
      </w:r>
    </w:p>
    <w:bookmarkEnd w:id="1117"/>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75. Особенности исполнения налогового обязательства при ликвидации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18" w:name="z120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Для целей настоящей статьи ликвидируемым налогоплательщиком признаются: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19" w:name="z1207"/>
      <w:bookmarkEnd w:id="111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ликвидируемое юридическое лицо – резидент;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20" w:name="z1208"/>
      <w:bookmarkEnd w:id="111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прекращающее деятельность в Республике Казахстан структурное подразделение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21" w:name="z1209"/>
      <w:bookmarkEnd w:id="11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прекращающее деятельность в Республике Казахстан постоянное учреждение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22" w:name="z1210"/>
      <w:bookmarkEnd w:id="112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прекращающее деятельность структурное подразделение юридического лица – резидента.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23" w:name="z1211"/>
      <w:bookmarkEnd w:id="1122"/>
      <w:r w:rsidRPr="00FD1FC4">
        <w:rPr>
          <w:rFonts w:ascii="Times New Roman" w:eastAsia="Times New Roman" w:hAnsi="Times New Roman" w:cs="Times New Roman"/>
          <w:color w:val="000000"/>
          <w:sz w:val="28"/>
          <w:lang w:val="ru-RU"/>
        </w:rPr>
        <w:lastRenderedPageBreak/>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Обязательство по представлению ликвидационной налоговой отчетности, предусмотренной пунктом 2 статьи 74 настоящего Кодекса, возникает в течение трех рабочих дней со дня утверждения промежуточного ликвидационного баланса у следующих лиц:</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24" w:name="z1212"/>
      <w:bookmarkEnd w:id="112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ликвидируемого юридического лица – резидента;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25" w:name="z1213"/>
      <w:bookmarkEnd w:id="112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прекращающего деятельность в Республике Казахстан структурного подразделения или постоянного учреждения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26" w:name="z1214"/>
      <w:bookmarkEnd w:id="112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прекращающего деятельность структурного подразделения юридического лица – резидента в случае, когда такое структурное подразделение признано самостоятельным плательщиком налогов, платежей в бюджет.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27" w:name="z1215"/>
      <w:bookmarkEnd w:id="1126"/>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Представление ликвидационной налоговой отчетности, предусмотренной пунктом 2 статьи 74 настоящего Кодекса, является основанием для осуществления налогового администрирования, в том числе проведения налоговой проверки.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28" w:name="z1216"/>
      <w:bookmarkEnd w:id="112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Налоговая задолженность ликвидируемого налогоплательщика погашается за счет денег таких лиц, в том числе полученных от реализации их имущества, в порядке очередности, установленной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29" w:name="z1217"/>
      <w:bookmarkEnd w:id="112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Налоговая задолженность прекращающего деятельность структурного подразделения юридического лица – резидента, структурных подразделений юридического лица – нерезидента через прекращающее деятельность постоянное учреждение или структурное подразделение погашается за счет денег создавшего их юридического лица.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30" w:name="z1218"/>
      <w:bookmarkEnd w:id="112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Если имущества ликвидируемого налогоплательщика недостаточно для погашения в полном объеме налоговой задолженности, оставшаяся часть налоговой задолженности погашается учредителями (участниками) ликвидируемого налогоплательщика в случаях, установленных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31" w:name="z1219"/>
      <w:bookmarkEnd w:id="113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Излишне (ошибочно) уплаченные ликвидируемым налогоплательщиком суммы налогов, платежей в бюджет и пеней, штрафов, а также излишне уплаченные и (или) излишне взысканные суммы таможенных пошлин, таможенных сборов, налогов и пеней подлежат в порядке и с учетом условий, установленных законодательством Республики Казахстан, зачету в счет погашения его задолженности, а оставшаяся часть – возврату ликвидируемому налогоплательщику.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32" w:name="z1220"/>
      <w:bookmarkEnd w:id="1131"/>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В случаях, если ликвидируемый налогоплательщик является юридическим лицом, имеющим структурное подразделение, суммы, указанные в части первой настоящего пункта, подлежат зачету также в счет погашения задолженности структурного подразделения такого налогоплательщика.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33" w:name="z1221"/>
      <w:bookmarkEnd w:id="113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случае, если ликвидируемый налогоплательщик на дату снятия с регистрационного учета плательщика налога на добавленную стоимость имеет сумму превышения по налогу на добавленную стоимость, относимого в зачет, над суммой начисленного налога, подлежащей возврату, указанное превышение подлежит возврату в порядке, определенном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34" w:name="z1222"/>
      <w:bookmarkEnd w:id="113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При возникновении у ликвидируемого налогоплательщика в течение периода со дня представления ликвидационной налоговой отчетности до даты завершения налогового администрирования налоговых обязательств по исчислению и уплате налогов и платежей в бюджет, социального обязательства такое лицо обязано исполнить указанные обязательства в полном объеме на основании уведомления о суммах, начисленных в период ликвидации.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35" w:name="z1223"/>
      <w:bookmarkEnd w:id="113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 уплата налогов и платежей в бюджет, социальных платежей, отраженных в дополнительной налоговой отчетности, представленной в соответствии с частью первой настоящего пункта, производится не позднее десяти календарных дней со дня представления в налоговый орган такой дополнительной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36" w:name="z1224"/>
      <w:bookmarkEnd w:id="113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При возникновении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налогового администрирования, до дня утверждения ликвидационного баланса ликвидируемое юридическое лицо обязано представить в налоговый орган по месту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37" w:name="z1225"/>
      <w:bookmarkEnd w:id="113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Основанием для представления ликвидируемым налогоплательщиком ликвидационного баланса в налоговый орган по месту нахождения является одновременное соблюдение следующих условий: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38" w:name="z1226"/>
      <w:bookmarkEnd w:id="113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отсутствие налоговой задолженности, задолженности по социальным платежам, в том числе по итогам осуществленного налогового администрирования;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39" w:name="z1227"/>
      <w:bookmarkEnd w:id="113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отсутствие излишне (ошибочно) уплаченных сумм налогов, платежей в бюджет, пеней и штрафов, превышения налога на добавленную стоимость, относимого в зачет, над суммой начисленного налога, а также излишне </w:t>
      </w:r>
      <w:r w:rsidRPr="00FD1FC4">
        <w:rPr>
          <w:rFonts w:ascii="Times New Roman" w:eastAsia="Times New Roman" w:hAnsi="Times New Roman" w:cs="Times New Roman"/>
          <w:color w:val="000000"/>
          <w:sz w:val="28"/>
          <w:lang w:val="ru-RU"/>
        </w:rPr>
        <w:lastRenderedPageBreak/>
        <w:t>уплаченных и (или) излишне взысканных сумм таможенных пошлин, таможенных сборов, налогов и пеней, подлежащих возврату в порядке и случаях, которые определены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40" w:name="z1228"/>
      <w:bookmarkEnd w:id="113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Ликвидационный баланс, представленный в соответствии с пунктом 7 настоящей статьи ликвидируемым налогоплательщиком, является основанием для направления налоговым органом в регистрирующий орган сведений об отсутствии (наличии) задолженности, предусматривающих отсутствие у ликвидируемого налогоплательщика задолженности, с извещением об этом такого налогоплательщика.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41" w:name="z1229"/>
      <w:bookmarkEnd w:id="114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Ликвидируемый налогоплательщик обязан обратиться в регистрирующий орган для завершения процедуры прекращения деятельности не позднее трех рабочих дней с даты получения извещения налогового органа о направлении в регистрирующий орган сведений об отсутствии (наличии) задолженности, предусматривающих отсутствие у него задолженности.</w:t>
      </w:r>
    </w:p>
    <w:bookmarkEnd w:id="1141"/>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76. Особенности исполнения налогового обязательства индивидуальным предпринимателем и лицом, занимающимся частной практикой, при прекращении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42" w:name="z123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Индивидуальный предприниматель или лицо, занимающееся частной практикой, не позднее тридцати календарных дней со дня принятия решения о прекращении деятельности одновременно представляет в налоговый орган по месту нахождения: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43" w:name="z1232"/>
      <w:bookmarkEnd w:id="1142"/>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заявление о прекращении деятельности;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44" w:name="z1233"/>
      <w:bookmarkEnd w:id="114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ликвидационную налоговую отчетность в соответствии с пунктом 2 статьи 74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45" w:name="z1234"/>
      <w:bookmarkEnd w:id="114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Налоговая задолженность прекращающего деятельность индивидуального предпринимателя или лица, занимающегося частной практикой, погашается за счет денег такого лица, в том числе полученных от реализации их имущества, в порядке очередности, установленной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46" w:name="z1235"/>
      <w:bookmarkEnd w:id="114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Индивидуальный предприниматель или лицо, занимающееся частной практикой, признается прекратившим деятельность при снятии таких лиц с регистрационного учета в налоговом органе.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47" w:name="z1236"/>
      <w:bookmarkEnd w:id="114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Основанием для снятия индивидуального предпринимателя или лица, занимающегося частной практикой, с регистрационного учета является одновременное соблюдение следующих условий: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48" w:name="z1237"/>
      <w:bookmarkEnd w:id="1147"/>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1) отсутствие налоговой задолженности, задолженности по социальным платежам, в том числе по итогам осуществленного налогового администрирования;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49" w:name="z1238"/>
      <w:bookmarkEnd w:id="114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отсутствие излишне (ошибочно) уплаченных сумм налогов, платежей в бюджет, пеней и штрафов, а также излишне уплаченных и (или) излишне взысканных сумм таможенных пошлин, таможенных сборов, налогов и пеней, подлежащих возврату в порядке и случаях, которые определены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50" w:name="z1239"/>
      <w:bookmarkEnd w:id="114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Несоответствие индивидуального предпринимателя или лица, занимающегося частной практикой, условиям, установленным пунктом 3 настоящей статьи по итогам проведенного налогового администрирования, является основанием для отказа в снятии с регистрационного учета.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51" w:name="z1240"/>
      <w:bookmarkEnd w:id="115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Информация о снятии и об отказе в снятии с регистрационного учета индивидуального предпринимателя и лица, занимающегося частной практикой, подлежит размещению на интернет-ресурсе уполномоченного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52" w:name="z1241"/>
      <w:bookmarkEnd w:id="115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Налоговый орган вправе проводить налоговое администрирование деятельности индивидуального предпринимателя или лица, занимающегося частной практикой, после прекращения физическим лицом такой деятельности в упрощенном порядке в пределах срока исковой давности.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53" w:name="z1242"/>
      <w:bookmarkEnd w:id="115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выявлении налоговым органом расхождений (нарушений) по деятельности, указанной в части первой настоящего пункта, физическое лицо: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54" w:name="z1243"/>
      <w:bookmarkEnd w:id="115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исчисляет налоговые обязательства по налогам, платежам в бюджет и социальное обязательство в соответствии с законодательством Республики Казахстан, действовавшим на момент осуществления такой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55" w:name="z1244"/>
      <w:bookmarkEnd w:id="115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исполняет налоговые обязательства и социальное обязательство в соответствии с законодательством Республики Казахстан.</w:t>
      </w:r>
    </w:p>
    <w:bookmarkEnd w:id="1155"/>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77. Особенности исполнения налогового обязательства при реорганизации юридического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56" w:name="z124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Исполнение налогового обязательства реорганизуемого юридического лица, за исключением представления ликвидационной налоговой отчетности при реорганизации путем разделения и выделения, возлагается на его правопреемника.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57" w:name="z1247"/>
      <w:bookmarkEnd w:id="115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Установление правопреемника, а также доли его участия в погашении налоговой задолженности реорганизуемого юридического лица осуществляется в соответствии с гражданским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58" w:name="z1248"/>
      <w:bookmarkEnd w:id="1157"/>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2. Реорганизация юридического лица не является основанием изменения сроков исполнения налогового обязательства по уплате налогов, платежей в бюджет правопреемником.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59" w:name="z1249"/>
      <w:bookmarkEnd w:id="115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Излишне (ошибочно) уплаченные реорганизуемым юридическим лицом суммы налогов, платежей в бюджет и пеней, штрафов, превышения налога на добавленную стоимость, а также излишне уплаченные и (или) излишне взысканные суммы таможенных пошлин, таможенных сборов, налогов и пеней подлежат в порядке и с учетом условий, установленных законодательством Республики Казахстан, зачету в счет погашения задолженности такого лица и (или) его структурного подразделения, а оставшаяся часть – возврату правопреемнику реорганизуемого юридического лица пропорционально доле в имуществе, полученном им при реорганизации.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60" w:name="z1250"/>
      <w:bookmarkEnd w:id="115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Реорганизуемое путем слияния или присоединения юридическое лицо в течение трех рабочих дней со дня утверждения передаточного акта одновременно представляет в налоговый орган по месту нахождения: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61" w:name="z1251"/>
      <w:bookmarkEnd w:id="116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ликвидационную налоговую отчетность, предусмотренную пунктом 2 статьи 74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62" w:name="z1252"/>
      <w:bookmarkEnd w:id="1161"/>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передаточный акт.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63" w:name="z1253"/>
      <w:bookmarkEnd w:id="116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Юридическое лицо в течение трех рабочих дней со дня принятия решения о реорганизации путем: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64" w:name="z1254"/>
      <w:bookmarkEnd w:id="116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разделения представляет в налоговый орган по месту нахождения ликвидационную налоговую отчетность, предусмотренную пунктом 2 статьи 74 настоящего Кодекса, и налоговое заявление о проведении налоговой проверки;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65" w:name="z1255"/>
      <w:bookmarkEnd w:id="116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выделения представляет в налоговый орган по месту нахождения налоговое заявление о проведении налоговой проверки.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66" w:name="z1256"/>
      <w:bookmarkEnd w:id="116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Основанием для представления юридическим лицом, реорганизуемым путем разделения или выделения, разделительного баланса в налоговый орган по месту нахождения является одновременное соответствие такого юридического лица по итогам проведенной налоговой проверки следующим условиям: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67" w:name="z1257"/>
      <w:bookmarkEnd w:id="116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отсутствие налоговой задолженности, задолженности по социальным платежам;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68" w:name="z1258"/>
      <w:bookmarkEnd w:id="116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отсутствие излишне (ошибочно) уплаченных сумм налогов, платежей в бюджет, пеней и штрафов, а также излишне уплаченных и (или) излишне взысканных сумм таможенных пошлин, таможенных сборов, налогов и пеней, </w:t>
      </w:r>
      <w:r w:rsidRPr="00FD1FC4">
        <w:rPr>
          <w:rFonts w:ascii="Times New Roman" w:eastAsia="Times New Roman" w:hAnsi="Times New Roman" w:cs="Times New Roman"/>
          <w:color w:val="000000"/>
          <w:sz w:val="28"/>
          <w:lang w:val="ru-RU"/>
        </w:rPr>
        <w:lastRenderedPageBreak/>
        <w:t>подлежащих возврату в порядке и случаях, которые определены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69" w:name="z1259"/>
      <w:bookmarkEnd w:id="116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Разделительный баланс, представленный в соответствии с пунктом 6 настоящей статьи реорганизуемым путем разделения и выделения юридическим лицом, является основанием для направления налоговым органом в регистрирующий орган сведений об отсутствии (наличии) задолженности, предусматривающих отсутствие у реорганизуемого юридического лица задолженности, с извещением об этом такого юридического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70" w:name="z1260"/>
      <w:bookmarkEnd w:id="116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Налоговый орган после получения сведений реестров номеров о реорганизации юридического лица передает сальдо по лицевым счетам такого юридического лица в соответствующий налоговый орган.</w:t>
      </w:r>
    </w:p>
    <w:bookmarkEnd w:id="1170"/>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78. Особенности исполнения налогового обязательства при передаче постоянным учреждением без открытия структурного подразделения юридического лица – нерезидента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71" w:name="z126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Для целей настоящей статьи: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72" w:name="z1263"/>
      <w:bookmarkEnd w:id="117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под постоянным учреждением нерезидента понимается постоянное учреждение без открытия структурного подразделения юридического лица – нерезидента под;</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73" w:name="z1264"/>
      <w:bookmarkEnd w:id="1172"/>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юридическим лицом – нерезидентом понимается юридическое лицо – нерезидент, осуществляющее деятельность через постоянное учреждение без открытия структурного подразделения;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74" w:name="z1265"/>
      <w:bookmarkEnd w:id="117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иностранным юридическим лицом – резидентом понимается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и к которому переходят права и обязанности постоянного учреждения нерезидента.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75" w:name="z1266"/>
      <w:bookmarkEnd w:id="117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 случае принятия юридическим лицом – нерезидентом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постоянное учреждение такого лица обязано передать свои права и обязанности указанному юридическому лицу – нерезиденту в соответствии с передаточным актом.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76" w:name="z1267"/>
      <w:bookmarkEnd w:id="117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 юридическое лицо – нерезидент в течение трех рабочих дней, следующих за днем представления таким лицом налогового заявления о </w:t>
      </w:r>
      <w:r w:rsidRPr="00FD1FC4">
        <w:rPr>
          <w:rFonts w:ascii="Times New Roman" w:eastAsia="Times New Roman" w:hAnsi="Times New Roman" w:cs="Times New Roman"/>
          <w:color w:val="000000"/>
          <w:sz w:val="28"/>
          <w:lang w:val="ru-RU"/>
        </w:rPr>
        <w:lastRenderedPageBreak/>
        <w:t>постановке на регистрационный учет, обязано известить налоговый орган по месту нахождения постоянного учреждения нерезидента о передаче прав и обязанностей таким постоянным учреждением иностранному юридическому лицу – резиденту.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77" w:name="z1268"/>
      <w:bookmarkEnd w:id="117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Постоянное учреждение нерезидента в течение пятнадцати календарных дней со дня постановки юридического лица – нерезидента на регистрационный учет в качестве налогоплательщика – иностранного юридического лица – резидента обязано представить в налоговый орган: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78" w:name="z1269"/>
      <w:bookmarkEnd w:id="117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налоговое заявление о прекращении деятельности через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79" w:name="z1270"/>
      <w:bookmarkEnd w:id="117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ликвидационную налоговую отчетность;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80" w:name="z1271"/>
      <w:bookmarkEnd w:id="117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передаточный акт.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81" w:name="z1272"/>
      <w:bookmarkEnd w:id="118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Исполнение налогового обязательства постоянного учреждения нерезидента, передавшего права и обязанности иностранному юридическому лицу – резиденту, возлагается на иностранное юридическое лицо – резидента.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82" w:name="z1273"/>
      <w:bookmarkEnd w:id="118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Передача прав и обязанностей постоянным учреждением нерезидента иностранному юридическому лицу – резиденту не является основанием изменения сроков исполнения налогового обязательства по уплате налогов, платежей в бюджет правопреемником.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83" w:name="z1274"/>
      <w:bookmarkEnd w:id="118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Излишне (ошибочно) уплаченные постоянным учреждением нерезидента суммы налогов, платежей в бюджет и пеней, штрафов, а также излишне уплаченные и (или) излишне взысканные суммы таможенных пошлин, таможенных сборов, налогов и пеней подлежат в порядке и с учетом условий, которые установлены законодательством Республики Казахстан, зачету в счет погашения задолженности такого постоянного учреждения, а оставшаяся часть – возврату иностранному юридическому лицу – резиденту.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84" w:name="z1275"/>
      <w:bookmarkEnd w:id="118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Прекращением деятельности через постоянное учреждение признается снятие такого постоянного учреждения с регистрационного учета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85" w:name="z1276"/>
      <w:bookmarkEnd w:id="1184"/>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Налоговый орган после получения документов постоянного учреждения нерезидента, указанных в пункте 3 настоящей статьи, передает сальдо по лицевому счету в налоговый орган по месту нахождения иностранного юридического лица – резидента.</w:t>
      </w:r>
    </w:p>
    <w:bookmarkEnd w:id="1185"/>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79. Основания прекращения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86" w:name="z127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Налоговое обязательство юридического лица прекращается после: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87" w:name="z1279"/>
      <w:bookmarkEnd w:id="118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ликвидации такого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88" w:name="z1280"/>
      <w:bookmarkEnd w:id="1187"/>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2) реорганизации такого лица путем присоединения (в отношении присоединившегося юридического лица), слияния и разделения.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89" w:name="z1281"/>
      <w:bookmarkEnd w:id="118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Налоговое обязательство индивидуального предпринимателя, лица, занимающегося частной практикой, прекращается после прекращения такими лицами деятельности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90" w:name="z1282"/>
      <w:bookmarkEnd w:id="118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Налоговое обязательство физического лица прекращается в случае смерти или объявления его умершим на основании вступившего в законную силу судебного акта с учетом положений статьи 73 настоящего Кодекса.</w:t>
      </w:r>
    </w:p>
    <w:p w:rsidR="00FD1FC4" w:rsidRPr="00FD1FC4" w:rsidRDefault="00FD1FC4" w:rsidP="00FD1FC4">
      <w:pPr>
        <w:spacing w:after="0" w:line="276" w:lineRule="auto"/>
        <w:rPr>
          <w:rFonts w:ascii="Times New Roman" w:eastAsia="Times New Roman" w:hAnsi="Times New Roman" w:cs="Times New Roman"/>
          <w:lang w:val="ru-RU"/>
        </w:rPr>
      </w:pPr>
      <w:bookmarkStart w:id="1191" w:name="z1283"/>
      <w:bookmarkEnd w:id="1190"/>
      <w:r w:rsidRPr="00FD1FC4">
        <w:rPr>
          <w:rFonts w:ascii="Times New Roman" w:eastAsia="Times New Roman" w:hAnsi="Times New Roman" w:cs="Times New Roman"/>
          <w:b/>
          <w:color w:val="000000"/>
          <w:lang w:val="ru-RU"/>
        </w:rPr>
        <w:t xml:space="preserve"> Параграф 4. Обеспечение исполнения налогового обязательства</w:t>
      </w:r>
    </w:p>
    <w:bookmarkEnd w:id="1191"/>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80. Предварительные меры, связанные с обеспечением исполнения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92" w:name="z128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Налоговый орган до применения способов обеспечения исполнения налогового обязательства в случаях, предусмотренных настоящим Кодексом, осуществляет предварительные меры обеспечения исполнения налогового обязательства путем представления: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93" w:name="z1286"/>
      <w:bookmarkEnd w:id="119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извещений налогового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94" w:name="z1287"/>
      <w:bookmarkEnd w:id="119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уведомлений налогового органа информационно-предупредительного характера;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95" w:name="z1288"/>
      <w:bookmarkEnd w:id="119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уведомлений налогового органа обязательного характера.</w:t>
      </w:r>
    </w:p>
    <w:bookmarkEnd w:id="1195"/>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81. Извещения налогового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96" w:name="z129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Налоговый орган извещает налогоплательщика (налогового агента):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97" w:name="z1291"/>
      <w:bookmarkEnd w:id="119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 наличии налоговой задолженности в сумме, не превышающей предельный размер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98" w:name="z1292"/>
      <w:bookmarkEnd w:id="119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целях настоящего подпункта под налогоплательщиком (налоговым агентом) понимается юридическое лицо, структурное подразделение юридического лица, нерезидент, осуществляющий деятельность в Республике Казахстан через постоянное учреждение, индивидуальный предприниматель, лицо, занимающееся частной практикой;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199" w:name="z1293"/>
      <w:bookmarkEnd w:id="119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 совершении взаиморасчетов с налогоплательщиком, не исполнившим уведомление о подтверждении фактического совершения оборота по реализации товаров, выполнению работ и оказанию услуг;</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00" w:name="z1294"/>
      <w:bookmarkEnd w:id="119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о совершении взаиморасчетов с налогоплательщиком, уведомление о подтверждении фактического совершения оборота по реализации товаров, выполнению работ и оказанию услуг которого признано неисполненным.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01" w:name="z1295"/>
      <w:bookmarkEnd w:id="1200"/>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2. Извещение о наличии налоговой задолженности представляется налоговым органом налогоплательщику (налоговому агенту) не позднее пяти рабочих дней со дня образования налоговой задолженности в сумме, не превышающей предельный размер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02" w:name="z1296"/>
      <w:bookmarkEnd w:id="1201"/>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Извещения, указанные в подпунктах 2) и 3) пункта 1 настоящей статьи, представляются контрагенту налогоплательщика, который является получателем товаров, работ, услуг по электронному счету-фактуре, отраженному в уведомлении, предусмотренном подпунктом 5) пункта 1 статьи 82 настоящего Кодекса, в течение одного рабочего дня, следующего за днем приостановления выписки электронных счетов-фактур налогоплательщику.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03" w:name="z1297"/>
      <w:bookmarkEnd w:id="120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Такие извещения содержат сведения об указанных электронных счетах-фактурах.</w:t>
      </w:r>
    </w:p>
    <w:bookmarkEnd w:id="1203"/>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82. Уведомления налогового органа информационно- предупредительного характера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04" w:name="z129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К уведомлениям налогового органа информационно-предупредительного характера относятся: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05" w:name="z1300"/>
      <w:bookmarkEnd w:id="120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уведомление о сумме исчисленного налога на имущество.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06" w:name="z1301"/>
      <w:bookmarkEnd w:id="120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сумме исчисленного налога на имущество содержит сведения о сумме исчисленного налога и предельном сроке исполнения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07" w:name="z1302"/>
      <w:bookmarkEnd w:id="120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сумме исчисленного налога на имущество представляется налогоплательщику (налоговому агенту) не позднее десяти рабочих дней со дня исчисления налоговым органом налога на имущество с указанием суммы исчисленного налога и предельного срока исполнения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08" w:name="z1303"/>
      <w:bookmarkEnd w:id="120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уведомление о сумме налогов и (или) плат, исчисленных налоговым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09" w:name="z1304"/>
      <w:bookmarkEnd w:id="120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сумме налогов и (или) плат, исчисленных налоговым органом, содержит сведения о сумме исчисленных налогов, плат и предельном сроке исполнения налогового обязательства, кроме налога на имущество.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10" w:name="z1305"/>
      <w:bookmarkEnd w:id="120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сумме налогов и (или) плат, исчисленных налоговым органом, представляется налогоплательщику (налоговому агенту) не позднее десяти рабочих дней со дня исчисления налоговым органом на основании сведений, полученных от уполномоченных государственных органов, в пределах компетенций с указанием суммы исчисленного налога и (или) плат и предельного срока исполнения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11" w:name="z1306"/>
      <w:bookmarkEnd w:id="1210"/>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3) уведомление о начисленной сумме платы за негативное воздействие на окружающую среду.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12" w:name="z1307"/>
      <w:bookmarkEnd w:id="121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начисленной сумме платы за негативное воздействие на окружающую среду содержит сведения о сумме начисленной платы и предельном сроке исполнения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13" w:name="z1308"/>
      <w:bookmarkEnd w:id="121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начисленной сумме платы за негативное воздействие на окружающую среду представляется налогоплательщику (налоговому агенту) не позднее десяти рабочих дней со дня получения сведений о начисленной сумме платы от уполномоченного органа в области охраны окружающей среды и его территориальных подразделений о фактических объемах негативного воздействия на окружающую среду;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14" w:name="z1309"/>
      <w:bookmarkEnd w:id="121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уведомление о расхождениях, выявленных по результатам камерального контроля.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15" w:name="z1310"/>
      <w:bookmarkEnd w:id="121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расхождениях, выявленных по результатам камерального контроля, содержит описание выявленных расхождений и период, в котором эти расхождения выявлены, для самостоятельного устранения их налогоплательщиком (налоговым агентом) или представления пояснения.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16" w:name="z1311"/>
      <w:bookmarkEnd w:id="121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расхождениях, выявленных по результатам камерального контроля, представляется налогоплательщику (налоговому агенту) в течение тридцати рабочих дней, следующих за днем завершения камерального контроля;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17" w:name="z1312"/>
      <w:bookmarkEnd w:id="121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уведомление о подтверждении фактического совершения оборота по реализации товаров, выполнению работ и оказанию услуг.</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18" w:name="z1313"/>
      <w:bookmarkEnd w:id="121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подтверждении фактического совершения оборота по реализации товаров, выполнению работ и оказанию услуг содержит описание операций по реализации товаров, выполнению работ и оказанию услуг, по которым у налогового органа имеются сомнения в фактическом их совершении, и период, в котором они совершены, для самостоятельного устранения их налогоплательщиком (налоговым агентом) или представления пояснения, подтверждающего фактическое совершение такого оборота.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19" w:name="z1314"/>
      <w:bookmarkEnd w:id="121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подтверждении фактического совершения оборота по реализации товаров, выполнению работ и оказанию услуг представляется налогоплательщику (налоговому агенту) в течение тридцати рабочих дней, следующих за днем выявления операций по реализации товаров, выполнению работ и оказанию услуг, по которым у налогового органа имеются сомнения в фактическом их совершении;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20" w:name="z1315"/>
      <w:bookmarkEnd w:id="1219"/>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6) уведомление о постановке на регистрационный учет в налоговом органе.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21" w:name="z1316"/>
      <w:bookmarkEnd w:id="12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постановке на регистрационный учет в налоговом органе содержит описание признаков нарушения требований налоговой регистрации и период возникновения таких признаков для самостоятельной постановки на регистрационный учет налогоплательщика (налогового агента) или представления пояснения.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22" w:name="z1317"/>
      <w:bookmarkEnd w:id="122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постановке на регистрационный учет в налоговом органе представляется налогоплательщику (налоговому агенту) по итогам мониторинга соблюдения требований налоговой регистрации;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23" w:name="z1318"/>
      <w:bookmarkEnd w:id="122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уведомление о сумме превышения налога на добавленную стоимость, подтвержденной к возврату в упрощенном порядке.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24" w:name="z1319"/>
      <w:bookmarkEnd w:id="122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сумме превышения налога на добавленную стоимость, подтвержденной к возврату в упрощенном порядке, содержит сведения о сумме превышения налога на добавленную стоимость, подтвержденной к возврату, и извещает о необходимости представления налогового заявления на возврат суммы превышения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25" w:name="z1320"/>
      <w:bookmarkEnd w:id="122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сумме превышения налога на добавленную стоимость, подтвержденной к возврату в упрощенном порядке, представляется налогоплательщику (налоговому агенту) в течение двух рабочих дней, следующих за днем представления требования о возврате суммы превышения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26" w:name="z1321"/>
      <w:bookmarkEnd w:id="122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уведомление о получении заявления о ввозе товаров и уплате косвенных налогов.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27" w:name="z1322"/>
      <w:bookmarkEnd w:id="122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получении заявления о ввозе товаров и уплате косвенных налогов представляется налогоплательщику Республики Казахстан, осуществившему экспорт товаров в государства – члены ЕАЭС, в случае получения от налоговых органов государств – членов ЕАЭС, налогоплательщиками которых импортированы товары, заявления о ввозе товаров и уплате косвенных налогов в электронной форме.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28" w:name="z1323"/>
      <w:bookmarkEnd w:id="122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получении заявления о ввозе товаров и уплате косвенных налогов представляется в течение десяти рабочих дней со дня поступления такого заявления.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29" w:name="z1324"/>
      <w:bookmarkEnd w:id="122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Срок исполнения уведомлений информационно-предупредительного характера составляет тридцать рабочих дней, следующих за днем вручения, если иное не установлено настоящим пунктом.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30" w:name="z1325"/>
      <w:bookmarkEnd w:id="1229"/>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Срок исполнения уведомления о подтверждении фактического совершения оборота по реализации товаров, выполнению работ и оказанию услуг составляет десять рабочих дней, следующих за днем вручения.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31" w:name="z1326"/>
      <w:bookmarkEnd w:id="123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Уведомления о сумме превышения налога на добавленную стоимость, подтвержденной к возврату в упрощенном порядке, и о получении заявления о ввозе товаров и уплате косвенных налогов не имеют срока исполнения.</w:t>
      </w:r>
    </w:p>
    <w:bookmarkEnd w:id="1231"/>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83. Уведомления налогового органа обязательного характера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32" w:name="z132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К уведомлениям налогового органа обязательного характера относятся: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33" w:name="z1329"/>
      <w:bookmarkEnd w:id="123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уведомление о результатах налоговой проверки.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34" w:name="z1330"/>
      <w:bookmarkEnd w:id="123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результатах налоговой проверки представляется налогоплательщику (налоговому агенту) не позднее пяти рабочих дней со дня вручения акта налоговой проверки при выявлении по итогам проведенной налоговой проверки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35" w:name="z1331"/>
      <w:bookmarkEnd w:id="123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уведомление об итогах рассмотрения жалобы налогоплательщика (налогового агента) на уведомление о результатах налоговой проверки.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36" w:name="z1332"/>
      <w:bookmarkEnd w:id="123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об итогах рассмотрения жалобы налогоплательщика (налогового агента) на уведомление о результатах налоговой проверки представляется налогоплательщику (налоговому агенту) не позднее пяти рабочих дней со дня принятия решения по результатам рассмотрения жалобы в случае отмены обжалуемого уведомления о результатах налоговой проверки в части;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37" w:name="z1333"/>
      <w:bookmarkEnd w:id="123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уведомление об устранении нарушений налогового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38" w:name="z1334"/>
      <w:bookmarkEnd w:id="123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об устранении нарушений налогового законодательства Республики Казахстан представляется налогоплательщику (налоговому агенту) не позднее пяти рабочих дней со дня выявления нарушений налогового законодательства Республики Казахстан при выявлении налоговым органом фактов несоблюдения налогоплательщиком (налоговым агентом) требований, установленных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39" w:name="z1335"/>
      <w:bookmarkEnd w:id="123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уведомление о суммах, начисленных в период ликвидации.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40" w:name="z1336"/>
      <w:bookmarkEnd w:id="123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суммах, начисленных в период ликвидации, содержит сведения о сумме начисленных налогов, платежей в бюджет и социальных </w:t>
      </w:r>
      <w:r w:rsidRPr="00FD1FC4">
        <w:rPr>
          <w:rFonts w:ascii="Times New Roman" w:eastAsia="Times New Roman" w:hAnsi="Times New Roman" w:cs="Times New Roman"/>
          <w:color w:val="000000"/>
          <w:sz w:val="28"/>
          <w:lang w:val="ru-RU"/>
        </w:rPr>
        <w:lastRenderedPageBreak/>
        <w:t>платежей в период ликвидации и предельном сроке исполнения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41" w:name="z1337"/>
      <w:bookmarkEnd w:id="124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суммах, начисленных в период ликвидации, представляется ликвидируемому налогоплательщику (налоговому агенту) не позднее пяти рабочих дней со дня вручения акта ликвидационной налоговой проверки при возникновении в течение периода со дня представления ликвидационной налоговой отчетности до даты завершения налогового администрирования обязательств по исчислению и уплате налогов, платежей в бюджет и социальных платежей;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42" w:name="z1338"/>
      <w:bookmarkEnd w:id="124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уведомление о подтверждении места нахождения (отсутствия) налогоплательщика.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43" w:name="z1339"/>
      <w:bookmarkEnd w:id="124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подтверждении места нахождения (отсутствия) налогоплательщика представляется налогоплательщику (налоговому агенту) в течение одного рабочего дня, следующего за днем составления акта налогового обследования, при отсутствии на момент налогового обследования налогоплательщика (налогового агента) по месту нахождения, указанному в регистрационных данных;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44" w:name="z1340"/>
      <w:bookmarkEnd w:id="124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уведомление о погашении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45" w:name="z1341"/>
      <w:bookmarkEnd w:id="124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погашении налоговой задолженности представляется налогоплательщику (налоговому агенту) не позднее пяти рабочих дней, следующих за днем образования налоговой задолженности у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в сумме, превышающей предельный размер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46" w:name="z1342"/>
      <w:bookmarkEnd w:id="124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уведомление о подтверждении дебиторской задолженности.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47" w:name="z1343"/>
      <w:bookmarkEnd w:id="124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подтверждении дебиторской задолженности представляется дебитору налогоплательщика (налогового агента) при непогашении налогоплательщиком (налоговым агентом) налоговой задолженности после принятия мер принудительного взыскания за счет денег, находящихся на его банковских счетах, не позднее чем за десять рабочих дней до обращения взыскания;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48" w:name="z1344"/>
      <w:bookmarkEnd w:id="124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уведомление о погашении налоговой задолженности физических лиц.</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49" w:name="z1345"/>
      <w:bookmarkEnd w:id="124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погашении налоговой задолженности физических лиц представляется налогоплательщику при образовании налоговой задолженности </w:t>
      </w:r>
      <w:r w:rsidRPr="00FD1FC4">
        <w:rPr>
          <w:rFonts w:ascii="Times New Roman" w:eastAsia="Times New Roman" w:hAnsi="Times New Roman" w:cs="Times New Roman"/>
          <w:color w:val="000000"/>
          <w:sz w:val="28"/>
          <w:lang w:val="ru-RU"/>
        </w:rPr>
        <w:lastRenderedPageBreak/>
        <w:t xml:space="preserve">у физического лица по налоговым обязательствам, не связанным с осуществлением предпринимательской деятельности и частной практики.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50" w:name="z1346"/>
      <w:bookmarkEnd w:id="124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Уведомление о погашении налоговой задолженности физических лиц представляется налогоплательщику не позднее двадцати рабочих дней со дня образования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51" w:name="z1347"/>
      <w:bookmarkEnd w:id="125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Срок исполнения уведомлений обязательного характера составляет тридцать рабочих дней, следующих за днем вручения, если иное не установлено настоящим пунктом.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52" w:name="z1348"/>
      <w:bookmarkEnd w:id="125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Срок исполнения уведомления о:</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53" w:name="z1349"/>
      <w:bookmarkEnd w:id="125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погашении налоговой задолженности составляет десять рабочих дней, следующих за днем вручения;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54" w:name="z1350"/>
      <w:bookmarkEnd w:id="125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подтверждении дебиторской задолженности составляет двадцать рабочих дней, следующих за днем вручения;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55" w:name="z1351"/>
      <w:bookmarkEnd w:id="125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подтверждении места нахождения (отсутствия) налогоплательщика составляет двадцать рабочих дней, следующих за днем вручения.</w:t>
      </w:r>
    </w:p>
    <w:bookmarkEnd w:id="1255"/>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84. Обеспечение исполнения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56" w:name="z135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Налоговый орган в случаях, определенных настоящим Кодексом, применяет способы обеспечения исполнения налогового обязательства (далее – способ обеспечения)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57" w:name="z1354"/>
      <w:bookmarkEnd w:id="1256"/>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Способы обеспечения – меры имущественного и (или) ограничительного характера, стимулирующие надлежащее исполнение налогового обязательства налогоплательщиком (налоговым агентом).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58" w:name="z1355"/>
      <w:bookmarkEnd w:id="125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Способами обеспечения являются: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59" w:name="z1356"/>
      <w:bookmarkEnd w:id="125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начисление пеней;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60" w:name="z1357"/>
      <w:bookmarkEnd w:id="125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приостановление расходных операций;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61" w:name="z1358"/>
      <w:bookmarkEnd w:id="126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ограничение в распоряжении имуществом;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62" w:name="z1359"/>
      <w:bookmarkEnd w:id="126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приостановление выписки электронных счетов-фактур;</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63" w:name="z1360"/>
      <w:bookmarkEnd w:id="126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ограничение доступа к интернет-ресурсам и (или) интернет-площадке иностранной компании, осуществляющей деятельность посредством интернет-площадки на территории Республики Казахстан (далее – ограничение доступа к интернет-ресурсам и (или) интернет-площадке).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64" w:name="z1361"/>
      <w:bookmarkEnd w:id="1263"/>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Способы обеспечения, указанные в подпунктах 2) и 3) пункта 3 настоящей статьи, подлежат отмене: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65" w:name="z1362"/>
      <w:bookmarkEnd w:id="126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со дня вступления в законную силу судебного акта о признании налогоплательщика банкротом в части сумм, включенных в реестр требований кредиторов;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66" w:name="z1363"/>
      <w:bookmarkEnd w:id="1265"/>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2) со дня утверждения судом соглашения об утверждении плана реабилитационной процедуры в части сумм, включенных в реестр требований кредиторов;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67" w:name="z1364"/>
      <w:bookmarkEnd w:id="1266"/>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со дня вступления в законную силу судебного акта об утверждении соглашения о реструктуризации задолженности в части сумм, включенных в такое соглашение;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68" w:name="z1365"/>
      <w:bookmarkEnd w:id="126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со дня принятия уполномоченным органом по регулированию, контролю и надзору финансового рынка и финансовых организаций решения о лишении лицензии филиала банка – нерезидента Республики Казахстан, филиала страховой (перестраховочной) организации – нерезидента Республики Казахстан на проведение банковских операций;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69" w:name="z1366"/>
      <w:bookmarkEnd w:id="126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со дня вступления в законную силу судебного акта о принудительной ликвидации банка второго уровня, страховой (перестраховочной) организации;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70" w:name="z1367"/>
      <w:bookmarkEnd w:id="126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в случаях, предусмотренных пунктом 7 статьи 86 и пунктом 5 статьи 87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71" w:name="z1368"/>
      <w:bookmarkEnd w:id="127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Применение способов обеспечения, указанных в подпунктах 1), 2) и 4) пункта 3 настоящей статьи, приостанавливается: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72" w:name="z1369"/>
      <w:bookmarkEnd w:id="127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 случае обжалования уведомления о результатах налоговой проверки в уполномоченный орган: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73" w:name="z1370"/>
      <w:bookmarkEnd w:id="127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до вынесения уполномоченным органом решения по результатам рассмотрения жалобы;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74" w:name="z1371"/>
      <w:bookmarkEnd w:id="127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 пятнадцать рабочих дней с момента вынесения по результатам рассмотрения жалобы решения об оставлении без удовлетворения;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75" w:name="z1372"/>
      <w:bookmarkEnd w:id="127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 случае обжалования уведомления о результатах налоговой проверки в суд – до вступления в законную силу судебного акта по результатам рассмотрения жалобы.</w:t>
      </w:r>
    </w:p>
    <w:bookmarkEnd w:id="1275"/>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85. Пени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76" w:name="z137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Пени начисляются независимо от применения других способов обеспечения, мер принудительного взыскания и иных мер ответственности за нарушение налогового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77" w:name="z1375"/>
      <w:bookmarkEnd w:id="127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Пени начисляются банковской организации за: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78" w:name="z1376"/>
      <w:bookmarkEnd w:id="127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несоблюдение очередности списания сумм с банковских счетов;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79" w:name="z1377"/>
      <w:bookmarkEnd w:id="127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неперечисление (незачисление) их в бюджет;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80" w:name="z1378"/>
      <w:bookmarkEnd w:id="127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несвоевременное перечисление в бюджет: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81" w:name="z1379"/>
      <w:bookmarkEnd w:id="128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списанных сумм с банковских счетов налогоплательщиков (налоговых агентов);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82" w:name="z1380"/>
      <w:bookmarkEnd w:id="1281"/>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внесенных наличных денег в кассы банковской организации в счет уплаты налогов и платежей в бюджет, в том числе авансовых и (или) текущих платежей по ним, пеней, штрафов;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83" w:name="z1381"/>
      <w:bookmarkEnd w:id="128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начисленных банковских вознаграждений.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84" w:name="z1382"/>
      <w:bookmarkEnd w:id="128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Пени не начисляются: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85" w:name="z1383"/>
      <w:bookmarkEnd w:id="128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кредитору принудительно ликвидируемого банка второго уровня или прекращающего деятельность филиала банка – нерезидента Республики Казахстан в случае, если единственной причиной возникновения налоговой задолженности явились ликвидация или прекращение деятельности дебитора,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86" w:name="z1384"/>
      <w:bookmarkEnd w:id="128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87" w:name="z1385"/>
      <w:bookmarkEnd w:id="1286"/>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при исчислении или пересмотре налоговым органом исчисленных сумм налогов на имущество и транспортные средства с физических лиц после срока уплаты данных налогов за соответствующий налоговый период;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88" w:name="z1386"/>
      <w:bookmarkEnd w:id="128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при принудительном выпуске объявленных акций – со дня подачи иска в суд о принудительном выпуске объявленных акций и до окончания их размещения;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89" w:name="z1387"/>
      <w:bookmarkEnd w:id="128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при признании физического лица безвестно отсутствующим – со дня вступления в законную силу судебного акта о признании его безвестно отсутствующим;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90" w:name="z1388"/>
      <w:bookmarkEnd w:id="128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при возбуждении в соответствии с Законом Республики Казахстан "О восстановлении платежеспособности и банкротстве граждан Республики Казахстан" или "О реабилитации и банкротстве" производства по делу о применении процедуры восстановления платежеспособности или судебного банкротства, или банкротства, или реабилитации – со дня вынесения судом соответствующего судебного акта в части суммы, включенной в реестр требований кредиторов;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91" w:name="z1389"/>
      <w:bookmarkEnd w:id="129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при применении процедуры реструктуризации задолженности – со дня вынесения судебного акта о применении такой процедуры в части суммы, включенной в соглашение о реструктуризации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92" w:name="z1390"/>
      <w:bookmarkEnd w:id="1291"/>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8) в период введенного чрезвычайного положения и (или) объявленной чрезвычайной ситуации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93" w:name="z1391"/>
      <w:bookmarkEnd w:id="129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на сумму исчисленных (начисленных) налогов и платежей в бюджет, возникшую при нарушении участником горизонтального мониторинга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94" w:name="z1392"/>
      <w:bookmarkEnd w:id="129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Для целей части первой настоящего подпункта ранее неизвестными обстоятельствами признаются обстоятельства, влияющие на позицию уполномоченного органа, отраженную в предварительном разъяснении, представленном по запросу участника горизонтального мониторинга, которые прежде не были доведены до сведения уполномоченного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95" w:name="z1393"/>
      <w:bookmarkEnd w:id="129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 указанном запросе;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96" w:name="z1394"/>
      <w:bookmarkEnd w:id="129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 письменных пояснениях налогоплательщика (налогового агента), представленных в уполномоченный орган или его должностным лицам в рамках рассмотрения такого запроса.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97" w:name="z1395"/>
      <w:bookmarkEnd w:id="129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Начисление пеней возобновляется в следующих случаях: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98" w:name="z1396"/>
      <w:bookmarkEnd w:id="129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вступления в законную силу судебного акта об отказе в признании налогоплательщика банкротом или применении в отношении него реабилитационной процедуры или процедуры восстановления платежеспособности или судебного банкротства – со дня вынесения судебного акта о возбуждении соответствующего производства;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299" w:name="z1397"/>
      <w:bookmarkEnd w:id="129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незаключения налогоплательщиком соглашения о реструктуризации задолженности либо вынесения судебного акта об отказе в утверждении такого соглашения – со дня принятия судебного акта о применении процедуры реструктуризации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00" w:name="z1398"/>
      <w:bookmarkEnd w:id="129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при отмене судебного акта о признании физического лица безвестно отсутствующим – со дня вступления в законную силу судебного акта о признании физического лица безвестно отсутствующим.</w:t>
      </w:r>
    </w:p>
    <w:bookmarkEnd w:id="1300"/>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86. Приостановление расходных операций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01" w:name="z140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Приостановление расходных операций производится путем вынесения налоговым органом распоряжения о приостановлении расходных операций по банковским счетам и (или) кассе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02" w:name="z1401"/>
      <w:bookmarkEnd w:id="130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Приостановление расходных операций по банковским счетам (за исключением корреспондентских) производится в следующих случаях: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03" w:name="z1402"/>
      <w:bookmarkEnd w:id="1302"/>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1) непогашения налогоплательщиком (налоговым агентом) налоговой задолженности в сумме, превышающей предельный размер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04" w:name="z1403"/>
      <w:bookmarkEnd w:id="130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неисполнения уведомления о постановке на регистрационный учет в налоговом органе;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05" w:name="z1404"/>
      <w:bookmarkEnd w:id="130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06" w:name="z1405"/>
      <w:bookmarkEnd w:id="130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неисполнения уведомления о расхождениях, выявленных по результатам камерального контроля;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07" w:name="z1406"/>
      <w:bookmarkEnd w:id="130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неисполнения уведомления о подтверждении дебиторской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08" w:name="z1407"/>
      <w:bookmarkEnd w:id="130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неисполнения уведомления о подтверждении фактического совершения оборота по реализации товаров, выполнению работ и оказанию услуг.</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09" w:name="z1408"/>
      <w:bookmarkEnd w:id="130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Приостановление расходных операций по кассе налогоплательщика (налогового агента) производится при непогашении налогоплательщиком (налоговым агентом) налоговой задолженности в сумме, превышающей предельный размер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10" w:name="z1409"/>
      <w:bookmarkEnd w:id="130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Приостановление расходных операций распространяется на все расходные операции налогоплательщика (налогового агента), если иное не установлено частью второй настоящего пункта.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11" w:name="z1410"/>
      <w:bookmarkEnd w:id="131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Приостановление расходных операций не распространяется 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12" w:name="z1411"/>
      <w:bookmarkEnd w:id="131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операции по уплате и сдаче наличных денег в банковские организации для последующего их перечисления в счет уплаты: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13" w:name="z1412"/>
      <w:bookmarkEnd w:id="131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 и платежей в бюджет, предусмотренных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14" w:name="z1413"/>
      <w:bookmarkEnd w:id="131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таможенных платежей, предусмотренных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15" w:name="z1414"/>
      <w:bookmarkEnd w:id="131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социальных платежей;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16" w:name="z1415"/>
      <w:bookmarkEnd w:id="131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пеней, начисленных за их несвоевременную уплату;</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17" w:name="z1416"/>
      <w:bookmarkEnd w:id="131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штрафов, подлежащих внесению в бюджет;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18" w:name="z1417"/>
      <w:bookmarkEnd w:id="131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изъятие денег по исполнительным документам о возмещении вреда, причиненного жизни и здоровью, взыскании алиментов, заработной платы, пенсий, пособий, выплате выходных пособий и оплате труда с лицами, работающими по трудовому договору, выплате вознаграждения по авторскому договору, перечислении социальных платежей, взыскании в доход государства, </w:t>
      </w:r>
      <w:r w:rsidRPr="00FD1FC4">
        <w:rPr>
          <w:rFonts w:ascii="Times New Roman" w:eastAsia="Times New Roman" w:hAnsi="Times New Roman" w:cs="Times New Roman"/>
          <w:color w:val="000000"/>
          <w:sz w:val="28"/>
          <w:lang w:val="ru-RU"/>
        </w:rPr>
        <w:lastRenderedPageBreak/>
        <w:t>а также по погашению налоговой задолженности, задолженности по социальным платежам;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19" w:name="z1418"/>
      <w:bookmarkEnd w:id="131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операций по выдаче банковской организацией наличных денег клиентов, когда распоряжение о приостановлении операций по кассе вынесено в отношении банковской организации.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20" w:name="z1419"/>
      <w:bookmarkEnd w:id="131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Распоряжение о приостановлении расходных операций: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21" w:name="z1420"/>
      <w:bookmarkEnd w:id="132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по банковским счетам вступает в силу со дня получения банковской организацией и подлежит безусловному исполнению;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22" w:name="z1421"/>
      <w:bookmarkEnd w:id="132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23" w:name="z1422"/>
      <w:bookmarkEnd w:id="132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Форма распоряжения о приостановлении расходных операций по банковским счетам устанавливается уполномоченным органом по согласованию с Национальным Банком.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24" w:name="z1423"/>
      <w:bookmarkEnd w:id="132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Распоряжение о приостановлении расходных операций отменяется налоговым органом, вынесшим такое распоряжение, не позднее одного рабочего дня, следующего за днем устранения причин приостановления расходных операций.</w:t>
      </w:r>
    </w:p>
    <w:bookmarkEnd w:id="1324"/>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87. Ограничение в распоряжении имуществом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25" w:name="z142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Ограничение в распоряжении имуществом налогоплательщика (налогового агента) производится налоговым органом в случаях: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26" w:name="z1426"/>
      <w:bookmarkEnd w:id="132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непогашения налогоплательщиком (налоговым агентом) налоговой задолженности в сумме, превышающей предельный размер налоговой задолженности, – в пределах суммы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27" w:name="z1427"/>
      <w:bookmarkEnd w:id="132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обжалования налогоплательщиком (налоговым агентом), за исключением участника горизонтального мониторинга, уведомления о результатах налоговой проверки – в пределах обжалуемой суммы, отраженной в уведомлениях о результатах налоговой проверки.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28" w:name="z1428"/>
      <w:bookmarkEnd w:id="132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Опись ограниченного в распоряжении имущества производится в присутствии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29" w:name="z1429"/>
      <w:bookmarkEnd w:id="132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случае отсутствия налогоплательщика (налогового агента) по месту нахождения, указанному в регистрационных данных, подтвержденного актом налогового обследования, опись ограниченного в распоряжении имущества производится без участия налогоплательщика (налогового агента).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30" w:name="z1430"/>
      <w:bookmarkEnd w:id="132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Не подлежат ограничению в распоряжении: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31" w:name="z1431"/>
      <w:bookmarkEnd w:id="1330"/>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объекты жизнеобеспечения;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32" w:name="z1432"/>
      <w:bookmarkEnd w:id="133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электрическая, тепловая и иные виды энергии;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33" w:name="z1433"/>
      <w:bookmarkEnd w:id="133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продукты питания или сырье, срок хранения и (или) годности которых не превышает одного года.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34" w:name="z1434"/>
      <w:bookmarkEnd w:id="133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Ограниченное в распоряжении имущество налогоплательщика (налогового агента), переданное (полученное) в финансовый лизинг либо предоставленное в залог до прекращения действия договора лизинга и (или) залога, не подлежит изъятию.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35" w:name="z1435"/>
      <w:bookmarkEnd w:id="133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Единственное жилище подлежит изъятию только на основании вступившего в законную силу судебного акта.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36" w:name="z1436"/>
      <w:bookmarkEnd w:id="133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37" w:name="z1437"/>
      <w:bookmarkEnd w:id="133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Налоговый орган отменяет ограничение в распоряжении имуществом в случаях: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38" w:name="z1438"/>
      <w:bookmarkEnd w:id="133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погашения налогоплательщиком (налоговым агентом) сумм налоговой задолженности путем уплаты;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39" w:name="z1439"/>
      <w:bookmarkEnd w:id="133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отмены уведомления о результатах налоговой проверки решением уполномоченного органа или вступившим в законную силу судебным актом полностью;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40" w:name="z1440"/>
      <w:bookmarkEnd w:id="133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обращения регистрирующего органа для государственной регистрации имущества, обращенного (поступившего) в собственность государства;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41" w:name="z1441"/>
      <w:bookmarkEnd w:id="134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принятия решения уполномоченным органом по управлению государственным имуществом о приеме в государственную собственность.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42" w:name="z1442"/>
      <w:bookmarkEnd w:id="134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Решение об ограничении в распоряжении имуществом налогоплательщика (налогового агента), акт описи ограниченного в распоряжении имущества, решение об отмене ограничения в распоряжении имуществом направляются в регистрирующий орган и представляются налогоплательщику (налоговому агенту).</w:t>
      </w:r>
    </w:p>
    <w:bookmarkEnd w:id="1342"/>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88. Приостановление выписки электронных счетов-фактур</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43" w:name="z144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Приостановление выписки электронных счетов-фактур производится налоговым органом в течение одного рабочего дня, следующего за днем: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44" w:name="z1445"/>
      <w:bookmarkEnd w:id="134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неисполнения или вынесения решения налоговым органом о признании неисполненным уведомления о подтверждении фактического совершения оборота по реализации товаров, выполнению работ и оказанию услуг;</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45" w:name="z1446"/>
      <w:bookmarkEnd w:id="1344"/>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2) неисполнения уведомления о подтверждении места нахождения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46" w:name="z1447"/>
      <w:bookmarkEnd w:id="134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истечения срока представления налоговой отчетности по налогу на добавленную стоимость плательщиком налога на добавленную стоимость, самостоятельно не представлявшим такую налоговую отчетность в течение шести предыдущих месяцев;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47" w:name="z1448"/>
      <w:bookmarkEnd w:id="134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приостановления плательщиком налога на добавленную стоимость представления налоговой отчетности по такому налогу до даты возобновления представления такой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48" w:name="z1449"/>
      <w:bookmarkEnd w:id="134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вступления в законную силу судебного акта о признании недействительной регистрации индивидуального предпринимателя или юридического лица;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49" w:name="z1450"/>
      <w:bookmarkEnd w:id="134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вступления в законную силу судебного акта о признании недействительной перерегистрации юридического лица;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50" w:name="z1451"/>
      <w:bookmarkEnd w:id="134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вступления в законную силу судебного акта о признании физического лица, являющегося первым руководителем юридического лица или индивидуальным предпринимателем, недееспособным или ограниченно дееспособным;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51" w:name="z1452"/>
      <w:bookmarkEnd w:id="135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вступления в законную силу судебного акта о признании физического лица, являющегося первым руководителем юридического лица или индивидуальным предпринимателем, безвестно отсутствующим;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52" w:name="z1453"/>
      <w:bookmarkEnd w:id="135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поступления сведений с реестра номеров о смерти или признания физического лица, являющегося первым руководителем юридического лица или индивидуальным предпринимателем, умершим;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53" w:name="z1454"/>
      <w:bookmarkEnd w:id="1352"/>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вступления в законную силу судебного акта, которым физическое лицо, являющееся первым руководителем или единственным учредителем (участником) юридического лица или индивидуальным предпринимателем, признано виновным в совершении уголовного правонарушения по деятельности данного юридического лица или индивидуального предпринимателя по статьям 216, 238 или 245 Уголовного кодекса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54" w:name="z1455"/>
      <w:bookmarkEnd w:id="135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11) вынесения постановления о розыске физического лица, являющегося первым руководителем юридического лица или индивидуальным предпринимателем;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55" w:name="z1456"/>
      <w:bookmarkEnd w:id="135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12) поступления сведений о том, что цель пребывания не связана с осуществлением трудовой деятельности в Республике Казахстан либо разрешенный срок пребывания на территории Республики Казахстан </w:t>
      </w:r>
      <w:r w:rsidRPr="00FD1FC4">
        <w:rPr>
          <w:rFonts w:ascii="Times New Roman" w:eastAsia="Times New Roman" w:hAnsi="Times New Roman" w:cs="Times New Roman"/>
          <w:color w:val="000000"/>
          <w:sz w:val="28"/>
          <w:lang w:val="ru-RU"/>
        </w:rPr>
        <w:lastRenderedPageBreak/>
        <w:t>физического лица – иностранца или лица без гражданства, являющегося первым руководителем или единственным учредителем (участником) юридического лица или индивидуальным предпринимателем, истек;</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56" w:name="z1457"/>
      <w:bookmarkEnd w:id="135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13) включения индивидуального предпринимателя в реестр бездействующих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57" w:name="z1458"/>
      <w:bookmarkEnd w:id="135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14) включения в реестр бездействующих налогоплательщиков налогоплательщика, первым руководителем или единственным учредителем (участником) которого является первый руководитель или единственный учредитель (участник) юридического лица – плательщика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58" w:name="z1459"/>
      <w:bookmarkEnd w:id="135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15) неисполнения налогоплательщиком уведомления о предполагаемых расхождениях по результатам камерального контроля.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59" w:name="z1460"/>
      <w:bookmarkEnd w:id="135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Приостановление выписки электронных счетов-фактур отменяется налоговым органом в течение одного рабочего дня, следующего за днем: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60" w:name="z1461"/>
      <w:bookmarkEnd w:id="1359"/>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устранения причин такого приостановления в случаях, указанных в подпунктах 1) – 4) и 12) – 14)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61" w:name="z1462"/>
      <w:bookmarkEnd w:id="136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прекращения соответствия условиям, предусмотренным подпунктами 7) – 12)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62" w:name="z1463"/>
      <w:bookmarkEnd w:id="136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Решения о приостановлении и отмене приостановления выписки электронных счетов-фактур принимаются налоговым органом в информационной системе электронных счетов-фактур в течение одного рабочего дня, следующего за днем возникновения основания для принятия.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63" w:name="z1464"/>
      <w:bookmarkEnd w:id="136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Решения о приостановлении и отмене приостановления выписки электронных счетов-фактур представляются налогоплательщику в течение одного рабочего дня, следующего за днем принятия.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64" w:name="z1465"/>
      <w:bookmarkEnd w:id="136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Сведения о налогоплательщиках, которым приостановлена выписка электронных счетов-фактур, размещаются на интернет-ресурсе уполномоченного органа в течение одного рабочего дня, следующего за днем вынесения решения о приостановлении выписки электронных счетов-фактур.</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65" w:name="z1466"/>
      <w:bookmarkEnd w:id="136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Данные сведения подлежат исключению с интернет-ресурса уполномоченного органа в течение одного рабочего дня с даты отмены решения о приостановлении выписки электронных счетов-фактур.</w:t>
      </w:r>
    </w:p>
    <w:bookmarkEnd w:id="1365"/>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89. Ограничение доступа к интернет-ресурсам и (или) интернет-площадке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66" w:name="z1468"/>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1. Ограничение доступа к интернет-ресурсам и (или) интернет-площадке производится на основании решения налогового органа об ограничении доступа к интернет-ресурсам и (или) интернет-площадке.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67" w:name="z1469"/>
      <w:bookmarkEnd w:id="136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Решение об ограничении доступа к интернет-ресурсам и (или) интернет-площадке выносится налоговым органом в случаях неисполнения иностранной компанией, осуществляющей деятельность посредством интернет-площадки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68" w:name="z1470"/>
      <w:bookmarkEnd w:id="136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уведомления о постановке на регистрационный учет в налоговом органе в течение одного рабочего дня, следующего за днем истечения срока исполнения указанного уведомления;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69" w:name="z1471"/>
      <w:bookmarkEnd w:id="136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уведомления о расхождениях, выявленных по результатам камерального контроля, в течение одного рабочего дня, следующего за днем истечения срока исполнения указанного уведомления.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70" w:name="z1472"/>
      <w:bookmarkEnd w:id="136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Налоговый орган представляет решение об ограничении доступа к интернет-ресурсам и (или) интернет-площадке в уполномоченный орган в области масс-медиа в течение трех рабочих дней, следующих за днем вынесения такого решения.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71" w:name="z1473"/>
      <w:bookmarkEnd w:id="137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Уполномоченный орган в области масс-медиа в течение трех рабочих дней, следующих за днем поступления решения об ограничении доступа к интернет-ресурсам и (или) интернет-площадке, принимает меры по ограничению такого доступа.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72" w:name="z1474"/>
      <w:bookmarkEnd w:id="137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Ограничение доступа к интернет-ресурсам и (или) интернет-площадке отменяется при устранении иностранной компанией, осуществляющей деятельность посредством интернет-площадки на территории Республики Казахстан, причин, послуживших основанием для такого ограничения.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73" w:name="z1475"/>
      <w:bookmarkEnd w:id="137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Налоговый орган: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74" w:name="z1476"/>
      <w:bookmarkEnd w:id="137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выносит решение о снятии ограничения доступа к интернет-ресурсам и (или) интернет-площадке в течение одного рабочего дня, следующего за днем устранения причин такого ограничения;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75" w:name="z1477"/>
      <w:bookmarkEnd w:id="137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представляет решение о снятии ограничения доступа к интернет-ресурсам и (или) интернет-площадке в уполномоченный орган в области масс-медиа в течение трех рабочих дней, следующих за днем вынесения такого решения.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76" w:name="z1478"/>
      <w:bookmarkEnd w:id="137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Уполномоченный орган в области масс-медиа в течение трех рабочих дней, следующих за днем поступления решения о снятии ограничения доступа к интернет-ресурсам и (или) интернет-площадке, принимает меры по снятию такого ограничения.</w:t>
      </w:r>
    </w:p>
    <w:p w:rsidR="00FD1FC4" w:rsidRPr="00FD1FC4" w:rsidRDefault="00FD1FC4" w:rsidP="00FD1FC4">
      <w:pPr>
        <w:spacing w:after="0" w:line="276" w:lineRule="auto"/>
        <w:rPr>
          <w:rFonts w:ascii="Times New Roman" w:eastAsia="Times New Roman" w:hAnsi="Times New Roman" w:cs="Times New Roman"/>
          <w:lang w:val="ru-RU"/>
        </w:rPr>
      </w:pPr>
      <w:bookmarkStart w:id="1377" w:name="z1479"/>
      <w:bookmarkEnd w:id="1376"/>
      <w:r w:rsidRPr="00FD1FC4">
        <w:rPr>
          <w:rFonts w:ascii="Times New Roman" w:eastAsia="Times New Roman" w:hAnsi="Times New Roman" w:cs="Times New Roman"/>
          <w:b/>
          <w:color w:val="000000"/>
          <w:lang w:val="ru-RU"/>
        </w:rPr>
        <w:lastRenderedPageBreak/>
        <w:t xml:space="preserve"> РАЗДЕЛ 3. НАЛОГОВОЕ АДМИНИСТРИРОВАНИЕ</w:t>
      </w:r>
    </w:p>
    <w:p w:rsidR="00FD1FC4" w:rsidRPr="00FD1FC4" w:rsidRDefault="00FD1FC4" w:rsidP="00FD1FC4">
      <w:pPr>
        <w:spacing w:after="0" w:line="276" w:lineRule="auto"/>
        <w:rPr>
          <w:rFonts w:ascii="Times New Roman" w:eastAsia="Times New Roman" w:hAnsi="Times New Roman" w:cs="Times New Roman"/>
          <w:lang w:val="ru-RU"/>
        </w:rPr>
      </w:pPr>
      <w:bookmarkStart w:id="1378" w:name="z1480"/>
      <w:bookmarkEnd w:id="1377"/>
      <w:r w:rsidRPr="00FD1FC4">
        <w:rPr>
          <w:rFonts w:ascii="Times New Roman" w:eastAsia="Times New Roman" w:hAnsi="Times New Roman" w:cs="Times New Roman"/>
          <w:b/>
          <w:color w:val="000000"/>
          <w:lang w:val="ru-RU"/>
        </w:rPr>
        <w:t xml:space="preserve"> Глава 6. НАЛОГОВОЕ АДМИНИСТРИРОВАНИЕ</w:t>
      </w:r>
    </w:p>
    <w:bookmarkEnd w:id="1378"/>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90. Понятие и виды налогового администрирования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79" w:name="z148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Налоговое администрирование – комплекс мероприятий налогового органа и иных уполномоченных государственных органов, направленных на обеспечение соблюдения налогового законодательства Республики Казахстан и иного законодательства Республики Казахстан, контроль за соблюдением которого возложен на налоговые органы, и на создание условий для уплаты налогов и платежей в бюджет.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80" w:name="z1483"/>
      <w:bookmarkEnd w:id="137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Налоговое администрирование осуществляется в том числе с применением системы управления налоговыми рисками.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81" w:name="z1484"/>
      <w:bookmarkEnd w:id="138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Налоговое администрирование основывается на принципах создания сервисных процедур и применения предупредительных мер по минимизации налогового риска до применения контрольных мер по минимизации налогового риска и принудительного взыскания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82" w:name="z1485"/>
      <w:bookmarkEnd w:id="138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целях настоящего Кодекса под сервисными процедурами понимается извещение и (или) уведомление налогоплательщика (налогового агента), в том числе посредством объектов информатизации, о наступлении сроков представления налоговых форм, уплаты налогов и платежей в бюджет, постановки на регистрационный учет и (или) необходимости исполнения иных налоговых обязательств.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83" w:name="z1486"/>
      <w:bookmarkEnd w:id="138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Налоговое администрирование включает: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84" w:name="z1487"/>
      <w:bookmarkEnd w:id="138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налоговую регистрацию;</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85" w:name="z1488"/>
      <w:bookmarkEnd w:id="138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применение контрольно-кассовых машин;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86" w:name="z1489"/>
      <w:bookmarkEnd w:id="138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прием налоговых форм;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87" w:name="z1490"/>
      <w:bookmarkEnd w:id="138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учет исполнения налогового обязательства, обязанности по перечислению социальных платежей, штрафов и пеней;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88" w:name="z1491"/>
      <w:bookmarkEnd w:id="138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изменение сроков исполнения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89" w:name="z1492"/>
      <w:bookmarkEnd w:id="138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применение способов обеспечения;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90" w:name="z1493"/>
      <w:bookmarkEnd w:id="138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камеральный контроль;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91" w:name="z1494"/>
      <w:bookmarkEnd w:id="139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контроль выписки электронных счетов-фактур;</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92" w:name="z1495"/>
      <w:bookmarkEnd w:id="1391"/>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налоговый мониторинг;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93" w:name="z1496"/>
      <w:bookmarkEnd w:id="1392"/>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10) налоговый контроль;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94" w:name="z1497"/>
      <w:bookmarkEnd w:id="139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11) прочие формы контроля;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95" w:name="z1498"/>
      <w:bookmarkEnd w:id="139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12) принудительное взыскание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96" w:name="z1499"/>
      <w:bookmarkEnd w:id="139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Таможенные органы осуществляют в пределах своей компетенции налоговый контроль, применяют способы обеспечения и меры принудительного </w:t>
      </w:r>
      <w:r w:rsidRPr="00FD1FC4">
        <w:rPr>
          <w:rFonts w:ascii="Times New Roman" w:eastAsia="Times New Roman" w:hAnsi="Times New Roman" w:cs="Times New Roman"/>
          <w:color w:val="000000"/>
          <w:sz w:val="28"/>
          <w:lang w:val="ru-RU"/>
        </w:rPr>
        <w:lastRenderedPageBreak/>
        <w:t>взыскания по налогам, подлежащим уплате в связи с перемещением товаров через таможенную границу ЕАЭС, в соответствии с настоящим Кодексом, таможенным законодательством ЕАЭС и (или) таможенным законодательством Республики Казахстан.</w:t>
      </w:r>
    </w:p>
    <w:bookmarkEnd w:id="1396"/>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91. Особенности налогового администрирования в период введения чрезвычайного положения и чрезвычайной ситуации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97" w:name="z150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 период введения чрезвычайного положения или объявления чрезвычайной ситуации в соответствии с законодательством Республики Казахстан налоговое администрирование осуществляется с особенностями, предусмотренными настоящей статьей.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98" w:name="z1502"/>
      <w:bookmarkEnd w:id="139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Пени не начисляются в период введенного чрезвычайного положения и (или) объявленной чрезвычайной ситуации, а также в период действия отсрочки (рассрочки) по уплате налогов и (или) плат, предоставленной налогоплательщику, место нахождения которого расположено в местности, где введено чрезвычайное положение или объявлена чрезвычайная ситуация, и (или) пострадавшему в результате обстоятельств, послуживших основанием для их введения.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399" w:name="z1503"/>
      <w:bookmarkEnd w:id="139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Налоговым органом отменяются распоряжения о приостановлении расходных операций в отношении налогоплательщиков, пострадавших в результате обстоятельств, послуживших основанием для введения чрезвычайного положения или объявления чрезвычайной ситуации, не позднее одного рабочего дня, следующего за днем получения от местных исполнительных органов перечня таких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00" w:name="z1504"/>
      <w:bookmarkEnd w:id="139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Приостанавливаются: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01" w:name="z1505"/>
      <w:bookmarkEnd w:id="140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применение способов обеспечения, а также сроки исполнения уведомлений, предусмотренных статьями 82 и 83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02" w:name="z1506"/>
      <w:bookmarkEnd w:id="140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представление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03" w:name="z1507"/>
      <w:bookmarkEnd w:id="140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течение срока проведения налоговой проверки.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04" w:name="z1508"/>
      <w:bookmarkEnd w:id="140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Приостановление действий, предусмотренных частью первой настоящего пункта, осуществляется в отношении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05" w:name="z1509"/>
      <w:bookmarkEnd w:id="140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место нахождения которого расположено в местности, где введено чрезвычайное положение или объявлена чрезвычайная ситуация, – на период их действия;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06" w:name="z1510"/>
      <w:bookmarkEnd w:id="140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пострадавшего в результате обстоятельств, послуживших основанием для введения чрезвычайного положения или объявления чрезвычайной ситуации, – на срок не более одного месяца со дня завершения периода их действия.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07" w:name="z1511"/>
      <w:bookmarkEnd w:id="1406"/>
      <w:r w:rsidRPr="00FD1FC4">
        <w:rPr>
          <w:rFonts w:ascii="Times New Roman" w:eastAsia="Times New Roman" w:hAnsi="Times New Roman" w:cs="Times New Roman"/>
          <w:color w:val="000000"/>
          <w:sz w:val="28"/>
          <w:lang w:val="ru-RU"/>
        </w:rPr>
        <w:lastRenderedPageBreak/>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Основанием для приостановления действий, предусмотренных частью первой пункта 4 настоящей статьи, является представленный местным исполнительным органом перечень налогоплательщиков, определенных частью второй пункта 4 настоящей статьи.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08" w:name="z1512"/>
      <w:bookmarkEnd w:id="1407"/>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Сведения о приостановлении (или) возобновлении представления налоговой отчетности, течения срока проведения налоговой проверки публикуются на интернет-ресурсе уполномоченного органа не позднее даты представления местным исполнительным органом перечня налогоплательщиков, определенных частью второй пункта 4 настоящей статьи.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09" w:name="z1513"/>
      <w:bookmarkEnd w:id="1408"/>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Налоговый орган приостанавливает срок исковой давности в части начисления и (или) пересмотра исчисленной, начисленной суммы налогов и платежей в бюджет в отношении налогоплательщиков и на периоды, определенные частью второй пункта 4 настоящей статьи.</w:t>
      </w:r>
    </w:p>
    <w:bookmarkEnd w:id="1409"/>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92. Пилотные проекты по совершенствованию налогового администрирования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10" w:name="z151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 целях совершенствования налогового администрирования налоговые органы вправе осуществлять реализацию пилотного проекта, предусматривающего иной порядок налогового администрирования и исполнения налоговых обязательств налогоплательщиками, в том числе с возложением функций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11" w:name="z1516"/>
      <w:bookmarkEnd w:id="141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реализации пилотного проекта налоговый орган взаимодействует с иными уполномоченными государственными органами и организациями.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12" w:name="z1517"/>
      <w:bookmarkEnd w:id="141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Правила реализации пилотного проекта определяются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13" w:name="z1518"/>
      <w:bookmarkEnd w:id="141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Правила реализации пилотного проекта должны содержать:</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14" w:name="z1519"/>
      <w:bookmarkEnd w:id="141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цели и задачи пилотного проекта;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15" w:name="z1520"/>
      <w:bookmarkEnd w:id="141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порядок реализации пилотного проекта;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16" w:name="z1521"/>
      <w:bookmarkEnd w:id="141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срок реализации пилотного проекта;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17" w:name="z1522"/>
      <w:bookmarkEnd w:id="141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категории налогоплательщиков (налоговых агентов), на которых будет распространяться пилотный проект;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18" w:name="z1523"/>
      <w:bookmarkEnd w:id="141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территорию (участок) распространения пилотного проекта.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19" w:name="z1524"/>
      <w:bookmarkEnd w:id="141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Правила реализации пилотного проекта подлежат исполнению налоговыми органами, участниками пилотного проекта, уполномоченными государственными органами и организациями.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20" w:name="z1525"/>
      <w:bookmarkEnd w:id="141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В период реализации пилотного проекта участники пилотного проекта исполняют обязательства, аналогичные налоговым обязательствам, </w:t>
      </w:r>
      <w:r w:rsidRPr="00FD1FC4">
        <w:rPr>
          <w:rFonts w:ascii="Times New Roman" w:eastAsia="Times New Roman" w:hAnsi="Times New Roman" w:cs="Times New Roman"/>
          <w:color w:val="000000"/>
          <w:sz w:val="28"/>
          <w:lang w:val="ru-RU"/>
        </w:rPr>
        <w:lastRenderedPageBreak/>
        <w:t>установленным настоящим Кодексом, в порядке, определенном правилами реализации пилотного проекта.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21" w:name="z1526"/>
      <w:bookmarkEnd w:id="142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Пилотный проект реализуется по итогам анализа законодательства Республики Казахстан с соответствующим обоснованием необходимости совершенствования налогового администрирования и исполнения налоговых обязательств налогоплательщиками.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22" w:name="z1527"/>
      <w:bookmarkEnd w:id="142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Анализ подлежит опубликованию на интернет-ресурсе уполномоченного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23" w:name="z1528"/>
      <w:bookmarkEnd w:id="142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Решение о реализации пилотного проекта принимается при одновременном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24" w:name="z1529"/>
      <w:bookmarkEnd w:id="142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обоснованность, под которой понимается, что модернизация и совершенствование налогового администрирования осуществляются в целях облегчения исполнения налоговых обязательств, пресечения нелегальной экономической деятельности и схем уклонения от уплаты налогов, а также защиты прав и законных интересов добросовестных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25" w:name="z1530"/>
      <w:bookmarkEnd w:id="142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открытость, под которой понимается доступность информации о вводимом пилотном проекте, ясность мотивов его введения, с учетом ограничений, установленных налоговым законодательством Республики Казахстан в отношении налоговой тайны;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26" w:name="z1531"/>
      <w:bookmarkEnd w:id="142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исполнимость, под которой понимается возможность исполнения налогоплательщиками условий вводимого пилотного проекта;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27" w:name="z1532"/>
      <w:bookmarkEnd w:id="142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соразмерность и рациональность, под которыми понимается соответствие уровня воздействия пилотного проекта степени риска наступления неблагоприятных событий.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28" w:name="z1533"/>
      <w:bookmarkEnd w:id="142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Дата начала пилотного проекта и категории налогоплательщиков, на которых будет распространяться пилотный проект, подлежат опубликованию в масс-медиа не менее чем за тридцать календарных дней до начала.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29" w:name="z1534"/>
      <w:bookmarkEnd w:id="142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Участие налогоплательщика в пилотном проекте является добровольным в случаях, если правила реализации пилотных проектов: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30" w:name="z1535"/>
      <w:bookmarkEnd w:id="142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устанавливают для налогоплательщика необходимость дополнительных расходов, связанных с реализацией такого пилотного проекта, а именно самостоятельной закупкой материально-технических средств, программного обеспечения и связанных с ними продуктов (за исключением компьютерного оборудования), дополнительным наймом работников, подтвержденным наличием трудовых договоров;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31" w:name="z1536"/>
      <w:bookmarkEnd w:id="1430"/>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2) распространяются на налоговые обязательства, исполненные налогоплательщиком за налоговые периоды, предшествующие дате реализации пилотных проектов;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32" w:name="z1537"/>
      <w:bookmarkEnd w:id="143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связаны с вопросами налоговой регистрации, приемом форм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33" w:name="z1538"/>
      <w:bookmarkEnd w:id="1432"/>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Добровольное участие налогоплательщика в вышеуказанных пилотных проектах и исполнение правил их реализации не освобождают такого налогоплательщика от исполнения налоговых обязательств, предусмотренных настоящим Кодексом, с учетом условия, предусмотренного частью шестой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34" w:name="z1539"/>
      <w:bookmarkEnd w:id="143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К налогоплательщикам, участвующим в пилотных проектах на добровольной основе, за нарушение правил их реализации в случае, если нарушение связано с техническими и (или) методологическими ошибками в пилотируемой информационной системе уполномоченного органа и (или) ошибками налогоплательщика, допущенными при оформлении операций в рамках пилотного проекта, не применяются: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35" w:name="z1540"/>
      <w:bookmarkEnd w:id="143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приостановление расходных операций по банковским счетам налогоплательщика;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36" w:name="z1541"/>
      <w:bookmarkEnd w:id="143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административные взыскания и меры административно-правового воздействия, предусмотренные Кодексом Республики Казахстан об административных правонарушениях.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37" w:name="z1542"/>
      <w:bookmarkEnd w:id="143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Участник пилотного проекта, включая права и обязанности, предусмотренные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38" w:name="z1543"/>
      <w:bookmarkEnd w:id="143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вправе: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39" w:name="z1544"/>
      <w:bookmarkEnd w:id="143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получать от налоговых органов информацию о пилотном проекте, за исключением конфиденциальной информации;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40" w:name="z1545"/>
      <w:bookmarkEnd w:id="143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направлять запросы и получать разъяснения по вопросам, возникающим в ходе реализации пилотного проекта;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41" w:name="z1546"/>
      <w:bookmarkEnd w:id="144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получать разъяснения по устранению нарушений по вопросам исполнения налогового обязательства, установленных в рамках реализации пилотного проекта;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42" w:name="z1547"/>
      <w:bookmarkEnd w:id="144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самостоятельно устранять причины и условия нарушений, выявленных в рамках реализуемого пилотного проекта, по вопросам исполнения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43" w:name="z1548"/>
      <w:bookmarkEnd w:id="144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обязан: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44" w:name="z1549"/>
      <w:bookmarkEnd w:id="1443"/>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представлять на бумажных и (или) электронных носителях сведения и документы, а также письменные пояснения;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45" w:name="z1550"/>
      <w:bookmarkEnd w:id="144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предоставлять доступ к автоматизированной системе бухгалтерского учета;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46" w:name="z1551"/>
      <w:bookmarkEnd w:id="144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предоставлять доступ к имуществу, являющемуся объектом налогообложения и (или) объектом, связанным с налогообложением, независимо от его места нахождения, для проведения инвентаризации имущества, в том числе на соответствие сведениям, указанным в документах, в случаях, которые предусмотрены правилами реализации пилотного проекта.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47" w:name="z1552"/>
      <w:bookmarkEnd w:id="144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Налоговый орган, включая права и обязанности, предусмотренные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48" w:name="z1553"/>
      <w:bookmarkEnd w:id="144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вправе: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49" w:name="z1554"/>
      <w:bookmarkEnd w:id="144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запрашивать и получать на бумажном носителе и (или) в форме электронного документа сведения, документы и письменные пояснения по вопросам, возникающим в ходе пилотного проекта, в случаях, предусмотренных правилами реализации пилотного проекта;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50" w:name="z1555"/>
      <w:bookmarkEnd w:id="144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ограничить доступ к информационной системе налогового органа по основаниям и в случаях, предусмотренных правилами реализации пилотного проекта;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51" w:name="z1556"/>
      <w:bookmarkEnd w:id="145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обязан: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52" w:name="z1557"/>
      <w:bookmarkEnd w:id="145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заблаговременно публиковать в масс-медиа информацию о пилотном проекте, планируемом к реализации;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53" w:name="z1558"/>
      <w:bookmarkEnd w:id="145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предоставлять информацию о действующих пилотных проектах;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54" w:name="z1559"/>
      <w:bookmarkEnd w:id="145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представлять разъяснения по вопросам, возникающим в ходе реализации пилотного проекта;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55" w:name="z1560"/>
      <w:bookmarkEnd w:id="145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представлять разъяснения по устранению нарушений по вопросам исполнения налогового обязательства в рамках реализации пилотного проекта.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56" w:name="z1561"/>
      <w:bookmarkEnd w:id="145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8. По итогам проведения пилотного проекта налоговый орган составляет анализ, содержащий решение о внедрении (прекращении) усовершенствованного налогового администрирования и (или) исполнении налоговых обязательств налогоплательщиками, в том числе возложении функций налогового агента.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57" w:name="z1562"/>
      <w:bookmarkEnd w:id="145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 этом пилотный проект анализируется на эффективность внедрения, в том числе с учетом: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58" w:name="z1563"/>
      <w:bookmarkEnd w:id="145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уровня исполнения налоговых обязательств налогоплательщиком (налоговым агентом);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59" w:name="z1564"/>
      <w:bookmarkEnd w:id="1458"/>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2) снижения административных и финансовых издержек для налогоплательщика (налогового агента) и налогового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60" w:name="z1565"/>
      <w:bookmarkEnd w:id="145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поступлений налогов и платежей в бюджет.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61" w:name="z1566"/>
      <w:bookmarkEnd w:id="146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Анализ подлежит опубликованию в масс-медиа не позднее тридцати календарных дней после завершения пилотного проекта.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62" w:name="z1567"/>
      <w:bookmarkEnd w:id="146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9. Налоговые органы вправе начать в течение календарного года не более пяти пилотных проектов с продолжительностью каждого пилотного проекта до трех лет.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63" w:name="z1568"/>
      <w:bookmarkEnd w:id="146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Положение настоящего пункта не распространяется на пилотные проекты, предусматривающие добровольное участие налогоплательщиков.</w:t>
      </w:r>
    </w:p>
    <w:bookmarkEnd w:id="1463"/>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93. Система управления налоговыми рисками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64" w:name="z157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Система управления налоговыми рисками – комплекс мероприятий, проводимых налоговым органом при налоговом администрировании с целью выявления налоговых рисков, определения мер по их минимизации.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65" w:name="z1571"/>
      <w:bookmarkEnd w:id="146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Налоговый риск – вероятность неисполнения налогового законодательства Республики Казахстан и иного законодательства Республики Казахстан, контроль за соблюдением которого возложен на налоговые органы.</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66" w:name="z1572"/>
      <w:bookmarkEnd w:id="146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Меры по минимизации налогового риска при налоговом администрировании подразделяются на предупредительные и контрольные.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67" w:name="z1573"/>
      <w:bookmarkEnd w:id="146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Предупредительные меры по минимизации налогового риска осуществляются путем информирования налогоплательщиков (налоговых агентов) о наступлении сроков представления налоговых форм, уплаты налогов и платежей в бюджет, налоговой регистрации и (или) необходимости исполнения иных налоговых обязательств.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68" w:name="z1574"/>
      <w:bookmarkEnd w:id="146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Контрольные меры по минимизации налогового риска осуществляются путем проведения камерального контроля, контроля выписки электронных счетов-фактур, налогового контроля и прочих форм контроля.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69" w:name="z1575"/>
      <w:bookmarkEnd w:id="146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Применение мер по минимизации налогового риска к налогоплательщику (налоговому агенту) определяется в том числе с использованием автоматизированной информационной системы налогового органа.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70" w:name="z1576"/>
      <w:bookmarkEnd w:id="146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Порядок организации управления налоговыми рисками определяется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71" w:name="z1577"/>
      <w:bookmarkEnd w:id="1470"/>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Информация, полученная при управлении налоговыми рисками, а также порядок организации управления налоговыми рисками являются конфиденциальной информацией, доступ к которой ограничен законодательством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72" w:name="z1578"/>
      <w:bookmarkEnd w:id="1471"/>
      <w:r w:rsidRPr="00FD1FC4">
        <w:rPr>
          <w:rFonts w:ascii="Times New Roman" w:eastAsia="Times New Roman" w:hAnsi="Times New Roman" w:cs="Times New Roman"/>
          <w:color w:val="000000"/>
          <w:sz w:val="28"/>
        </w:rPr>
        <w:lastRenderedPageBreak/>
        <w:t>     </w:t>
      </w:r>
      <w:r w:rsidRPr="00FD1FC4">
        <w:rPr>
          <w:rFonts w:ascii="Times New Roman" w:eastAsia="Times New Roman" w:hAnsi="Times New Roman" w:cs="Times New Roman"/>
          <w:color w:val="000000"/>
          <w:sz w:val="28"/>
          <w:lang w:val="ru-RU"/>
        </w:rPr>
        <w:t xml:space="preserve"> Должностные лица налоговых органов используют полученную информацию исключительно для выполнения задач и функций, возложенных на налоговый орган, и не вправе распространять ее как в период исполнения ими своих обязанностей, так и после завершения их выполнения.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73" w:name="z1579"/>
      <w:bookmarkEnd w:id="147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Предоставление указанной информации иным лицам, в том числе налогоплательщикам, запрещается.</w:t>
      </w:r>
    </w:p>
    <w:p w:rsidR="00FD1FC4" w:rsidRPr="00FD1FC4" w:rsidRDefault="00FD1FC4" w:rsidP="00FD1FC4">
      <w:pPr>
        <w:spacing w:after="0" w:line="276" w:lineRule="auto"/>
        <w:rPr>
          <w:rFonts w:ascii="Times New Roman" w:eastAsia="Times New Roman" w:hAnsi="Times New Roman" w:cs="Times New Roman"/>
          <w:lang w:val="ru-RU"/>
        </w:rPr>
      </w:pPr>
      <w:bookmarkStart w:id="1474" w:name="z1580"/>
      <w:bookmarkEnd w:id="1473"/>
      <w:r w:rsidRPr="00FD1FC4">
        <w:rPr>
          <w:rFonts w:ascii="Times New Roman" w:eastAsia="Times New Roman" w:hAnsi="Times New Roman" w:cs="Times New Roman"/>
          <w:b/>
          <w:color w:val="000000"/>
          <w:lang w:val="ru-RU"/>
        </w:rPr>
        <w:t xml:space="preserve"> Глава 7. НАЛОГОВАЯ РЕГИСТРАЦИЯ</w:t>
      </w:r>
    </w:p>
    <w:bookmarkEnd w:id="1474"/>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94. Общие положения по налоговой регистрации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75" w:name="z158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Налоговая регистрация налогоплательщиков, за исключением иностранных компаний, осуществляющих деятельность посредством интернет-площадки на территории Республики Казахстан, осуществляется путем формирования базы налогоплательщиков.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76" w:name="z1583"/>
      <w:bookmarkEnd w:id="1475"/>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Иностранные компании, осуществляющие деятельность посредством интернет-площадки на территории Республики Казахстан, подлежат условной постановке на регистрационный учет плательщика налога на добавленную стоимость, осуществляемой в соответствии со статьей 102 настоящего Кодекса.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77" w:name="z1584"/>
      <w:bookmarkEnd w:id="147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Формирование базы налогоплательщиков заключается: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78" w:name="z1585"/>
      <w:bookmarkEnd w:id="147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в регистрации физического лица в том числе иностранца или лица без гражданства, юридического лица – резидента, а также структурного подразделения такого лица, структурного подразделения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79" w:name="z1586"/>
      <w:bookmarkEnd w:id="147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 регистрационном учете: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80" w:name="z1587"/>
      <w:bookmarkEnd w:id="147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юридического лица – нерезидента, дипломатического представительства (далее для целей настоящей главы – юридическое лицо – нерезидент);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81" w:name="z1588"/>
      <w:bookmarkEnd w:id="148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82" w:name="z1589"/>
      <w:bookmarkEnd w:id="148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лица, занимающегося частной практикой;</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83" w:name="z1590"/>
      <w:bookmarkEnd w:id="148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плательщика налога на добавленную стоимость, за исключением подлежащего условной постановке на регистрационный учет;</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84" w:name="z1591"/>
      <w:bookmarkEnd w:id="148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налогоплательщика, осуществляющего отдельные виды деятельности.</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85" w:name="z1592"/>
      <w:bookmarkEnd w:id="1484"/>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База налогоплательщиков формируется путем включения и исключения сведений о налогоплательщиках, внесения изменений и (или) дополнений в такие сведения, а также постановки на регистрационный учет и снятия с такого учета.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86" w:name="z1593"/>
      <w:bookmarkEnd w:id="148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Действия, указанные в части первой настоящего пункта, производятся налоговым органом на основании сведений реестров номеров уполномоченных государственных органов, банков-резидентов, а также налогового заявления или </w:t>
      </w:r>
      <w:r w:rsidRPr="00FD1FC4">
        <w:rPr>
          <w:rFonts w:ascii="Times New Roman" w:eastAsia="Times New Roman" w:hAnsi="Times New Roman" w:cs="Times New Roman"/>
          <w:color w:val="000000"/>
          <w:sz w:val="28"/>
          <w:lang w:val="ru-RU"/>
        </w:rPr>
        <w:lastRenderedPageBreak/>
        <w:t>уведомления налогоплательщика, предусмотренного законодательством Республики Казахстан о разрешениях и уведомлениях.</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87" w:name="z1594"/>
      <w:bookmarkEnd w:id="148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Снятие налоговым органом с регистрационного учета, если иное не установлено настоящей главой, производится по следующим основаниям: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88" w:name="z1595"/>
      <w:bookmarkEnd w:id="1487"/>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смерти или объявления умершим физического лица;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89" w:name="z1596"/>
      <w:bookmarkEnd w:id="148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90" w:name="z1597"/>
      <w:bookmarkEnd w:id="148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3) прекращения иностранцем или лицом без гражданства деятельности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91" w:name="z1598"/>
      <w:bookmarkEnd w:id="149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4) исключения юридических лиц – резидентов, их структурных подразделений из реестра номеров или снятия с учетной регистрации структурных подразделений юридических лиц – нерезидентов;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92" w:name="z1599"/>
      <w:bookmarkEnd w:id="149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93" w:name="z1600"/>
      <w:bookmarkEnd w:id="1492"/>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5. Налоговый орган снимает налогоплательщика, осуществляющего отдельные виды деятельности, на основании решения налогового органа в случаях, предусмотренных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94" w:name="z1601"/>
      <w:bookmarkEnd w:id="1493"/>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Информация о налогоплательщике, осуществляющем отдельные виды деятельности, снятом с регистрационного учета по решению налогового органа, подлежит размещению на интернет-ресурсе уполномоченного органа в течение одного рабочего дня, следующего за днем принятия решения.</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95" w:name="z1602"/>
      <w:bookmarkEnd w:id="1494"/>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6. Налоговый орган проверяет соблюдение требований настоящей главы путем проведения мониторинга. </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96" w:name="z1603"/>
      <w:bookmarkEnd w:id="1495"/>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7. Порядок налоговой регистрации налогоплательщиков определяется уполномоченным органом.</w:t>
      </w:r>
    </w:p>
    <w:p w:rsidR="00FD1FC4" w:rsidRPr="00FD1FC4" w:rsidRDefault="00FD1FC4" w:rsidP="00FD1FC4">
      <w:pPr>
        <w:spacing w:after="0" w:line="276" w:lineRule="auto"/>
        <w:rPr>
          <w:rFonts w:ascii="Times New Roman" w:eastAsia="Times New Roman" w:hAnsi="Times New Roman" w:cs="Times New Roman"/>
          <w:lang w:val="ru-RU"/>
        </w:rPr>
      </w:pPr>
      <w:bookmarkStart w:id="1497" w:name="z1604"/>
      <w:bookmarkEnd w:id="1496"/>
      <w:r w:rsidRPr="00FD1FC4">
        <w:rPr>
          <w:rFonts w:ascii="Times New Roman" w:eastAsia="Times New Roman" w:hAnsi="Times New Roman" w:cs="Times New Roman"/>
          <w:b/>
          <w:color w:val="000000"/>
          <w:lang w:val="ru-RU"/>
        </w:rPr>
        <w:t xml:space="preserve"> Параграф 1. Особенности регистрационного учета юридического лица – нерезидента</w:t>
      </w:r>
    </w:p>
    <w:bookmarkEnd w:id="1497"/>
    <w:p w:rsidR="00FD1FC4" w:rsidRPr="00FD1FC4" w:rsidRDefault="00FD1FC4" w:rsidP="00FD1FC4">
      <w:pPr>
        <w:spacing w:after="0" w:line="276" w:lineRule="auto"/>
        <w:jc w:val="both"/>
        <w:rPr>
          <w:rFonts w:ascii="Times New Roman" w:eastAsia="Times New Roman" w:hAnsi="Times New Roman" w:cs="Times New Roman"/>
          <w:lang w:val="ru-RU"/>
        </w:rPr>
      </w:pPr>
      <w:r w:rsidRPr="00FD1FC4">
        <w:rPr>
          <w:rFonts w:ascii="Times New Roman" w:eastAsia="Times New Roman" w:hAnsi="Times New Roman" w:cs="Times New Roman"/>
          <w:b/>
          <w:color w:val="000000"/>
          <w:sz w:val="28"/>
          <w:lang w:val="ru-RU"/>
        </w:rPr>
        <w:t>Статья 95. Особенности постановки на регистрационный учет и изменения регистрационных сведений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98" w:name="z1606"/>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Регистрационный учет юридического лица – нерезидента, за исключением иностранных компаний, осуществляющих деятельность посредством интернет-площадки на территории Республики Казахстан, производится налоговым органом на основании налогового заявления юридического лица – нерезидента, </w:t>
      </w:r>
      <w:r w:rsidRPr="00FD1FC4">
        <w:rPr>
          <w:rFonts w:ascii="Times New Roman" w:eastAsia="Times New Roman" w:hAnsi="Times New Roman" w:cs="Times New Roman"/>
          <w:color w:val="000000"/>
          <w:sz w:val="28"/>
          <w:lang w:val="ru-RU"/>
        </w:rPr>
        <w:lastRenderedPageBreak/>
        <w:t>сведений уполномоченных государственных органов, местных исполнительных органов или банков-резидентов.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499" w:name="z1607"/>
      <w:bookmarkEnd w:id="1498"/>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Обязанность по постановке на регистрационный учет на основании налогового заявления возникает у следующих юридических лиц – нерезидентов:</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500" w:name="z1608"/>
      <w:bookmarkEnd w:id="1499"/>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1) юридического лица – нерезидента, осуществляющего деятельность через постоянное учреждение без открытия структурного подразделения, – в течение тридцати календарных дней с даты начала осуществления деятельности в Республике Казахстан через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lang w:val="ru-RU"/>
        </w:rPr>
      </w:pPr>
      <w:bookmarkStart w:id="1501" w:name="z1609"/>
      <w:bookmarkEnd w:id="1500"/>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2) юридического лица – нерезидента, место эффективного управления (место нахождения фактического органа управления) которого находится в Республике Казахстан, –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Республику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502" w:name="z1610"/>
      <w:bookmarkEnd w:id="1501"/>
      <w:r w:rsidRPr="00FD1FC4">
        <w:rPr>
          <w:rFonts w:ascii="Times New Roman" w:eastAsia="Times New Roman" w:hAnsi="Times New Roman" w:cs="Times New Roman"/>
          <w:color w:val="000000"/>
          <w:sz w:val="28"/>
        </w:rPr>
        <w:t>     </w:t>
      </w:r>
      <w:r w:rsidRPr="00FD1FC4">
        <w:rPr>
          <w:rFonts w:ascii="Times New Roman" w:eastAsia="Times New Roman" w:hAnsi="Times New Roman" w:cs="Times New Roman"/>
          <w:color w:val="000000"/>
          <w:sz w:val="28"/>
          <w:lang w:val="ru-RU"/>
        </w:rPr>
        <w:t xml:space="preserve"> </w:t>
      </w:r>
      <w:r w:rsidRPr="00FD1FC4">
        <w:rPr>
          <w:rFonts w:ascii="Times New Roman" w:eastAsia="Times New Roman" w:hAnsi="Times New Roman" w:cs="Times New Roman"/>
          <w:color w:val="000000"/>
          <w:sz w:val="28"/>
        </w:rPr>
        <w:t>3) юридического лица – нерезидента, являющегося налоговым агентом, на которого возлагаются обязанность и ответственность по исчислению, удержанию и перечислению подоходного налога у источника выплаты в бюджет, и приобретающего (реализующего) имущество в Республике Казахстан, – до приобретения (реализации)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1503" w:name="z1611"/>
      <w:bookmarkEnd w:id="1502"/>
      <w:r w:rsidRPr="00FD1FC4">
        <w:rPr>
          <w:rFonts w:ascii="Times New Roman" w:eastAsia="Times New Roman" w:hAnsi="Times New Roman" w:cs="Times New Roman"/>
          <w:color w:val="000000"/>
          <w:sz w:val="28"/>
        </w:rPr>
        <w:t xml:space="preserve">       4) страховой организации (страхового брокера) или зависимого агента, деятельность которых в соответствии с настоящим Кодексом рассматривается как постоянное учреждение нерезидента, за исключением деятельности, осуществляемой через работников или другой персонал, нанятый нерезидентом для таких целей, в период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 – в течение тридцати календарных дней с даты начала осуществления определенной в соответствии с пунктом 2 статьи 231 настоящего Кодекса деятельности; </w:t>
      </w:r>
    </w:p>
    <w:p w:rsidR="00FD1FC4" w:rsidRPr="00FD1FC4" w:rsidRDefault="00FD1FC4" w:rsidP="00FD1FC4">
      <w:pPr>
        <w:spacing w:after="0" w:line="276" w:lineRule="auto"/>
        <w:jc w:val="both"/>
        <w:rPr>
          <w:rFonts w:ascii="Times New Roman" w:eastAsia="Times New Roman" w:hAnsi="Times New Roman" w:cs="Times New Roman"/>
        </w:rPr>
      </w:pPr>
      <w:bookmarkStart w:id="1504" w:name="z1612"/>
      <w:bookmarkEnd w:id="1503"/>
      <w:r w:rsidRPr="00FD1FC4">
        <w:rPr>
          <w:rFonts w:ascii="Times New Roman" w:eastAsia="Times New Roman" w:hAnsi="Times New Roman" w:cs="Times New Roman"/>
          <w:color w:val="000000"/>
          <w:sz w:val="28"/>
        </w:rPr>
        <w:t xml:space="preserve">       5) юридического лица – нерезидента – участника договора о совместной деятельности, заключенного с резидентом, деятельность которого приводит к образованию постоянного учреждения, – в течение тридцати календарных дней с даты начала осуществления деятельности, определенной в соответствии с пунктом 2 статьи 231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505" w:name="z1613"/>
      <w:bookmarkEnd w:id="1504"/>
      <w:r w:rsidRPr="00FD1FC4">
        <w:rPr>
          <w:rFonts w:ascii="Times New Roman" w:eastAsia="Times New Roman" w:hAnsi="Times New Roman" w:cs="Times New Roman"/>
          <w:color w:val="000000"/>
          <w:sz w:val="28"/>
        </w:rPr>
        <w:t>      6) юридического лица – нерезидента, открывающего текущий счет в банках-резидентах, – до открытия текущего счета в банках-резидентах;</w:t>
      </w:r>
    </w:p>
    <w:p w:rsidR="00FD1FC4" w:rsidRPr="00FD1FC4" w:rsidRDefault="00FD1FC4" w:rsidP="00FD1FC4">
      <w:pPr>
        <w:spacing w:after="0" w:line="276" w:lineRule="auto"/>
        <w:jc w:val="both"/>
        <w:rPr>
          <w:rFonts w:ascii="Times New Roman" w:eastAsia="Times New Roman" w:hAnsi="Times New Roman" w:cs="Times New Roman"/>
        </w:rPr>
      </w:pPr>
      <w:bookmarkStart w:id="1506" w:name="z1614"/>
      <w:bookmarkEnd w:id="1505"/>
      <w:r w:rsidRPr="00FD1FC4">
        <w:rPr>
          <w:rFonts w:ascii="Times New Roman" w:eastAsia="Times New Roman" w:hAnsi="Times New Roman" w:cs="Times New Roman"/>
          <w:color w:val="000000"/>
          <w:sz w:val="28"/>
        </w:rPr>
        <w:lastRenderedPageBreak/>
        <w:t xml:space="preserve">       7) юридического лица – нерезидента, являющегося налоговым агентом, выплачивающим доход, на которого возложена обязанность и ответственность по исчислению, удержанию и перечислению подоходного налога у источника выплаты в бюджет, или получающего доход в виде прироста стоимости, указанного в пункте 1 настоящей статьи, от лица, не являющегося налоговым агентом и приобретающего (реализующего) акции, доли участия, указанные в подпунктах 3), 4) и 5) пункта 1 статьи 687 настоящего Кодекса, – до приобретения акций, долей участия, указанных в подпунктах 3), 4) и 5) пункта 1 статьи 687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507" w:name="z1615"/>
      <w:bookmarkEnd w:id="1506"/>
      <w:r w:rsidRPr="00FD1FC4">
        <w:rPr>
          <w:rFonts w:ascii="Times New Roman" w:eastAsia="Times New Roman" w:hAnsi="Times New Roman" w:cs="Times New Roman"/>
          <w:color w:val="000000"/>
          <w:sz w:val="28"/>
        </w:rPr>
        <w:t xml:space="preserve">       8) юридического лица – нерезидента, приобретающего ценные бумаги, доли участия, в случае невыполнения условий, установленных подпунктом 9) статьи 681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508" w:name="z1616"/>
      <w:bookmarkEnd w:id="1507"/>
      <w:r w:rsidRPr="00FD1FC4">
        <w:rPr>
          <w:rFonts w:ascii="Times New Roman" w:eastAsia="Times New Roman" w:hAnsi="Times New Roman" w:cs="Times New Roman"/>
          <w:color w:val="000000"/>
          <w:sz w:val="28"/>
        </w:rPr>
        <w:t>      9) дипломатического представительства.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1509" w:name="z1617"/>
      <w:bookmarkEnd w:id="1508"/>
      <w:r w:rsidRPr="00FD1FC4">
        <w:rPr>
          <w:rFonts w:ascii="Times New Roman" w:eastAsia="Times New Roman" w:hAnsi="Times New Roman" w:cs="Times New Roman"/>
          <w:color w:val="000000"/>
          <w:sz w:val="28"/>
        </w:rPr>
        <w:t xml:space="preserve">       В случае, предусмотренном подпунктом 7) части первой настоящего пункта, регистрационный учет также производится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 – нерезидентом акций, долей участия, указанных в подпунктах 3), 4) и 5) пункта 1 статьи 687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510" w:name="z1618"/>
      <w:bookmarkEnd w:id="1509"/>
      <w:r w:rsidRPr="00FD1FC4">
        <w:rPr>
          <w:rFonts w:ascii="Times New Roman" w:eastAsia="Times New Roman" w:hAnsi="Times New Roman" w:cs="Times New Roman"/>
          <w:color w:val="000000"/>
          <w:sz w:val="28"/>
        </w:rPr>
        <w:t>      При регистрационном учете юридического лица – нерезидента, за исключением регистрационного учета в целях открытия текущего счета в банке-резиденте, налоговым органом выдается регистрационное свидетельство.</w:t>
      </w:r>
    </w:p>
    <w:p w:rsidR="00FD1FC4" w:rsidRPr="00FD1FC4" w:rsidRDefault="00FD1FC4" w:rsidP="00FD1FC4">
      <w:pPr>
        <w:spacing w:after="0" w:line="276" w:lineRule="auto"/>
        <w:jc w:val="both"/>
        <w:rPr>
          <w:rFonts w:ascii="Times New Roman" w:eastAsia="Times New Roman" w:hAnsi="Times New Roman" w:cs="Times New Roman"/>
        </w:rPr>
      </w:pPr>
      <w:bookmarkStart w:id="1511" w:name="z1619"/>
      <w:bookmarkEnd w:id="1510"/>
      <w:r w:rsidRPr="00FD1FC4">
        <w:rPr>
          <w:rFonts w:ascii="Times New Roman" w:eastAsia="Times New Roman" w:hAnsi="Times New Roman" w:cs="Times New Roman"/>
          <w:color w:val="000000"/>
          <w:sz w:val="28"/>
        </w:rPr>
        <w:t>      3. Изменения и (или) дополнения вносятся в регистрационные сведения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512" w:name="z1620"/>
      <w:bookmarkEnd w:id="1511"/>
      <w:r w:rsidRPr="00FD1FC4">
        <w:rPr>
          <w:rFonts w:ascii="Times New Roman" w:eastAsia="Times New Roman" w:hAnsi="Times New Roman" w:cs="Times New Roman"/>
          <w:color w:val="000000"/>
          <w:sz w:val="28"/>
        </w:rPr>
        <w:t>      1) структурного подразделения юридического лица – нерезидента – на основании: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513" w:name="z1621"/>
      <w:bookmarkEnd w:id="1512"/>
      <w:r w:rsidRPr="00FD1FC4">
        <w:rPr>
          <w:rFonts w:ascii="Times New Roman" w:eastAsia="Times New Roman" w:hAnsi="Times New Roman" w:cs="Times New Roman"/>
          <w:color w:val="000000"/>
          <w:sz w:val="28"/>
        </w:rPr>
        <w:t>      сведений реестра номеров;</w:t>
      </w:r>
    </w:p>
    <w:p w:rsidR="00FD1FC4" w:rsidRPr="00FD1FC4" w:rsidRDefault="00FD1FC4" w:rsidP="00FD1FC4">
      <w:pPr>
        <w:spacing w:after="0" w:line="276" w:lineRule="auto"/>
        <w:jc w:val="both"/>
        <w:rPr>
          <w:rFonts w:ascii="Times New Roman" w:eastAsia="Times New Roman" w:hAnsi="Times New Roman" w:cs="Times New Roman"/>
        </w:rPr>
      </w:pPr>
      <w:bookmarkStart w:id="1514" w:name="z1622"/>
      <w:bookmarkEnd w:id="1513"/>
      <w:r w:rsidRPr="00FD1FC4">
        <w:rPr>
          <w:rFonts w:ascii="Times New Roman" w:eastAsia="Times New Roman" w:hAnsi="Times New Roman" w:cs="Times New Roman"/>
          <w:color w:val="000000"/>
          <w:sz w:val="28"/>
        </w:rPr>
        <w:t>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515" w:name="z1623"/>
      <w:bookmarkEnd w:id="1514"/>
      <w:r w:rsidRPr="00FD1FC4">
        <w:rPr>
          <w:rFonts w:ascii="Times New Roman" w:eastAsia="Times New Roman" w:hAnsi="Times New Roman" w:cs="Times New Roman"/>
          <w:color w:val="000000"/>
          <w:sz w:val="28"/>
        </w:rPr>
        <w:t xml:space="preserve">      2) юридического лица – нерезидента, осуществляющего деятельность в Республике Казахстан через постоянное учреждение без открытия структурного </w:t>
      </w:r>
      <w:r w:rsidRPr="00FD1FC4">
        <w:rPr>
          <w:rFonts w:ascii="Times New Roman" w:eastAsia="Times New Roman" w:hAnsi="Times New Roman" w:cs="Times New Roman"/>
          <w:color w:val="000000"/>
          <w:sz w:val="28"/>
        </w:rPr>
        <w:lastRenderedPageBreak/>
        <w:t>подразделения, – на основании налогового заявления о постановке на регистрационный учет такого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1516" w:name="z1624"/>
      <w:bookmarkEnd w:id="1515"/>
      <w:r w:rsidRPr="00FD1FC4">
        <w:rPr>
          <w:rFonts w:ascii="Times New Roman" w:eastAsia="Times New Roman" w:hAnsi="Times New Roman" w:cs="Times New Roman"/>
          <w:color w:val="000000"/>
          <w:sz w:val="28"/>
        </w:rPr>
        <w:t xml:space="preserve">       3) юридического лица – нерезидента, являющегося налоговым агентом, на которого возлагаются обязанность и ответственность по исчислению, удержанию и перечислению подоходного налога у источника выплаты в бюджет, при изменении места нахождения лица, обладающего правом недропользования в Республике Казахстан, указанного в подпунктах 3), 4) и 5) пункта 1 статьи 687 настоящего Кодекса, – на основании: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517" w:name="z1625"/>
      <w:bookmarkEnd w:id="1516"/>
      <w:r w:rsidRPr="00FD1FC4">
        <w:rPr>
          <w:rFonts w:ascii="Times New Roman" w:eastAsia="Times New Roman" w:hAnsi="Times New Roman" w:cs="Times New Roman"/>
          <w:color w:val="000000"/>
          <w:sz w:val="28"/>
        </w:rPr>
        <w:t xml:space="preserve">       налогового заявления о постановке на регистрационный учет такого юридического лица; </w:t>
      </w:r>
    </w:p>
    <w:p w:rsidR="00FD1FC4" w:rsidRPr="00FD1FC4" w:rsidRDefault="00FD1FC4" w:rsidP="00FD1FC4">
      <w:pPr>
        <w:spacing w:after="0" w:line="276" w:lineRule="auto"/>
        <w:jc w:val="both"/>
        <w:rPr>
          <w:rFonts w:ascii="Times New Roman" w:eastAsia="Times New Roman" w:hAnsi="Times New Roman" w:cs="Times New Roman"/>
        </w:rPr>
      </w:pPr>
      <w:bookmarkStart w:id="1518" w:name="z1626"/>
      <w:bookmarkEnd w:id="1517"/>
      <w:r w:rsidRPr="00FD1FC4">
        <w:rPr>
          <w:rFonts w:ascii="Times New Roman" w:eastAsia="Times New Roman" w:hAnsi="Times New Roman" w:cs="Times New Roman"/>
          <w:color w:val="000000"/>
          <w:sz w:val="28"/>
        </w:rPr>
        <w:t xml:space="preserve">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 – нерезидентом акций, долей участия, указанных в подпунктах 3), 4) и 5) пункта 1 статьи 687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519" w:name="z1627"/>
      <w:bookmarkEnd w:id="1518"/>
      <w:r w:rsidRPr="00FD1FC4">
        <w:rPr>
          <w:rFonts w:ascii="Times New Roman" w:eastAsia="Times New Roman" w:hAnsi="Times New Roman" w:cs="Times New Roman"/>
          <w:color w:val="000000"/>
          <w:sz w:val="28"/>
        </w:rPr>
        <w:t>      4) юридического лица – нерезидента, приобретающего ценные бумаги, доли участия, – на основании сведений реестра номеров о таком резиденте;</w:t>
      </w:r>
    </w:p>
    <w:p w:rsidR="00FD1FC4" w:rsidRPr="00FD1FC4" w:rsidRDefault="00FD1FC4" w:rsidP="00FD1FC4">
      <w:pPr>
        <w:spacing w:after="0" w:line="276" w:lineRule="auto"/>
        <w:jc w:val="both"/>
        <w:rPr>
          <w:rFonts w:ascii="Times New Roman" w:eastAsia="Times New Roman" w:hAnsi="Times New Roman" w:cs="Times New Roman"/>
        </w:rPr>
      </w:pPr>
      <w:bookmarkStart w:id="1520" w:name="z1628"/>
      <w:bookmarkEnd w:id="1519"/>
      <w:r w:rsidRPr="00FD1FC4">
        <w:rPr>
          <w:rFonts w:ascii="Times New Roman" w:eastAsia="Times New Roman" w:hAnsi="Times New Roman" w:cs="Times New Roman"/>
          <w:color w:val="000000"/>
          <w:sz w:val="28"/>
        </w:rPr>
        <w:t>      5) дипломатического представительства – на основании налогового заявления таких лиц;</w:t>
      </w:r>
    </w:p>
    <w:p w:rsidR="00FD1FC4" w:rsidRPr="00FD1FC4" w:rsidRDefault="00FD1FC4" w:rsidP="00FD1FC4">
      <w:pPr>
        <w:spacing w:after="0" w:line="276" w:lineRule="auto"/>
        <w:jc w:val="both"/>
        <w:rPr>
          <w:rFonts w:ascii="Times New Roman" w:eastAsia="Times New Roman" w:hAnsi="Times New Roman" w:cs="Times New Roman"/>
        </w:rPr>
      </w:pPr>
      <w:bookmarkStart w:id="1521" w:name="z1629"/>
      <w:bookmarkEnd w:id="1520"/>
      <w:r w:rsidRPr="00FD1FC4">
        <w:rPr>
          <w:rFonts w:ascii="Times New Roman" w:eastAsia="Times New Roman" w:hAnsi="Times New Roman" w:cs="Times New Roman"/>
          <w:color w:val="000000"/>
          <w:sz w:val="28"/>
        </w:rPr>
        <w:t xml:space="preserve">       6) юридического лица – нерезидента, осуществляющего деятельность через зависимого агента, который рассматривается как постоянное учреждение юридического лица – нерезидента в соответствии с подпунктом 3) пункта 1 статьи 226 настоящего Кодекса, – на основании налогового заявления такого юридического лица – нерезидента, осуществляющего деятельность через зависимого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1522" w:name="z1630"/>
      <w:bookmarkEnd w:id="1521"/>
      <w:r w:rsidRPr="00FD1FC4">
        <w:rPr>
          <w:rFonts w:ascii="Times New Roman" w:eastAsia="Times New Roman" w:hAnsi="Times New Roman" w:cs="Times New Roman"/>
          <w:color w:val="000000"/>
          <w:sz w:val="28"/>
        </w:rPr>
        <w:t xml:space="preserve">       7) юридического лица – нерезидента, имеющего текущий счет в банке-резиденте, – на основании уведомления банка-резидента. </w:t>
      </w:r>
    </w:p>
    <w:p w:rsidR="00FD1FC4" w:rsidRPr="00FD1FC4" w:rsidRDefault="00FD1FC4" w:rsidP="00FD1FC4">
      <w:pPr>
        <w:spacing w:after="0" w:line="276" w:lineRule="auto"/>
        <w:jc w:val="both"/>
        <w:rPr>
          <w:rFonts w:ascii="Times New Roman" w:eastAsia="Times New Roman" w:hAnsi="Times New Roman" w:cs="Times New Roman"/>
        </w:rPr>
      </w:pPr>
      <w:bookmarkStart w:id="1523" w:name="z1631"/>
      <w:bookmarkEnd w:id="1522"/>
      <w:r w:rsidRPr="00FD1FC4">
        <w:rPr>
          <w:rFonts w:ascii="Times New Roman" w:eastAsia="Times New Roman" w:hAnsi="Times New Roman" w:cs="Times New Roman"/>
          <w:color w:val="000000"/>
          <w:sz w:val="28"/>
        </w:rPr>
        <w:t>      4. Юридическое лицо – нерезидент при представлении в налоговый орган налогового заявления в целях постановки на регистрационный учет или снятия с такого учета одновременно представляет документы, предусмотренные порядком осуществления налоговой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1524" w:name="z1632"/>
      <w:bookmarkEnd w:id="1523"/>
      <w:r w:rsidRPr="00FD1FC4">
        <w:rPr>
          <w:rFonts w:ascii="Times New Roman" w:eastAsia="Times New Roman" w:hAnsi="Times New Roman" w:cs="Times New Roman"/>
          <w:color w:val="000000"/>
          <w:sz w:val="28"/>
        </w:rPr>
        <w:t>      Копии документов, представляемые в целях, указанных в части первой настоящего пункта, должны быть нотариально засвидетельствованными.</w:t>
      </w:r>
    </w:p>
    <w:bookmarkEnd w:id="152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96. Особенности снятия юридического лица – нерезидента с регистрационного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1525" w:name="z1634"/>
      <w:r w:rsidRPr="00FD1FC4">
        <w:rPr>
          <w:rFonts w:ascii="Times New Roman" w:eastAsia="Times New Roman" w:hAnsi="Times New Roman" w:cs="Times New Roman"/>
          <w:color w:val="000000"/>
          <w:sz w:val="28"/>
        </w:rPr>
        <w:lastRenderedPageBreak/>
        <w:t>      1. Налоговые органы снимают юридическое лицо – нерезидента с регистрационного учета по налоговому заявлению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526" w:name="z1635"/>
      <w:bookmarkEnd w:id="1525"/>
      <w:r w:rsidRPr="00FD1FC4">
        <w:rPr>
          <w:rFonts w:ascii="Times New Roman" w:eastAsia="Times New Roman" w:hAnsi="Times New Roman" w:cs="Times New Roman"/>
          <w:color w:val="000000"/>
          <w:sz w:val="28"/>
        </w:rPr>
        <w:t>      1) прекращения нерезидентом деятельности через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1527" w:name="z1636"/>
      <w:bookmarkEnd w:id="1526"/>
      <w:r w:rsidRPr="00FD1FC4">
        <w:rPr>
          <w:rFonts w:ascii="Times New Roman" w:eastAsia="Times New Roman" w:hAnsi="Times New Roman" w:cs="Times New Roman"/>
          <w:color w:val="000000"/>
          <w:sz w:val="28"/>
        </w:rPr>
        <w:t>      2) прекращения прав на имущество, акции и (или) доли участия нерезидента в случае, если такой нерезидент не имеет иного объекта налогообложения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528" w:name="z1637"/>
      <w:bookmarkEnd w:id="1527"/>
      <w:r w:rsidRPr="00FD1FC4">
        <w:rPr>
          <w:rFonts w:ascii="Times New Roman" w:eastAsia="Times New Roman" w:hAnsi="Times New Roman" w:cs="Times New Roman"/>
          <w:color w:val="000000"/>
          <w:sz w:val="28"/>
        </w:rPr>
        <w:t>      3) прекращения деятельности нерезидента через зависимого агента в Республике Казахстан, который рассматривается как постоянное учреждение такого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529" w:name="z1638"/>
      <w:bookmarkEnd w:id="1528"/>
      <w:r w:rsidRPr="00FD1FC4">
        <w:rPr>
          <w:rFonts w:ascii="Times New Roman" w:eastAsia="Times New Roman" w:hAnsi="Times New Roman" w:cs="Times New Roman"/>
          <w:color w:val="000000"/>
          <w:sz w:val="28"/>
        </w:rPr>
        <w:t>      4) прекращения деятельности дипломатического представительства;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1530" w:name="z1639"/>
      <w:bookmarkEnd w:id="1529"/>
      <w:r w:rsidRPr="00FD1FC4">
        <w:rPr>
          <w:rFonts w:ascii="Times New Roman" w:eastAsia="Times New Roman" w:hAnsi="Times New Roman" w:cs="Times New Roman"/>
          <w:color w:val="000000"/>
          <w:sz w:val="28"/>
        </w:rPr>
        <w:t>      5) закрытия счета такому юридическому лицу – нерезиденту, зарегистрированному в качестве налогоплательщика в целях открытия текущего счета в банке-резиденте при условии отсутствия у такого нерезидента текущего счета в банках-резидентах, а также отсутствия сведений об открытии текущего счета в течение шести месяцев со дня получения уведомления банка-резидента.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531" w:name="z1640"/>
      <w:bookmarkEnd w:id="1530"/>
      <w:r w:rsidRPr="00FD1FC4">
        <w:rPr>
          <w:rFonts w:ascii="Times New Roman" w:eastAsia="Times New Roman" w:hAnsi="Times New Roman" w:cs="Times New Roman"/>
          <w:color w:val="000000"/>
          <w:sz w:val="28"/>
        </w:rPr>
        <w:t>      2. Налоговый орган снимает с регистрационного учета юридическое лицо – нерезидента на основании налогового заявления, за исключением:</w:t>
      </w:r>
    </w:p>
    <w:p w:rsidR="00FD1FC4" w:rsidRPr="00FD1FC4" w:rsidRDefault="00FD1FC4" w:rsidP="00FD1FC4">
      <w:pPr>
        <w:spacing w:after="0" w:line="276" w:lineRule="auto"/>
        <w:jc w:val="both"/>
        <w:rPr>
          <w:rFonts w:ascii="Times New Roman" w:eastAsia="Times New Roman" w:hAnsi="Times New Roman" w:cs="Times New Roman"/>
        </w:rPr>
      </w:pPr>
      <w:bookmarkStart w:id="1532" w:name="z1641"/>
      <w:bookmarkEnd w:id="1531"/>
      <w:r w:rsidRPr="00FD1FC4">
        <w:rPr>
          <w:rFonts w:ascii="Times New Roman" w:eastAsia="Times New Roman" w:hAnsi="Times New Roman" w:cs="Times New Roman"/>
          <w:color w:val="000000"/>
          <w:sz w:val="28"/>
        </w:rPr>
        <w:t>      1) дипломатического представительства – на основании сведений уполномоченного государственного органа в области внешнеполитической деятельности о прекращении деятельности таких лиц;</w:t>
      </w:r>
    </w:p>
    <w:p w:rsidR="00FD1FC4" w:rsidRPr="00FD1FC4" w:rsidRDefault="00FD1FC4" w:rsidP="00FD1FC4">
      <w:pPr>
        <w:spacing w:after="0" w:line="276" w:lineRule="auto"/>
        <w:jc w:val="both"/>
        <w:rPr>
          <w:rFonts w:ascii="Times New Roman" w:eastAsia="Times New Roman" w:hAnsi="Times New Roman" w:cs="Times New Roman"/>
        </w:rPr>
      </w:pPr>
      <w:bookmarkStart w:id="1533" w:name="z1642"/>
      <w:bookmarkEnd w:id="1532"/>
      <w:r w:rsidRPr="00FD1FC4">
        <w:rPr>
          <w:rFonts w:ascii="Times New Roman" w:eastAsia="Times New Roman" w:hAnsi="Times New Roman" w:cs="Times New Roman"/>
          <w:color w:val="000000"/>
          <w:sz w:val="28"/>
        </w:rPr>
        <w:t xml:space="preserve">       2) юридического лица – нерезидента, осуществляющего деятельность через зависимого агента, который рассматривается как постоянное учреждение юридического лица – нерезидента в соответствии с подпунктом 3) пункта 1 статьи 226 настоящего Кодекса, – на основании налогового заявления зависимого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1534" w:name="z1643"/>
      <w:bookmarkEnd w:id="1533"/>
      <w:r w:rsidRPr="00FD1FC4">
        <w:rPr>
          <w:rFonts w:ascii="Times New Roman" w:eastAsia="Times New Roman" w:hAnsi="Times New Roman" w:cs="Times New Roman"/>
          <w:color w:val="000000"/>
          <w:sz w:val="28"/>
        </w:rPr>
        <w:t>      3) юридического лица – нерезидента, имеющего текущий счет в банке – резиденте, – на основании уведомления банка – резидента о закрытии текущего счета нерезиденту.</w:t>
      </w:r>
    </w:p>
    <w:p w:rsidR="00FD1FC4" w:rsidRPr="00FD1FC4" w:rsidRDefault="00FD1FC4" w:rsidP="00FD1FC4">
      <w:pPr>
        <w:spacing w:after="0" w:line="276" w:lineRule="auto"/>
        <w:rPr>
          <w:rFonts w:ascii="Times New Roman" w:eastAsia="Times New Roman" w:hAnsi="Times New Roman" w:cs="Times New Roman"/>
        </w:rPr>
      </w:pPr>
      <w:bookmarkStart w:id="1535" w:name="z1644"/>
      <w:bookmarkEnd w:id="1534"/>
      <w:r w:rsidRPr="00FD1FC4">
        <w:rPr>
          <w:rFonts w:ascii="Times New Roman" w:eastAsia="Times New Roman" w:hAnsi="Times New Roman" w:cs="Times New Roman"/>
          <w:b/>
          <w:color w:val="000000"/>
        </w:rPr>
        <w:t xml:space="preserve"> Параграф 2. Особенности регистрационного учета индивидуального предпринимателя и лица, занимающегося частной практикой</w:t>
      </w:r>
    </w:p>
    <w:bookmarkEnd w:id="153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97. Особенности постановки на регистрационный учет и изменения регистрационных сведений индивидуального предпринимателя и лица, занимающегося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1536" w:name="z1646"/>
      <w:r w:rsidRPr="00FD1FC4">
        <w:rPr>
          <w:rFonts w:ascii="Times New Roman" w:eastAsia="Times New Roman" w:hAnsi="Times New Roman" w:cs="Times New Roman"/>
          <w:color w:val="000000"/>
          <w:sz w:val="28"/>
        </w:rPr>
        <w:t>      1. Постановка на регистрационный учет индивидуального предпринимателя и лица, занимающегося частной практикой, осуществляется на основании уведомления о начале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537" w:name="z1647"/>
      <w:bookmarkEnd w:id="1536"/>
      <w:r w:rsidRPr="00FD1FC4">
        <w:rPr>
          <w:rFonts w:ascii="Times New Roman" w:eastAsia="Times New Roman" w:hAnsi="Times New Roman" w:cs="Times New Roman"/>
          <w:color w:val="000000"/>
          <w:sz w:val="28"/>
        </w:rPr>
        <w:lastRenderedPageBreak/>
        <w:t>      2. Физическое лицо, которому законами Республики Казахстан запрещено осуществлять индивидуальное предпринимательство, не подлежит постановке на регистрационный учет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1538" w:name="z1648"/>
      <w:bookmarkEnd w:id="1537"/>
      <w:r w:rsidRPr="00FD1FC4">
        <w:rPr>
          <w:rFonts w:ascii="Times New Roman" w:eastAsia="Times New Roman" w:hAnsi="Times New Roman" w:cs="Times New Roman"/>
          <w:color w:val="000000"/>
          <w:sz w:val="28"/>
        </w:rPr>
        <w:t>      3. Изменение регистрационных сведений производится налоговым органом на основании уведомления о начале деятельности индивидуального предпринимателя или лица, занимающегося частной практикой, представленного не позднее десяти рабочих дней со дня изменения регистрационных данных, в том числе данных об участниках (членах) совместного предпринимательства.</w:t>
      </w:r>
    </w:p>
    <w:bookmarkEnd w:id="153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98. Особенности снятия с регистрационного учета индивидуального предпринимателя и лица, занимающегося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1539" w:name="z1650"/>
      <w:r w:rsidRPr="00FD1FC4">
        <w:rPr>
          <w:rFonts w:ascii="Times New Roman" w:eastAsia="Times New Roman" w:hAnsi="Times New Roman" w:cs="Times New Roman"/>
          <w:color w:val="000000"/>
          <w:sz w:val="28"/>
        </w:rPr>
        <w:t xml:space="preserve">       1. Снятие физического лица с регистрационного учета индивидуального предпринимателя или лица, занимающегося частной практикой, производится налоговым органом в порядке, определенном параграфом 3 главы 5 настоящего Кодекса и (или) в соответствии с Предпринимательским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540" w:name="z1651"/>
      <w:bookmarkEnd w:id="1539"/>
      <w:r w:rsidRPr="00FD1FC4">
        <w:rPr>
          <w:rFonts w:ascii="Times New Roman" w:eastAsia="Times New Roman" w:hAnsi="Times New Roman" w:cs="Times New Roman"/>
          <w:color w:val="000000"/>
          <w:sz w:val="28"/>
        </w:rPr>
        <w:t xml:space="preserve">       Снятие с регистрационного учета, указанного в части первой настоящего пункта, производится налоговым органом при условии отсутствия неисполненных налоговых обязательств, за исключением случаев, предусмотренных Предпринимательским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541" w:name="z1652"/>
      <w:bookmarkEnd w:id="1540"/>
      <w:r w:rsidRPr="00FD1FC4">
        <w:rPr>
          <w:rFonts w:ascii="Times New Roman" w:eastAsia="Times New Roman" w:hAnsi="Times New Roman" w:cs="Times New Roman"/>
          <w:color w:val="000000"/>
          <w:sz w:val="28"/>
        </w:rPr>
        <w:t>      2. Физическое лицо вправе получать в налоговом органе на бумажном носителе или посредством объектов информатизации налогового органа подтверждение о снятии (отказе в снятии) его с регистрационного учета индивидуального предпринимателя или лица, занимающегося частной практикой.</w:t>
      </w:r>
    </w:p>
    <w:p w:rsidR="00FD1FC4" w:rsidRPr="00FD1FC4" w:rsidRDefault="00FD1FC4" w:rsidP="00FD1FC4">
      <w:pPr>
        <w:spacing w:after="0" w:line="276" w:lineRule="auto"/>
        <w:rPr>
          <w:rFonts w:ascii="Times New Roman" w:eastAsia="Times New Roman" w:hAnsi="Times New Roman" w:cs="Times New Roman"/>
        </w:rPr>
      </w:pPr>
      <w:bookmarkStart w:id="1542" w:name="z1653"/>
      <w:bookmarkEnd w:id="1541"/>
      <w:r w:rsidRPr="00FD1FC4">
        <w:rPr>
          <w:rFonts w:ascii="Times New Roman" w:eastAsia="Times New Roman" w:hAnsi="Times New Roman" w:cs="Times New Roman"/>
          <w:b/>
          <w:color w:val="000000"/>
        </w:rPr>
        <w:t xml:space="preserve"> Параграф 3. Регистрационный учет плательщика налога на добавленную стоимость</w:t>
      </w:r>
    </w:p>
    <w:bookmarkEnd w:id="154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99. Общие положения по постановке на регистрационный учет плательщика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1543" w:name="z1655"/>
      <w:r w:rsidRPr="00FD1FC4">
        <w:rPr>
          <w:rFonts w:ascii="Times New Roman" w:eastAsia="Times New Roman" w:hAnsi="Times New Roman" w:cs="Times New Roman"/>
          <w:color w:val="000000"/>
          <w:sz w:val="28"/>
        </w:rPr>
        <w:t>      1. Постановка на регистрационный учет плательщика налога на добавленную стоимость (далее в целях настоящего параграфа – налог) осуществляется в виде:</w:t>
      </w:r>
    </w:p>
    <w:p w:rsidR="00FD1FC4" w:rsidRPr="00FD1FC4" w:rsidRDefault="00FD1FC4" w:rsidP="00FD1FC4">
      <w:pPr>
        <w:spacing w:after="0" w:line="276" w:lineRule="auto"/>
        <w:jc w:val="both"/>
        <w:rPr>
          <w:rFonts w:ascii="Times New Roman" w:eastAsia="Times New Roman" w:hAnsi="Times New Roman" w:cs="Times New Roman"/>
        </w:rPr>
      </w:pPr>
      <w:bookmarkStart w:id="1544" w:name="z1656"/>
      <w:bookmarkEnd w:id="1543"/>
      <w:r w:rsidRPr="00FD1FC4">
        <w:rPr>
          <w:rFonts w:ascii="Times New Roman" w:eastAsia="Times New Roman" w:hAnsi="Times New Roman" w:cs="Times New Roman"/>
          <w:color w:val="000000"/>
          <w:sz w:val="28"/>
        </w:rPr>
        <w:t>      1) добровольной постановки на регистрационный учет плательщика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545" w:name="z1657"/>
      <w:bookmarkEnd w:id="1544"/>
      <w:r w:rsidRPr="00FD1FC4">
        <w:rPr>
          <w:rFonts w:ascii="Times New Roman" w:eastAsia="Times New Roman" w:hAnsi="Times New Roman" w:cs="Times New Roman"/>
          <w:color w:val="000000"/>
          <w:sz w:val="28"/>
        </w:rPr>
        <w:t>      2) обязательной постановки на регистрационный учет плательщика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546" w:name="z1658"/>
      <w:bookmarkEnd w:id="1545"/>
      <w:r w:rsidRPr="00FD1FC4">
        <w:rPr>
          <w:rFonts w:ascii="Times New Roman" w:eastAsia="Times New Roman" w:hAnsi="Times New Roman" w:cs="Times New Roman"/>
          <w:color w:val="000000"/>
          <w:sz w:val="28"/>
        </w:rPr>
        <w:t>      3) условной постановки на регистрационный учет плательщика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547" w:name="z1659"/>
      <w:bookmarkEnd w:id="1546"/>
      <w:r w:rsidRPr="00FD1FC4">
        <w:rPr>
          <w:rFonts w:ascii="Times New Roman" w:eastAsia="Times New Roman" w:hAnsi="Times New Roman" w:cs="Times New Roman"/>
          <w:color w:val="000000"/>
          <w:sz w:val="28"/>
        </w:rPr>
        <w:t>      2. Обязательная и добровольная постановка на регистрационный учет плательщика налога осуществляется в базе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1548" w:name="z1660"/>
      <w:bookmarkEnd w:id="1547"/>
      <w:r w:rsidRPr="00FD1FC4">
        <w:rPr>
          <w:rFonts w:ascii="Times New Roman" w:eastAsia="Times New Roman" w:hAnsi="Times New Roman" w:cs="Times New Roman"/>
          <w:color w:val="000000"/>
          <w:sz w:val="28"/>
        </w:rPr>
        <w:lastRenderedPageBreak/>
        <w:t>      3. Постановке на регистрационный учет плательщика налога не подлежат:</w:t>
      </w:r>
    </w:p>
    <w:p w:rsidR="00FD1FC4" w:rsidRPr="00FD1FC4" w:rsidRDefault="00FD1FC4" w:rsidP="00FD1FC4">
      <w:pPr>
        <w:spacing w:after="0" w:line="276" w:lineRule="auto"/>
        <w:jc w:val="both"/>
        <w:rPr>
          <w:rFonts w:ascii="Times New Roman" w:eastAsia="Times New Roman" w:hAnsi="Times New Roman" w:cs="Times New Roman"/>
        </w:rPr>
      </w:pPr>
      <w:bookmarkStart w:id="1549" w:name="z1661"/>
      <w:bookmarkEnd w:id="1548"/>
      <w:r w:rsidRPr="00FD1FC4">
        <w:rPr>
          <w:rFonts w:ascii="Times New Roman" w:eastAsia="Times New Roman" w:hAnsi="Times New Roman" w:cs="Times New Roman"/>
          <w:color w:val="000000"/>
          <w:sz w:val="28"/>
        </w:rPr>
        <w:t>      1) государственное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1550" w:name="z1662"/>
      <w:bookmarkEnd w:id="1549"/>
      <w:r w:rsidRPr="00FD1FC4">
        <w:rPr>
          <w:rFonts w:ascii="Times New Roman" w:eastAsia="Times New Roman" w:hAnsi="Times New Roman" w:cs="Times New Roman"/>
          <w:color w:val="000000"/>
          <w:sz w:val="28"/>
        </w:rPr>
        <w:t>      2) структурное подразделение юридического лица – 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551" w:name="z1663"/>
      <w:bookmarkEnd w:id="1550"/>
      <w:r w:rsidRPr="00FD1FC4">
        <w:rPr>
          <w:rFonts w:ascii="Times New Roman" w:eastAsia="Times New Roman" w:hAnsi="Times New Roman" w:cs="Times New Roman"/>
          <w:color w:val="000000"/>
          <w:sz w:val="28"/>
        </w:rPr>
        <w:t>      3) лицо, занимающееся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1552" w:name="z1664"/>
      <w:bookmarkEnd w:id="1551"/>
      <w:r w:rsidRPr="00FD1FC4">
        <w:rPr>
          <w:rFonts w:ascii="Times New Roman" w:eastAsia="Times New Roman" w:hAnsi="Times New Roman" w:cs="Times New Roman"/>
          <w:color w:val="000000"/>
          <w:sz w:val="28"/>
        </w:rPr>
        <w:t>      4) налогоплательщик, применяющий специальный налоговый режим;</w:t>
      </w:r>
    </w:p>
    <w:p w:rsidR="00FD1FC4" w:rsidRPr="00FD1FC4" w:rsidRDefault="00FD1FC4" w:rsidP="00FD1FC4">
      <w:pPr>
        <w:spacing w:after="0" w:line="276" w:lineRule="auto"/>
        <w:jc w:val="both"/>
        <w:rPr>
          <w:rFonts w:ascii="Times New Roman" w:eastAsia="Times New Roman" w:hAnsi="Times New Roman" w:cs="Times New Roman"/>
        </w:rPr>
      </w:pPr>
      <w:bookmarkStart w:id="1553" w:name="z1665"/>
      <w:bookmarkEnd w:id="1552"/>
      <w:r w:rsidRPr="00FD1FC4">
        <w:rPr>
          <w:rFonts w:ascii="Times New Roman" w:eastAsia="Times New Roman" w:hAnsi="Times New Roman" w:cs="Times New Roman"/>
          <w:color w:val="000000"/>
          <w:sz w:val="28"/>
        </w:rPr>
        <w:t>      5) физическое лицо.</w:t>
      </w:r>
    </w:p>
    <w:p w:rsidR="00FD1FC4" w:rsidRPr="00FD1FC4" w:rsidRDefault="00FD1FC4" w:rsidP="00FD1FC4">
      <w:pPr>
        <w:spacing w:after="0" w:line="276" w:lineRule="auto"/>
        <w:jc w:val="both"/>
        <w:rPr>
          <w:rFonts w:ascii="Times New Roman" w:eastAsia="Times New Roman" w:hAnsi="Times New Roman" w:cs="Times New Roman"/>
        </w:rPr>
      </w:pPr>
      <w:bookmarkStart w:id="1554" w:name="z1666"/>
      <w:bookmarkEnd w:id="1553"/>
      <w:r w:rsidRPr="00FD1FC4">
        <w:rPr>
          <w:rFonts w:ascii="Times New Roman" w:eastAsia="Times New Roman" w:hAnsi="Times New Roman" w:cs="Times New Roman"/>
          <w:color w:val="000000"/>
          <w:sz w:val="28"/>
        </w:rPr>
        <w:t>      4. Для целей постановки на регистрационный учет плательщика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555" w:name="z1667"/>
      <w:bookmarkEnd w:id="1554"/>
      <w:r w:rsidRPr="00FD1FC4">
        <w:rPr>
          <w:rFonts w:ascii="Times New Roman" w:eastAsia="Times New Roman" w:hAnsi="Times New Roman" w:cs="Times New Roman"/>
          <w:color w:val="000000"/>
          <w:sz w:val="28"/>
        </w:rPr>
        <w:t xml:space="preserve">       1) оборот определяется как сумма оборотов, указанных в подпунктах 1) и 2) пункта 1 статьи 449 настоящего Кодекса, с нарастающим итогом с даты, установленной статьей 101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556" w:name="z1668"/>
      <w:bookmarkEnd w:id="1555"/>
      <w:r w:rsidRPr="00FD1FC4">
        <w:rPr>
          <w:rFonts w:ascii="Times New Roman" w:eastAsia="Times New Roman" w:hAnsi="Times New Roman" w:cs="Times New Roman"/>
          <w:color w:val="000000"/>
          <w:sz w:val="28"/>
        </w:rPr>
        <w:t>      2) предельный порог оборота – оборот, равный 10 000-кратному размеру месячного расчетного показателя, действующего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1557" w:name="z1669"/>
      <w:bookmarkEnd w:id="1556"/>
      <w:r w:rsidRPr="00FD1FC4">
        <w:rPr>
          <w:rFonts w:ascii="Times New Roman" w:eastAsia="Times New Roman" w:hAnsi="Times New Roman" w:cs="Times New Roman"/>
          <w:color w:val="000000"/>
          <w:sz w:val="28"/>
        </w:rPr>
        <w:t>      5. Постановка на регистрационный учет плательщика налога осуществляется на основании налогового заявления, представленного в налоговый орган по месту нахождения налогоплательщика, с даты представления такого заявления.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1558" w:name="z1670"/>
      <w:bookmarkEnd w:id="1557"/>
      <w:r w:rsidRPr="00FD1FC4">
        <w:rPr>
          <w:rFonts w:ascii="Times New Roman" w:eastAsia="Times New Roman" w:hAnsi="Times New Roman" w:cs="Times New Roman"/>
          <w:color w:val="000000"/>
          <w:sz w:val="28"/>
        </w:rPr>
        <w:t>      6. После постановки на регистрационный учет плательщика налога руководитель и (или) лицо, ответственное за расчеты с бюджетом, обязаны пройти в налоговых органах ознакомление с информационной системой электронных счетов-фактур и порядком выписки электронных счетов-фактур.</w:t>
      </w:r>
    </w:p>
    <w:p w:rsidR="00FD1FC4" w:rsidRPr="00FD1FC4" w:rsidRDefault="00FD1FC4" w:rsidP="00FD1FC4">
      <w:pPr>
        <w:spacing w:after="0" w:line="276" w:lineRule="auto"/>
        <w:jc w:val="both"/>
        <w:rPr>
          <w:rFonts w:ascii="Times New Roman" w:eastAsia="Times New Roman" w:hAnsi="Times New Roman" w:cs="Times New Roman"/>
        </w:rPr>
      </w:pPr>
      <w:bookmarkStart w:id="1559" w:name="z1671"/>
      <w:bookmarkEnd w:id="1558"/>
      <w:r w:rsidRPr="00FD1FC4">
        <w:rPr>
          <w:rFonts w:ascii="Times New Roman" w:eastAsia="Times New Roman" w:hAnsi="Times New Roman" w:cs="Times New Roman"/>
          <w:color w:val="000000"/>
          <w:sz w:val="28"/>
        </w:rPr>
        <w:t xml:space="preserve">       При постановке на регистрационный учет и (или) изменении регистрационных данных юридического лица, а также смене руководителя производится биометрическая идентификация руководителя в информационной системе электронных счетов-фактур. </w:t>
      </w:r>
    </w:p>
    <w:p w:rsidR="00FD1FC4" w:rsidRPr="00FD1FC4" w:rsidRDefault="00FD1FC4" w:rsidP="00FD1FC4">
      <w:pPr>
        <w:spacing w:after="0" w:line="276" w:lineRule="auto"/>
        <w:jc w:val="both"/>
        <w:rPr>
          <w:rFonts w:ascii="Times New Roman" w:eastAsia="Times New Roman" w:hAnsi="Times New Roman" w:cs="Times New Roman"/>
        </w:rPr>
      </w:pPr>
      <w:bookmarkStart w:id="1560" w:name="z1672"/>
      <w:bookmarkEnd w:id="1559"/>
      <w:r w:rsidRPr="00FD1FC4">
        <w:rPr>
          <w:rFonts w:ascii="Times New Roman" w:eastAsia="Times New Roman" w:hAnsi="Times New Roman" w:cs="Times New Roman"/>
          <w:color w:val="000000"/>
          <w:sz w:val="28"/>
        </w:rPr>
        <w:t xml:space="preserve">       7. В случаях признания перерегистрации юридического лица вступившим в законную силу судебным актом недействительной по иску государственных органов указанное юридическое лицо не признается плательщиком налога в период с даты такой перерегистрации до внесения соответствующего изменения в реестр номеров. </w:t>
      </w:r>
    </w:p>
    <w:p w:rsidR="00FD1FC4" w:rsidRPr="00FD1FC4" w:rsidRDefault="00FD1FC4" w:rsidP="00FD1FC4">
      <w:pPr>
        <w:spacing w:after="0" w:line="276" w:lineRule="auto"/>
        <w:jc w:val="both"/>
        <w:rPr>
          <w:rFonts w:ascii="Times New Roman" w:eastAsia="Times New Roman" w:hAnsi="Times New Roman" w:cs="Times New Roman"/>
        </w:rPr>
      </w:pPr>
      <w:bookmarkStart w:id="1561" w:name="z1673"/>
      <w:bookmarkEnd w:id="1560"/>
      <w:r w:rsidRPr="00FD1FC4">
        <w:rPr>
          <w:rFonts w:ascii="Times New Roman" w:eastAsia="Times New Roman" w:hAnsi="Times New Roman" w:cs="Times New Roman"/>
          <w:color w:val="000000"/>
          <w:sz w:val="28"/>
        </w:rPr>
        <w:t xml:space="preserve">       8. Положения настоящей статьи, за исключением подпункта 3) пункта 1 настоящей статьи, не распространяются на иностранную компанию, осуществляющую деятельность посредством интернет-площадки на территории Республики Казахстан (далее в целях настоящего параграфа – иностранная компания), подлежащую условной постановке на регистрационный учет.</w:t>
      </w:r>
    </w:p>
    <w:p w:rsidR="00FD1FC4" w:rsidRPr="00FD1FC4" w:rsidRDefault="00FD1FC4" w:rsidP="00FD1FC4">
      <w:pPr>
        <w:spacing w:after="0" w:line="276" w:lineRule="auto"/>
        <w:jc w:val="both"/>
        <w:rPr>
          <w:rFonts w:ascii="Times New Roman" w:eastAsia="Times New Roman" w:hAnsi="Times New Roman" w:cs="Times New Roman"/>
        </w:rPr>
      </w:pPr>
      <w:bookmarkStart w:id="1562" w:name="z1674"/>
      <w:bookmarkEnd w:id="1561"/>
      <w:r w:rsidRPr="00FD1FC4">
        <w:rPr>
          <w:rFonts w:ascii="Times New Roman" w:eastAsia="Times New Roman" w:hAnsi="Times New Roman" w:cs="Times New Roman"/>
          <w:color w:val="000000"/>
          <w:sz w:val="28"/>
        </w:rPr>
        <w:lastRenderedPageBreak/>
        <w:t xml:space="preserve">       Условная постановка на регистрационный учет плательщика налога иностранной компании осуществляется в соответствии со статьей 102 настоящего Кодекса.</w:t>
      </w:r>
    </w:p>
    <w:bookmarkEnd w:id="156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100. Добровольная постановка на регистрационный учет плательщика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563" w:name="z1676"/>
      <w:r w:rsidRPr="00FD1FC4">
        <w:rPr>
          <w:rFonts w:ascii="Times New Roman" w:eastAsia="Times New Roman" w:hAnsi="Times New Roman" w:cs="Times New Roman"/>
          <w:color w:val="000000"/>
          <w:sz w:val="28"/>
        </w:rPr>
        <w:t xml:space="preserve">       Налогоплательщики, не указанные в пункте 3 статьи 99 и статье 102 настоящего Кодекса, имеют право на добровольную постановку на регистрационный учет плательщика налога до достижения предельного порога оборота.</w:t>
      </w:r>
    </w:p>
    <w:bookmarkEnd w:id="156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101. Обязательная постановка на регистрационный учет плательщика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564" w:name="z1678"/>
      <w:r w:rsidRPr="00FD1FC4">
        <w:rPr>
          <w:rFonts w:ascii="Times New Roman" w:eastAsia="Times New Roman" w:hAnsi="Times New Roman" w:cs="Times New Roman"/>
          <w:color w:val="000000"/>
          <w:sz w:val="28"/>
        </w:rPr>
        <w:t xml:space="preserve">       1. Обязательной постановке на регистрационный учет плательщика налога подлежат налогоплательщики, оборот которых превышает предельный порог оборота в течение календарного года, а также в случаях, предусмотренных настоящей статьей. </w:t>
      </w:r>
    </w:p>
    <w:p w:rsidR="00FD1FC4" w:rsidRPr="00FD1FC4" w:rsidRDefault="00FD1FC4" w:rsidP="00FD1FC4">
      <w:pPr>
        <w:spacing w:after="0" w:line="276" w:lineRule="auto"/>
        <w:jc w:val="both"/>
        <w:rPr>
          <w:rFonts w:ascii="Times New Roman" w:eastAsia="Times New Roman" w:hAnsi="Times New Roman" w:cs="Times New Roman"/>
        </w:rPr>
      </w:pPr>
      <w:bookmarkStart w:id="1565" w:name="z1679"/>
      <w:bookmarkEnd w:id="1564"/>
      <w:r w:rsidRPr="00FD1FC4">
        <w:rPr>
          <w:rFonts w:ascii="Times New Roman" w:eastAsia="Times New Roman" w:hAnsi="Times New Roman" w:cs="Times New Roman"/>
          <w:color w:val="000000"/>
          <w:sz w:val="28"/>
        </w:rPr>
        <w:t>      2. Оборот определяется: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1566" w:name="z1680"/>
      <w:bookmarkEnd w:id="1565"/>
      <w:r w:rsidRPr="00FD1FC4">
        <w:rPr>
          <w:rFonts w:ascii="Times New Roman" w:eastAsia="Times New Roman" w:hAnsi="Times New Roman" w:cs="Times New Roman"/>
          <w:color w:val="000000"/>
          <w:sz w:val="28"/>
        </w:rPr>
        <w:t>      1) с даты государственной (учетной) регистрации в регистрирующем органе – вновь созданным юридическим лицом – резидентом, структурным подразделением, через который нерезидент осуществляет деятельность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567" w:name="z1681"/>
      <w:bookmarkEnd w:id="1566"/>
      <w:r w:rsidRPr="00FD1FC4">
        <w:rPr>
          <w:rFonts w:ascii="Times New Roman" w:eastAsia="Times New Roman" w:hAnsi="Times New Roman" w:cs="Times New Roman"/>
          <w:color w:val="000000"/>
          <w:sz w:val="28"/>
        </w:rPr>
        <w:t>      2) с даты постановки на регистрационный учет индивидуального предпринимателя – физическим лицом, вновь вставшим в налоговых органах на регистрационный учет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1568" w:name="z1682"/>
      <w:bookmarkEnd w:id="1567"/>
      <w:r w:rsidRPr="00FD1FC4">
        <w:rPr>
          <w:rFonts w:ascii="Times New Roman" w:eastAsia="Times New Roman" w:hAnsi="Times New Roman" w:cs="Times New Roman"/>
          <w:color w:val="000000"/>
          <w:sz w:val="28"/>
        </w:rPr>
        <w:t>      3) с даты перехода на общеустановленный порядок налогообложения – налогоплательщиком, применявшим специальный налоговый режим;</w:t>
      </w:r>
    </w:p>
    <w:p w:rsidR="00FD1FC4" w:rsidRPr="00FD1FC4" w:rsidRDefault="00FD1FC4" w:rsidP="00FD1FC4">
      <w:pPr>
        <w:spacing w:after="0" w:line="276" w:lineRule="auto"/>
        <w:jc w:val="both"/>
        <w:rPr>
          <w:rFonts w:ascii="Times New Roman" w:eastAsia="Times New Roman" w:hAnsi="Times New Roman" w:cs="Times New Roman"/>
        </w:rPr>
      </w:pPr>
      <w:bookmarkStart w:id="1569" w:name="z1683"/>
      <w:bookmarkEnd w:id="1568"/>
      <w:r w:rsidRPr="00FD1FC4">
        <w:rPr>
          <w:rFonts w:ascii="Times New Roman" w:eastAsia="Times New Roman" w:hAnsi="Times New Roman" w:cs="Times New Roman"/>
          <w:color w:val="000000"/>
          <w:sz w:val="28"/>
        </w:rPr>
        <w:t>      4) с 1 января текущего календарного года – иным налогоплательщиком.</w:t>
      </w:r>
    </w:p>
    <w:p w:rsidR="00FD1FC4" w:rsidRPr="00FD1FC4" w:rsidRDefault="00FD1FC4" w:rsidP="00FD1FC4">
      <w:pPr>
        <w:spacing w:after="0" w:line="276" w:lineRule="auto"/>
        <w:jc w:val="both"/>
        <w:rPr>
          <w:rFonts w:ascii="Times New Roman" w:eastAsia="Times New Roman" w:hAnsi="Times New Roman" w:cs="Times New Roman"/>
        </w:rPr>
      </w:pPr>
      <w:bookmarkStart w:id="1570" w:name="z1684"/>
      <w:bookmarkEnd w:id="1569"/>
      <w:r w:rsidRPr="00FD1FC4">
        <w:rPr>
          <w:rFonts w:ascii="Times New Roman" w:eastAsia="Times New Roman" w:hAnsi="Times New Roman" w:cs="Times New Roman"/>
          <w:color w:val="000000"/>
          <w:sz w:val="28"/>
        </w:rPr>
        <w:t>      3. Налоговое заявление подается при превышении предельного порога оборота, но не позднее пяти рабочих дней со дня превышения предельного порога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1571" w:name="z1685"/>
      <w:bookmarkEnd w:id="1570"/>
      <w:r w:rsidRPr="00FD1FC4">
        <w:rPr>
          <w:rFonts w:ascii="Times New Roman" w:eastAsia="Times New Roman" w:hAnsi="Times New Roman" w:cs="Times New Roman"/>
          <w:color w:val="000000"/>
          <w:sz w:val="28"/>
        </w:rPr>
        <w:t>      4. В случае совершения сделки, превышающей предельный порог оборота, налогоплательщик подает налоговое заявление до совершения оборота по такой сделке.</w:t>
      </w:r>
    </w:p>
    <w:p w:rsidR="00FD1FC4" w:rsidRPr="00FD1FC4" w:rsidRDefault="00FD1FC4" w:rsidP="00FD1FC4">
      <w:pPr>
        <w:spacing w:after="0" w:line="276" w:lineRule="auto"/>
        <w:jc w:val="both"/>
        <w:rPr>
          <w:rFonts w:ascii="Times New Roman" w:eastAsia="Times New Roman" w:hAnsi="Times New Roman" w:cs="Times New Roman"/>
        </w:rPr>
      </w:pPr>
      <w:bookmarkStart w:id="1572" w:name="z1686"/>
      <w:bookmarkEnd w:id="1571"/>
      <w:r w:rsidRPr="00FD1FC4">
        <w:rPr>
          <w:rFonts w:ascii="Times New Roman" w:eastAsia="Times New Roman" w:hAnsi="Times New Roman" w:cs="Times New Roman"/>
          <w:color w:val="000000"/>
          <w:sz w:val="28"/>
        </w:rPr>
        <w:t xml:space="preserve">       5. Доверительный управляющий подает налоговое заявление: </w:t>
      </w:r>
    </w:p>
    <w:p w:rsidR="00FD1FC4" w:rsidRPr="00FD1FC4" w:rsidRDefault="00FD1FC4" w:rsidP="00FD1FC4">
      <w:pPr>
        <w:spacing w:after="0" w:line="276" w:lineRule="auto"/>
        <w:jc w:val="both"/>
        <w:rPr>
          <w:rFonts w:ascii="Times New Roman" w:eastAsia="Times New Roman" w:hAnsi="Times New Roman" w:cs="Times New Roman"/>
        </w:rPr>
      </w:pPr>
      <w:bookmarkStart w:id="1573" w:name="z1687"/>
      <w:bookmarkEnd w:id="1572"/>
      <w:r w:rsidRPr="00FD1FC4">
        <w:rPr>
          <w:rFonts w:ascii="Times New Roman" w:eastAsia="Times New Roman" w:hAnsi="Times New Roman" w:cs="Times New Roman"/>
          <w:color w:val="000000"/>
          <w:sz w:val="28"/>
        </w:rPr>
        <w:t xml:space="preserve">      1) в случае, если учредитель по договору доверительного управления (либо выгодоприобретатель в иных случаях возникновения доверительного </w:t>
      </w:r>
      <w:r w:rsidRPr="00FD1FC4">
        <w:rPr>
          <w:rFonts w:ascii="Times New Roman" w:eastAsia="Times New Roman" w:hAnsi="Times New Roman" w:cs="Times New Roman"/>
          <w:color w:val="000000"/>
          <w:sz w:val="28"/>
        </w:rPr>
        <w:lastRenderedPageBreak/>
        <w:t>управления) является плательщиком налога, – в явочном порядке не позднее пяти рабочих дней с даты заключения такого договора (иного документа);</w:t>
      </w:r>
    </w:p>
    <w:p w:rsidR="00FD1FC4" w:rsidRPr="00FD1FC4" w:rsidRDefault="00FD1FC4" w:rsidP="00FD1FC4">
      <w:pPr>
        <w:spacing w:after="0" w:line="276" w:lineRule="auto"/>
        <w:jc w:val="both"/>
        <w:rPr>
          <w:rFonts w:ascii="Times New Roman" w:eastAsia="Times New Roman" w:hAnsi="Times New Roman" w:cs="Times New Roman"/>
        </w:rPr>
      </w:pPr>
      <w:bookmarkStart w:id="1574" w:name="z1688"/>
      <w:bookmarkEnd w:id="1573"/>
      <w:r w:rsidRPr="00FD1FC4">
        <w:rPr>
          <w:rFonts w:ascii="Times New Roman" w:eastAsia="Times New Roman" w:hAnsi="Times New Roman" w:cs="Times New Roman"/>
          <w:color w:val="000000"/>
          <w:sz w:val="28"/>
        </w:rPr>
        <w:t>      2)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положениями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575" w:name="z1689"/>
      <w:bookmarkEnd w:id="1574"/>
      <w:r w:rsidRPr="00FD1FC4">
        <w:rPr>
          <w:rFonts w:ascii="Times New Roman" w:eastAsia="Times New Roman" w:hAnsi="Times New Roman" w:cs="Times New Roman"/>
          <w:color w:val="000000"/>
          <w:sz w:val="28"/>
        </w:rPr>
        <w:t>      6. Оборот, превышающий предельный порог оборота и совершенный в период до даты постановки на регистрационный учет плательщика налога, признается облагаемым оборотом за период непостановки на учет для привлечения к ответственности, установленной законами Республики Казахстан.</w:t>
      </w:r>
    </w:p>
    <w:bookmarkEnd w:id="157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102. Условная постановка на регистрационный учет плательщика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576" w:name="z1691"/>
      <w:r w:rsidRPr="00FD1FC4">
        <w:rPr>
          <w:rFonts w:ascii="Times New Roman" w:eastAsia="Times New Roman" w:hAnsi="Times New Roman" w:cs="Times New Roman"/>
          <w:color w:val="000000"/>
          <w:sz w:val="28"/>
        </w:rPr>
        <w:t>      1. Условная постановка на регистрационный учет плательщика налога осуществляется в порядке, определенном уполномоченным органом (далее – порядок осуществления условной постановки), путем формирования реестра иностранных компаний – плательщиков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577" w:name="z1692"/>
      <w:bookmarkEnd w:id="1576"/>
      <w:r w:rsidRPr="00FD1FC4">
        <w:rPr>
          <w:rFonts w:ascii="Times New Roman" w:eastAsia="Times New Roman" w:hAnsi="Times New Roman" w:cs="Times New Roman"/>
          <w:color w:val="000000"/>
          <w:sz w:val="28"/>
        </w:rPr>
        <w:t>      В реестр иностранных компаний – плательщиков налога налоговым органом включаются данные об иностранной компании согласно перечню, определенному порядком осуществления условной постановки.</w:t>
      </w:r>
    </w:p>
    <w:p w:rsidR="00FD1FC4" w:rsidRPr="00FD1FC4" w:rsidRDefault="00FD1FC4" w:rsidP="00FD1FC4">
      <w:pPr>
        <w:spacing w:after="0" w:line="276" w:lineRule="auto"/>
        <w:jc w:val="both"/>
        <w:rPr>
          <w:rFonts w:ascii="Times New Roman" w:eastAsia="Times New Roman" w:hAnsi="Times New Roman" w:cs="Times New Roman"/>
        </w:rPr>
      </w:pPr>
      <w:bookmarkStart w:id="1578" w:name="z1693"/>
      <w:bookmarkEnd w:id="1577"/>
      <w:r w:rsidRPr="00FD1FC4">
        <w:rPr>
          <w:rFonts w:ascii="Times New Roman" w:eastAsia="Times New Roman" w:hAnsi="Times New Roman" w:cs="Times New Roman"/>
          <w:color w:val="000000"/>
          <w:sz w:val="28"/>
        </w:rPr>
        <w:t>      Сведения об иностранных компаниях – плательщиках налога, включенных в реестр иностранных компаний – плательщиков налога, размещаются на интернет-ресурсе уполномоченного органа в соответствии с порядком осуществления условной постановки.</w:t>
      </w:r>
    </w:p>
    <w:p w:rsidR="00FD1FC4" w:rsidRPr="00FD1FC4" w:rsidRDefault="00FD1FC4" w:rsidP="00FD1FC4">
      <w:pPr>
        <w:spacing w:after="0" w:line="276" w:lineRule="auto"/>
        <w:jc w:val="both"/>
        <w:rPr>
          <w:rFonts w:ascii="Times New Roman" w:eastAsia="Times New Roman" w:hAnsi="Times New Roman" w:cs="Times New Roman"/>
        </w:rPr>
      </w:pPr>
      <w:bookmarkStart w:id="1579" w:name="z1694"/>
      <w:bookmarkEnd w:id="1578"/>
      <w:r w:rsidRPr="00FD1FC4">
        <w:rPr>
          <w:rFonts w:ascii="Times New Roman" w:eastAsia="Times New Roman" w:hAnsi="Times New Roman" w:cs="Times New Roman"/>
          <w:color w:val="000000"/>
          <w:sz w:val="28"/>
        </w:rPr>
        <w:t>      2. Иностранная компания для условной постановки на регистрационный учет плательщика налога представляет в налоговый орган письмо-подтверждение о постановке на регистрационный учет плательщика налога (далее – письмо-подтверждение) с указанием данных, подлежащих включению в реестр иностранных компаний – плательщиков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580" w:name="z1695"/>
      <w:bookmarkEnd w:id="1579"/>
      <w:r w:rsidRPr="00FD1FC4">
        <w:rPr>
          <w:rFonts w:ascii="Times New Roman" w:eastAsia="Times New Roman" w:hAnsi="Times New Roman" w:cs="Times New Roman"/>
          <w:color w:val="000000"/>
          <w:sz w:val="28"/>
        </w:rPr>
        <w:t>      3. Письмо-подтверждение представляется иностранной компанией в налоговый орган не позднее одного месяца с даты осуществления первого платежа покупателем товара и (или) услуг.</w:t>
      </w:r>
    </w:p>
    <w:p w:rsidR="00FD1FC4" w:rsidRPr="00FD1FC4" w:rsidRDefault="00FD1FC4" w:rsidP="00FD1FC4">
      <w:pPr>
        <w:spacing w:after="0" w:line="276" w:lineRule="auto"/>
        <w:jc w:val="both"/>
        <w:rPr>
          <w:rFonts w:ascii="Times New Roman" w:eastAsia="Times New Roman" w:hAnsi="Times New Roman" w:cs="Times New Roman"/>
        </w:rPr>
      </w:pPr>
      <w:bookmarkStart w:id="1581" w:name="z1696"/>
      <w:bookmarkEnd w:id="1580"/>
      <w:r w:rsidRPr="00FD1FC4">
        <w:rPr>
          <w:rFonts w:ascii="Times New Roman" w:eastAsia="Times New Roman" w:hAnsi="Times New Roman" w:cs="Times New Roman"/>
          <w:color w:val="000000"/>
          <w:sz w:val="28"/>
        </w:rPr>
        <w:t>      Иностранная компания обязана уведомить налоговый орган об изменении и (или) дополнении данных, подлежащих включению в реестр иностранных компаний – плательщиков налога, не позднее десяти рабочих дней, следующих за днем внесения изменений и (или) дополнений данных.</w:t>
      </w:r>
    </w:p>
    <w:p w:rsidR="00FD1FC4" w:rsidRPr="00FD1FC4" w:rsidRDefault="00FD1FC4" w:rsidP="00FD1FC4">
      <w:pPr>
        <w:spacing w:after="0" w:line="276" w:lineRule="auto"/>
        <w:jc w:val="both"/>
        <w:rPr>
          <w:rFonts w:ascii="Times New Roman" w:eastAsia="Times New Roman" w:hAnsi="Times New Roman" w:cs="Times New Roman"/>
        </w:rPr>
      </w:pPr>
      <w:bookmarkStart w:id="1582" w:name="z1697"/>
      <w:bookmarkEnd w:id="1581"/>
      <w:r w:rsidRPr="00FD1FC4">
        <w:rPr>
          <w:rFonts w:ascii="Times New Roman" w:eastAsia="Times New Roman" w:hAnsi="Times New Roman" w:cs="Times New Roman"/>
          <w:color w:val="000000"/>
          <w:sz w:val="28"/>
        </w:rPr>
        <w:lastRenderedPageBreak/>
        <w:t>      4. Иностранная компания признается плательщиком налога с даты осуществления первого платежа покупателем товара и (или) услуг.</w:t>
      </w:r>
    </w:p>
    <w:bookmarkEnd w:id="158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103. Снятие с регистрационного учета плательщика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583" w:name="z1699"/>
      <w:r w:rsidRPr="00FD1FC4">
        <w:rPr>
          <w:rFonts w:ascii="Times New Roman" w:eastAsia="Times New Roman" w:hAnsi="Times New Roman" w:cs="Times New Roman"/>
          <w:color w:val="000000"/>
          <w:sz w:val="28"/>
        </w:rPr>
        <w:t>      1. Плательщик налога снимается с регистрационного учета плательщика налога при:</w:t>
      </w:r>
    </w:p>
    <w:p w:rsidR="00FD1FC4" w:rsidRPr="00FD1FC4" w:rsidRDefault="00FD1FC4" w:rsidP="00FD1FC4">
      <w:pPr>
        <w:spacing w:after="0" w:line="276" w:lineRule="auto"/>
        <w:jc w:val="both"/>
        <w:rPr>
          <w:rFonts w:ascii="Times New Roman" w:eastAsia="Times New Roman" w:hAnsi="Times New Roman" w:cs="Times New Roman"/>
        </w:rPr>
      </w:pPr>
      <w:bookmarkStart w:id="1584" w:name="z1700"/>
      <w:bookmarkEnd w:id="1583"/>
      <w:r w:rsidRPr="00FD1FC4">
        <w:rPr>
          <w:rFonts w:ascii="Times New Roman" w:eastAsia="Times New Roman" w:hAnsi="Times New Roman" w:cs="Times New Roman"/>
          <w:color w:val="000000"/>
          <w:sz w:val="28"/>
        </w:rPr>
        <w:t>      1) переходе с общеустановленного порядка налогообложения на специальный налоговый режим;</w:t>
      </w:r>
    </w:p>
    <w:p w:rsidR="00FD1FC4" w:rsidRPr="00FD1FC4" w:rsidRDefault="00FD1FC4" w:rsidP="00FD1FC4">
      <w:pPr>
        <w:spacing w:after="0" w:line="276" w:lineRule="auto"/>
        <w:jc w:val="both"/>
        <w:rPr>
          <w:rFonts w:ascii="Times New Roman" w:eastAsia="Times New Roman" w:hAnsi="Times New Roman" w:cs="Times New Roman"/>
        </w:rPr>
      </w:pPr>
      <w:bookmarkStart w:id="1585" w:name="z1701"/>
      <w:bookmarkEnd w:id="1584"/>
      <w:r w:rsidRPr="00FD1FC4">
        <w:rPr>
          <w:rFonts w:ascii="Times New Roman" w:eastAsia="Times New Roman" w:hAnsi="Times New Roman" w:cs="Times New Roman"/>
          <w:color w:val="000000"/>
          <w:sz w:val="28"/>
        </w:rPr>
        <w:t>      2) прекращении деятельности или ликвидации плательщика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586" w:name="z1702"/>
      <w:bookmarkEnd w:id="1585"/>
      <w:r w:rsidRPr="00FD1FC4">
        <w:rPr>
          <w:rFonts w:ascii="Times New Roman" w:eastAsia="Times New Roman" w:hAnsi="Times New Roman" w:cs="Times New Roman"/>
          <w:color w:val="000000"/>
          <w:sz w:val="28"/>
        </w:rPr>
        <w:t>      При переходе с общеустановленного порядка налогообложения на специальный налоговый режим налогоплательщик одновременно с уведомлением о применяемом режиме налогообложения, предусмотренным законодательством Республики Казахстан о разрешениях и уведомлениях, представляет в налоговый орган ликвидационную налоговую отчетность по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1587" w:name="z1703"/>
      <w:bookmarkEnd w:id="1586"/>
      <w:r w:rsidRPr="00FD1FC4">
        <w:rPr>
          <w:rFonts w:ascii="Times New Roman" w:eastAsia="Times New Roman" w:hAnsi="Times New Roman" w:cs="Times New Roman"/>
          <w:color w:val="000000"/>
          <w:sz w:val="28"/>
        </w:rPr>
        <w:t>      2. Снятие с регистрационного учета плательщика налога производится в случае:</w:t>
      </w:r>
    </w:p>
    <w:p w:rsidR="00FD1FC4" w:rsidRPr="00FD1FC4" w:rsidRDefault="00FD1FC4" w:rsidP="00FD1FC4">
      <w:pPr>
        <w:spacing w:after="0" w:line="276" w:lineRule="auto"/>
        <w:jc w:val="both"/>
        <w:rPr>
          <w:rFonts w:ascii="Times New Roman" w:eastAsia="Times New Roman" w:hAnsi="Times New Roman" w:cs="Times New Roman"/>
        </w:rPr>
      </w:pPr>
      <w:bookmarkStart w:id="1588" w:name="z1704"/>
      <w:bookmarkEnd w:id="1587"/>
      <w:r w:rsidRPr="00FD1FC4">
        <w:rPr>
          <w:rFonts w:ascii="Times New Roman" w:eastAsia="Times New Roman" w:hAnsi="Times New Roman" w:cs="Times New Roman"/>
          <w:color w:val="000000"/>
          <w:sz w:val="28"/>
        </w:rPr>
        <w:t>      1) прекращения деятельности или ликвидации плательщика налога, за исключением прекращения деятельности или ликвидации по причине банкротства, – с даты представления заявления (налогового заявления) о прекращении деятельности в соответствующий регистрирующий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1589" w:name="z1705"/>
      <w:bookmarkEnd w:id="1588"/>
      <w:r w:rsidRPr="00FD1FC4">
        <w:rPr>
          <w:rFonts w:ascii="Times New Roman" w:eastAsia="Times New Roman" w:hAnsi="Times New Roman" w:cs="Times New Roman"/>
          <w:color w:val="000000"/>
          <w:sz w:val="28"/>
        </w:rPr>
        <w:t>      2) прекращения деятельности или ликвидации плательщика налога по причине банкротства – с даты снятия с регистрационного учета индивидуального предпринимателя или исключения юридического лица из реестров номеров;</w:t>
      </w:r>
    </w:p>
    <w:p w:rsidR="00FD1FC4" w:rsidRPr="00FD1FC4" w:rsidRDefault="00FD1FC4" w:rsidP="00FD1FC4">
      <w:pPr>
        <w:spacing w:after="0" w:line="276" w:lineRule="auto"/>
        <w:jc w:val="both"/>
        <w:rPr>
          <w:rFonts w:ascii="Times New Roman" w:eastAsia="Times New Roman" w:hAnsi="Times New Roman" w:cs="Times New Roman"/>
        </w:rPr>
      </w:pPr>
      <w:bookmarkStart w:id="1590" w:name="z1706"/>
      <w:bookmarkEnd w:id="1589"/>
      <w:r w:rsidRPr="00FD1FC4">
        <w:rPr>
          <w:rFonts w:ascii="Times New Roman" w:eastAsia="Times New Roman" w:hAnsi="Times New Roman" w:cs="Times New Roman"/>
          <w:color w:val="000000"/>
          <w:sz w:val="28"/>
        </w:rPr>
        <w:t xml:space="preserve">       3) прекращения деятельности или ликвидации плательщика налога по причине признания вступившим в законную силу судебным актом регистрации индивидуального предпринимателя или юридического лица недействительной – с даты постановки на регистрационный учет плательщика налога; </w:t>
      </w:r>
    </w:p>
    <w:p w:rsidR="00FD1FC4" w:rsidRPr="00FD1FC4" w:rsidRDefault="00FD1FC4" w:rsidP="00FD1FC4">
      <w:pPr>
        <w:spacing w:after="0" w:line="276" w:lineRule="auto"/>
        <w:jc w:val="both"/>
        <w:rPr>
          <w:rFonts w:ascii="Times New Roman" w:eastAsia="Times New Roman" w:hAnsi="Times New Roman" w:cs="Times New Roman"/>
        </w:rPr>
      </w:pPr>
      <w:bookmarkStart w:id="1591" w:name="z1707"/>
      <w:bookmarkEnd w:id="1590"/>
      <w:r w:rsidRPr="00FD1FC4">
        <w:rPr>
          <w:rFonts w:ascii="Times New Roman" w:eastAsia="Times New Roman" w:hAnsi="Times New Roman" w:cs="Times New Roman"/>
          <w:color w:val="000000"/>
          <w:sz w:val="28"/>
        </w:rPr>
        <w:t>      4) реорганизации юридических лиц путем слияния, присоединения – с даты представления ликвидационной налоговой отчетности и передаточного акта;</w:t>
      </w:r>
    </w:p>
    <w:p w:rsidR="00FD1FC4" w:rsidRPr="00FD1FC4" w:rsidRDefault="00FD1FC4" w:rsidP="00FD1FC4">
      <w:pPr>
        <w:spacing w:after="0" w:line="276" w:lineRule="auto"/>
        <w:jc w:val="both"/>
        <w:rPr>
          <w:rFonts w:ascii="Times New Roman" w:eastAsia="Times New Roman" w:hAnsi="Times New Roman" w:cs="Times New Roman"/>
        </w:rPr>
      </w:pPr>
      <w:bookmarkStart w:id="1592" w:name="z1708"/>
      <w:bookmarkEnd w:id="1591"/>
      <w:r w:rsidRPr="00FD1FC4">
        <w:rPr>
          <w:rFonts w:ascii="Times New Roman" w:eastAsia="Times New Roman" w:hAnsi="Times New Roman" w:cs="Times New Roman"/>
          <w:color w:val="000000"/>
          <w:sz w:val="28"/>
        </w:rPr>
        <w:t>      5) реорганизации юридического лица путем разделения – с даты представления ликвидационной налоговой отчетности и разделительного акта;</w:t>
      </w:r>
    </w:p>
    <w:p w:rsidR="00FD1FC4" w:rsidRPr="00FD1FC4" w:rsidRDefault="00FD1FC4" w:rsidP="00FD1FC4">
      <w:pPr>
        <w:spacing w:after="0" w:line="276" w:lineRule="auto"/>
        <w:jc w:val="both"/>
        <w:rPr>
          <w:rFonts w:ascii="Times New Roman" w:eastAsia="Times New Roman" w:hAnsi="Times New Roman" w:cs="Times New Roman"/>
        </w:rPr>
      </w:pPr>
      <w:bookmarkStart w:id="1593" w:name="z1709"/>
      <w:bookmarkEnd w:id="1592"/>
      <w:r w:rsidRPr="00FD1FC4">
        <w:rPr>
          <w:rFonts w:ascii="Times New Roman" w:eastAsia="Times New Roman" w:hAnsi="Times New Roman" w:cs="Times New Roman"/>
          <w:color w:val="000000"/>
          <w:sz w:val="28"/>
        </w:rPr>
        <w:t>      6) смерти физического лица, состоявшего на регистрационном учете индивидуального предпринимателя, – с даты исключения из базы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1594" w:name="z1710"/>
      <w:bookmarkEnd w:id="1593"/>
      <w:r w:rsidRPr="00FD1FC4">
        <w:rPr>
          <w:rFonts w:ascii="Times New Roman" w:eastAsia="Times New Roman" w:hAnsi="Times New Roman" w:cs="Times New Roman"/>
          <w:color w:val="000000"/>
          <w:sz w:val="28"/>
        </w:rPr>
        <w:lastRenderedPageBreak/>
        <w:t>      7) перехода с общеустановленного порядка налогообложения на специальный налоговый режим – с даты начала применения специального налогового режима.</w:t>
      </w:r>
    </w:p>
    <w:p w:rsidR="00FD1FC4" w:rsidRPr="00FD1FC4" w:rsidRDefault="00FD1FC4" w:rsidP="00FD1FC4">
      <w:pPr>
        <w:spacing w:after="0" w:line="276" w:lineRule="auto"/>
        <w:jc w:val="both"/>
        <w:rPr>
          <w:rFonts w:ascii="Times New Roman" w:eastAsia="Times New Roman" w:hAnsi="Times New Roman" w:cs="Times New Roman"/>
        </w:rPr>
      </w:pPr>
      <w:bookmarkStart w:id="1595" w:name="z1711"/>
      <w:bookmarkEnd w:id="1594"/>
      <w:r w:rsidRPr="00FD1FC4">
        <w:rPr>
          <w:rFonts w:ascii="Times New Roman" w:eastAsia="Times New Roman" w:hAnsi="Times New Roman" w:cs="Times New Roman"/>
          <w:color w:val="000000"/>
          <w:sz w:val="28"/>
        </w:rPr>
        <w:t>      3. Положения настоящей статьи не распространяются на плательщиков налога, подлежащих условной постановке на регистрационный учет плательщика налога.</w:t>
      </w:r>
    </w:p>
    <w:p w:rsidR="00FD1FC4" w:rsidRPr="00FD1FC4" w:rsidRDefault="00FD1FC4" w:rsidP="00FD1FC4">
      <w:pPr>
        <w:spacing w:after="0" w:line="276" w:lineRule="auto"/>
        <w:rPr>
          <w:rFonts w:ascii="Times New Roman" w:eastAsia="Times New Roman" w:hAnsi="Times New Roman" w:cs="Times New Roman"/>
        </w:rPr>
      </w:pPr>
      <w:bookmarkStart w:id="1596" w:name="z1712"/>
      <w:bookmarkEnd w:id="1595"/>
      <w:r w:rsidRPr="00FD1FC4">
        <w:rPr>
          <w:rFonts w:ascii="Times New Roman" w:eastAsia="Times New Roman" w:hAnsi="Times New Roman" w:cs="Times New Roman"/>
          <w:b/>
          <w:color w:val="000000"/>
        </w:rPr>
        <w:t xml:space="preserve"> Параграф 4. Регистрационный учет налогоплательщика, осуществляющего отдельные виды деятельности</w:t>
      </w:r>
    </w:p>
    <w:bookmarkEnd w:id="159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104. Постановка на регистрационный учет налогоплательщика, осуществляющего отдельные виды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597" w:name="z1714"/>
      <w:r w:rsidRPr="00FD1FC4">
        <w:rPr>
          <w:rFonts w:ascii="Times New Roman" w:eastAsia="Times New Roman" w:hAnsi="Times New Roman" w:cs="Times New Roman"/>
          <w:color w:val="000000"/>
          <w:sz w:val="28"/>
        </w:rPr>
        <w:t>      1. Постановке на регистрационный учет налогоплательщика, осуществляющего отдельные виды деятельности, подлежат налогоплательщики, осуществляющие следующие виды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598" w:name="z1715"/>
      <w:bookmarkEnd w:id="1597"/>
      <w:r w:rsidRPr="00FD1FC4">
        <w:rPr>
          <w:rFonts w:ascii="Times New Roman" w:eastAsia="Times New Roman" w:hAnsi="Times New Roman" w:cs="Times New Roman"/>
          <w:color w:val="000000"/>
          <w:sz w:val="28"/>
        </w:rPr>
        <w:t>      1) производство бензина (кроме авиационного), дизельного топлива, газохола, бензанола, нефраса, смеси легких углеводородов, экологического топлива;</w:t>
      </w:r>
    </w:p>
    <w:p w:rsidR="00FD1FC4" w:rsidRPr="00FD1FC4" w:rsidRDefault="00FD1FC4" w:rsidP="00FD1FC4">
      <w:pPr>
        <w:spacing w:after="0" w:line="276" w:lineRule="auto"/>
        <w:jc w:val="both"/>
        <w:rPr>
          <w:rFonts w:ascii="Times New Roman" w:eastAsia="Times New Roman" w:hAnsi="Times New Roman" w:cs="Times New Roman"/>
        </w:rPr>
      </w:pPr>
      <w:bookmarkStart w:id="1599" w:name="z1716"/>
      <w:bookmarkEnd w:id="1598"/>
      <w:r w:rsidRPr="00FD1FC4">
        <w:rPr>
          <w:rFonts w:ascii="Times New Roman" w:eastAsia="Times New Roman" w:hAnsi="Times New Roman" w:cs="Times New Roman"/>
          <w:color w:val="000000"/>
          <w:sz w:val="28"/>
        </w:rPr>
        <w:t>      2) оптовая и (или) розничная реализация бензина (кроме авиационного), дизельного топлива, газохола, бензанола, нефраса, смеси легких углеводородов, экологического топлива;</w:t>
      </w:r>
    </w:p>
    <w:p w:rsidR="00FD1FC4" w:rsidRPr="00FD1FC4" w:rsidRDefault="00FD1FC4" w:rsidP="00FD1FC4">
      <w:pPr>
        <w:spacing w:after="0" w:line="276" w:lineRule="auto"/>
        <w:jc w:val="both"/>
        <w:rPr>
          <w:rFonts w:ascii="Times New Roman" w:eastAsia="Times New Roman" w:hAnsi="Times New Roman" w:cs="Times New Roman"/>
        </w:rPr>
      </w:pPr>
      <w:bookmarkStart w:id="1600" w:name="z1717"/>
      <w:bookmarkEnd w:id="1599"/>
      <w:r w:rsidRPr="00FD1FC4">
        <w:rPr>
          <w:rFonts w:ascii="Times New Roman" w:eastAsia="Times New Roman" w:hAnsi="Times New Roman" w:cs="Times New Roman"/>
          <w:color w:val="000000"/>
          <w:sz w:val="28"/>
        </w:rPr>
        <w:t>      3) производство этилового спирта и (или) алкогольной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1601" w:name="z1718"/>
      <w:bookmarkEnd w:id="1600"/>
      <w:r w:rsidRPr="00FD1FC4">
        <w:rPr>
          <w:rFonts w:ascii="Times New Roman" w:eastAsia="Times New Roman" w:hAnsi="Times New Roman" w:cs="Times New Roman"/>
          <w:color w:val="000000"/>
          <w:sz w:val="28"/>
        </w:rPr>
        <w:t>      4) оптовая и (или) розничная реализация алкогольной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1602" w:name="z1719"/>
      <w:bookmarkEnd w:id="1601"/>
      <w:r w:rsidRPr="00FD1FC4">
        <w:rPr>
          <w:rFonts w:ascii="Times New Roman" w:eastAsia="Times New Roman" w:hAnsi="Times New Roman" w:cs="Times New Roman"/>
          <w:color w:val="000000"/>
          <w:sz w:val="28"/>
        </w:rPr>
        <w:t>      5) производство и (или) оптовая реализация табачных изделий;</w:t>
      </w:r>
    </w:p>
    <w:p w:rsidR="00FD1FC4" w:rsidRPr="00FD1FC4" w:rsidRDefault="00FD1FC4" w:rsidP="00FD1FC4">
      <w:pPr>
        <w:spacing w:after="0" w:line="276" w:lineRule="auto"/>
        <w:jc w:val="both"/>
        <w:rPr>
          <w:rFonts w:ascii="Times New Roman" w:eastAsia="Times New Roman" w:hAnsi="Times New Roman" w:cs="Times New Roman"/>
        </w:rPr>
      </w:pPr>
      <w:bookmarkStart w:id="1603" w:name="z1720"/>
      <w:bookmarkEnd w:id="1602"/>
      <w:r w:rsidRPr="00FD1FC4">
        <w:rPr>
          <w:rFonts w:ascii="Times New Roman" w:eastAsia="Times New Roman" w:hAnsi="Times New Roman" w:cs="Times New Roman"/>
          <w:color w:val="000000"/>
          <w:sz w:val="28"/>
        </w:rPr>
        <w:t>      6) игорный бизнес;</w:t>
      </w:r>
    </w:p>
    <w:p w:rsidR="00FD1FC4" w:rsidRPr="00FD1FC4" w:rsidRDefault="00FD1FC4" w:rsidP="00FD1FC4">
      <w:pPr>
        <w:spacing w:after="0" w:line="276" w:lineRule="auto"/>
        <w:jc w:val="both"/>
        <w:rPr>
          <w:rFonts w:ascii="Times New Roman" w:eastAsia="Times New Roman" w:hAnsi="Times New Roman" w:cs="Times New Roman"/>
        </w:rPr>
      </w:pPr>
      <w:bookmarkStart w:id="1604" w:name="z1721"/>
      <w:bookmarkEnd w:id="1603"/>
      <w:r w:rsidRPr="00FD1FC4">
        <w:rPr>
          <w:rFonts w:ascii="Times New Roman" w:eastAsia="Times New Roman" w:hAnsi="Times New Roman" w:cs="Times New Roman"/>
          <w:color w:val="000000"/>
          <w:sz w:val="28"/>
        </w:rPr>
        <w:t xml:space="preserve">       7) производство, сборка (комплектация) подакцизных товаров, предусмотренных подпунктом 6) части первой статьи 536 настоящего Кодекса, за исключением импорта подакцизных товаров, по которым произведена уплата в соответствии с таможенным законодательством Республики Казахстан, также при наличии соглашения о промышленной сборке;</w:t>
      </w:r>
    </w:p>
    <w:p w:rsidR="00FD1FC4" w:rsidRPr="00FD1FC4" w:rsidRDefault="00FD1FC4" w:rsidP="00FD1FC4">
      <w:pPr>
        <w:spacing w:after="0" w:line="276" w:lineRule="auto"/>
        <w:jc w:val="both"/>
        <w:rPr>
          <w:rFonts w:ascii="Times New Roman" w:eastAsia="Times New Roman" w:hAnsi="Times New Roman" w:cs="Times New Roman"/>
        </w:rPr>
      </w:pPr>
      <w:bookmarkStart w:id="1605" w:name="z1722"/>
      <w:bookmarkEnd w:id="1604"/>
      <w:r w:rsidRPr="00FD1FC4">
        <w:rPr>
          <w:rFonts w:ascii="Times New Roman" w:eastAsia="Times New Roman" w:hAnsi="Times New Roman" w:cs="Times New Roman"/>
          <w:color w:val="000000"/>
          <w:sz w:val="28"/>
        </w:rPr>
        <w:t xml:space="preserve">       8) электронная торговля товарами. </w:t>
      </w:r>
    </w:p>
    <w:p w:rsidR="00FD1FC4" w:rsidRPr="00FD1FC4" w:rsidRDefault="00FD1FC4" w:rsidP="00FD1FC4">
      <w:pPr>
        <w:spacing w:after="0" w:line="276" w:lineRule="auto"/>
        <w:jc w:val="both"/>
        <w:rPr>
          <w:rFonts w:ascii="Times New Roman" w:eastAsia="Times New Roman" w:hAnsi="Times New Roman" w:cs="Times New Roman"/>
        </w:rPr>
      </w:pPr>
      <w:bookmarkStart w:id="1606" w:name="z1723"/>
      <w:bookmarkEnd w:id="1605"/>
      <w:r w:rsidRPr="00FD1FC4">
        <w:rPr>
          <w:rFonts w:ascii="Times New Roman" w:eastAsia="Times New Roman" w:hAnsi="Times New Roman" w:cs="Times New Roman"/>
          <w:color w:val="000000"/>
          <w:sz w:val="28"/>
        </w:rPr>
        <w:t>      2. Постановка на регистрационный учет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607" w:name="z1724"/>
      <w:bookmarkEnd w:id="1606"/>
      <w:r w:rsidRPr="00FD1FC4">
        <w:rPr>
          <w:rFonts w:ascii="Times New Roman" w:eastAsia="Times New Roman" w:hAnsi="Times New Roman" w:cs="Times New Roman"/>
          <w:color w:val="000000"/>
          <w:sz w:val="28"/>
        </w:rPr>
        <w:t xml:space="preserve">       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w:t>
      </w:r>
      <w:r w:rsidRPr="00FD1FC4">
        <w:rPr>
          <w:rFonts w:ascii="Times New Roman" w:eastAsia="Times New Roman" w:hAnsi="Times New Roman" w:cs="Times New Roman"/>
          <w:color w:val="000000"/>
          <w:sz w:val="28"/>
        </w:rPr>
        <w:lastRenderedPageBreak/>
        <w:t>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608" w:name="z1725"/>
      <w:bookmarkEnd w:id="1607"/>
      <w:r w:rsidRPr="00FD1FC4">
        <w:rPr>
          <w:rFonts w:ascii="Times New Roman" w:eastAsia="Times New Roman" w:hAnsi="Times New Roman" w:cs="Times New Roman"/>
          <w:color w:val="000000"/>
          <w:sz w:val="28"/>
        </w:rPr>
        <w:t>      3. Постановка на регистрационный учет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rsidR="00FD1FC4" w:rsidRPr="00FD1FC4" w:rsidRDefault="00FD1FC4" w:rsidP="00FD1FC4">
      <w:pPr>
        <w:spacing w:after="0" w:line="276" w:lineRule="auto"/>
        <w:jc w:val="both"/>
        <w:rPr>
          <w:rFonts w:ascii="Times New Roman" w:eastAsia="Times New Roman" w:hAnsi="Times New Roman" w:cs="Times New Roman"/>
        </w:rPr>
      </w:pPr>
      <w:bookmarkStart w:id="1609" w:name="z1726"/>
      <w:bookmarkEnd w:id="1608"/>
      <w:r w:rsidRPr="00FD1FC4">
        <w:rPr>
          <w:rFonts w:ascii="Times New Roman" w:eastAsia="Times New Roman" w:hAnsi="Times New Roman" w:cs="Times New Roman"/>
          <w:color w:val="000000"/>
          <w:sz w:val="28"/>
        </w:rPr>
        <w:t xml:space="preserve">       4. Постановка на регистрационный учет налогоплательщика, осуществляющего отдельные виды деятельности, указанные в подпунктах 1), 2) и 5) (за исключением производства табачных изделий), 6) – 8) пункта 1 настоящей статьи, производится на основании уведомления о начале или прекращении деятельности в порядке, определяемом законодательством Республики Казахстан о разрешениях и уведомлениях (далее в целях настоящего параграфа – уведомление о начале или прекращении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610" w:name="z1727"/>
      <w:bookmarkEnd w:id="1609"/>
      <w:r w:rsidRPr="00FD1FC4">
        <w:rPr>
          <w:rFonts w:ascii="Times New Roman" w:eastAsia="Times New Roman" w:hAnsi="Times New Roman" w:cs="Times New Roman"/>
          <w:color w:val="000000"/>
          <w:sz w:val="28"/>
        </w:rPr>
        <w:t xml:space="preserve">       5. Уведомление о начале или прекращении деятельности с документами, установленными в порядке формирования базы налогоплательщиков, определенном уполномоченным органом, представляется в налоговый орган не позднее трех рабочих дней до начала осуществления отдельного вида деятельности. </w:t>
      </w:r>
    </w:p>
    <w:p w:rsidR="00FD1FC4" w:rsidRPr="00FD1FC4" w:rsidRDefault="00FD1FC4" w:rsidP="00FD1FC4">
      <w:pPr>
        <w:spacing w:after="0" w:line="276" w:lineRule="auto"/>
        <w:jc w:val="both"/>
        <w:rPr>
          <w:rFonts w:ascii="Times New Roman" w:eastAsia="Times New Roman" w:hAnsi="Times New Roman" w:cs="Times New Roman"/>
        </w:rPr>
      </w:pPr>
      <w:bookmarkStart w:id="1611" w:name="z1728"/>
      <w:bookmarkEnd w:id="1610"/>
      <w:r w:rsidRPr="00FD1FC4">
        <w:rPr>
          <w:rFonts w:ascii="Times New Roman" w:eastAsia="Times New Roman" w:hAnsi="Times New Roman" w:cs="Times New Roman"/>
          <w:color w:val="000000"/>
          <w:sz w:val="28"/>
        </w:rPr>
        <w:t xml:space="preserve">       6. При наличии у налогоплательщика нескольких объектов налогообложения 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объекта, связанного с налогообложением, производится отдельно.</w:t>
      </w:r>
    </w:p>
    <w:p w:rsidR="00FD1FC4" w:rsidRPr="00FD1FC4" w:rsidRDefault="00FD1FC4" w:rsidP="00FD1FC4">
      <w:pPr>
        <w:spacing w:after="0" w:line="276" w:lineRule="auto"/>
        <w:jc w:val="both"/>
        <w:rPr>
          <w:rFonts w:ascii="Times New Roman" w:eastAsia="Times New Roman" w:hAnsi="Times New Roman" w:cs="Times New Roman"/>
        </w:rPr>
      </w:pPr>
      <w:bookmarkStart w:id="1612" w:name="z1729"/>
      <w:bookmarkEnd w:id="1611"/>
      <w:r w:rsidRPr="00FD1FC4">
        <w:rPr>
          <w:rFonts w:ascii="Times New Roman" w:eastAsia="Times New Roman" w:hAnsi="Times New Roman" w:cs="Times New Roman"/>
          <w:color w:val="000000"/>
          <w:sz w:val="28"/>
        </w:rPr>
        <w:t>      7. В случае наличия у налогоплательщика нескольких игорных заведений постановка на регистрационный учет осуществляется по каждому игорному заведению отдельно.</w:t>
      </w:r>
    </w:p>
    <w:p w:rsidR="00FD1FC4" w:rsidRPr="00FD1FC4" w:rsidRDefault="00FD1FC4" w:rsidP="00FD1FC4">
      <w:pPr>
        <w:spacing w:after="0" w:line="276" w:lineRule="auto"/>
        <w:jc w:val="both"/>
        <w:rPr>
          <w:rFonts w:ascii="Times New Roman" w:eastAsia="Times New Roman" w:hAnsi="Times New Roman" w:cs="Times New Roman"/>
        </w:rPr>
      </w:pPr>
      <w:bookmarkStart w:id="1613" w:name="z1730"/>
      <w:bookmarkEnd w:id="1612"/>
      <w:r w:rsidRPr="00FD1FC4">
        <w:rPr>
          <w:rFonts w:ascii="Times New Roman" w:eastAsia="Times New Roman" w:hAnsi="Times New Roman" w:cs="Times New Roman"/>
          <w:color w:val="000000"/>
          <w:sz w:val="28"/>
        </w:rPr>
        <w:t>      Запрещаются использование и нахождение на территории игорного заведения объектов налогообложения и объектов, связанных с налогообложением, не зарегистрированных в налоговых органах.</w:t>
      </w:r>
    </w:p>
    <w:bookmarkEnd w:id="161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105. Снятие с регистрационного учета налогоплательщика, осуществляющего отдельные виды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614" w:name="z1732"/>
      <w:r w:rsidRPr="00FD1FC4">
        <w:rPr>
          <w:rFonts w:ascii="Times New Roman" w:eastAsia="Times New Roman" w:hAnsi="Times New Roman" w:cs="Times New Roman"/>
          <w:color w:val="000000"/>
          <w:sz w:val="28"/>
        </w:rPr>
        <w:lastRenderedPageBreak/>
        <w:t>      1. Налогоплательщик подлежит снятию налоговым органом с регистрационного учета налогоплательщика, осуществляющего отдельные виды деятельности, не подлежащие лицензированию, на основании уведомления о начале или прекращении деятельности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615" w:name="z1733"/>
      <w:bookmarkEnd w:id="1614"/>
      <w:r w:rsidRPr="00FD1FC4">
        <w:rPr>
          <w:rFonts w:ascii="Times New Roman" w:eastAsia="Times New Roman" w:hAnsi="Times New Roman" w:cs="Times New Roman"/>
          <w:color w:val="000000"/>
          <w:sz w:val="28"/>
        </w:rPr>
        <w:t xml:space="preserve">       1) прекращения осуществления видов деятельности, указанных в пункте 1 статьи 104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616" w:name="z1734"/>
      <w:bookmarkEnd w:id="1615"/>
      <w:r w:rsidRPr="00FD1FC4">
        <w:rPr>
          <w:rFonts w:ascii="Times New Roman" w:eastAsia="Times New Roman" w:hAnsi="Times New Roman" w:cs="Times New Roman"/>
          <w:color w:val="000000"/>
          <w:sz w:val="28"/>
        </w:rPr>
        <w:t>      2) снятия с учета всех объектов налогообложения и объектов, связанных с налогообложением, указанных в регистрационных данных.</w:t>
      </w:r>
    </w:p>
    <w:p w:rsidR="00FD1FC4" w:rsidRPr="00FD1FC4" w:rsidRDefault="00FD1FC4" w:rsidP="00FD1FC4">
      <w:pPr>
        <w:spacing w:after="0" w:line="276" w:lineRule="auto"/>
        <w:jc w:val="both"/>
        <w:rPr>
          <w:rFonts w:ascii="Times New Roman" w:eastAsia="Times New Roman" w:hAnsi="Times New Roman" w:cs="Times New Roman"/>
        </w:rPr>
      </w:pPr>
      <w:bookmarkStart w:id="1617" w:name="z1735"/>
      <w:bookmarkEnd w:id="1616"/>
      <w:r w:rsidRPr="00FD1FC4">
        <w:rPr>
          <w:rFonts w:ascii="Times New Roman" w:eastAsia="Times New Roman" w:hAnsi="Times New Roman" w:cs="Times New Roman"/>
          <w:color w:val="000000"/>
          <w:sz w:val="28"/>
        </w:rPr>
        <w:t>      2. Снятие налогоплательщика с регистрационного учета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FD1FC4" w:rsidRPr="00FD1FC4" w:rsidRDefault="00FD1FC4" w:rsidP="00FD1FC4">
      <w:pPr>
        <w:spacing w:after="0" w:line="276" w:lineRule="auto"/>
        <w:jc w:val="both"/>
        <w:rPr>
          <w:rFonts w:ascii="Times New Roman" w:eastAsia="Times New Roman" w:hAnsi="Times New Roman" w:cs="Times New Roman"/>
        </w:rPr>
      </w:pPr>
      <w:bookmarkStart w:id="1618" w:name="z1736"/>
      <w:bookmarkEnd w:id="1617"/>
      <w:r w:rsidRPr="00FD1FC4">
        <w:rPr>
          <w:rFonts w:ascii="Times New Roman" w:eastAsia="Times New Roman" w:hAnsi="Times New Roman" w:cs="Times New Roman"/>
          <w:color w:val="000000"/>
          <w:sz w:val="28"/>
        </w:rPr>
        <w:t>      3. Снятие налогоплательщика с регистрационного учета налогоплательщика, осуществляющего отдельные виды деятельности, производится на основании решения налогового органа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619" w:name="z1737"/>
      <w:bookmarkEnd w:id="1618"/>
      <w:r w:rsidRPr="00FD1FC4">
        <w:rPr>
          <w:rFonts w:ascii="Times New Roman" w:eastAsia="Times New Roman" w:hAnsi="Times New Roman" w:cs="Times New Roman"/>
          <w:color w:val="000000"/>
          <w:sz w:val="28"/>
        </w:rPr>
        <w:t xml:space="preserve">       1) прекращения действия договора налогоплательщика, осуществляющего виды деятельности, указанные в подпунктах 1), 2) и 5) пункта 1 статьи 104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620" w:name="z1738"/>
      <w:bookmarkEnd w:id="1619"/>
      <w:r w:rsidRPr="00FD1FC4">
        <w:rPr>
          <w:rFonts w:ascii="Times New Roman" w:eastAsia="Times New Roman" w:hAnsi="Times New Roman" w:cs="Times New Roman"/>
          <w:color w:val="000000"/>
          <w:sz w:val="28"/>
        </w:rPr>
        <w:t>      аренды производственного объекта производителя нефтепродуктов;</w:t>
      </w:r>
    </w:p>
    <w:p w:rsidR="00FD1FC4" w:rsidRPr="00FD1FC4" w:rsidRDefault="00FD1FC4" w:rsidP="00FD1FC4">
      <w:pPr>
        <w:spacing w:after="0" w:line="276" w:lineRule="auto"/>
        <w:jc w:val="both"/>
        <w:rPr>
          <w:rFonts w:ascii="Times New Roman" w:eastAsia="Times New Roman" w:hAnsi="Times New Roman" w:cs="Times New Roman"/>
        </w:rPr>
      </w:pPr>
      <w:bookmarkStart w:id="1621" w:name="z1739"/>
      <w:bookmarkEnd w:id="1620"/>
      <w:r w:rsidRPr="00FD1FC4">
        <w:rPr>
          <w:rFonts w:ascii="Times New Roman" w:eastAsia="Times New Roman" w:hAnsi="Times New Roman" w:cs="Times New Roman"/>
          <w:color w:val="000000"/>
          <w:sz w:val="28"/>
        </w:rPr>
        <w:t>      аренды базы нефтепродуктов (резервуара), автозаправочной станции;</w:t>
      </w:r>
    </w:p>
    <w:p w:rsidR="00FD1FC4" w:rsidRPr="00FD1FC4" w:rsidRDefault="00FD1FC4" w:rsidP="00FD1FC4">
      <w:pPr>
        <w:spacing w:after="0" w:line="276" w:lineRule="auto"/>
        <w:jc w:val="both"/>
        <w:rPr>
          <w:rFonts w:ascii="Times New Roman" w:eastAsia="Times New Roman" w:hAnsi="Times New Roman" w:cs="Times New Roman"/>
        </w:rPr>
      </w:pPr>
      <w:bookmarkStart w:id="1622" w:name="z1740"/>
      <w:bookmarkEnd w:id="1621"/>
      <w:r w:rsidRPr="00FD1FC4">
        <w:rPr>
          <w:rFonts w:ascii="Times New Roman" w:eastAsia="Times New Roman" w:hAnsi="Times New Roman" w:cs="Times New Roman"/>
          <w:color w:val="000000"/>
          <w:sz w:val="28"/>
        </w:rPr>
        <w:t>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rsidR="00FD1FC4" w:rsidRPr="00FD1FC4" w:rsidRDefault="00FD1FC4" w:rsidP="00FD1FC4">
      <w:pPr>
        <w:spacing w:after="0" w:line="276" w:lineRule="auto"/>
        <w:jc w:val="both"/>
        <w:rPr>
          <w:rFonts w:ascii="Times New Roman" w:eastAsia="Times New Roman" w:hAnsi="Times New Roman" w:cs="Times New Roman"/>
        </w:rPr>
      </w:pPr>
      <w:bookmarkStart w:id="1623" w:name="z1741"/>
      <w:bookmarkEnd w:id="1622"/>
      <w:r w:rsidRPr="00FD1FC4">
        <w:rPr>
          <w:rFonts w:ascii="Times New Roman" w:eastAsia="Times New Roman" w:hAnsi="Times New Roman" w:cs="Times New Roman"/>
          <w:color w:val="000000"/>
          <w:sz w:val="28"/>
        </w:rPr>
        <w:t>      переработки нефти поставщика нефти с производителем нефтепродуктов;</w:t>
      </w:r>
    </w:p>
    <w:p w:rsidR="00FD1FC4" w:rsidRPr="00FD1FC4" w:rsidRDefault="00FD1FC4" w:rsidP="00FD1FC4">
      <w:pPr>
        <w:spacing w:after="0" w:line="276" w:lineRule="auto"/>
        <w:jc w:val="both"/>
        <w:rPr>
          <w:rFonts w:ascii="Times New Roman" w:eastAsia="Times New Roman" w:hAnsi="Times New Roman" w:cs="Times New Roman"/>
        </w:rPr>
      </w:pPr>
      <w:bookmarkStart w:id="1624" w:name="z1742"/>
      <w:bookmarkEnd w:id="1623"/>
      <w:r w:rsidRPr="00FD1FC4">
        <w:rPr>
          <w:rFonts w:ascii="Times New Roman" w:eastAsia="Times New Roman" w:hAnsi="Times New Roman" w:cs="Times New Roman"/>
          <w:color w:val="000000"/>
          <w:sz w:val="28"/>
        </w:rPr>
        <w:t>      аренды складского помещения при оптовой реализации табачных изделий;</w:t>
      </w:r>
    </w:p>
    <w:p w:rsidR="00FD1FC4" w:rsidRPr="00FD1FC4" w:rsidRDefault="00FD1FC4" w:rsidP="00FD1FC4">
      <w:pPr>
        <w:spacing w:after="0" w:line="276" w:lineRule="auto"/>
        <w:jc w:val="both"/>
        <w:rPr>
          <w:rFonts w:ascii="Times New Roman" w:eastAsia="Times New Roman" w:hAnsi="Times New Roman" w:cs="Times New Roman"/>
        </w:rPr>
      </w:pPr>
      <w:bookmarkStart w:id="1625" w:name="z1743"/>
      <w:bookmarkEnd w:id="1624"/>
      <w:r w:rsidRPr="00FD1FC4">
        <w:rPr>
          <w:rFonts w:ascii="Times New Roman" w:eastAsia="Times New Roman" w:hAnsi="Times New Roman" w:cs="Times New Roman"/>
          <w:color w:val="000000"/>
          <w:sz w:val="28"/>
        </w:rPr>
        <w:t xml:space="preserve">       2) отсутствия налогоплательщика, осуществляющего вид деятельности, указанный в подпункте 4) пункта 1 статьи 104 настоящего Кодекса, по адресу, указанному в лицензии;</w:t>
      </w:r>
    </w:p>
    <w:p w:rsidR="00FD1FC4" w:rsidRPr="00FD1FC4" w:rsidRDefault="00FD1FC4" w:rsidP="00FD1FC4">
      <w:pPr>
        <w:spacing w:after="0" w:line="276" w:lineRule="auto"/>
        <w:jc w:val="both"/>
        <w:rPr>
          <w:rFonts w:ascii="Times New Roman" w:eastAsia="Times New Roman" w:hAnsi="Times New Roman" w:cs="Times New Roman"/>
        </w:rPr>
      </w:pPr>
      <w:bookmarkStart w:id="1626" w:name="z1744"/>
      <w:bookmarkEnd w:id="1625"/>
      <w:r w:rsidRPr="00FD1FC4">
        <w:rPr>
          <w:rFonts w:ascii="Times New Roman" w:eastAsia="Times New Roman" w:hAnsi="Times New Roman" w:cs="Times New Roman"/>
          <w:color w:val="000000"/>
          <w:sz w:val="28"/>
        </w:rPr>
        <w:t xml:space="preserve">       3) непредставления декларации и (или) расчета по акцизу налогоплательщиком, осуществляющим виды деятельности, указанные в подпунктах 1), 2), 3), 5) и 7) пункта 1 статьи 104 настоящего Кодекса, в течение трехмесячного периода со дня, следующего за днем установленного настоящим Кодексом срока их представления.</w:t>
      </w:r>
    </w:p>
    <w:p w:rsidR="00FD1FC4" w:rsidRPr="00FD1FC4" w:rsidRDefault="00FD1FC4" w:rsidP="00FD1FC4">
      <w:pPr>
        <w:spacing w:after="0" w:line="276" w:lineRule="auto"/>
        <w:rPr>
          <w:rFonts w:ascii="Times New Roman" w:eastAsia="Times New Roman" w:hAnsi="Times New Roman" w:cs="Times New Roman"/>
        </w:rPr>
      </w:pPr>
      <w:bookmarkStart w:id="1627" w:name="z1745"/>
      <w:bookmarkEnd w:id="1626"/>
      <w:r w:rsidRPr="00FD1FC4">
        <w:rPr>
          <w:rFonts w:ascii="Times New Roman" w:eastAsia="Times New Roman" w:hAnsi="Times New Roman" w:cs="Times New Roman"/>
          <w:b/>
          <w:color w:val="000000"/>
        </w:rPr>
        <w:t xml:space="preserve"> Параграф 5. Мониторинг соблюдения требований налоговой регистрации</w:t>
      </w:r>
    </w:p>
    <w:bookmarkEnd w:id="162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lastRenderedPageBreak/>
        <w:t>Статья 106. Мониторинг соблюдения требований налоговой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1628" w:name="z1747"/>
      <w:r w:rsidRPr="00FD1FC4">
        <w:rPr>
          <w:rFonts w:ascii="Times New Roman" w:eastAsia="Times New Roman" w:hAnsi="Times New Roman" w:cs="Times New Roman"/>
          <w:color w:val="000000"/>
          <w:sz w:val="28"/>
        </w:rPr>
        <w:t>      Мониторинг соблюдения требований налоговой регистрации – сбор и анализ сведений о деятельности налогоплательщика, имеющихся в налоговом органе, и иных сведений уполномоченных государственных органов, банковских организаций с целью контроля соблюдения требований настоящего Кодекса в части соблюдения положений о налоговой регистрации.</w:t>
      </w:r>
    </w:p>
    <w:bookmarkEnd w:id="162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107. Порядок проведения мониторинга за соблюдением налоговой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1629" w:name="z1749"/>
      <w:r w:rsidRPr="00FD1FC4">
        <w:rPr>
          <w:rFonts w:ascii="Times New Roman" w:eastAsia="Times New Roman" w:hAnsi="Times New Roman" w:cs="Times New Roman"/>
          <w:color w:val="000000"/>
          <w:sz w:val="28"/>
        </w:rPr>
        <w:t>      1. В случае установления по итогам изучения и анализа сведений о налогоплательщике признаков нарушения требований настоящего Кодекса налогоплательщику представляется уведомление о постановке на регистрационный учет в налоговом органе (далее в целях настоящей статьи – уведомление).</w:t>
      </w:r>
    </w:p>
    <w:p w:rsidR="00FD1FC4" w:rsidRPr="00FD1FC4" w:rsidRDefault="00FD1FC4" w:rsidP="00FD1FC4">
      <w:pPr>
        <w:spacing w:after="0" w:line="276" w:lineRule="auto"/>
        <w:jc w:val="both"/>
        <w:rPr>
          <w:rFonts w:ascii="Times New Roman" w:eastAsia="Times New Roman" w:hAnsi="Times New Roman" w:cs="Times New Roman"/>
        </w:rPr>
      </w:pPr>
      <w:bookmarkStart w:id="1630" w:name="z1750"/>
      <w:bookmarkEnd w:id="1629"/>
      <w:r w:rsidRPr="00FD1FC4">
        <w:rPr>
          <w:rFonts w:ascii="Times New Roman" w:eastAsia="Times New Roman" w:hAnsi="Times New Roman" w:cs="Times New Roman"/>
          <w:color w:val="000000"/>
          <w:sz w:val="28"/>
        </w:rPr>
        <w:t>      При представлении уведомления иностранной компании, осуществляющей деятельность посредством интернет-площадки в Республике Казахстан, налоговый орган любым не запрещенным законами Республики Казахстан способом извещает население Республики Казахстан о последствиях неисполнения такой компанией уведомления.</w:t>
      </w:r>
    </w:p>
    <w:p w:rsidR="00FD1FC4" w:rsidRPr="00FD1FC4" w:rsidRDefault="00FD1FC4" w:rsidP="00FD1FC4">
      <w:pPr>
        <w:spacing w:after="0" w:line="276" w:lineRule="auto"/>
        <w:jc w:val="both"/>
        <w:rPr>
          <w:rFonts w:ascii="Times New Roman" w:eastAsia="Times New Roman" w:hAnsi="Times New Roman" w:cs="Times New Roman"/>
        </w:rPr>
      </w:pPr>
      <w:bookmarkStart w:id="1631" w:name="z1751"/>
      <w:bookmarkEnd w:id="1630"/>
      <w:r w:rsidRPr="00FD1FC4">
        <w:rPr>
          <w:rFonts w:ascii="Times New Roman" w:eastAsia="Times New Roman" w:hAnsi="Times New Roman" w:cs="Times New Roman"/>
          <w:color w:val="000000"/>
          <w:sz w:val="28"/>
        </w:rPr>
        <w:t>      2. Налогоплательщик в случае:</w:t>
      </w:r>
    </w:p>
    <w:p w:rsidR="00FD1FC4" w:rsidRPr="00FD1FC4" w:rsidRDefault="00FD1FC4" w:rsidP="00FD1FC4">
      <w:pPr>
        <w:spacing w:after="0" w:line="276" w:lineRule="auto"/>
        <w:jc w:val="both"/>
        <w:rPr>
          <w:rFonts w:ascii="Times New Roman" w:eastAsia="Times New Roman" w:hAnsi="Times New Roman" w:cs="Times New Roman"/>
        </w:rPr>
      </w:pPr>
      <w:bookmarkStart w:id="1632" w:name="z1752"/>
      <w:bookmarkEnd w:id="1631"/>
      <w:r w:rsidRPr="00FD1FC4">
        <w:rPr>
          <w:rFonts w:ascii="Times New Roman" w:eastAsia="Times New Roman" w:hAnsi="Times New Roman" w:cs="Times New Roman"/>
          <w:color w:val="000000"/>
          <w:sz w:val="28"/>
        </w:rPr>
        <w:t>      1) согласия с уведомлением исполняет требование о налоговой регистрации, указанное в уведомлении;</w:t>
      </w:r>
    </w:p>
    <w:p w:rsidR="00FD1FC4" w:rsidRPr="00FD1FC4" w:rsidRDefault="00FD1FC4" w:rsidP="00FD1FC4">
      <w:pPr>
        <w:spacing w:after="0" w:line="276" w:lineRule="auto"/>
        <w:jc w:val="both"/>
        <w:rPr>
          <w:rFonts w:ascii="Times New Roman" w:eastAsia="Times New Roman" w:hAnsi="Times New Roman" w:cs="Times New Roman"/>
        </w:rPr>
      </w:pPr>
      <w:bookmarkStart w:id="1633" w:name="z1753"/>
      <w:bookmarkEnd w:id="1632"/>
      <w:r w:rsidRPr="00FD1FC4">
        <w:rPr>
          <w:rFonts w:ascii="Times New Roman" w:eastAsia="Times New Roman" w:hAnsi="Times New Roman" w:cs="Times New Roman"/>
          <w:color w:val="000000"/>
          <w:sz w:val="28"/>
        </w:rPr>
        <w:t>      2) несогласия с уведомлением представляет пояснение с обоснованием такого несогласия (далее в целях настоящей статьи – пояснение).</w:t>
      </w:r>
    </w:p>
    <w:p w:rsidR="00FD1FC4" w:rsidRPr="00FD1FC4" w:rsidRDefault="00FD1FC4" w:rsidP="00FD1FC4">
      <w:pPr>
        <w:spacing w:after="0" w:line="276" w:lineRule="auto"/>
        <w:jc w:val="both"/>
        <w:rPr>
          <w:rFonts w:ascii="Times New Roman" w:eastAsia="Times New Roman" w:hAnsi="Times New Roman" w:cs="Times New Roman"/>
        </w:rPr>
      </w:pPr>
      <w:bookmarkStart w:id="1634" w:name="z1754"/>
      <w:bookmarkEnd w:id="1633"/>
      <w:r w:rsidRPr="00FD1FC4">
        <w:rPr>
          <w:rFonts w:ascii="Times New Roman" w:eastAsia="Times New Roman" w:hAnsi="Times New Roman" w:cs="Times New Roman"/>
          <w:color w:val="000000"/>
          <w:sz w:val="28"/>
        </w:rPr>
        <w:t>      3. Пояснение представляется в произвольной форме и должно содержать:</w:t>
      </w:r>
    </w:p>
    <w:p w:rsidR="00FD1FC4" w:rsidRPr="00FD1FC4" w:rsidRDefault="00FD1FC4" w:rsidP="00FD1FC4">
      <w:pPr>
        <w:spacing w:after="0" w:line="276" w:lineRule="auto"/>
        <w:jc w:val="both"/>
        <w:rPr>
          <w:rFonts w:ascii="Times New Roman" w:eastAsia="Times New Roman" w:hAnsi="Times New Roman" w:cs="Times New Roman"/>
        </w:rPr>
      </w:pPr>
      <w:bookmarkStart w:id="1635" w:name="z1755"/>
      <w:bookmarkEnd w:id="1634"/>
      <w:r w:rsidRPr="00FD1FC4">
        <w:rPr>
          <w:rFonts w:ascii="Times New Roman" w:eastAsia="Times New Roman" w:hAnsi="Times New Roman" w:cs="Times New Roman"/>
          <w:color w:val="000000"/>
          <w:sz w:val="28"/>
        </w:rPr>
        <w:t>      1) идентификационные данные налогоплательщика и налогового органа, направившего уведомление;</w:t>
      </w:r>
    </w:p>
    <w:p w:rsidR="00FD1FC4" w:rsidRPr="00FD1FC4" w:rsidRDefault="00FD1FC4" w:rsidP="00FD1FC4">
      <w:pPr>
        <w:spacing w:after="0" w:line="276" w:lineRule="auto"/>
        <w:jc w:val="both"/>
        <w:rPr>
          <w:rFonts w:ascii="Times New Roman" w:eastAsia="Times New Roman" w:hAnsi="Times New Roman" w:cs="Times New Roman"/>
        </w:rPr>
      </w:pPr>
      <w:bookmarkStart w:id="1636" w:name="z1756"/>
      <w:bookmarkEnd w:id="1635"/>
      <w:r w:rsidRPr="00FD1FC4">
        <w:rPr>
          <w:rFonts w:ascii="Times New Roman" w:eastAsia="Times New Roman" w:hAnsi="Times New Roman" w:cs="Times New Roman"/>
          <w:color w:val="000000"/>
          <w:sz w:val="28"/>
        </w:rPr>
        <w:t xml:space="preserve">       2) номер и дату уведомления; </w:t>
      </w:r>
    </w:p>
    <w:p w:rsidR="00FD1FC4" w:rsidRPr="00FD1FC4" w:rsidRDefault="00FD1FC4" w:rsidP="00FD1FC4">
      <w:pPr>
        <w:spacing w:after="0" w:line="276" w:lineRule="auto"/>
        <w:jc w:val="both"/>
        <w:rPr>
          <w:rFonts w:ascii="Times New Roman" w:eastAsia="Times New Roman" w:hAnsi="Times New Roman" w:cs="Times New Roman"/>
        </w:rPr>
      </w:pPr>
      <w:bookmarkStart w:id="1637" w:name="z1757"/>
      <w:bookmarkEnd w:id="1636"/>
      <w:r w:rsidRPr="00FD1FC4">
        <w:rPr>
          <w:rFonts w:ascii="Times New Roman" w:eastAsia="Times New Roman" w:hAnsi="Times New Roman" w:cs="Times New Roman"/>
          <w:color w:val="000000"/>
          <w:sz w:val="28"/>
        </w:rPr>
        <w:t>      3) обоснование несогласия с уведомлением.</w:t>
      </w:r>
    </w:p>
    <w:p w:rsidR="00FD1FC4" w:rsidRPr="00FD1FC4" w:rsidRDefault="00FD1FC4" w:rsidP="00FD1FC4">
      <w:pPr>
        <w:spacing w:after="0" w:line="276" w:lineRule="auto"/>
        <w:jc w:val="both"/>
        <w:rPr>
          <w:rFonts w:ascii="Times New Roman" w:eastAsia="Times New Roman" w:hAnsi="Times New Roman" w:cs="Times New Roman"/>
        </w:rPr>
      </w:pPr>
      <w:bookmarkStart w:id="1638" w:name="z1758"/>
      <w:bookmarkEnd w:id="1637"/>
      <w:r w:rsidRPr="00FD1FC4">
        <w:rPr>
          <w:rFonts w:ascii="Times New Roman" w:eastAsia="Times New Roman" w:hAnsi="Times New Roman" w:cs="Times New Roman"/>
          <w:color w:val="000000"/>
          <w:sz w:val="28"/>
        </w:rPr>
        <w:t>      Налогоплательщик вправе приложить копии документов, подтверждающих его обоснование.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639" w:name="z1759"/>
      <w:bookmarkEnd w:id="1638"/>
      <w:r w:rsidRPr="00FD1FC4">
        <w:rPr>
          <w:rFonts w:ascii="Times New Roman" w:eastAsia="Times New Roman" w:hAnsi="Times New Roman" w:cs="Times New Roman"/>
          <w:color w:val="000000"/>
          <w:sz w:val="28"/>
        </w:rPr>
        <w:t>      При исполнении уведомления путем представления пояснения требование документов, не относящихся к нарушениям, указанным в уведомлении, не допускается.</w:t>
      </w:r>
    </w:p>
    <w:p w:rsidR="00FD1FC4" w:rsidRPr="00FD1FC4" w:rsidRDefault="00FD1FC4" w:rsidP="00FD1FC4">
      <w:pPr>
        <w:spacing w:after="0" w:line="276" w:lineRule="auto"/>
        <w:jc w:val="both"/>
        <w:rPr>
          <w:rFonts w:ascii="Times New Roman" w:eastAsia="Times New Roman" w:hAnsi="Times New Roman" w:cs="Times New Roman"/>
        </w:rPr>
      </w:pPr>
      <w:bookmarkStart w:id="1640" w:name="z1760"/>
      <w:bookmarkEnd w:id="1639"/>
      <w:r w:rsidRPr="00FD1FC4">
        <w:rPr>
          <w:rFonts w:ascii="Times New Roman" w:eastAsia="Times New Roman" w:hAnsi="Times New Roman" w:cs="Times New Roman"/>
          <w:color w:val="000000"/>
          <w:sz w:val="28"/>
        </w:rPr>
        <w:t>      4. Уведомление признается неисполненным в случае, если представленное пояснение не содержит обоснование и (или) обоснование не подтверждено документами.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1641" w:name="z1761"/>
      <w:bookmarkEnd w:id="1640"/>
      <w:r w:rsidRPr="00FD1FC4">
        <w:rPr>
          <w:rFonts w:ascii="Times New Roman" w:eastAsia="Times New Roman" w:hAnsi="Times New Roman" w:cs="Times New Roman"/>
          <w:color w:val="000000"/>
          <w:sz w:val="28"/>
        </w:rPr>
        <w:lastRenderedPageBreak/>
        <w:t xml:space="preserve">       5. Налоговый орган в течение двадцати рабочих дней, следующих за днем поступления пояснения, в случае, указанном в пункте 4 настоящей статьи, выносит решение о признании уведомления неисполненным.</w:t>
      </w:r>
    </w:p>
    <w:p w:rsidR="00FD1FC4" w:rsidRPr="00FD1FC4" w:rsidRDefault="00FD1FC4" w:rsidP="00FD1FC4">
      <w:pPr>
        <w:spacing w:after="0" w:line="276" w:lineRule="auto"/>
        <w:jc w:val="both"/>
        <w:rPr>
          <w:rFonts w:ascii="Times New Roman" w:eastAsia="Times New Roman" w:hAnsi="Times New Roman" w:cs="Times New Roman"/>
        </w:rPr>
      </w:pPr>
      <w:bookmarkStart w:id="1642" w:name="z1762"/>
      <w:bookmarkEnd w:id="1641"/>
      <w:r w:rsidRPr="00FD1FC4">
        <w:rPr>
          <w:rFonts w:ascii="Times New Roman" w:eastAsia="Times New Roman" w:hAnsi="Times New Roman" w:cs="Times New Roman"/>
          <w:color w:val="000000"/>
          <w:sz w:val="28"/>
        </w:rPr>
        <w:t>      Решение о признании уведомления неисполненным (далее в целях настоящей статьи – решение) представляется налогоплательщику в течение двух рабочих дней, следующих за днем вынесения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1643" w:name="z1763"/>
      <w:bookmarkEnd w:id="1642"/>
      <w:r w:rsidRPr="00FD1FC4">
        <w:rPr>
          <w:rFonts w:ascii="Times New Roman" w:eastAsia="Times New Roman" w:hAnsi="Times New Roman" w:cs="Times New Roman"/>
          <w:color w:val="000000"/>
          <w:sz w:val="28"/>
        </w:rPr>
        <w:t>      6. По уведомлению, признанному неисполненным, проводится налоговая проверка налогоплательщика, за исключением иностранной компании, осуществляющей деятельность посредством интернет-площадки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644" w:name="z1764"/>
      <w:bookmarkEnd w:id="1643"/>
      <w:r w:rsidRPr="00FD1FC4">
        <w:rPr>
          <w:rFonts w:ascii="Times New Roman" w:eastAsia="Times New Roman" w:hAnsi="Times New Roman" w:cs="Times New Roman"/>
          <w:color w:val="000000"/>
          <w:sz w:val="28"/>
        </w:rPr>
        <w:t>      7. Налоговый орган при неисполнении в срок, установленный настоящим Кодексом, уведомления:</w:t>
      </w:r>
    </w:p>
    <w:p w:rsidR="00FD1FC4" w:rsidRPr="00FD1FC4" w:rsidRDefault="00FD1FC4" w:rsidP="00FD1FC4">
      <w:pPr>
        <w:spacing w:after="0" w:line="276" w:lineRule="auto"/>
        <w:jc w:val="both"/>
        <w:rPr>
          <w:rFonts w:ascii="Times New Roman" w:eastAsia="Times New Roman" w:hAnsi="Times New Roman" w:cs="Times New Roman"/>
        </w:rPr>
      </w:pPr>
      <w:bookmarkStart w:id="1645" w:name="z1765"/>
      <w:bookmarkEnd w:id="1644"/>
      <w:r w:rsidRPr="00FD1FC4">
        <w:rPr>
          <w:rFonts w:ascii="Times New Roman" w:eastAsia="Times New Roman" w:hAnsi="Times New Roman" w:cs="Times New Roman"/>
          <w:color w:val="000000"/>
          <w:sz w:val="28"/>
        </w:rPr>
        <w:t>      1) налогоплательщиком, за исключением иностранной компании, осуществляющей деятельность посредством интернет-площадки в Республике Казахстан, – выносит решение о приостановлении расходных операций по банковским счетам налогоплательщика в течение одного рабочего дня, следующего за днем истечения срока исполнения уведомления;</w:t>
      </w:r>
    </w:p>
    <w:p w:rsidR="00FD1FC4" w:rsidRPr="00FD1FC4" w:rsidRDefault="00FD1FC4" w:rsidP="00FD1FC4">
      <w:pPr>
        <w:spacing w:after="0" w:line="276" w:lineRule="auto"/>
        <w:jc w:val="both"/>
        <w:rPr>
          <w:rFonts w:ascii="Times New Roman" w:eastAsia="Times New Roman" w:hAnsi="Times New Roman" w:cs="Times New Roman"/>
        </w:rPr>
      </w:pPr>
      <w:bookmarkStart w:id="1646" w:name="z1766"/>
      <w:bookmarkEnd w:id="1645"/>
      <w:r w:rsidRPr="00FD1FC4">
        <w:rPr>
          <w:rFonts w:ascii="Times New Roman" w:eastAsia="Times New Roman" w:hAnsi="Times New Roman" w:cs="Times New Roman"/>
          <w:color w:val="000000"/>
          <w:sz w:val="28"/>
        </w:rPr>
        <w:t>      2) иностранной компанией, осуществляющей деятельность посредством интернет-площадки в Республике Казахстан, – выносит решение об ограничении доступа к интернет-ресурсам и (или) интернет-площадке такой компании в течение одного рабочего дня, следующего за днем истечения срока исполнения уведомления.</w:t>
      </w:r>
    </w:p>
    <w:p w:rsidR="00FD1FC4" w:rsidRPr="00FD1FC4" w:rsidRDefault="00FD1FC4" w:rsidP="00FD1FC4">
      <w:pPr>
        <w:spacing w:after="0" w:line="276" w:lineRule="auto"/>
        <w:jc w:val="both"/>
        <w:rPr>
          <w:rFonts w:ascii="Times New Roman" w:eastAsia="Times New Roman" w:hAnsi="Times New Roman" w:cs="Times New Roman"/>
        </w:rPr>
      </w:pPr>
      <w:bookmarkStart w:id="1647" w:name="z1767"/>
      <w:bookmarkEnd w:id="1646"/>
      <w:r w:rsidRPr="00FD1FC4">
        <w:rPr>
          <w:rFonts w:ascii="Times New Roman" w:eastAsia="Times New Roman" w:hAnsi="Times New Roman" w:cs="Times New Roman"/>
          <w:color w:val="000000"/>
          <w:sz w:val="28"/>
        </w:rPr>
        <w:t xml:space="preserve">       Способы обеспечения, предусмотренные частью первой настоящего пункта, если иное не установлено указанной частью, применяются в порядке и сроки, которые установлены параграфом 4 главы 5 настоящего Кодекса.</w:t>
      </w:r>
    </w:p>
    <w:p w:rsidR="00FD1FC4" w:rsidRPr="00FD1FC4" w:rsidRDefault="00FD1FC4" w:rsidP="00FD1FC4">
      <w:pPr>
        <w:spacing w:after="0" w:line="276" w:lineRule="auto"/>
        <w:rPr>
          <w:rFonts w:ascii="Times New Roman" w:eastAsia="Times New Roman" w:hAnsi="Times New Roman" w:cs="Times New Roman"/>
        </w:rPr>
      </w:pPr>
      <w:bookmarkStart w:id="1648" w:name="z1768"/>
      <w:bookmarkEnd w:id="1647"/>
      <w:r w:rsidRPr="00FD1FC4">
        <w:rPr>
          <w:rFonts w:ascii="Times New Roman" w:eastAsia="Times New Roman" w:hAnsi="Times New Roman" w:cs="Times New Roman"/>
          <w:b/>
          <w:color w:val="000000"/>
        </w:rPr>
        <w:t xml:space="preserve"> Параграф 6. Реестр бездействующих налогоплательщиков. Прекращение деятельности налогоплательщика в принудительном порядке</w:t>
      </w:r>
    </w:p>
    <w:bookmarkEnd w:id="164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108. Реестр бездействующих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1649" w:name="z1770"/>
      <w:r w:rsidRPr="00FD1FC4">
        <w:rPr>
          <w:rFonts w:ascii="Times New Roman" w:eastAsia="Times New Roman" w:hAnsi="Times New Roman" w:cs="Times New Roman"/>
          <w:color w:val="000000"/>
          <w:sz w:val="28"/>
        </w:rPr>
        <w:t>      1. Налоговый орган ведет реестр бездействующих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1650" w:name="z1771"/>
      <w:bookmarkEnd w:id="1649"/>
      <w:r w:rsidRPr="00FD1FC4">
        <w:rPr>
          <w:rFonts w:ascii="Times New Roman" w:eastAsia="Times New Roman" w:hAnsi="Times New Roman" w:cs="Times New Roman"/>
          <w:color w:val="000000"/>
          <w:sz w:val="28"/>
        </w:rPr>
        <w:t>      В реестр бездействующих налогоплательщиков включается налогоплательщик, самостоятельно не представляющий налоговую отчетность в течение двенадцати месяцев после представления последней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651" w:name="z1772"/>
      <w:bookmarkEnd w:id="1650"/>
      <w:r w:rsidRPr="00FD1FC4">
        <w:rPr>
          <w:rFonts w:ascii="Times New Roman" w:eastAsia="Times New Roman" w:hAnsi="Times New Roman" w:cs="Times New Roman"/>
          <w:color w:val="000000"/>
          <w:sz w:val="28"/>
        </w:rPr>
        <w:t xml:space="preserve">      Положения настоящей статьи применяются в отношении юридического лица – резидента, юридического лица – нерезидента, осуществляющего деятельность в Республике Казахстан через постоянное учреждение или структурное подразделение, индивидуального предпринимателя, за исключением </w:t>
      </w:r>
      <w:r w:rsidRPr="00FD1FC4">
        <w:rPr>
          <w:rFonts w:ascii="Times New Roman" w:eastAsia="Times New Roman" w:hAnsi="Times New Roman" w:cs="Times New Roman"/>
          <w:color w:val="000000"/>
          <w:sz w:val="28"/>
        </w:rPr>
        <w:lastRenderedPageBreak/>
        <w:t>налогоплательщиков, приостановивших представление налоговой отчетности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1652" w:name="z1773"/>
      <w:bookmarkEnd w:id="1651"/>
      <w:r w:rsidRPr="00FD1FC4">
        <w:rPr>
          <w:rFonts w:ascii="Times New Roman" w:eastAsia="Times New Roman" w:hAnsi="Times New Roman" w:cs="Times New Roman"/>
          <w:color w:val="000000"/>
          <w:sz w:val="28"/>
        </w:rPr>
        <w:t>      2. Налоговый орган ежегодно не позднее 30 апреля выносит решение о включении налогоплательщика в реестр бездействующих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1653" w:name="z1774"/>
      <w:bookmarkEnd w:id="1652"/>
      <w:r w:rsidRPr="00FD1FC4">
        <w:rPr>
          <w:rFonts w:ascii="Times New Roman" w:eastAsia="Times New Roman" w:hAnsi="Times New Roman" w:cs="Times New Roman"/>
          <w:color w:val="000000"/>
          <w:sz w:val="28"/>
        </w:rPr>
        <w:t>      Реестр бездействующих налогоплательщиков размещается на интернет-ресурсе уполномоченного органа не позднее даты вынесения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1654" w:name="z1775"/>
      <w:bookmarkEnd w:id="1653"/>
      <w:r w:rsidRPr="00FD1FC4">
        <w:rPr>
          <w:rFonts w:ascii="Times New Roman" w:eastAsia="Times New Roman" w:hAnsi="Times New Roman" w:cs="Times New Roman"/>
          <w:color w:val="000000"/>
          <w:sz w:val="28"/>
        </w:rPr>
        <w:t>      3. Налогоплательщик исключается из реестра бездействующих налогоплательщиков при представлении дополнительной налоговой отчетности за налоговый период, по которой налоговая отчетность автоматически признана представленной с нулевыми показателями.</w:t>
      </w:r>
    </w:p>
    <w:p w:rsidR="00FD1FC4" w:rsidRPr="00FD1FC4" w:rsidRDefault="00FD1FC4" w:rsidP="00FD1FC4">
      <w:pPr>
        <w:spacing w:after="0" w:line="276" w:lineRule="auto"/>
        <w:jc w:val="both"/>
        <w:rPr>
          <w:rFonts w:ascii="Times New Roman" w:eastAsia="Times New Roman" w:hAnsi="Times New Roman" w:cs="Times New Roman"/>
        </w:rPr>
      </w:pPr>
      <w:bookmarkStart w:id="1655" w:name="z1776"/>
      <w:bookmarkEnd w:id="1654"/>
      <w:r w:rsidRPr="00FD1FC4">
        <w:rPr>
          <w:rFonts w:ascii="Times New Roman" w:eastAsia="Times New Roman" w:hAnsi="Times New Roman" w:cs="Times New Roman"/>
          <w:color w:val="000000"/>
          <w:sz w:val="28"/>
        </w:rPr>
        <w:t>      Решение налогового органа об исключении из реестра бездействующих налогоплательщиков выносится налоговым органом не позднее трех рабочих дней, следующих за днем представления дополнительной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656" w:name="z1777"/>
      <w:bookmarkEnd w:id="1655"/>
      <w:r w:rsidRPr="00FD1FC4">
        <w:rPr>
          <w:rFonts w:ascii="Times New Roman" w:eastAsia="Times New Roman" w:hAnsi="Times New Roman" w:cs="Times New Roman"/>
          <w:color w:val="000000"/>
          <w:sz w:val="28"/>
        </w:rPr>
        <w:t>      Обновленный реестр бездействующих налогоплательщиков размещается на интернет-ресурсе уполномоченного органа не позднее даты вынесения налоговым органом решения об исключении налогоплательщика из реестра бездействующих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1657" w:name="z1778"/>
      <w:bookmarkEnd w:id="1656"/>
      <w:r w:rsidRPr="00FD1FC4">
        <w:rPr>
          <w:rFonts w:ascii="Times New Roman" w:eastAsia="Times New Roman" w:hAnsi="Times New Roman" w:cs="Times New Roman"/>
          <w:color w:val="000000"/>
          <w:sz w:val="28"/>
        </w:rPr>
        <w:t>      4. В случае исключения налогоплательщика из реестров номеров или снятия с регистрационного учета индивидуального предпринимателя такие налогоплательщики одновременно исключаются из реестра бездействующих налогоплательщиков.</w:t>
      </w:r>
    </w:p>
    <w:bookmarkEnd w:id="165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109. Прекращение деятельности налогоплательщика в принудительном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658" w:name="z1780"/>
      <w:r w:rsidRPr="00FD1FC4">
        <w:rPr>
          <w:rFonts w:ascii="Times New Roman" w:eastAsia="Times New Roman" w:hAnsi="Times New Roman" w:cs="Times New Roman"/>
          <w:color w:val="000000"/>
          <w:sz w:val="28"/>
        </w:rPr>
        <w:t>      1. Прекращению деятельности в принудительном порядке подлежит налогоплательщик, включенный в реестр бездействующих налогоплательщиков и соответствующий в течение срока исковой давности одновременно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1659" w:name="z1781"/>
      <w:bookmarkEnd w:id="1658"/>
      <w:r w:rsidRPr="00FD1FC4">
        <w:rPr>
          <w:rFonts w:ascii="Times New Roman" w:eastAsia="Times New Roman" w:hAnsi="Times New Roman" w:cs="Times New Roman"/>
          <w:color w:val="000000"/>
          <w:sz w:val="28"/>
        </w:rPr>
        <w:t>      1) самостоятельно не представлявший налоговую отчетность;</w:t>
      </w:r>
    </w:p>
    <w:p w:rsidR="00FD1FC4" w:rsidRPr="00FD1FC4" w:rsidRDefault="00FD1FC4" w:rsidP="00FD1FC4">
      <w:pPr>
        <w:spacing w:after="0" w:line="276" w:lineRule="auto"/>
        <w:jc w:val="both"/>
        <w:rPr>
          <w:rFonts w:ascii="Times New Roman" w:eastAsia="Times New Roman" w:hAnsi="Times New Roman" w:cs="Times New Roman"/>
        </w:rPr>
      </w:pPr>
      <w:bookmarkStart w:id="1660" w:name="z1782"/>
      <w:bookmarkEnd w:id="1659"/>
      <w:r w:rsidRPr="00FD1FC4">
        <w:rPr>
          <w:rFonts w:ascii="Times New Roman" w:eastAsia="Times New Roman" w:hAnsi="Times New Roman" w:cs="Times New Roman"/>
          <w:color w:val="000000"/>
          <w:sz w:val="28"/>
        </w:rPr>
        <w:t>      2) не совершавший экспортно-импортные операции;</w:t>
      </w:r>
    </w:p>
    <w:p w:rsidR="00FD1FC4" w:rsidRPr="00FD1FC4" w:rsidRDefault="00FD1FC4" w:rsidP="00FD1FC4">
      <w:pPr>
        <w:spacing w:after="0" w:line="276" w:lineRule="auto"/>
        <w:jc w:val="both"/>
        <w:rPr>
          <w:rFonts w:ascii="Times New Roman" w:eastAsia="Times New Roman" w:hAnsi="Times New Roman" w:cs="Times New Roman"/>
        </w:rPr>
      </w:pPr>
      <w:bookmarkStart w:id="1661" w:name="z1783"/>
      <w:bookmarkEnd w:id="1660"/>
      <w:r w:rsidRPr="00FD1FC4">
        <w:rPr>
          <w:rFonts w:ascii="Times New Roman" w:eastAsia="Times New Roman" w:hAnsi="Times New Roman" w:cs="Times New Roman"/>
          <w:color w:val="000000"/>
          <w:sz w:val="28"/>
        </w:rPr>
        <w:t>      3) не осуществлявший платежи и (или) переводы денег по банковским счетам;</w:t>
      </w:r>
    </w:p>
    <w:p w:rsidR="00FD1FC4" w:rsidRPr="00FD1FC4" w:rsidRDefault="00FD1FC4" w:rsidP="00FD1FC4">
      <w:pPr>
        <w:spacing w:after="0" w:line="276" w:lineRule="auto"/>
        <w:jc w:val="both"/>
        <w:rPr>
          <w:rFonts w:ascii="Times New Roman" w:eastAsia="Times New Roman" w:hAnsi="Times New Roman" w:cs="Times New Roman"/>
        </w:rPr>
      </w:pPr>
      <w:bookmarkStart w:id="1662" w:name="z1784"/>
      <w:bookmarkEnd w:id="1661"/>
      <w:r w:rsidRPr="00FD1FC4">
        <w:rPr>
          <w:rFonts w:ascii="Times New Roman" w:eastAsia="Times New Roman" w:hAnsi="Times New Roman" w:cs="Times New Roman"/>
          <w:color w:val="000000"/>
          <w:sz w:val="28"/>
        </w:rPr>
        <w:t>      4) не состоявший на регистрационном учете в качестве плательщика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1663" w:name="z1785"/>
      <w:bookmarkEnd w:id="1662"/>
      <w:r w:rsidRPr="00FD1FC4">
        <w:rPr>
          <w:rFonts w:ascii="Times New Roman" w:eastAsia="Times New Roman" w:hAnsi="Times New Roman" w:cs="Times New Roman"/>
          <w:color w:val="000000"/>
          <w:sz w:val="28"/>
        </w:rPr>
        <w:t xml:space="preserve">       5) не являющийся руководителем и (или) учредителем другого юридического лица, участником совместного предпринимательства; </w:t>
      </w:r>
    </w:p>
    <w:p w:rsidR="00FD1FC4" w:rsidRPr="00FD1FC4" w:rsidRDefault="00FD1FC4" w:rsidP="00FD1FC4">
      <w:pPr>
        <w:spacing w:after="0" w:line="276" w:lineRule="auto"/>
        <w:jc w:val="both"/>
        <w:rPr>
          <w:rFonts w:ascii="Times New Roman" w:eastAsia="Times New Roman" w:hAnsi="Times New Roman" w:cs="Times New Roman"/>
        </w:rPr>
      </w:pPr>
      <w:bookmarkStart w:id="1664" w:name="z1786"/>
      <w:bookmarkEnd w:id="1663"/>
      <w:r w:rsidRPr="00FD1FC4">
        <w:rPr>
          <w:rFonts w:ascii="Times New Roman" w:eastAsia="Times New Roman" w:hAnsi="Times New Roman" w:cs="Times New Roman"/>
          <w:color w:val="000000"/>
          <w:sz w:val="28"/>
        </w:rPr>
        <w:lastRenderedPageBreak/>
        <w:t>      6) не приостановивший представление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665" w:name="z1787"/>
      <w:bookmarkEnd w:id="1664"/>
      <w:r w:rsidRPr="00FD1FC4">
        <w:rPr>
          <w:rFonts w:ascii="Times New Roman" w:eastAsia="Times New Roman" w:hAnsi="Times New Roman" w:cs="Times New Roman"/>
          <w:color w:val="000000"/>
          <w:sz w:val="28"/>
        </w:rPr>
        <w:t>      7) не имеющий на праве собственности объекты обложения налогами на имущество, транспортные средства, земельным налогом, за исключением объектов обложения указанными налогами с физических лиц;</w:t>
      </w:r>
    </w:p>
    <w:p w:rsidR="00FD1FC4" w:rsidRPr="00FD1FC4" w:rsidRDefault="00FD1FC4" w:rsidP="00FD1FC4">
      <w:pPr>
        <w:spacing w:after="0" w:line="276" w:lineRule="auto"/>
        <w:jc w:val="both"/>
        <w:rPr>
          <w:rFonts w:ascii="Times New Roman" w:eastAsia="Times New Roman" w:hAnsi="Times New Roman" w:cs="Times New Roman"/>
        </w:rPr>
      </w:pPr>
      <w:bookmarkStart w:id="1666" w:name="z1788"/>
      <w:bookmarkEnd w:id="1665"/>
      <w:r w:rsidRPr="00FD1FC4">
        <w:rPr>
          <w:rFonts w:ascii="Times New Roman" w:eastAsia="Times New Roman" w:hAnsi="Times New Roman" w:cs="Times New Roman"/>
          <w:color w:val="000000"/>
          <w:sz w:val="28"/>
        </w:rPr>
        <w:t>      8) не имеющий задолженность по социальным платежам;</w:t>
      </w:r>
    </w:p>
    <w:p w:rsidR="00FD1FC4" w:rsidRPr="00FD1FC4" w:rsidRDefault="00FD1FC4" w:rsidP="00FD1FC4">
      <w:pPr>
        <w:spacing w:after="0" w:line="276" w:lineRule="auto"/>
        <w:jc w:val="both"/>
        <w:rPr>
          <w:rFonts w:ascii="Times New Roman" w:eastAsia="Times New Roman" w:hAnsi="Times New Roman" w:cs="Times New Roman"/>
        </w:rPr>
      </w:pPr>
      <w:bookmarkStart w:id="1667" w:name="z1789"/>
      <w:bookmarkEnd w:id="1666"/>
      <w:r w:rsidRPr="00FD1FC4">
        <w:rPr>
          <w:rFonts w:ascii="Times New Roman" w:eastAsia="Times New Roman" w:hAnsi="Times New Roman" w:cs="Times New Roman"/>
          <w:color w:val="000000"/>
          <w:sz w:val="28"/>
        </w:rPr>
        <w:t>      9) не имеющий задолженность по налогам и платежам в бюджет, таможенным платежам и налогам в размере более 6-кратного месячного расчетного показателя, действующего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1668" w:name="z1790"/>
      <w:bookmarkEnd w:id="1667"/>
      <w:r w:rsidRPr="00FD1FC4">
        <w:rPr>
          <w:rFonts w:ascii="Times New Roman" w:eastAsia="Times New Roman" w:hAnsi="Times New Roman" w:cs="Times New Roman"/>
          <w:color w:val="000000"/>
          <w:sz w:val="28"/>
        </w:rPr>
        <w:t>      Положения части первой настоящего пункта не распространяются на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1669" w:name="z1791"/>
      <w:bookmarkEnd w:id="1668"/>
      <w:r w:rsidRPr="00FD1FC4">
        <w:rPr>
          <w:rFonts w:ascii="Times New Roman" w:eastAsia="Times New Roman" w:hAnsi="Times New Roman" w:cs="Times New Roman"/>
          <w:color w:val="000000"/>
          <w:sz w:val="28"/>
        </w:rPr>
        <w:t xml:space="preserve">       1) подлежащего налоговому мониторингу; </w:t>
      </w:r>
    </w:p>
    <w:p w:rsidR="00FD1FC4" w:rsidRPr="00FD1FC4" w:rsidRDefault="00FD1FC4" w:rsidP="00FD1FC4">
      <w:pPr>
        <w:spacing w:after="0" w:line="276" w:lineRule="auto"/>
        <w:jc w:val="both"/>
        <w:rPr>
          <w:rFonts w:ascii="Times New Roman" w:eastAsia="Times New Roman" w:hAnsi="Times New Roman" w:cs="Times New Roman"/>
        </w:rPr>
      </w:pPr>
      <w:bookmarkStart w:id="1670" w:name="z1792"/>
      <w:bookmarkEnd w:id="1669"/>
      <w:r w:rsidRPr="00FD1FC4">
        <w:rPr>
          <w:rFonts w:ascii="Times New Roman" w:eastAsia="Times New Roman" w:hAnsi="Times New Roman" w:cs="Times New Roman"/>
          <w:color w:val="000000"/>
          <w:sz w:val="28"/>
        </w:rPr>
        <w:t>      2) осуществляющего деятельность в соответствии с контрактом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671" w:name="z1793"/>
      <w:bookmarkEnd w:id="1670"/>
      <w:r w:rsidRPr="00FD1FC4">
        <w:rPr>
          <w:rFonts w:ascii="Times New Roman" w:eastAsia="Times New Roman" w:hAnsi="Times New Roman" w:cs="Times New Roman"/>
          <w:color w:val="000000"/>
          <w:sz w:val="28"/>
        </w:rPr>
        <w:t>      3) имеющего неисполненное или исполненное путем представления пояснения уведомление об устранении нарушений по результатам камерального контроля, налоговым проверкам – при наличии таких нарушений;</w:t>
      </w:r>
    </w:p>
    <w:p w:rsidR="00FD1FC4" w:rsidRPr="00FD1FC4" w:rsidRDefault="00FD1FC4" w:rsidP="00FD1FC4">
      <w:pPr>
        <w:spacing w:after="0" w:line="276" w:lineRule="auto"/>
        <w:jc w:val="both"/>
        <w:rPr>
          <w:rFonts w:ascii="Times New Roman" w:eastAsia="Times New Roman" w:hAnsi="Times New Roman" w:cs="Times New Roman"/>
        </w:rPr>
      </w:pPr>
      <w:bookmarkStart w:id="1672" w:name="z1794"/>
      <w:bookmarkEnd w:id="1671"/>
      <w:r w:rsidRPr="00FD1FC4">
        <w:rPr>
          <w:rFonts w:ascii="Times New Roman" w:eastAsia="Times New Roman" w:hAnsi="Times New Roman" w:cs="Times New Roman"/>
          <w:color w:val="000000"/>
          <w:sz w:val="28"/>
        </w:rPr>
        <w:t>      4) в отношении которого применены меры (аресты, ограничения) судебными исполнителями и (или) другими уполномоченными органами;</w:t>
      </w:r>
    </w:p>
    <w:p w:rsidR="00FD1FC4" w:rsidRPr="00FD1FC4" w:rsidRDefault="00FD1FC4" w:rsidP="00FD1FC4">
      <w:pPr>
        <w:spacing w:after="0" w:line="276" w:lineRule="auto"/>
        <w:jc w:val="both"/>
        <w:rPr>
          <w:rFonts w:ascii="Times New Roman" w:eastAsia="Times New Roman" w:hAnsi="Times New Roman" w:cs="Times New Roman"/>
        </w:rPr>
      </w:pPr>
      <w:bookmarkStart w:id="1673" w:name="z1795"/>
      <w:bookmarkEnd w:id="1672"/>
      <w:r w:rsidRPr="00FD1FC4">
        <w:rPr>
          <w:rFonts w:ascii="Times New Roman" w:eastAsia="Times New Roman" w:hAnsi="Times New Roman" w:cs="Times New Roman"/>
          <w:color w:val="000000"/>
          <w:sz w:val="28"/>
        </w:rPr>
        <w:t>      5) является или являлся стороной валютного договора по экспорту или импорту, по которому не завершены процедуры валютного контроля для целей репатриации национальной и (или) иностранной валюты;</w:t>
      </w:r>
    </w:p>
    <w:p w:rsidR="00FD1FC4" w:rsidRPr="00FD1FC4" w:rsidRDefault="00FD1FC4" w:rsidP="00FD1FC4">
      <w:pPr>
        <w:spacing w:after="0" w:line="276" w:lineRule="auto"/>
        <w:jc w:val="both"/>
        <w:rPr>
          <w:rFonts w:ascii="Times New Roman" w:eastAsia="Times New Roman" w:hAnsi="Times New Roman" w:cs="Times New Roman"/>
        </w:rPr>
      </w:pPr>
      <w:bookmarkStart w:id="1674" w:name="z1796"/>
      <w:bookmarkEnd w:id="1673"/>
      <w:r w:rsidRPr="00FD1FC4">
        <w:rPr>
          <w:rFonts w:ascii="Times New Roman" w:eastAsia="Times New Roman" w:hAnsi="Times New Roman" w:cs="Times New Roman"/>
          <w:color w:val="000000"/>
          <w:sz w:val="28"/>
        </w:rPr>
        <w:t>      6) осуществлявшего платежи и (или) переводы денег по банковским счетам в течение срока исковой давности.</w:t>
      </w:r>
    </w:p>
    <w:p w:rsidR="00FD1FC4" w:rsidRPr="00FD1FC4" w:rsidRDefault="00FD1FC4" w:rsidP="00FD1FC4">
      <w:pPr>
        <w:spacing w:after="0" w:line="276" w:lineRule="auto"/>
        <w:jc w:val="both"/>
        <w:rPr>
          <w:rFonts w:ascii="Times New Roman" w:eastAsia="Times New Roman" w:hAnsi="Times New Roman" w:cs="Times New Roman"/>
        </w:rPr>
      </w:pPr>
      <w:bookmarkStart w:id="1675" w:name="z1797"/>
      <w:bookmarkEnd w:id="1674"/>
      <w:r w:rsidRPr="00FD1FC4">
        <w:rPr>
          <w:rFonts w:ascii="Times New Roman" w:eastAsia="Times New Roman" w:hAnsi="Times New Roman" w:cs="Times New Roman"/>
          <w:color w:val="000000"/>
          <w:sz w:val="28"/>
        </w:rPr>
        <w:t>      Срок, учтенный при включении налогоплательщика в реестр бездействующих налогоплательщиков, включается в период, рассматриваемый при принудительном прекращении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676" w:name="z1798"/>
      <w:bookmarkEnd w:id="1675"/>
      <w:r w:rsidRPr="00FD1FC4">
        <w:rPr>
          <w:rFonts w:ascii="Times New Roman" w:eastAsia="Times New Roman" w:hAnsi="Times New Roman" w:cs="Times New Roman"/>
          <w:color w:val="000000"/>
          <w:sz w:val="28"/>
        </w:rPr>
        <w:t>      2. Прекращение деятельности налогоплательщика в принудительном порядке производится налоговым органом на основании вступившего в законную силу судебного акта в соответствии с требованиями законов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677" w:name="z1799"/>
      <w:bookmarkEnd w:id="1676"/>
      <w:r w:rsidRPr="00FD1FC4">
        <w:rPr>
          <w:rFonts w:ascii="Times New Roman" w:eastAsia="Times New Roman" w:hAnsi="Times New Roman" w:cs="Times New Roman"/>
          <w:color w:val="000000"/>
          <w:sz w:val="28"/>
        </w:rPr>
        <w:t>      Налогоплательщик, деятельность которого прекращена в принудительном порядке, на основании вступившего в законную силу судебного акта снимается с регистрационного учета налогового органа в порядке налоговой регистрации.</w:t>
      </w:r>
    </w:p>
    <w:p w:rsidR="00FD1FC4" w:rsidRPr="00FD1FC4" w:rsidRDefault="00FD1FC4" w:rsidP="00FD1FC4">
      <w:pPr>
        <w:spacing w:after="0" w:line="276" w:lineRule="auto"/>
        <w:rPr>
          <w:rFonts w:ascii="Times New Roman" w:eastAsia="Times New Roman" w:hAnsi="Times New Roman" w:cs="Times New Roman"/>
        </w:rPr>
      </w:pPr>
      <w:bookmarkStart w:id="1678" w:name="z1800"/>
      <w:bookmarkEnd w:id="1677"/>
      <w:r w:rsidRPr="00FD1FC4">
        <w:rPr>
          <w:rFonts w:ascii="Times New Roman" w:eastAsia="Times New Roman" w:hAnsi="Times New Roman" w:cs="Times New Roman"/>
          <w:b/>
          <w:color w:val="000000"/>
        </w:rPr>
        <w:t xml:space="preserve"> Глава 8. ПРИМЕНЕНИЕ КОНТРОЛЬНО-КАССОВЫХ МАШИН</w:t>
      </w:r>
    </w:p>
    <w:bookmarkEnd w:id="167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lastRenderedPageBreak/>
        <w:t>Статья 110. Общие положения по применению контрольно-кассовой машины</w:t>
      </w:r>
    </w:p>
    <w:p w:rsidR="00FD1FC4" w:rsidRPr="00FD1FC4" w:rsidRDefault="00FD1FC4" w:rsidP="00FD1FC4">
      <w:pPr>
        <w:spacing w:after="0" w:line="276" w:lineRule="auto"/>
        <w:jc w:val="both"/>
        <w:rPr>
          <w:rFonts w:ascii="Times New Roman" w:eastAsia="Times New Roman" w:hAnsi="Times New Roman" w:cs="Times New Roman"/>
        </w:rPr>
      </w:pPr>
      <w:bookmarkStart w:id="1679" w:name="z1802"/>
      <w:r w:rsidRPr="00FD1FC4">
        <w:rPr>
          <w:rFonts w:ascii="Times New Roman" w:eastAsia="Times New Roman" w:hAnsi="Times New Roman" w:cs="Times New Roman"/>
          <w:color w:val="000000"/>
          <w:sz w:val="28"/>
        </w:rPr>
        <w:t>      1. На территории Республики Казахстан денежные расчеты производятся с обязательным применением контрольно-кассовой машины с функцией фиксации и (или) передачи данных, модели которых включены в реестр кассовых машин, если иное не установлено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1680" w:name="z1803"/>
      <w:bookmarkEnd w:id="1679"/>
      <w:r w:rsidRPr="00FD1FC4">
        <w:rPr>
          <w:rFonts w:ascii="Times New Roman" w:eastAsia="Times New Roman" w:hAnsi="Times New Roman" w:cs="Times New Roman"/>
          <w:color w:val="000000"/>
          <w:sz w:val="28"/>
        </w:rPr>
        <w:t>      2. От применения контрольно-кассовой машины освобождены:</w:t>
      </w:r>
    </w:p>
    <w:p w:rsidR="00FD1FC4" w:rsidRPr="00FD1FC4" w:rsidRDefault="00FD1FC4" w:rsidP="00FD1FC4">
      <w:pPr>
        <w:spacing w:after="0" w:line="276" w:lineRule="auto"/>
        <w:jc w:val="both"/>
        <w:rPr>
          <w:rFonts w:ascii="Times New Roman" w:eastAsia="Times New Roman" w:hAnsi="Times New Roman" w:cs="Times New Roman"/>
        </w:rPr>
      </w:pPr>
      <w:bookmarkStart w:id="1681" w:name="z1804"/>
      <w:bookmarkEnd w:id="1680"/>
      <w:r w:rsidRPr="00FD1FC4">
        <w:rPr>
          <w:rFonts w:ascii="Times New Roman" w:eastAsia="Times New Roman" w:hAnsi="Times New Roman" w:cs="Times New Roman"/>
          <w:color w:val="000000"/>
          <w:sz w:val="28"/>
        </w:rPr>
        <w:t>      1) физическое лицо;</w:t>
      </w:r>
    </w:p>
    <w:p w:rsidR="00FD1FC4" w:rsidRPr="00FD1FC4" w:rsidRDefault="00FD1FC4" w:rsidP="00FD1FC4">
      <w:pPr>
        <w:spacing w:after="0" w:line="276" w:lineRule="auto"/>
        <w:jc w:val="both"/>
        <w:rPr>
          <w:rFonts w:ascii="Times New Roman" w:eastAsia="Times New Roman" w:hAnsi="Times New Roman" w:cs="Times New Roman"/>
        </w:rPr>
      </w:pPr>
      <w:bookmarkStart w:id="1682" w:name="z1805"/>
      <w:bookmarkEnd w:id="1681"/>
      <w:r w:rsidRPr="00FD1FC4">
        <w:rPr>
          <w:rFonts w:ascii="Times New Roman" w:eastAsia="Times New Roman" w:hAnsi="Times New Roman" w:cs="Times New Roman"/>
          <w:color w:val="000000"/>
          <w:sz w:val="28"/>
        </w:rPr>
        <w:t>      2) частный судебный исполнитель, адвокат и профессиональный медиатор;</w:t>
      </w:r>
    </w:p>
    <w:p w:rsidR="00FD1FC4" w:rsidRPr="00FD1FC4" w:rsidRDefault="00FD1FC4" w:rsidP="00FD1FC4">
      <w:pPr>
        <w:spacing w:after="0" w:line="276" w:lineRule="auto"/>
        <w:jc w:val="both"/>
        <w:rPr>
          <w:rFonts w:ascii="Times New Roman" w:eastAsia="Times New Roman" w:hAnsi="Times New Roman" w:cs="Times New Roman"/>
        </w:rPr>
      </w:pPr>
      <w:bookmarkStart w:id="1683" w:name="z1806"/>
      <w:bookmarkEnd w:id="1682"/>
      <w:r w:rsidRPr="00FD1FC4">
        <w:rPr>
          <w:rFonts w:ascii="Times New Roman" w:eastAsia="Times New Roman" w:hAnsi="Times New Roman" w:cs="Times New Roman"/>
          <w:color w:val="000000"/>
          <w:sz w:val="28"/>
        </w:rPr>
        <w:t>      3) лицо в части оказания услуг населению по перевозкам в общественном городском транспорте с выдачей билетов.</w:t>
      </w:r>
    </w:p>
    <w:p w:rsidR="00FD1FC4" w:rsidRPr="00FD1FC4" w:rsidRDefault="00FD1FC4" w:rsidP="00FD1FC4">
      <w:pPr>
        <w:spacing w:after="0" w:line="276" w:lineRule="auto"/>
        <w:jc w:val="both"/>
        <w:rPr>
          <w:rFonts w:ascii="Times New Roman" w:eastAsia="Times New Roman" w:hAnsi="Times New Roman" w:cs="Times New Roman"/>
        </w:rPr>
      </w:pPr>
      <w:bookmarkStart w:id="1684" w:name="z1807"/>
      <w:bookmarkEnd w:id="1683"/>
      <w:r w:rsidRPr="00FD1FC4">
        <w:rPr>
          <w:rFonts w:ascii="Times New Roman" w:eastAsia="Times New Roman" w:hAnsi="Times New Roman" w:cs="Times New Roman"/>
          <w:color w:val="000000"/>
          <w:sz w:val="28"/>
        </w:rPr>
        <w:t>      Форма билетов общественного городского транспорта утверждается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685" w:name="z1808"/>
      <w:bookmarkEnd w:id="1684"/>
      <w:r w:rsidRPr="00FD1FC4">
        <w:rPr>
          <w:rFonts w:ascii="Times New Roman" w:eastAsia="Times New Roman" w:hAnsi="Times New Roman" w:cs="Times New Roman"/>
          <w:color w:val="000000"/>
          <w:sz w:val="28"/>
        </w:rPr>
        <w:t>      4) Национальный Банк;</w:t>
      </w:r>
    </w:p>
    <w:p w:rsidR="00FD1FC4" w:rsidRPr="00FD1FC4" w:rsidRDefault="00FD1FC4" w:rsidP="00FD1FC4">
      <w:pPr>
        <w:spacing w:after="0" w:line="276" w:lineRule="auto"/>
        <w:jc w:val="both"/>
        <w:rPr>
          <w:rFonts w:ascii="Times New Roman" w:eastAsia="Times New Roman" w:hAnsi="Times New Roman" w:cs="Times New Roman"/>
        </w:rPr>
      </w:pPr>
      <w:bookmarkStart w:id="1686" w:name="z1809"/>
      <w:bookmarkEnd w:id="1685"/>
      <w:r w:rsidRPr="00FD1FC4">
        <w:rPr>
          <w:rFonts w:ascii="Times New Roman" w:eastAsia="Times New Roman" w:hAnsi="Times New Roman" w:cs="Times New Roman"/>
          <w:color w:val="000000"/>
          <w:sz w:val="28"/>
        </w:rPr>
        <w:t>      5) банк второго уровня;</w:t>
      </w:r>
    </w:p>
    <w:p w:rsidR="00FD1FC4" w:rsidRPr="00FD1FC4" w:rsidRDefault="00FD1FC4" w:rsidP="00FD1FC4">
      <w:pPr>
        <w:spacing w:after="0" w:line="276" w:lineRule="auto"/>
        <w:jc w:val="both"/>
        <w:rPr>
          <w:rFonts w:ascii="Times New Roman" w:eastAsia="Times New Roman" w:hAnsi="Times New Roman" w:cs="Times New Roman"/>
        </w:rPr>
      </w:pPr>
      <w:bookmarkStart w:id="1687" w:name="z1810"/>
      <w:bookmarkEnd w:id="1686"/>
      <w:r w:rsidRPr="00FD1FC4">
        <w:rPr>
          <w:rFonts w:ascii="Times New Roman" w:eastAsia="Times New Roman" w:hAnsi="Times New Roman" w:cs="Times New Roman"/>
          <w:color w:val="000000"/>
          <w:sz w:val="28"/>
        </w:rPr>
        <w:t>      6) религиозное объединение;</w:t>
      </w:r>
    </w:p>
    <w:p w:rsidR="00FD1FC4" w:rsidRPr="00FD1FC4" w:rsidRDefault="00FD1FC4" w:rsidP="00FD1FC4">
      <w:pPr>
        <w:spacing w:after="0" w:line="276" w:lineRule="auto"/>
        <w:jc w:val="both"/>
        <w:rPr>
          <w:rFonts w:ascii="Times New Roman" w:eastAsia="Times New Roman" w:hAnsi="Times New Roman" w:cs="Times New Roman"/>
        </w:rPr>
      </w:pPr>
      <w:bookmarkStart w:id="1688" w:name="z1811"/>
      <w:bookmarkEnd w:id="1687"/>
      <w:r w:rsidRPr="00FD1FC4">
        <w:rPr>
          <w:rFonts w:ascii="Times New Roman" w:eastAsia="Times New Roman" w:hAnsi="Times New Roman" w:cs="Times New Roman"/>
          <w:color w:val="000000"/>
          <w:sz w:val="28"/>
        </w:rPr>
        <w:t>      7) Национальный оператор почты, за исключением денежных расчетов, осуществляемых в местах отсутствия сети телекоммуникаций общего 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689" w:name="z1812"/>
      <w:bookmarkEnd w:id="1688"/>
      <w:r w:rsidRPr="00FD1FC4">
        <w:rPr>
          <w:rFonts w:ascii="Times New Roman" w:eastAsia="Times New Roman" w:hAnsi="Times New Roman" w:cs="Times New Roman"/>
          <w:color w:val="000000"/>
          <w:sz w:val="28"/>
        </w:rPr>
        <w:t>      8) лицо, осуществляющее расчеты посредством специального мобильного приложения.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690" w:name="z1813"/>
      <w:bookmarkEnd w:id="1689"/>
      <w:r w:rsidRPr="00FD1FC4">
        <w:rPr>
          <w:rFonts w:ascii="Times New Roman" w:eastAsia="Times New Roman" w:hAnsi="Times New Roman" w:cs="Times New Roman"/>
          <w:color w:val="000000"/>
          <w:sz w:val="28"/>
        </w:rPr>
        <w:t>      3. Налогоплательщик, деятельность которого находится в местах отсутствия сети телекоммуникаций общего пользования, при осуществлении денежных расчетов применяет контрольно-кассовые машины без передачи данных.</w:t>
      </w:r>
    </w:p>
    <w:p w:rsidR="00FD1FC4" w:rsidRPr="00FD1FC4" w:rsidRDefault="00FD1FC4" w:rsidP="00FD1FC4">
      <w:pPr>
        <w:spacing w:after="0" w:line="276" w:lineRule="auto"/>
        <w:jc w:val="both"/>
        <w:rPr>
          <w:rFonts w:ascii="Times New Roman" w:eastAsia="Times New Roman" w:hAnsi="Times New Roman" w:cs="Times New Roman"/>
        </w:rPr>
      </w:pPr>
      <w:bookmarkStart w:id="1691" w:name="z1814"/>
      <w:bookmarkEnd w:id="1690"/>
      <w:r w:rsidRPr="00FD1FC4">
        <w:rPr>
          <w:rFonts w:ascii="Times New Roman" w:eastAsia="Times New Roman" w:hAnsi="Times New Roman" w:cs="Times New Roman"/>
          <w:color w:val="000000"/>
          <w:sz w:val="28"/>
        </w:rPr>
        <w:t>      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контрольно-кассовой машиной с функцией фиксации и (или) передачи данных.</w:t>
      </w:r>
    </w:p>
    <w:bookmarkEnd w:id="169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111. Применение контрольно-кассовой машины</w:t>
      </w:r>
    </w:p>
    <w:p w:rsidR="00FD1FC4" w:rsidRPr="00FD1FC4" w:rsidRDefault="00FD1FC4" w:rsidP="00FD1FC4">
      <w:pPr>
        <w:spacing w:after="0" w:line="276" w:lineRule="auto"/>
        <w:jc w:val="both"/>
        <w:rPr>
          <w:rFonts w:ascii="Times New Roman" w:eastAsia="Times New Roman" w:hAnsi="Times New Roman" w:cs="Times New Roman"/>
        </w:rPr>
      </w:pPr>
      <w:bookmarkStart w:id="1692" w:name="z1816"/>
      <w:r w:rsidRPr="00FD1FC4">
        <w:rPr>
          <w:rFonts w:ascii="Times New Roman" w:eastAsia="Times New Roman" w:hAnsi="Times New Roman" w:cs="Times New Roman"/>
          <w:color w:val="000000"/>
          <w:sz w:val="28"/>
        </w:rPr>
        <w:t>      1. При применении контрольно-кассовой машины предъявляются следующие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693" w:name="z1817"/>
      <w:bookmarkEnd w:id="1692"/>
      <w:r w:rsidRPr="00FD1FC4">
        <w:rPr>
          <w:rFonts w:ascii="Times New Roman" w:eastAsia="Times New Roman" w:hAnsi="Times New Roman" w:cs="Times New Roman"/>
          <w:color w:val="000000"/>
          <w:sz w:val="28"/>
        </w:rPr>
        <w:t>      1) осуществляется постановка контрольно-кассовой машины на учет в налоговом органе до начала деятельности, связанной с денежными расчетами;</w:t>
      </w:r>
    </w:p>
    <w:p w:rsidR="00FD1FC4" w:rsidRPr="00FD1FC4" w:rsidRDefault="00FD1FC4" w:rsidP="00FD1FC4">
      <w:pPr>
        <w:spacing w:after="0" w:line="276" w:lineRule="auto"/>
        <w:jc w:val="both"/>
        <w:rPr>
          <w:rFonts w:ascii="Times New Roman" w:eastAsia="Times New Roman" w:hAnsi="Times New Roman" w:cs="Times New Roman"/>
        </w:rPr>
      </w:pPr>
      <w:bookmarkStart w:id="1694" w:name="z1818"/>
      <w:bookmarkEnd w:id="1693"/>
      <w:r w:rsidRPr="00FD1FC4">
        <w:rPr>
          <w:rFonts w:ascii="Times New Roman" w:eastAsia="Times New Roman" w:hAnsi="Times New Roman" w:cs="Times New Roman"/>
          <w:color w:val="000000"/>
          <w:sz w:val="28"/>
        </w:rPr>
        <w:lastRenderedPageBreak/>
        <w:t>      2) осуществляется выдача чека контрольно-кассовой машины или товарного чека на сумму, оплаченную за реализованный товар, выполненную работу, оказанную услугу;</w:t>
      </w:r>
    </w:p>
    <w:p w:rsidR="00FD1FC4" w:rsidRPr="00FD1FC4" w:rsidRDefault="00FD1FC4" w:rsidP="00FD1FC4">
      <w:pPr>
        <w:spacing w:after="0" w:line="276" w:lineRule="auto"/>
        <w:jc w:val="both"/>
        <w:rPr>
          <w:rFonts w:ascii="Times New Roman" w:eastAsia="Times New Roman" w:hAnsi="Times New Roman" w:cs="Times New Roman"/>
        </w:rPr>
      </w:pPr>
      <w:bookmarkStart w:id="1695" w:name="z1819"/>
      <w:bookmarkEnd w:id="1694"/>
      <w:r w:rsidRPr="00FD1FC4">
        <w:rPr>
          <w:rFonts w:ascii="Times New Roman" w:eastAsia="Times New Roman" w:hAnsi="Times New Roman" w:cs="Times New Roman"/>
          <w:color w:val="000000"/>
          <w:sz w:val="28"/>
        </w:rPr>
        <w:t>      3) обеспечивается доступ должностных лиц налоговых органов к контрольно-кассовой машине.</w:t>
      </w:r>
    </w:p>
    <w:p w:rsidR="00FD1FC4" w:rsidRPr="00FD1FC4" w:rsidRDefault="00FD1FC4" w:rsidP="00FD1FC4">
      <w:pPr>
        <w:spacing w:after="0" w:line="276" w:lineRule="auto"/>
        <w:jc w:val="both"/>
        <w:rPr>
          <w:rFonts w:ascii="Times New Roman" w:eastAsia="Times New Roman" w:hAnsi="Times New Roman" w:cs="Times New Roman"/>
        </w:rPr>
      </w:pPr>
      <w:bookmarkStart w:id="1696" w:name="z1820"/>
      <w:bookmarkEnd w:id="1695"/>
      <w:r w:rsidRPr="00FD1FC4">
        <w:rPr>
          <w:rFonts w:ascii="Times New Roman" w:eastAsia="Times New Roman" w:hAnsi="Times New Roman" w:cs="Times New Roman"/>
          <w:color w:val="000000"/>
          <w:sz w:val="28"/>
        </w:rPr>
        <w:t>      2. Применение контрольно-кассовой машины предусматривает:</w:t>
      </w:r>
    </w:p>
    <w:p w:rsidR="00FD1FC4" w:rsidRPr="00FD1FC4" w:rsidRDefault="00FD1FC4" w:rsidP="00FD1FC4">
      <w:pPr>
        <w:spacing w:after="0" w:line="276" w:lineRule="auto"/>
        <w:jc w:val="both"/>
        <w:rPr>
          <w:rFonts w:ascii="Times New Roman" w:eastAsia="Times New Roman" w:hAnsi="Times New Roman" w:cs="Times New Roman"/>
        </w:rPr>
      </w:pPr>
      <w:bookmarkStart w:id="1697" w:name="z1821"/>
      <w:bookmarkEnd w:id="1696"/>
      <w:r w:rsidRPr="00FD1FC4">
        <w:rPr>
          <w:rFonts w:ascii="Times New Roman" w:eastAsia="Times New Roman" w:hAnsi="Times New Roman" w:cs="Times New Roman"/>
          <w:color w:val="000000"/>
          <w:sz w:val="28"/>
        </w:rPr>
        <w:t>      1) включение модели контрольно-кассовой машины в реестр кассовых машин;</w:t>
      </w:r>
    </w:p>
    <w:p w:rsidR="00FD1FC4" w:rsidRPr="00FD1FC4" w:rsidRDefault="00FD1FC4" w:rsidP="00FD1FC4">
      <w:pPr>
        <w:spacing w:after="0" w:line="276" w:lineRule="auto"/>
        <w:jc w:val="both"/>
        <w:rPr>
          <w:rFonts w:ascii="Times New Roman" w:eastAsia="Times New Roman" w:hAnsi="Times New Roman" w:cs="Times New Roman"/>
        </w:rPr>
      </w:pPr>
      <w:bookmarkStart w:id="1698" w:name="z1822"/>
      <w:bookmarkEnd w:id="1697"/>
      <w:r w:rsidRPr="00FD1FC4">
        <w:rPr>
          <w:rFonts w:ascii="Times New Roman" w:eastAsia="Times New Roman" w:hAnsi="Times New Roman" w:cs="Times New Roman"/>
          <w:color w:val="000000"/>
          <w:sz w:val="28"/>
        </w:rPr>
        <w:t>      2) постановку контрольно-кассовой машины на учет в налоговом органе;</w:t>
      </w:r>
    </w:p>
    <w:p w:rsidR="00FD1FC4" w:rsidRPr="00FD1FC4" w:rsidRDefault="00FD1FC4" w:rsidP="00FD1FC4">
      <w:pPr>
        <w:spacing w:after="0" w:line="276" w:lineRule="auto"/>
        <w:jc w:val="both"/>
        <w:rPr>
          <w:rFonts w:ascii="Times New Roman" w:eastAsia="Times New Roman" w:hAnsi="Times New Roman" w:cs="Times New Roman"/>
        </w:rPr>
      </w:pPr>
      <w:bookmarkStart w:id="1699" w:name="z1823"/>
      <w:bookmarkEnd w:id="1698"/>
      <w:r w:rsidRPr="00FD1FC4">
        <w:rPr>
          <w:rFonts w:ascii="Times New Roman" w:eastAsia="Times New Roman" w:hAnsi="Times New Roman" w:cs="Times New Roman"/>
          <w:color w:val="000000"/>
          <w:sz w:val="28"/>
        </w:rPr>
        <w:t>      3) соблюдение требований к содержанию чека контрольно-кассовой машины;</w:t>
      </w:r>
    </w:p>
    <w:p w:rsidR="00FD1FC4" w:rsidRPr="00FD1FC4" w:rsidRDefault="00FD1FC4" w:rsidP="00FD1FC4">
      <w:pPr>
        <w:spacing w:after="0" w:line="276" w:lineRule="auto"/>
        <w:jc w:val="both"/>
        <w:rPr>
          <w:rFonts w:ascii="Times New Roman" w:eastAsia="Times New Roman" w:hAnsi="Times New Roman" w:cs="Times New Roman"/>
        </w:rPr>
      </w:pPr>
      <w:bookmarkStart w:id="1700" w:name="z1824"/>
      <w:bookmarkEnd w:id="1699"/>
      <w:r w:rsidRPr="00FD1FC4">
        <w:rPr>
          <w:rFonts w:ascii="Times New Roman" w:eastAsia="Times New Roman" w:hAnsi="Times New Roman" w:cs="Times New Roman"/>
          <w:color w:val="000000"/>
          <w:sz w:val="28"/>
        </w:rPr>
        <w:t>      4) изменение сведений в регистрационной карточке контрольно-кассовой машины;</w:t>
      </w:r>
    </w:p>
    <w:p w:rsidR="00FD1FC4" w:rsidRPr="00FD1FC4" w:rsidRDefault="00FD1FC4" w:rsidP="00FD1FC4">
      <w:pPr>
        <w:spacing w:after="0" w:line="276" w:lineRule="auto"/>
        <w:jc w:val="both"/>
        <w:rPr>
          <w:rFonts w:ascii="Times New Roman" w:eastAsia="Times New Roman" w:hAnsi="Times New Roman" w:cs="Times New Roman"/>
        </w:rPr>
      </w:pPr>
      <w:bookmarkStart w:id="1701" w:name="z1825"/>
      <w:bookmarkEnd w:id="1700"/>
      <w:r w:rsidRPr="00FD1FC4">
        <w:rPr>
          <w:rFonts w:ascii="Times New Roman" w:eastAsia="Times New Roman" w:hAnsi="Times New Roman" w:cs="Times New Roman"/>
          <w:color w:val="000000"/>
          <w:sz w:val="28"/>
        </w:rPr>
        <w:t>      5) снятие с учета контрольно-кассовой машины в налоговом органе;</w:t>
      </w:r>
    </w:p>
    <w:p w:rsidR="00FD1FC4" w:rsidRPr="00FD1FC4" w:rsidRDefault="00FD1FC4" w:rsidP="00FD1FC4">
      <w:pPr>
        <w:spacing w:after="0" w:line="276" w:lineRule="auto"/>
        <w:jc w:val="both"/>
        <w:rPr>
          <w:rFonts w:ascii="Times New Roman" w:eastAsia="Times New Roman" w:hAnsi="Times New Roman" w:cs="Times New Roman"/>
        </w:rPr>
      </w:pPr>
      <w:bookmarkStart w:id="1702" w:name="z1826"/>
      <w:bookmarkEnd w:id="1701"/>
      <w:r w:rsidRPr="00FD1FC4">
        <w:rPr>
          <w:rFonts w:ascii="Times New Roman" w:eastAsia="Times New Roman" w:hAnsi="Times New Roman" w:cs="Times New Roman"/>
          <w:color w:val="000000"/>
          <w:sz w:val="28"/>
        </w:rPr>
        <w:t>      6)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передачу в налоговые органы.</w:t>
      </w:r>
    </w:p>
    <w:p w:rsidR="00FD1FC4" w:rsidRPr="00FD1FC4" w:rsidRDefault="00FD1FC4" w:rsidP="00FD1FC4">
      <w:pPr>
        <w:spacing w:after="0" w:line="276" w:lineRule="auto"/>
        <w:jc w:val="both"/>
        <w:rPr>
          <w:rFonts w:ascii="Times New Roman" w:eastAsia="Times New Roman" w:hAnsi="Times New Roman" w:cs="Times New Roman"/>
        </w:rPr>
      </w:pPr>
      <w:bookmarkStart w:id="1703" w:name="z1827"/>
      <w:bookmarkEnd w:id="1702"/>
      <w:r w:rsidRPr="00FD1FC4">
        <w:rPr>
          <w:rFonts w:ascii="Times New Roman" w:eastAsia="Times New Roman" w:hAnsi="Times New Roman" w:cs="Times New Roman"/>
          <w:color w:val="000000"/>
          <w:sz w:val="28"/>
        </w:rPr>
        <w:t>      Порядок применения контрольно-кассовой машины и перечень требований к содержанию чека контрольно-кассовой машины устанавливаются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704" w:name="z1828"/>
      <w:bookmarkEnd w:id="1703"/>
      <w:r w:rsidRPr="00FD1FC4">
        <w:rPr>
          <w:rFonts w:ascii="Times New Roman" w:eastAsia="Times New Roman" w:hAnsi="Times New Roman" w:cs="Times New Roman"/>
          <w:color w:val="000000"/>
          <w:sz w:val="28"/>
        </w:rPr>
        <w:t>      3. Постановке на учет в налоговых органах по месту использования подлежат технически исправные контрольно-кассовые машины.</w:t>
      </w:r>
    </w:p>
    <w:p w:rsidR="00FD1FC4" w:rsidRPr="00FD1FC4" w:rsidRDefault="00FD1FC4" w:rsidP="00FD1FC4">
      <w:pPr>
        <w:spacing w:after="0" w:line="276" w:lineRule="auto"/>
        <w:jc w:val="both"/>
        <w:rPr>
          <w:rFonts w:ascii="Times New Roman" w:eastAsia="Times New Roman" w:hAnsi="Times New Roman" w:cs="Times New Roman"/>
        </w:rPr>
      </w:pPr>
      <w:bookmarkStart w:id="1705" w:name="z1829"/>
      <w:bookmarkEnd w:id="1704"/>
      <w:r w:rsidRPr="00FD1FC4">
        <w:rPr>
          <w:rFonts w:ascii="Times New Roman" w:eastAsia="Times New Roman" w:hAnsi="Times New Roman" w:cs="Times New Roman"/>
          <w:color w:val="000000"/>
          <w:sz w:val="28"/>
        </w:rPr>
        <w:t>      Постановка на учет, изменение сведений регистрационной карточки контрольно-кассовой машины и снятие с учета контрольно-кассовой машины осуществляются налоговым органом по одному из следующих оснований:</w:t>
      </w:r>
    </w:p>
    <w:p w:rsidR="00FD1FC4" w:rsidRPr="00FD1FC4" w:rsidRDefault="00FD1FC4" w:rsidP="00FD1FC4">
      <w:pPr>
        <w:spacing w:after="0" w:line="276" w:lineRule="auto"/>
        <w:jc w:val="both"/>
        <w:rPr>
          <w:rFonts w:ascii="Times New Roman" w:eastAsia="Times New Roman" w:hAnsi="Times New Roman" w:cs="Times New Roman"/>
        </w:rPr>
      </w:pPr>
      <w:bookmarkStart w:id="1706" w:name="z1830"/>
      <w:bookmarkEnd w:id="1705"/>
      <w:r w:rsidRPr="00FD1FC4">
        <w:rPr>
          <w:rFonts w:ascii="Times New Roman" w:eastAsia="Times New Roman" w:hAnsi="Times New Roman" w:cs="Times New Roman"/>
          <w:color w:val="000000"/>
          <w:sz w:val="28"/>
        </w:rPr>
        <w:t>      1) сведения оператора фискальных данных – по контрольно-кассовой машине с функцией фиксации и (или) передачи данных;</w:t>
      </w:r>
    </w:p>
    <w:p w:rsidR="00FD1FC4" w:rsidRPr="00FD1FC4" w:rsidRDefault="00FD1FC4" w:rsidP="00FD1FC4">
      <w:pPr>
        <w:spacing w:after="0" w:line="276" w:lineRule="auto"/>
        <w:jc w:val="both"/>
        <w:rPr>
          <w:rFonts w:ascii="Times New Roman" w:eastAsia="Times New Roman" w:hAnsi="Times New Roman" w:cs="Times New Roman"/>
        </w:rPr>
      </w:pPr>
      <w:bookmarkStart w:id="1707" w:name="z1831"/>
      <w:bookmarkEnd w:id="1706"/>
      <w:r w:rsidRPr="00FD1FC4">
        <w:rPr>
          <w:rFonts w:ascii="Times New Roman" w:eastAsia="Times New Roman" w:hAnsi="Times New Roman" w:cs="Times New Roman"/>
          <w:color w:val="000000"/>
          <w:sz w:val="28"/>
        </w:rPr>
        <w:t>      2) налогового заявления о постановке контрольно-кассовой машины на учет в налоговом органе – по контрольно-кассовой машине без функции передачи данных.</w:t>
      </w:r>
    </w:p>
    <w:p w:rsidR="00FD1FC4" w:rsidRPr="00FD1FC4" w:rsidRDefault="00FD1FC4" w:rsidP="00FD1FC4">
      <w:pPr>
        <w:spacing w:after="0" w:line="276" w:lineRule="auto"/>
        <w:jc w:val="both"/>
        <w:rPr>
          <w:rFonts w:ascii="Times New Roman" w:eastAsia="Times New Roman" w:hAnsi="Times New Roman" w:cs="Times New Roman"/>
        </w:rPr>
      </w:pPr>
      <w:bookmarkStart w:id="1708" w:name="z1832"/>
      <w:bookmarkEnd w:id="1707"/>
      <w:r w:rsidRPr="00FD1FC4">
        <w:rPr>
          <w:rFonts w:ascii="Times New Roman" w:eastAsia="Times New Roman" w:hAnsi="Times New Roman" w:cs="Times New Roman"/>
          <w:color w:val="000000"/>
          <w:sz w:val="28"/>
        </w:rPr>
        <w:t>      4. Снятие контрольно-кассовой машины с учета в налоговом органе производится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709" w:name="z1833"/>
      <w:bookmarkEnd w:id="1708"/>
      <w:r w:rsidRPr="00FD1FC4">
        <w:rPr>
          <w:rFonts w:ascii="Times New Roman" w:eastAsia="Times New Roman" w:hAnsi="Times New Roman" w:cs="Times New Roman"/>
          <w:color w:val="000000"/>
          <w:sz w:val="28"/>
        </w:rPr>
        <w:t>      1) прекращения осуществления деятельности, связанной с денежными расчетами, производимыми при торговых операциях, выполнении работ, оказании услуг;</w:t>
      </w:r>
    </w:p>
    <w:p w:rsidR="00FD1FC4" w:rsidRPr="00FD1FC4" w:rsidRDefault="00FD1FC4" w:rsidP="00FD1FC4">
      <w:pPr>
        <w:spacing w:after="0" w:line="276" w:lineRule="auto"/>
        <w:jc w:val="both"/>
        <w:rPr>
          <w:rFonts w:ascii="Times New Roman" w:eastAsia="Times New Roman" w:hAnsi="Times New Roman" w:cs="Times New Roman"/>
        </w:rPr>
      </w:pPr>
      <w:bookmarkStart w:id="1710" w:name="z1834"/>
      <w:bookmarkEnd w:id="1709"/>
      <w:r w:rsidRPr="00FD1FC4">
        <w:rPr>
          <w:rFonts w:ascii="Times New Roman" w:eastAsia="Times New Roman" w:hAnsi="Times New Roman" w:cs="Times New Roman"/>
          <w:color w:val="000000"/>
          <w:sz w:val="28"/>
        </w:rPr>
        <w:lastRenderedPageBreak/>
        <w:t>      2) ликвидации, реорганизации и прекращения деятельности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1711" w:name="z1835"/>
      <w:bookmarkEnd w:id="1710"/>
      <w:r w:rsidRPr="00FD1FC4">
        <w:rPr>
          <w:rFonts w:ascii="Times New Roman" w:eastAsia="Times New Roman" w:hAnsi="Times New Roman" w:cs="Times New Roman"/>
          <w:color w:val="000000"/>
          <w:sz w:val="28"/>
        </w:rPr>
        <w:t>      3) невозможности дальнейшего применения в связи с технической неисправностью контрольно-кассовой машины;</w:t>
      </w:r>
    </w:p>
    <w:p w:rsidR="00FD1FC4" w:rsidRPr="00FD1FC4" w:rsidRDefault="00FD1FC4" w:rsidP="00FD1FC4">
      <w:pPr>
        <w:spacing w:after="0" w:line="276" w:lineRule="auto"/>
        <w:jc w:val="both"/>
        <w:rPr>
          <w:rFonts w:ascii="Times New Roman" w:eastAsia="Times New Roman" w:hAnsi="Times New Roman" w:cs="Times New Roman"/>
        </w:rPr>
      </w:pPr>
      <w:bookmarkStart w:id="1712" w:name="z1836"/>
      <w:bookmarkEnd w:id="1711"/>
      <w:r w:rsidRPr="00FD1FC4">
        <w:rPr>
          <w:rFonts w:ascii="Times New Roman" w:eastAsia="Times New Roman" w:hAnsi="Times New Roman" w:cs="Times New Roman"/>
          <w:color w:val="000000"/>
          <w:sz w:val="28"/>
        </w:rPr>
        <w:t>      4) исключения контрольно-кассовой машины из реестра кассовых машин;</w:t>
      </w:r>
    </w:p>
    <w:p w:rsidR="00FD1FC4" w:rsidRPr="00FD1FC4" w:rsidRDefault="00FD1FC4" w:rsidP="00FD1FC4">
      <w:pPr>
        <w:spacing w:after="0" w:line="276" w:lineRule="auto"/>
        <w:jc w:val="both"/>
        <w:rPr>
          <w:rFonts w:ascii="Times New Roman" w:eastAsia="Times New Roman" w:hAnsi="Times New Roman" w:cs="Times New Roman"/>
        </w:rPr>
      </w:pPr>
      <w:bookmarkStart w:id="1713" w:name="z1837"/>
      <w:bookmarkEnd w:id="1712"/>
      <w:r w:rsidRPr="00FD1FC4">
        <w:rPr>
          <w:rFonts w:ascii="Times New Roman" w:eastAsia="Times New Roman" w:hAnsi="Times New Roman" w:cs="Times New Roman"/>
          <w:color w:val="000000"/>
          <w:sz w:val="28"/>
        </w:rPr>
        <w:t>      5) замены технически исправной модели контрольно-кассовой машины на новую модель контрольно-кассовой машины;</w:t>
      </w:r>
    </w:p>
    <w:p w:rsidR="00FD1FC4" w:rsidRPr="00FD1FC4" w:rsidRDefault="00FD1FC4" w:rsidP="00FD1FC4">
      <w:pPr>
        <w:spacing w:after="0" w:line="276" w:lineRule="auto"/>
        <w:jc w:val="both"/>
        <w:rPr>
          <w:rFonts w:ascii="Times New Roman" w:eastAsia="Times New Roman" w:hAnsi="Times New Roman" w:cs="Times New Roman"/>
        </w:rPr>
      </w:pPr>
      <w:bookmarkStart w:id="1714" w:name="z1838"/>
      <w:bookmarkEnd w:id="1713"/>
      <w:r w:rsidRPr="00FD1FC4">
        <w:rPr>
          <w:rFonts w:ascii="Times New Roman" w:eastAsia="Times New Roman" w:hAnsi="Times New Roman" w:cs="Times New Roman"/>
          <w:color w:val="000000"/>
          <w:sz w:val="28"/>
        </w:rPr>
        <w:t>      6) кражи, утери контрольно-кассовой машины при наличии копии заявления о краже в органах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715" w:name="z1839"/>
      <w:bookmarkEnd w:id="1714"/>
      <w:r w:rsidRPr="00FD1FC4">
        <w:rPr>
          <w:rFonts w:ascii="Times New Roman" w:eastAsia="Times New Roman" w:hAnsi="Times New Roman" w:cs="Times New Roman"/>
          <w:color w:val="000000"/>
          <w:sz w:val="28"/>
        </w:rPr>
        <w:t>      5. Уполномоченным органом по согласованию с уполномоченным органом в сфере информатизации устанавливаются:</w:t>
      </w:r>
    </w:p>
    <w:p w:rsidR="00FD1FC4" w:rsidRPr="00FD1FC4" w:rsidRDefault="00FD1FC4" w:rsidP="00FD1FC4">
      <w:pPr>
        <w:spacing w:after="0" w:line="276" w:lineRule="auto"/>
        <w:jc w:val="both"/>
        <w:rPr>
          <w:rFonts w:ascii="Times New Roman" w:eastAsia="Times New Roman" w:hAnsi="Times New Roman" w:cs="Times New Roman"/>
        </w:rPr>
      </w:pPr>
      <w:bookmarkStart w:id="1716" w:name="z1840"/>
      <w:bookmarkEnd w:id="1715"/>
      <w:r w:rsidRPr="00FD1FC4">
        <w:rPr>
          <w:rFonts w:ascii="Times New Roman" w:eastAsia="Times New Roman" w:hAnsi="Times New Roman" w:cs="Times New Roman"/>
          <w:color w:val="000000"/>
          <w:sz w:val="28"/>
        </w:rPr>
        <w:t>      1) квалификационные требования, предъявляемые к потенциальному оператору фискальных данных;</w:t>
      </w:r>
    </w:p>
    <w:p w:rsidR="00FD1FC4" w:rsidRPr="00FD1FC4" w:rsidRDefault="00FD1FC4" w:rsidP="00FD1FC4">
      <w:pPr>
        <w:spacing w:after="0" w:line="276" w:lineRule="auto"/>
        <w:jc w:val="both"/>
        <w:rPr>
          <w:rFonts w:ascii="Times New Roman" w:eastAsia="Times New Roman" w:hAnsi="Times New Roman" w:cs="Times New Roman"/>
        </w:rPr>
      </w:pPr>
      <w:bookmarkStart w:id="1717" w:name="z1841"/>
      <w:bookmarkEnd w:id="1716"/>
      <w:r w:rsidRPr="00FD1FC4">
        <w:rPr>
          <w:rFonts w:ascii="Times New Roman" w:eastAsia="Times New Roman" w:hAnsi="Times New Roman" w:cs="Times New Roman"/>
          <w:color w:val="000000"/>
          <w:sz w:val="28"/>
        </w:rPr>
        <w:t>      2) порядок включения в перечень и исключения из перечня оператора фискальных данных;</w:t>
      </w:r>
    </w:p>
    <w:p w:rsidR="00FD1FC4" w:rsidRPr="00FD1FC4" w:rsidRDefault="00FD1FC4" w:rsidP="00FD1FC4">
      <w:pPr>
        <w:spacing w:after="0" w:line="276" w:lineRule="auto"/>
        <w:jc w:val="both"/>
        <w:rPr>
          <w:rFonts w:ascii="Times New Roman" w:eastAsia="Times New Roman" w:hAnsi="Times New Roman" w:cs="Times New Roman"/>
        </w:rPr>
      </w:pPr>
      <w:bookmarkStart w:id="1718" w:name="z1842"/>
      <w:bookmarkEnd w:id="1717"/>
      <w:r w:rsidRPr="00FD1FC4">
        <w:rPr>
          <w:rFonts w:ascii="Times New Roman" w:eastAsia="Times New Roman" w:hAnsi="Times New Roman" w:cs="Times New Roman"/>
          <w:color w:val="000000"/>
          <w:sz w:val="28"/>
        </w:rPr>
        <w:t>      3) перечень операторов фискальных данных.</w:t>
      </w:r>
    </w:p>
    <w:p w:rsidR="00FD1FC4" w:rsidRPr="00FD1FC4" w:rsidRDefault="00FD1FC4" w:rsidP="00FD1FC4">
      <w:pPr>
        <w:spacing w:after="0" w:line="276" w:lineRule="auto"/>
        <w:jc w:val="both"/>
        <w:rPr>
          <w:rFonts w:ascii="Times New Roman" w:eastAsia="Times New Roman" w:hAnsi="Times New Roman" w:cs="Times New Roman"/>
        </w:rPr>
      </w:pPr>
      <w:bookmarkStart w:id="1719" w:name="z1843"/>
      <w:bookmarkEnd w:id="1718"/>
      <w:r w:rsidRPr="00FD1FC4">
        <w:rPr>
          <w:rFonts w:ascii="Times New Roman" w:eastAsia="Times New Roman" w:hAnsi="Times New Roman" w:cs="Times New Roman"/>
          <w:color w:val="000000"/>
          <w:sz w:val="28"/>
        </w:rPr>
        <w:t>      6. Уполномоченным органом по согласованию с уполномоченным органом в сфере информатизации и Национальным Банком устанавливаются:</w:t>
      </w:r>
    </w:p>
    <w:p w:rsidR="00FD1FC4" w:rsidRPr="00FD1FC4" w:rsidRDefault="00FD1FC4" w:rsidP="00FD1FC4">
      <w:pPr>
        <w:spacing w:after="0" w:line="276" w:lineRule="auto"/>
        <w:jc w:val="both"/>
        <w:rPr>
          <w:rFonts w:ascii="Times New Roman" w:eastAsia="Times New Roman" w:hAnsi="Times New Roman" w:cs="Times New Roman"/>
        </w:rPr>
      </w:pPr>
      <w:bookmarkStart w:id="1720" w:name="z1844"/>
      <w:bookmarkEnd w:id="1719"/>
      <w:r w:rsidRPr="00FD1FC4">
        <w:rPr>
          <w:rFonts w:ascii="Times New Roman" w:eastAsia="Times New Roman" w:hAnsi="Times New Roman" w:cs="Times New Roman"/>
          <w:color w:val="000000"/>
          <w:sz w:val="28"/>
        </w:rPr>
        <w:t>      1) требования к трехкомпонентной интегрированной системе и ее учету;</w:t>
      </w:r>
    </w:p>
    <w:p w:rsidR="00FD1FC4" w:rsidRPr="00FD1FC4" w:rsidRDefault="00FD1FC4" w:rsidP="00FD1FC4">
      <w:pPr>
        <w:spacing w:after="0" w:line="276" w:lineRule="auto"/>
        <w:jc w:val="both"/>
        <w:rPr>
          <w:rFonts w:ascii="Times New Roman" w:eastAsia="Times New Roman" w:hAnsi="Times New Roman" w:cs="Times New Roman"/>
        </w:rPr>
      </w:pPr>
      <w:bookmarkStart w:id="1721" w:name="z1845"/>
      <w:bookmarkEnd w:id="1720"/>
      <w:r w:rsidRPr="00FD1FC4">
        <w:rPr>
          <w:rFonts w:ascii="Times New Roman" w:eastAsia="Times New Roman" w:hAnsi="Times New Roman" w:cs="Times New Roman"/>
          <w:color w:val="000000"/>
          <w:sz w:val="28"/>
        </w:rPr>
        <w:t>      2) порядок ее установки и применения.</w:t>
      </w:r>
    </w:p>
    <w:p w:rsidR="00FD1FC4" w:rsidRPr="00FD1FC4" w:rsidRDefault="00FD1FC4" w:rsidP="00FD1FC4">
      <w:pPr>
        <w:spacing w:after="0" w:line="276" w:lineRule="auto"/>
        <w:rPr>
          <w:rFonts w:ascii="Times New Roman" w:eastAsia="Times New Roman" w:hAnsi="Times New Roman" w:cs="Times New Roman"/>
        </w:rPr>
      </w:pPr>
      <w:bookmarkStart w:id="1722" w:name="z1846"/>
      <w:bookmarkEnd w:id="1721"/>
      <w:r w:rsidRPr="00FD1FC4">
        <w:rPr>
          <w:rFonts w:ascii="Times New Roman" w:eastAsia="Times New Roman" w:hAnsi="Times New Roman" w:cs="Times New Roman"/>
          <w:b/>
          <w:color w:val="000000"/>
        </w:rPr>
        <w:t xml:space="preserve"> Глава 9. НАЛОГОВЫЕ ФОРМЫ</w:t>
      </w:r>
    </w:p>
    <w:bookmarkEnd w:id="172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112. Налоговые формы</w:t>
      </w:r>
    </w:p>
    <w:p w:rsidR="00FD1FC4" w:rsidRPr="00FD1FC4" w:rsidRDefault="00FD1FC4" w:rsidP="00FD1FC4">
      <w:pPr>
        <w:spacing w:after="0" w:line="276" w:lineRule="auto"/>
        <w:jc w:val="both"/>
        <w:rPr>
          <w:rFonts w:ascii="Times New Roman" w:eastAsia="Times New Roman" w:hAnsi="Times New Roman" w:cs="Times New Roman"/>
        </w:rPr>
      </w:pPr>
      <w:bookmarkStart w:id="1723" w:name="z1848"/>
      <w:r w:rsidRPr="00FD1FC4">
        <w:rPr>
          <w:rFonts w:ascii="Times New Roman" w:eastAsia="Times New Roman" w:hAnsi="Times New Roman" w:cs="Times New Roman"/>
          <w:color w:val="000000"/>
          <w:sz w:val="28"/>
        </w:rPr>
        <w:t xml:space="preserve">       1. Налогоплательщик (налоговый агент) в целях исполнения налоговых обязательств составляет и представляет в налоговый орган налоговые формы. </w:t>
      </w:r>
    </w:p>
    <w:p w:rsidR="00FD1FC4" w:rsidRPr="00FD1FC4" w:rsidRDefault="00FD1FC4" w:rsidP="00FD1FC4">
      <w:pPr>
        <w:spacing w:after="0" w:line="276" w:lineRule="auto"/>
        <w:jc w:val="both"/>
        <w:rPr>
          <w:rFonts w:ascii="Times New Roman" w:eastAsia="Times New Roman" w:hAnsi="Times New Roman" w:cs="Times New Roman"/>
        </w:rPr>
      </w:pPr>
      <w:bookmarkStart w:id="1724" w:name="z1849"/>
      <w:bookmarkEnd w:id="1723"/>
      <w:r w:rsidRPr="00FD1FC4">
        <w:rPr>
          <w:rFonts w:ascii="Times New Roman" w:eastAsia="Times New Roman" w:hAnsi="Times New Roman" w:cs="Times New Roman"/>
          <w:color w:val="000000"/>
          <w:sz w:val="28"/>
        </w:rPr>
        <w:t xml:space="preserve">       К налоговым формам относятся: </w:t>
      </w:r>
    </w:p>
    <w:p w:rsidR="00FD1FC4" w:rsidRPr="00FD1FC4" w:rsidRDefault="00FD1FC4" w:rsidP="00FD1FC4">
      <w:pPr>
        <w:spacing w:after="0" w:line="276" w:lineRule="auto"/>
        <w:jc w:val="both"/>
        <w:rPr>
          <w:rFonts w:ascii="Times New Roman" w:eastAsia="Times New Roman" w:hAnsi="Times New Roman" w:cs="Times New Roman"/>
        </w:rPr>
      </w:pPr>
      <w:bookmarkStart w:id="1725" w:name="z1850"/>
      <w:bookmarkEnd w:id="1724"/>
      <w:r w:rsidRPr="00FD1FC4">
        <w:rPr>
          <w:rFonts w:ascii="Times New Roman" w:eastAsia="Times New Roman" w:hAnsi="Times New Roman" w:cs="Times New Roman"/>
          <w:color w:val="000000"/>
          <w:sz w:val="28"/>
        </w:rPr>
        <w:t>      1) налоговое заявление;</w:t>
      </w:r>
    </w:p>
    <w:p w:rsidR="00FD1FC4" w:rsidRPr="00FD1FC4" w:rsidRDefault="00FD1FC4" w:rsidP="00FD1FC4">
      <w:pPr>
        <w:spacing w:after="0" w:line="276" w:lineRule="auto"/>
        <w:jc w:val="both"/>
        <w:rPr>
          <w:rFonts w:ascii="Times New Roman" w:eastAsia="Times New Roman" w:hAnsi="Times New Roman" w:cs="Times New Roman"/>
        </w:rPr>
      </w:pPr>
      <w:bookmarkStart w:id="1726" w:name="z1851"/>
      <w:bookmarkEnd w:id="1725"/>
      <w:r w:rsidRPr="00FD1FC4">
        <w:rPr>
          <w:rFonts w:ascii="Times New Roman" w:eastAsia="Times New Roman" w:hAnsi="Times New Roman" w:cs="Times New Roman"/>
          <w:color w:val="000000"/>
          <w:sz w:val="28"/>
        </w:rPr>
        <w:t>      2) налоговая отчетность.</w:t>
      </w:r>
    </w:p>
    <w:p w:rsidR="00FD1FC4" w:rsidRPr="00FD1FC4" w:rsidRDefault="00FD1FC4" w:rsidP="00FD1FC4">
      <w:pPr>
        <w:spacing w:after="0" w:line="276" w:lineRule="auto"/>
        <w:jc w:val="both"/>
        <w:rPr>
          <w:rFonts w:ascii="Times New Roman" w:eastAsia="Times New Roman" w:hAnsi="Times New Roman" w:cs="Times New Roman"/>
        </w:rPr>
      </w:pPr>
      <w:bookmarkStart w:id="1727" w:name="z1852"/>
      <w:bookmarkEnd w:id="1726"/>
      <w:r w:rsidRPr="00FD1FC4">
        <w:rPr>
          <w:rFonts w:ascii="Times New Roman" w:eastAsia="Times New Roman" w:hAnsi="Times New Roman" w:cs="Times New Roman"/>
          <w:color w:val="000000"/>
          <w:sz w:val="28"/>
        </w:rPr>
        <w:t>      В случаях и порядке, которые определены законодательством Республики Казахстан, налогоплательщик (налоговый агент) представляет в налоговый орган уведомление, предусмотренное законодательством Республики Казахстан о разрешениях и уведомлениях.</w:t>
      </w:r>
    </w:p>
    <w:p w:rsidR="00FD1FC4" w:rsidRPr="00FD1FC4" w:rsidRDefault="00FD1FC4" w:rsidP="00FD1FC4">
      <w:pPr>
        <w:spacing w:after="0" w:line="276" w:lineRule="auto"/>
        <w:jc w:val="both"/>
        <w:rPr>
          <w:rFonts w:ascii="Times New Roman" w:eastAsia="Times New Roman" w:hAnsi="Times New Roman" w:cs="Times New Roman"/>
        </w:rPr>
      </w:pPr>
      <w:bookmarkStart w:id="1728" w:name="z1853"/>
      <w:bookmarkEnd w:id="1727"/>
      <w:r w:rsidRPr="00FD1FC4">
        <w:rPr>
          <w:rFonts w:ascii="Times New Roman" w:eastAsia="Times New Roman" w:hAnsi="Times New Roman" w:cs="Times New Roman"/>
          <w:color w:val="000000"/>
          <w:sz w:val="28"/>
        </w:rPr>
        <w:t>      2. Налоговые формы составляются на казахском или русском языке и представляются на бумажном носителе или в форме электронного документа.</w:t>
      </w:r>
    </w:p>
    <w:p w:rsidR="00FD1FC4" w:rsidRPr="00FD1FC4" w:rsidRDefault="00FD1FC4" w:rsidP="00FD1FC4">
      <w:pPr>
        <w:spacing w:after="0" w:line="276" w:lineRule="auto"/>
        <w:jc w:val="both"/>
        <w:rPr>
          <w:rFonts w:ascii="Times New Roman" w:eastAsia="Times New Roman" w:hAnsi="Times New Roman" w:cs="Times New Roman"/>
        </w:rPr>
      </w:pPr>
      <w:bookmarkStart w:id="1729" w:name="z1854"/>
      <w:bookmarkEnd w:id="1728"/>
      <w:r w:rsidRPr="00FD1FC4">
        <w:rPr>
          <w:rFonts w:ascii="Times New Roman" w:eastAsia="Times New Roman" w:hAnsi="Times New Roman" w:cs="Times New Roman"/>
          <w:color w:val="000000"/>
          <w:sz w:val="28"/>
        </w:rPr>
        <w:lastRenderedPageBreak/>
        <w:t>      Налоговые формы заверяются печатью в случаях, установленных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730" w:name="z1855"/>
      <w:bookmarkEnd w:id="1729"/>
      <w:r w:rsidRPr="00FD1FC4">
        <w:rPr>
          <w:rFonts w:ascii="Times New Roman" w:eastAsia="Times New Roman" w:hAnsi="Times New Roman" w:cs="Times New Roman"/>
          <w:color w:val="000000"/>
          <w:sz w:val="28"/>
        </w:rPr>
        <w:t>      3. Налоговые формы хранятся в течение срока исковой давности.</w:t>
      </w:r>
    </w:p>
    <w:p w:rsidR="00FD1FC4" w:rsidRPr="00FD1FC4" w:rsidRDefault="00FD1FC4" w:rsidP="00FD1FC4">
      <w:pPr>
        <w:spacing w:after="0" w:line="276" w:lineRule="auto"/>
        <w:jc w:val="both"/>
        <w:rPr>
          <w:rFonts w:ascii="Times New Roman" w:eastAsia="Times New Roman" w:hAnsi="Times New Roman" w:cs="Times New Roman"/>
        </w:rPr>
      </w:pPr>
      <w:bookmarkStart w:id="1731" w:name="z1856"/>
      <w:bookmarkEnd w:id="1730"/>
      <w:r w:rsidRPr="00FD1FC4">
        <w:rPr>
          <w:rFonts w:ascii="Times New Roman" w:eastAsia="Times New Roman" w:hAnsi="Times New Roman" w:cs="Times New Roman"/>
          <w:color w:val="000000"/>
          <w:sz w:val="28"/>
        </w:rPr>
        <w:t>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w:t>
      </w:r>
    </w:p>
    <w:bookmarkEnd w:id="173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113. Налоговое заявление</w:t>
      </w:r>
    </w:p>
    <w:p w:rsidR="00FD1FC4" w:rsidRPr="00FD1FC4" w:rsidRDefault="00FD1FC4" w:rsidP="00FD1FC4">
      <w:pPr>
        <w:spacing w:after="0" w:line="276" w:lineRule="auto"/>
        <w:jc w:val="both"/>
        <w:rPr>
          <w:rFonts w:ascii="Times New Roman" w:eastAsia="Times New Roman" w:hAnsi="Times New Roman" w:cs="Times New Roman"/>
        </w:rPr>
      </w:pPr>
      <w:bookmarkStart w:id="1732" w:name="z1858"/>
      <w:r w:rsidRPr="00FD1FC4">
        <w:rPr>
          <w:rFonts w:ascii="Times New Roman" w:eastAsia="Times New Roman" w:hAnsi="Times New Roman" w:cs="Times New Roman"/>
          <w:color w:val="000000"/>
          <w:sz w:val="28"/>
        </w:rPr>
        <w:t xml:space="preserve">       1. Налоговое заявление –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w:t>
      </w:r>
    </w:p>
    <w:p w:rsidR="00FD1FC4" w:rsidRPr="00FD1FC4" w:rsidRDefault="00FD1FC4" w:rsidP="00FD1FC4">
      <w:pPr>
        <w:spacing w:after="0" w:line="276" w:lineRule="auto"/>
        <w:jc w:val="both"/>
        <w:rPr>
          <w:rFonts w:ascii="Times New Roman" w:eastAsia="Times New Roman" w:hAnsi="Times New Roman" w:cs="Times New Roman"/>
        </w:rPr>
      </w:pPr>
      <w:bookmarkStart w:id="1733" w:name="z1859"/>
      <w:bookmarkEnd w:id="1732"/>
      <w:r w:rsidRPr="00FD1FC4">
        <w:rPr>
          <w:rFonts w:ascii="Times New Roman" w:eastAsia="Times New Roman" w:hAnsi="Times New Roman" w:cs="Times New Roman"/>
          <w:color w:val="000000"/>
          <w:sz w:val="28"/>
        </w:rPr>
        <w:t>      2. Формы налоговых заявлений утверждаются уполномоченным органом.</w:t>
      </w:r>
    </w:p>
    <w:bookmarkEnd w:id="173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114. Налоговая отчетность, виды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734" w:name="z1861"/>
      <w:r w:rsidRPr="00FD1FC4">
        <w:rPr>
          <w:rFonts w:ascii="Times New Roman" w:eastAsia="Times New Roman" w:hAnsi="Times New Roman" w:cs="Times New Roman"/>
          <w:color w:val="000000"/>
          <w:sz w:val="28"/>
        </w:rPr>
        <w:t>      1. Налоговая отчетность – документ налогоплательщика (налогового агента),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о доходах и имуществе, а также об исчислении налоговых обязательств и социальных платежей.</w:t>
      </w:r>
    </w:p>
    <w:p w:rsidR="00FD1FC4" w:rsidRPr="00FD1FC4" w:rsidRDefault="00FD1FC4" w:rsidP="00FD1FC4">
      <w:pPr>
        <w:spacing w:after="0" w:line="276" w:lineRule="auto"/>
        <w:jc w:val="both"/>
        <w:rPr>
          <w:rFonts w:ascii="Times New Roman" w:eastAsia="Times New Roman" w:hAnsi="Times New Roman" w:cs="Times New Roman"/>
        </w:rPr>
      </w:pPr>
      <w:bookmarkStart w:id="1735" w:name="z1862"/>
      <w:bookmarkEnd w:id="1734"/>
      <w:r w:rsidRPr="00FD1FC4">
        <w:rPr>
          <w:rFonts w:ascii="Times New Roman" w:eastAsia="Times New Roman" w:hAnsi="Times New Roman" w:cs="Times New Roman"/>
          <w:color w:val="000000"/>
          <w:sz w:val="28"/>
        </w:rPr>
        <w:t>      2. К налоговой отчетности относятся декларации, в том числе заявление о ввозе товаров и уплате косвенных налогов, а также расчеты по видам налогов, платежей в бюджет, социальным платежам.</w:t>
      </w:r>
    </w:p>
    <w:p w:rsidR="00FD1FC4" w:rsidRPr="00FD1FC4" w:rsidRDefault="00FD1FC4" w:rsidP="00FD1FC4">
      <w:pPr>
        <w:spacing w:after="0" w:line="276" w:lineRule="auto"/>
        <w:jc w:val="both"/>
        <w:rPr>
          <w:rFonts w:ascii="Times New Roman" w:eastAsia="Times New Roman" w:hAnsi="Times New Roman" w:cs="Times New Roman"/>
        </w:rPr>
      </w:pPr>
      <w:bookmarkStart w:id="1736" w:name="z1863"/>
      <w:bookmarkEnd w:id="1735"/>
      <w:r w:rsidRPr="00FD1FC4">
        <w:rPr>
          <w:rFonts w:ascii="Times New Roman" w:eastAsia="Times New Roman" w:hAnsi="Times New Roman" w:cs="Times New Roman"/>
          <w:color w:val="000000"/>
          <w:sz w:val="28"/>
        </w:rPr>
        <w:t>      Декларация состоит из самой декларации и приложений, расчет – из самого расчета и приложений.</w:t>
      </w:r>
    </w:p>
    <w:p w:rsidR="00FD1FC4" w:rsidRPr="00FD1FC4" w:rsidRDefault="00FD1FC4" w:rsidP="00FD1FC4">
      <w:pPr>
        <w:spacing w:after="0" w:line="276" w:lineRule="auto"/>
        <w:jc w:val="both"/>
        <w:rPr>
          <w:rFonts w:ascii="Times New Roman" w:eastAsia="Times New Roman" w:hAnsi="Times New Roman" w:cs="Times New Roman"/>
        </w:rPr>
      </w:pPr>
      <w:bookmarkStart w:id="1737" w:name="z1864"/>
      <w:bookmarkEnd w:id="1736"/>
      <w:r w:rsidRPr="00FD1FC4">
        <w:rPr>
          <w:rFonts w:ascii="Times New Roman" w:eastAsia="Times New Roman" w:hAnsi="Times New Roman" w:cs="Times New Roman"/>
          <w:color w:val="000000"/>
          <w:sz w:val="28"/>
        </w:rPr>
        <w:t xml:space="preserve">       3. Если иное не предусмотрено пунктом 5 статьи 422 настоящего Кодекса, налоговая отчетность, за исключением заявления о ввозе товаров и уплате косвенных налогов, подразделяется на следующие виды:</w:t>
      </w:r>
    </w:p>
    <w:p w:rsidR="00FD1FC4" w:rsidRPr="00FD1FC4" w:rsidRDefault="00FD1FC4" w:rsidP="00FD1FC4">
      <w:pPr>
        <w:spacing w:after="0" w:line="276" w:lineRule="auto"/>
        <w:jc w:val="both"/>
        <w:rPr>
          <w:rFonts w:ascii="Times New Roman" w:eastAsia="Times New Roman" w:hAnsi="Times New Roman" w:cs="Times New Roman"/>
        </w:rPr>
      </w:pPr>
      <w:bookmarkStart w:id="1738" w:name="z1865"/>
      <w:bookmarkEnd w:id="1737"/>
      <w:r w:rsidRPr="00FD1FC4">
        <w:rPr>
          <w:rFonts w:ascii="Times New Roman" w:eastAsia="Times New Roman" w:hAnsi="Times New Roman" w:cs="Times New Roman"/>
          <w:color w:val="000000"/>
          <w:sz w:val="28"/>
        </w:rPr>
        <w:t>      1) первоначальная – налоговая отчетность, представляемая за налоговый период, в котором произведена налоговая регистрация налогоплательщика (налогового агента), впервые возникли налоговое обязательство по определенным видам налогов и платежей в бюджет, а также социальное обязательство;</w:t>
      </w:r>
    </w:p>
    <w:p w:rsidR="00FD1FC4" w:rsidRPr="00FD1FC4" w:rsidRDefault="00FD1FC4" w:rsidP="00FD1FC4">
      <w:pPr>
        <w:spacing w:after="0" w:line="276" w:lineRule="auto"/>
        <w:jc w:val="both"/>
        <w:rPr>
          <w:rFonts w:ascii="Times New Roman" w:eastAsia="Times New Roman" w:hAnsi="Times New Roman" w:cs="Times New Roman"/>
        </w:rPr>
      </w:pPr>
      <w:bookmarkStart w:id="1739" w:name="z1866"/>
      <w:bookmarkEnd w:id="1738"/>
      <w:r w:rsidRPr="00FD1FC4">
        <w:rPr>
          <w:rFonts w:ascii="Times New Roman" w:eastAsia="Times New Roman" w:hAnsi="Times New Roman" w:cs="Times New Roman"/>
          <w:color w:val="000000"/>
          <w:sz w:val="28"/>
        </w:rPr>
        <w:t>      2) очередная – налоговая отчетность, представляемая за последующие налоговые периоды после представления первоначальной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740" w:name="z1867"/>
      <w:bookmarkEnd w:id="1739"/>
      <w:r w:rsidRPr="00FD1FC4">
        <w:rPr>
          <w:rFonts w:ascii="Times New Roman" w:eastAsia="Times New Roman" w:hAnsi="Times New Roman" w:cs="Times New Roman"/>
          <w:color w:val="000000"/>
          <w:sz w:val="28"/>
        </w:rPr>
        <w:t>      3) дополнительная – налоговая отчетность, представляемая при внесении изменений и (или) дополнений в ранее представленную налоговую отчетность;</w:t>
      </w:r>
    </w:p>
    <w:p w:rsidR="00FD1FC4" w:rsidRPr="00FD1FC4" w:rsidRDefault="00FD1FC4" w:rsidP="00FD1FC4">
      <w:pPr>
        <w:spacing w:after="0" w:line="276" w:lineRule="auto"/>
        <w:jc w:val="both"/>
        <w:rPr>
          <w:rFonts w:ascii="Times New Roman" w:eastAsia="Times New Roman" w:hAnsi="Times New Roman" w:cs="Times New Roman"/>
        </w:rPr>
      </w:pPr>
      <w:bookmarkStart w:id="1741" w:name="z1868"/>
      <w:bookmarkEnd w:id="1740"/>
      <w:r w:rsidRPr="00FD1FC4">
        <w:rPr>
          <w:rFonts w:ascii="Times New Roman" w:eastAsia="Times New Roman" w:hAnsi="Times New Roman" w:cs="Times New Roman"/>
          <w:color w:val="000000"/>
          <w:sz w:val="28"/>
        </w:rPr>
        <w:lastRenderedPageBreak/>
        <w:t>      4) по уведомлению – налоговая отчетность, представляемая за налоговый период, по которому налоговым органом направлено решение в форме уведомления.</w:t>
      </w:r>
    </w:p>
    <w:p w:rsidR="00FD1FC4" w:rsidRPr="00FD1FC4" w:rsidRDefault="00FD1FC4" w:rsidP="00FD1FC4">
      <w:pPr>
        <w:spacing w:after="0" w:line="276" w:lineRule="auto"/>
        <w:jc w:val="both"/>
        <w:rPr>
          <w:rFonts w:ascii="Times New Roman" w:eastAsia="Times New Roman" w:hAnsi="Times New Roman" w:cs="Times New Roman"/>
        </w:rPr>
      </w:pPr>
      <w:bookmarkStart w:id="1742" w:name="z1869"/>
      <w:bookmarkEnd w:id="1741"/>
      <w:r w:rsidRPr="00FD1FC4">
        <w:rPr>
          <w:rFonts w:ascii="Times New Roman" w:eastAsia="Times New Roman" w:hAnsi="Times New Roman" w:cs="Times New Roman"/>
          <w:color w:val="000000"/>
          <w:sz w:val="28"/>
        </w:rPr>
        <w:t>      По уведомлению может быть представлена первоначальная или дополнительная налоговая отчетность;</w:t>
      </w:r>
    </w:p>
    <w:p w:rsidR="00FD1FC4" w:rsidRPr="00FD1FC4" w:rsidRDefault="00FD1FC4" w:rsidP="00FD1FC4">
      <w:pPr>
        <w:spacing w:after="0" w:line="276" w:lineRule="auto"/>
        <w:jc w:val="both"/>
        <w:rPr>
          <w:rFonts w:ascii="Times New Roman" w:eastAsia="Times New Roman" w:hAnsi="Times New Roman" w:cs="Times New Roman"/>
        </w:rPr>
      </w:pPr>
      <w:bookmarkStart w:id="1743" w:name="z1870"/>
      <w:bookmarkEnd w:id="1742"/>
      <w:r w:rsidRPr="00FD1FC4">
        <w:rPr>
          <w:rFonts w:ascii="Times New Roman" w:eastAsia="Times New Roman" w:hAnsi="Times New Roman" w:cs="Times New Roman"/>
          <w:color w:val="000000"/>
          <w:sz w:val="28"/>
        </w:rPr>
        <w:t>      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плательщика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1744" w:name="z1871"/>
      <w:bookmarkEnd w:id="1743"/>
      <w:r w:rsidRPr="00FD1FC4">
        <w:rPr>
          <w:rFonts w:ascii="Times New Roman" w:eastAsia="Times New Roman" w:hAnsi="Times New Roman" w:cs="Times New Roman"/>
          <w:color w:val="000000"/>
          <w:sz w:val="28"/>
        </w:rPr>
        <w:t>      4. Не требуется представление:</w:t>
      </w:r>
    </w:p>
    <w:p w:rsidR="00FD1FC4" w:rsidRPr="00FD1FC4" w:rsidRDefault="00FD1FC4" w:rsidP="00FD1FC4">
      <w:pPr>
        <w:spacing w:after="0" w:line="276" w:lineRule="auto"/>
        <w:jc w:val="both"/>
        <w:rPr>
          <w:rFonts w:ascii="Times New Roman" w:eastAsia="Times New Roman" w:hAnsi="Times New Roman" w:cs="Times New Roman"/>
        </w:rPr>
      </w:pPr>
      <w:bookmarkStart w:id="1745" w:name="z1872"/>
      <w:bookmarkEnd w:id="1744"/>
      <w:r w:rsidRPr="00FD1FC4">
        <w:rPr>
          <w:rFonts w:ascii="Times New Roman" w:eastAsia="Times New Roman" w:hAnsi="Times New Roman" w:cs="Times New Roman"/>
          <w:color w:val="000000"/>
          <w:sz w:val="28"/>
        </w:rPr>
        <w:t>      1) налоговой отчетности – физическими лицами, применяющими специальный налоговый режим для самозанятых;</w:t>
      </w:r>
    </w:p>
    <w:p w:rsidR="00FD1FC4" w:rsidRPr="00FD1FC4" w:rsidRDefault="00FD1FC4" w:rsidP="00FD1FC4">
      <w:pPr>
        <w:spacing w:after="0" w:line="276" w:lineRule="auto"/>
        <w:jc w:val="both"/>
        <w:rPr>
          <w:rFonts w:ascii="Times New Roman" w:eastAsia="Times New Roman" w:hAnsi="Times New Roman" w:cs="Times New Roman"/>
        </w:rPr>
      </w:pPr>
      <w:bookmarkStart w:id="1746" w:name="z1873"/>
      <w:bookmarkEnd w:id="1745"/>
      <w:r w:rsidRPr="00FD1FC4">
        <w:rPr>
          <w:rFonts w:ascii="Times New Roman" w:eastAsia="Times New Roman" w:hAnsi="Times New Roman" w:cs="Times New Roman"/>
          <w:color w:val="000000"/>
          <w:sz w:val="28"/>
        </w:rPr>
        <w:t>      2) налоговой отчетности, за исключением налоговой отчетности, предусматривающей отражение выплат, не являющихся доходами и (или) связанных с доходами, не подлежащими налогообложению, – при отсутствии объекта налогообложения и (или) объекта, связанного с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1747" w:name="z1874"/>
      <w:bookmarkEnd w:id="1746"/>
      <w:r w:rsidRPr="00FD1FC4">
        <w:rPr>
          <w:rFonts w:ascii="Times New Roman" w:eastAsia="Times New Roman" w:hAnsi="Times New Roman" w:cs="Times New Roman"/>
          <w:color w:val="000000"/>
          <w:sz w:val="28"/>
        </w:rPr>
        <w:t>      3) приложений к декларациям и (или) расчетам – при отсутствии данных, подлежащих отражению в приложениях к декларациям и (или) расчетам.</w:t>
      </w:r>
    </w:p>
    <w:p w:rsidR="00FD1FC4" w:rsidRPr="00FD1FC4" w:rsidRDefault="00FD1FC4" w:rsidP="00FD1FC4">
      <w:pPr>
        <w:spacing w:after="0" w:line="276" w:lineRule="auto"/>
        <w:jc w:val="both"/>
        <w:rPr>
          <w:rFonts w:ascii="Times New Roman" w:eastAsia="Times New Roman" w:hAnsi="Times New Roman" w:cs="Times New Roman"/>
        </w:rPr>
      </w:pPr>
      <w:bookmarkStart w:id="1748" w:name="z1875"/>
      <w:bookmarkEnd w:id="1747"/>
      <w:r w:rsidRPr="00FD1FC4">
        <w:rPr>
          <w:rFonts w:ascii="Times New Roman" w:eastAsia="Times New Roman" w:hAnsi="Times New Roman" w:cs="Times New Roman"/>
          <w:color w:val="000000"/>
          <w:sz w:val="28"/>
        </w:rPr>
        <w:t>      5. Запрещается представление:</w:t>
      </w:r>
    </w:p>
    <w:p w:rsidR="00FD1FC4" w:rsidRPr="00FD1FC4" w:rsidRDefault="00FD1FC4" w:rsidP="00FD1FC4">
      <w:pPr>
        <w:spacing w:after="0" w:line="276" w:lineRule="auto"/>
        <w:jc w:val="both"/>
        <w:rPr>
          <w:rFonts w:ascii="Times New Roman" w:eastAsia="Times New Roman" w:hAnsi="Times New Roman" w:cs="Times New Roman"/>
        </w:rPr>
      </w:pPr>
      <w:bookmarkStart w:id="1749" w:name="z1876"/>
      <w:bookmarkEnd w:id="1748"/>
      <w:r w:rsidRPr="00FD1FC4">
        <w:rPr>
          <w:rFonts w:ascii="Times New Roman" w:eastAsia="Times New Roman" w:hAnsi="Times New Roman" w:cs="Times New Roman"/>
          <w:color w:val="000000"/>
          <w:sz w:val="28"/>
        </w:rPr>
        <w:t>      1) налоговой отчетности индивидуальным предпринимателем или юридическим лицом, регистрация которого признана недействительной на основании вступившего в законную силу судебного акта;</w:t>
      </w:r>
    </w:p>
    <w:p w:rsidR="00FD1FC4" w:rsidRPr="00FD1FC4" w:rsidRDefault="00FD1FC4" w:rsidP="00FD1FC4">
      <w:pPr>
        <w:spacing w:after="0" w:line="276" w:lineRule="auto"/>
        <w:jc w:val="both"/>
        <w:rPr>
          <w:rFonts w:ascii="Times New Roman" w:eastAsia="Times New Roman" w:hAnsi="Times New Roman" w:cs="Times New Roman"/>
        </w:rPr>
      </w:pPr>
      <w:bookmarkStart w:id="1750" w:name="z1877"/>
      <w:bookmarkEnd w:id="1749"/>
      <w:r w:rsidRPr="00FD1FC4">
        <w:rPr>
          <w:rFonts w:ascii="Times New Roman" w:eastAsia="Times New Roman" w:hAnsi="Times New Roman" w:cs="Times New Roman"/>
          <w:color w:val="000000"/>
          <w:sz w:val="28"/>
        </w:rPr>
        <w:t>      2) дополнительной налоговой отчетности в части отражения сумм по сделкам с ликвидированным или прекратившим деятельность налогоплательщиком, приводящей к уменьшению налоговых обязательств по корпоративному подоходному налогу и (или) налогу на добавленную стоимость.</w:t>
      </w:r>
    </w:p>
    <w:bookmarkEnd w:id="175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115. Основные положения по представлению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751" w:name="z1879"/>
      <w:r w:rsidRPr="00FD1FC4">
        <w:rPr>
          <w:rFonts w:ascii="Times New Roman" w:eastAsia="Times New Roman" w:hAnsi="Times New Roman" w:cs="Times New Roman"/>
          <w:color w:val="000000"/>
          <w:sz w:val="28"/>
        </w:rPr>
        <w:t>      1. Представление налоговой отчетности предусматривает:</w:t>
      </w:r>
    </w:p>
    <w:p w:rsidR="00FD1FC4" w:rsidRPr="00FD1FC4" w:rsidRDefault="00FD1FC4" w:rsidP="00FD1FC4">
      <w:pPr>
        <w:spacing w:after="0" w:line="276" w:lineRule="auto"/>
        <w:jc w:val="both"/>
        <w:rPr>
          <w:rFonts w:ascii="Times New Roman" w:eastAsia="Times New Roman" w:hAnsi="Times New Roman" w:cs="Times New Roman"/>
        </w:rPr>
      </w:pPr>
      <w:bookmarkStart w:id="1752" w:name="z1880"/>
      <w:bookmarkEnd w:id="1751"/>
      <w:r w:rsidRPr="00FD1FC4">
        <w:rPr>
          <w:rFonts w:ascii="Times New Roman" w:eastAsia="Times New Roman" w:hAnsi="Times New Roman" w:cs="Times New Roman"/>
          <w:color w:val="000000"/>
          <w:sz w:val="28"/>
        </w:rPr>
        <w:t>      1) представление налогоплательщиком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1753" w:name="z1881"/>
      <w:bookmarkEnd w:id="1752"/>
      <w:r w:rsidRPr="00FD1FC4">
        <w:rPr>
          <w:rFonts w:ascii="Times New Roman" w:eastAsia="Times New Roman" w:hAnsi="Times New Roman" w:cs="Times New Roman"/>
          <w:color w:val="000000"/>
          <w:sz w:val="28"/>
        </w:rPr>
        <w:t>      2) прием налоговым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754" w:name="z1882"/>
      <w:bookmarkEnd w:id="1753"/>
      <w:r w:rsidRPr="00FD1FC4">
        <w:rPr>
          <w:rFonts w:ascii="Times New Roman" w:eastAsia="Times New Roman" w:hAnsi="Times New Roman" w:cs="Times New Roman"/>
          <w:color w:val="000000"/>
          <w:sz w:val="28"/>
        </w:rPr>
        <w:t>      3) внесение изменения и дополнения налогоплательщиком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1755" w:name="z1883"/>
      <w:bookmarkEnd w:id="1754"/>
      <w:r w:rsidRPr="00FD1FC4">
        <w:rPr>
          <w:rFonts w:ascii="Times New Roman" w:eastAsia="Times New Roman" w:hAnsi="Times New Roman" w:cs="Times New Roman"/>
          <w:color w:val="000000"/>
          <w:sz w:val="28"/>
        </w:rPr>
        <w:t>      4) приостановление, возобновление представления налогоплательщиком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1756" w:name="z1884"/>
      <w:bookmarkEnd w:id="1755"/>
      <w:r w:rsidRPr="00FD1FC4">
        <w:rPr>
          <w:rFonts w:ascii="Times New Roman" w:eastAsia="Times New Roman" w:hAnsi="Times New Roman" w:cs="Times New Roman"/>
          <w:color w:val="000000"/>
          <w:sz w:val="28"/>
        </w:rPr>
        <w:lastRenderedPageBreak/>
        <w:t>      2. Налогоплательщик (налоговый агент) после налоговой регистрации указывает в веб-приложении формы налоговой отчетности, подлежащие представлению.</w:t>
      </w:r>
    </w:p>
    <w:p w:rsidR="00FD1FC4" w:rsidRPr="00FD1FC4" w:rsidRDefault="00FD1FC4" w:rsidP="00FD1FC4">
      <w:pPr>
        <w:spacing w:after="0" w:line="276" w:lineRule="auto"/>
        <w:jc w:val="both"/>
        <w:rPr>
          <w:rFonts w:ascii="Times New Roman" w:eastAsia="Times New Roman" w:hAnsi="Times New Roman" w:cs="Times New Roman"/>
        </w:rPr>
      </w:pPr>
      <w:bookmarkStart w:id="1757" w:name="z1885"/>
      <w:bookmarkEnd w:id="1756"/>
      <w:r w:rsidRPr="00FD1FC4">
        <w:rPr>
          <w:rFonts w:ascii="Times New Roman" w:eastAsia="Times New Roman" w:hAnsi="Times New Roman" w:cs="Times New Roman"/>
          <w:color w:val="000000"/>
          <w:sz w:val="28"/>
        </w:rPr>
        <w:t>      В случае изменения видов деятельности, предусматривающих необходимость предоставления других форм налоговой отчетности, налогоплательщик (налоговый агент) до истечения срока представления налоговой отчетности указывает в веб-приложении формы налоговой отчетности, подлежащие представлению.</w:t>
      </w:r>
    </w:p>
    <w:p w:rsidR="00FD1FC4" w:rsidRPr="00FD1FC4" w:rsidRDefault="00FD1FC4" w:rsidP="00FD1FC4">
      <w:pPr>
        <w:spacing w:after="0" w:line="276" w:lineRule="auto"/>
        <w:jc w:val="both"/>
        <w:rPr>
          <w:rFonts w:ascii="Times New Roman" w:eastAsia="Times New Roman" w:hAnsi="Times New Roman" w:cs="Times New Roman"/>
        </w:rPr>
      </w:pPr>
      <w:bookmarkStart w:id="1758" w:name="z1886"/>
      <w:bookmarkEnd w:id="1757"/>
      <w:r w:rsidRPr="00FD1FC4">
        <w:rPr>
          <w:rFonts w:ascii="Times New Roman" w:eastAsia="Times New Roman" w:hAnsi="Times New Roman" w:cs="Times New Roman"/>
          <w:color w:val="000000"/>
          <w:sz w:val="28"/>
        </w:rPr>
        <w:t>      Налогоплательщик (налоговый агент) вправе признать структурное подразделение юридического лица самостоятельным плательщиком налогов и платежей в бюджет, за исключением корпоративного подоходного налога и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1759" w:name="z1887"/>
      <w:bookmarkEnd w:id="1758"/>
      <w:r w:rsidRPr="00FD1FC4">
        <w:rPr>
          <w:rFonts w:ascii="Times New Roman" w:eastAsia="Times New Roman" w:hAnsi="Times New Roman" w:cs="Times New Roman"/>
          <w:color w:val="000000"/>
          <w:sz w:val="28"/>
        </w:rPr>
        <w:t>      Для признания структурного подразделения самостоятельным плательщиком налогов и платежей в бюджет налогоплательщик (налоговый агент) обязан уведомить налоговый орган в электронном виде и указать в веб-приложении формы налоговой отчетности, подлежащие представлению таким структурным подразделением.</w:t>
      </w:r>
    </w:p>
    <w:p w:rsidR="00FD1FC4" w:rsidRPr="00FD1FC4" w:rsidRDefault="00FD1FC4" w:rsidP="00FD1FC4">
      <w:pPr>
        <w:spacing w:after="0" w:line="276" w:lineRule="auto"/>
        <w:jc w:val="both"/>
        <w:rPr>
          <w:rFonts w:ascii="Times New Roman" w:eastAsia="Times New Roman" w:hAnsi="Times New Roman" w:cs="Times New Roman"/>
        </w:rPr>
      </w:pPr>
      <w:bookmarkStart w:id="1760" w:name="z1888"/>
      <w:bookmarkEnd w:id="1759"/>
      <w:r w:rsidRPr="00FD1FC4">
        <w:rPr>
          <w:rFonts w:ascii="Times New Roman" w:eastAsia="Times New Roman" w:hAnsi="Times New Roman" w:cs="Times New Roman"/>
          <w:color w:val="000000"/>
          <w:sz w:val="28"/>
        </w:rPr>
        <w:t>      3. Налоговая отчетность представляется налогоплательщиком (налоговым агентом) на бумажном носителе или в форме электронного документа.</w:t>
      </w:r>
    </w:p>
    <w:p w:rsidR="00FD1FC4" w:rsidRPr="00FD1FC4" w:rsidRDefault="00FD1FC4" w:rsidP="00FD1FC4">
      <w:pPr>
        <w:spacing w:after="0" w:line="276" w:lineRule="auto"/>
        <w:jc w:val="both"/>
        <w:rPr>
          <w:rFonts w:ascii="Times New Roman" w:eastAsia="Times New Roman" w:hAnsi="Times New Roman" w:cs="Times New Roman"/>
        </w:rPr>
      </w:pPr>
      <w:bookmarkStart w:id="1761" w:name="z1889"/>
      <w:bookmarkEnd w:id="1760"/>
      <w:r w:rsidRPr="00FD1FC4">
        <w:rPr>
          <w:rFonts w:ascii="Times New Roman" w:eastAsia="Times New Roman" w:hAnsi="Times New Roman" w:cs="Times New Roman"/>
          <w:color w:val="000000"/>
          <w:sz w:val="28"/>
        </w:rPr>
        <w:t>      Налоговая отчетность представляется в форме электронного документа посредством:</w:t>
      </w:r>
    </w:p>
    <w:p w:rsidR="00FD1FC4" w:rsidRPr="00FD1FC4" w:rsidRDefault="00FD1FC4" w:rsidP="00FD1FC4">
      <w:pPr>
        <w:spacing w:after="0" w:line="276" w:lineRule="auto"/>
        <w:jc w:val="both"/>
        <w:rPr>
          <w:rFonts w:ascii="Times New Roman" w:eastAsia="Times New Roman" w:hAnsi="Times New Roman" w:cs="Times New Roman"/>
        </w:rPr>
      </w:pPr>
      <w:bookmarkStart w:id="1762" w:name="z1890"/>
      <w:bookmarkEnd w:id="1761"/>
      <w:r w:rsidRPr="00FD1FC4">
        <w:rPr>
          <w:rFonts w:ascii="Times New Roman" w:eastAsia="Times New Roman" w:hAnsi="Times New Roman" w:cs="Times New Roman"/>
          <w:color w:val="000000"/>
          <w:sz w:val="28"/>
        </w:rPr>
        <w:t>      1) веб-приложения;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763" w:name="z1891"/>
      <w:bookmarkEnd w:id="1762"/>
      <w:r w:rsidRPr="00FD1FC4">
        <w:rPr>
          <w:rFonts w:ascii="Times New Roman" w:eastAsia="Times New Roman" w:hAnsi="Times New Roman" w:cs="Times New Roman"/>
          <w:color w:val="000000"/>
          <w:sz w:val="28"/>
        </w:rPr>
        <w:t>      2) налогового мобильного приложения;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764" w:name="z1892"/>
      <w:bookmarkEnd w:id="1763"/>
      <w:r w:rsidRPr="00FD1FC4">
        <w:rPr>
          <w:rFonts w:ascii="Times New Roman" w:eastAsia="Times New Roman" w:hAnsi="Times New Roman" w:cs="Times New Roman"/>
          <w:color w:val="000000"/>
          <w:sz w:val="28"/>
        </w:rPr>
        <w:t xml:space="preserve">       3) внешних информационных систем, подключенных к информационной системе налогового органа в соответствии с Законом Республики Казахстан "Об информатизации".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765" w:name="z1893"/>
      <w:bookmarkEnd w:id="1764"/>
      <w:r w:rsidRPr="00FD1FC4">
        <w:rPr>
          <w:rFonts w:ascii="Times New Roman" w:eastAsia="Times New Roman" w:hAnsi="Times New Roman" w:cs="Times New Roman"/>
          <w:color w:val="000000"/>
          <w:sz w:val="28"/>
        </w:rPr>
        <w:t>      Формы налоговой отчетности с пояснением по их составлению и порядок их представления (далее – порядок представления налоговой отчетности) устанавливаются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766" w:name="z1894"/>
      <w:bookmarkEnd w:id="1765"/>
      <w:r w:rsidRPr="00FD1FC4">
        <w:rPr>
          <w:rFonts w:ascii="Times New Roman" w:eastAsia="Times New Roman" w:hAnsi="Times New Roman" w:cs="Times New Roman"/>
          <w:color w:val="000000"/>
          <w:sz w:val="28"/>
        </w:rPr>
        <w:t>      Сотрудники органов, осуществляющие в соответствии с Законом Республики Казахстан "Об оперативно-розыскной деятельности" оперативно-розыскную деятельность, представляют налоговую отчетность в особом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767" w:name="z1895"/>
      <w:bookmarkEnd w:id="1766"/>
      <w:r w:rsidRPr="00FD1FC4">
        <w:rPr>
          <w:rFonts w:ascii="Times New Roman" w:eastAsia="Times New Roman" w:hAnsi="Times New Roman" w:cs="Times New Roman"/>
          <w:color w:val="000000"/>
          <w:sz w:val="28"/>
        </w:rPr>
        <w:t xml:space="preserve">      Особый порядок представления налоговой отчетности определяется уполномоченным органом совместно со специальными государственными </w:t>
      </w:r>
      <w:r w:rsidRPr="00FD1FC4">
        <w:rPr>
          <w:rFonts w:ascii="Times New Roman" w:eastAsia="Times New Roman" w:hAnsi="Times New Roman" w:cs="Times New Roman"/>
          <w:color w:val="000000"/>
          <w:sz w:val="28"/>
        </w:rPr>
        <w:lastRenderedPageBreak/>
        <w:t>органами, органами военной разведки Министерства обороны Республики Казахстан, правоохранительными органами.</w:t>
      </w:r>
    </w:p>
    <w:p w:rsidR="00FD1FC4" w:rsidRPr="00FD1FC4" w:rsidRDefault="00FD1FC4" w:rsidP="00FD1FC4">
      <w:pPr>
        <w:spacing w:after="0" w:line="276" w:lineRule="auto"/>
        <w:jc w:val="both"/>
        <w:rPr>
          <w:rFonts w:ascii="Times New Roman" w:eastAsia="Times New Roman" w:hAnsi="Times New Roman" w:cs="Times New Roman"/>
        </w:rPr>
      </w:pPr>
      <w:bookmarkStart w:id="1768" w:name="z1896"/>
      <w:bookmarkEnd w:id="1767"/>
      <w:r w:rsidRPr="00FD1FC4">
        <w:rPr>
          <w:rFonts w:ascii="Times New Roman" w:eastAsia="Times New Roman" w:hAnsi="Times New Roman" w:cs="Times New Roman"/>
          <w:color w:val="000000"/>
          <w:sz w:val="28"/>
        </w:rPr>
        <w:t>      4. Особенной частью настоящего Кодекса устанавливаются особенности составления и представления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769" w:name="z1897"/>
      <w:bookmarkEnd w:id="1768"/>
      <w:r w:rsidRPr="00FD1FC4">
        <w:rPr>
          <w:rFonts w:ascii="Times New Roman" w:eastAsia="Times New Roman" w:hAnsi="Times New Roman" w:cs="Times New Roman"/>
          <w:color w:val="000000"/>
          <w:sz w:val="28"/>
        </w:rPr>
        <w:t>      по специальным платежам;</w:t>
      </w:r>
    </w:p>
    <w:p w:rsidR="00FD1FC4" w:rsidRPr="00FD1FC4" w:rsidRDefault="00FD1FC4" w:rsidP="00FD1FC4">
      <w:pPr>
        <w:spacing w:after="0" w:line="276" w:lineRule="auto"/>
        <w:jc w:val="both"/>
        <w:rPr>
          <w:rFonts w:ascii="Times New Roman" w:eastAsia="Times New Roman" w:hAnsi="Times New Roman" w:cs="Times New Roman"/>
        </w:rPr>
      </w:pPr>
      <w:bookmarkStart w:id="1770" w:name="z1898"/>
      <w:bookmarkEnd w:id="1769"/>
      <w:r w:rsidRPr="00FD1FC4">
        <w:rPr>
          <w:rFonts w:ascii="Times New Roman" w:eastAsia="Times New Roman" w:hAnsi="Times New Roman" w:cs="Times New Roman"/>
          <w:color w:val="000000"/>
          <w:sz w:val="28"/>
        </w:rPr>
        <w:t>      по налогам недропользователей;</w:t>
      </w:r>
    </w:p>
    <w:p w:rsidR="00FD1FC4" w:rsidRPr="00FD1FC4" w:rsidRDefault="00FD1FC4" w:rsidP="00FD1FC4">
      <w:pPr>
        <w:spacing w:after="0" w:line="276" w:lineRule="auto"/>
        <w:jc w:val="both"/>
        <w:rPr>
          <w:rFonts w:ascii="Times New Roman" w:eastAsia="Times New Roman" w:hAnsi="Times New Roman" w:cs="Times New Roman"/>
        </w:rPr>
      </w:pPr>
      <w:bookmarkStart w:id="1771" w:name="z1899"/>
      <w:bookmarkEnd w:id="1770"/>
      <w:r w:rsidRPr="00FD1FC4">
        <w:rPr>
          <w:rFonts w:ascii="Times New Roman" w:eastAsia="Times New Roman" w:hAnsi="Times New Roman" w:cs="Times New Roman"/>
          <w:color w:val="000000"/>
          <w:sz w:val="28"/>
        </w:rPr>
        <w:t>      участниками мониторинга крупных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1772" w:name="z1900"/>
      <w:bookmarkEnd w:id="1771"/>
      <w:r w:rsidRPr="00FD1FC4">
        <w:rPr>
          <w:rFonts w:ascii="Times New Roman" w:eastAsia="Times New Roman" w:hAnsi="Times New Roman" w:cs="Times New Roman"/>
          <w:color w:val="000000"/>
          <w:sz w:val="28"/>
        </w:rPr>
        <w:t>      при ведении раздельного налогового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1773" w:name="z1901"/>
      <w:bookmarkEnd w:id="1772"/>
      <w:r w:rsidRPr="00FD1FC4">
        <w:rPr>
          <w:rFonts w:ascii="Times New Roman" w:eastAsia="Times New Roman" w:hAnsi="Times New Roman" w:cs="Times New Roman"/>
          <w:color w:val="000000"/>
          <w:sz w:val="28"/>
        </w:rPr>
        <w:t>      при применении специального налогового режима.</w:t>
      </w:r>
    </w:p>
    <w:p w:rsidR="00FD1FC4" w:rsidRPr="00FD1FC4" w:rsidRDefault="00FD1FC4" w:rsidP="00FD1FC4">
      <w:pPr>
        <w:spacing w:after="0" w:line="276" w:lineRule="auto"/>
        <w:jc w:val="both"/>
        <w:rPr>
          <w:rFonts w:ascii="Times New Roman" w:eastAsia="Times New Roman" w:hAnsi="Times New Roman" w:cs="Times New Roman"/>
        </w:rPr>
      </w:pPr>
      <w:bookmarkStart w:id="1774" w:name="z1902"/>
      <w:bookmarkEnd w:id="1773"/>
      <w:r w:rsidRPr="00FD1FC4">
        <w:rPr>
          <w:rFonts w:ascii="Times New Roman" w:eastAsia="Times New Roman" w:hAnsi="Times New Roman" w:cs="Times New Roman"/>
          <w:color w:val="000000"/>
          <w:sz w:val="28"/>
        </w:rPr>
        <w:t>      5. Налоговая отчетность подлежит форматно-логическому контролю полноты и корректности заполнения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775" w:name="z1903"/>
      <w:bookmarkEnd w:id="1774"/>
      <w:r w:rsidRPr="00FD1FC4">
        <w:rPr>
          <w:rFonts w:ascii="Times New Roman" w:eastAsia="Times New Roman" w:hAnsi="Times New Roman" w:cs="Times New Roman"/>
          <w:color w:val="000000"/>
          <w:sz w:val="28"/>
        </w:rPr>
        <w:t xml:space="preserve">       Форматно-логический контроль – автоматизированный процесс проверки данных, отраженных в налоговой отчетности, на соответствие заданным параметрам и логическим правилам составления налоговой отчетности, включая выявление ошибок, таких как неправильные форматы, пропущенные значения, суммы или несоответствия. </w:t>
      </w:r>
    </w:p>
    <w:p w:rsidR="00FD1FC4" w:rsidRPr="00FD1FC4" w:rsidRDefault="00FD1FC4" w:rsidP="00FD1FC4">
      <w:pPr>
        <w:spacing w:after="0" w:line="276" w:lineRule="auto"/>
        <w:jc w:val="both"/>
        <w:rPr>
          <w:rFonts w:ascii="Times New Roman" w:eastAsia="Times New Roman" w:hAnsi="Times New Roman" w:cs="Times New Roman"/>
        </w:rPr>
      </w:pPr>
      <w:bookmarkStart w:id="1776" w:name="z1904"/>
      <w:bookmarkEnd w:id="1775"/>
      <w:r w:rsidRPr="00FD1FC4">
        <w:rPr>
          <w:rFonts w:ascii="Times New Roman" w:eastAsia="Times New Roman" w:hAnsi="Times New Roman" w:cs="Times New Roman"/>
          <w:color w:val="000000"/>
          <w:sz w:val="28"/>
        </w:rPr>
        <w:t>      При этом форматно-логический контроль налоговой отчетности, представленной налогоплательщиком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1777" w:name="z1905"/>
      <w:bookmarkEnd w:id="1776"/>
      <w:r w:rsidRPr="00FD1FC4">
        <w:rPr>
          <w:rFonts w:ascii="Times New Roman" w:eastAsia="Times New Roman" w:hAnsi="Times New Roman" w:cs="Times New Roman"/>
          <w:color w:val="000000"/>
          <w:sz w:val="28"/>
        </w:rPr>
        <w:t xml:space="preserve">       1) в электронной форме, допускающей компьютерную обработку информации, осуществляется при заполнении, приеме и (или) обработке информационной системой налогового органа; </w:t>
      </w:r>
    </w:p>
    <w:p w:rsidR="00FD1FC4" w:rsidRPr="00FD1FC4" w:rsidRDefault="00FD1FC4" w:rsidP="00FD1FC4">
      <w:pPr>
        <w:spacing w:after="0" w:line="276" w:lineRule="auto"/>
        <w:jc w:val="both"/>
        <w:rPr>
          <w:rFonts w:ascii="Times New Roman" w:eastAsia="Times New Roman" w:hAnsi="Times New Roman" w:cs="Times New Roman"/>
        </w:rPr>
      </w:pPr>
      <w:bookmarkStart w:id="1778" w:name="z1906"/>
      <w:bookmarkEnd w:id="1777"/>
      <w:r w:rsidRPr="00FD1FC4">
        <w:rPr>
          <w:rFonts w:ascii="Times New Roman" w:eastAsia="Times New Roman" w:hAnsi="Times New Roman" w:cs="Times New Roman"/>
          <w:color w:val="000000"/>
          <w:sz w:val="28"/>
        </w:rPr>
        <w:t>      2) на бумажном носителе, осуществляется после внесения должностным лицом налогового органа в информационную систему налогового органа в соответствии с порядком представления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779" w:name="z1907"/>
      <w:bookmarkEnd w:id="1778"/>
      <w:r w:rsidRPr="00FD1FC4">
        <w:rPr>
          <w:rFonts w:ascii="Times New Roman" w:eastAsia="Times New Roman" w:hAnsi="Times New Roman" w:cs="Times New Roman"/>
          <w:color w:val="000000"/>
          <w:sz w:val="28"/>
        </w:rPr>
        <w:t>      Обязательным условием признания налоговой отчетности представленной является присвоение такой налоговой отчетности по итогам форматно-логического контроля статуса "Документ принят".</w:t>
      </w:r>
    </w:p>
    <w:p w:rsidR="00FD1FC4" w:rsidRPr="00FD1FC4" w:rsidRDefault="00FD1FC4" w:rsidP="00FD1FC4">
      <w:pPr>
        <w:spacing w:after="0" w:line="276" w:lineRule="auto"/>
        <w:jc w:val="both"/>
        <w:rPr>
          <w:rFonts w:ascii="Times New Roman" w:eastAsia="Times New Roman" w:hAnsi="Times New Roman" w:cs="Times New Roman"/>
        </w:rPr>
      </w:pPr>
      <w:bookmarkStart w:id="1780" w:name="z1908"/>
      <w:bookmarkEnd w:id="1779"/>
      <w:r w:rsidRPr="00FD1FC4">
        <w:rPr>
          <w:rFonts w:ascii="Times New Roman" w:eastAsia="Times New Roman" w:hAnsi="Times New Roman" w:cs="Times New Roman"/>
          <w:color w:val="000000"/>
          <w:sz w:val="28"/>
        </w:rPr>
        <w:t xml:space="preserve">       В случае присвоения по итогам форматно-логического контроля налоговой отчетности, представленной в форме, предусмотренной подпунктом 2) части третьей настоящего пункта, статуса "Документ не принят", такая налоговая отчетность признается непредставленной.</w:t>
      </w:r>
    </w:p>
    <w:p w:rsidR="00FD1FC4" w:rsidRPr="00FD1FC4" w:rsidRDefault="00FD1FC4" w:rsidP="00FD1FC4">
      <w:pPr>
        <w:spacing w:after="0" w:line="276" w:lineRule="auto"/>
        <w:jc w:val="both"/>
        <w:rPr>
          <w:rFonts w:ascii="Times New Roman" w:eastAsia="Times New Roman" w:hAnsi="Times New Roman" w:cs="Times New Roman"/>
        </w:rPr>
      </w:pPr>
      <w:bookmarkStart w:id="1781" w:name="z1909"/>
      <w:bookmarkEnd w:id="1780"/>
      <w:r w:rsidRPr="00FD1FC4">
        <w:rPr>
          <w:rFonts w:ascii="Times New Roman" w:eastAsia="Times New Roman" w:hAnsi="Times New Roman" w:cs="Times New Roman"/>
          <w:color w:val="000000"/>
          <w:sz w:val="28"/>
        </w:rPr>
        <w:t>      6. По истечении срока представления первоначальной или очередной налоговой отчетности, установленного настоящим Кодексом, информационной системой налогового органа автоматически формируется соответствующая налоговая отчетность с нулевыми показателями за данный налоговый период (далее – автоматическая налоговая отчетность).</w:t>
      </w:r>
    </w:p>
    <w:p w:rsidR="00FD1FC4" w:rsidRPr="00FD1FC4" w:rsidRDefault="00FD1FC4" w:rsidP="00FD1FC4">
      <w:pPr>
        <w:spacing w:after="0" w:line="276" w:lineRule="auto"/>
        <w:jc w:val="both"/>
        <w:rPr>
          <w:rFonts w:ascii="Times New Roman" w:eastAsia="Times New Roman" w:hAnsi="Times New Roman" w:cs="Times New Roman"/>
        </w:rPr>
      </w:pPr>
      <w:bookmarkStart w:id="1782" w:name="z1910"/>
      <w:bookmarkEnd w:id="1781"/>
      <w:r w:rsidRPr="00FD1FC4">
        <w:rPr>
          <w:rFonts w:ascii="Times New Roman" w:eastAsia="Times New Roman" w:hAnsi="Times New Roman" w:cs="Times New Roman"/>
          <w:color w:val="000000"/>
          <w:sz w:val="28"/>
        </w:rPr>
        <w:lastRenderedPageBreak/>
        <w:t>      Положения настоящего пункта не распространяются на представление налоговой отчетности физическими лицами по деятельности, не связанной с деятельностью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1783" w:name="z1911"/>
      <w:bookmarkEnd w:id="1782"/>
      <w:r w:rsidRPr="00FD1FC4">
        <w:rPr>
          <w:rFonts w:ascii="Times New Roman" w:eastAsia="Times New Roman" w:hAnsi="Times New Roman" w:cs="Times New Roman"/>
          <w:color w:val="000000"/>
          <w:sz w:val="28"/>
        </w:rPr>
        <w:t>      Информационной системой налогового органа не принимается налоговая отчетность за тот же налоговый период по такому же виду налога, платежа в бюджет, что и сформированная автоматическая налоговая отчетность, за исключением дополнительной налоговой отчетности, а также налоговой отчетности на бумажном носителе в пределах срока ее представления, установленного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1784" w:name="z1912"/>
      <w:bookmarkEnd w:id="1783"/>
      <w:r w:rsidRPr="00FD1FC4">
        <w:rPr>
          <w:rFonts w:ascii="Times New Roman" w:eastAsia="Times New Roman" w:hAnsi="Times New Roman" w:cs="Times New Roman"/>
          <w:color w:val="000000"/>
          <w:sz w:val="28"/>
        </w:rPr>
        <w:t>      После внесения в информационную систему налогового органа первоначальной или очередной налоговой отчетности на бумажном носителе и присвоения статуса "Документ принят" сформированная автоматическая налоговая отчетность за данный налоговый период аннулируется.</w:t>
      </w:r>
    </w:p>
    <w:p w:rsidR="00FD1FC4" w:rsidRPr="00FD1FC4" w:rsidRDefault="00FD1FC4" w:rsidP="00FD1FC4">
      <w:pPr>
        <w:spacing w:after="0" w:line="276" w:lineRule="auto"/>
        <w:jc w:val="both"/>
        <w:rPr>
          <w:rFonts w:ascii="Times New Roman" w:eastAsia="Times New Roman" w:hAnsi="Times New Roman" w:cs="Times New Roman"/>
        </w:rPr>
      </w:pPr>
      <w:bookmarkStart w:id="1785" w:name="z1913"/>
      <w:bookmarkEnd w:id="1784"/>
      <w:r w:rsidRPr="00FD1FC4">
        <w:rPr>
          <w:rFonts w:ascii="Times New Roman" w:eastAsia="Times New Roman" w:hAnsi="Times New Roman" w:cs="Times New Roman"/>
          <w:color w:val="000000"/>
          <w:sz w:val="28"/>
        </w:rPr>
        <w:t>      7. Налогоплательщик обязан представить дополнительную налоговую отчетность к автоматической налоговой отчетности за налоговый период при наличии объекта налогообложения и (или) объекта, связанного с налогообложением, подлежащего отражению в такой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786" w:name="z1914"/>
      <w:bookmarkEnd w:id="1785"/>
      <w:r w:rsidRPr="00FD1FC4">
        <w:rPr>
          <w:rFonts w:ascii="Times New Roman" w:eastAsia="Times New Roman" w:hAnsi="Times New Roman" w:cs="Times New Roman"/>
          <w:color w:val="000000"/>
          <w:sz w:val="28"/>
        </w:rPr>
        <w:t>      8. Налоговая отчетность не подлежит приему налоговым органом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787" w:name="z1915"/>
      <w:bookmarkEnd w:id="1786"/>
      <w:r w:rsidRPr="00FD1FC4">
        <w:rPr>
          <w:rFonts w:ascii="Times New Roman" w:eastAsia="Times New Roman" w:hAnsi="Times New Roman" w:cs="Times New Roman"/>
          <w:color w:val="000000"/>
          <w:sz w:val="28"/>
        </w:rPr>
        <w:t>      1) налоговая отчетность не соответствует форме, установленной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788" w:name="z1916"/>
      <w:bookmarkEnd w:id="1787"/>
      <w:r w:rsidRPr="00FD1FC4">
        <w:rPr>
          <w:rFonts w:ascii="Times New Roman" w:eastAsia="Times New Roman" w:hAnsi="Times New Roman" w:cs="Times New Roman"/>
          <w:color w:val="000000"/>
          <w:sz w:val="28"/>
        </w:rPr>
        <w:t>      2) в налоговой отчетности не указаны или неправильно указаны обязательные идентификационные данные налогоплательщика (налогового агента) и (или) налогового органа и (или) дата составления, и (или) вид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789" w:name="z1917"/>
      <w:bookmarkEnd w:id="1788"/>
      <w:r w:rsidRPr="00FD1FC4">
        <w:rPr>
          <w:rFonts w:ascii="Times New Roman" w:eastAsia="Times New Roman" w:hAnsi="Times New Roman" w:cs="Times New Roman"/>
          <w:color w:val="000000"/>
          <w:sz w:val="28"/>
        </w:rPr>
        <w:t>      3) налоговая отчетность не подписана и (или) в случаях, установленных законодательством Республики Казахстан, не заверена своей печатью;</w:t>
      </w:r>
    </w:p>
    <w:p w:rsidR="00FD1FC4" w:rsidRPr="00FD1FC4" w:rsidRDefault="00FD1FC4" w:rsidP="00FD1FC4">
      <w:pPr>
        <w:spacing w:after="0" w:line="276" w:lineRule="auto"/>
        <w:jc w:val="both"/>
        <w:rPr>
          <w:rFonts w:ascii="Times New Roman" w:eastAsia="Times New Roman" w:hAnsi="Times New Roman" w:cs="Times New Roman"/>
        </w:rPr>
      </w:pPr>
      <w:bookmarkStart w:id="1790" w:name="z1918"/>
      <w:bookmarkEnd w:id="1789"/>
      <w:r w:rsidRPr="00FD1FC4">
        <w:rPr>
          <w:rFonts w:ascii="Times New Roman" w:eastAsia="Times New Roman" w:hAnsi="Times New Roman" w:cs="Times New Roman"/>
          <w:color w:val="000000"/>
          <w:sz w:val="28"/>
        </w:rPr>
        <w:t>      4) налоговая отчетность по налогу на добавленную стоимость составлена без реестров счетов-фактур по приобретенным и (или) реализованным товарам, работам и услугам в течение налогового периода – в случае выписки бумажных счетов-фактур по причине отсутствия сети связи;</w:t>
      </w:r>
    </w:p>
    <w:p w:rsidR="00FD1FC4" w:rsidRPr="00FD1FC4" w:rsidRDefault="00FD1FC4" w:rsidP="00FD1FC4">
      <w:pPr>
        <w:spacing w:after="0" w:line="276" w:lineRule="auto"/>
        <w:jc w:val="both"/>
        <w:rPr>
          <w:rFonts w:ascii="Times New Roman" w:eastAsia="Times New Roman" w:hAnsi="Times New Roman" w:cs="Times New Roman"/>
        </w:rPr>
      </w:pPr>
      <w:bookmarkStart w:id="1791" w:name="z1919"/>
      <w:bookmarkEnd w:id="1790"/>
      <w:r w:rsidRPr="00FD1FC4">
        <w:rPr>
          <w:rFonts w:ascii="Times New Roman" w:eastAsia="Times New Roman" w:hAnsi="Times New Roman" w:cs="Times New Roman"/>
          <w:color w:val="000000"/>
          <w:sz w:val="28"/>
        </w:rPr>
        <w:t>      5) налоговая отчетность по индивидуальному подоходному налогу и социальному налогу составлена без отражения исчисленных налогов и социальных платежей с доходов физических лиц в разрезе каждого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1792" w:name="z1920"/>
      <w:bookmarkEnd w:id="1791"/>
      <w:r w:rsidRPr="00FD1FC4">
        <w:rPr>
          <w:rFonts w:ascii="Times New Roman" w:eastAsia="Times New Roman" w:hAnsi="Times New Roman" w:cs="Times New Roman"/>
          <w:color w:val="000000"/>
          <w:sz w:val="28"/>
        </w:rPr>
        <w:lastRenderedPageBreak/>
        <w:t>      9. Налоговая отчетность, за исключением заявления о ввозе товаров и уплате косвенных налогов, не подлежит отзыву.</w:t>
      </w:r>
    </w:p>
    <w:p w:rsidR="00FD1FC4" w:rsidRPr="00FD1FC4" w:rsidRDefault="00FD1FC4" w:rsidP="00FD1FC4">
      <w:pPr>
        <w:spacing w:after="0" w:line="276" w:lineRule="auto"/>
        <w:jc w:val="both"/>
        <w:rPr>
          <w:rFonts w:ascii="Times New Roman" w:eastAsia="Times New Roman" w:hAnsi="Times New Roman" w:cs="Times New Roman"/>
        </w:rPr>
      </w:pPr>
      <w:bookmarkStart w:id="1793" w:name="z1921"/>
      <w:bookmarkEnd w:id="1792"/>
      <w:r w:rsidRPr="00FD1FC4">
        <w:rPr>
          <w:rFonts w:ascii="Times New Roman" w:eastAsia="Times New Roman" w:hAnsi="Times New Roman" w:cs="Times New Roman"/>
          <w:color w:val="000000"/>
          <w:sz w:val="28"/>
        </w:rPr>
        <w:t xml:space="preserve">       Отзыв заявления о ввозе товаров и уплате косвенных налогов производится в порядке, определенном статьей 532 настоящего Кодекса.</w:t>
      </w:r>
    </w:p>
    <w:bookmarkEnd w:id="179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116. Основные положения, связанные с представлением дополнительной налоговой отчетности и налоговой отчетности по уведомлению</w:t>
      </w:r>
    </w:p>
    <w:p w:rsidR="00FD1FC4" w:rsidRPr="00FD1FC4" w:rsidRDefault="00FD1FC4" w:rsidP="00FD1FC4">
      <w:pPr>
        <w:spacing w:after="0" w:line="276" w:lineRule="auto"/>
        <w:jc w:val="both"/>
        <w:rPr>
          <w:rFonts w:ascii="Times New Roman" w:eastAsia="Times New Roman" w:hAnsi="Times New Roman" w:cs="Times New Roman"/>
        </w:rPr>
      </w:pPr>
      <w:bookmarkStart w:id="1794" w:name="z1923"/>
      <w:r w:rsidRPr="00FD1FC4">
        <w:rPr>
          <w:rFonts w:ascii="Times New Roman" w:eastAsia="Times New Roman" w:hAnsi="Times New Roman" w:cs="Times New Roman"/>
          <w:color w:val="000000"/>
          <w:sz w:val="28"/>
        </w:rPr>
        <w:t>      1. Изменение и (или) дополнение сведений, отраженных в ранее представленной налоговой отчетности, производится путем представления дополнительной налоговой отчетности и (или) налоговой отчетности по уведомлению.</w:t>
      </w:r>
    </w:p>
    <w:p w:rsidR="00FD1FC4" w:rsidRPr="00FD1FC4" w:rsidRDefault="00FD1FC4" w:rsidP="00FD1FC4">
      <w:pPr>
        <w:spacing w:after="0" w:line="276" w:lineRule="auto"/>
        <w:jc w:val="both"/>
        <w:rPr>
          <w:rFonts w:ascii="Times New Roman" w:eastAsia="Times New Roman" w:hAnsi="Times New Roman" w:cs="Times New Roman"/>
        </w:rPr>
      </w:pPr>
      <w:bookmarkStart w:id="1795" w:name="z1924"/>
      <w:bookmarkEnd w:id="1794"/>
      <w:r w:rsidRPr="00FD1FC4">
        <w:rPr>
          <w:rFonts w:ascii="Times New Roman" w:eastAsia="Times New Roman" w:hAnsi="Times New Roman" w:cs="Times New Roman"/>
          <w:color w:val="000000"/>
          <w:sz w:val="28"/>
        </w:rPr>
        <w:t>      Отражение изменений и (или) дополнений сведений, предусмотренных частью первой настоящего пункта, производится следующим образом:</w:t>
      </w:r>
    </w:p>
    <w:p w:rsidR="00FD1FC4" w:rsidRPr="00FD1FC4" w:rsidRDefault="00FD1FC4" w:rsidP="00FD1FC4">
      <w:pPr>
        <w:spacing w:after="0" w:line="276" w:lineRule="auto"/>
        <w:jc w:val="both"/>
        <w:rPr>
          <w:rFonts w:ascii="Times New Roman" w:eastAsia="Times New Roman" w:hAnsi="Times New Roman" w:cs="Times New Roman"/>
        </w:rPr>
      </w:pPr>
      <w:bookmarkStart w:id="1796" w:name="z1925"/>
      <w:bookmarkEnd w:id="1795"/>
      <w:r w:rsidRPr="00FD1FC4">
        <w:rPr>
          <w:rFonts w:ascii="Times New Roman" w:eastAsia="Times New Roman" w:hAnsi="Times New Roman" w:cs="Times New Roman"/>
          <w:color w:val="000000"/>
          <w:sz w:val="28"/>
        </w:rPr>
        <w:t>      1) при изменении сумм, отраженных в налоговой отчетности, в соответствующей строке налоговой отчетности указывается разница между фактической суммой и суммой, отраженной в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797" w:name="z1926"/>
      <w:bookmarkEnd w:id="1796"/>
      <w:r w:rsidRPr="00FD1FC4">
        <w:rPr>
          <w:rFonts w:ascii="Times New Roman" w:eastAsia="Times New Roman" w:hAnsi="Times New Roman" w:cs="Times New Roman"/>
          <w:color w:val="000000"/>
          <w:sz w:val="28"/>
        </w:rPr>
        <w:t>      2) при изменении иного, не относящегося к сумме значения, отраженного в налоговой отчетности, в соответствующей строке налоговой отчетности указывается новое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1798" w:name="z1927"/>
      <w:bookmarkEnd w:id="1797"/>
      <w:r w:rsidRPr="00FD1FC4">
        <w:rPr>
          <w:rFonts w:ascii="Times New Roman" w:eastAsia="Times New Roman" w:hAnsi="Times New Roman" w:cs="Times New Roman"/>
          <w:color w:val="000000"/>
          <w:sz w:val="28"/>
        </w:rPr>
        <w:t>      При представлении дополнительной налоговой отчетности и (или) налоговой отчетности по уведомлению суммы налогов, платежей в бюджет, социальных платежей подлежат уплате без привлечения налогоплательщика (налогового агента) к ответственности, установленной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799" w:name="z1928"/>
      <w:bookmarkEnd w:id="1798"/>
      <w:r w:rsidRPr="00FD1FC4">
        <w:rPr>
          <w:rFonts w:ascii="Times New Roman" w:eastAsia="Times New Roman" w:hAnsi="Times New Roman" w:cs="Times New Roman"/>
          <w:color w:val="000000"/>
          <w:sz w:val="28"/>
        </w:rPr>
        <w:t>      2. После представления ликвидационной налоговой отчетности налогоплательщиком (налоговым агентом) допускается представление налоговой отчетности по уведомлению.</w:t>
      </w:r>
    </w:p>
    <w:p w:rsidR="00FD1FC4" w:rsidRPr="00FD1FC4" w:rsidRDefault="00FD1FC4" w:rsidP="00FD1FC4">
      <w:pPr>
        <w:spacing w:after="0" w:line="276" w:lineRule="auto"/>
        <w:jc w:val="both"/>
        <w:rPr>
          <w:rFonts w:ascii="Times New Roman" w:eastAsia="Times New Roman" w:hAnsi="Times New Roman" w:cs="Times New Roman"/>
        </w:rPr>
      </w:pPr>
      <w:bookmarkStart w:id="1800" w:name="z1929"/>
      <w:bookmarkEnd w:id="1799"/>
      <w:r w:rsidRPr="00FD1FC4">
        <w:rPr>
          <w:rFonts w:ascii="Times New Roman" w:eastAsia="Times New Roman" w:hAnsi="Times New Roman" w:cs="Times New Roman"/>
          <w:color w:val="000000"/>
          <w:sz w:val="28"/>
        </w:rPr>
        <w:t>      Ликвидационная налоговая отчетность, представленная налогоплательщиком (налоговым агентом) за незавершенный налоговый период, приравнивается к очередной налоговой отчетности за налоговый период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801" w:name="z1930"/>
      <w:bookmarkEnd w:id="1800"/>
      <w:r w:rsidRPr="00FD1FC4">
        <w:rPr>
          <w:rFonts w:ascii="Times New Roman" w:eastAsia="Times New Roman" w:hAnsi="Times New Roman" w:cs="Times New Roman"/>
          <w:color w:val="000000"/>
          <w:sz w:val="28"/>
        </w:rPr>
        <w:t>      1) изменения решения о прекращении деятельности или ликвидации, реорганизации путем разделения после завершения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1802" w:name="z1931"/>
      <w:bookmarkEnd w:id="1801"/>
      <w:r w:rsidRPr="00FD1FC4">
        <w:rPr>
          <w:rFonts w:ascii="Times New Roman" w:eastAsia="Times New Roman" w:hAnsi="Times New Roman" w:cs="Times New Roman"/>
          <w:color w:val="000000"/>
          <w:sz w:val="28"/>
        </w:rPr>
        <w:t>      2) изменения индивидуальным предпринимателем решения о прекращении деятельности до снятия с регистрационного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1803" w:name="z1932"/>
      <w:bookmarkEnd w:id="1802"/>
      <w:r w:rsidRPr="00FD1FC4">
        <w:rPr>
          <w:rFonts w:ascii="Times New Roman" w:eastAsia="Times New Roman" w:hAnsi="Times New Roman" w:cs="Times New Roman"/>
          <w:color w:val="000000"/>
          <w:sz w:val="28"/>
        </w:rPr>
        <w:lastRenderedPageBreak/>
        <w:t>      3) отказа в снятии с регистрационного учета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1804" w:name="z1933"/>
      <w:bookmarkEnd w:id="1803"/>
      <w:r w:rsidRPr="00FD1FC4">
        <w:rPr>
          <w:rFonts w:ascii="Times New Roman" w:eastAsia="Times New Roman" w:hAnsi="Times New Roman" w:cs="Times New Roman"/>
          <w:color w:val="000000"/>
          <w:sz w:val="28"/>
        </w:rPr>
        <w:t>      3. Не допускается представление дополнительной налоговой отчетности к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805" w:name="z1934"/>
      <w:bookmarkEnd w:id="1804"/>
      <w:r w:rsidRPr="00FD1FC4">
        <w:rPr>
          <w:rFonts w:ascii="Times New Roman" w:eastAsia="Times New Roman" w:hAnsi="Times New Roman" w:cs="Times New Roman"/>
          <w:color w:val="000000"/>
          <w:sz w:val="28"/>
        </w:rPr>
        <w:t>      1) за проверяемый налоговый период – в период проведения (с учетом приостановления) налоговых проверок по налогам, платежам в бюджет, социальным платежам, указанным в предписании;</w:t>
      </w:r>
    </w:p>
    <w:p w:rsidR="00FD1FC4" w:rsidRPr="00FD1FC4" w:rsidRDefault="00FD1FC4" w:rsidP="00FD1FC4">
      <w:pPr>
        <w:spacing w:after="0" w:line="276" w:lineRule="auto"/>
        <w:jc w:val="both"/>
        <w:rPr>
          <w:rFonts w:ascii="Times New Roman" w:eastAsia="Times New Roman" w:hAnsi="Times New Roman" w:cs="Times New Roman"/>
        </w:rPr>
      </w:pPr>
      <w:bookmarkStart w:id="1806" w:name="z1935"/>
      <w:bookmarkEnd w:id="1805"/>
      <w:r w:rsidRPr="00FD1FC4">
        <w:rPr>
          <w:rFonts w:ascii="Times New Roman" w:eastAsia="Times New Roman" w:hAnsi="Times New Roman" w:cs="Times New Roman"/>
          <w:color w:val="000000"/>
          <w:sz w:val="28"/>
        </w:rPr>
        <w:t>      2) за обжалуемый налоговый период – в период срока подачи и рассмотрения жалобы налогоплательщика (налогового агента) на уведомление о результатах налоговой проверки с учетом восстановленного срока подачи жалобы по видам налогов, платежей в бюджет, социальным платежам, указанным в жалобе;</w:t>
      </w:r>
    </w:p>
    <w:p w:rsidR="00FD1FC4" w:rsidRPr="00FD1FC4" w:rsidRDefault="00FD1FC4" w:rsidP="00FD1FC4">
      <w:pPr>
        <w:spacing w:after="0" w:line="276" w:lineRule="auto"/>
        <w:jc w:val="both"/>
        <w:rPr>
          <w:rFonts w:ascii="Times New Roman" w:eastAsia="Times New Roman" w:hAnsi="Times New Roman" w:cs="Times New Roman"/>
        </w:rPr>
      </w:pPr>
      <w:bookmarkStart w:id="1807" w:name="z1936"/>
      <w:bookmarkEnd w:id="1806"/>
      <w:r w:rsidRPr="00FD1FC4">
        <w:rPr>
          <w:rFonts w:ascii="Times New Roman" w:eastAsia="Times New Roman" w:hAnsi="Times New Roman" w:cs="Times New Roman"/>
          <w:color w:val="000000"/>
          <w:sz w:val="28"/>
        </w:rPr>
        <w:t>      3) в которой указано требование о возврате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1808" w:name="z1937"/>
      <w:bookmarkEnd w:id="1807"/>
      <w:r w:rsidRPr="00FD1FC4">
        <w:rPr>
          <w:rFonts w:ascii="Times New Roman" w:eastAsia="Times New Roman" w:hAnsi="Times New Roman" w:cs="Times New Roman"/>
          <w:color w:val="000000"/>
          <w:sz w:val="28"/>
        </w:rPr>
        <w:t>      4) по авансовым платежам по корпоративному подоходному налогу, подлежащим уплате за второй, третий и четвертый кварталы отчетного налогового периода – не позднее последнего рабочего дня текущего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1809" w:name="z1938"/>
      <w:bookmarkEnd w:id="1808"/>
      <w:r w:rsidRPr="00FD1FC4">
        <w:rPr>
          <w:rFonts w:ascii="Times New Roman" w:eastAsia="Times New Roman" w:hAnsi="Times New Roman" w:cs="Times New Roman"/>
          <w:color w:val="000000"/>
          <w:sz w:val="28"/>
        </w:rPr>
        <w:t xml:space="preserve">       5) об активах и обязательствах – лицами, которые представили декларацию об активах и обязательствах в соответствии с требованиями Конституционного закона Республики Казахстан "О выборах в Республике Казахстан".</w:t>
      </w:r>
    </w:p>
    <w:bookmarkEnd w:id="180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117. Основные положения, связанные с приостановлением и возобновлением представления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810" w:name="z1940"/>
      <w:r w:rsidRPr="00FD1FC4">
        <w:rPr>
          <w:rFonts w:ascii="Times New Roman" w:eastAsia="Times New Roman" w:hAnsi="Times New Roman" w:cs="Times New Roman"/>
          <w:color w:val="000000"/>
          <w:sz w:val="28"/>
        </w:rPr>
        <w:t>      1. Налогоплательщик (налоговый агент) вправе:</w:t>
      </w:r>
    </w:p>
    <w:p w:rsidR="00FD1FC4" w:rsidRPr="00FD1FC4" w:rsidRDefault="00FD1FC4" w:rsidP="00FD1FC4">
      <w:pPr>
        <w:spacing w:after="0" w:line="276" w:lineRule="auto"/>
        <w:jc w:val="both"/>
        <w:rPr>
          <w:rFonts w:ascii="Times New Roman" w:eastAsia="Times New Roman" w:hAnsi="Times New Roman" w:cs="Times New Roman"/>
        </w:rPr>
      </w:pPr>
      <w:bookmarkStart w:id="1811" w:name="z1941"/>
      <w:bookmarkEnd w:id="1810"/>
      <w:r w:rsidRPr="00FD1FC4">
        <w:rPr>
          <w:rFonts w:ascii="Times New Roman" w:eastAsia="Times New Roman" w:hAnsi="Times New Roman" w:cs="Times New Roman"/>
          <w:color w:val="000000"/>
          <w:sz w:val="28"/>
        </w:rPr>
        <w:t>      1) приостановить представление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812" w:name="z1942"/>
      <w:bookmarkEnd w:id="1811"/>
      <w:r w:rsidRPr="00FD1FC4">
        <w:rPr>
          <w:rFonts w:ascii="Times New Roman" w:eastAsia="Times New Roman" w:hAnsi="Times New Roman" w:cs="Times New Roman"/>
          <w:color w:val="000000"/>
          <w:sz w:val="28"/>
        </w:rPr>
        <w:t>      2) возобновить представление налоговой отчетности до истечения срока приостановления.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1813" w:name="z1943"/>
      <w:bookmarkEnd w:id="1812"/>
      <w:r w:rsidRPr="00FD1FC4">
        <w:rPr>
          <w:rFonts w:ascii="Times New Roman" w:eastAsia="Times New Roman" w:hAnsi="Times New Roman" w:cs="Times New Roman"/>
          <w:color w:val="000000"/>
          <w:sz w:val="28"/>
        </w:rPr>
        <w:t>      Налогоплательщик в обязательном порядке возобновляет представление налоговой отчетности при возобновлении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814" w:name="z1944"/>
      <w:bookmarkEnd w:id="1813"/>
      <w:r w:rsidRPr="00FD1FC4">
        <w:rPr>
          <w:rFonts w:ascii="Times New Roman" w:eastAsia="Times New Roman" w:hAnsi="Times New Roman" w:cs="Times New Roman"/>
          <w:color w:val="000000"/>
          <w:sz w:val="28"/>
        </w:rPr>
        <w:t xml:space="preserve">       Общий срок приостановления представления налоговой отчетности не должен превышать срок исковой давности. </w:t>
      </w:r>
    </w:p>
    <w:p w:rsidR="00FD1FC4" w:rsidRPr="00FD1FC4" w:rsidRDefault="00FD1FC4" w:rsidP="00FD1FC4">
      <w:pPr>
        <w:spacing w:after="0" w:line="276" w:lineRule="auto"/>
        <w:jc w:val="both"/>
        <w:rPr>
          <w:rFonts w:ascii="Times New Roman" w:eastAsia="Times New Roman" w:hAnsi="Times New Roman" w:cs="Times New Roman"/>
        </w:rPr>
      </w:pPr>
      <w:bookmarkStart w:id="1815" w:name="z1945"/>
      <w:bookmarkEnd w:id="1814"/>
      <w:r w:rsidRPr="00FD1FC4">
        <w:rPr>
          <w:rFonts w:ascii="Times New Roman" w:eastAsia="Times New Roman" w:hAnsi="Times New Roman" w:cs="Times New Roman"/>
          <w:color w:val="000000"/>
          <w:sz w:val="28"/>
        </w:rPr>
        <w:t>      В период с даты приостановления до даты возобновления представления налоговой отчетности плательщику налога на добавленную стоимость приостанавливается выписка электронных счетов-фактур.</w:t>
      </w:r>
    </w:p>
    <w:p w:rsidR="00FD1FC4" w:rsidRPr="00FD1FC4" w:rsidRDefault="00FD1FC4" w:rsidP="00FD1FC4">
      <w:pPr>
        <w:spacing w:after="0" w:line="276" w:lineRule="auto"/>
        <w:jc w:val="both"/>
        <w:rPr>
          <w:rFonts w:ascii="Times New Roman" w:eastAsia="Times New Roman" w:hAnsi="Times New Roman" w:cs="Times New Roman"/>
        </w:rPr>
      </w:pPr>
      <w:bookmarkStart w:id="1816" w:name="z1946"/>
      <w:bookmarkEnd w:id="1815"/>
      <w:r w:rsidRPr="00FD1FC4">
        <w:rPr>
          <w:rFonts w:ascii="Times New Roman" w:eastAsia="Times New Roman" w:hAnsi="Times New Roman" w:cs="Times New Roman"/>
          <w:color w:val="000000"/>
          <w:sz w:val="28"/>
        </w:rPr>
        <w:t>      При наличии объектов налогообложения представление налоговой отчетности налогоплательщика (налогового агента) не приостанавливается.</w:t>
      </w:r>
    </w:p>
    <w:p w:rsidR="00FD1FC4" w:rsidRPr="00FD1FC4" w:rsidRDefault="00FD1FC4" w:rsidP="00FD1FC4">
      <w:pPr>
        <w:spacing w:after="0" w:line="276" w:lineRule="auto"/>
        <w:jc w:val="both"/>
        <w:rPr>
          <w:rFonts w:ascii="Times New Roman" w:eastAsia="Times New Roman" w:hAnsi="Times New Roman" w:cs="Times New Roman"/>
        </w:rPr>
      </w:pPr>
      <w:bookmarkStart w:id="1817" w:name="z1947"/>
      <w:bookmarkEnd w:id="1816"/>
      <w:r w:rsidRPr="00FD1FC4">
        <w:rPr>
          <w:rFonts w:ascii="Times New Roman" w:eastAsia="Times New Roman" w:hAnsi="Times New Roman" w:cs="Times New Roman"/>
          <w:color w:val="000000"/>
          <w:sz w:val="28"/>
        </w:rPr>
        <w:lastRenderedPageBreak/>
        <w:t>      2. Сведения о приостановлении (или) возобновлении представления налоговой отчетности публикуются на интернет-ресурсе уполномоченного органа не позднее даты принятия налоговым органом соответствующего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1818" w:name="z1948"/>
      <w:bookmarkEnd w:id="1817"/>
      <w:r w:rsidRPr="00FD1FC4">
        <w:rPr>
          <w:rFonts w:ascii="Times New Roman" w:eastAsia="Times New Roman" w:hAnsi="Times New Roman" w:cs="Times New Roman"/>
          <w:color w:val="000000"/>
          <w:sz w:val="28"/>
        </w:rPr>
        <w:t xml:space="preserve">       Публикация на интернет-ресурсе уполномоченного органа сведений о приостановлении и (или) возобновлении представления налоговой отчетности является основанием для непредставления налоговой отчетности за период, указанный в налоговом заявлении или обращении местного исполнительного органа. </w:t>
      </w:r>
    </w:p>
    <w:p w:rsidR="00FD1FC4" w:rsidRPr="00FD1FC4" w:rsidRDefault="00FD1FC4" w:rsidP="00FD1FC4">
      <w:pPr>
        <w:spacing w:after="0" w:line="276" w:lineRule="auto"/>
        <w:jc w:val="both"/>
        <w:rPr>
          <w:rFonts w:ascii="Times New Roman" w:eastAsia="Times New Roman" w:hAnsi="Times New Roman" w:cs="Times New Roman"/>
        </w:rPr>
      </w:pPr>
      <w:bookmarkStart w:id="1819" w:name="z1949"/>
      <w:bookmarkEnd w:id="1818"/>
      <w:r w:rsidRPr="00FD1FC4">
        <w:rPr>
          <w:rFonts w:ascii="Times New Roman" w:eastAsia="Times New Roman" w:hAnsi="Times New Roman" w:cs="Times New Roman"/>
          <w:color w:val="000000"/>
          <w:sz w:val="28"/>
        </w:rPr>
        <w:t>      3. Отказ в приостановлении представления налоговой отчетности налогоплательщика (налогового агента) принимается в случае:</w:t>
      </w:r>
    </w:p>
    <w:p w:rsidR="00FD1FC4" w:rsidRPr="00FD1FC4" w:rsidRDefault="00FD1FC4" w:rsidP="00FD1FC4">
      <w:pPr>
        <w:spacing w:after="0" w:line="276" w:lineRule="auto"/>
        <w:jc w:val="both"/>
        <w:rPr>
          <w:rFonts w:ascii="Times New Roman" w:eastAsia="Times New Roman" w:hAnsi="Times New Roman" w:cs="Times New Roman"/>
        </w:rPr>
      </w:pPr>
      <w:bookmarkStart w:id="1820" w:name="z1950"/>
      <w:bookmarkEnd w:id="1819"/>
      <w:r w:rsidRPr="00FD1FC4">
        <w:rPr>
          <w:rFonts w:ascii="Times New Roman" w:eastAsia="Times New Roman" w:hAnsi="Times New Roman" w:cs="Times New Roman"/>
          <w:color w:val="000000"/>
          <w:sz w:val="28"/>
        </w:rPr>
        <w:t>      1) наличия налоговой задолженности, задолженности по социальным платежам;</w:t>
      </w:r>
    </w:p>
    <w:p w:rsidR="00FD1FC4" w:rsidRPr="00FD1FC4" w:rsidRDefault="00FD1FC4" w:rsidP="00FD1FC4">
      <w:pPr>
        <w:spacing w:after="0" w:line="276" w:lineRule="auto"/>
        <w:jc w:val="both"/>
        <w:rPr>
          <w:rFonts w:ascii="Times New Roman" w:eastAsia="Times New Roman" w:hAnsi="Times New Roman" w:cs="Times New Roman"/>
        </w:rPr>
      </w:pPr>
      <w:bookmarkStart w:id="1821" w:name="z1951"/>
      <w:bookmarkEnd w:id="1820"/>
      <w:r w:rsidRPr="00FD1FC4">
        <w:rPr>
          <w:rFonts w:ascii="Times New Roman" w:eastAsia="Times New Roman" w:hAnsi="Times New Roman" w:cs="Times New Roman"/>
          <w:color w:val="000000"/>
          <w:sz w:val="28"/>
        </w:rPr>
        <w:t>      2) если налогоплательщик включен в реестр бездействующих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1822" w:name="z1952"/>
      <w:bookmarkEnd w:id="1821"/>
      <w:r w:rsidRPr="00FD1FC4">
        <w:rPr>
          <w:rFonts w:ascii="Times New Roman" w:eastAsia="Times New Roman" w:hAnsi="Times New Roman" w:cs="Times New Roman"/>
          <w:color w:val="000000"/>
          <w:sz w:val="28"/>
        </w:rPr>
        <w:t xml:space="preserve">       3) наличия неисполненных уведомлений налогового органа. </w:t>
      </w:r>
    </w:p>
    <w:p w:rsidR="00FD1FC4" w:rsidRPr="00FD1FC4" w:rsidRDefault="00FD1FC4" w:rsidP="00FD1FC4">
      <w:pPr>
        <w:spacing w:after="0" w:line="276" w:lineRule="auto"/>
        <w:jc w:val="both"/>
        <w:rPr>
          <w:rFonts w:ascii="Times New Roman" w:eastAsia="Times New Roman" w:hAnsi="Times New Roman" w:cs="Times New Roman"/>
        </w:rPr>
      </w:pPr>
      <w:bookmarkStart w:id="1823" w:name="z1953"/>
      <w:bookmarkEnd w:id="1822"/>
      <w:r w:rsidRPr="00FD1FC4">
        <w:rPr>
          <w:rFonts w:ascii="Times New Roman" w:eastAsia="Times New Roman" w:hAnsi="Times New Roman" w:cs="Times New Roman"/>
          <w:color w:val="000000"/>
          <w:sz w:val="28"/>
        </w:rPr>
        <w:t>      4. Налоговый орган признает представление налоговой отчетности возобновленным в случае:</w:t>
      </w:r>
    </w:p>
    <w:p w:rsidR="00FD1FC4" w:rsidRPr="00FD1FC4" w:rsidRDefault="00FD1FC4" w:rsidP="00FD1FC4">
      <w:pPr>
        <w:spacing w:after="0" w:line="276" w:lineRule="auto"/>
        <w:jc w:val="both"/>
        <w:rPr>
          <w:rFonts w:ascii="Times New Roman" w:eastAsia="Times New Roman" w:hAnsi="Times New Roman" w:cs="Times New Roman"/>
        </w:rPr>
      </w:pPr>
      <w:bookmarkStart w:id="1824" w:name="z1954"/>
      <w:bookmarkEnd w:id="1823"/>
      <w:r w:rsidRPr="00FD1FC4">
        <w:rPr>
          <w:rFonts w:ascii="Times New Roman" w:eastAsia="Times New Roman" w:hAnsi="Times New Roman" w:cs="Times New Roman"/>
          <w:color w:val="000000"/>
          <w:sz w:val="28"/>
        </w:rPr>
        <w:t>      1) представления налогоплательщиком (налоговым агентом) налоговой отчетности с даты представления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825" w:name="z1955"/>
      <w:bookmarkEnd w:id="1824"/>
      <w:r w:rsidRPr="00FD1FC4">
        <w:rPr>
          <w:rFonts w:ascii="Times New Roman" w:eastAsia="Times New Roman" w:hAnsi="Times New Roman" w:cs="Times New Roman"/>
          <w:color w:val="000000"/>
          <w:sz w:val="28"/>
        </w:rPr>
        <w:t xml:space="preserve">       2) обнаружения факта возобновления налогоплательщиком (налоговым агентом) деятельности в период приостановления или с даты возобновления деятельности. </w:t>
      </w:r>
    </w:p>
    <w:p w:rsidR="00FD1FC4" w:rsidRPr="00FD1FC4" w:rsidRDefault="00FD1FC4" w:rsidP="00FD1FC4">
      <w:pPr>
        <w:spacing w:after="0" w:line="276" w:lineRule="auto"/>
        <w:jc w:val="both"/>
        <w:rPr>
          <w:rFonts w:ascii="Times New Roman" w:eastAsia="Times New Roman" w:hAnsi="Times New Roman" w:cs="Times New Roman"/>
        </w:rPr>
      </w:pPr>
      <w:bookmarkStart w:id="1826" w:name="z1956"/>
      <w:bookmarkEnd w:id="1825"/>
      <w:r w:rsidRPr="00FD1FC4">
        <w:rPr>
          <w:rFonts w:ascii="Times New Roman" w:eastAsia="Times New Roman" w:hAnsi="Times New Roman" w:cs="Times New Roman"/>
          <w:color w:val="000000"/>
          <w:sz w:val="28"/>
        </w:rPr>
        <w:t>      Для целей настоящей статьи возобновлением деятельности признается начало осуществления налогоплательщиком (налоговым агентом) деятельности, приводящей к возникновению налогового обязательства по исчислению, уплате налогов, платежей в бюджет и социального обязательства.</w:t>
      </w:r>
    </w:p>
    <w:p w:rsidR="00FD1FC4" w:rsidRPr="00FD1FC4" w:rsidRDefault="00FD1FC4" w:rsidP="00FD1FC4">
      <w:pPr>
        <w:spacing w:after="0" w:line="276" w:lineRule="auto"/>
        <w:rPr>
          <w:rFonts w:ascii="Times New Roman" w:eastAsia="Times New Roman" w:hAnsi="Times New Roman" w:cs="Times New Roman"/>
        </w:rPr>
      </w:pPr>
      <w:bookmarkStart w:id="1827" w:name="z1957"/>
      <w:bookmarkEnd w:id="1826"/>
      <w:r w:rsidRPr="00FD1FC4">
        <w:rPr>
          <w:rFonts w:ascii="Times New Roman" w:eastAsia="Times New Roman" w:hAnsi="Times New Roman" w:cs="Times New Roman"/>
          <w:b/>
          <w:color w:val="000000"/>
        </w:rPr>
        <w:t xml:space="preserve"> Глава 10. УЧЕТ ИСПОЛНЕНИЯ НАЛОГОВОГО ОБЯЗАТЕЛЬСТВА, СОЦИАЛЬНОГО ОБЯЗАТЕЛЬСТВА</w:t>
      </w:r>
    </w:p>
    <w:bookmarkEnd w:id="182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118. Общие положения по учету исполнения налогового обязательства, социального обязательства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1828" w:name="z1959"/>
      <w:r w:rsidRPr="00FD1FC4">
        <w:rPr>
          <w:rFonts w:ascii="Times New Roman" w:eastAsia="Times New Roman" w:hAnsi="Times New Roman" w:cs="Times New Roman"/>
          <w:color w:val="000000"/>
          <w:sz w:val="28"/>
        </w:rPr>
        <w:t>      1. Налоговый орган ведет лицевой счет в соответствии с настоящей главой и порядком ведения лицевого счета. Лицевой счет ведется в национальной валюте, а также в натуральной форме, когда налоговым законодательством Республики Казахстан прямо предусмотрено исполнение налогового обязательства по уплате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1829" w:name="z1960"/>
      <w:bookmarkEnd w:id="1828"/>
      <w:r w:rsidRPr="00FD1FC4">
        <w:rPr>
          <w:rFonts w:ascii="Times New Roman" w:eastAsia="Times New Roman" w:hAnsi="Times New Roman" w:cs="Times New Roman"/>
          <w:color w:val="000000"/>
          <w:sz w:val="28"/>
        </w:rPr>
        <w:t>      2. Ведение лицевого счета предусматривает:</w:t>
      </w:r>
    </w:p>
    <w:p w:rsidR="00FD1FC4" w:rsidRPr="00FD1FC4" w:rsidRDefault="00FD1FC4" w:rsidP="00FD1FC4">
      <w:pPr>
        <w:spacing w:after="0" w:line="276" w:lineRule="auto"/>
        <w:jc w:val="both"/>
        <w:rPr>
          <w:rFonts w:ascii="Times New Roman" w:eastAsia="Times New Roman" w:hAnsi="Times New Roman" w:cs="Times New Roman"/>
        </w:rPr>
      </w:pPr>
      <w:bookmarkStart w:id="1830" w:name="z1961"/>
      <w:bookmarkEnd w:id="1829"/>
      <w:r w:rsidRPr="00FD1FC4">
        <w:rPr>
          <w:rFonts w:ascii="Times New Roman" w:eastAsia="Times New Roman" w:hAnsi="Times New Roman" w:cs="Times New Roman"/>
          <w:color w:val="000000"/>
          <w:sz w:val="28"/>
        </w:rPr>
        <w:lastRenderedPageBreak/>
        <w:t>      1) учет исчисленных, начисленных, уплаченных сумм налогов и платежей в бюджет, социальных платежей, пеней и штрафов, в том числе осуществление сверки расчетов по налогам, платежам в бюджет и социальным платежам, представление сведений об отсутствии (наличии) задолженности и выписки из лицевого счета налогоплательщика о состоянии расчетов с бюджетом по всем или отдельным видам налогов, платежей в бюджет, социальных платежей, пеней, штрафов;</w:t>
      </w:r>
    </w:p>
    <w:p w:rsidR="00FD1FC4" w:rsidRPr="00FD1FC4" w:rsidRDefault="00FD1FC4" w:rsidP="00FD1FC4">
      <w:pPr>
        <w:spacing w:after="0" w:line="276" w:lineRule="auto"/>
        <w:jc w:val="both"/>
        <w:rPr>
          <w:rFonts w:ascii="Times New Roman" w:eastAsia="Times New Roman" w:hAnsi="Times New Roman" w:cs="Times New Roman"/>
        </w:rPr>
      </w:pPr>
      <w:bookmarkStart w:id="1831" w:name="z1962"/>
      <w:bookmarkEnd w:id="1830"/>
      <w:r w:rsidRPr="00FD1FC4">
        <w:rPr>
          <w:rFonts w:ascii="Times New Roman" w:eastAsia="Times New Roman" w:hAnsi="Times New Roman" w:cs="Times New Roman"/>
          <w:color w:val="000000"/>
          <w:sz w:val="28"/>
        </w:rPr>
        <w:t>      2) зачет излишне (ошибочно) уплаченной суммы налога, платежа в бюджет, пеней и штрафов;</w:t>
      </w:r>
    </w:p>
    <w:p w:rsidR="00FD1FC4" w:rsidRPr="00FD1FC4" w:rsidRDefault="00FD1FC4" w:rsidP="00FD1FC4">
      <w:pPr>
        <w:spacing w:after="0" w:line="276" w:lineRule="auto"/>
        <w:jc w:val="both"/>
        <w:rPr>
          <w:rFonts w:ascii="Times New Roman" w:eastAsia="Times New Roman" w:hAnsi="Times New Roman" w:cs="Times New Roman"/>
        </w:rPr>
      </w:pPr>
      <w:bookmarkStart w:id="1832" w:name="z1963"/>
      <w:bookmarkEnd w:id="1831"/>
      <w:r w:rsidRPr="00FD1FC4">
        <w:rPr>
          <w:rFonts w:ascii="Times New Roman" w:eastAsia="Times New Roman" w:hAnsi="Times New Roman" w:cs="Times New Roman"/>
          <w:color w:val="000000"/>
          <w:sz w:val="28"/>
        </w:rPr>
        <w:t>      3) возврат излишне (ошибочно) уплаченной суммы налога, платежа в бюджет, пеней и штрафов;</w:t>
      </w:r>
    </w:p>
    <w:p w:rsidR="00FD1FC4" w:rsidRPr="00FD1FC4" w:rsidRDefault="00FD1FC4" w:rsidP="00FD1FC4">
      <w:pPr>
        <w:spacing w:after="0" w:line="276" w:lineRule="auto"/>
        <w:jc w:val="both"/>
        <w:rPr>
          <w:rFonts w:ascii="Times New Roman" w:eastAsia="Times New Roman" w:hAnsi="Times New Roman" w:cs="Times New Roman"/>
        </w:rPr>
      </w:pPr>
      <w:bookmarkStart w:id="1833" w:name="z1964"/>
      <w:bookmarkEnd w:id="1832"/>
      <w:r w:rsidRPr="00FD1FC4">
        <w:rPr>
          <w:rFonts w:ascii="Times New Roman" w:eastAsia="Times New Roman" w:hAnsi="Times New Roman" w:cs="Times New Roman"/>
          <w:color w:val="000000"/>
          <w:sz w:val="28"/>
        </w:rPr>
        <w:t>      4) списание налога, платежа в бюджет, пеней и штрафов;</w:t>
      </w:r>
    </w:p>
    <w:p w:rsidR="00FD1FC4" w:rsidRPr="00FD1FC4" w:rsidRDefault="00FD1FC4" w:rsidP="00FD1FC4">
      <w:pPr>
        <w:spacing w:after="0" w:line="276" w:lineRule="auto"/>
        <w:jc w:val="both"/>
        <w:rPr>
          <w:rFonts w:ascii="Times New Roman" w:eastAsia="Times New Roman" w:hAnsi="Times New Roman" w:cs="Times New Roman"/>
        </w:rPr>
      </w:pPr>
      <w:bookmarkStart w:id="1834" w:name="z1965"/>
      <w:bookmarkEnd w:id="1833"/>
      <w:r w:rsidRPr="00FD1FC4">
        <w:rPr>
          <w:rFonts w:ascii="Times New Roman" w:eastAsia="Times New Roman" w:hAnsi="Times New Roman" w:cs="Times New Roman"/>
          <w:color w:val="000000"/>
          <w:sz w:val="28"/>
        </w:rPr>
        <w:t>      5) формирование сальдо расчетов;</w:t>
      </w:r>
    </w:p>
    <w:p w:rsidR="00FD1FC4" w:rsidRPr="00FD1FC4" w:rsidRDefault="00FD1FC4" w:rsidP="00FD1FC4">
      <w:pPr>
        <w:spacing w:after="0" w:line="276" w:lineRule="auto"/>
        <w:jc w:val="both"/>
        <w:rPr>
          <w:rFonts w:ascii="Times New Roman" w:eastAsia="Times New Roman" w:hAnsi="Times New Roman" w:cs="Times New Roman"/>
        </w:rPr>
      </w:pPr>
      <w:bookmarkStart w:id="1835" w:name="z1966"/>
      <w:bookmarkEnd w:id="1834"/>
      <w:r w:rsidRPr="00FD1FC4">
        <w:rPr>
          <w:rFonts w:ascii="Times New Roman" w:eastAsia="Times New Roman" w:hAnsi="Times New Roman" w:cs="Times New Roman"/>
          <w:color w:val="000000"/>
          <w:sz w:val="28"/>
        </w:rPr>
        <w:t xml:space="preserve">       6) действия, связанные с лицевым счетом. </w:t>
      </w:r>
    </w:p>
    <w:p w:rsidR="00FD1FC4" w:rsidRPr="00FD1FC4" w:rsidRDefault="00FD1FC4" w:rsidP="00FD1FC4">
      <w:pPr>
        <w:spacing w:after="0" w:line="276" w:lineRule="auto"/>
        <w:jc w:val="both"/>
        <w:rPr>
          <w:rFonts w:ascii="Times New Roman" w:eastAsia="Times New Roman" w:hAnsi="Times New Roman" w:cs="Times New Roman"/>
        </w:rPr>
      </w:pPr>
      <w:bookmarkStart w:id="1836" w:name="z1967"/>
      <w:bookmarkEnd w:id="1835"/>
      <w:r w:rsidRPr="00FD1FC4">
        <w:rPr>
          <w:rFonts w:ascii="Times New Roman" w:eastAsia="Times New Roman" w:hAnsi="Times New Roman" w:cs="Times New Roman"/>
          <w:color w:val="000000"/>
          <w:sz w:val="28"/>
        </w:rPr>
        <w:t xml:space="preserve">       3. Положения настоящей главы распространяются на штрафы, налагаемые за совершение административных правонарушений, производство по которым отнесено к компетенции налогового органа в соответствии с Кодексом Республики Казахстан об административных правонарушениях.</w:t>
      </w:r>
    </w:p>
    <w:bookmarkEnd w:id="183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119. Определение исчисленных, начисленных, уплаченных сумм налога, платежа в бюджет и социального платежа</w:t>
      </w:r>
    </w:p>
    <w:p w:rsidR="00FD1FC4" w:rsidRPr="00FD1FC4" w:rsidRDefault="00FD1FC4" w:rsidP="00FD1FC4">
      <w:pPr>
        <w:spacing w:after="0" w:line="276" w:lineRule="auto"/>
        <w:jc w:val="both"/>
        <w:rPr>
          <w:rFonts w:ascii="Times New Roman" w:eastAsia="Times New Roman" w:hAnsi="Times New Roman" w:cs="Times New Roman"/>
        </w:rPr>
      </w:pPr>
      <w:bookmarkStart w:id="1837" w:name="z1969"/>
      <w:r w:rsidRPr="00FD1FC4">
        <w:rPr>
          <w:rFonts w:ascii="Times New Roman" w:eastAsia="Times New Roman" w:hAnsi="Times New Roman" w:cs="Times New Roman"/>
          <w:color w:val="000000"/>
          <w:sz w:val="28"/>
        </w:rPr>
        <w:t>      1. Исчисленной суммой налога, платежа в бюджет и социального платежа является сумма, определенная:</w:t>
      </w:r>
    </w:p>
    <w:p w:rsidR="00FD1FC4" w:rsidRPr="00FD1FC4" w:rsidRDefault="00FD1FC4" w:rsidP="00FD1FC4">
      <w:pPr>
        <w:spacing w:after="0" w:line="276" w:lineRule="auto"/>
        <w:jc w:val="both"/>
        <w:rPr>
          <w:rFonts w:ascii="Times New Roman" w:eastAsia="Times New Roman" w:hAnsi="Times New Roman" w:cs="Times New Roman"/>
        </w:rPr>
      </w:pPr>
      <w:bookmarkStart w:id="1838" w:name="z1970"/>
      <w:bookmarkEnd w:id="1837"/>
      <w:r w:rsidRPr="00FD1FC4">
        <w:rPr>
          <w:rFonts w:ascii="Times New Roman" w:eastAsia="Times New Roman" w:hAnsi="Times New Roman" w:cs="Times New Roman"/>
          <w:color w:val="000000"/>
          <w:sz w:val="28"/>
        </w:rPr>
        <w:t>      1) налогоплательщиком (налоговым агентом) в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839" w:name="z1971"/>
      <w:bookmarkEnd w:id="1838"/>
      <w:r w:rsidRPr="00FD1FC4">
        <w:rPr>
          <w:rFonts w:ascii="Times New Roman" w:eastAsia="Times New Roman" w:hAnsi="Times New Roman" w:cs="Times New Roman"/>
          <w:color w:val="000000"/>
          <w:sz w:val="28"/>
        </w:rPr>
        <w:t>      2) налоговым органом на основании сведений уполномоченных государственных органов при исчислении сумм налога на транспортные средства и налога на имущество физических лиц;</w:t>
      </w:r>
    </w:p>
    <w:p w:rsidR="00FD1FC4" w:rsidRPr="00FD1FC4" w:rsidRDefault="00FD1FC4" w:rsidP="00FD1FC4">
      <w:pPr>
        <w:spacing w:after="0" w:line="276" w:lineRule="auto"/>
        <w:jc w:val="both"/>
        <w:rPr>
          <w:rFonts w:ascii="Times New Roman" w:eastAsia="Times New Roman" w:hAnsi="Times New Roman" w:cs="Times New Roman"/>
        </w:rPr>
      </w:pPr>
      <w:bookmarkStart w:id="1840" w:name="z1972"/>
      <w:bookmarkEnd w:id="1839"/>
      <w:r w:rsidRPr="00FD1FC4">
        <w:rPr>
          <w:rFonts w:ascii="Times New Roman" w:eastAsia="Times New Roman" w:hAnsi="Times New Roman" w:cs="Times New Roman"/>
          <w:color w:val="000000"/>
          <w:sz w:val="28"/>
        </w:rPr>
        <w:t>      3) налоговым органом при исчислении сумм авансовых платежей по корпоративному подоходному налогу за 1 квартал отчетного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1841" w:name="z1973"/>
      <w:bookmarkEnd w:id="1840"/>
      <w:r w:rsidRPr="00FD1FC4">
        <w:rPr>
          <w:rFonts w:ascii="Times New Roman" w:eastAsia="Times New Roman" w:hAnsi="Times New Roman" w:cs="Times New Roman"/>
          <w:color w:val="000000"/>
          <w:sz w:val="28"/>
        </w:rPr>
        <w:t>      4) уполномоченными государственными органами по основаниям, предусмотренным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1842" w:name="z1974"/>
      <w:bookmarkEnd w:id="1841"/>
      <w:r w:rsidRPr="00FD1FC4">
        <w:rPr>
          <w:rFonts w:ascii="Times New Roman" w:eastAsia="Times New Roman" w:hAnsi="Times New Roman" w:cs="Times New Roman"/>
          <w:color w:val="000000"/>
          <w:sz w:val="28"/>
        </w:rPr>
        <w:t>      2. Начисленной суммой налога, платежа в бюджет и социального платежа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1843" w:name="z1975"/>
      <w:bookmarkEnd w:id="1842"/>
      <w:r w:rsidRPr="00FD1FC4">
        <w:rPr>
          <w:rFonts w:ascii="Times New Roman" w:eastAsia="Times New Roman" w:hAnsi="Times New Roman" w:cs="Times New Roman"/>
          <w:color w:val="000000"/>
          <w:sz w:val="28"/>
        </w:rPr>
        <w:t>      1) сумма, определенная налоговым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844" w:name="z1976"/>
      <w:bookmarkEnd w:id="1843"/>
      <w:r w:rsidRPr="00FD1FC4">
        <w:rPr>
          <w:rFonts w:ascii="Times New Roman" w:eastAsia="Times New Roman" w:hAnsi="Times New Roman" w:cs="Times New Roman"/>
          <w:color w:val="000000"/>
          <w:sz w:val="28"/>
        </w:rPr>
        <w:t>      по результатам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1845" w:name="z1977"/>
      <w:bookmarkEnd w:id="1844"/>
      <w:r w:rsidRPr="00FD1FC4">
        <w:rPr>
          <w:rFonts w:ascii="Times New Roman" w:eastAsia="Times New Roman" w:hAnsi="Times New Roman" w:cs="Times New Roman"/>
          <w:color w:val="000000"/>
          <w:sz w:val="28"/>
        </w:rPr>
        <w:lastRenderedPageBreak/>
        <w:t>      по результатам рассмотрения жалобы налогоплательщика (налогового агента) на уведомление о результатах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1846" w:name="z1978"/>
      <w:bookmarkEnd w:id="1845"/>
      <w:r w:rsidRPr="00FD1FC4">
        <w:rPr>
          <w:rFonts w:ascii="Times New Roman" w:eastAsia="Times New Roman" w:hAnsi="Times New Roman" w:cs="Times New Roman"/>
          <w:color w:val="000000"/>
          <w:sz w:val="28"/>
        </w:rPr>
        <w:t>      на основании сведений уполномоченных государственных органов;</w:t>
      </w:r>
    </w:p>
    <w:p w:rsidR="00FD1FC4" w:rsidRPr="00FD1FC4" w:rsidRDefault="00FD1FC4" w:rsidP="00FD1FC4">
      <w:pPr>
        <w:spacing w:after="0" w:line="276" w:lineRule="auto"/>
        <w:jc w:val="both"/>
        <w:rPr>
          <w:rFonts w:ascii="Times New Roman" w:eastAsia="Times New Roman" w:hAnsi="Times New Roman" w:cs="Times New Roman"/>
        </w:rPr>
      </w:pPr>
      <w:bookmarkStart w:id="1847" w:name="z1979"/>
      <w:bookmarkEnd w:id="1846"/>
      <w:r w:rsidRPr="00FD1FC4">
        <w:rPr>
          <w:rFonts w:ascii="Times New Roman" w:eastAsia="Times New Roman" w:hAnsi="Times New Roman" w:cs="Times New Roman"/>
          <w:color w:val="000000"/>
          <w:sz w:val="28"/>
        </w:rPr>
        <w:t>      2) сумма, определенная уполномоченными государственными органами в пределах компетенции, установленной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1848" w:name="z1980"/>
      <w:bookmarkEnd w:id="1847"/>
      <w:r w:rsidRPr="00FD1FC4">
        <w:rPr>
          <w:rFonts w:ascii="Times New Roman" w:eastAsia="Times New Roman" w:hAnsi="Times New Roman" w:cs="Times New Roman"/>
          <w:color w:val="000000"/>
          <w:sz w:val="28"/>
        </w:rPr>
        <w:t>      3. Исчисленной и начисленной суммой налога, платежа в бюджет и социального платежа является результат исчисления суммы налога, платежа в бюджет и социального платежа с учетом корректировок, льгот, вычетов или уменьшений, предусмотренных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1849" w:name="z1981"/>
      <w:bookmarkEnd w:id="1848"/>
      <w:r w:rsidRPr="00FD1FC4">
        <w:rPr>
          <w:rFonts w:ascii="Times New Roman" w:eastAsia="Times New Roman" w:hAnsi="Times New Roman" w:cs="Times New Roman"/>
          <w:color w:val="000000"/>
          <w:sz w:val="28"/>
        </w:rPr>
        <w:t>      4. Уплаченной суммой налога, платежа в бюджет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1850" w:name="z1982"/>
      <w:bookmarkEnd w:id="1849"/>
      <w:r w:rsidRPr="00FD1FC4">
        <w:rPr>
          <w:rFonts w:ascii="Times New Roman" w:eastAsia="Times New Roman" w:hAnsi="Times New Roman" w:cs="Times New Roman"/>
          <w:color w:val="000000"/>
          <w:sz w:val="28"/>
        </w:rPr>
        <w:t>      1) уплаченная налогоплательщиком (налоговым агентом) сумма налога, платежа в бюджет, в том числе зачтенная в счет уплаты данного налога, платежа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1851" w:name="z1983"/>
      <w:bookmarkEnd w:id="1850"/>
      <w:r w:rsidRPr="00FD1FC4">
        <w:rPr>
          <w:rFonts w:ascii="Times New Roman" w:eastAsia="Times New Roman" w:hAnsi="Times New Roman" w:cs="Times New Roman"/>
          <w:color w:val="000000"/>
          <w:sz w:val="28"/>
        </w:rPr>
        <w:t>      2) сумма, взысканная налоговым органом или судебным исполнителем в счет погашения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1852" w:name="z1984"/>
      <w:bookmarkEnd w:id="1851"/>
      <w:r w:rsidRPr="00FD1FC4">
        <w:rPr>
          <w:rFonts w:ascii="Times New Roman" w:eastAsia="Times New Roman" w:hAnsi="Times New Roman" w:cs="Times New Roman"/>
          <w:color w:val="000000"/>
          <w:sz w:val="28"/>
        </w:rPr>
        <w:t>      Уплаченная за определенный период времени сумма налога, платежа в бюджет рассчитывается за минусом зачтенной и возвращенной налогоплательщику (налоговому агенту) суммы налога, платежа в бюджет за такой период времени.</w:t>
      </w:r>
    </w:p>
    <w:p w:rsidR="00FD1FC4" w:rsidRPr="00FD1FC4" w:rsidRDefault="00FD1FC4" w:rsidP="00FD1FC4">
      <w:pPr>
        <w:spacing w:after="0" w:line="276" w:lineRule="auto"/>
        <w:jc w:val="both"/>
        <w:rPr>
          <w:rFonts w:ascii="Times New Roman" w:eastAsia="Times New Roman" w:hAnsi="Times New Roman" w:cs="Times New Roman"/>
        </w:rPr>
      </w:pPr>
      <w:bookmarkStart w:id="1853" w:name="z1985"/>
      <w:bookmarkEnd w:id="1852"/>
      <w:r w:rsidRPr="00FD1FC4">
        <w:rPr>
          <w:rFonts w:ascii="Times New Roman" w:eastAsia="Times New Roman" w:hAnsi="Times New Roman" w:cs="Times New Roman"/>
          <w:color w:val="000000"/>
          <w:sz w:val="28"/>
        </w:rPr>
        <w:t>      5. Уплаченной суммой социального платежа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1854" w:name="z1986"/>
      <w:bookmarkEnd w:id="1853"/>
      <w:r w:rsidRPr="00FD1FC4">
        <w:rPr>
          <w:rFonts w:ascii="Times New Roman" w:eastAsia="Times New Roman" w:hAnsi="Times New Roman" w:cs="Times New Roman"/>
          <w:color w:val="000000"/>
          <w:sz w:val="28"/>
        </w:rPr>
        <w:t>      1) уплаченная налогоплательщиком (налоговым агентом) сумма социального платежа;</w:t>
      </w:r>
    </w:p>
    <w:p w:rsidR="00FD1FC4" w:rsidRPr="00FD1FC4" w:rsidRDefault="00FD1FC4" w:rsidP="00FD1FC4">
      <w:pPr>
        <w:spacing w:after="0" w:line="276" w:lineRule="auto"/>
        <w:jc w:val="both"/>
        <w:rPr>
          <w:rFonts w:ascii="Times New Roman" w:eastAsia="Times New Roman" w:hAnsi="Times New Roman" w:cs="Times New Roman"/>
        </w:rPr>
      </w:pPr>
      <w:bookmarkStart w:id="1855" w:name="z1987"/>
      <w:bookmarkEnd w:id="1854"/>
      <w:r w:rsidRPr="00FD1FC4">
        <w:rPr>
          <w:rFonts w:ascii="Times New Roman" w:eastAsia="Times New Roman" w:hAnsi="Times New Roman" w:cs="Times New Roman"/>
          <w:color w:val="000000"/>
          <w:sz w:val="28"/>
        </w:rPr>
        <w:t>      2) сумма, взысканная налоговым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856" w:name="z1988"/>
      <w:bookmarkEnd w:id="1855"/>
      <w:r w:rsidRPr="00FD1FC4">
        <w:rPr>
          <w:rFonts w:ascii="Times New Roman" w:eastAsia="Times New Roman" w:hAnsi="Times New Roman" w:cs="Times New Roman"/>
          <w:color w:val="000000"/>
          <w:sz w:val="28"/>
        </w:rPr>
        <w:t>      Уплаченная за определенный период времени сумма социального платежа рассчитывается за минусом возвращенной налогоплательщику (налоговому агенту) за такой период времени суммы социального платежа.</w:t>
      </w:r>
    </w:p>
    <w:p w:rsidR="00FD1FC4" w:rsidRPr="00FD1FC4" w:rsidRDefault="00FD1FC4" w:rsidP="00FD1FC4">
      <w:pPr>
        <w:spacing w:after="0" w:line="276" w:lineRule="auto"/>
        <w:jc w:val="both"/>
        <w:rPr>
          <w:rFonts w:ascii="Times New Roman" w:eastAsia="Times New Roman" w:hAnsi="Times New Roman" w:cs="Times New Roman"/>
        </w:rPr>
      </w:pPr>
      <w:bookmarkStart w:id="1857" w:name="z1989"/>
      <w:bookmarkEnd w:id="1856"/>
      <w:r w:rsidRPr="00FD1FC4">
        <w:rPr>
          <w:rFonts w:ascii="Times New Roman" w:eastAsia="Times New Roman" w:hAnsi="Times New Roman" w:cs="Times New Roman"/>
          <w:color w:val="000000"/>
          <w:sz w:val="28"/>
        </w:rPr>
        <w:t>      6. При проведении налоговой и (или) таможенной проверки пени начисляются до дня завершения такой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1858" w:name="z1990"/>
      <w:bookmarkEnd w:id="1857"/>
      <w:r w:rsidRPr="00FD1FC4">
        <w:rPr>
          <w:rFonts w:ascii="Times New Roman" w:eastAsia="Times New Roman" w:hAnsi="Times New Roman" w:cs="Times New Roman"/>
          <w:color w:val="000000"/>
          <w:sz w:val="28"/>
        </w:rPr>
        <w:t>      После отражения в лицевом счете начисленных (исчисленных) сумм, указанных в уведомлении о результатах налоговой проверки, пени налогоплательщику (налоговому агенту) начисляются в лицевом счете со дня завершения налоговой и (или) таможенной проверки, включая день уплаты.</w:t>
      </w:r>
    </w:p>
    <w:p w:rsidR="00FD1FC4" w:rsidRPr="00FD1FC4" w:rsidRDefault="00FD1FC4" w:rsidP="00FD1FC4">
      <w:pPr>
        <w:spacing w:after="0" w:line="276" w:lineRule="auto"/>
        <w:rPr>
          <w:rFonts w:ascii="Times New Roman" w:eastAsia="Times New Roman" w:hAnsi="Times New Roman" w:cs="Times New Roman"/>
        </w:rPr>
      </w:pPr>
      <w:bookmarkStart w:id="1859" w:name="z1991"/>
      <w:bookmarkEnd w:id="1858"/>
      <w:r w:rsidRPr="00FD1FC4">
        <w:rPr>
          <w:rFonts w:ascii="Times New Roman" w:eastAsia="Times New Roman" w:hAnsi="Times New Roman" w:cs="Times New Roman"/>
          <w:b/>
          <w:color w:val="000000"/>
        </w:rPr>
        <w:t xml:space="preserve"> Параграф 1. Зачет и возврат налога, платежа в бюджет, пеней и штрафа</w:t>
      </w:r>
    </w:p>
    <w:bookmarkEnd w:id="185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120. Понятие излишне уплаченной суммы налога, платежа в бюджет или пеней, штрафа</w:t>
      </w:r>
    </w:p>
    <w:p w:rsidR="00FD1FC4" w:rsidRPr="00FD1FC4" w:rsidRDefault="00FD1FC4" w:rsidP="00FD1FC4">
      <w:pPr>
        <w:spacing w:after="0" w:line="276" w:lineRule="auto"/>
        <w:jc w:val="both"/>
        <w:rPr>
          <w:rFonts w:ascii="Times New Roman" w:eastAsia="Times New Roman" w:hAnsi="Times New Roman" w:cs="Times New Roman"/>
        </w:rPr>
      </w:pPr>
      <w:bookmarkStart w:id="1860" w:name="z1993"/>
      <w:r w:rsidRPr="00FD1FC4">
        <w:rPr>
          <w:rFonts w:ascii="Times New Roman" w:eastAsia="Times New Roman" w:hAnsi="Times New Roman" w:cs="Times New Roman"/>
          <w:color w:val="000000"/>
          <w:sz w:val="28"/>
        </w:rPr>
        <w:lastRenderedPageBreak/>
        <w:t>      1. Излишне уплаченная сумма налога, платежа в бюджет или пеней –положительная разница между уплаченной в бюджет и исчисленной, начисленной суммами по данному виду налога, платежа в бюджет, пеней, а также суммами, зачтенными в счет уплаты другого налога, платежа в бюджет, пеней и возвращенными налогоплательщику, на дату проведения зачета и (или) возврата.</w:t>
      </w:r>
    </w:p>
    <w:p w:rsidR="00FD1FC4" w:rsidRPr="00FD1FC4" w:rsidRDefault="00FD1FC4" w:rsidP="00FD1FC4">
      <w:pPr>
        <w:spacing w:after="0" w:line="276" w:lineRule="auto"/>
        <w:jc w:val="both"/>
        <w:rPr>
          <w:rFonts w:ascii="Times New Roman" w:eastAsia="Times New Roman" w:hAnsi="Times New Roman" w:cs="Times New Roman"/>
        </w:rPr>
      </w:pPr>
      <w:bookmarkStart w:id="1861" w:name="z1994"/>
      <w:bookmarkEnd w:id="1860"/>
      <w:r w:rsidRPr="00FD1FC4">
        <w:rPr>
          <w:rFonts w:ascii="Times New Roman" w:eastAsia="Times New Roman" w:hAnsi="Times New Roman" w:cs="Times New Roman"/>
          <w:color w:val="000000"/>
          <w:sz w:val="28"/>
        </w:rPr>
        <w:t xml:space="preserve">       Положение части первой настоящего пункта не применяется при определении излишне уплаченных сумм по налогам и платежам в бюджет, предусмотренным пунктами 2, 3 и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862" w:name="z1995"/>
      <w:bookmarkEnd w:id="1861"/>
      <w:r w:rsidRPr="00FD1FC4">
        <w:rPr>
          <w:rFonts w:ascii="Times New Roman" w:eastAsia="Times New Roman" w:hAnsi="Times New Roman" w:cs="Times New Roman"/>
          <w:color w:val="000000"/>
          <w:sz w:val="28"/>
        </w:rPr>
        <w:t>      2. Излишне уплаченная сумма налога на добавленную стоимость – положительная разница между уплаченной (поступившей) в бюджет и исчисленной, начисленной суммами налога на добавленную стоимость за налоговый период, а также суммами, зачтенными в счет уплаты другого налога, платежа в бюджет, пеней и возвращенными налогоплательщику, с учетом расчетов по налогу на добавленную стоимость за предыдущие налоговые периоды.</w:t>
      </w:r>
    </w:p>
    <w:p w:rsidR="00FD1FC4" w:rsidRPr="00FD1FC4" w:rsidRDefault="00FD1FC4" w:rsidP="00FD1FC4">
      <w:pPr>
        <w:spacing w:after="0" w:line="276" w:lineRule="auto"/>
        <w:jc w:val="both"/>
        <w:rPr>
          <w:rFonts w:ascii="Times New Roman" w:eastAsia="Times New Roman" w:hAnsi="Times New Roman" w:cs="Times New Roman"/>
        </w:rPr>
      </w:pPr>
      <w:bookmarkStart w:id="1863" w:name="z1996"/>
      <w:bookmarkEnd w:id="1862"/>
      <w:r w:rsidRPr="00FD1FC4">
        <w:rPr>
          <w:rFonts w:ascii="Times New Roman" w:eastAsia="Times New Roman" w:hAnsi="Times New Roman" w:cs="Times New Roman"/>
          <w:color w:val="000000"/>
          <w:sz w:val="28"/>
        </w:rPr>
        <w:t>      3. Излишне уплаченными суммами налогов или платежей в бюджет, перечисленных в настоящем пункте, признаются:</w:t>
      </w:r>
    </w:p>
    <w:p w:rsidR="00FD1FC4" w:rsidRPr="00FD1FC4" w:rsidRDefault="00FD1FC4" w:rsidP="00FD1FC4">
      <w:pPr>
        <w:spacing w:after="0" w:line="276" w:lineRule="auto"/>
        <w:jc w:val="both"/>
        <w:rPr>
          <w:rFonts w:ascii="Times New Roman" w:eastAsia="Times New Roman" w:hAnsi="Times New Roman" w:cs="Times New Roman"/>
        </w:rPr>
      </w:pPr>
      <w:bookmarkStart w:id="1864" w:name="z1997"/>
      <w:bookmarkEnd w:id="1863"/>
      <w:r w:rsidRPr="00FD1FC4">
        <w:rPr>
          <w:rFonts w:ascii="Times New Roman" w:eastAsia="Times New Roman" w:hAnsi="Times New Roman" w:cs="Times New Roman"/>
          <w:color w:val="000000"/>
          <w:sz w:val="28"/>
        </w:rPr>
        <w:t>      1) при подтверждении соответствующим уполномоченным государственным органом посредством электронной базы и (или) на бумажных носителях факта несовершения налогоплательщиком действий (в том числе в результате его отказа от совершения действий до подачи соответствующих документов), для осуществления которых требуется уплата платежей, – уплаченная сумма:</w:t>
      </w:r>
    </w:p>
    <w:p w:rsidR="00FD1FC4" w:rsidRPr="00FD1FC4" w:rsidRDefault="00FD1FC4" w:rsidP="00FD1FC4">
      <w:pPr>
        <w:spacing w:after="0" w:line="276" w:lineRule="auto"/>
        <w:jc w:val="both"/>
        <w:rPr>
          <w:rFonts w:ascii="Times New Roman" w:eastAsia="Times New Roman" w:hAnsi="Times New Roman" w:cs="Times New Roman"/>
        </w:rPr>
      </w:pPr>
      <w:bookmarkStart w:id="1865" w:name="z1998"/>
      <w:bookmarkEnd w:id="1864"/>
      <w:r w:rsidRPr="00FD1FC4">
        <w:rPr>
          <w:rFonts w:ascii="Times New Roman" w:eastAsia="Times New Roman" w:hAnsi="Times New Roman" w:cs="Times New Roman"/>
          <w:color w:val="000000"/>
          <w:sz w:val="28"/>
        </w:rPr>
        <w:t>      регистрационного сбора;</w:t>
      </w:r>
    </w:p>
    <w:p w:rsidR="00FD1FC4" w:rsidRPr="00FD1FC4" w:rsidRDefault="00FD1FC4" w:rsidP="00FD1FC4">
      <w:pPr>
        <w:spacing w:after="0" w:line="276" w:lineRule="auto"/>
        <w:jc w:val="both"/>
        <w:rPr>
          <w:rFonts w:ascii="Times New Roman" w:eastAsia="Times New Roman" w:hAnsi="Times New Roman" w:cs="Times New Roman"/>
        </w:rPr>
      </w:pPr>
      <w:bookmarkStart w:id="1866" w:name="z1999"/>
      <w:bookmarkEnd w:id="1865"/>
      <w:r w:rsidRPr="00FD1FC4">
        <w:rPr>
          <w:rFonts w:ascii="Times New Roman" w:eastAsia="Times New Roman" w:hAnsi="Times New Roman" w:cs="Times New Roman"/>
          <w:color w:val="000000"/>
          <w:sz w:val="28"/>
        </w:rPr>
        <w:t>      сбора за выдачу лицензий на занятие отдельными видами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867" w:name="z2000"/>
      <w:bookmarkEnd w:id="1866"/>
      <w:r w:rsidRPr="00FD1FC4">
        <w:rPr>
          <w:rFonts w:ascii="Times New Roman" w:eastAsia="Times New Roman" w:hAnsi="Times New Roman" w:cs="Times New Roman"/>
          <w:color w:val="000000"/>
          <w:sz w:val="28"/>
        </w:rPr>
        <w:t>      сбора за выдачу разрешения на использование радиочастотного спектра;</w:t>
      </w:r>
    </w:p>
    <w:p w:rsidR="00FD1FC4" w:rsidRPr="00FD1FC4" w:rsidRDefault="00FD1FC4" w:rsidP="00FD1FC4">
      <w:pPr>
        <w:spacing w:after="0" w:line="276" w:lineRule="auto"/>
        <w:jc w:val="both"/>
        <w:rPr>
          <w:rFonts w:ascii="Times New Roman" w:eastAsia="Times New Roman" w:hAnsi="Times New Roman" w:cs="Times New Roman"/>
        </w:rPr>
      </w:pPr>
      <w:bookmarkStart w:id="1868" w:name="z2001"/>
      <w:bookmarkEnd w:id="1867"/>
      <w:r w:rsidRPr="00FD1FC4">
        <w:rPr>
          <w:rFonts w:ascii="Times New Roman" w:eastAsia="Times New Roman" w:hAnsi="Times New Roman" w:cs="Times New Roman"/>
          <w:color w:val="000000"/>
          <w:sz w:val="28"/>
        </w:rPr>
        <w:t>      сбора за выдачу документа, подтверждающего резидентство иностранца или лица без гражданства, являющегося инвестиционным резидентом МФЦА;</w:t>
      </w:r>
    </w:p>
    <w:p w:rsidR="00FD1FC4" w:rsidRPr="00FD1FC4" w:rsidRDefault="00FD1FC4" w:rsidP="00FD1FC4">
      <w:pPr>
        <w:spacing w:after="0" w:line="276" w:lineRule="auto"/>
        <w:jc w:val="both"/>
        <w:rPr>
          <w:rFonts w:ascii="Times New Roman" w:eastAsia="Times New Roman" w:hAnsi="Times New Roman" w:cs="Times New Roman"/>
        </w:rPr>
      </w:pPr>
      <w:bookmarkStart w:id="1869" w:name="z2002"/>
      <w:bookmarkEnd w:id="1868"/>
      <w:r w:rsidRPr="00FD1FC4">
        <w:rPr>
          <w:rFonts w:ascii="Times New Roman" w:eastAsia="Times New Roman" w:hAnsi="Times New Roman" w:cs="Times New Roman"/>
          <w:color w:val="000000"/>
          <w:sz w:val="28"/>
        </w:rPr>
        <w:t>      государственной пошлины;</w:t>
      </w:r>
    </w:p>
    <w:p w:rsidR="00FD1FC4" w:rsidRPr="00FD1FC4" w:rsidRDefault="00FD1FC4" w:rsidP="00FD1FC4">
      <w:pPr>
        <w:spacing w:after="0" w:line="276" w:lineRule="auto"/>
        <w:jc w:val="both"/>
        <w:rPr>
          <w:rFonts w:ascii="Times New Roman" w:eastAsia="Times New Roman" w:hAnsi="Times New Roman" w:cs="Times New Roman"/>
        </w:rPr>
      </w:pPr>
      <w:bookmarkStart w:id="1870" w:name="z2003"/>
      <w:bookmarkEnd w:id="1869"/>
      <w:r w:rsidRPr="00FD1FC4">
        <w:rPr>
          <w:rFonts w:ascii="Times New Roman" w:eastAsia="Times New Roman" w:hAnsi="Times New Roman" w:cs="Times New Roman"/>
          <w:color w:val="000000"/>
          <w:sz w:val="28"/>
        </w:rPr>
        <w:t>      платы за лесные 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871" w:name="z2004"/>
      <w:bookmarkEnd w:id="1870"/>
      <w:r w:rsidRPr="00FD1FC4">
        <w:rPr>
          <w:rFonts w:ascii="Times New Roman" w:eastAsia="Times New Roman" w:hAnsi="Times New Roman" w:cs="Times New Roman"/>
          <w:color w:val="000000"/>
          <w:sz w:val="28"/>
        </w:rPr>
        <w:t>      2) при отказе иностранцу или лицу без гражданства, являющемуся инвестиционным резидентом МФЦА, в выдаче документа, подтверждающего резидентство, – уплаченная сумма сбора за выдачу указанного документа;</w:t>
      </w:r>
    </w:p>
    <w:p w:rsidR="00FD1FC4" w:rsidRPr="00FD1FC4" w:rsidRDefault="00FD1FC4" w:rsidP="00FD1FC4">
      <w:pPr>
        <w:spacing w:after="0" w:line="276" w:lineRule="auto"/>
        <w:jc w:val="both"/>
        <w:rPr>
          <w:rFonts w:ascii="Times New Roman" w:eastAsia="Times New Roman" w:hAnsi="Times New Roman" w:cs="Times New Roman"/>
        </w:rPr>
      </w:pPr>
      <w:bookmarkStart w:id="1872" w:name="z2005"/>
      <w:bookmarkEnd w:id="1871"/>
      <w:r w:rsidRPr="00FD1FC4">
        <w:rPr>
          <w:rFonts w:ascii="Times New Roman" w:eastAsia="Times New Roman" w:hAnsi="Times New Roman" w:cs="Times New Roman"/>
          <w:color w:val="000000"/>
          <w:sz w:val="28"/>
        </w:rPr>
        <w:t xml:space="preserve">      3) при прекращении деятельности налогоплательщика по производству подакцизных товаров, подлежащих маркировке учетно-контрольными марками, </w:t>
      </w:r>
      <w:r w:rsidRPr="00FD1FC4">
        <w:rPr>
          <w:rFonts w:ascii="Times New Roman" w:eastAsia="Times New Roman" w:hAnsi="Times New Roman" w:cs="Times New Roman"/>
          <w:color w:val="000000"/>
          <w:sz w:val="28"/>
        </w:rPr>
        <w:lastRenderedPageBreak/>
        <w:t>и возврате ранее полученных таких марок в налоговый орган по акту приема-передачи – уплаченная сумма акцизов за такие товары;</w:t>
      </w:r>
    </w:p>
    <w:p w:rsidR="00FD1FC4" w:rsidRPr="00FD1FC4" w:rsidRDefault="00FD1FC4" w:rsidP="00FD1FC4">
      <w:pPr>
        <w:spacing w:after="0" w:line="276" w:lineRule="auto"/>
        <w:jc w:val="both"/>
        <w:rPr>
          <w:rFonts w:ascii="Times New Roman" w:eastAsia="Times New Roman" w:hAnsi="Times New Roman" w:cs="Times New Roman"/>
        </w:rPr>
      </w:pPr>
      <w:bookmarkStart w:id="1873" w:name="z2006"/>
      <w:bookmarkEnd w:id="1872"/>
      <w:r w:rsidRPr="00FD1FC4">
        <w:rPr>
          <w:rFonts w:ascii="Times New Roman" w:eastAsia="Times New Roman" w:hAnsi="Times New Roman" w:cs="Times New Roman"/>
          <w:color w:val="000000"/>
          <w:sz w:val="28"/>
        </w:rPr>
        <w:t>      4) при признании аукциона на предоставление права недропользования недействительным в связи с нарушением правил его проведения, установленных законодательством Республики Казахстан о недрах и недропользовании, которое повлияло на определение победителя аукциона, – уплаченная сумма подписного бонуса;</w:t>
      </w:r>
    </w:p>
    <w:p w:rsidR="00FD1FC4" w:rsidRPr="00FD1FC4" w:rsidRDefault="00FD1FC4" w:rsidP="00FD1FC4">
      <w:pPr>
        <w:spacing w:after="0" w:line="276" w:lineRule="auto"/>
        <w:jc w:val="both"/>
        <w:rPr>
          <w:rFonts w:ascii="Times New Roman" w:eastAsia="Times New Roman" w:hAnsi="Times New Roman" w:cs="Times New Roman"/>
        </w:rPr>
      </w:pPr>
      <w:bookmarkStart w:id="1874" w:name="z2007"/>
      <w:bookmarkEnd w:id="1873"/>
      <w:r w:rsidRPr="00FD1FC4">
        <w:rPr>
          <w:rFonts w:ascii="Times New Roman" w:eastAsia="Times New Roman" w:hAnsi="Times New Roman" w:cs="Times New Roman"/>
          <w:color w:val="000000"/>
          <w:sz w:val="28"/>
        </w:rPr>
        <w:t>      5) подлежащая возврату налогоплательщику-нерезиденту, применяющему положения международного договора, ратифицированного Республикой Казахстан, сумма подоходного налога – уплаченная или перечисленная сумма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875" w:name="z2008"/>
      <w:bookmarkEnd w:id="1874"/>
      <w:r w:rsidRPr="00FD1FC4">
        <w:rPr>
          <w:rFonts w:ascii="Times New Roman" w:eastAsia="Times New Roman" w:hAnsi="Times New Roman" w:cs="Times New Roman"/>
          <w:color w:val="000000"/>
          <w:sz w:val="28"/>
        </w:rPr>
        <w:t>      4. Излишне уплаченной суммой для целей возврата признаются:</w:t>
      </w:r>
    </w:p>
    <w:p w:rsidR="00FD1FC4" w:rsidRPr="00FD1FC4" w:rsidRDefault="00FD1FC4" w:rsidP="00FD1FC4">
      <w:pPr>
        <w:spacing w:after="0" w:line="276" w:lineRule="auto"/>
        <w:jc w:val="both"/>
        <w:rPr>
          <w:rFonts w:ascii="Times New Roman" w:eastAsia="Times New Roman" w:hAnsi="Times New Roman" w:cs="Times New Roman"/>
        </w:rPr>
      </w:pPr>
      <w:bookmarkStart w:id="1876" w:name="z2009"/>
      <w:bookmarkEnd w:id="1875"/>
      <w:r w:rsidRPr="00FD1FC4">
        <w:rPr>
          <w:rFonts w:ascii="Times New Roman" w:eastAsia="Times New Roman" w:hAnsi="Times New Roman" w:cs="Times New Roman"/>
          <w:color w:val="000000"/>
          <w:sz w:val="28"/>
        </w:rPr>
        <w:t>      1) уплаченная сумма неправомерно наложенного штрафа по правонарушениям в области налогообложения, законодательства Республики Казахстан о социальной защите, об обязательном социальном медицинском страховании – при отмене штрафа или уменьшении размера штрафа;</w:t>
      </w:r>
    </w:p>
    <w:p w:rsidR="00FD1FC4" w:rsidRPr="00FD1FC4" w:rsidRDefault="00FD1FC4" w:rsidP="00FD1FC4">
      <w:pPr>
        <w:spacing w:after="0" w:line="276" w:lineRule="auto"/>
        <w:jc w:val="both"/>
        <w:rPr>
          <w:rFonts w:ascii="Times New Roman" w:eastAsia="Times New Roman" w:hAnsi="Times New Roman" w:cs="Times New Roman"/>
        </w:rPr>
      </w:pPr>
      <w:bookmarkStart w:id="1877" w:name="z2010"/>
      <w:bookmarkEnd w:id="1876"/>
      <w:r w:rsidRPr="00FD1FC4">
        <w:rPr>
          <w:rFonts w:ascii="Times New Roman" w:eastAsia="Times New Roman" w:hAnsi="Times New Roman" w:cs="Times New Roman"/>
          <w:color w:val="000000"/>
          <w:sz w:val="28"/>
        </w:rPr>
        <w:t>      2) излишне уплаченная сумма штрафа – при уплате штрафа в целях исполнения постановления о наложении административного взыскания;</w:t>
      </w:r>
    </w:p>
    <w:p w:rsidR="00FD1FC4" w:rsidRPr="00FD1FC4" w:rsidRDefault="00FD1FC4" w:rsidP="00FD1FC4">
      <w:pPr>
        <w:spacing w:after="0" w:line="276" w:lineRule="auto"/>
        <w:jc w:val="both"/>
        <w:rPr>
          <w:rFonts w:ascii="Times New Roman" w:eastAsia="Times New Roman" w:hAnsi="Times New Roman" w:cs="Times New Roman"/>
        </w:rPr>
      </w:pPr>
      <w:bookmarkStart w:id="1878" w:name="z2011"/>
      <w:bookmarkEnd w:id="1877"/>
      <w:r w:rsidRPr="00FD1FC4">
        <w:rPr>
          <w:rFonts w:ascii="Times New Roman" w:eastAsia="Times New Roman" w:hAnsi="Times New Roman" w:cs="Times New Roman"/>
          <w:color w:val="000000"/>
          <w:sz w:val="28"/>
        </w:rPr>
        <w:t>      3) уплаченная сумма налога, платежа в бюджет, пеней и штрафа – при отмене по вступившему в законную силу судебному акту, итогов электронного аукциона, проведенного организацией, наделенной функциями по реализации ограниченного в распоряжении (заложенного)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1879" w:name="z2012"/>
      <w:bookmarkEnd w:id="1878"/>
      <w:r w:rsidRPr="00FD1FC4">
        <w:rPr>
          <w:rFonts w:ascii="Times New Roman" w:eastAsia="Times New Roman" w:hAnsi="Times New Roman" w:cs="Times New Roman"/>
          <w:color w:val="000000"/>
          <w:sz w:val="28"/>
        </w:rPr>
        <w:t>      4) уплаченная сумма государственной пошлины:</w:t>
      </w:r>
    </w:p>
    <w:p w:rsidR="00FD1FC4" w:rsidRPr="00FD1FC4" w:rsidRDefault="00FD1FC4" w:rsidP="00FD1FC4">
      <w:pPr>
        <w:spacing w:after="0" w:line="276" w:lineRule="auto"/>
        <w:jc w:val="both"/>
        <w:rPr>
          <w:rFonts w:ascii="Times New Roman" w:eastAsia="Times New Roman" w:hAnsi="Times New Roman" w:cs="Times New Roman"/>
        </w:rPr>
      </w:pPr>
      <w:bookmarkStart w:id="1880" w:name="z2013"/>
      <w:bookmarkEnd w:id="1879"/>
      <w:r w:rsidRPr="00FD1FC4">
        <w:rPr>
          <w:rFonts w:ascii="Times New Roman" w:eastAsia="Times New Roman" w:hAnsi="Times New Roman" w:cs="Times New Roman"/>
          <w:color w:val="000000"/>
          <w:sz w:val="28"/>
        </w:rPr>
        <w:t>      при окончании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w:t>
      </w:r>
    </w:p>
    <w:p w:rsidR="00FD1FC4" w:rsidRPr="00FD1FC4" w:rsidRDefault="00FD1FC4" w:rsidP="00FD1FC4">
      <w:pPr>
        <w:spacing w:after="0" w:line="276" w:lineRule="auto"/>
        <w:jc w:val="both"/>
        <w:rPr>
          <w:rFonts w:ascii="Times New Roman" w:eastAsia="Times New Roman" w:hAnsi="Times New Roman" w:cs="Times New Roman"/>
        </w:rPr>
      </w:pPr>
      <w:bookmarkStart w:id="1881" w:name="z2014"/>
      <w:bookmarkEnd w:id="1880"/>
      <w:r w:rsidRPr="00FD1FC4">
        <w:rPr>
          <w:rFonts w:ascii="Times New Roman" w:eastAsia="Times New Roman" w:hAnsi="Times New Roman" w:cs="Times New Roman"/>
          <w:color w:val="000000"/>
          <w:sz w:val="28"/>
        </w:rPr>
        <w:t>      в судах первой и апелляционной инстанций – в полном объеме;</w:t>
      </w:r>
    </w:p>
    <w:p w:rsidR="00FD1FC4" w:rsidRPr="00FD1FC4" w:rsidRDefault="00FD1FC4" w:rsidP="00FD1FC4">
      <w:pPr>
        <w:spacing w:after="0" w:line="276" w:lineRule="auto"/>
        <w:jc w:val="both"/>
        <w:rPr>
          <w:rFonts w:ascii="Times New Roman" w:eastAsia="Times New Roman" w:hAnsi="Times New Roman" w:cs="Times New Roman"/>
        </w:rPr>
      </w:pPr>
      <w:bookmarkStart w:id="1882" w:name="z2015"/>
      <w:bookmarkEnd w:id="1881"/>
      <w:r w:rsidRPr="00FD1FC4">
        <w:rPr>
          <w:rFonts w:ascii="Times New Roman" w:eastAsia="Times New Roman" w:hAnsi="Times New Roman" w:cs="Times New Roman"/>
          <w:color w:val="000000"/>
          <w:sz w:val="28"/>
        </w:rPr>
        <w:t>      в суде кассационной инстанции – в размере 50 процентов от суммы, уплаченной при подаче кассационной жалобы о пересмотре судебного акта в кассационном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883" w:name="z2016"/>
      <w:bookmarkEnd w:id="1882"/>
      <w:r w:rsidRPr="00FD1FC4">
        <w:rPr>
          <w:rFonts w:ascii="Times New Roman" w:eastAsia="Times New Roman" w:hAnsi="Times New Roman" w:cs="Times New Roman"/>
          <w:color w:val="000000"/>
          <w:sz w:val="28"/>
        </w:rPr>
        <w:t>      5) уплаченная сумма государственной пошлины в полном объеме при:</w:t>
      </w:r>
    </w:p>
    <w:p w:rsidR="00FD1FC4" w:rsidRPr="00FD1FC4" w:rsidRDefault="00FD1FC4" w:rsidP="00FD1FC4">
      <w:pPr>
        <w:spacing w:after="0" w:line="276" w:lineRule="auto"/>
        <w:jc w:val="both"/>
        <w:rPr>
          <w:rFonts w:ascii="Times New Roman" w:eastAsia="Times New Roman" w:hAnsi="Times New Roman" w:cs="Times New Roman"/>
        </w:rPr>
      </w:pPr>
      <w:bookmarkStart w:id="1884" w:name="z2017"/>
      <w:bookmarkEnd w:id="1883"/>
      <w:r w:rsidRPr="00FD1FC4">
        <w:rPr>
          <w:rFonts w:ascii="Times New Roman" w:eastAsia="Times New Roman" w:hAnsi="Times New Roman" w:cs="Times New Roman"/>
          <w:color w:val="000000"/>
          <w:sz w:val="28"/>
        </w:rPr>
        <w:t>      передаче дела в арбитраж;</w:t>
      </w:r>
    </w:p>
    <w:p w:rsidR="00FD1FC4" w:rsidRPr="00FD1FC4" w:rsidRDefault="00FD1FC4" w:rsidP="00FD1FC4">
      <w:pPr>
        <w:spacing w:after="0" w:line="276" w:lineRule="auto"/>
        <w:jc w:val="both"/>
        <w:rPr>
          <w:rFonts w:ascii="Times New Roman" w:eastAsia="Times New Roman" w:hAnsi="Times New Roman" w:cs="Times New Roman"/>
        </w:rPr>
      </w:pPr>
      <w:bookmarkStart w:id="1885" w:name="z2018"/>
      <w:bookmarkEnd w:id="1884"/>
      <w:r w:rsidRPr="00FD1FC4">
        <w:rPr>
          <w:rFonts w:ascii="Times New Roman" w:eastAsia="Times New Roman" w:hAnsi="Times New Roman" w:cs="Times New Roman"/>
          <w:color w:val="000000"/>
          <w:sz w:val="28"/>
        </w:rPr>
        <w:t>      возврате иска или иного заявления (жалобы) или отказе в его (ее) принятии, а также отказе нотариусов или уполномоченных на то лиц в совершении нотариальных действий;</w:t>
      </w:r>
    </w:p>
    <w:p w:rsidR="00FD1FC4" w:rsidRPr="00FD1FC4" w:rsidRDefault="00FD1FC4" w:rsidP="00FD1FC4">
      <w:pPr>
        <w:spacing w:after="0" w:line="276" w:lineRule="auto"/>
        <w:jc w:val="both"/>
        <w:rPr>
          <w:rFonts w:ascii="Times New Roman" w:eastAsia="Times New Roman" w:hAnsi="Times New Roman" w:cs="Times New Roman"/>
        </w:rPr>
      </w:pPr>
      <w:bookmarkStart w:id="1886" w:name="z2019"/>
      <w:bookmarkEnd w:id="1885"/>
      <w:r w:rsidRPr="00FD1FC4">
        <w:rPr>
          <w:rFonts w:ascii="Times New Roman" w:eastAsia="Times New Roman" w:hAnsi="Times New Roman" w:cs="Times New Roman"/>
          <w:color w:val="000000"/>
          <w:sz w:val="28"/>
        </w:rPr>
        <w:lastRenderedPageBreak/>
        <w:t>      прекращении производства по делу или оставлении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подан недееспособным лицом;</w:t>
      </w:r>
    </w:p>
    <w:p w:rsidR="00FD1FC4" w:rsidRPr="00FD1FC4" w:rsidRDefault="00FD1FC4" w:rsidP="00FD1FC4">
      <w:pPr>
        <w:spacing w:after="0" w:line="276" w:lineRule="auto"/>
        <w:jc w:val="both"/>
        <w:rPr>
          <w:rFonts w:ascii="Times New Roman" w:eastAsia="Times New Roman" w:hAnsi="Times New Roman" w:cs="Times New Roman"/>
        </w:rPr>
      </w:pPr>
      <w:bookmarkStart w:id="1887" w:name="z2020"/>
      <w:bookmarkEnd w:id="1886"/>
      <w:r w:rsidRPr="00FD1FC4">
        <w:rPr>
          <w:rFonts w:ascii="Times New Roman" w:eastAsia="Times New Roman" w:hAnsi="Times New Roman" w:cs="Times New Roman"/>
          <w:color w:val="000000"/>
          <w:sz w:val="28"/>
        </w:rPr>
        <w:t>      отказе лиц, уплативших государственную пошлину, от совершения юридически значимого действия или получения документа до обращения в орган, совершающий данное юридически значимое действие;</w:t>
      </w:r>
    </w:p>
    <w:p w:rsidR="00FD1FC4" w:rsidRPr="00FD1FC4" w:rsidRDefault="00FD1FC4" w:rsidP="00FD1FC4">
      <w:pPr>
        <w:spacing w:after="0" w:line="276" w:lineRule="auto"/>
        <w:jc w:val="both"/>
        <w:rPr>
          <w:rFonts w:ascii="Times New Roman" w:eastAsia="Times New Roman" w:hAnsi="Times New Roman" w:cs="Times New Roman"/>
        </w:rPr>
      </w:pPr>
      <w:bookmarkStart w:id="1888" w:name="z2021"/>
      <w:bookmarkEnd w:id="1887"/>
      <w:r w:rsidRPr="00FD1FC4">
        <w:rPr>
          <w:rFonts w:ascii="Times New Roman" w:eastAsia="Times New Roman" w:hAnsi="Times New Roman" w:cs="Times New Roman"/>
          <w:color w:val="000000"/>
          <w:sz w:val="28"/>
        </w:rPr>
        <w:t>      возвращении кассационной жалобы о пересмотре судебного акта в кассационном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889" w:name="z2022"/>
      <w:bookmarkEnd w:id="1888"/>
      <w:r w:rsidRPr="00FD1FC4">
        <w:rPr>
          <w:rFonts w:ascii="Times New Roman" w:eastAsia="Times New Roman" w:hAnsi="Times New Roman" w:cs="Times New Roman"/>
          <w:color w:val="000000"/>
          <w:sz w:val="28"/>
        </w:rPr>
        <w:t>      наступлении иных случаев, установленных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890" w:name="z2023"/>
      <w:bookmarkEnd w:id="1889"/>
      <w:r w:rsidRPr="00FD1FC4">
        <w:rPr>
          <w:rFonts w:ascii="Times New Roman" w:eastAsia="Times New Roman" w:hAnsi="Times New Roman" w:cs="Times New Roman"/>
          <w:color w:val="000000"/>
          <w:sz w:val="28"/>
        </w:rPr>
        <w:t>      6) излишне уплаченная сумма государственной пошлины при внесении суммы в счет уплаты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иска и иных заявлений (жалоб) в суд.</w:t>
      </w:r>
    </w:p>
    <w:bookmarkEnd w:id="189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121. Излишне уплаченные и уплаченные суммы налога, платежа в бюджет и пеней, не подлежащие зачету и (или) возврату</w:t>
      </w:r>
    </w:p>
    <w:p w:rsidR="00FD1FC4" w:rsidRPr="00FD1FC4" w:rsidRDefault="00FD1FC4" w:rsidP="00FD1FC4">
      <w:pPr>
        <w:spacing w:after="0" w:line="276" w:lineRule="auto"/>
        <w:jc w:val="both"/>
        <w:rPr>
          <w:rFonts w:ascii="Times New Roman" w:eastAsia="Times New Roman" w:hAnsi="Times New Roman" w:cs="Times New Roman"/>
        </w:rPr>
      </w:pPr>
      <w:bookmarkStart w:id="1891" w:name="z2025"/>
      <w:r w:rsidRPr="00FD1FC4">
        <w:rPr>
          <w:rFonts w:ascii="Times New Roman" w:eastAsia="Times New Roman" w:hAnsi="Times New Roman" w:cs="Times New Roman"/>
          <w:color w:val="000000"/>
          <w:sz w:val="28"/>
        </w:rPr>
        <w:t>      1. Излишне уплаченная сумма налога, платежа в бюджет, пеней не подлежит зачету в счет погашения налоговой задолженности другого налогоплательщика, за исключением зачета между юридическим лицом и его структурным подразделением.</w:t>
      </w:r>
    </w:p>
    <w:p w:rsidR="00FD1FC4" w:rsidRPr="00FD1FC4" w:rsidRDefault="00FD1FC4" w:rsidP="00FD1FC4">
      <w:pPr>
        <w:spacing w:after="0" w:line="276" w:lineRule="auto"/>
        <w:jc w:val="both"/>
        <w:rPr>
          <w:rFonts w:ascii="Times New Roman" w:eastAsia="Times New Roman" w:hAnsi="Times New Roman" w:cs="Times New Roman"/>
        </w:rPr>
      </w:pPr>
      <w:bookmarkStart w:id="1892" w:name="z2026"/>
      <w:bookmarkEnd w:id="1891"/>
      <w:r w:rsidRPr="00FD1FC4">
        <w:rPr>
          <w:rFonts w:ascii="Times New Roman" w:eastAsia="Times New Roman" w:hAnsi="Times New Roman" w:cs="Times New Roman"/>
          <w:color w:val="000000"/>
          <w:sz w:val="28"/>
        </w:rPr>
        <w:t>      2. Уплаченная сумма государственной пошлины не подлежит:</w:t>
      </w:r>
    </w:p>
    <w:p w:rsidR="00FD1FC4" w:rsidRPr="00FD1FC4" w:rsidRDefault="00FD1FC4" w:rsidP="00FD1FC4">
      <w:pPr>
        <w:spacing w:after="0" w:line="276" w:lineRule="auto"/>
        <w:jc w:val="both"/>
        <w:rPr>
          <w:rFonts w:ascii="Times New Roman" w:eastAsia="Times New Roman" w:hAnsi="Times New Roman" w:cs="Times New Roman"/>
        </w:rPr>
      </w:pPr>
      <w:bookmarkStart w:id="1893" w:name="z2027"/>
      <w:bookmarkEnd w:id="1892"/>
      <w:r w:rsidRPr="00FD1FC4">
        <w:rPr>
          <w:rFonts w:ascii="Times New Roman" w:eastAsia="Times New Roman" w:hAnsi="Times New Roman" w:cs="Times New Roman"/>
          <w:color w:val="000000"/>
          <w:sz w:val="28"/>
        </w:rPr>
        <w:t>      1) зачету;</w:t>
      </w:r>
    </w:p>
    <w:p w:rsidR="00FD1FC4" w:rsidRPr="00FD1FC4" w:rsidRDefault="00FD1FC4" w:rsidP="00FD1FC4">
      <w:pPr>
        <w:spacing w:after="0" w:line="276" w:lineRule="auto"/>
        <w:jc w:val="both"/>
        <w:rPr>
          <w:rFonts w:ascii="Times New Roman" w:eastAsia="Times New Roman" w:hAnsi="Times New Roman" w:cs="Times New Roman"/>
        </w:rPr>
      </w:pPr>
      <w:bookmarkStart w:id="1894" w:name="z2028"/>
      <w:bookmarkEnd w:id="1893"/>
      <w:r w:rsidRPr="00FD1FC4">
        <w:rPr>
          <w:rFonts w:ascii="Times New Roman" w:eastAsia="Times New Roman" w:hAnsi="Times New Roman" w:cs="Times New Roman"/>
          <w:color w:val="000000"/>
          <w:sz w:val="28"/>
        </w:rPr>
        <w:t>      2) возврату при:</w:t>
      </w:r>
    </w:p>
    <w:p w:rsidR="00FD1FC4" w:rsidRPr="00FD1FC4" w:rsidRDefault="00FD1FC4" w:rsidP="00FD1FC4">
      <w:pPr>
        <w:spacing w:after="0" w:line="276" w:lineRule="auto"/>
        <w:jc w:val="both"/>
        <w:rPr>
          <w:rFonts w:ascii="Times New Roman" w:eastAsia="Times New Roman" w:hAnsi="Times New Roman" w:cs="Times New Roman"/>
        </w:rPr>
      </w:pPr>
      <w:bookmarkStart w:id="1895" w:name="z2029"/>
      <w:bookmarkEnd w:id="1894"/>
      <w:r w:rsidRPr="00FD1FC4">
        <w:rPr>
          <w:rFonts w:ascii="Times New Roman" w:eastAsia="Times New Roman" w:hAnsi="Times New Roman" w:cs="Times New Roman"/>
          <w:color w:val="000000"/>
          <w:sz w:val="28"/>
        </w:rPr>
        <w:t>      отказе истца от иска;</w:t>
      </w:r>
    </w:p>
    <w:p w:rsidR="00FD1FC4" w:rsidRPr="00FD1FC4" w:rsidRDefault="00FD1FC4" w:rsidP="00FD1FC4">
      <w:pPr>
        <w:spacing w:after="0" w:line="276" w:lineRule="auto"/>
        <w:jc w:val="both"/>
        <w:rPr>
          <w:rFonts w:ascii="Times New Roman" w:eastAsia="Times New Roman" w:hAnsi="Times New Roman" w:cs="Times New Roman"/>
        </w:rPr>
      </w:pPr>
      <w:bookmarkStart w:id="1896" w:name="z2030"/>
      <w:bookmarkEnd w:id="1895"/>
      <w:r w:rsidRPr="00FD1FC4">
        <w:rPr>
          <w:rFonts w:ascii="Times New Roman" w:eastAsia="Times New Roman" w:hAnsi="Times New Roman" w:cs="Times New Roman"/>
          <w:color w:val="000000"/>
          <w:sz w:val="28"/>
        </w:rPr>
        <w:t>      уменьшении истцом своих требований;</w:t>
      </w:r>
    </w:p>
    <w:p w:rsidR="00FD1FC4" w:rsidRPr="00FD1FC4" w:rsidRDefault="00FD1FC4" w:rsidP="00FD1FC4">
      <w:pPr>
        <w:spacing w:after="0" w:line="276" w:lineRule="auto"/>
        <w:jc w:val="both"/>
        <w:rPr>
          <w:rFonts w:ascii="Times New Roman" w:eastAsia="Times New Roman" w:hAnsi="Times New Roman" w:cs="Times New Roman"/>
        </w:rPr>
      </w:pPr>
      <w:bookmarkStart w:id="1897" w:name="z2031"/>
      <w:bookmarkEnd w:id="1896"/>
      <w:r w:rsidRPr="00FD1FC4">
        <w:rPr>
          <w:rFonts w:ascii="Times New Roman" w:eastAsia="Times New Roman" w:hAnsi="Times New Roman" w:cs="Times New Roman"/>
          <w:color w:val="000000"/>
          <w:sz w:val="28"/>
        </w:rPr>
        <w:t>      отмене судебного приказа.</w:t>
      </w:r>
    </w:p>
    <w:p w:rsidR="00FD1FC4" w:rsidRPr="00FD1FC4" w:rsidRDefault="00FD1FC4" w:rsidP="00FD1FC4">
      <w:pPr>
        <w:spacing w:after="0" w:line="276" w:lineRule="auto"/>
        <w:jc w:val="both"/>
        <w:rPr>
          <w:rFonts w:ascii="Times New Roman" w:eastAsia="Times New Roman" w:hAnsi="Times New Roman" w:cs="Times New Roman"/>
        </w:rPr>
      </w:pPr>
      <w:bookmarkStart w:id="1898" w:name="z2032"/>
      <w:bookmarkEnd w:id="1897"/>
      <w:r w:rsidRPr="00FD1FC4">
        <w:rPr>
          <w:rFonts w:ascii="Times New Roman" w:eastAsia="Times New Roman" w:hAnsi="Times New Roman" w:cs="Times New Roman"/>
          <w:color w:val="000000"/>
          <w:sz w:val="28"/>
        </w:rPr>
        <w:t xml:space="preserve">       3. Не подлежат зачету и возврату, за исключением случаев, предусмотренных пунктами 3 и 4 статьи 120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899" w:name="z2033"/>
      <w:bookmarkEnd w:id="1898"/>
      <w:r w:rsidRPr="00FD1FC4">
        <w:rPr>
          <w:rFonts w:ascii="Times New Roman" w:eastAsia="Times New Roman" w:hAnsi="Times New Roman" w:cs="Times New Roman"/>
          <w:color w:val="000000"/>
          <w:sz w:val="28"/>
        </w:rPr>
        <w:t>      1) уплаченная сумма сбора за проезд автотранспортных средств по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900" w:name="z2034"/>
      <w:bookmarkEnd w:id="1899"/>
      <w:r w:rsidRPr="00FD1FC4">
        <w:rPr>
          <w:rFonts w:ascii="Times New Roman" w:eastAsia="Times New Roman" w:hAnsi="Times New Roman" w:cs="Times New Roman"/>
          <w:color w:val="000000"/>
          <w:sz w:val="28"/>
        </w:rPr>
        <w:t>      2) уплаченная сумма консульского сбора;</w:t>
      </w:r>
    </w:p>
    <w:p w:rsidR="00FD1FC4" w:rsidRPr="00FD1FC4" w:rsidRDefault="00FD1FC4" w:rsidP="00FD1FC4">
      <w:pPr>
        <w:spacing w:after="0" w:line="276" w:lineRule="auto"/>
        <w:jc w:val="both"/>
        <w:rPr>
          <w:rFonts w:ascii="Times New Roman" w:eastAsia="Times New Roman" w:hAnsi="Times New Roman" w:cs="Times New Roman"/>
        </w:rPr>
      </w:pPr>
      <w:bookmarkStart w:id="1901" w:name="z2035"/>
      <w:bookmarkEnd w:id="1900"/>
      <w:r w:rsidRPr="00FD1FC4">
        <w:rPr>
          <w:rFonts w:ascii="Times New Roman" w:eastAsia="Times New Roman" w:hAnsi="Times New Roman" w:cs="Times New Roman"/>
          <w:color w:val="000000"/>
          <w:sz w:val="28"/>
        </w:rPr>
        <w:t>      3) уплаченная сумма подписного бонуса;</w:t>
      </w:r>
    </w:p>
    <w:p w:rsidR="00FD1FC4" w:rsidRPr="00FD1FC4" w:rsidRDefault="00FD1FC4" w:rsidP="00FD1FC4">
      <w:pPr>
        <w:spacing w:after="0" w:line="276" w:lineRule="auto"/>
        <w:jc w:val="both"/>
        <w:rPr>
          <w:rFonts w:ascii="Times New Roman" w:eastAsia="Times New Roman" w:hAnsi="Times New Roman" w:cs="Times New Roman"/>
        </w:rPr>
      </w:pPr>
      <w:bookmarkStart w:id="1902" w:name="z2036"/>
      <w:bookmarkEnd w:id="1901"/>
      <w:r w:rsidRPr="00FD1FC4">
        <w:rPr>
          <w:rFonts w:ascii="Times New Roman" w:eastAsia="Times New Roman" w:hAnsi="Times New Roman" w:cs="Times New Roman"/>
          <w:color w:val="000000"/>
          <w:sz w:val="28"/>
        </w:rPr>
        <w:t>      4) излишне уплаченная сумма платы за пользование земельными участками за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903" w:name="z2037"/>
      <w:bookmarkEnd w:id="1902"/>
      <w:r w:rsidRPr="00FD1FC4">
        <w:rPr>
          <w:rFonts w:ascii="Times New Roman" w:eastAsia="Times New Roman" w:hAnsi="Times New Roman" w:cs="Times New Roman"/>
          <w:color w:val="000000"/>
          <w:sz w:val="28"/>
        </w:rPr>
        <w:lastRenderedPageBreak/>
        <w:t>      5) уплаченная сумма платы за пользование животным миром;</w:t>
      </w:r>
    </w:p>
    <w:p w:rsidR="00FD1FC4" w:rsidRPr="00FD1FC4" w:rsidRDefault="00FD1FC4" w:rsidP="00FD1FC4">
      <w:pPr>
        <w:spacing w:after="0" w:line="276" w:lineRule="auto"/>
        <w:jc w:val="both"/>
        <w:rPr>
          <w:rFonts w:ascii="Times New Roman" w:eastAsia="Times New Roman" w:hAnsi="Times New Roman" w:cs="Times New Roman"/>
        </w:rPr>
      </w:pPr>
      <w:bookmarkStart w:id="1904" w:name="z2038"/>
      <w:bookmarkEnd w:id="1903"/>
      <w:r w:rsidRPr="00FD1FC4">
        <w:rPr>
          <w:rFonts w:ascii="Times New Roman" w:eastAsia="Times New Roman" w:hAnsi="Times New Roman" w:cs="Times New Roman"/>
          <w:color w:val="000000"/>
          <w:sz w:val="28"/>
        </w:rPr>
        <w:t>      6) уплаченная сумма сбора за выдачу документа, подтверждающего резидентство иностранца или лица без гражданства, являющегося инвестиционным резидентом МФЦА;</w:t>
      </w:r>
    </w:p>
    <w:p w:rsidR="00FD1FC4" w:rsidRPr="00FD1FC4" w:rsidRDefault="00FD1FC4" w:rsidP="00FD1FC4">
      <w:pPr>
        <w:spacing w:after="0" w:line="276" w:lineRule="auto"/>
        <w:jc w:val="both"/>
        <w:rPr>
          <w:rFonts w:ascii="Times New Roman" w:eastAsia="Times New Roman" w:hAnsi="Times New Roman" w:cs="Times New Roman"/>
        </w:rPr>
      </w:pPr>
      <w:bookmarkStart w:id="1905" w:name="z2039"/>
      <w:bookmarkEnd w:id="1904"/>
      <w:r w:rsidRPr="00FD1FC4">
        <w:rPr>
          <w:rFonts w:ascii="Times New Roman" w:eastAsia="Times New Roman" w:hAnsi="Times New Roman" w:cs="Times New Roman"/>
          <w:color w:val="000000"/>
          <w:sz w:val="28"/>
        </w:rPr>
        <w:t>      7) излишне уплаченная сумма акцизов за подакцизные товары, подлежащие маркировке учетно-контрольными марками;</w:t>
      </w:r>
    </w:p>
    <w:p w:rsidR="00FD1FC4" w:rsidRPr="00FD1FC4" w:rsidRDefault="00FD1FC4" w:rsidP="00FD1FC4">
      <w:pPr>
        <w:spacing w:after="0" w:line="276" w:lineRule="auto"/>
        <w:jc w:val="both"/>
        <w:rPr>
          <w:rFonts w:ascii="Times New Roman" w:eastAsia="Times New Roman" w:hAnsi="Times New Roman" w:cs="Times New Roman"/>
        </w:rPr>
      </w:pPr>
      <w:bookmarkStart w:id="1906" w:name="z2040"/>
      <w:bookmarkEnd w:id="1905"/>
      <w:r w:rsidRPr="00FD1FC4">
        <w:rPr>
          <w:rFonts w:ascii="Times New Roman" w:eastAsia="Times New Roman" w:hAnsi="Times New Roman" w:cs="Times New Roman"/>
          <w:color w:val="000000"/>
          <w:sz w:val="28"/>
        </w:rPr>
        <w:t>      8) уплаченная сумма платы за лесные 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907" w:name="z2041"/>
      <w:bookmarkEnd w:id="1906"/>
      <w:r w:rsidRPr="00FD1FC4">
        <w:rPr>
          <w:rFonts w:ascii="Times New Roman" w:eastAsia="Times New Roman" w:hAnsi="Times New Roman" w:cs="Times New Roman"/>
          <w:color w:val="000000"/>
          <w:sz w:val="28"/>
        </w:rPr>
        <w:t>      9) уплаченная сумма регистрационного сбора;</w:t>
      </w:r>
    </w:p>
    <w:p w:rsidR="00FD1FC4" w:rsidRPr="00FD1FC4" w:rsidRDefault="00FD1FC4" w:rsidP="00FD1FC4">
      <w:pPr>
        <w:spacing w:after="0" w:line="276" w:lineRule="auto"/>
        <w:jc w:val="both"/>
        <w:rPr>
          <w:rFonts w:ascii="Times New Roman" w:eastAsia="Times New Roman" w:hAnsi="Times New Roman" w:cs="Times New Roman"/>
        </w:rPr>
      </w:pPr>
      <w:bookmarkStart w:id="1908" w:name="z2042"/>
      <w:bookmarkEnd w:id="1907"/>
      <w:r w:rsidRPr="00FD1FC4">
        <w:rPr>
          <w:rFonts w:ascii="Times New Roman" w:eastAsia="Times New Roman" w:hAnsi="Times New Roman" w:cs="Times New Roman"/>
          <w:color w:val="000000"/>
          <w:sz w:val="28"/>
        </w:rPr>
        <w:t>      10) уплаченная сумма сбора за выдачу лицензий на занятие отдельными видами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909" w:name="z2043"/>
      <w:bookmarkEnd w:id="1908"/>
      <w:r w:rsidRPr="00FD1FC4">
        <w:rPr>
          <w:rFonts w:ascii="Times New Roman" w:eastAsia="Times New Roman" w:hAnsi="Times New Roman" w:cs="Times New Roman"/>
          <w:color w:val="000000"/>
          <w:sz w:val="28"/>
        </w:rPr>
        <w:t>      11) уплаченная сумма государственной пошлины.</w:t>
      </w:r>
    </w:p>
    <w:p w:rsidR="00FD1FC4" w:rsidRPr="00FD1FC4" w:rsidRDefault="00FD1FC4" w:rsidP="00FD1FC4">
      <w:pPr>
        <w:spacing w:after="0" w:line="276" w:lineRule="auto"/>
        <w:jc w:val="both"/>
        <w:rPr>
          <w:rFonts w:ascii="Times New Roman" w:eastAsia="Times New Roman" w:hAnsi="Times New Roman" w:cs="Times New Roman"/>
        </w:rPr>
      </w:pPr>
      <w:bookmarkStart w:id="1910" w:name="z2044"/>
      <w:bookmarkEnd w:id="1909"/>
      <w:r w:rsidRPr="00FD1FC4">
        <w:rPr>
          <w:rFonts w:ascii="Times New Roman" w:eastAsia="Times New Roman" w:hAnsi="Times New Roman" w:cs="Times New Roman"/>
          <w:color w:val="000000"/>
          <w:sz w:val="28"/>
        </w:rPr>
        <w:t>      4. Не подлежат зачету и возврату излишне уплаченная сумма налога, платы за пользование земельными участками, пользование водными ресурсами поверхностных водных объектов, негативное воздействие на окружающую среду в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911" w:name="z2045"/>
      <w:bookmarkEnd w:id="1910"/>
      <w:r w:rsidRPr="00FD1FC4">
        <w:rPr>
          <w:rFonts w:ascii="Times New Roman" w:eastAsia="Times New Roman" w:hAnsi="Times New Roman" w:cs="Times New Roman"/>
          <w:color w:val="000000"/>
          <w:sz w:val="28"/>
        </w:rPr>
        <w:t>      1) приостановления представления налоговой отчетности по таким налогам и платам до даты ее представления;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1912" w:name="z2046"/>
      <w:bookmarkEnd w:id="1911"/>
      <w:r w:rsidRPr="00FD1FC4">
        <w:rPr>
          <w:rFonts w:ascii="Times New Roman" w:eastAsia="Times New Roman" w:hAnsi="Times New Roman" w:cs="Times New Roman"/>
          <w:color w:val="000000"/>
          <w:sz w:val="28"/>
        </w:rPr>
        <w:t>      2) проведения налоговой проверки до завершения.</w:t>
      </w:r>
    </w:p>
    <w:p w:rsidR="00FD1FC4" w:rsidRPr="00FD1FC4" w:rsidRDefault="00FD1FC4" w:rsidP="00FD1FC4">
      <w:pPr>
        <w:spacing w:after="0" w:line="276" w:lineRule="auto"/>
        <w:jc w:val="both"/>
        <w:rPr>
          <w:rFonts w:ascii="Times New Roman" w:eastAsia="Times New Roman" w:hAnsi="Times New Roman" w:cs="Times New Roman"/>
        </w:rPr>
      </w:pPr>
      <w:bookmarkStart w:id="1913" w:name="z2047"/>
      <w:bookmarkEnd w:id="1912"/>
      <w:r w:rsidRPr="00FD1FC4">
        <w:rPr>
          <w:rFonts w:ascii="Times New Roman" w:eastAsia="Times New Roman" w:hAnsi="Times New Roman" w:cs="Times New Roman"/>
          <w:color w:val="000000"/>
          <w:sz w:val="28"/>
        </w:rPr>
        <w:t>      5. Превышение суммы налога на добавленную стоимость, относимого в зачет, над суммой начисленного налога, сложившееся по декларации, не подлежит зачету в счет уплаты налога на добавленную стоимость, предусмотренного решением о предоставлении отсрочки (рассрочки) по уплате налогов и (или) плат.</w:t>
      </w:r>
    </w:p>
    <w:p w:rsidR="00FD1FC4" w:rsidRPr="00FD1FC4" w:rsidRDefault="00FD1FC4" w:rsidP="00FD1FC4">
      <w:pPr>
        <w:spacing w:after="0" w:line="276" w:lineRule="auto"/>
        <w:jc w:val="both"/>
        <w:rPr>
          <w:rFonts w:ascii="Times New Roman" w:eastAsia="Times New Roman" w:hAnsi="Times New Roman" w:cs="Times New Roman"/>
        </w:rPr>
      </w:pPr>
      <w:bookmarkStart w:id="1914" w:name="z2048"/>
      <w:bookmarkEnd w:id="1913"/>
      <w:r w:rsidRPr="00FD1FC4">
        <w:rPr>
          <w:rFonts w:ascii="Times New Roman" w:eastAsia="Times New Roman" w:hAnsi="Times New Roman" w:cs="Times New Roman"/>
          <w:color w:val="000000"/>
          <w:sz w:val="28"/>
        </w:rPr>
        <w:t>      6. Излишне уплаченная сумма налога, платежа в бюджет, пеней по истечении срока исковой давности не подлежит зачету и возврату.</w:t>
      </w:r>
    </w:p>
    <w:p w:rsidR="00FD1FC4" w:rsidRPr="00FD1FC4" w:rsidRDefault="00FD1FC4" w:rsidP="00FD1FC4">
      <w:pPr>
        <w:spacing w:after="0" w:line="276" w:lineRule="auto"/>
        <w:jc w:val="both"/>
        <w:rPr>
          <w:rFonts w:ascii="Times New Roman" w:eastAsia="Times New Roman" w:hAnsi="Times New Roman" w:cs="Times New Roman"/>
        </w:rPr>
      </w:pPr>
      <w:bookmarkStart w:id="1915" w:name="z2049"/>
      <w:bookmarkEnd w:id="1914"/>
      <w:r w:rsidRPr="00FD1FC4">
        <w:rPr>
          <w:rFonts w:ascii="Times New Roman" w:eastAsia="Times New Roman" w:hAnsi="Times New Roman" w:cs="Times New Roman"/>
          <w:color w:val="000000"/>
          <w:sz w:val="28"/>
        </w:rPr>
        <w:t>      Излишне уплаченная сумма налога, платежа в бюджет, пеней, по которым истек срок исковой давности, подлежит списанию на основании решения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1916" w:name="z2050"/>
      <w:bookmarkEnd w:id="1915"/>
      <w:r w:rsidRPr="00FD1FC4">
        <w:rPr>
          <w:rFonts w:ascii="Times New Roman" w:eastAsia="Times New Roman" w:hAnsi="Times New Roman" w:cs="Times New Roman"/>
          <w:color w:val="000000"/>
          <w:sz w:val="28"/>
        </w:rPr>
        <w:t>      7. Уплаченная иностранной компанией, осуществляющей деятельность посредством интернет-площадки на территории Республики Казахстан, сумма налога на добавленную стоимость возврату не подлежат.</w:t>
      </w:r>
    </w:p>
    <w:bookmarkEnd w:id="191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122. Основные положения порядка зачета и возврата излишне уплаченных и (или) уплаченных сумм налога, платежа в бюджет, пеней и штрафа</w:t>
      </w:r>
    </w:p>
    <w:p w:rsidR="00FD1FC4" w:rsidRPr="00FD1FC4" w:rsidRDefault="00FD1FC4" w:rsidP="00FD1FC4">
      <w:pPr>
        <w:spacing w:after="0" w:line="276" w:lineRule="auto"/>
        <w:jc w:val="both"/>
        <w:rPr>
          <w:rFonts w:ascii="Times New Roman" w:eastAsia="Times New Roman" w:hAnsi="Times New Roman" w:cs="Times New Roman"/>
        </w:rPr>
      </w:pPr>
      <w:bookmarkStart w:id="1917" w:name="z2052"/>
      <w:r w:rsidRPr="00FD1FC4">
        <w:rPr>
          <w:rFonts w:ascii="Times New Roman" w:eastAsia="Times New Roman" w:hAnsi="Times New Roman" w:cs="Times New Roman"/>
          <w:color w:val="000000"/>
          <w:sz w:val="28"/>
        </w:rPr>
        <w:lastRenderedPageBreak/>
        <w:t>      1. Зачет уплаченной и (или) излишне уплаченной суммы налога, платежа в бюджет (за исключением налогов и платежа в бюджет, не подлежащих зачету) и пеней производится налоговым органом в национальной валюте:</w:t>
      </w:r>
    </w:p>
    <w:p w:rsidR="00FD1FC4" w:rsidRPr="00FD1FC4" w:rsidRDefault="00FD1FC4" w:rsidP="00FD1FC4">
      <w:pPr>
        <w:spacing w:after="0" w:line="276" w:lineRule="auto"/>
        <w:jc w:val="both"/>
        <w:rPr>
          <w:rFonts w:ascii="Times New Roman" w:eastAsia="Times New Roman" w:hAnsi="Times New Roman" w:cs="Times New Roman"/>
        </w:rPr>
      </w:pPr>
      <w:bookmarkStart w:id="1918" w:name="z2053"/>
      <w:bookmarkEnd w:id="1917"/>
      <w:r w:rsidRPr="00FD1FC4">
        <w:rPr>
          <w:rFonts w:ascii="Times New Roman" w:eastAsia="Times New Roman" w:hAnsi="Times New Roman" w:cs="Times New Roman"/>
          <w:color w:val="000000"/>
          <w:sz w:val="28"/>
        </w:rPr>
        <w:t>      1) без налогового заявления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1919" w:name="z2054"/>
      <w:bookmarkEnd w:id="1918"/>
      <w:r w:rsidRPr="00FD1FC4">
        <w:rPr>
          <w:rFonts w:ascii="Times New Roman" w:eastAsia="Times New Roman" w:hAnsi="Times New Roman" w:cs="Times New Roman"/>
          <w:color w:val="000000"/>
          <w:sz w:val="28"/>
        </w:rPr>
        <w:t>      2) на основании налогового заявления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1920" w:name="z2055"/>
      <w:bookmarkEnd w:id="1919"/>
      <w:r w:rsidRPr="00FD1FC4">
        <w:rPr>
          <w:rFonts w:ascii="Times New Roman" w:eastAsia="Times New Roman" w:hAnsi="Times New Roman" w:cs="Times New Roman"/>
          <w:color w:val="000000"/>
          <w:sz w:val="28"/>
        </w:rPr>
        <w:t>      2. Зачет излишне уплаченной суммы налога, платежа в бюджет и пеней производится без налогового заявления налогоплательщика в следующей последовательности в счет:</w:t>
      </w:r>
    </w:p>
    <w:p w:rsidR="00FD1FC4" w:rsidRPr="00FD1FC4" w:rsidRDefault="00FD1FC4" w:rsidP="00FD1FC4">
      <w:pPr>
        <w:spacing w:after="0" w:line="276" w:lineRule="auto"/>
        <w:jc w:val="both"/>
        <w:rPr>
          <w:rFonts w:ascii="Times New Roman" w:eastAsia="Times New Roman" w:hAnsi="Times New Roman" w:cs="Times New Roman"/>
        </w:rPr>
      </w:pPr>
      <w:bookmarkStart w:id="1921" w:name="z2056"/>
      <w:bookmarkEnd w:id="1920"/>
      <w:r w:rsidRPr="00FD1FC4">
        <w:rPr>
          <w:rFonts w:ascii="Times New Roman" w:eastAsia="Times New Roman" w:hAnsi="Times New Roman" w:cs="Times New Roman"/>
          <w:color w:val="000000"/>
          <w:sz w:val="28"/>
        </w:rPr>
        <w:t>      1) уплаты исчисленных, начисленных сумм налогов и платежей в бюджет, по которым образовалась излишне уплаченная сумма и срок уплаты которых наступил;</w:t>
      </w:r>
    </w:p>
    <w:p w:rsidR="00FD1FC4" w:rsidRPr="00FD1FC4" w:rsidRDefault="00FD1FC4" w:rsidP="00FD1FC4">
      <w:pPr>
        <w:spacing w:after="0" w:line="276" w:lineRule="auto"/>
        <w:jc w:val="both"/>
        <w:rPr>
          <w:rFonts w:ascii="Times New Roman" w:eastAsia="Times New Roman" w:hAnsi="Times New Roman" w:cs="Times New Roman"/>
        </w:rPr>
      </w:pPr>
      <w:bookmarkStart w:id="1922" w:name="z2057"/>
      <w:bookmarkEnd w:id="1921"/>
      <w:r w:rsidRPr="00FD1FC4">
        <w:rPr>
          <w:rFonts w:ascii="Times New Roman" w:eastAsia="Times New Roman" w:hAnsi="Times New Roman" w:cs="Times New Roman"/>
          <w:color w:val="000000"/>
          <w:sz w:val="28"/>
        </w:rPr>
        <w:t xml:space="preserve">       2) погашения недоимки: </w:t>
      </w:r>
    </w:p>
    <w:p w:rsidR="00FD1FC4" w:rsidRPr="00FD1FC4" w:rsidRDefault="00FD1FC4" w:rsidP="00FD1FC4">
      <w:pPr>
        <w:spacing w:after="0" w:line="276" w:lineRule="auto"/>
        <w:jc w:val="both"/>
        <w:rPr>
          <w:rFonts w:ascii="Times New Roman" w:eastAsia="Times New Roman" w:hAnsi="Times New Roman" w:cs="Times New Roman"/>
        </w:rPr>
      </w:pPr>
      <w:bookmarkStart w:id="1923" w:name="z2058"/>
      <w:bookmarkEnd w:id="1922"/>
      <w:r w:rsidRPr="00FD1FC4">
        <w:rPr>
          <w:rFonts w:ascii="Times New Roman" w:eastAsia="Times New Roman" w:hAnsi="Times New Roman" w:cs="Times New Roman"/>
          <w:color w:val="000000"/>
          <w:sz w:val="28"/>
        </w:rPr>
        <w:t>      по виду налога, платежа в бюджет, по которым образовалась излишне уплаченная сумма;</w:t>
      </w:r>
    </w:p>
    <w:p w:rsidR="00FD1FC4" w:rsidRPr="00FD1FC4" w:rsidRDefault="00FD1FC4" w:rsidP="00FD1FC4">
      <w:pPr>
        <w:spacing w:after="0" w:line="276" w:lineRule="auto"/>
        <w:jc w:val="both"/>
        <w:rPr>
          <w:rFonts w:ascii="Times New Roman" w:eastAsia="Times New Roman" w:hAnsi="Times New Roman" w:cs="Times New Roman"/>
        </w:rPr>
      </w:pPr>
      <w:bookmarkStart w:id="1924" w:name="z2059"/>
      <w:bookmarkEnd w:id="1923"/>
      <w:r w:rsidRPr="00FD1FC4">
        <w:rPr>
          <w:rFonts w:ascii="Times New Roman" w:eastAsia="Times New Roman" w:hAnsi="Times New Roman" w:cs="Times New Roman"/>
          <w:color w:val="000000"/>
          <w:sz w:val="28"/>
        </w:rPr>
        <w:t>      по иным видам налогов, платежей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1925" w:name="z2060"/>
      <w:bookmarkEnd w:id="1924"/>
      <w:r w:rsidRPr="00FD1FC4">
        <w:rPr>
          <w:rFonts w:ascii="Times New Roman" w:eastAsia="Times New Roman" w:hAnsi="Times New Roman" w:cs="Times New Roman"/>
          <w:color w:val="000000"/>
          <w:sz w:val="28"/>
        </w:rPr>
        <w:t xml:space="preserve">       3) погашения пеней по налогам, платежам в бюджет в последовательности, предусмотренной подпунктом 2)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926" w:name="z2061"/>
      <w:bookmarkEnd w:id="1925"/>
      <w:r w:rsidRPr="00FD1FC4">
        <w:rPr>
          <w:rFonts w:ascii="Times New Roman" w:eastAsia="Times New Roman" w:hAnsi="Times New Roman" w:cs="Times New Roman"/>
          <w:color w:val="000000"/>
          <w:sz w:val="28"/>
        </w:rPr>
        <w:t xml:space="preserve">       4) погашения штрафа по налогам, платежам в бюджет в последовательности, предусмотренной подпунктом 2)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927" w:name="z2062"/>
      <w:bookmarkEnd w:id="1926"/>
      <w:r w:rsidRPr="00FD1FC4">
        <w:rPr>
          <w:rFonts w:ascii="Times New Roman" w:eastAsia="Times New Roman" w:hAnsi="Times New Roman" w:cs="Times New Roman"/>
          <w:color w:val="000000"/>
          <w:sz w:val="28"/>
        </w:rPr>
        <w:t>      3. Зачет излишне уплаченной суммы налога, платежа в бюджет и пеней по налоговому заявлению налогоплательщика производится в счет:</w:t>
      </w:r>
    </w:p>
    <w:p w:rsidR="00FD1FC4" w:rsidRPr="00FD1FC4" w:rsidRDefault="00FD1FC4" w:rsidP="00FD1FC4">
      <w:pPr>
        <w:spacing w:after="0" w:line="276" w:lineRule="auto"/>
        <w:jc w:val="both"/>
        <w:rPr>
          <w:rFonts w:ascii="Times New Roman" w:eastAsia="Times New Roman" w:hAnsi="Times New Roman" w:cs="Times New Roman"/>
        </w:rPr>
      </w:pPr>
      <w:bookmarkStart w:id="1928" w:name="z2063"/>
      <w:bookmarkEnd w:id="1927"/>
      <w:r w:rsidRPr="00FD1FC4">
        <w:rPr>
          <w:rFonts w:ascii="Times New Roman" w:eastAsia="Times New Roman" w:hAnsi="Times New Roman" w:cs="Times New Roman"/>
          <w:color w:val="000000"/>
          <w:sz w:val="28"/>
        </w:rPr>
        <w:t>      1) предстоящих платежей по соответствующему виду налога и (или) платежа в бюджет, указанному в таком заявлении, в случае отсутствия налоговой задолженности у налогоплательщика и (или) структурного подразделения такого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1929" w:name="z2064"/>
      <w:bookmarkEnd w:id="1928"/>
      <w:r w:rsidRPr="00FD1FC4">
        <w:rPr>
          <w:rFonts w:ascii="Times New Roman" w:eastAsia="Times New Roman" w:hAnsi="Times New Roman" w:cs="Times New Roman"/>
          <w:color w:val="000000"/>
          <w:sz w:val="28"/>
        </w:rPr>
        <w:t>      2) погашения налоговой задолженности по соответствующему виду налога и (или) платежа в бюджет, указанному в таком заявлении:</w:t>
      </w:r>
    </w:p>
    <w:p w:rsidR="00FD1FC4" w:rsidRPr="00FD1FC4" w:rsidRDefault="00FD1FC4" w:rsidP="00FD1FC4">
      <w:pPr>
        <w:spacing w:after="0" w:line="276" w:lineRule="auto"/>
        <w:jc w:val="both"/>
        <w:rPr>
          <w:rFonts w:ascii="Times New Roman" w:eastAsia="Times New Roman" w:hAnsi="Times New Roman" w:cs="Times New Roman"/>
        </w:rPr>
      </w:pPr>
      <w:bookmarkStart w:id="1930" w:name="z2065"/>
      <w:bookmarkEnd w:id="1929"/>
      <w:r w:rsidRPr="00FD1FC4">
        <w:rPr>
          <w:rFonts w:ascii="Times New Roman" w:eastAsia="Times New Roman" w:hAnsi="Times New Roman" w:cs="Times New Roman"/>
          <w:color w:val="000000"/>
          <w:sz w:val="28"/>
        </w:rPr>
        <w:t>      структурного подразделения такого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1931" w:name="z2066"/>
      <w:bookmarkEnd w:id="1930"/>
      <w:r w:rsidRPr="00FD1FC4">
        <w:rPr>
          <w:rFonts w:ascii="Times New Roman" w:eastAsia="Times New Roman" w:hAnsi="Times New Roman" w:cs="Times New Roman"/>
          <w:color w:val="000000"/>
          <w:sz w:val="28"/>
        </w:rPr>
        <w:t>      юридического лица – в случае, если налогоплательщик является структурным подразделением такого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1932" w:name="z2067"/>
      <w:bookmarkEnd w:id="1931"/>
      <w:r w:rsidRPr="00FD1FC4">
        <w:rPr>
          <w:rFonts w:ascii="Times New Roman" w:eastAsia="Times New Roman" w:hAnsi="Times New Roman" w:cs="Times New Roman"/>
          <w:color w:val="000000"/>
          <w:sz w:val="28"/>
        </w:rPr>
        <w:t>      4. Возврат уплаченной и (или) излишне уплаченной суммы налога, платежа в бюджет (за исключением налогов и платежа в бюджет, не подлежащих возврату), пеней и штрафа производится налоговым органом на основании налогового заявления налогоплательщика, путем перечисления на банковский счет налогоплательщика, указанный в таком заявлении.</w:t>
      </w:r>
    </w:p>
    <w:p w:rsidR="00FD1FC4" w:rsidRPr="00FD1FC4" w:rsidRDefault="00FD1FC4" w:rsidP="00FD1FC4">
      <w:pPr>
        <w:spacing w:after="0" w:line="276" w:lineRule="auto"/>
        <w:jc w:val="both"/>
        <w:rPr>
          <w:rFonts w:ascii="Times New Roman" w:eastAsia="Times New Roman" w:hAnsi="Times New Roman" w:cs="Times New Roman"/>
        </w:rPr>
      </w:pPr>
      <w:bookmarkStart w:id="1933" w:name="z2068"/>
      <w:bookmarkEnd w:id="1932"/>
      <w:r w:rsidRPr="00FD1FC4">
        <w:rPr>
          <w:rFonts w:ascii="Times New Roman" w:eastAsia="Times New Roman" w:hAnsi="Times New Roman" w:cs="Times New Roman"/>
          <w:color w:val="000000"/>
          <w:sz w:val="28"/>
        </w:rPr>
        <w:lastRenderedPageBreak/>
        <w:t xml:space="preserve">       В целях настоящего Кодекса под возвратом налогового органа излишне уплаченной и (или) уплаченной суммы налога, платежа в бюджет, пеней и штрафа, суммы превышения налога на добавленную стоимость понимается представление налоговым органом соответствующего платежного поручения согласно Бюджетному кодексу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934" w:name="z2069"/>
      <w:bookmarkEnd w:id="1933"/>
      <w:r w:rsidRPr="00FD1FC4">
        <w:rPr>
          <w:rFonts w:ascii="Times New Roman" w:eastAsia="Times New Roman" w:hAnsi="Times New Roman" w:cs="Times New Roman"/>
          <w:color w:val="000000"/>
          <w:sz w:val="28"/>
        </w:rPr>
        <w:t>      Возврат уплаченных, в том числе излишне уплаченных сумм налога, платежа в бюджет, пеней и штрафа производится налоговым органом при отсутствии налоговой задолженности у налогоплательщика и его структурного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1935" w:name="z2070"/>
      <w:bookmarkEnd w:id="1934"/>
      <w:r w:rsidRPr="00FD1FC4">
        <w:rPr>
          <w:rFonts w:ascii="Times New Roman" w:eastAsia="Times New Roman" w:hAnsi="Times New Roman" w:cs="Times New Roman"/>
          <w:color w:val="000000"/>
          <w:sz w:val="28"/>
        </w:rPr>
        <w:t xml:space="preserve">       В случае наличия налоговой задолженности возврат производится после проведения в соответствии с подпунктом 2) пункта 3 настоящей статьи зачета суммы излишне уплаченного налога, платежа в бюджет и пеней.</w:t>
      </w:r>
    </w:p>
    <w:p w:rsidR="00FD1FC4" w:rsidRPr="00FD1FC4" w:rsidRDefault="00FD1FC4" w:rsidP="00FD1FC4">
      <w:pPr>
        <w:spacing w:after="0" w:line="276" w:lineRule="auto"/>
        <w:jc w:val="both"/>
        <w:rPr>
          <w:rFonts w:ascii="Times New Roman" w:eastAsia="Times New Roman" w:hAnsi="Times New Roman" w:cs="Times New Roman"/>
        </w:rPr>
      </w:pPr>
      <w:bookmarkStart w:id="1936" w:name="z2071"/>
      <w:bookmarkEnd w:id="1935"/>
      <w:r w:rsidRPr="00FD1FC4">
        <w:rPr>
          <w:rFonts w:ascii="Times New Roman" w:eastAsia="Times New Roman" w:hAnsi="Times New Roman" w:cs="Times New Roman"/>
          <w:color w:val="000000"/>
          <w:sz w:val="28"/>
        </w:rPr>
        <w:t>      Возврату в случае, указанном в части второй настоящего пункта, подлежит остаток суммы излишне уплаченного налога, платежа в бюджет, пеней и штрафа после проведения зачета.</w:t>
      </w:r>
    </w:p>
    <w:p w:rsidR="00FD1FC4" w:rsidRPr="00FD1FC4" w:rsidRDefault="00FD1FC4" w:rsidP="00FD1FC4">
      <w:pPr>
        <w:spacing w:after="0" w:line="276" w:lineRule="auto"/>
        <w:jc w:val="both"/>
        <w:rPr>
          <w:rFonts w:ascii="Times New Roman" w:eastAsia="Times New Roman" w:hAnsi="Times New Roman" w:cs="Times New Roman"/>
        </w:rPr>
      </w:pPr>
      <w:bookmarkStart w:id="1937" w:name="z2072"/>
      <w:bookmarkEnd w:id="1936"/>
      <w:r w:rsidRPr="00FD1FC4">
        <w:rPr>
          <w:rFonts w:ascii="Times New Roman" w:eastAsia="Times New Roman" w:hAnsi="Times New Roman" w:cs="Times New Roman"/>
          <w:color w:val="000000"/>
          <w:sz w:val="28"/>
        </w:rPr>
        <w:t>      5. Излишне (ошибочно) уплаченная сумма налога, платежа в бюджет, пеней, кроме государственной пошлины, подлежит зачету и (или) возврату в размере сумм, уплаченных в течение:</w:t>
      </w:r>
    </w:p>
    <w:p w:rsidR="00FD1FC4" w:rsidRPr="00FD1FC4" w:rsidRDefault="00FD1FC4" w:rsidP="00FD1FC4">
      <w:pPr>
        <w:spacing w:after="0" w:line="276" w:lineRule="auto"/>
        <w:jc w:val="both"/>
        <w:rPr>
          <w:rFonts w:ascii="Times New Roman" w:eastAsia="Times New Roman" w:hAnsi="Times New Roman" w:cs="Times New Roman"/>
        </w:rPr>
      </w:pPr>
      <w:bookmarkStart w:id="1938" w:name="z2073"/>
      <w:bookmarkEnd w:id="1937"/>
      <w:r w:rsidRPr="00FD1FC4">
        <w:rPr>
          <w:rFonts w:ascii="Times New Roman" w:eastAsia="Times New Roman" w:hAnsi="Times New Roman" w:cs="Times New Roman"/>
          <w:color w:val="000000"/>
          <w:sz w:val="28"/>
        </w:rPr>
        <w:t>      текущего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1939" w:name="z2074"/>
      <w:bookmarkEnd w:id="1938"/>
      <w:r w:rsidRPr="00FD1FC4">
        <w:rPr>
          <w:rFonts w:ascii="Times New Roman" w:eastAsia="Times New Roman" w:hAnsi="Times New Roman" w:cs="Times New Roman"/>
          <w:color w:val="000000"/>
          <w:sz w:val="28"/>
        </w:rPr>
        <w:t>      предыдущих календарных лет в пределах срока исковой давности, начиная с календарного года, следующего за календарным годом, в котором уплачены такие суммы.</w:t>
      </w:r>
    </w:p>
    <w:p w:rsidR="00FD1FC4" w:rsidRPr="00FD1FC4" w:rsidRDefault="00FD1FC4" w:rsidP="00FD1FC4">
      <w:pPr>
        <w:spacing w:after="0" w:line="276" w:lineRule="auto"/>
        <w:jc w:val="both"/>
        <w:rPr>
          <w:rFonts w:ascii="Times New Roman" w:eastAsia="Times New Roman" w:hAnsi="Times New Roman" w:cs="Times New Roman"/>
        </w:rPr>
      </w:pPr>
      <w:bookmarkStart w:id="1940" w:name="z2075"/>
      <w:bookmarkEnd w:id="1939"/>
      <w:r w:rsidRPr="00FD1FC4">
        <w:rPr>
          <w:rFonts w:ascii="Times New Roman" w:eastAsia="Times New Roman" w:hAnsi="Times New Roman" w:cs="Times New Roman"/>
          <w:color w:val="000000"/>
          <w:sz w:val="28"/>
        </w:rPr>
        <w:t>      Излишне уплаченная сумма государственной пошлины подлежит возврату при представлении документов на возврат в течение трех лет со дня уплаты такой суммы государственной пошлины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1941" w:name="z2076"/>
      <w:bookmarkEnd w:id="1940"/>
      <w:r w:rsidRPr="00FD1FC4">
        <w:rPr>
          <w:rFonts w:ascii="Times New Roman" w:eastAsia="Times New Roman" w:hAnsi="Times New Roman" w:cs="Times New Roman"/>
          <w:color w:val="000000"/>
          <w:sz w:val="28"/>
        </w:rPr>
        <w:t>      6. Начисленная сумма пеней при нарушении налоговым органом срока проведения зачета и (или) возврата уплаченных и (или) излишне уплаченных сумм налога, платежа в бюджет по налоговому заявлению налогоплательщика подлежит перечислению в день проведения зачета и (или) возврата излишне уплаченной суммы налога, платежа в бюджет, пеней за счет поступлений в бюджет по соответствующему коду бюджетной классификации.</w:t>
      </w:r>
    </w:p>
    <w:bookmarkEnd w:id="194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123. Определение и основные положения порядка зачета и возврата ошибочно уплаченной суммы налога, платежа в бюджет, пеней</w:t>
      </w:r>
    </w:p>
    <w:p w:rsidR="00FD1FC4" w:rsidRPr="00FD1FC4" w:rsidRDefault="00FD1FC4" w:rsidP="00FD1FC4">
      <w:pPr>
        <w:spacing w:after="0" w:line="276" w:lineRule="auto"/>
        <w:jc w:val="both"/>
        <w:rPr>
          <w:rFonts w:ascii="Times New Roman" w:eastAsia="Times New Roman" w:hAnsi="Times New Roman" w:cs="Times New Roman"/>
        </w:rPr>
      </w:pPr>
      <w:bookmarkStart w:id="1942" w:name="z2078"/>
      <w:r w:rsidRPr="00FD1FC4">
        <w:rPr>
          <w:rFonts w:ascii="Times New Roman" w:eastAsia="Times New Roman" w:hAnsi="Times New Roman" w:cs="Times New Roman"/>
          <w:color w:val="000000"/>
          <w:sz w:val="28"/>
        </w:rPr>
        <w:t xml:space="preserve">       1. Ошибочно уплаченной суммой налога, платежа в бюджет, пеней является сумма, при перечислении которой допущена любая из следующих ошибок: </w:t>
      </w:r>
    </w:p>
    <w:p w:rsidR="00FD1FC4" w:rsidRPr="00FD1FC4" w:rsidRDefault="00FD1FC4" w:rsidP="00FD1FC4">
      <w:pPr>
        <w:spacing w:after="0" w:line="276" w:lineRule="auto"/>
        <w:jc w:val="both"/>
        <w:rPr>
          <w:rFonts w:ascii="Times New Roman" w:eastAsia="Times New Roman" w:hAnsi="Times New Roman" w:cs="Times New Roman"/>
        </w:rPr>
      </w:pPr>
      <w:bookmarkStart w:id="1943" w:name="z2079"/>
      <w:bookmarkEnd w:id="1942"/>
      <w:r w:rsidRPr="00FD1FC4">
        <w:rPr>
          <w:rFonts w:ascii="Times New Roman" w:eastAsia="Times New Roman" w:hAnsi="Times New Roman" w:cs="Times New Roman"/>
          <w:color w:val="000000"/>
          <w:sz w:val="28"/>
        </w:rPr>
        <w:t xml:space="preserve">       1) в платежном документе: </w:t>
      </w:r>
    </w:p>
    <w:p w:rsidR="00FD1FC4" w:rsidRPr="00FD1FC4" w:rsidRDefault="00FD1FC4" w:rsidP="00FD1FC4">
      <w:pPr>
        <w:spacing w:after="0" w:line="276" w:lineRule="auto"/>
        <w:jc w:val="both"/>
        <w:rPr>
          <w:rFonts w:ascii="Times New Roman" w:eastAsia="Times New Roman" w:hAnsi="Times New Roman" w:cs="Times New Roman"/>
        </w:rPr>
      </w:pPr>
      <w:bookmarkStart w:id="1944" w:name="z2080"/>
      <w:bookmarkEnd w:id="1943"/>
      <w:r w:rsidRPr="00FD1FC4">
        <w:rPr>
          <w:rFonts w:ascii="Times New Roman" w:eastAsia="Times New Roman" w:hAnsi="Times New Roman" w:cs="Times New Roman"/>
          <w:color w:val="000000"/>
          <w:sz w:val="28"/>
        </w:rPr>
        <w:lastRenderedPageBreak/>
        <w:t>      неверно указан идентификационный номер налогоплательщика или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1945" w:name="z2081"/>
      <w:bookmarkEnd w:id="1944"/>
      <w:r w:rsidRPr="00FD1FC4">
        <w:rPr>
          <w:rFonts w:ascii="Times New Roman" w:eastAsia="Times New Roman" w:hAnsi="Times New Roman" w:cs="Times New Roman"/>
          <w:color w:val="000000"/>
          <w:sz w:val="28"/>
        </w:rPr>
        <w:t>      текстовое назначение платежа не соответствует коду назначения платежа и (или) коду бюджетной классификации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1946" w:name="z2082"/>
      <w:bookmarkEnd w:id="1945"/>
      <w:r w:rsidRPr="00FD1FC4">
        <w:rPr>
          <w:rFonts w:ascii="Times New Roman" w:eastAsia="Times New Roman" w:hAnsi="Times New Roman" w:cs="Times New Roman"/>
          <w:color w:val="000000"/>
          <w:sz w:val="28"/>
        </w:rPr>
        <w:t>      2) ошибочное исполнение банковской организацией платежного документа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1947" w:name="z2083"/>
      <w:bookmarkEnd w:id="1946"/>
      <w:r w:rsidRPr="00FD1FC4">
        <w:rPr>
          <w:rFonts w:ascii="Times New Roman" w:eastAsia="Times New Roman" w:hAnsi="Times New Roman" w:cs="Times New Roman"/>
          <w:color w:val="000000"/>
          <w:sz w:val="28"/>
        </w:rPr>
        <w:t>      3) уплата произведена налогоплательщиком, не состоящим на регистрационном учете или не являющимся плательщиком по данному виду налога или платежа в бюджет, пеней.</w:t>
      </w:r>
    </w:p>
    <w:p w:rsidR="00FD1FC4" w:rsidRPr="00FD1FC4" w:rsidRDefault="00FD1FC4" w:rsidP="00FD1FC4">
      <w:pPr>
        <w:spacing w:after="0" w:line="276" w:lineRule="auto"/>
        <w:jc w:val="both"/>
        <w:rPr>
          <w:rFonts w:ascii="Times New Roman" w:eastAsia="Times New Roman" w:hAnsi="Times New Roman" w:cs="Times New Roman"/>
        </w:rPr>
      </w:pPr>
      <w:bookmarkStart w:id="1948" w:name="z2084"/>
      <w:bookmarkEnd w:id="1947"/>
      <w:r w:rsidRPr="00FD1FC4">
        <w:rPr>
          <w:rFonts w:ascii="Times New Roman" w:eastAsia="Times New Roman" w:hAnsi="Times New Roman" w:cs="Times New Roman"/>
          <w:color w:val="000000"/>
          <w:sz w:val="28"/>
        </w:rPr>
        <w:t>      2. При подтверждении наличия одной из указанных в настоящей статье ошибки налоговый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1949" w:name="z2085"/>
      <w:bookmarkEnd w:id="1948"/>
      <w:r w:rsidRPr="00FD1FC4">
        <w:rPr>
          <w:rFonts w:ascii="Times New Roman" w:eastAsia="Times New Roman" w:hAnsi="Times New Roman" w:cs="Times New Roman"/>
          <w:color w:val="000000"/>
          <w:sz w:val="28"/>
        </w:rPr>
        <w:t>      1) проводит зачет ошибочно уплаченной суммы на надлежащий код бюджетной классификации и (или) в надлежащий налоговый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1950" w:name="z2086"/>
      <w:bookmarkEnd w:id="1949"/>
      <w:r w:rsidRPr="00FD1FC4">
        <w:rPr>
          <w:rFonts w:ascii="Times New Roman" w:eastAsia="Times New Roman" w:hAnsi="Times New Roman" w:cs="Times New Roman"/>
          <w:color w:val="000000"/>
          <w:sz w:val="28"/>
        </w:rPr>
        <w:t>      2) производит возврат на банковский счет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1951" w:name="z2087"/>
      <w:bookmarkEnd w:id="1950"/>
      <w:r w:rsidRPr="00FD1FC4">
        <w:rPr>
          <w:rFonts w:ascii="Times New Roman" w:eastAsia="Times New Roman" w:hAnsi="Times New Roman" w:cs="Times New Roman"/>
          <w:color w:val="000000"/>
          <w:sz w:val="28"/>
        </w:rPr>
        <w:t xml:space="preserve">       3. При подтверждении факта ошибочного исполнения банковской организацией платежного документа налогоплательщика, приведшего к повторному перечислению суммы налога, платежа в бюджет, пеней по одному и тому же платежному документу, налоговый орган по заявлению банковской организации производит возврат ошибочно уплаченной суммы: </w:t>
      </w:r>
    </w:p>
    <w:p w:rsidR="00FD1FC4" w:rsidRPr="00FD1FC4" w:rsidRDefault="00FD1FC4" w:rsidP="00FD1FC4">
      <w:pPr>
        <w:spacing w:after="0" w:line="276" w:lineRule="auto"/>
        <w:jc w:val="both"/>
        <w:rPr>
          <w:rFonts w:ascii="Times New Roman" w:eastAsia="Times New Roman" w:hAnsi="Times New Roman" w:cs="Times New Roman"/>
        </w:rPr>
      </w:pPr>
      <w:bookmarkStart w:id="1952" w:name="z2088"/>
      <w:bookmarkEnd w:id="1951"/>
      <w:r w:rsidRPr="00FD1FC4">
        <w:rPr>
          <w:rFonts w:ascii="Times New Roman" w:eastAsia="Times New Roman" w:hAnsi="Times New Roman" w:cs="Times New Roman"/>
          <w:color w:val="000000"/>
          <w:sz w:val="28"/>
        </w:rPr>
        <w:t>      1) на банковский счет налогоплательщика – в случае списания денег с банковского счета или осуществления платежа в безналичной форме посредством электронного терминала банковской 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953" w:name="z2089"/>
      <w:bookmarkEnd w:id="1952"/>
      <w:r w:rsidRPr="00FD1FC4">
        <w:rPr>
          <w:rFonts w:ascii="Times New Roman" w:eastAsia="Times New Roman" w:hAnsi="Times New Roman" w:cs="Times New Roman"/>
          <w:color w:val="000000"/>
          <w:sz w:val="28"/>
        </w:rPr>
        <w:t>      2) на банковский счет банковской организации – в случае внесения денег в банковскую организацию наличными или осуществления платежа в наличной форме посредством электронного терминала банковской 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954" w:name="z2090"/>
      <w:bookmarkEnd w:id="1953"/>
      <w:r w:rsidRPr="00FD1FC4">
        <w:rPr>
          <w:rFonts w:ascii="Times New Roman" w:eastAsia="Times New Roman" w:hAnsi="Times New Roman" w:cs="Times New Roman"/>
          <w:color w:val="000000"/>
          <w:sz w:val="28"/>
        </w:rPr>
        <w:t xml:space="preserve">       4. При неподтверждении налоговым органом наличия ошибок, указанных в налоговом заявлении налогоплательщика или заявлении банковской организации, налогоплательщику или банковской организации представляется соответствующее сообщение. </w:t>
      </w:r>
    </w:p>
    <w:bookmarkEnd w:id="195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124. Особенности зачета по налоговому обязательству по доле Республики Казахстан по разделу продукции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1955" w:name="z2092"/>
      <w:r w:rsidRPr="00FD1FC4">
        <w:rPr>
          <w:rFonts w:ascii="Times New Roman" w:eastAsia="Times New Roman" w:hAnsi="Times New Roman" w:cs="Times New Roman"/>
          <w:color w:val="000000"/>
          <w:sz w:val="28"/>
        </w:rPr>
        <w:t xml:space="preserve">      1. При ведении лицевого счета в натуральной форме зачету подлежит излишне переданный объем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w:t>
      </w:r>
      <w:r w:rsidRPr="00FD1FC4">
        <w:rPr>
          <w:rFonts w:ascii="Times New Roman" w:eastAsia="Times New Roman" w:hAnsi="Times New Roman" w:cs="Times New Roman"/>
          <w:color w:val="000000"/>
          <w:sz w:val="28"/>
        </w:rPr>
        <w:lastRenderedPageBreak/>
        <w:t>натуральной форме (далее в целях настоящей статьи – излишне переданный объем полезных ископаемых), при соблюдении требований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956" w:name="z2093"/>
      <w:bookmarkEnd w:id="1955"/>
      <w:r w:rsidRPr="00FD1FC4">
        <w:rPr>
          <w:rFonts w:ascii="Times New Roman" w:eastAsia="Times New Roman" w:hAnsi="Times New Roman" w:cs="Times New Roman"/>
          <w:color w:val="000000"/>
          <w:sz w:val="28"/>
        </w:rPr>
        <w:t>      Излишне переданный объем полезных ископаемых – положительная разница между переданным объемом полезных ископаемых в счет исполнения налогового обязательства в натуральной форме и объемом полезных ископаемых, подлежащих передаче в счет исполнения налогового обязательства в натуральной форме, на дату проведения зачета.</w:t>
      </w:r>
    </w:p>
    <w:p w:rsidR="00FD1FC4" w:rsidRPr="00FD1FC4" w:rsidRDefault="00FD1FC4" w:rsidP="00FD1FC4">
      <w:pPr>
        <w:spacing w:after="0" w:line="276" w:lineRule="auto"/>
        <w:jc w:val="both"/>
        <w:rPr>
          <w:rFonts w:ascii="Times New Roman" w:eastAsia="Times New Roman" w:hAnsi="Times New Roman" w:cs="Times New Roman"/>
        </w:rPr>
      </w:pPr>
      <w:bookmarkStart w:id="1957" w:name="z2094"/>
      <w:bookmarkEnd w:id="1956"/>
      <w:r w:rsidRPr="00FD1FC4">
        <w:rPr>
          <w:rFonts w:ascii="Times New Roman" w:eastAsia="Times New Roman" w:hAnsi="Times New Roman" w:cs="Times New Roman"/>
          <w:color w:val="000000"/>
          <w:sz w:val="28"/>
        </w:rPr>
        <w:t>      2. Зачет излишне переданного объема полезных ископаемых производится налоговым органом по месту ведения лицевого счета недропользователя по доле Республики Казахстан по разделу продукции на основании сведений лицевого счета.</w:t>
      </w:r>
    </w:p>
    <w:p w:rsidR="00FD1FC4" w:rsidRPr="00FD1FC4" w:rsidRDefault="00FD1FC4" w:rsidP="00FD1FC4">
      <w:pPr>
        <w:spacing w:after="0" w:line="276" w:lineRule="auto"/>
        <w:jc w:val="both"/>
        <w:rPr>
          <w:rFonts w:ascii="Times New Roman" w:eastAsia="Times New Roman" w:hAnsi="Times New Roman" w:cs="Times New Roman"/>
        </w:rPr>
      </w:pPr>
      <w:bookmarkStart w:id="1958" w:name="z2095"/>
      <w:bookmarkEnd w:id="1957"/>
      <w:r w:rsidRPr="00FD1FC4">
        <w:rPr>
          <w:rFonts w:ascii="Times New Roman" w:eastAsia="Times New Roman" w:hAnsi="Times New Roman" w:cs="Times New Roman"/>
          <w:color w:val="000000"/>
          <w:sz w:val="28"/>
        </w:rPr>
        <w:t>      3. При наличии не исполненного в срок налогового обязательства недропользователя по доле Республики Казахстан по разделу продукции в натуральной форме налоговый орган без налогового заявления производит зачет излишне переданного объема полезных ископаемых в счет погашения не исполненного в срок налогового обязательства.</w:t>
      </w:r>
    </w:p>
    <w:p w:rsidR="00FD1FC4" w:rsidRPr="00FD1FC4" w:rsidRDefault="00FD1FC4" w:rsidP="00FD1FC4">
      <w:pPr>
        <w:spacing w:after="0" w:line="276" w:lineRule="auto"/>
        <w:rPr>
          <w:rFonts w:ascii="Times New Roman" w:eastAsia="Times New Roman" w:hAnsi="Times New Roman" w:cs="Times New Roman"/>
        </w:rPr>
      </w:pPr>
      <w:bookmarkStart w:id="1959" w:name="z2096"/>
      <w:bookmarkEnd w:id="1958"/>
      <w:r w:rsidRPr="00FD1FC4">
        <w:rPr>
          <w:rFonts w:ascii="Times New Roman" w:eastAsia="Times New Roman" w:hAnsi="Times New Roman" w:cs="Times New Roman"/>
          <w:b/>
          <w:color w:val="000000"/>
        </w:rPr>
        <w:t xml:space="preserve"> Параграф 2. Возврат суммы превышения налога на добавленную стоимость</w:t>
      </w:r>
    </w:p>
    <w:bookmarkEnd w:id="195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125. Общие положения возврата суммы превышения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1960" w:name="z2098"/>
      <w:r w:rsidRPr="00FD1FC4">
        <w:rPr>
          <w:rFonts w:ascii="Times New Roman" w:eastAsia="Times New Roman" w:hAnsi="Times New Roman" w:cs="Times New Roman"/>
          <w:color w:val="000000"/>
          <w:sz w:val="28"/>
        </w:rPr>
        <w:t>      1. Для целей настоящего параграфа суммой превышения налога на добавленную стоимость (далее в целях настоящего параграфа – налог) признается превышение суммы налога, относимого в зачет, над суммой начисленного налога, сложившееся по декларации с нарастающим итогом на конец отчетного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1961" w:name="z2099"/>
      <w:bookmarkEnd w:id="1960"/>
      <w:r w:rsidRPr="00FD1FC4">
        <w:rPr>
          <w:rFonts w:ascii="Times New Roman" w:eastAsia="Times New Roman" w:hAnsi="Times New Roman" w:cs="Times New Roman"/>
          <w:color w:val="000000"/>
          <w:sz w:val="28"/>
        </w:rPr>
        <w:t>      2. Сумма превышения налога подлежит возврату следующим плательщикам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962" w:name="z2100"/>
      <w:bookmarkEnd w:id="1961"/>
      <w:r w:rsidRPr="00FD1FC4">
        <w:rPr>
          <w:rFonts w:ascii="Times New Roman" w:eastAsia="Times New Roman" w:hAnsi="Times New Roman" w:cs="Times New Roman"/>
          <w:color w:val="000000"/>
          <w:sz w:val="28"/>
        </w:rPr>
        <w:t>      1) осуществляющим реализацию товаров, выполнение работ, оказание услуг, облагаемых по нулевой ставке;</w:t>
      </w:r>
    </w:p>
    <w:p w:rsidR="00FD1FC4" w:rsidRPr="00FD1FC4" w:rsidRDefault="00FD1FC4" w:rsidP="00FD1FC4">
      <w:pPr>
        <w:spacing w:after="0" w:line="276" w:lineRule="auto"/>
        <w:jc w:val="both"/>
        <w:rPr>
          <w:rFonts w:ascii="Times New Roman" w:eastAsia="Times New Roman" w:hAnsi="Times New Roman" w:cs="Times New Roman"/>
        </w:rPr>
      </w:pPr>
      <w:bookmarkStart w:id="1963" w:name="z2101"/>
      <w:bookmarkEnd w:id="1962"/>
      <w:r w:rsidRPr="00FD1FC4">
        <w:rPr>
          <w:rFonts w:ascii="Times New Roman" w:eastAsia="Times New Roman" w:hAnsi="Times New Roman" w:cs="Times New Roman"/>
          <w:color w:val="000000"/>
          <w:sz w:val="28"/>
        </w:rPr>
        <w:t>      2) осуществляющим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964" w:name="z2102"/>
      <w:bookmarkEnd w:id="1963"/>
      <w:r w:rsidRPr="00FD1FC4">
        <w:rPr>
          <w:rFonts w:ascii="Times New Roman" w:eastAsia="Times New Roman" w:hAnsi="Times New Roman" w:cs="Times New Roman"/>
          <w:color w:val="000000"/>
          <w:sz w:val="28"/>
        </w:rPr>
        <w:t>      3) приобретающим товары, работы, услуги в связи со строительством по долгосрочному контракту зданий и сооружений производственного назначения, впервые вводимых в эксплуатацию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965" w:name="z2103"/>
      <w:bookmarkEnd w:id="1964"/>
      <w:r w:rsidRPr="00FD1FC4">
        <w:rPr>
          <w:rFonts w:ascii="Times New Roman" w:eastAsia="Times New Roman" w:hAnsi="Times New Roman" w:cs="Times New Roman"/>
          <w:color w:val="000000"/>
          <w:sz w:val="28"/>
        </w:rPr>
        <w:lastRenderedPageBreak/>
        <w:t>      3. Не подлежит возврату сумма превышения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966" w:name="z2104"/>
      <w:bookmarkEnd w:id="1965"/>
      <w:r w:rsidRPr="00FD1FC4">
        <w:rPr>
          <w:rFonts w:ascii="Times New Roman" w:eastAsia="Times New Roman" w:hAnsi="Times New Roman" w:cs="Times New Roman"/>
          <w:color w:val="000000"/>
          <w:sz w:val="28"/>
        </w:rPr>
        <w:t>      1) отнесенная в зачет по счетам-фактурам, выписанным заготовительной организацией в сфере агропромышленного комплекса;</w:t>
      </w:r>
    </w:p>
    <w:p w:rsidR="00FD1FC4" w:rsidRPr="00FD1FC4" w:rsidRDefault="00FD1FC4" w:rsidP="00FD1FC4">
      <w:pPr>
        <w:spacing w:after="0" w:line="276" w:lineRule="auto"/>
        <w:jc w:val="both"/>
        <w:rPr>
          <w:rFonts w:ascii="Times New Roman" w:eastAsia="Times New Roman" w:hAnsi="Times New Roman" w:cs="Times New Roman"/>
        </w:rPr>
      </w:pPr>
      <w:bookmarkStart w:id="1967" w:name="z2105"/>
      <w:bookmarkEnd w:id="1966"/>
      <w:r w:rsidRPr="00FD1FC4">
        <w:rPr>
          <w:rFonts w:ascii="Times New Roman" w:eastAsia="Times New Roman" w:hAnsi="Times New Roman" w:cs="Times New Roman"/>
          <w:color w:val="000000"/>
          <w:sz w:val="28"/>
        </w:rPr>
        <w:t>      2) отнесенная в зачет по 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968" w:name="z2106"/>
      <w:bookmarkEnd w:id="1967"/>
      <w:r w:rsidRPr="00FD1FC4">
        <w:rPr>
          <w:rFonts w:ascii="Times New Roman" w:eastAsia="Times New Roman" w:hAnsi="Times New Roman" w:cs="Times New Roman"/>
          <w:color w:val="000000"/>
          <w:sz w:val="28"/>
        </w:rPr>
        <w:t>      3) сложившаяся по налоговым периодам, по которым плательщик налога относил в зачет дополнительную сумму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969" w:name="z2107"/>
      <w:bookmarkEnd w:id="1968"/>
      <w:r w:rsidRPr="00FD1FC4">
        <w:rPr>
          <w:rFonts w:ascii="Times New Roman" w:eastAsia="Times New Roman" w:hAnsi="Times New Roman" w:cs="Times New Roman"/>
          <w:color w:val="000000"/>
          <w:sz w:val="28"/>
        </w:rPr>
        <w:t>      4. Плательщик налога имеет право на требование возврата суммы превышения налога в очередной налоговой декларации по налогу (далее в целях настоящего параграфа – требование о возврате) в течение срока исковой давности.</w:t>
      </w:r>
    </w:p>
    <w:p w:rsidR="00FD1FC4" w:rsidRPr="00FD1FC4" w:rsidRDefault="00FD1FC4" w:rsidP="00FD1FC4">
      <w:pPr>
        <w:spacing w:after="0" w:line="276" w:lineRule="auto"/>
        <w:jc w:val="both"/>
        <w:rPr>
          <w:rFonts w:ascii="Times New Roman" w:eastAsia="Times New Roman" w:hAnsi="Times New Roman" w:cs="Times New Roman"/>
        </w:rPr>
      </w:pPr>
      <w:bookmarkStart w:id="1970" w:name="z2108"/>
      <w:bookmarkEnd w:id="1969"/>
      <w:r w:rsidRPr="00FD1FC4">
        <w:rPr>
          <w:rFonts w:ascii="Times New Roman" w:eastAsia="Times New Roman" w:hAnsi="Times New Roman" w:cs="Times New Roman"/>
          <w:color w:val="000000"/>
          <w:sz w:val="28"/>
        </w:rPr>
        <w:t>      5. Основанием для возврата суммы превышения налога, подтвержденной к возврату,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1971" w:name="z2109"/>
      <w:bookmarkEnd w:id="1970"/>
      <w:r w:rsidRPr="00FD1FC4">
        <w:rPr>
          <w:rFonts w:ascii="Times New Roman" w:eastAsia="Times New Roman" w:hAnsi="Times New Roman" w:cs="Times New Roman"/>
          <w:color w:val="000000"/>
          <w:sz w:val="28"/>
        </w:rPr>
        <w:t>      1) уведомление о сумме превышения налога, подтвержденной к возврату в упрощенном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972" w:name="z2110"/>
      <w:bookmarkEnd w:id="1971"/>
      <w:r w:rsidRPr="00FD1FC4">
        <w:rPr>
          <w:rFonts w:ascii="Times New Roman" w:eastAsia="Times New Roman" w:hAnsi="Times New Roman" w:cs="Times New Roman"/>
          <w:color w:val="000000"/>
          <w:sz w:val="28"/>
        </w:rPr>
        <w:t>      2) акт налоговой проверки с учетом результатов обжалования;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973" w:name="z2111"/>
      <w:bookmarkEnd w:id="1972"/>
      <w:r w:rsidRPr="00FD1FC4">
        <w:rPr>
          <w:rFonts w:ascii="Times New Roman" w:eastAsia="Times New Roman" w:hAnsi="Times New Roman" w:cs="Times New Roman"/>
          <w:color w:val="000000"/>
          <w:sz w:val="28"/>
        </w:rPr>
        <w:t>      3) заключение к акту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1974" w:name="z2112"/>
      <w:bookmarkEnd w:id="1973"/>
      <w:r w:rsidRPr="00FD1FC4">
        <w:rPr>
          <w:rFonts w:ascii="Times New Roman" w:eastAsia="Times New Roman" w:hAnsi="Times New Roman" w:cs="Times New Roman"/>
          <w:color w:val="000000"/>
          <w:sz w:val="28"/>
        </w:rPr>
        <w:t>      После представления налоговым органом документов, указанных в части первой настоящего пункта, плательщик налога представляет налоговое заявление в налоговый орган по месту нахождения.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1975" w:name="z2113"/>
      <w:bookmarkEnd w:id="1974"/>
      <w:r w:rsidRPr="00FD1FC4">
        <w:rPr>
          <w:rFonts w:ascii="Times New Roman" w:eastAsia="Times New Roman" w:hAnsi="Times New Roman" w:cs="Times New Roman"/>
          <w:color w:val="000000"/>
          <w:sz w:val="28"/>
        </w:rPr>
        <w:t xml:space="preserve">       6. Срок, в течение которого налоговым органом производится возврат суммы превышения налога при представлении плательщиком налога налогового заявления, установлен в пункте 4 статьи 127, пункте 5 статьи 128 и пункте 9 статьи 129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976" w:name="z2114"/>
      <w:bookmarkEnd w:id="1975"/>
      <w:r w:rsidRPr="00FD1FC4">
        <w:rPr>
          <w:rFonts w:ascii="Times New Roman" w:eastAsia="Times New Roman" w:hAnsi="Times New Roman" w:cs="Times New Roman"/>
          <w:color w:val="000000"/>
          <w:sz w:val="28"/>
        </w:rPr>
        <w:t>      При непредставлении налогового заявления в срок, установленный частью первой настоящего пункта, возврат суммы превышения налога производится в течение десяти рабочих дней, следующих за днем представления налогового заявления.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1977" w:name="z2115"/>
      <w:bookmarkEnd w:id="1976"/>
      <w:r w:rsidRPr="00FD1FC4">
        <w:rPr>
          <w:rFonts w:ascii="Times New Roman" w:eastAsia="Times New Roman" w:hAnsi="Times New Roman" w:cs="Times New Roman"/>
          <w:color w:val="000000"/>
          <w:sz w:val="28"/>
        </w:rPr>
        <w:t>      7. При наличии налоговой задолженности налоговый орган без налогового заявления производит зачет суммы превышения налога в счет погашения имеющейся налоговой задолженности плательщика налога, в том числе его структурных подразделений.</w:t>
      </w:r>
    </w:p>
    <w:p w:rsidR="00FD1FC4" w:rsidRPr="00FD1FC4" w:rsidRDefault="00FD1FC4" w:rsidP="00FD1FC4">
      <w:pPr>
        <w:spacing w:after="0" w:line="276" w:lineRule="auto"/>
        <w:jc w:val="both"/>
        <w:rPr>
          <w:rFonts w:ascii="Times New Roman" w:eastAsia="Times New Roman" w:hAnsi="Times New Roman" w:cs="Times New Roman"/>
        </w:rPr>
      </w:pPr>
      <w:bookmarkStart w:id="1978" w:name="z2116"/>
      <w:bookmarkEnd w:id="1977"/>
      <w:r w:rsidRPr="00FD1FC4">
        <w:rPr>
          <w:rFonts w:ascii="Times New Roman" w:eastAsia="Times New Roman" w:hAnsi="Times New Roman" w:cs="Times New Roman"/>
          <w:color w:val="000000"/>
          <w:sz w:val="28"/>
        </w:rPr>
        <w:t xml:space="preserve">      8. Возврат подтвержденных сумм превышения налога (остатка суммы превышения налога после погашения налоговой задолженности) производится </w:t>
      </w:r>
      <w:r w:rsidRPr="00FD1FC4">
        <w:rPr>
          <w:rFonts w:ascii="Times New Roman" w:eastAsia="Times New Roman" w:hAnsi="Times New Roman" w:cs="Times New Roman"/>
          <w:color w:val="000000"/>
          <w:sz w:val="28"/>
        </w:rPr>
        <w:lastRenderedPageBreak/>
        <w:t>налоговым органом по выбору плательщика налога по налоговому заявлению плательщика налога путем:</w:t>
      </w:r>
    </w:p>
    <w:p w:rsidR="00FD1FC4" w:rsidRPr="00FD1FC4" w:rsidRDefault="00FD1FC4" w:rsidP="00FD1FC4">
      <w:pPr>
        <w:spacing w:after="0" w:line="276" w:lineRule="auto"/>
        <w:jc w:val="both"/>
        <w:rPr>
          <w:rFonts w:ascii="Times New Roman" w:eastAsia="Times New Roman" w:hAnsi="Times New Roman" w:cs="Times New Roman"/>
        </w:rPr>
      </w:pPr>
      <w:bookmarkStart w:id="1979" w:name="z2117"/>
      <w:bookmarkEnd w:id="1978"/>
      <w:r w:rsidRPr="00FD1FC4">
        <w:rPr>
          <w:rFonts w:ascii="Times New Roman" w:eastAsia="Times New Roman" w:hAnsi="Times New Roman" w:cs="Times New Roman"/>
          <w:color w:val="000000"/>
          <w:sz w:val="28"/>
        </w:rPr>
        <w:t>      1) зачисления на его банковский счет;</w:t>
      </w:r>
    </w:p>
    <w:p w:rsidR="00FD1FC4" w:rsidRPr="00FD1FC4" w:rsidRDefault="00FD1FC4" w:rsidP="00FD1FC4">
      <w:pPr>
        <w:spacing w:after="0" w:line="276" w:lineRule="auto"/>
        <w:jc w:val="both"/>
        <w:rPr>
          <w:rFonts w:ascii="Times New Roman" w:eastAsia="Times New Roman" w:hAnsi="Times New Roman" w:cs="Times New Roman"/>
        </w:rPr>
      </w:pPr>
      <w:bookmarkStart w:id="1980" w:name="z2118"/>
      <w:bookmarkEnd w:id="1979"/>
      <w:r w:rsidRPr="00FD1FC4">
        <w:rPr>
          <w:rFonts w:ascii="Times New Roman" w:eastAsia="Times New Roman" w:hAnsi="Times New Roman" w:cs="Times New Roman"/>
          <w:color w:val="000000"/>
          <w:sz w:val="28"/>
        </w:rPr>
        <w:t xml:space="preserve">       2) зачета на другие виды налогов. </w:t>
      </w:r>
    </w:p>
    <w:p w:rsidR="00FD1FC4" w:rsidRPr="00FD1FC4" w:rsidRDefault="00FD1FC4" w:rsidP="00FD1FC4">
      <w:pPr>
        <w:spacing w:after="0" w:line="276" w:lineRule="auto"/>
        <w:jc w:val="both"/>
        <w:rPr>
          <w:rFonts w:ascii="Times New Roman" w:eastAsia="Times New Roman" w:hAnsi="Times New Roman" w:cs="Times New Roman"/>
        </w:rPr>
      </w:pPr>
      <w:bookmarkStart w:id="1981" w:name="z2119"/>
      <w:bookmarkEnd w:id="1980"/>
      <w:r w:rsidRPr="00FD1FC4">
        <w:rPr>
          <w:rFonts w:ascii="Times New Roman" w:eastAsia="Times New Roman" w:hAnsi="Times New Roman" w:cs="Times New Roman"/>
          <w:color w:val="000000"/>
          <w:sz w:val="28"/>
        </w:rPr>
        <w:t>      9. Сумма превышения налога, подлежащая возврату, не должна превышать сумму превышения по налогу в лицевом счете на дату составления налоговым органом платежного документа на возврат суммы превышения такого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982" w:name="z2120"/>
      <w:bookmarkEnd w:id="1981"/>
      <w:r w:rsidRPr="00FD1FC4">
        <w:rPr>
          <w:rFonts w:ascii="Times New Roman" w:eastAsia="Times New Roman" w:hAnsi="Times New Roman" w:cs="Times New Roman"/>
          <w:color w:val="000000"/>
          <w:sz w:val="28"/>
        </w:rPr>
        <w:t>      10. Сумма пеней, начисленная в пользу налогоплательщика при нарушении срока проведения возврата суммы превышения налога, подлежит перечислению на банковский счет налогоплательщика в день возврата суммы превышения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983" w:name="z2121"/>
      <w:bookmarkEnd w:id="1982"/>
      <w:r w:rsidRPr="00FD1FC4">
        <w:rPr>
          <w:rFonts w:ascii="Times New Roman" w:eastAsia="Times New Roman" w:hAnsi="Times New Roman" w:cs="Times New Roman"/>
          <w:color w:val="000000"/>
          <w:sz w:val="28"/>
        </w:rPr>
        <w:t>      В случае недостаточности средств на контрольном счете наличности, предусмотренных бюджетным законодательством Республики Казахстан, пени на сумму несвоевременного возврата суммы превышения налога не начисляются.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1984" w:name="z2122"/>
      <w:bookmarkEnd w:id="1983"/>
      <w:r w:rsidRPr="00FD1FC4">
        <w:rPr>
          <w:rFonts w:ascii="Times New Roman" w:eastAsia="Times New Roman" w:hAnsi="Times New Roman" w:cs="Times New Roman"/>
          <w:color w:val="000000"/>
          <w:sz w:val="28"/>
        </w:rPr>
        <w:t>      11. Сумма превышения налога, ранее возвращенная из бюджета, но в последующем не подтвержденная к возврату по результатам налогового контроля, подлежит уплате налогоплательщиком в бюджет с начислением пеней за каждый день с даты возврата из бюджета до даты зачисления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1985" w:name="z2123"/>
      <w:bookmarkEnd w:id="1984"/>
      <w:r w:rsidRPr="00FD1FC4">
        <w:rPr>
          <w:rFonts w:ascii="Times New Roman" w:eastAsia="Times New Roman" w:hAnsi="Times New Roman" w:cs="Times New Roman"/>
          <w:color w:val="000000"/>
          <w:sz w:val="28"/>
        </w:rPr>
        <w:t>      Уплате плательщиком налога в бюджет с начислением пеней за каждый день с даты возврата из бюджета до даты зачисления в бюджет подлежит также сумма пеней, выплаченная в связи с несвоевременным возвратом суммы превышения налога, но в последующем не подтвержденной к возврату по результатам налогового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1986" w:name="z2124"/>
      <w:bookmarkEnd w:id="1985"/>
      <w:r w:rsidRPr="00FD1FC4">
        <w:rPr>
          <w:rFonts w:ascii="Times New Roman" w:eastAsia="Times New Roman" w:hAnsi="Times New Roman" w:cs="Times New Roman"/>
          <w:color w:val="000000"/>
          <w:sz w:val="28"/>
        </w:rPr>
        <w:t>      12. Налоговый орган при возврате суммы превышения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987" w:name="z2125"/>
      <w:bookmarkEnd w:id="1986"/>
      <w:r w:rsidRPr="00FD1FC4">
        <w:rPr>
          <w:rFonts w:ascii="Times New Roman" w:eastAsia="Times New Roman" w:hAnsi="Times New Roman" w:cs="Times New Roman"/>
          <w:color w:val="000000"/>
          <w:sz w:val="28"/>
        </w:rPr>
        <w:t>      1) проводит тематические налоговые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1988" w:name="z2126"/>
      <w:bookmarkEnd w:id="1987"/>
      <w:r w:rsidRPr="00FD1FC4">
        <w:rPr>
          <w:rFonts w:ascii="Times New Roman" w:eastAsia="Times New Roman" w:hAnsi="Times New Roman" w:cs="Times New Roman"/>
          <w:color w:val="000000"/>
          <w:sz w:val="28"/>
        </w:rPr>
        <w:t>      2) применяет системы управления налоговыми рисками;</w:t>
      </w:r>
    </w:p>
    <w:p w:rsidR="00FD1FC4" w:rsidRPr="00FD1FC4" w:rsidRDefault="00FD1FC4" w:rsidP="00FD1FC4">
      <w:pPr>
        <w:spacing w:after="0" w:line="276" w:lineRule="auto"/>
        <w:jc w:val="both"/>
        <w:rPr>
          <w:rFonts w:ascii="Times New Roman" w:eastAsia="Times New Roman" w:hAnsi="Times New Roman" w:cs="Times New Roman"/>
        </w:rPr>
      </w:pPr>
      <w:bookmarkStart w:id="1989" w:name="z2127"/>
      <w:bookmarkEnd w:id="1988"/>
      <w:r w:rsidRPr="00FD1FC4">
        <w:rPr>
          <w:rFonts w:ascii="Times New Roman" w:eastAsia="Times New Roman" w:hAnsi="Times New Roman" w:cs="Times New Roman"/>
          <w:color w:val="000000"/>
          <w:sz w:val="28"/>
        </w:rPr>
        <w:t>      3) использует результаты аналитического отчета "Пирамида по поставщикам";</w:t>
      </w:r>
    </w:p>
    <w:p w:rsidR="00FD1FC4" w:rsidRPr="00FD1FC4" w:rsidRDefault="00FD1FC4" w:rsidP="00FD1FC4">
      <w:pPr>
        <w:spacing w:after="0" w:line="276" w:lineRule="auto"/>
        <w:jc w:val="both"/>
        <w:rPr>
          <w:rFonts w:ascii="Times New Roman" w:eastAsia="Times New Roman" w:hAnsi="Times New Roman" w:cs="Times New Roman"/>
        </w:rPr>
      </w:pPr>
      <w:bookmarkStart w:id="1990" w:name="z2128"/>
      <w:bookmarkEnd w:id="1989"/>
      <w:r w:rsidRPr="00FD1FC4">
        <w:rPr>
          <w:rFonts w:ascii="Times New Roman" w:eastAsia="Times New Roman" w:hAnsi="Times New Roman" w:cs="Times New Roman"/>
          <w:color w:val="000000"/>
          <w:sz w:val="28"/>
        </w:rPr>
        <w:t>      4) определяет суммы превышения налога, подлежащие возврату.</w:t>
      </w:r>
    </w:p>
    <w:p w:rsidR="00FD1FC4" w:rsidRPr="00FD1FC4" w:rsidRDefault="00FD1FC4" w:rsidP="00FD1FC4">
      <w:pPr>
        <w:spacing w:after="0" w:line="276" w:lineRule="auto"/>
        <w:jc w:val="both"/>
        <w:rPr>
          <w:rFonts w:ascii="Times New Roman" w:eastAsia="Times New Roman" w:hAnsi="Times New Roman" w:cs="Times New Roman"/>
        </w:rPr>
      </w:pPr>
      <w:bookmarkStart w:id="1991" w:name="z2129"/>
      <w:bookmarkEnd w:id="1990"/>
      <w:r w:rsidRPr="00FD1FC4">
        <w:rPr>
          <w:rFonts w:ascii="Times New Roman" w:eastAsia="Times New Roman" w:hAnsi="Times New Roman" w:cs="Times New Roman"/>
          <w:color w:val="000000"/>
          <w:sz w:val="28"/>
        </w:rPr>
        <w:t>      Порядок возврата суммы превышения налога определяется уполномоченным органом.</w:t>
      </w:r>
    </w:p>
    <w:bookmarkEnd w:id="199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126. Порядок возврата суммы превышения налога плательщикам налога, осуществляющим реализацию товаров, выполнение работ, оказание услуг, облагаемых по нулевой ставке</w:t>
      </w:r>
    </w:p>
    <w:p w:rsidR="00FD1FC4" w:rsidRPr="00FD1FC4" w:rsidRDefault="00FD1FC4" w:rsidP="00FD1FC4">
      <w:pPr>
        <w:spacing w:after="0" w:line="276" w:lineRule="auto"/>
        <w:jc w:val="both"/>
        <w:rPr>
          <w:rFonts w:ascii="Times New Roman" w:eastAsia="Times New Roman" w:hAnsi="Times New Roman" w:cs="Times New Roman"/>
        </w:rPr>
      </w:pPr>
      <w:bookmarkStart w:id="1992" w:name="z2131"/>
      <w:r w:rsidRPr="00FD1FC4">
        <w:rPr>
          <w:rFonts w:ascii="Times New Roman" w:eastAsia="Times New Roman" w:hAnsi="Times New Roman" w:cs="Times New Roman"/>
          <w:color w:val="000000"/>
          <w:sz w:val="28"/>
        </w:rPr>
        <w:lastRenderedPageBreak/>
        <w:t>      1. Плательщикам налога, осуществляющим реализацию товаров, выполнение работ, оказание услуг, облагаемых по нулевой ставке, возврату подлежат:</w:t>
      </w:r>
    </w:p>
    <w:p w:rsidR="00FD1FC4" w:rsidRPr="00FD1FC4" w:rsidRDefault="00FD1FC4" w:rsidP="00FD1FC4">
      <w:pPr>
        <w:spacing w:after="0" w:line="276" w:lineRule="auto"/>
        <w:jc w:val="both"/>
        <w:rPr>
          <w:rFonts w:ascii="Times New Roman" w:eastAsia="Times New Roman" w:hAnsi="Times New Roman" w:cs="Times New Roman"/>
        </w:rPr>
      </w:pPr>
      <w:bookmarkStart w:id="1993" w:name="z2132"/>
      <w:bookmarkEnd w:id="1992"/>
      <w:r w:rsidRPr="00FD1FC4">
        <w:rPr>
          <w:rFonts w:ascii="Times New Roman" w:eastAsia="Times New Roman" w:hAnsi="Times New Roman" w:cs="Times New Roman"/>
          <w:color w:val="000000"/>
          <w:sz w:val="28"/>
        </w:rPr>
        <w:t>      1) при постоянной реализации – сумма превышения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994" w:name="z2133"/>
      <w:bookmarkEnd w:id="1993"/>
      <w:r w:rsidRPr="00FD1FC4">
        <w:rPr>
          <w:rFonts w:ascii="Times New Roman" w:eastAsia="Times New Roman" w:hAnsi="Times New Roman" w:cs="Times New Roman"/>
          <w:color w:val="000000"/>
          <w:sz w:val="28"/>
        </w:rPr>
        <w:t>      2) при непостоянной реализации – часть суммы налога, отнесенного в зачет по товарам, работам, услугам, использованным для целей оборота по реализации, облагаемого по нулевой ставке.</w:t>
      </w:r>
    </w:p>
    <w:p w:rsidR="00FD1FC4" w:rsidRPr="00FD1FC4" w:rsidRDefault="00FD1FC4" w:rsidP="00FD1FC4">
      <w:pPr>
        <w:spacing w:after="0" w:line="276" w:lineRule="auto"/>
        <w:jc w:val="both"/>
        <w:rPr>
          <w:rFonts w:ascii="Times New Roman" w:eastAsia="Times New Roman" w:hAnsi="Times New Roman" w:cs="Times New Roman"/>
        </w:rPr>
      </w:pPr>
      <w:bookmarkStart w:id="1995" w:name="z2134"/>
      <w:bookmarkEnd w:id="1994"/>
      <w:r w:rsidRPr="00FD1FC4">
        <w:rPr>
          <w:rFonts w:ascii="Times New Roman" w:eastAsia="Times New Roman" w:hAnsi="Times New Roman" w:cs="Times New Roman"/>
          <w:color w:val="000000"/>
          <w:sz w:val="28"/>
        </w:rPr>
        <w:t>      2. Постоянной реализацией признается реализация товаров, выполнение работ, оказание услуг, облагаемых по нулевой ставке, при одновременном соответствии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1996" w:name="z2135"/>
      <w:bookmarkEnd w:id="1995"/>
      <w:r w:rsidRPr="00FD1FC4">
        <w:rPr>
          <w:rFonts w:ascii="Times New Roman" w:eastAsia="Times New Roman" w:hAnsi="Times New Roman" w:cs="Times New Roman"/>
          <w:color w:val="000000"/>
          <w:sz w:val="28"/>
        </w:rPr>
        <w:t>      1) реализация осуществляется в трех последовательных налоговых периодах;</w:t>
      </w:r>
    </w:p>
    <w:p w:rsidR="00FD1FC4" w:rsidRPr="00FD1FC4" w:rsidRDefault="00FD1FC4" w:rsidP="00FD1FC4">
      <w:pPr>
        <w:spacing w:after="0" w:line="276" w:lineRule="auto"/>
        <w:jc w:val="both"/>
        <w:rPr>
          <w:rFonts w:ascii="Times New Roman" w:eastAsia="Times New Roman" w:hAnsi="Times New Roman" w:cs="Times New Roman"/>
        </w:rPr>
      </w:pPr>
      <w:bookmarkStart w:id="1997" w:name="z2136"/>
      <w:bookmarkEnd w:id="1996"/>
      <w:r w:rsidRPr="00FD1FC4">
        <w:rPr>
          <w:rFonts w:ascii="Times New Roman" w:eastAsia="Times New Roman" w:hAnsi="Times New Roman" w:cs="Times New Roman"/>
          <w:color w:val="000000"/>
          <w:sz w:val="28"/>
        </w:rPr>
        <w:t>      2) при которой облагаемый оборот, облагаемый по нулевой ставке, за налоговый период составляет не менее 70 процентов от общего облагаемого оборота по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998" w:name="z2137"/>
      <w:bookmarkEnd w:id="1997"/>
      <w:r w:rsidRPr="00FD1FC4">
        <w:rPr>
          <w:rFonts w:ascii="Times New Roman" w:eastAsia="Times New Roman" w:hAnsi="Times New Roman" w:cs="Times New Roman"/>
          <w:color w:val="000000"/>
          <w:sz w:val="28"/>
        </w:rPr>
        <w:t>      При этом постоянной реализацией признается такая реализация в каждом из указанных налоговых периодов.</w:t>
      </w:r>
    </w:p>
    <w:p w:rsidR="00FD1FC4" w:rsidRPr="00FD1FC4" w:rsidRDefault="00FD1FC4" w:rsidP="00FD1FC4">
      <w:pPr>
        <w:spacing w:after="0" w:line="276" w:lineRule="auto"/>
        <w:jc w:val="both"/>
        <w:rPr>
          <w:rFonts w:ascii="Times New Roman" w:eastAsia="Times New Roman" w:hAnsi="Times New Roman" w:cs="Times New Roman"/>
        </w:rPr>
      </w:pPr>
      <w:bookmarkStart w:id="1999" w:name="z2138"/>
      <w:bookmarkEnd w:id="1998"/>
      <w:r w:rsidRPr="00FD1FC4">
        <w:rPr>
          <w:rFonts w:ascii="Times New Roman" w:eastAsia="Times New Roman" w:hAnsi="Times New Roman" w:cs="Times New Roman"/>
          <w:color w:val="000000"/>
          <w:sz w:val="28"/>
        </w:rPr>
        <w:t>      При осуществлении международных перевозок сумма превышения налога,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отнесенного в зачет за налоговый период, за который представлено требование о возврате.</w:t>
      </w:r>
    </w:p>
    <w:p w:rsidR="00FD1FC4" w:rsidRPr="00FD1FC4" w:rsidRDefault="00FD1FC4" w:rsidP="00FD1FC4">
      <w:pPr>
        <w:spacing w:after="0" w:line="276" w:lineRule="auto"/>
        <w:jc w:val="both"/>
        <w:rPr>
          <w:rFonts w:ascii="Times New Roman" w:eastAsia="Times New Roman" w:hAnsi="Times New Roman" w:cs="Times New Roman"/>
        </w:rPr>
      </w:pPr>
      <w:bookmarkStart w:id="2000" w:name="z2139"/>
      <w:bookmarkEnd w:id="1999"/>
      <w:r w:rsidRPr="00FD1FC4">
        <w:rPr>
          <w:rFonts w:ascii="Times New Roman" w:eastAsia="Times New Roman" w:hAnsi="Times New Roman" w:cs="Times New Roman"/>
          <w:color w:val="000000"/>
          <w:sz w:val="28"/>
        </w:rPr>
        <w:t>      3. Возврат суммы превышения налога производится по выбору плательщика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001" w:name="z2140"/>
      <w:bookmarkEnd w:id="2000"/>
      <w:r w:rsidRPr="00FD1FC4">
        <w:rPr>
          <w:rFonts w:ascii="Times New Roman" w:eastAsia="Times New Roman" w:hAnsi="Times New Roman" w:cs="Times New Roman"/>
          <w:color w:val="000000"/>
          <w:sz w:val="28"/>
        </w:rPr>
        <w:t xml:space="preserve">       1) в упрощенном порядке в соответствии со статьей 127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002" w:name="z2141"/>
      <w:bookmarkEnd w:id="2001"/>
      <w:r w:rsidRPr="00FD1FC4">
        <w:rPr>
          <w:rFonts w:ascii="Times New Roman" w:eastAsia="Times New Roman" w:hAnsi="Times New Roman" w:cs="Times New Roman"/>
          <w:color w:val="000000"/>
          <w:sz w:val="28"/>
        </w:rPr>
        <w:t xml:space="preserve">       2) по результатам тематической налоговой проверки в соответствии со статьей 128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003" w:name="z2142"/>
      <w:bookmarkEnd w:id="2002"/>
      <w:r w:rsidRPr="00FD1FC4">
        <w:rPr>
          <w:rFonts w:ascii="Times New Roman" w:eastAsia="Times New Roman" w:hAnsi="Times New Roman" w:cs="Times New Roman"/>
          <w:color w:val="000000"/>
          <w:sz w:val="28"/>
        </w:rPr>
        <w:t>      При выборе упрощенного порядка возврата части суммы превышения налога плательщик налога вправе требовать возврат оставшейся части суммы превышения налога по результатам тематической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004" w:name="z2143"/>
      <w:bookmarkEnd w:id="2003"/>
      <w:r w:rsidRPr="00FD1FC4">
        <w:rPr>
          <w:rFonts w:ascii="Times New Roman" w:eastAsia="Times New Roman" w:hAnsi="Times New Roman" w:cs="Times New Roman"/>
          <w:color w:val="000000"/>
          <w:sz w:val="28"/>
        </w:rPr>
        <w:t>      4. При возврате суммы превышения налога в упрощенном порядке налоговый орган представляет плательщику налога уведомление о сумме превышения налога, подтвержденной к возврату в упрощенном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2005" w:name="z2144"/>
      <w:bookmarkEnd w:id="2004"/>
      <w:r w:rsidRPr="00FD1FC4">
        <w:rPr>
          <w:rFonts w:ascii="Times New Roman" w:eastAsia="Times New Roman" w:hAnsi="Times New Roman" w:cs="Times New Roman"/>
          <w:color w:val="000000"/>
          <w:sz w:val="28"/>
        </w:rPr>
        <w:t>      5. При возврате суммы превышения налога по результатам тематической налоговой проверки налоговый орган представляет плательщику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006" w:name="z2145"/>
      <w:bookmarkEnd w:id="2005"/>
      <w:r w:rsidRPr="00FD1FC4">
        <w:rPr>
          <w:rFonts w:ascii="Times New Roman" w:eastAsia="Times New Roman" w:hAnsi="Times New Roman" w:cs="Times New Roman"/>
          <w:color w:val="000000"/>
          <w:sz w:val="28"/>
        </w:rPr>
        <w:lastRenderedPageBreak/>
        <w:t>      1) акт налоговой проверки с указанием подтвержденной к возврату суммы превышения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007" w:name="z2146"/>
      <w:bookmarkEnd w:id="2006"/>
      <w:r w:rsidRPr="00FD1FC4">
        <w:rPr>
          <w:rFonts w:ascii="Times New Roman" w:eastAsia="Times New Roman" w:hAnsi="Times New Roman" w:cs="Times New Roman"/>
          <w:color w:val="000000"/>
          <w:sz w:val="28"/>
        </w:rPr>
        <w:t>      2) заключение к акту налоговой проверки в случаях, предусмотренных настоящим Кодексом.</w:t>
      </w:r>
    </w:p>
    <w:bookmarkEnd w:id="200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127. Упрощенный порядок возврата суммы превышения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008" w:name="z2148"/>
      <w:r w:rsidRPr="00FD1FC4">
        <w:rPr>
          <w:rFonts w:ascii="Times New Roman" w:eastAsia="Times New Roman" w:hAnsi="Times New Roman" w:cs="Times New Roman"/>
          <w:color w:val="000000"/>
          <w:sz w:val="28"/>
        </w:rPr>
        <w:t>      1. Упрощенный порядок возврата суммы превышения налога заключается в осуществлении возврата суммы превышения налога с применением системы управления налоговыми рисками без проведения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009" w:name="z2149"/>
      <w:bookmarkEnd w:id="2008"/>
      <w:r w:rsidRPr="00FD1FC4">
        <w:rPr>
          <w:rFonts w:ascii="Times New Roman" w:eastAsia="Times New Roman" w:hAnsi="Times New Roman" w:cs="Times New Roman"/>
          <w:color w:val="000000"/>
          <w:sz w:val="28"/>
        </w:rPr>
        <w:t>      2. Упрощенный порядок возврата суммы превышения вправе применить плательщики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010" w:name="z2150"/>
      <w:bookmarkEnd w:id="2009"/>
      <w:r w:rsidRPr="00FD1FC4">
        <w:rPr>
          <w:rFonts w:ascii="Times New Roman" w:eastAsia="Times New Roman" w:hAnsi="Times New Roman" w:cs="Times New Roman"/>
          <w:color w:val="000000"/>
          <w:sz w:val="28"/>
        </w:rPr>
        <w:t>      1) состоящие на налоговом мониторинге, в течение календарного года совершавшие обороты по реализации, облагаемые по нулевой ставке;</w:t>
      </w:r>
    </w:p>
    <w:p w:rsidR="00FD1FC4" w:rsidRPr="00FD1FC4" w:rsidRDefault="00FD1FC4" w:rsidP="00FD1FC4">
      <w:pPr>
        <w:spacing w:after="0" w:line="276" w:lineRule="auto"/>
        <w:jc w:val="both"/>
        <w:rPr>
          <w:rFonts w:ascii="Times New Roman" w:eastAsia="Times New Roman" w:hAnsi="Times New Roman" w:cs="Times New Roman"/>
        </w:rPr>
      </w:pPr>
      <w:bookmarkStart w:id="2011" w:name="z2151"/>
      <w:bookmarkEnd w:id="2010"/>
      <w:r w:rsidRPr="00FD1FC4">
        <w:rPr>
          <w:rFonts w:ascii="Times New Roman" w:eastAsia="Times New Roman" w:hAnsi="Times New Roman" w:cs="Times New Roman"/>
          <w:color w:val="000000"/>
          <w:sz w:val="28"/>
        </w:rPr>
        <w:t>      2) у которых обороты по реализации, облагаемые по нулевой ставке, составляют не менее 50 процентов в общем облагаемом обороте по реализации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2012" w:name="z2152"/>
      <w:bookmarkEnd w:id="2011"/>
      <w:r w:rsidRPr="00FD1FC4">
        <w:rPr>
          <w:rFonts w:ascii="Times New Roman" w:eastAsia="Times New Roman" w:hAnsi="Times New Roman" w:cs="Times New Roman"/>
          <w:color w:val="000000"/>
          <w:sz w:val="28"/>
        </w:rPr>
        <w:t>      3. Сумма превышения налога подлежит возврату плательщикам налога, указанным в пункте 1 настоящей статьи, при одновременном соответствии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2013" w:name="z2153"/>
      <w:bookmarkEnd w:id="2012"/>
      <w:r w:rsidRPr="00FD1FC4">
        <w:rPr>
          <w:rFonts w:ascii="Times New Roman" w:eastAsia="Times New Roman" w:hAnsi="Times New Roman" w:cs="Times New Roman"/>
          <w:color w:val="000000"/>
          <w:sz w:val="28"/>
        </w:rPr>
        <w:t>      1) отсутствия неисполненного уведомления на дату представления требования о возврате;</w:t>
      </w:r>
    </w:p>
    <w:p w:rsidR="00FD1FC4" w:rsidRPr="00FD1FC4" w:rsidRDefault="00FD1FC4" w:rsidP="00FD1FC4">
      <w:pPr>
        <w:spacing w:after="0" w:line="276" w:lineRule="auto"/>
        <w:jc w:val="both"/>
        <w:rPr>
          <w:rFonts w:ascii="Times New Roman" w:eastAsia="Times New Roman" w:hAnsi="Times New Roman" w:cs="Times New Roman"/>
        </w:rPr>
      </w:pPr>
      <w:bookmarkStart w:id="2014" w:name="z2154"/>
      <w:bookmarkEnd w:id="2013"/>
      <w:r w:rsidRPr="00FD1FC4">
        <w:rPr>
          <w:rFonts w:ascii="Times New Roman" w:eastAsia="Times New Roman" w:hAnsi="Times New Roman" w:cs="Times New Roman"/>
          <w:color w:val="000000"/>
          <w:sz w:val="28"/>
        </w:rPr>
        <w:t>      2) наличия подтвержденного к возврату по результатам налоговой проверки суммы превышения налога в течение двенадцати месяцев, предшествующих дате представления требования о возврате.</w:t>
      </w:r>
    </w:p>
    <w:p w:rsidR="00FD1FC4" w:rsidRPr="00FD1FC4" w:rsidRDefault="00FD1FC4" w:rsidP="00FD1FC4">
      <w:pPr>
        <w:spacing w:after="0" w:line="276" w:lineRule="auto"/>
        <w:jc w:val="both"/>
        <w:rPr>
          <w:rFonts w:ascii="Times New Roman" w:eastAsia="Times New Roman" w:hAnsi="Times New Roman" w:cs="Times New Roman"/>
        </w:rPr>
      </w:pPr>
      <w:bookmarkStart w:id="2015" w:name="z2155"/>
      <w:bookmarkEnd w:id="2014"/>
      <w:r w:rsidRPr="00FD1FC4">
        <w:rPr>
          <w:rFonts w:ascii="Times New Roman" w:eastAsia="Times New Roman" w:hAnsi="Times New Roman" w:cs="Times New Roman"/>
          <w:color w:val="000000"/>
          <w:sz w:val="28"/>
        </w:rPr>
        <w:t>      4. Возврат плательщику налога суммы превышения налога в упрощенном порядке производится в течение пятнадцати рабочих дней, следующих за днем представления требования о возврате.</w:t>
      </w:r>
    </w:p>
    <w:bookmarkEnd w:id="201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128. Порядок возврата суммы превышения налога по результатам тематической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016" w:name="z2157"/>
      <w:r w:rsidRPr="00FD1FC4">
        <w:rPr>
          <w:rFonts w:ascii="Times New Roman" w:eastAsia="Times New Roman" w:hAnsi="Times New Roman" w:cs="Times New Roman"/>
          <w:color w:val="000000"/>
          <w:sz w:val="28"/>
        </w:rPr>
        <w:t>      1. Сумма превышения налога, не возвращенная в упрощенном порядке плательщику налога, осуществляющему реализацию товаров, выполнение работ, оказание услуг, облагаемых по нулевой ставке, подлежит возврату по результатам тематической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017" w:name="z2158"/>
      <w:bookmarkEnd w:id="2016"/>
      <w:r w:rsidRPr="00FD1FC4">
        <w:rPr>
          <w:rFonts w:ascii="Times New Roman" w:eastAsia="Times New Roman" w:hAnsi="Times New Roman" w:cs="Times New Roman"/>
          <w:color w:val="000000"/>
          <w:sz w:val="28"/>
        </w:rPr>
        <w:t xml:space="preserve">       2. Тематическая налоговая проверка проводится в соответствии с главой 15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018" w:name="z2159"/>
      <w:bookmarkEnd w:id="2017"/>
      <w:r w:rsidRPr="00FD1FC4">
        <w:rPr>
          <w:rFonts w:ascii="Times New Roman" w:eastAsia="Times New Roman" w:hAnsi="Times New Roman" w:cs="Times New Roman"/>
          <w:color w:val="000000"/>
          <w:sz w:val="28"/>
        </w:rPr>
        <w:t xml:space="preserve">      3. Налоговый орган по результатам тематической налоговой проверки составляет заключение к акту налоговой проверки при получении ответа на </w:t>
      </w:r>
      <w:r w:rsidRPr="00FD1FC4">
        <w:rPr>
          <w:rFonts w:ascii="Times New Roman" w:eastAsia="Times New Roman" w:hAnsi="Times New Roman" w:cs="Times New Roman"/>
          <w:color w:val="000000"/>
          <w:sz w:val="28"/>
        </w:rPr>
        <w:lastRenderedPageBreak/>
        <w:t>запрос налогового органа о результатах проверки, осуществленной в отношении покупателя продуктов переработки налоговой службой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2019" w:name="z2160"/>
      <w:bookmarkEnd w:id="2018"/>
      <w:r w:rsidRPr="00FD1FC4">
        <w:rPr>
          <w:rFonts w:ascii="Times New Roman" w:eastAsia="Times New Roman" w:hAnsi="Times New Roman" w:cs="Times New Roman"/>
          <w:color w:val="000000"/>
          <w:sz w:val="28"/>
        </w:rPr>
        <w:t>      Заключение к акту налоговой проверки составляется и вручается налогоплательщику не позднее пяти рабочих дней со дня получения ответа на запрос.</w:t>
      </w:r>
    </w:p>
    <w:p w:rsidR="00FD1FC4" w:rsidRPr="00FD1FC4" w:rsidRDefault="00FD1FC4" w:rsidP="00FD1FC4">
      <w:pPr>
        <w:spacing w:after="0" w:line="276" w:lineRule="auto"/>
        <w:jc w:val="both"/>
        <w:rPr>
          <w:rFonts w:ascii="Times New Roman" w:eastAsia="Times New Roman" w:hAnsi="Times New Roman" w:cs="Times New Roman"/>
        </w:rPr>
      </w:pPr>
      <w:bookmarkStart w:id="2020" w:name="z2161"/>
      <w:bookmarkEnd w:id="2019"/>
      <w:r w:rsidRPr="00FD1FC4">
        <w:rPr>
          <w:rFonts w:ascii="Times New Roman" w:eastAsia="Times New Roman" w:hAnsi="Times New Roman" w:cs="Times New Roman"/>
          <w:color w:val="000000"/>
          <w:sz w:val="28"/>
        </w:rPr>
        <w:t>      4. При возврате суммы превышения налога по результатам тематической налоговой проверки налоговый орган составляет:</w:t>
      </w:r>
    </w:p>
    <w:p w:rsidR="00FD1FC4" w:rsidRPr="00FD1FC4" w:rsidRDefault="00FD1FC4" w:rsidP="00FD1FC4">
      <w:pPr>
        <w:spacing w:after="0" w:line="276" w:lineRule="auto"/>
        <w:jc w:val="both"/>
        <w:rPr>
          <w:rFonts w:ascii="Times New Roman" w:eastAsia="Times New Roman" w:hAnsi="Times New Roman" w:cs="Times New Roman"/>
        </w:rPr>
      </w:pPr>
      <w:bookmarkStart w:id="2021" w:name="z2162"/>
      <w:bookmarkEnd w:id="2020"/>
      <w:r w:rsidRPr="00FD1FC4">
        <w:rPr>
          <w:rFonts w:ascii="Times New Roman" w:eastAsia="Times New Roman" w:hAnsi="Times New Roman" w:cs="Times New Roman"/>
          <w:color w:val="000000"/>
          <w:sz w:val="28"/>
        </w:rPr>
        <w:t>      1) акт налоговой проверки по подтверждению достоверности суммы превышения налога, предъявленной к возврату, с учетом результатов его обжалования (при обжаловании налогоплательщиком);</w:t>
      </w:r>
    </w:p>
    <w:p w:rsidR="00FD1FC4" w:rsidRPr="00FD1FC4" w:rsidRDefault="00FD1FC4" w:rsidP="00FD1FC4">
      <w:pPr>
        <w:spacing w:after="0" w:line="276" w:lineRule="auto"/>
        <w:jc w:val="both"/>
        <w:rPr>
          <w:rFonts w:ascii="Times New Roman" w:eastAsia="Times New Roman" w:hAnsi="Times New Roman" w:cs="Times New Roman"/>
        </w:rPr>
      </w:pPr>
      <w:bookmarkStart w:id="2022" w:name="z2163"/>
      <w:bookmarkEnd w:id="2021"/>
      <w:r w:rsidRPr="00FD1FC4">
        <w:rPr>
          <w:rFonts w:ascii="Times New Roman" w:eastAsia="Times New Roman" w:hAnsi="Times New Roman" w:cs="Times New Roman"/>
          <w:color w:val="000000"/>
          <w:sz w:val="28"/>
        </w:rPr>
        <w:t>      2) заключение к акту налоговой проверки в случаях, предусмотренных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2023" w:name="z2164"/>
      <w:bookmarkEnd w:id="2022"/>
      <w:r w:rsidRPr="00FD1FC4">
        <w:rPr>
          <w:rFonts w:ascii="Times New Roman" w:eastAsia="Times New Roman" w:hAnsi="Times New Roman" w:cs="Times New Roman"/>
          <w:color w:val="000000"/>
          <w:sz w:val="28"/>
        </w:rPr>
        <w:t>      5. Сумма превышения налога, подтвержденная к возврату по результатам тематической налоговой проверки, подлежит возврату в течение пятидесяти пяти рабочих дней, следующих за днем истечения срока представления декларации по налогу с указанием требования о возврате.</w:t>
      </w:r>
    </w:p>
    <w:p w:rsidR="00FD1FC4" w:rsidRPr="00FD1FC4" w:rsidRDefault="00FD1FC4" w:rsidP="00FD1FC4">
      <w:pPr>
        <w:spacing w:after="0" w:line="276" w:lineRule="auto"/>
        <w:jc w:val="both"/>
        <w:rPr>
          <w:rFonts w:ascii="Times New Roman" w:eastAsia="Times New Roman" w:hAnsi="Times New Roman" w:cs="Times New Roman"/>
        </w:rPr>
      </w:pPr>
      <w:bookmarkStart w:id="2024" w:name="z2165"/>
      <w:bookmarkEnd w:id="2023"/>
      <w:r w:rsidRPr="00FD1FC4">
        <w:rPr>
          <w:rFonts w:ascii="Times New Roman" w:eastAsia="Times New Roman" w:hAnsi="Times New Roman" w:cs="Times New Roman"/>
          <w:color w:val="000000"/>
          <w:sz w:val="28"/>
        </w:rPr>
        <w:t>      Сумма превышения налога на основании заключения к акту налоговой проверки подлежит возврату в течение десяти рабочих дней, следующих за днем вручения заключения к акту налоговой проверки.</w:t>
      </w:r>
    </w:p>
    <w:bookmarkEnd w:id="202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129. Порядок возврата суммы превышения налога отдельным категориям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2025" w:name="z2167"/>
      <w:r w:rsidRPr="00FD1FC4">
        <w:rPr>
          <w:rFonts w:ascii="Times New Roman" w:eastAsia="Times New Roman" w:hAnsi="Times New Roman" w:cs="Times New Roman"/>
          <w:color w:val="000000"/>
          <w:sz w:val="28"/>
        </w:rPr>
        <w:t>      1. К отдельным категориям плательщиков налога, которым подлежит возврат суммы превышения налога, относятся плательщики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026" w:name="z2168"/>
      <w:bookmarkEnd w:id="2025"/>
      <w:r w:rsidRPr="00FD1FC4">
        <w:rPr>
          <w:rFonts w:ascii="Times New Roman" w:eastAsia="Times New Roman" w:hAnsi="Times New Roman" w:cs="Times New Roman"/>
          <w:color w:val="000000"/>
          <w:sz w:val="28"/>
        </w:rPr>
        <w:t>      1) осуществляющие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027" w:name="z2169"/>
      <w:bookmarkEnd w:id="2026"/>
      <w:r w:rsidRPr="00FD1FC4">
        <w:rPr>
          <w:rFonts w:ascii="Times New Roman" w:eastAsia="Times New Roman" w:hAnsi="Times New Roman" w:cs="Times New Roman"/>
          <w:color w:val="000000"/>
          <w:sz w:val="28"/>
        </w:rPr>
        <w:t xml:space="preserve">       2) приобретающие товары, работы, услуги в связи со строительством по долгосрочному контракту зданий и сооружений производственного назначения, впервые вводимых в эксплуатацию на территории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2028" w:name="z2170"/>
      <w:bookmarkEnd w:id="2027"/>
      <w:r w:rsidRPr="00FD1FC4">
        <w:rPr>
          <w:rFonts w:ascii="Times New Roman" w:eastAsia="Times New Roman" w:hAnsi="Times New Roman" w:cs="Times New Roman"/>
          <w:color w:val="000000"/>
          <w:sz w:val="28"/>
        </w:rPr>
        <w:t>      2. Сумма превышения налога подлежит возврату в части суммы налога, отнесенного в зачет по товарам, работам, услугам, приобретенным:</w:t>
      </w:r>
    </w:p>
    <w:p w:rsidR="00FD1FC4" w:rsidRPr="00FD1FC4" w:rsidRDefault="00FD1FC4" w:rsidP="00FD1FC4">
      <w:pPr>
        <w:spacing w:after="0" w:line="276" w:lineRule="auto"/>
        <w:jc w:val="both"/>
        <w:rPr>
          <w:rFonts w:ascii="Times New Roman" w:eastAsia="Times New Roman" w:hAnsi="Times New Roman" w:cs="Times New Roman"/>
        </w:rPr>
      </w:pPr>
      <w:bookmarkStart w:id="2029" w:name="z2171"/>
      <w:bookmarkEnd w:id="2028"/>
      <w:r w:rsidRPr="00FD1FC4">
        <w:rPr>
          <w:rFonts w:ascii="Times New Roman" w:eastAsia="Times New Roman" w:hAnsi="Times New Roman" w:cs="Times New Roman"/>
          <w:color w:val="000000"/>
          <w:sz w:val="28"/>
        </w:rPr>
        <w:t>      1) в период проведения геологоразведочных работ и обустройства месторождения;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2030" w:name="z2172"/>
      <w:bookmarkEnd w:id="2029"/>
      <w:r w:rsidRPr="00FD1FC4">
        <w:rPr>
          <w:rFonts w:ascii="Times New Roman" w:eastAsia="Times New Roman" w:hAnsi="Times New Roman" w:cs="Times New Roman"/>
          <w:color w:val="000000"/>
          <w:sz w:val="28"/>
        </w:rPr>
        <w:lastRenderedPageBreak/>
        <w:t>      2) в связи со строительством зданий и сооружений производственного назначения, впервые вводимых в эксплуатацию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031" w:name="z2173"/>
      <w:bookmarkEnd w:id="2030"/>
      <w:r w:rsidRPr="00FD1FC4">
        <w:rPr>
          <w:rFonts w:ascii="Times New Roman" w:eastAsia="Times New Roman" w:hAnsi="Times New Roman" w:cs="Times New Roman"/>
          <w:color w:val="000000"/>
          <w:sz w:val="28"/>
        </w:rPr>
        <w:t xml:space="preserve">       Положения подпункта 2) части первой настоящего пункта применяются также при строительстве "под ключ"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032" w:name="z2174"/>
      <w:bookmarkEnd w:id="2031"/>
      <w:r w:rsidRPr="00FD1FC4">
        <w:rPr>
          <w:rFonts w:ascii="Times New Roman" w:eastAsia="Times New Roman" w:hAnsi="Times New Roman" w:cs="Times New Roman"/>
          <w:color w:val="000000"/>
          <w:sz w:val="28"/>
        </w:rPr>
        <w:t>      3.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FD1FC4" w:rsidRPr="00FD1FC4" w:rsidRDefault="00FD1FC4" w:rsidP="00FD1FC4">
      <w:pPr>
        <w:spacing w:after="0" w:line="276" w:lineRule="auto"/>
        <w:jc w:val="both"/>
        <w:rPr>
          <w:rFonts w:ascii="Times New Roman" w:eastAsia="Times New Roman" w:hAnsi="Times New Roman" w:cs="Times New Roman"/>
        </w:rPr>
      </w:pPr>
      <w:bookmarkStart w:id="2033" w:name="z2175"/>
      <w:bookmarkEnd w:id="2032"/>
      <w:r w:rsidRPr="00FD1FC4">
        <w:rPr>
          <w:rFonts w:ascii="Times New Roman" w:eastAsia="Times New Roman" w:hAnsi="Times New Roman" w:cs="Times New Roman"/>
          <w:color w:val="000000"/>
          <w:sz w:val="28"/>
        </w:rPr>
        <w:t>      4. Под периодом строительства понимается период времени между началом строительства и датой ввода в эксплуатацию зданий, сооружений.</w:t>
      </w:r>
    </w:p>
    <w:p w:rsidR="00FD1FC4" w:rsidRPr="00FD1FC4" w:rsidRDefault="00FD1FC4" w:rsidP="00FD1FC4">
      <w:pPr>
        <w:spacing w:after="0" w:line="276" w:lineRule="auto"/>
        <w:jc w:val="both"/>
        <w:rPr>
          <w:rFonts w:ascii="Times New Roman" w:eastAsia="Times New Roman" w:hAnsi="Times New Roman" w:cs="Times New Roman"/>
        </w:rPr>
      </w:pPr>
      <w:bookmarkStart w:id="2034" w:name="z2176"/>
      <w:bookmarkEnd w:id="2033"/>
      <w:r w:rsidRPr="00FD1FC4">
        <w:rPr>
          <w:rFonts w:ascii="Times New Roman" w:eastAsia="Times New Roman" w:hAnsi="Times New Roman" w:cs="Times New Roman"/>
          <w:color w:val="000000"/>
          <w:sz w:val="28"/>
        </w:rPr>
        <w:t>      В целях возврата суммы превышения налога началом строительства признается наиболее ранняя из следующих дат:</w:t>
      </w:r>
    </w:p>
    <w:p w:rsidR="00FD1FC4" w:rsidRPr="00FD1FC4" w:rsidRDefault="00FD1FC4" w:rsidP="00FD1FC4">
      <w:pPr>
        <w:spacing w:after="0" w:line="276" w:lineRule="auto"/>
        <w:jc w:val="both"/>
        <w:rPr>
          <w:rFonts w:ascii="Times New Roman" w:eastAsia="Times New Roman" w:hAnsi="Times New Roman" w:cs="Times New Roman"/>
        </w:rPr>
      </w:pPr>
      <w:bookmarkStart w:id="2035" w:name="z2177"/>
      <w:bookmarkEnd w:id="2034"/>
      <w:r w:rsidRPr="00FD1FC4">
        <w:rPr>
          <w:rFonts w:ascii="Times New Roman" w:eastAsia="Times New Roman" w:hAnsi="Times New Roman" w:cs="Times New Roman"/>
          <w:color w:val="000000"/>
          <w:sz w:val="28"/>
        </w:rPr>
        <w:t>      1) дата заключения контракта (договора) на осуществление строительства;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2036" w:name="z2178"/>
      <w:bookmarkEnd w:id="2035"/>
      <w:r w:rsidRPr="00FD1FC4">
        <w:rPr>
          <w:rFonts w:ascii="Times New Roman" w:eastAsia="Times New Roman" w:hAnsi="Times New Roman" w:cs="Times New Roman"/>
          <w:color w:val="000000"/>
          <w:sz w:val="28"/>
        </w:rPr>
        <w:t xml:space="preserve">       2) дата заключения контракта (договора) на осуществление проектных работ. </w:t>
      </w:r>
    </w:p>
    <w:p w:rsidR="00FD1FC4" w:rsidRPr="00FD1FC4" w:rsidRDefault="00FD1FC4" w:rsidP="00FD1FC4">
      <w:pPr>
        <w:spacing w:after="0" w:line="276" w:lineRule="auto"/>
        <w:jc w:val="both"/>
        <w:rPr>
          <w:rFonts w:ascii="Times New Roman" w:eastAsia="Times New Roman" w:hAnsi="Times New Roman" w:cs="Times New Roman"/>
        </w:rPr>
      </w:pPr>
      <w:bookmarkStart w:id="2037" w:name="z2179"/>
      <w:bookmarkEnd w:id="2036"/>
      <w:r w:rsidRPr="00FD1FC4">
        <w:rPr>
          <w:rFonts w:ascii="Times New Roman" w:eastAsia="Times New Roman" w:hAnsi="Times New Roman" w:cs="Times New Roman"/>
          <w:color w:val="000000"/>
          <w:sz w:val="28"/>
        </w:rPr>
        <w:t>      5. К зданиям производственного назначения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2038" w:name="z2180"/>
      <w:bookmarkEnd w:id="2037"/>
      <w:r w:rsidRPr="00FD1FC4">
        <w:rPr>
          <w:rFonts w:ascii="Times New Roman" w:eastAsia="Times New Roman" w:hAnsi="Times New Roman" w:cs="Times New Roman"/>
          <w:color w:val="000000"/>
          <w:sz w:val="28"/>
        </w:rPr>
        <w:t>      1) промышленные здания и склады;</w:t>
      </w:r>
    </w:p>
    <w:p w:rsidR="00FD1FC4" w:rsidRPr="00FD1FC4" w:rsidRDefault="00FD1FC4" w:rsidP="00FD1FC4">
      <w:pPr>
        <w:spacing w:after="0" w:line="276" w:lineRule="auto"/>
        <w:jc w:val="both"/>
        <w:rPr>
          <w:rFonts w:ascii="Times New Roman" w:eastAsia="Times New Roman" w:hAnsi="Times New Roman" w:cs="Times New Roman"/>
        </w:rPr>
      </w:pPr>
      <w:bookmarkStart w:id="2039" w:name="z2181"/>
      <w:bookmarkEnd w:id="2038"/>
      <w:r w:rsidRPr="00FD1FC4">
        <w:rPr>
          <w:rFonts w:ascii="Times New Roman" w:eastAsia="Times New Roman" w:hAnsi="Times New Roman" w:cs="Times New Roman"/>
          <w:color w:val="000000"/>
          <w:sz w:val="28"/>
        </w:rPr>
        <w:t>      2) здания транспорта, связи и коммуникаций;</w:t>
      </w:r>
    </w:p>
    <w:p w:rsidR="00FD1FC4" w:rsidRPr="00FD1FC4" w:rsidRDefault="00FD1FC4" w:rsidP="00FD1FC4">
      <w:pPr>
        <w:spacing w:after="0" w:line="276" w:lineRule="auto"/>
        <w:jc w:val="both"/>
        <w:rPr>
          <w:rFonts w:ascii="Times New Roman" w:eastAsia="Times New Roman" w:hAnsi="Times New Roman" w:cs="Times New Roman"/>
        </w:rPr>
      </w:pPr>
      <w:bookmarkStart w:id="2040" w:name="z2182"/>
      <w:bookmarkEnd w:id="2039"/>
      <w:r w:rsidRPr="00FD1FC4">
        <w:rPr>
          <w:rFonts w:ascii="Times New Roman" w:eastAsia="Times New Roman" w:hAnsi="Times New Roman" w:cs="Times New Roman"/>
          <w:color w:val="000000"/>
          <w:sz w:val="28"/>
        </w:rPr>
        <w:t>      3) нежилые сельскохозяйственные здания.</w:t>
      </w:r>
    </w:p>
    <w:p w:rsidR="00FD1FC4" w:rsidRPr="00FD1FC4" w:rsidRDefault="00FD1FC4" w:rsidP="00FD1FC4">
      <w:pPr>
        <w:spacing w:after="0" w:line="276" w:lineRule="auto"/>
        <w:jc w:val="both"/>
        <w:rPr>
          <w:rFonts w:ascii="Times New Roman" w:eastAsia="Times New Roman" w:hAnsi="Times New Roman" w:cs="Times New Roman"/>
        </w:rPr>
      </w:pPr>
      <w:bookmarkStart w:id="2041" w:name="z2183"/>
      <w:bookmarkEnd w:id="2040"/>
      <w:r w:rsidRPr="00FD1FC4">
        <w:rPr>
          <w:rFonts w:ascii="Times New Roman" w:eastAsia="Times New Roman" w:hAnsi="Times New Roman" w:cs="Times New Roman"/>
          <w:color w:val="000000"/>
          <w:sz w:val="28"/>
        </w:rPr>
        <w:t>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p w:rsidR="00FD1FC4" w:rsidRPr="00FD1FC4" w:rsidRDefault="00FD1FC4" w:rsidP="00FD1FC4">
      <w:pPr>
        <w:spacing w:after="0" w:line="276" w:lineRule="auto"/>
        <w:jc w:val="both"/>
        <w:rPr>
          <w:rFonts w:ascii="Times New Roman" w:eastAsia="Times New Roman" w:hAnsi="Times New Roman" w:cs="Times New Roman"/>
        </w:rPr>
      </w:pPr>
      <w:bookmarkStart w:id="2042" w:name="z2184"/>
      <w:bookmarkEnd w:id="2041"/>
      <w:r w:rsidRPr="00FD1FC4">
        <w:rPr>
          <w:rFonts w:ascii="Times New Roman" w:eastAsia="Times New Roman" w:hAnsi="Times New Roman" w:cs="Times New Roman"/>
          <w:color w:val="000000"/>
          <w:sz w:val="28"/>
        </w:rPr>
        <w:t>      Отнесение зданий и сооружений производственного назначения к зданиям и сооружениям, указанным в частях первой и второй настоящего пункта, производится в соответствии с классификатором основных фондов.</w:t>
      </w:r>
    </w:p>
    <w:p w:rsidR="00FD1FC4" w:rsidRPr="00FD1FC4" w:rsidRDefault="00FD1FC4" w:rsidP="00FD1FC4">
      <w:pPr>
        <w:spacing w:after="0" w:line="276" w:lineRule="auto"/>
        <w:jc w:val="both"/>
        <w:rPr>
          <w:rFonts w:ascii="Times New Roman" w:eastAsia="Times New Roman" w:hAnsi="Times New Roman" w:cs="Times New Roman"/>
        </w:rPr>
      </w:pPr>
      <w:bookmarkStart w:id="2043" w:name="z2185"/>
      <w:bookmarkEnd w:id="2042"/>
      <w:r w:rsidRPr="00FD1FC4">
        <w:rPr>
          <w:rFonts w:ascii="Times New Roman" w:eastAsia="Times New Roman" w:hAnsi="Times New Roman" w:cs="Times New Roman"/>
          <w:color w:val="000000"/>
          <w:sz w:val="28"/>
        </w:rPr>
        <w:t>      6. С целью подтверждения достоверности суммы превышения налога плательщик налога вправе представить налоговое заявление до наступления случаев, предусмотренных пунктом 7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2044" w:name="z2186"/>
      <w:bookmarkEnd w:id="2043"/>
      <w:r w:rsidRPr="00FD1FC4">
        <w:rPr>
          <w:rFonts w:ascii="Times New Roman" w:eastAsia="Times New Roman" w:hAnsi="Times New Roman" w:cs="Times New Roman"/>
          <w:color w:val="000000"/>
          <w:sz w:val="28"/>
        </w:rPr>
        <w:t>      7. Плательщик налога представляет требование о возврате за налоговые периоды, следующие за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2045" w:name="z2187"/>
      <w:bookmarkEnd w:id="2044"/>
      <w:r w:rsidRPr="00FD1FC4">
        <w:rPr>
          <w:rFonts w:ascii="Times New Roman" w:eastAsia="Times New Roman" w:hAnsi="Times New Roman" w:cs="Times New Roman"/>
          <w:color w:val="000000"/>
          <w:sz w:val="28"/>
        </w:rPr>
        <w:lastRenderedPageBreak/>
        <w:t>      1)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срока исковой давности, – для возврата части суммы налога, отнесенного в зачет по товарам, работам, услугам, приобретенным в период проведения геологоразведочных работ и обустройства месторождения;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2046" w:name="z2188"/>
      <w:bookmarkEnd w:id="2045"/>
      <w:r w:rsidRPr="00FD1FC4">
        <w:rPr>
          <w:rFonts w:ascii="Times New Roman" w:eastAsia="Times New Roman" w:hAnsi="Times New Roman" w:cs="Times New Roman"/>
          <w:color w:val="000000"/>
          <w:sz w:val="28"/>
        </w:rPr>
        <w:t>      2) в котором подписан акт выполненных строительно-монтажных работ, произведенных в рамках инвестиционного проекта после принятия органом, осуществляющим государственный архитектурно-строительный контроль, уведомления о начале строительно-монтажных работ, – для возврата части суммы налога, отнесенного в зачет по товарам, работам, услугам, приобретенным после 1 января 2024 года в связи со строительством зданий и сооружений производственного назначения, впервые вводимых в эксплуатацию на территории Республики Казахстан в рамках инвестиционного проекта, стоимость которых превышает 150 000 000-кратный размер месячного расчетного показателя, действующего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2047" w:name="z2189"/>
      <w:bookmarkEnd w:id="2046"/>
      <w:r w:rsidRPr="00FD1FC4">
        <w:rPr>
          <w:rFonts w:ascii="Times New Roman" w:eastAsia="Times New Roman" w:hAnsi="Times New Roman" w:cs="Times New Roman"/>
          <w:color w:val="000000"/>
          <w:sz w:val="28"/>
        </w:rPr>
        <w:t xml:space="preserve">       3) в котором произведен ввод в эксплуатацию зданий, сооружений, с учетом срока исковой давности – части суммы налога, отнесенного в зачет по товарам, работам, услугам, приобретенным в связи со строительством зданий и сооружений производственного назначения, впервые вводимых в эксплуатацию на территории Республики Казахстан, по проектам, не предусмотренным подпунктом 2)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2048" w:name="z2190"/>
      <w:bookmarkEnd w:id="2047"/>
      <w:r w:rsidRPr="00FD1FC4">
        <w:rPr>
          <w:rFonts w:ascii="Times New Roman" w:eastAsia="Times New Roman" w:hAnsi="Times New Roman" w:cs="Times New Roman"/>
          <w:color w:val="000000"/>
          <w:sz w:val="28"/>
        </w:rPr>
        <w:t xml:space="preserve">       8. На основании налогового заявления и требования о возврате проводится тематическая налоговая проверка в соответствии с главой 15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049" w:name="z2191"/>
      <w:bookmarkEnd w:id="2048"/>
      <w:r w:rsidRPr="00FD1FC4">
        <w:rPr>
          <w:rFonts w:ascii="Times New Roman" w:eastAsia="Times New Roman" w:hAnsi="Times New Roman" w:cs="Times New Roman"/>
          <w:color w:val="000000"/>
          <w:sz w:val="28"/>
        </w:rPr>
        <w:t>      9. Возврат суммы превышения налога производится:</w:t>
      </w:r>
    </w:p>
    <w:p w:rsidR="00FD1FC4" w:rsidRPr="00FD1FC4" w:rsidRDefault="00FD1FC4" w:rsidP="00FD1FC4">
      <w:pPr>
        <w:spacing w:after="0" w:line="276" w:lineRule="auto"/>
        <w:jc w:val="both"/>
        <w:rPr>
          <w:rFonts w:ascii="Times New Roman" w:eastAsia="Times New Roman" w:hAnsi="Times New Roman" w:cs="Times New Roman"/>
        </w:rPr>
      </w:pPr>
      <w:bookmarkStart w:id="2050" w:name="z2192"/>
      <w:bookmarkEnd w:id="2049"/>
      <w:r w:rsidRPr="00FD1FC4">
        <w:rPr>
          <w:rFonts w:ascii="Times New Roman" w:eastAsia="Times New Roman" w:hAnsi="Times New Roman" w:cs="Times New Roman"/>
          <w:color w:val="000000"/>
          <w:sz w:val="28"/>
        </w:rPr>
        <w:t xml:space="preserve">       1) в течение двадцати налоговых периодов равными долями, начиная с налогового периода, следующего за налоговым периодом, в котором представлено требование о возврате в соответствии с подпунктами 1) и 3) пункта 7 настоящей статьи, и не позднее 25 числа второго месяца каждого налогового периода на основании заключения к акту налоговой проверки. Заключение к акту налоговой проверки составляется и вручается плательщику налога не позднее 5 числа второго месяца квартала, в котором представлено требование о возврате;</w:t>
      </w:r>
    </w:p>
    <w:p w:rsidR="00FD1FC4" w:rsidRPr="00FD1FC4" w:rsidRDefault="00FD1FC4" w:rsidP="00FD1FC4">
      <w:pPr>
        <w:spacing w:after="0" w:line="276" w:lineRule="auto"/>
        <w:jc w:val="both"/>
        <w:rPr>
          <w:rFonts w:ascii="Times New Roman" w:eastAsia="Times New Roman" w:hAnsi="Times New Roman" w:cs="Times New Roman"/>
        </w:rPr>
      </w:pPr>
      <w:bookmarkStart w:id="2051" w:name="z2193"/>
      <w:bookmarkEnd w:id="2050"/>
      <w:r w:rsidRPr="00FD1FC4">
        <w:rPr>
          <w:rFonts w:ascii="Times New Roman" w:eastAsia="Times New Roman" w:hAnsi="Times New Roman" w:cs="Times New Roman"/>
          <w:color w:val="000000"/>
          <w:sz w:val="28"/>
        </w:rPr>
        <w:lastRenderedPageBreak/>
        <w:t xml:space="preserve">       2) в течение пятидесяти пяти рабочих дней после истечения последней даты, установленной настоящим Кодексом для представления в налоговый орган декларации по налогу, в которой указано требование о возврате суммы превышения налога в соответствии с подпунктом 2) пункта 7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2052" w:name="z2194"/>
      <w:bookmarkEnd w:id="2051"/>
      <w:r w:rsidRPr="00FD1FC4">
        <w:rPr>
          <w:rFonts w:ascii="Times New Roman" w:eastAsia="Times New Roman" w:hAnsi="Times New Roman" w:cs="Times New Roman"/>
          <w:color w:val="000000"/>
          <w:sz w:val="28"/>
        </w:rPr>
        <w:t xml:space="preserve">       10. Сумма превышения налога, ранее возвращенная из бюджета в соответствии с подпунктом 2) пункта 9 настоящей статьи, в случае незавершения строительства в срок, указанный в проекте, подлежит уплате налогоплательщиком в бюджет с начислением пеней за каждый день с даты возврата из бюджета до даты зачисления в бюджет.</w:t>
      </w:r>
    </w:p>
    <w:p w:rsidR="00FD1FC4" w:rsidRPr="00FD1FC4" w:rsidRDefault="00FD1FC4" w:rsidP="00FD1FC4">
      <w:pPr>
        <w:spacing w:after="0" w:line="276" w:lineRule="auto"/>
        <w:rPr>
          <w:rFonts w:ascii="Times New Roman" w:eastAsia="Times New Roman" w:hAnsi="Times New Roman" w:cs="Times New Roman"/>
        </w:rPr>
      </w:pPr>
      <w:bookmarkStart w:id="2053" w:name="z2195"/>
      <w:bookmarkEnd w:id="2052"/>
      <w:r w:rsidRPr="00FD1FC4">
        <w:rPr>
          <w:rFonts w:ascii="Times New Roman" w:eastAsia="Times New Roman" w:hAnsi="Times New Roman" w:cs="Times New Roman"/>
          <w:b/>
          <w:color w:val="000000"/>
        </w:rPr>
        <w:t xml:space="preserve"> Параграф 3. Возврат налога на добавленную стоимость по иным основаниям</w:t>
      </w:r>
    </w:p>
    <w:bookmarkEnd w:id="205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130. Возврат налога на добавленную стоимость, уплаченного по товарам, работам, услугам, приобретенным за счет средств гранта</w:t>
      </w:r>
    </w:p>
    <w:p w:rsidR="00FD1FC4" w:rsidRPr="00FD1FC4" w:rsidRDefault="00FD1FC4" w:rsidP="00FD1FC4">
      <w:pPr>
        <w:spacing w:after="0" w:line="276" w:lineRule="auto"/>
        <w:jc w:val="both"/>
        <w:rPr>
          <w:rFonts w:ascii="Times New Roman" w:eastAsia="Times New Roman" w:hAnsi="Times New Roman" w:cs="Times New Roman"/>
        </w:rPr>
      </w:pPr>
      <w:bookmarkStart w:id="2054" w:name="z2197"/>
      <w:r w:rsidRPr="00FD1FC4">
        <w:rPr>
          <w:rFonts w:ascii="Times New Roman" w:eastAsia="Times New Roman" w:hAnsi="Times New Roman" w:cs="Times New Roman"/>
          <w:color w:val="000000"/>
          <w:sz w:val="28"/>
        </w:rPr>
        <w:t>      1. Налог на добавленную стоимость (далее в целях настоящего параграфа – налог), уплаченный по товарам, работам, услугам, приобретенным за счет средств гранта, подлежит возврату:</w:t>
      </w:r>
    </w:p>
    <w:p w:rsidR="00FD1FC4" w:rsidRPr="00FD1FC4" w:rsidRDefault="00FD1FC4" w:rsidP="00FD1FC4">
      <w:pPr>
        <w:spacing w:after="0" w:line="276" w:lineRule="auto"/>
        <w:jc w:val="both"/>
        <w:rPr>
          <w:rFonts w:ascii="Times New Roman" w:eastAsia="Times New Roman" w:hAnsi="Times New Roman" w:cs="Times New Roman"/>
        </w:rPr>
      </w:pPr>
      <w:bookmarkStart w:id="2055" w:name="z2198"/>
      <w:bookmarkEnd w:id="2054"/>
      <w:r w:rsidRPr="00FD1FC4">
        <w:rPr>
          <w:rFonts w:ascii="Times New Roman" w:eastAsia="Times New Roman" w:hAnsi="Times New Roman" w:cs="Times New Roman"/>
          <w:color w:val="000000"/>
          <w:sz w:val="28"/>
        </w:rPr>
        <w:t>      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w:t>
      </w:r>
    </w:p>
    <w:p w:rsidR="00FD1FC4" w:rsidRPr="00FD1FC4" w:rsidRDefault="00FD1FC4" w:rsidP="00FD1FC4">
      <w:pPr>
        <w:spacing w:after="0" w:line="276" w:lineRule="auto"/>
        <w:jc w:val="both"/>
        <w:rPr>
          <w:rFonts w:ascii="Times New Roman" w:eastAsia="Times New Roman" w:hAnsi="Times New Roman" w:cs="Times New Roman"/>
        </w:rPr>
      </w:pPr>
      <w:bookmarkStart w:id="2056" w:name="z2199"/>
      <w:bookmarkEnd w:id="2055"/>
      <w:r w:rsidRPr="00FD1FC4">
        <w:rPr>
          <w:rFonts w:ascii="Times New Roman" w:eastAsia="Times New Roman" w:hAnsi="Times New Roman" w:cs="Times New Roman"/>
          <w:color w:val="000000"/>
          <w:sz w:val="28"/>
        </w:rPr>
        <w:t>      2) исполнителю – лицу, назначенному грантополучателем для целей реализации гранта.</w:t>
      </w:r>
    </w:p>
    <w:p w:rsidR="00FD1FC4" w:rsidRPr="00FD1FC4" w:rsidRDefault="00FD1FC4" w:rsidP="00FD1FC4">
      <w:pPr>
        <w:spacing w:after="0" w:line="276" w:lineRule="auto"/>
        <w:jc w:val="both"/>
        <w:rPr>
          <w:rFonts w:ascii="Times New Roman" w:eastAsia="Times New Roman" w:hAnsi="Times New Roman" w:cs="Times New Roman"/>
        </w:rPr>
      </w:pPr>
      <w:bookmarkStart w:id="2057" w:name="z2200"/>
      <w:bookmarkEnd w:id="2056"/>
      <w:r w:rsidRPr="00FD1FC4">
        <w:rPr>
          <w:rFonts w:ascii="Times New Roman" w:eastAsia="Times New Roman" w:hAnsi="Times New Roman" w:cs="Times New Roman"/>
          <w:color w:val="000000"/>
          <w:sz w:val="28"/>
        </w:rPr>
        <w:t>      2. Возврат налога, уплаченного поставщикам товаров, работ, услуг, приобретенных за счет средств гранта, производится налоговым органом в течение тридцати рабочих дней с даты представления налогового заявления, если одновременно соблюдаются следующие условия:</w:t>
      </w:r>
    </w:p>
    <w:p w:rsidR="00FD1FC4" w:rsidRPr="00FD1FC4" w:rsidRDefault="00FD1FC4" w:rsidP="00FD1FC4">
      <w:pPr>
        <w:spacing w:after="0" w:line="276" w:lineRule="auto"/>
        <w:jc w:val="both"/>
        <w:rPr>
          <w:rFonts w:ascii="Times New Roman" w:eastAsia="Times New Roman" w:hAnsi="Times New Roman" w:cs="Times New Roman"/>
        </w:rPr>
      </w:pPr>
      <w:bookmarkStart w:id="2058" w:name="z2201"/>
      <w:bookmarkEnd w:id="2057"/>
      <w:r w:rsidRPr="00FD1FC4">
        <w:rPr>
          <w:rFonts w:ascii="Times New Roman" w:eastAsia="Times New Roman" w:hAnsi="Times New Roman" w:cs="Times New Roman"/>
          <w:color w:val="000000"/>
          <w:sz w:val="28"/>
        </w:rPr>
        <w:t>      1) грант, за счет средств которого приобретены товары, работы, услуги, предоставлен по линии государств, правительств государств, международных организаций;</w:t>
      </w:r>
    </w:p>
    <w:p w:rsidR="00FD1FC4" w:rsidRPr="00FD1FC4" w:rsidRDefault="00FD1FC4" w:rsidP="00FD1FC4">
      <w:pPr>
        <w:spacing w:after="0" w:line="276" w:lineRule="auto"/>
        <w:jc w:val="both"/>
        <w:rPr>
          <w:rFonts w:ascii="Times New Roman" w:eastAsia="Times New Roman" w:hAnsi="Times New Roman" w:cs="Times New Roman"/>
        </w:rPr>
      </w:pPr>
      <w:bookmarkStart w:id="2059" w:name="z2202"/>
      <w:bookmarkEnd w:id="2058"/>
      <w:r w:rsidRPr="00FD1FC4">
        <w:rPr>
          <w:rFonts w:ascii="Times New Roman" w:eastAsia="Times New Roman" w:hAnsi="Times New Roman" w:cs="Times New Roman"/>
          <w:color w:val="000000"/>
          <w:sz w:val="28"/>
        </w:rPr>
        <w:t>      2) товары, работы, услуги приобретены исключительно в целях, для реализации которых предоставлен грант;</w:t>
      </w:r>
    </w:p>
    <w:p w:rsidR="00FD1FC4" w:rsidRPr="00FD1FC4" w:rsidRDefault="00FD1FC4" w:rsidP="00FD1FC4">
      <w:pPr>
        <w:spacing w:after="0" w:line="276" w:lineRule="auto"/>
        <w:jc w:val="both"/>
        <w:rPr>
          <w:rFonts w:ascii="Times New Roman" w:eastAsia="Times New Roman" w:hAnsi="Times New Roman" w:cs="Times New Roman"/>
        </w:rPr>
      </w:pPr>
      <w:bookmarkStart w:id="2060" w:name="z2203"/>
      <w:bookmarkEnd w:id="2059"/>
      <w:r w:rsidRPr="00FD1FC4">
        <w:rPr>
          <w:rFonts w:ascii="Times New Roman" w:eastAsia="Times New Roman" w:hAnsi="Times New Roman" w:cs="Times New Roman"/>
          <w:color w:val="000000"/>
          <w:sz w:val="28"/>
        </w:rPr>
        <w:t>      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w:t>
      </w:r>
    </w:p>
    <w:p w:rsidR="00FD1FC4" w:rsidRPr="00FD1FC4" w:rsidRDefault="00FD1FC4" w:rsidP="00FD1FC4">
      <w:pPr>
        <w:spacing w:after="0" w:line="276" w:lineRule="auto"/>
        <w:jc w:val="both"/>
        <w:rPr>
          <w:rFonts w:ascii="Times New Roman" w:eastAsia="Times New Roman" w:hAnsi="Times New Roman" w:cs="Times New Roman"/>
        </w:rPr>
      </w:pPr>
      <w:bookmarkStart w:id="2061" w:name="z2204"/>
      <w:bookmarkEnd w:id="2060"/>
      <w:r w:rsidRPr="00FD1FC4">
        <w:rPr>
          <w:rFonts w:ascii="Times New Roman" w:eastAsia="Times New Roman" w:hAnsi="Times New Roman" w:cs="Times New Roman"/>
          <w:color w:val="000000"/>
          <w:sz w:val="28"/>
        </w:rPr>
        <w:t xml:space="preserve">       3. Возврат налога производится грантополучателям или исполнителям в порядке, определенном параграфом 1 настоящей главы.</w:t>
      </w:r>
    </w:p>
    <w:p w:rsidR="00FD1FC4" w:rsidRPr="00FD1FC4" w:rsidRDefault="00FD1FC4" w:rsidP="00FD1FC4">
      <w:pPr>
        <w:spacing w:after="0" w:line="276" w:lineRule="auto"/>
        <w:jc w:val="both"/>
        <w:rPr>
          <w:rFonts w:ascii="Times New Roman" w:eastAsia="Times New Roman" w:hAnsi="Times New Roman" w:cs="Times New Roman"/>
        </w:rPr>
      </w:pPr>
      <w:bookmarkStart w:id="2062" w:name="z2205"/>
      <w:bookmarkEnd w:id="2061"/>
      <w:r w:rsidRPr="00FD1FC4">
        <w:rPr>
          <w:rFonts w:ascii="Times New Roman" w:eastAsia="Times New Roman" w:hAnsi="Times New Roman" w:cs="Times New Roman"/>
          <w:color w:val="000000"/>
          <w:sz w:val="28"/>
        </w:rPr>
        <w:lastRenderedPageBreak/>
        <w:t>      4. Для возврата налога,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налоговое заявление с приобщением следующих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2063" w:name="z2206"/>
      <w:bookmarkEnd w:id="2062"/>
      <w:r w:rsidRPr="00FD1FC4">
        <w:rPr>
          <w:rFonts w:ascii="Times New Roman" w:eastAsia="Times New Roman" w:hAnsi="Times New Roman" w:cs="Times New Roman"/>
          <w:color w:val="000000"/>
          <w:sz w:val="28"/>
        </w:rPr>
        <w:t>      1) копия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064" w:name="z2207"/>
      <w:bookmarkEnd w:id="2063"/>
      <w:r w:rsidRPr="00FD1FC4">
        <w:rPr>
          <w:rFonts w:ascii="Times New Roman" w:eastAsia="Times New Roman" w:hAnsi="Times New Roman" w:cs="Times New Roman"/>
          <w:color w:val="000000"/>
          <w:sz w:val="28"/>
        </w:rPr>
        <w:t>      2) копия договора (контракта), заключенного грантополучателем либо исполнителем с поставщиком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2065" w:name="z2208"/>
      <w:bookmarkEnd w:id="2064"/>
      <w:r w:rsidRPr="00FD1FC4">
        <w:rPr>
          <w:rFonts w:ascii="Times New Roman" w:eastAsia="Times New Roman" w:hAnsi="Times New Roman" w:cs="Times New Roman"/>
          <w:color w:val="000000"/>
          <w:sz w:val="28"/>
        </w:rPr>
        <w:t>      3) копия документа, подтверждающего назначение исполнителя в качестве такового при его обращении с налоговым заявлением;</w:t>
      </w:r>
    </w:p>
    <w:p w:rsidR="00FD1FC4" w:rsidRPr="00FD1FC4" w:rsidRDefault="00FD1FC4" w:rsidP="00FD1FC4">
      <w:pPr>
        <w:spacing w:after="0" w:line="276" w:lineRule="auto"/>
        <w:jc w:val="both"/>
        <w:rPr>
          <w:rFonts w:ascii="Times New Roman" w:eastAsia="Times New Roman" w:hAnsi="Times New Roman" w:cs="Times New Roman"/>
        </w:rPr>
      </w:pPr>
      <w:bookmarkStart w:id="2066" w:name="z2209"/>
      <w:bookmarkEnd w:id="2065"/>
      <w:r w:rsidRPr="00FD1FC4">
        <w:rPr>
          <w:rFonts w:ascii="Times New Roman" w:eastAsia="Times New Roman" w:hAnsi="Times New Roman" w:cs="Times New Roman"/>
          <w:color w:val="000000"/>
          <w:sz w:val="28"/>
        </w:rPr>
        <w:t>      4) документы, подтверждающие отгрузку и получение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2067" w:name="z2210"/>
      <w:bookmarkEnd w:id="2066"/>
      <w:r w:rsidRPr="00FD1FC4">
        <w:rPr>
          <w:rFonts w:ascii="Times New Roman" w:eastAsia="Times New Roman" w:hAnsi="Times New Roman" w:cs="Times New Roman"/>
          <w:color w:val="000000"/>
          <w:sz w:val="28"/>
        </w:rPr>
        <w:t>      5) счет-фактура, выписанный поставщиком, являющимся плательщиком налога, с выделением суммы указанного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068" w:name="z2211"/>
      <w:bookmarkEnd w:id="2067"/>
      <w:r w:rsidRPr="00FD1FC4">
        <w:rPr>
          <w:rFonts w:ascii="Times New Roman" w:eastAsia="Times New Roman" w:hAnsi="Times New Roman" w:cs="Times New Roman"/>
          <w:color w:val="000000"/>
          <w:sz w:val="28"/>
        </w:rPr>
        <w:t>      6) накладная, товарно-транспортная накладная;</w:t>
      </w:r>
    </w:p>
    <w:p w:rsidR="00FD1FC4" w:rsidRPr="00FD1FC4" w:rsidRDefault="00FD1FC4" w:rsidP="00FD1FC4">
      <w:pPr>
        <w:spacing w:after="0" w:line="276" w:lineRule="auto"/>
        <w:jc w:val="both"/>
        <w:rPr>
          <w:rFonts w:ascii="Times New Roman" w:eastAsia="Times New Roman" w:hAnsi="Times New Roman" w:cs="Times New Roman"/>
        </w:rPr>
      </w:pPr>
      <w:bookmarkStart w:id="2069" w:name="z2212"/>
      <w:bookmarkEnd w:id="2068"/>
      <w:r w:rsidRPr="00FD1FC4">
        <w:rPr>
          <w:rFonts w:ascii="Times New Roman" w:eastAsia="Times New Roman" w:hAnsi="Times New Roman" w:cs="Times New Roman"/>
          <w:color w:val="000000"/>
          <w:sz w:val="28"/>
        </w:rPr>
        <w:t>      7) документ, подтверждающий получение товара материально- ответственным лицом грантополучателя или исполнителя;</w:t>
      </w:r>
    </w:p>
    <w:p w:rsidR="00FD1FC4" w:rsidRPr="00FD1FC4" w:rsidRDefault="00FD1FC4" w:rsidP="00FD1FC4">
      <w:pPr>
        <w:spacing w:after="0" w:line="276" w:lineRule="auto"/>
        <w:jc w:val="both"/>
        <w:rPr>
          <w:rFonts w:ascii="Times New Roman" w:eastAsia="Times New Roman" w:hAnsi="Times New Roman" w:cs="Times New Roman"/>
        </w:rPr>
      </w:pPr>
      <w:bookmarkStart w:id="2070" w:name="z2213"/>
      <w:bookmarkEnd w:id="2069"/>
      <w:r w:rsidRPr="00FD1FC4">
        <w:rPr>
          <w:rFonts w:ascii="Times New Roman" w:eastAsia="Times New Roman" w:hAnsi="Times New Roman" w:cs="Times New Roman"/>
          <w:color w:val="000000"/>
          <w:sz w:val="28"/>
        </w:rPr>
        <w:t>      8) акты выполненных и принятых грантополучателем или исполнителем работ, услуг, оформленные в установленном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2071" w:name="z2214"/>
      <w:bookmarkEnd w:id="2070"/>
      <w:r w:rsidRPr="00FD1FC4">
        <w:rPr>
          <w:rFonts w:ascii="Times New Roman" w:eastAsia="Times New Roman" w:hAnsi="Times New Roman" w:cs="Times New Roman"/>
          <w:color w:val="000000"/>
          <w:sz w:val="28"/>
        </w:rPr>
        <w:t>      9) документы, подтверждающие оплату за полученные товары, работы, услуги, в том числе уплату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072" w:name="z2215"/>
      <w:bookmarkEnd w:id="2071"/>
      <w:r w:rsidRPr="00FD1FC4">
        <w:rPr>
          <w:rFonts w:ascii="Times New Roman" w:eastAsia="Times New Roman" w:hAnsi="Times New Roman" w:cs="Times New Roman"/>
          <w:color w:val="000000"/>
          <w:sz w:val="28"/>
        </w:rPr>
        <w:t>      Положения настоящей статьи распространяются также на грантополучателей или исполнителей, не являющихся плательщиками налога.</w:t>
      </w:r>
    </w:p>
    <w:bookmarkEnd w:id="207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131. Возврат налога дипломатическим представительствам и их персоналу</w:t>
      </w:r>
    </w:p>
    <w:p w:rsidR="00FD1FC4" w:rsidRPr="00FD1FC4" w:rsidRDefault="00FD1FC4" w:rsidP="00FD1FC4">
      <w:pPr>
        <w:spacing w:after="0" w:line="276" w:lineRule="auto"/>
        <w:jc w:val="both"/>
        <w:rPr>
          <w:rFonts w:ascii="Times New Roman" w:eastAsia="Times New Roman" w:hAnsi="Times New Roman" w:cs="Times New Roman"/>
        </w:rPr>
      </w:pPr>
      <w:bookmarkStart w:id="2073" w:name="z2217"/>
      <w:r w:rsidRPr="00FD1FC4">
        <w:rPr>
          <w:rFonts w:ascii="Times New Roman" w:eastAsia="Times New Roman" w:hAnsi="Times New Roman" w:cs="Times New Roman"/>
          <w:color w:val="000000"/>
          <w:sz w:val="28"/>
        </w:rPr>
        <w:t>      1. Налог подлежит возврату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или документами, подтверждающими принцип взаимности при предоставлении льгот по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2074" w:name="z2218"/>
      <w:bookmarkEnd w:id="2073"/>
      <w:r w:rsidRPr="00FD1FC4">
        <w:rPr>
          <w:rFonts w:ascii="Times New Roman" w:eastAsia="Times New Roman" w:hAnsi="Times New Roman" w:cs="Times New Roman"/>
          <w:color w:val="000000"/>
          <w:sz w:val="28"/>
        </w:rPr>
        <w:t>      1) дипломатическим представительствам;</w:t>
      </w:r>
    </w:p>
    <w:p w:rsidR="00FD1FC4" w:rsidRPr="00FD1FC4" w:rsidRDefault="00FD1FC4" w:rsidP="00FD1FC4">
      <w:pPr>
        <w:spacing w:after="0" w:line="276" w:lineRule="auto"/>
        <w:jc w:val="both"/>
        <w:rPr>
          <w:rFonts w:ascii="Times New Roman" w:eastAsia="Times New Roman" w:hAnsi="Times New Roman" w:cs="Times New Roman"/>
        </w:rPr>
      </w:pPr>
      <w:bookmarkStart w:id="2075" w:name="z2219"/>
      <w:bookmarkEnd w:id="2074"/>
      <w:r w:rsidRPr="00FD1FC4">
        <w:rPr>
          <w:rFonts w:ascii="Times New Roman" w:eastAsia="Times New Roman" w:hAnsi="Times New Roman" w:cs="Times New Roman"/>
          <w:color w:val="000000"/>
          <w:sz w:val="28"/>
        </w:rPr>
        <w:t>      2)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в целях настоящей статьи – персонал).</w:t>
      </w:r>
    </w:p>
    <w:p w:rsidR="00FD1FC4" w:rsidRPr="00FD1FC4" w:rsidRDefault="00FD1FC4" w:rsidP="00FD1FC4">
      <w:pPr>
        <w:spacing w:after="0" w:line="276" w:lineRule="auto"/>
        <w:jc w:val="both"/>
        <w:rPr>
          <w:rFonts w:ascii="Times New Roman" w:eastAsia="Times New Roman" w:hAnsi="Times New Roman" w:cs="Times New Roman"/>
        </w:rPr>
      </w:pPr>
      <w:bookmarkStart w:id="2076" w:name="z2220"/>
      <w:bookmarkEnd w:id="2075"/>
      <w:r w:rsidRPr="00FD1FC4">
        <w:rPr>
          <w:rFonts w:ascii="Times New Roman" w:eastAsia="Times New Roman" w:hAnsi="Times New Roman" w:cs="Times New Roman"/>
          <w:color w:val="000000"/>
          <w:sz w:val="28"/>
        </w:rPr>
        <w:lastRenderedPageBreak/>
        <w:t>      Возврат налога осуществляется налоговым органом по месту нахождения дипломатических представительств, включенных в перечень, утвержденный Министерством иностранных дел.</w:t>
      </w:r>
    </w:p>
    <w:p w:rsidR="00FD1FC4" w:rsidRPr="00FD1FC4" w:rsidRDefault="00FD1FC4" w:rsidP="00FD1FC4">
      <w:pPr>
        <w:spacing w:after="0" w:line="276" w:lineRule="auto"/>
        <w:jc w:val="both"/>
        <w:rPr>
          <w:rFonts w:ascii="Times New Roman" w:eastAsia="Times New Roman" w:hAnsi="Times New Roman" w:cs="Times New Roman"/>
        </w:rPr>
      </w:pPr>
      <w:bookmarkStart w:id="2077" w:name="z2221"/>
      <w:bookmarkEnd w:id="2076"/>
      <w:r w:rsidRPr="00FD1FC4">
        <w:rPr>
          <w:rFonts w:ascii="Times New Roman" w:eastAsia="Times New Roman" w:hAnsi="Times New Roman" w:cs="Times New Roman"/>
          <w:color w:val="000000"/>
          <w:sz w:val="28"/>
        </w:rPr>
        <w:t>      2. В отношении некоторых дипломатических представительств, исходя из принципа взаимности, могут устанавливаться ограничения по размерам и условиям возврата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078" w:name="z2222"/>
      <w:bookmarkEnd w:id="2077"/>
      <w:r w:rsidRPr="00FD1FC4">
        <w:rPr>
          <w:rFonts w:ascii="Times New Roman" w:eastAsia="Times New Roman" w:hAnsi="Times New Roman" w:cs="Times New Roman"/>
          <w:color w:val="000000"/>
          <w:sz w:val="28"/>
        </w:rPr>
        <w:t>      Перечень дипломатических представительств, в отношении которых устанавливаются ограничения по возврату налога, утверждается Министерством иностранных дел по согласованию с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079" w:name="z2223"/>
      <w:bookmarkEnd w:id="2078"/>
      <w:r w:rsidRPr="00FD1FC4">
        <w:rPr>
          <w:rFonts w:ascii="Times New Roman" w:eastAsia="Times New Roman" w:hAnsi="Times New Roman" w:cs="Times New Roman"/>
          <w:color w:val="000000"/>
          <w:sz w:val="28"/>
        </w:rPr>
        <w:t xml:space="preserve">       3. Если иное не установлено пунктом 2 настоящей статьи, возврат представительствам налога производится в случаях, когда сумма приобретенных товаров, выполненных работ, оказанных услуг, включая налог, в каждом отдельном счете-фактуре и документах, подтверждающих факт оплаты, составляет или превышает 8-кратный размер месячного расчетного показателя, действующего на дату выписки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2080" w:name="z2224"/>
      <w:bookmarkEnd w:id="2079"/>
      <w:r w:rsidRPr="00FD1FC4">
        <w:rPr>
          <w:rFonts w:ascii="Times New Roman" w:eastAsia="Times New Roman" w:hAnsi="Times New Roman" w:cs="Times New Roman"/>
          <w:color w:val="000000"/>
          <w:sz w:val="28"/>
        </w:rPr>
        <w:t>      Ограничения, установленные настоящим пунктом, не распространяются на плату за услуги связи, электроэнергию, воду, газ и иные коммунальные услуги.</w:t>
      </w:r>
    </w:p>
    <w:p w:rsidR="00FD1FC4" w:rsidRPr="00FD1FC4" w:rsidRDefault="00FD1FC4" w:rsidP="00FD1FC4">
      <w:pPr>
        <w:spacing w:after="0" w:line="276" w:lineRule="auto"/>
        <w:jc w:val="both"/>
        <w:rPr>
          <w:rFonts w:ascii="Times New Roman" w:eastAsia="Times New Roman" w:hAnsi="Times New Roman" w:cs="Times New Roman"/>
        </w:rPr>
      </w:pPr>
      <w:bookmarkStart w:id="2081" w:name="z2225"/>
      <w:bookmarkEnd w:id="2080"/>
      <w:r w:rsidRPr="00FD1FC4">
        <w:rPr>
          <w:rFonts w:ascii="Times New Roman" w:eastAsia="Times New Roman" w:hAnsi="Times New Roman" w:cs="Times New Roman"/>
          <w:color w:val="000000"/>
          <w:sz w:val="28"/>
        </w:rPr>
        <w:t>      4. Налоговые органы осуществляют возврат налога на основании сводных ведомостей (реестров) дипломатического представительства по приобретенным товарам, выполненным работам, оказанным услугам за отчетный квартал (далее в целях настоящей статьи – сводные ведомости дипломатического представительства), и копий счетов-фактур и документов, подтверждающих уплату налога (далее в целях настоящей статьи – подтверждающие документы).</w:t>
      </w:r>
    </w:p>
    <w:p w:rsidR="00FD1FC4" w:rsidRPr="00FD1FC4" w:rsidRDefault="00FD1FC4" w:rsidP="00FD1FC4">
      <w:pPr>
        <w:spacing w:after="0" w:line="276" w:lineRule="auto"/>
        <w:jc w:val="both"/>
        <w:rPr>
          <w:rFonts w:ascii="Times New Roman" w:eastAsia="Times New Roman" w:hAnsi="Times New Roman" w:cs="Times New Roman"/>
        </w:rPr>
      </w:pPr>
      <w:bookmarkStart w:id="2082" w:name="z2226"/>
      <w:bookmarkEnd w:id="2081"/>
      <w:r w:rsidRPr="00FD1FC4">
        <w:rPr>
          <w:rFonts w:ascii="Times New Roman" w:eastAsia="Times New Roman" w:hAnsi="Times New Roman" w:cs="Times New Roman"/>
          <w:color w:val="000000"/>
          <w:sz w:val="28"/>
        </w:rPr>
        <w:t>      В отношении членов семьи персонала дипломатического представительства дополнительно представляются копии аккредитационных документов, выданных Министерством иностранных дел.</w:t>
      </w:r>
    </w:p>
    <w:p w:rsidR="00FD1FC4" w:rsidRPr="00FD1FC4" w:rsidRDefault="00FD1FC4" w:rsidP="00FD1FC4">
      <w:pPr>
        <w:spacing w:after="0" w:line="276" w:lineRule="auto"/>
        <w:jc w:val="both"/>
        <w:rPr>
          <w:rFonts w:ascii="Times New Roman" w:eastAsia="Times New Roman" w:hAnsi="Times New Roman" w:cs="Times New Roman"/>
        </w:rPr>
      </w:pPr>
      <w:bookmarkStart w:id="2083" w:name="z2227"/>
      <w:bookmarkEnd w:id="2082"/>
      <w:r w:rsidRPr="00FD1FC4">
        <w:rPr>
          <w:rFonts w:ascii="Times New Roman" w:eastAsia="Times New Roman" w:hAnsi="Times New Roman" w:cs="Times New Roman"/>
          <w:color w:val="000000"/>
          <w:sz w:val="28"/>
        </w:rPr>
        <w:t>      Сводные ведомости дипломатического представительства составляются дипломатическими представительствами ежеквартально, подписываются руководителем либо иным уполномоченным на то должностным лицом дипломатического представительства и заверяются печатью при составлении на бумажном носителе.</w:t>
      </w:r>
    </w:p>
    <w:p w:rsidR="00FD1FC4" w:rsidRPr="00FD1FC4" w:rsidRDefault="00FD1FC4" w:rsidP="00FD1FC4">
      <w:pPr>
        <w:spacing w:after="0" w:line="276" w:lineRule="auto"/>
        <w:jc w:val="both"/>
        <w:rPr>
          <w:rFonts w:ascii="Times New Roman" w:eastAsia="Times New Roman" w:hAnsi="Times New Roman" w:cs="Times New Roman"/>
        </w:rPr>
      </w:pPr>
      <w:bookmarkStart w:id="2084" w:name="z2228"/>
      <w:bookmarkEnd w:id="2083"/>
      <w:r w:rsidRPr="00FD1FC4">
        <w:rPr>
          <w:rFonts w:ascii="Times New Roman" w:eastAsia="Times New Roman" w:hAnsi="Times New Roman" w:cs="Times New Roman"/>
          <w:color w:val="000000"/>
          <w:sz w:val="28"/>
        </w:rPr>
        <w:t>      Форма сводной ведомости дипломатического представительства устанавливается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085" w:name="z2229"/>
      <w:bookmarkEnd w:id="2084"/>
      <w:r w:rsidRPr="00FD1FC4">
        <w:rPr>
          <w:rFonts w:ascii="Times New Roman" w:eastAsia="Times New Roman" w:hAnsi="Times New Roman" w:cs="Times New Roman"/>
          <w:color w:val="000000"/>
          <w:sz w:val="28"/>
        </w:rPr>
        <w:t xml:space="preserve">      Сводные ведомости дипломатического представительства и подтверждающие документы передаются в организацию по работе с дипломатическими представительствами Министерства иностранных дел в </w:t>
      </w:r>
      <w:r w:rsidRPr="00FD1FC4">
        <w:rPr>
          <w:rFonts w:ascii="Times New Roman" w:eastAsia="Times New Roman" w:hAnsi="Times New Roman" w:cs="Times New Roman"/>
          <w:color w:val="000000"/>
          <w:sz w:val="28"/>
        </w:rPr>
        <w:lastRenderedPageBreak/>
        <w:t>течение месяца, следующего за отчетным кварталом, за исключением случаев завершения срока пребывания в Республике Казахстан члена (членов) семьи персонала дипломатического представительства.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2086" w:name="z2230"/>
      <w:bookmarkEnd w:id="2085"/>
      <w:r w:rsidRPr="00FD1FC4">
        <w:rPr>
          <w:rFonts w:ascii="Times New Roman" w:eastAsia="Times New Roman" w:hAnsi="Times New Roman" w:cs="Times New Roman"/>
          <w:color w:val="000000"/>
          <w:sz w:val="28"/>
        </w:rPr>
        <w:t>      5. После подтверждения принципа взаимности организация по работе с дипломатическими представительствами Министерства иностранных дел представляет в налоговый орган по месту нахождения дипломатических представительств с сопроводительным документом сводные ведомости дипломатического представительства и подтверждающие документы.</w:t>
      </w:r>
    </w:p>
    <w:p w:rsidR="00FD1FC4" w:rsidRPr="00FD1FC4" w:rsidRDefault="00FD1FC4" w:rsidP="00FD1FC4">
      <w:pPr>
        <w:spacing w:after="0" w:line="276" w:lineRule="auto"/>
        <w:jc w:val="both"/>
        <w:rPr>
          <w:rFonts w:ascii="Times New Roman" w:eastAsia="Times New Roman" w:hAnsi="Times New Roman" w:cs="Times New Roman"/>
        </w:rPr>
      </w:pPr>
      <w:bookmarkStart w:id="2087" w:name="z2231"/>
      <w:bookmarkEnd w:id="2086"/>
      <w:r w:rsidRPr="00FD1FC4">
        <w:rPr>
          <w:rFonts w:ascii="Times New Roman" w:eastAsia="Times New Roman" w:hAnsi="Times New Roman" w:cs="Times New Roman"/>
          <w:color w:val="000000"/>
          <w:sz w:val="28"/>
        </w:rPr>
        <w:t>      Дипломатические представительства представляют документы в налоговые органы на казахском и (или) русском языках.</w:t>
      </w:r>
    </w:p>
    <w:p w:rsidR="00FD1FC4" w:rsidRPr="00FD1FC4" w:rsidRDefault="00FD1FC4" w:rsidP="00FD1FC4">
      <w:pPr>
        <w:spacing w:after="0" w:line="276" w:lineRule="auto"/>
        <w:jc w:val="both"/>
        <w:rPr>
          <w:rFonts w:ascii="Times New Roman" w:eastAsia="Times New Roman" w:hAnsi="Times New Roman" w:cs="Times New Roman"/>
        </w:rPr>
      </w:pPr>
      <w:bookmarkStart w:id="2088" w:name="z2232"/>
      <w:bookmarkEnd w:id="2087"/>
      <w:r w:rsidRPr="00FD1FC4">
        <w:rPr>
          <w:rFonts w:ascii="Times New Roman" w:eastAsia="Times New Roman" w:hAnsi="Times New Roman" w:cs="Times New Roman"/>
          <w:color w:val="000000"/>
          <w:sz w:val="28"/>
        </w:rPr>
        <w:t>      При наличии отдельных документов, составленных на иностранных языках, представляется перевод на казахский и (или) русский языки, заверенный печатью дипломатического представительства.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2089" w:name="z2233"/>
      <w:bookmarkEnd w:id="2088"/>
      <w:r w:rsidRPr="00FD1FC4">
        <w:rPr>
          <w:rFonts w:ascii="Times New Roman" w:eastAsia="Times New Roman" w:hAnsi="Times New Roman" w:cs="Times New Roman"/>
          <w:color w:val="000000"/>
          <w:sz w:val="28"/>
        </w:rPr>
        <w:t>      6. Возврат налога представительствам осуществляется налоговым органом в течение тридцати рабочих дней, следующих за днем получения сводных ведомостей дипломатического представительства и подтверждающих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2090" w:name="z2234"/>
      <w:bookmarkEnd w:id="2089"/>
      <w:r w:rsidRPr="00FD1FC4">
        <w:rPr>
          <w:rFonts w:ascii="Times New Roman" w:eastAsia="Times New Roman" w:hAnsi="Times New Roman" w:cs="Times New Roman"/>
          <w:color w:val="000000"/>
          <w:sz w:val="28"/>
        </w:rPr>
        <w:t>      7. При выявлении в представленных дипломатическим представительством документах нарушений, в том числе невыделении сумм налога отдельной строкой, налоговый орган осуществляет встречную налоговую проверку поставщика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2091" w:name="z2235"/>
      <w:bookmarkEnd w:id="2090"/>
      <w:r w:rsidRPr="00FD1FC4">
        <w:rPr>
          <w:rFonts w:ascii="Times New Roman" w:eastAsia="Times New Roman" w:hAnsi="Times New Roman" w:cs="Times New Roman"/>
          <w:color w:val="000000"/>
          <w:sz w:val="28"/>
        </w:rPr>
        <w:t>      8. Налоговые органы после проверки сводных ведомостей дипломатического представительства, подтверждающих документов и проведения встречной налоговой проверки поставщика товаров, работ, услуг извещают организацию по работе с дипломатическими представительствами Министерства иностранных дел о возврате и (или) отказе в возврате сумм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092" w:name="z2236"/>
      <w:bookmarkEnd w:id="2091"/>
      <w:r w:rsidRPr="00FD1FC4">
        <w:rPr>
          <w:rFonts w:ascii="Times New Roman" w:eastAsia="Times New Roman" w:hAnsi="Times New Roman" w:cs="Times New Roman"/>
          <w:color w:val="000000"/>
          <w:sz w:val="28"/>
        </w:rPr>
        <w:t>      При отказе в возврате сумм налога налоговые органы сообщают, какие нарушения и по каким документам они были допущены.</w:t>
      </w:r>
    </w:p>
    <w:p w:rsidR="00FD1FC4" w:rsidRPr="00FD1FC4" w:rsidRDefault="00FD1FC4" w:rsidP="00FD1FC4">
      <w:pPr>
        <w:spacing w:after="0" w:line="276" w:lineRule="auto"/>
        <w:jc w:val="both"/>
        <w:rPr>
          <w:rFonts w:ascii="Times New Roman" w:eastAsia="Times New Roman" w:hAnsi="Times New Roman" w:cs="Times New Roman"/>
        </w:rPr>
      </w:pPr>
      <w:bookmarkStart w:id="2093" w:name="z2237"/>
      <w:bookmarkEnd w:id="2092"/>
      <w:r w:rsidRPr="00FD1FC4">
        <w:rPr>
          <w:rFonts w:ascii="Times New Roman" w:eastAsia="Times New Roman" w:hAnsi="Times New Roman" w:cs="Times New Roman"/>
          <w:color w:val="000000"/>
          <w:sz w:val="28"/>
        </w:rPr>
        <w:t>      9. Если в течение срока возврата, установленного пунктом 6 настоящей статьи, не будут устранены нарушения, выявленные в ходе проведения встречной налоговой проверки, возврат налога производится в пределах сумм, по которым не выявлены либо устранены нарушения.</w:t>
      </w:r>
    </w:p>
    <w:p w:rsidR="00FD1FC4" w:rsidRPr="00FD1FC4" w:rsidRDefault="00FD1FC4" w:rsidP="00FD1FC4">
      <w:pPr>
        <w:spacing w:after="0" w:line="276" w:lineRule="auto"/>
        <w:jc w:val="both"/>
        <w:rPr>
          <w:rFonts w:ascii="Times New Roman" w:eastAsia="Times New Roman" w:hAnsi="Times New Roman" w:cs="Times New Roman"/>
        </w:rPr>
      </w:pPr>
      <w:bookmarkStart w:id="2094" w:name="z2238"/>
      <w:bookmarkEnd w:id="2093"/>
      <w:r w:rsidRPr="00FD1FC4">
        <w:rPr>
          <w:rFonts w:ascii="Times New Roman" w:eastAsia="Times New Roman" w:hAnsi="Times New Roman" w:cs="Times New Roman"/>
          <w:color w:val="000000"/>
          <w:sz w:val="28"/>
        </w:rPr>
        <w:t>      Если нарушения устранены после завершения встречной налоговой проверки, возврат налога производится на основании представленной дополнительной сводной ведомости дипломатического представительства и подтверждающих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2095" w:name="z2239"/>
      <w:bookmarkEnd w:id="2094"/>
      <w:r w:rsidRPr="00FD1FC4">
        <w:rPr>
          <w:rFonts w:ascii="Times New Roman" w:eastAsia="Times New Roman" w:hAnsi="Times New Roman" w:cs="Times New Roman"/>
          <w:color w:val="000000"/>
          <w:sz w:val="28"/>
        </w:rPr>
        <w:lastRenderedPageBreak/>
        <w:t>      10. Сумма налога, не предъявленная к возврату за квартал, в котором приобретены товары, выполнены работы, оказаны услуги, может быть предъявлена к возврату дипломатическими представительствами на основании сводной ведомости дипломатического представительства и подтверждающих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2096" w:name="z2240"/>
      <w:bookmarkEnd w:id="2095"/>
      <w:r w:rsidRPr="00FD1FC4">
        <w:rPr>
          <w:rFonts w:ascii="Times New Roman" w:eastAsia="Times New Roman" w:hAnsi="Times New Roman" w:cs="Times New Roman"/>
          <w:color w:val="000000"/>
          <w:sz w:val="28"/>
        </w:rPr>
        <w:t>      11. Возврат налога производится налоговым органом на соответствующие счета дипломатических представительств и (или) персонала дипломатических представительств, открытые в банковских организациях Республики Казахстан в порядке, определенном законодательством Республики Казахстан.</w:t>
      </w:r>
    </w:p>
    <w:p w:rsidR="00FD1FC4" w:rsidRPr="00FD1FC4" w:rsidRDefault="00FD1FC4" w:rsidP="00FD1FC4">
      <w:pPr>
        <w:spacing w:after="0" w:line="276" w:lineRule="auto"/>
        <w:rPr>
          <w:rFonts w:ascii="Times New Roman" w:eastAsia="Times New Roman" w:hAnsi="Times New Roman" w:cs="Times New Roman"/>
        </w:rPr>
      </w:pPr>
      <w:bookmarkStart w:id="2097" w:name="z2241"/>
      <w:bookmarkEnd w:id="2096"/>
      <w:r w:rsidRPr="00FD1FC4">
        <w:rPr>
          <w:rFonts w:ascii="Times New Roman" w:eastAsia="Times New Roman" w:hAnsi="Times New Roman" w:cs="Times New Roman"/>
          <w:b/>
          <w:color w:val="000000"/>
        </w:rPr>
        <w:t xml:space="preserve"> Глава 11. ИЗМЕНЕНИЕ СРОКОВ ИСПОЛНЕНИЯ НАЛОГОВОГО ОБЯЗАТЕЛЬСТВА</w:t>
      </w:r>
    </w:p>
    <w:bookmarkEnd w:id="209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132. Общие положения об изменении сроков исполнения налогового обязательства по уплате</w:t>
      </w:r>
    </w:p>
    <w:p w:rsidR="00FD1FC4" w:rsidRPr="00FD1FC4" w:rsidRDefault="00FD1FC4" w:rsidP="00FD1FC4">
      <w:pPr>
        <w:spacing w:after="0" w:line="276" w:lineRule="auto"/>
        <w:jc w:val="both"/>
        <w:rPr>
          <w:rFonts w:ascii="Times New Roman" w:eastAsia="Times New Roman" w:hAnsi="Times New Roman" w:cs="Times New Roman"/>
        </w:rPr>
      </w:pPr>
      <w:bookmarkStart w:id="2098" w:name="z2243"/>
      <w:r w:rsidRPr="00FD1FC4">
        <w:rPr>
          <w:rFonts w:ascii="Times New Roman" w:eastAsia="Times New Roman" w:hAnsi="Times New Roman" w:cs="Times New Roman"/>
          <w:color w:val="000000"/>
          <w:sz w:val="28"/>
        </w:rPr>
        <w:t>      1. Изменение сроков исполнения налогового обязательства по уплате – перенос установленного настоящим Кодексом срока уплаты налогов и (или) плат на более поздний срок либо продление сроков погашения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2099" w:name="z2244"/>
      <w:bookmarkEnd w:id="2098"/>
      <w:r w:rsidRPr="00FD1FC4">
        <w:rPr>
          <w:rFonts w:ascii="Times New Roman" w:eastAsia="Times New Roman" w:hAnsi="Times New Roman" w:cs="Times New Roman"/>
          <w:color w:val="000000"/>
          <w:sz w:val="28"/>
        </w:rPr>
        <w:t>      2. Изменение сроков исполнения налогового обязательства по уплате осуществляется в формах:</w:t>
      </w:r>
    </w:p>
    <w:p w:rsidR="00FD1FC4" w:rsidRPr="00FD1FC4" w:rsidRDefault="00FD1FC4" w:rsidP="00FD1FC4">
      <w:pPr>
        <w:spacing w:after="0" w:line="276" w:lineRule="auto"/>
        <w:jc w:val="both"/>
        <w:rPr>
          <w:rFonts w:ascii="Times New Roman" w:eastAsia="Times New Roman" w:hAnsi="Times New Roman" w:cs="Times New Roman"/>
        </w:rPr>
      </w:pPr>
      <w:bookmarkStart w:id="2100" w:name="z2245"/>
      <w:bookmarkEnd w:id="2099"/>
      <w:r w:rsidRPr="00FD1FC4">
        <w:rPr>
          <w:rFonts w:ascii="Times New Roman" w:eastAsia="Times New Roman" w:hAnsi="Times New Roman" w:cs="Times New Roman"/>
          <w:color w:val="000000"/>
          <w:sz w:val="28"/>
        </w:rPr>
        <w:t>      1) отсрочки (рассрочки) по уплате налогов и (или) плат;</w:t>
      </w:r>
    </w:p>
    <w:p w:rsidR="00FD1FC4" w:rsidRPr="00FD1FC4" w:rsidRDefault="00FD1FC4" w:rsidP="00FD1FC4">
      <w:pPr>
        <w:spacing w:after="0" w:line="276" w:lineRule="auto"/>
        <w:jc w:val="both"/>
        <w:rPr>
          <w:rFonts w:ascii="Times New Roman" w:eastAsia="Times New Roman" w:hAnsi="Times New Roman" w:cs="Times New Roman"/>
        </w:rPr>
      </w:pPr>
      <w:bookmarkStart w:id="2101" w:name="z2246"/>
      <w:bookmarkEnd w:id="2100"/>
      <w:r w:rsidRPr="00FD1FC4">
        <w:rPr>
          <w:rFonts w:ascii="Times New Roman" w:eastAsia="Times New Roman" w:hAnsi="Times New Roman" w:cs="Times New Roman"/>
          <w:color w:val="000000"/>
          <w:sz w:val="28"/>
        </w:rPr>
        <w:t>      2) изменения срока уплаты налога на добавленную стоимость по импортируемым товарам;</w:t>
      </w:r>
    </w:p>
    <w:p w:rsidR="00FD1FC4" w:rsidRPr="00FD1FC4" w:rsidRDefault="00FD1FC4" w:rsidP="00FD1FC4">
      <w:pPr>
        <w:spacing w:after="0" w:line="276" w:lineRule="auto"/>
        <w:jc w:val="both"/>
        <w:rPr>
          <w:rFonts w:ascii="Times New Roman" w:eastAsia="Times New Roman" w:hAnsi="Times New Roman" w:cs="Times New Roman"/>
        </w:rPr>
      </w:pPr>
      <w:bookmarkStart w:id="2102" w:name="z2247"/>
      <w:bookmarkEnd w:id="2101"/>
      <w:r w:rsidRPr="00FD1FC4">
        <w:rPr>
          <w:rFonts w:ascii="Times New Roman" w:eastAsia="Times New Roman" w:hAnsi="Times New Roman" w:cs="Times New Roman"/>
          <w:color w:val="000000"/>
          <w:sz w:val="28"/>
        </w:rPr>
        <w:t>      3) отсрочки по уплате государственной пошлины.</w:t>
      </w:r>
    </w:p>
    <w:p w:rsidR="00FD1FC4" w:rsidRPr="00FD1FC4" w:rsidRDefault="00FD1FC4" w:rsidP="00FD1FC4">
      <w:pPr>
        <w:spacing w:after="0" w:line="276" w:lineRule="auto"/>
        <w:jc w:val="both"/>
        <w:rPr>
          <w:rFonts w:ascii="Times New Roman" w:eastAsia="Times New Roman" w:hAnsi="Times New Roman" w:cs="Times New Roman"/>
        </w:rPr>
      </w:pPr>
      <w:bookmarkStart w:id="2103" w:name="z2248"/>
      <w:bookmarkEnd w:id="2102"/>
      <w:r w:rsidRPr="00FD1FC4">
        <w:rPr>
          <w:rFonts w:ascii="Times New Roman" w:eastAsia="Times New Roman" w:hAnsi="Times New Roman" w:cs="Times New Roman"/>
          <w:color w:val="000000"/>
          <w:sz w:val="28"/>
        </w:rPr>
        <w:t>      3. Изменение сроков исполнения налогового обязательства по уплате налогов и (или) плат не освобождает налогоплательщика от уплаты пеней за несвоевременную их уплату, за исключением случаев предоставления: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2104" w:name="z2249"/>
      <w:bookmarkEnd w:id="2103"/>
      <w:r w:rsidRPr="00FD1FC4">
        <w:rPr>
          <w:rFonts w:ascii="Times New Roman" w:eastAsia="Times New Roman" w:hAnsi="Times New Roman" w:cs="Times New Roman"/>
          <w:color w:val="000000"/>
          <w:sz w:val="28"/>
        </w:rPr>
        <w:t>      1) отсрочки налогоплательщику – производителю товаров собственного производства по налогу на добавленную стоимость по импортируемым товарам, используемым при производстве продукции на период до одного календарного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2105" w:name="z2250"/>
      <w:bookmarkEnd w:id="2104"/>
      <w:r w:rsidRPr="00FD1FC4">
        <w:rPr>
          <w:rFonts w:ascii="Times New Roman" w:eastAsia="Times New Roman" w:hAnsi="Times New Roman" w:cs="Times New Roman"/>
          <w:color w:val="000000"/>
          <w:sz w:val="28"/>
        </w:rPr>
        <w:t>      2) отсрочки (рассрочки) в рамках процедуры реструктуризации задолженности, предусмотренной законодательством Республики Казахстан о реабилитации и банкротстве.</w:t>
      </w:r>
    </w:p>
    <w:bookmarkEnd w:id="210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133. Отсрочка (рассрочка) по уплате налогов, плат и (или) пеней</w:t>
      </w:r>
    </w:p>
    <w:p w:rsidR="00FD1FC4" w:rsidRPr="00FD1FC4" w:rsidRDefault="00FD1FC4" w:rsidP="00FD1FC4">
      <w:pPr>
        <w:spacing w:after="0" w:line="276" w:lineRule="auto"/>
        <w:jc w:val="both"/>
        <w:rPr>
          <w:rFonts w:ascii="Times New Roman" w:eastAsia="Times New Roman" w:hAnsi="Times New Roman" w:cs="Times New Roman"/>
        </w:rPr>
      </w:pPr>
      <w:bookmarkStart w:id="2106" w:name="z2252"/>
      <w:r w:rsidRPr="00FD1FC4">
        <w:rPr>
          <w:rFonts w:ascii="Times New Roman" w:eastAsia="Times New Roman" w:hAnsi="Times New Roman" w:cs="Times New Roman"/>
          <w:color w:val="000000"/>
          <w:sz w:val="28"/>
        </w:rPr>
        <w:t xml:space="preserve">      1. Отсрочка по уплате налогов, плат и (или) пеней (далее в целях настоящей главы – отсрочка) – изменение налогоплательщику срока уплаты налогов, плат и (или) пеней путем установления налоговым органом более позднего срока для </w:t>
      </w:r>
      <w:r w:rsidRPr="00FD1FC4">
        <w:rPr>
          <w:rFonts w:ascii="Times New Roman" w:eastAsia="Times New Roman" w:hAnsi="Times New Roman" w:cs="Times New Roman"/>
          <w:color w:val="000000"/>
          <w:sz w:val="28"/>
        </w:rPr>
        <w:lastRenderedPageBreak/>
        <w:t>единовременной уплаты в полном объеме причитающихся сумм на срок, не превышающий шести месяцев, за исключением участника горизонтального мониторинга, которому уполномоченным органом отсрочка предоставляется на срок не более двенадцати месяцев.</w:t>
      </w:r>
    </w:p>
    <w:p w:rsidR="00FD1FC4" w:rsidRPr="00FD1FC4" w:rsidRDefault="00FD1FC4" w:rsidP="00FD1FC4">
      <w:pPr>
        <w:spacing w:after="0" w:line="276" w:lineRule="auto"/>
        <w:jc w:val="both"/>
        <w:rPr>
          <w:rFonts w:ascii="Times New Roman" w:eastAsia="Times New Roman" w:hAnsi="Times New Roman" w:cs="Times New Roman"/>
        </w:rPr>
      </w:pPr>
      <w:bookmarkStart w:id="2107" w:name="z2253"/>
      <w:bookmarkEnd w:id="2106"/>
      <w:r w:rsidRPr="00FD1FC4">
        <w:rPr>
          <w:rFonts w:ascii="Times New Roman" w:eastAsia="Times New Roman" w:hAnsi="Times New Roman" w:cs="Times New Roman"/>
          <w:color w:val="000000"/>
          <w:sz w:val="28"/>
        </w:rPr>
        <w:t>      Рассрочка по уплате налогов, плат и (или) пеней (далее в целях настоящей главы – рассрочка) – изменение налогоплательщику срока уплаты налогов, плат и (или) путем установления налоговым органом поэтапного срока (месяц, квартал) уплаты равными долями причитающихся сумм пеней на срок не более тридцати шести месяцев, за исключением участника горизонтального мониторинга, которому уполномоченным органом рассрочка предоставляется на срок не более двенадцати месяцев.</w:t>
      </w:r>
    </w:p>
    <w:p w:rsidR="00FD1FC4" w:rsidRPr="00FD1FC4" w:rsidRDefault="00FD1FC4" w:rsidP="00FD1FC4">
      <w:pPr>
        <w:spacing w:after="0" w:line="276" w:lineRule="auto"/>
        <w:jc w:val="both"/>
        <w:rPr>
          <w:rFonts w:ascii="Times New Roman" w:eastAsia="Times New Roman" w:hAnsi="Times New Roman" w:cs="Times New Roman"/>
        </w:rPr>
      </w:pPr>
      <w:bookmarkStart w:id="2108" w:name="z2254"/>
      <w:bookmarkEnd w:id="2107"/>
      <w:r w:rsidRPr="00FD1FC4">
        <w:rPr>
          <w:rFonts w:ascii="Times New Roman" w:eastAsia="Times New Roman" w:hAnsi="Times New Roman" w:cs="Times New Roman"/>
          <w:color w:val="000000"/>
          <w:sz w:val="28"/>
        </w:rPr>
        <w:t>      Порядок и условия предоставления отсрочки (рассрочки) определяются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109" w:name="z2255"/>
      <w:bookmarkEnd w:id="2108"/>
      <w:r w:rsidRPr="00FD1FC4">
        <w:rPr>
          <w:rFonts w:ascii="Times New Roman" w:eastAsia="Times New Roman" w:hAnsi="Times New Roman" w:cs="Times New Roman"/>
          <w:color w:val="000000"/>
          <w:sz w:val="28"/>
        </w:rPr>
        <w:t>      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rsidR="00FD1FC4" w:rsidRPr="00FD1FC4" w:rsidRDefault="00FD1FC4" w:rsidP="00FD1FC4">
      <w:pPr>
        <w:spacing w:after="0" w:line="276" w:lineRule="auto"/>
        <w:jc w:val="both"/>
        <w:rPr>
          <w:rFonts w:ascii="Times New Roman" w:eastAsia="Times New Roman" w:hAnsi="Times New Roman" w:cs="Times New Roman"/>
        </w:rPr>
      </w:pPr>
      <w:bookmarkStart w:id="2110" w:name="z2256"/>
      <w:bookmarkEnd w:id="2109"/>
      <w:r w:rsidRPr="00FD1FC4">
        <w:rPr>
          <w:rFonts w:ascii="Times New Roman" w:eastAsia="Times New Roman" w:hAnsi="Times New Roman" w:cs="Times New Roman"/>
          <w:color w:val="000000"/>
          <w:sz w:val="28"/>
        </w:rPr>
        <w:t>      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rsidR="00FD1FC4" w:rsidRPr="00FD1FC4" w:rsidRDefault="00FD1FC4" w:rsidP="00FD1FC4">
      <w:pPr>
        <w:spacing w:after="0" w:line="276" w:lineRule="auto"/>
        <w:jc w:val="both"/>
        <w:rPr>
          <w:rFonts w:ascii="Times New Roman" w:eastAsia="Times New Roman" w:hAnsi="Times New Roman" w:cs="Times New Roman"/>
        </w:rPr>
      </w:pPr>
      <w:bookmarkStart w:id="2111" w:name="z2257"/>
      <w:bookmarkEnd w:id="2110"/>
      <w:r w:rsidRPr="00FD1FC4">
        <w:rPr>
          <w:rFonts w:ascii="Times New Roman" w:eastAsia="Times New Roman" w:hAnsi="Times New Roman" w:cs="Times New Roman"/>
          <w:color w:val="000000"/>
          <w:sz w:val="28"/>
        </w:rPr>
        <w:t>      2) производство и (или) реализация товаров, работ или услуг налогоплательщиком носит сезонный характер;</w:t>
      </w:r>
    </w:p>
    <w:p w:rsidR="00FD1FC4" w:rsidRPr="00FD1FC4" w:rsidRDefault="00FD1FC4" w:rsidP="00FD1FC4">
      <w:pPr>
        <w:spacing w:after="0" w:line="276" w:lineRule="auto"/>
        <w:jc w:val="both"/>
        <w:rPr>
          <w:rFonts w:ascii="Times New Roman" w:eastAsia="Times New Roman" w:hAnsi="Times New Roman" w:cs="Times New Roman"/>
        </w:rPr>
      </w:pPr>
      <w:bookmarkStart w:id="2112" w:name="z2258"/>
      <w:bookmarkEnd w:id="2111"/>
      <w:r w:rsidRPr="00FD1FC4">
        <w:rPr>
          <w:rFonts w:ascii="Times New Roman" w:eastAsia="Times New Roman" w:hAnsi="Times New Roman" w:cs="Times New Roman"/>
          <w:color w:val="000000"/>
          <w:sz w:val="28"/>
        </w:rPr>
        <w:t>      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113" w:name="z2259"/>
      <w:bookmarkEnd w:id="2112"/>
      <w:r w:rsidRPr="00FD1FC4">
        <w:rPr>
          <w:rFonts w:ascii="Times New Roman" w:eastAsia="Times New Roman" w:hAnsi="Times New Roman" w:cs="Times New Roman"/>
          <w:color w:val="000000"/>
          <w:sz w:val="28"/>
        </w:rPr>
        <w:t>      4) принятие судом решения о применении процедуры реструктуризации задолженности;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2114" w:name="z2260"/>
      <w:bookmarkEnd w:id="2113"/>
      <w:r w:rsidRPr="00FD1FC4">
        <w:rPr>
          <w:rFonts w:ascii="Times New Roman" w:eastAsia="Times New Roman" w:hAnsi="Times New Roman" w:cs="Times New Roman"/>
          <w:color w:val="000000"/>
          <w:sz w:val="28"/>
        </w:rPr>
        <w:t>      5) основной вид деятельности налогоплательщика относится к отрасли экономики, имеющей стратегическое значение согласно законам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115" w:name="z2261"/>
      <w:bookmarkEnd w:id="2114"/>
      <w:r w:rsidRPr="00FD1FC4">
        <w:rPr>
          <w:rFonts w:ascii="Times New Roman" w:eastAsia="Times New Roman" w:hAnsi="Times New Roman" w:cs="Times New Roman"/>
          <w:color w:val="000000"/>
          <w:sz w:val="28"/>
        </w:rPr>
        <w:lastRenderedPageBreak/>
        <w:t>      6) представление налогоплательщиком дополнительной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2116" w:name="z2262"/>
      <w:bookmarkEnd w:id="2115"/>
      <w:r w:rsidRPr="00FD1FC4">
        <w:rPr>
          <w:rFonts w:ascii="Times New Roman" w:eastAsia="Times New Roman" w:hAnsi="Times New Roman" w:cs="Times New Roman"/>
          <w:color w:val="000000"/>
          <w:sz w:val="28"/>
        </w:rPr>
        <w:t>      7) согласие налогоплательщика с суммами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предоставлении отсрочки или рассрочки составляет менее пяти лет.</w:t>
      </w:r>
    </w:p>
    <w:p w:rsidR="00FD1FC4" w:rsidRPr="00FD1FC4" w:rsidRDefault="00FD1FC4" w:rsidP="00FD1FC4">
      <w:pPr>
        <w:spacing w:after="0" w:line="276" w:lineRule="auto"/>
        <w:jc w:val="both"/>
        <w:rPr>
          <w:rFonts w:ascii="Times New Roman" w:eastAsia="Times New Roman" w:hAnsi="Times New Roman" w:cs="Times New Roman"/>
        </w:rPr>
      </w:pPr>
      <w:bookmarkStart w:id="2117" w:name="z2263"/>
      <w:bookmarkEnd w:id="2116"/>
      <w:r w:rsidRPr="00FD1FC4">
        <w:rPr>
          <w:rFonts w:ascii="Times New Roman" w:eastAsia="Times New Roman" w:hAnsi="Times New Roman" w:cs="Times New Roman"/>
          <w:color w:val="000000"/>
          <w:sz w:val="28"/>
        </w:rPr>
        <w:t>      3. Отсрочка (рассрочка) применяется к налогам, платам и (или) пеням, исчисленным налогоплательщиком согласно представленной налоговой отчетности, а также начисленным налоговым органом по результатам налоговых проверок, по данным уполномоченных государственных органов, за исключением следующих налогов:</w:t>
      </w:r>
    </w:p>
    <w:p w:rsidR="00FD1FC4" w:rsidRPr="00FD1FC4" w:rsidRDefault="00FD1FC4" w:rsidP="00FD1FC4">
      <w:pPr>
        <w:spacing w:after="0" w:line="276" w:lineRule="auto"/>
        <w:jc w:val="both"/>
        <w:rPr>
          <w:rFonts w:ascii="Times New Roman" w:eastAsia="Times New Roman" w:hAnsi="Times New Roman" w:cs="Times New Roman"/>
        </w:rPr>
      </w:pPr>
      <w:bookmarkStart w:id="2118" w:name="z2264"/>
      <w:bookmarkEnd w:id="2117"/>
      <w:r w:rsidRPr="00FD1FC4">
        <w:rPr>
          <w:rFonts w:ascii="Times New Roman" w:eastAsia="Times New Roman" w:hAnsi="Times New Roman" w:cs="Times New Roman"/>
          <w:color w:val="000000"/>
          <w:sz w:val="28"/>
        </w:rPr>
        <w:t>      1) налогов, удерживаемых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2119" w:name="z2265"/>
      <w:bookmarkEnd w:id="2118"/>
      <w:r w:rsidRPr="00FD1FC4">
        <w:rPr>
          <w:rFonts w:ascii="Times New Roman" w:eastAsia="Times New Roman" w:hAnsi="Times New Roman" w:cs="Times New Roman"/>
          <w:color w:val="000000"/>
          <w:sz w:val="28"/>
        </w:rPr>
        <w:t xml:space="preserve">       2) акцизов на товары, импортируемые с территории государств – членов ЕАЭС; </w:t>
      </w:r>
    </w:p>
    <w:p w:rsidR="00FD1FC4" w:rsidRPr="00FD1FC4" w:rsidRDefault="00FD1FC4" w:rsidP="00FD1FC4">
      <w:pPr>
        <w:spacing w:after="0" w:line="276" w:lineRule="auto"/>
        <w:jc w:val="both"/>
        <w:rPr>
          <w:rFonts w:ascii="Times New Roman" w:eastAsia="Times New Roman" w:hAnsi="Times New Roman" w:cs="Times New Roman"/>
        </w:rPr>
      </w:pPr>
      <w:bookmarkStart w:id="2120" w:name="z2266"/>
      <w:bookmarkEnd w:id="2119"/>
      <w:r w:rsidRPr="00FD1FC4">
        <w:rPr>
          <w:rFonts w:ascii="Times New Roman" w:eastAsia="Times New Roman" w:hAnsi="Times New Roman" w:cs="Times New Roman"/>
          <w:color w:val="000000"/>
          <w:sz w:val="28"/>
        </w:rPr>
        <w:t>      3) налога на добавленную стоимость на товары, импортируемые с территории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2121" w:name="z2267"/>
      <w:bookmarkEnd w:id="2120"/>
      <w:r w:rsidRPr="00FD1FC4">
        <w:rPr>
          <w:rFonts w:ascii="Times New Roman" w:eastAsia="Times New Roman" w:hAnsi="Times New Roman" w:cs="Times New Roman"/>
          <w:color w:val="000000"/>
          <w:sz w:val="28"/>
        </w:rPr>
        <w:t xml:space="preserve">       4) подписного бонуса; </w:t>
      </w:r>
    </w:p>
    <w:p w:rsidR="00FD1FC4" w:rsidRPr="00FD1FC4" w:rsidRDefault="00FD1FC4" w:rsidP="00FD1FC4">
      <w:pPr>
        <w:spacing w:after="0" w:line="276" w:lineRule="auto"/>
        <w:jc w:val="both"/>
        <w:rPr>
          <w:rFonts w:ascii="Times New Roman" w:eastAsia="Times New Roman" w:hAnsi="Times New Roman" w:cs="Times New Roman"/>
        </w:rPr>
      </w:pPr>
      <w:bookmarkStart w:id="2122" w:name="z2268"/>
      <w:bookmarkEnd w:id="2121"/>
      <w:r w:rsidRPr="00FD1FC4">
        <w:rPr>
          <w:rFonts w:ascii="Times New Roman" w:eastAsia="Times New Roman" w:hAnsi="Times New Roman" w:cs="Times New Roman"/>
          <w:color w:val="000000"/>
          <w:sz w:val="28"/>
        </w:rPr>
        <w:t>      5) налогов, поступающих в соответствии с бюджетным законодательством Республики Казахстан в Национальный фонд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123" w:name="z2269"/>
      <w:bookmarkEnd w:id="2122"/>
      <w:r w:rsidRPr="00FD1FC4">
        <w:rPr>
          <w:rFonts w:ascii="Times New Roman" w:eastAsia="Times New Roman" w:hAnsi="Times New Roman" w:cs="Times New Roman"/>
          <w:color w:val="000000"/>
          <w:sz w:val="28"/>
        </w:rPr>
        <w:t>      Отсрочка (рассрочка) предоставляется по следующим платам за:</w:t>
      </w:r>
    </w:p>
    <w:p w:rsidR="00FD1FC4" w:rsidRPr="00FD1FC4" w:rsidRDefault="00FD1FC4" w:rsidP="00FD1FC4">
      <w:pPr>
        <w:spacing w:after="0" w:line="276" w:lineRule="auto"/>
        <w:jc w:val="both"/>
        <w:rPr>
          <w:rFonts w:ascii="Times New Roman" w:eastAsia="Times New Roman" w:hAnsi="Times New Roman" w:cs="Times New Roman"/>
        </w:rPr>
      </w:pPr>
      <w:bookmarkStart w:id="2124" w:name="z2270"/>
      <w:bookmarkEnd w:id="2123"/>
      <w:r w:rsidRPr="00FD1FC4">
        <w:rPr>
          <w:rFonts w:ascii="Times New Roman" w:eastAsia="Times New Roman" w:hAnsi="Times New Roman" w:cs="Times New Roman"/>
          <w:color w:val="000000"/>
          <w:sz w:val="28"/>
        </w:rPr>
        <w:t>      пользование земельными участками;</w:t>
      </w:r>
    </w:p>
    <w:p w:rsidR="00FD1FC4" w:rsidRPr="00FD1FC4" w:rsidRDefault="00FD1FC4" w:rsidP="00FD1FC4">
      <w:pPr>
        <w:spacing w:after="0" w:line="276" w:lineRule="auto"/>
        <w:jc w:val="both"/>
        <w:rPr>
          <w:rFonts w:ascii="Times New Roman" w:eastAsia="Times New Roman" w:hAnsi="Times New Roman" w:cs="Times New Roman"/>
        </w:rPr>
      </w:pPr>
      <w:bookmarkStart w:id="2125" w:name="z2271"/>
      <w:bookmarkEnd w:id="2124"/>
      <w:r w:rsidRPr="00FD1FC4">
        <w:rPr>
          <w:rFonts w:ascii="Times New Roman" w:eastAsia="Times New Roman" w:hAnsi="Times New Roman" w:cs="Times New Roman"/>
          <w:color w:val="000000"/>
          <w:sz w:val="28"/>
        </w:rPr>
        <w:t>      негативное воздействие на окружающую среду.</w:t>
      </w:r>
    </w:p>
    <w:p w:rsidR="00FD1FC4" w:rsidRPr="00FD1FC4" w:rsidRDefault="00FD1FC4" w:rsidP="00FD1FC4">
      <w:pPr>
        <w:spacing w:after="0" w:line="276" w:lineRule="auto"/>
        <w:jc w:val="both"/>
        <w:rPr>
          <w:rFonts w:ascii="Times New Roman" w:eastAsia="Times New Roman" w:hAnsi="Times New Roman" w:cs="Times New Roman"/>
        </w:rPr>
      </w:pPr>
      <w:bookmarkStart w:id="2126" w:name="z2272"/>
      <w:bookmarkEnd w:id="2125"/>
      <w:r w:rsidRPr="00FD1FC4">
        <w:rPr>
          <w:rFonts w:ascii="Times New Roman" w:eastAsia="Times New Roman" w:hAnsi="Times New Roman" w:cs="Times New Roman"/>
          <w:color w:val="000000"/>
          <w:sz w:val="28"/>
        </w:rPr>
        <w:t>      Отсрочка (рассрочка) предоставляется по одному или нескольким налогам и (или) платам, а также могут быть предоставлены в отношении всей подлежащей уплате суммы налога и (или) платы либо ее части.</w:t>
      </w:r>
    </w:p>
    <w:p w:rsidR="00FD1FC4" w:rsidRPr="00FD1FC4" w:rsidRDefault="00FD1FC4" w:rsidP="00FD1FC4">
      <w:pPr>
        <w:spacing w:after="0" w:line="276" w:lineRule="auto"/>
        <w:jc w:val="both"/>
        <w:rPr>
          <w:rFonts w:ascii="Times New Roman" w:eastAsia="Times New Roman" w:hAnsi="Times New Roman" w:cs="Times New Roman"/>
        </w:rPr>
      </w:pPr>
      <w:bookmarkStart w:id="2127" w:name="z2273"/>
      <w:bookmarkEnd w:id="2126"/>
      <w:r w:rsidRPr="00FD1FC4">
        <w:rPr>
          <w:rFonts w:ascii="Times New Roman" w:eastAsia="Times New Roman" w:hAnsi="Times New Roman" w:cs="Times New Roman"/>
          <w:color w:val="000000"/>
          <w:sz w:val="28"/>
        </w:rPr>
        <w:t>      4. Отсрочка (рассрочка) предоставляется: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2128" w:name="z2274"/>
      <w:bookmarkEnd w:id="2127"/>
      <w:r w:rsidRPr="00FD1FC4">
        <w:rPr>
          <w:rFonts w:ascii="Times New Roman" w:eastAsia="Times New Roman" w:hAnsi="Times New Roman" w:cs="Times New Roman"/>
          <w:color w:val="000000"/>
          <w:sz w:val="28"/>
        </w:rPr>
        <w:t>      1) участнику горизонтального мониторинга – без залога имущества и банковской гарантии;</w:t>
      </w:r>
    </w:p>
    <w:p w:rsidR="00FD1FC4" w:rsidRPr="00FD1FC4" w:rsidRDefault="00FD1FC4" w:rsidP="00FD1FC4">
      <w:pPr>
        <w:spacing w:after="0" w:line="276" w:lineRule="auto"/>
        <w:jc w:val="both"/>
        <w:rPr>
          <w:rFonts w:ascii="Times New Roman" w:eastAsia="Times New Roman" w:hAnsi="Times New Roman" w:cs="Times New Roman"/>
        </w:rPr>
      </w:pPr>
      <w:bookmarkStart w:id="2129" w:name="z2275"/>
      <w:bookmarkEnd w:id="2128"/>
      <w:r w:rsidRPr="00FD1FC4">
        <w:rPr>
          <w:rFonts w:ascii="Times New Roman" w:eastAsia="Times New Roman" w:hAnsi="Times New Roman" w:cs="Times New Roman"/>
          <w:color w:val="000000"/>
          <w:sz w:val="28"/>
        </w:rPr>
        <w:t>      2) иному налогоплательщику:</w:t>
      </w:r>
    </w:p>
    <w:p w:rsidR="00FD1FC4" w:rsidRPr="00FD1FC4" w:rsidRDefault="00FD1FC4" w:rsidP="00FD1FC4">
      <w:pPr>
        <w:spacing w:after="0" w:line="276" w:lineRule="auto"/>
        <w:jc w:val="both"/>
        <w:rPr>
          <w:rFonts w:ascii="Times New Roman" w:eastAsia="Times New Roman" w:hAnsi="Times New Roman" w:cs="Times New Roman"/>
        </w:rPr>
      </w:pPr>
      <w:bookmarkStart w:id="2130" w:name="z2276"/>
      <w:bookmarkEnd w:id="2129"/>
      <w:r w:rsidRPr="00FD1FC4">
        <w:rPr>
          <w:rFonts w:ascii="Times New Roman" w:eastAsia="Times New Roman" w:hAnsi="Times New Roman" w:cs="Times New Roman"/>
          <w:color w:val="000000"/>
          <w:sz w:val="28"/>
        </w:rPr>
        <w:t>      без залога имущества и банковской гарантии;</w:t>
      </w:r>
    </w:p>
    <w:p w:rsidR="00FD1FC4" w:rsidRPr="00FD1FC4" w:rsidRDefault="00FD1FC4" w:rsidP="00FD1FC4">
      <w:pPr>
        <w:spacing w:after="0" w:line="276" w:lineRule="auto"/>
        <w:jc w:val="both"/>
        <w:rPr>
          <w:rFonts w:ascii="Times New Roman" w:eastAsia="Times New Roman" w:hAnsi="Times New Roman" w:cs="Times New Roman"/>
        </w:rPr>
      </w:pPr>
      <w:bookmarkStart w:id="2131" w:name="z2277"/>
      <w:bookmarkEnd w:id="2130"/>
      <w:r w:rsidRPr="00FD1FC4">
        <w:rPr>
          <w:rFonts w:ascii="Times New Roman" w:eastAsia="Times New Roman" w:hAnsi="Times New Roman" w:cs="Times New Roman"/>
          <w:color w:val="000000"/>
          <w:sz w:val="28"/>
        </w:rPr>
        <w:t>      под залог имущества налогоплательщика и (или) третьего лица, и (или) под банковскую гарантию.</w:t>
      </w:r>
    </w:p>
    <w:p w:rsidR="00FD1FC4" w:rsidRPr="00FD1FC4" w:rsidRDefault="00FD1FC4" w:rsidP="00FD1FC4">
      <w:pPr>
        <w:spacing w:after="0" w:line="276" w:lineRule="auto"/>
        <w:jc w:val="both"/>
        <w:rPr>
          <w:rFonts w:ascii="Times New Roman" w:eastAsia="Times New Roman" w:hAnsi="Times New Roman" w:cs="Times New Roman"/>
        </w:rPr>
      </w:pPr>
      <w:bookmarkStart w:id="2132" w:name="z2278"/>
      <w:bookmarkEnd w:id="2131"/>
      <w:r w:rsidRPr="00FD1FC4">
        <w:rPr>
          <w:rFonts w:ascii="Times New Roman" w:eastAsia="Times New Roman" w:hAnsi="Times New Roman" w:cs="Times New Roman"/>
          <w:color w:val="000000"/>
          <w:sz w:val="28"/>
        </w:rPr>
        <w:t>      5. Банковская гарантия, предоставленная налогоплательщиком в обеспечение исполнения налогового обязательства по уплате налогов, плат и (или) пеней, должна соответствовать следующим требованиям:</w:t>
      </w:r>
    </w:p>
    <w:p w:rsidR="00FD1FC4" w:rsidRPr="00FD1FC4" w:rsidRDefault="00FD1FC4" w:rsidP="00FD1FC4">
      <w:pPr>
        <w:spacing w:after="0" w:line="276" w:lineRule="auto"/>
        <w:jc w:val="both"/>
        <w:rPr>
          <w:rFonts w:ascii="Times New Roman" w:eastAsia="Times New Roman" w:hAnsi="Times New Roman" w:cs="Times New Roman"/>
        </w:rPr>
      </w:pPr>
      <w:bookmarkStart w:id="2133" w:name="z2279"/>
      <w:bookmarkEnd w:id="2132"/>
      <w:r w:rsidRPr="00FD1FC4">
        <w:rPr>
          <w:rFonts w:ascii="Times New Roman" w:eastAsia="Times New Roman" w:hAnsi="Times New Roman" w:cs="Times New Roman"/>
          <w:color w:val="000000"/>
          <w:sz w:val="28"/>
        </w:rPr>
        <w:lastRenderedPageBreak/>
        <w:t>      1) выдана с соблюдением требований, установленных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134" w:name="z2280"/>
      <w:bookmarkEnd w:id="2133"/>
      <w:r w:rsidRPr="00FD1FC4">
        <w:rPr>
          <w:rFonts w:ascii="Times New Roman" w:eastAsia="Times New Roman" w:hAnsi="Times New Roman" w:cs="Times New Roman"/>
          <w:color w:val="000000"/>
          <w:sz w:val="28"/>
        </w:rPr>
        <w:t>      2) является безотзывной;</w:t>
      </w:r>
    </w:p>
    <w:p w:rsidR="00FD1FC4" w:rsidRPr="00FD1FC4" w:rsidRDefault="00FD1FC4" w:rsidP="00FD1FC4">
      <w:pPr>
        <w:spacing w:after="0" w:line="276" w:lineRule="auto"/>
        <w:jc w:val="both"/>
        <w:rPr>
          <w:rFonts w:ascii="Times New Roman" w:eastAsia="Times New Roman" w:hAnsi="Times New Roman" w:cs="Times New Roman"/>
        </w:rPr>
      </w:pPr>
      <w:bookmarkStart w:id="2135" w:name="z2281"/>
      <w:bookmarkEnd w:id="2134"/>
      <w:r w:rsidRPr="00FD1FC4">
        <w:rPr>
          <w:rFonts w:ascii="Times New Roman" w:eastAsia="Times New Roman" w:hAnsi="Times New Roman" w:cs="Times New Roman"/>
          <w:color w:val="000000"/>
          <w:sz w:val="28"/>
        </w:rPr>
        <w:t>      3) срок действия такой гарантии истекает не ранее чем через шесть месяцев со дня истечения срока уплаты налогов, плат и (или) пеней, установленного налоговым органом при изменении сроков исполнения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2136" w:name="z2282"/>
      <w:bookmarkEnd w:id="2135"/>
      <w:r w:rsidRPr="00FD1FC4">
        <w:rPr>
          <w:rFonts w:ascii="Times New Roman" w:eastAsia="Times New Roman" w:hAnsi="Times New Roman" w:cs="Times New Roman"/>
          <w:color w:val="000000"/>
          <w:sz w:val="28"/>
        </w:rPr>
        <w:t>      4) максимальная денежная сумма, подлежащая оплате по договору банковской гарантии, обеспечивает исполнение гарантом в полном объеме налогового обязательства по уплате налогов, плат и (или) пеней.</w:t>
      </w:r>
    </w:p>
    <w:p w:rsidR="00FD1FC4" w:rsidRPr="00FD1FC4" w:rsidRDefault="00FD1FC4" w:rsidP="00FD1FC4">
      <w:pPr>
        <w:spacing w:after="0" w:line="276" w:lineRule="auto"/>
        <w:jc w:val="both"/>
        <w:rPr>
          <w:rFonts w:ascii="Times New Roman" w:eastAsia="Times New Roman" w:hAnsi="Times New Roman" w:cs="Times New Roman"/>
        </w:rPr>
      </w:pPr>
      <w:bookmarkStart w:id="2137" w:name="z2283"/>
      <w:bookmarkEnd w:id="2136"/>
      <w:r w:rsidRPr="00FD1FC4">
        <w:rPr>
          <w:rFonts w:ascii="Times New Roman" w:eastAsia="Times New Roman" w:hAnsi="Times New Roman" w:cs="Times New Roman"/>
          <w:color w:val="000000"/>
          <w:sz w:val="28"/>
        </w:rPr>
        <w:t>      Размер максимальной денежной суммы, подлежащей оплате по договору банковской гарантии, может быть изменен с учетом уплаченных сумм налогов и (или) плат, обеспеченных такой гарантией, по письменному согласованию налогового органа, предоставившего рассрочку.</w:t>
      </w:r>
    </w:p>
    <w:p w:rsidR="00FD1FC4" w:rsidRPr="00FD1FC4" w:rsidRDefault="00FD1FC4" w:rsidP="00FD1FC4">
      <w:pPr>
        <w:spacing w:after="0" w:line="276" w:lineRule="auto"/>
        <w:jc w:val="both"/>
        <w:rPr>
          <w:rFonts w:ascii="Times New Roman" w:eastAsia="Times New Roman" w:hAnsi="Times New Roman" w:cs="Times New Roman"/>
        </w:rPr>
      </w:pPr>
      <w:bookmarkStart w:id="2138" w:name="z2284"/>
      <w:bookmarkEnd w:id="2137"/>
      <w:r w:rsidRPr="00FD1FC4">
        <w:rPr>
          <w:rFonts w:ascii="Times New Roman" w:eastAsia="Times New Roman" w:hAnsi="Times New Roman" w:cs="Times New Roman"/>
          <w:color w:val="000000"/>
          <w:sz w:val="28"/>
        </w:rPr>
        <w:t>      6. Имущество, предоставляемое в залог, должно соответствовать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2139" w:name="z2285"/>
      <w:bookmarkEnd w:id="2138"/>
      <w:r w:rsidRPr="00FD1FC4">
        <w:rPr>
          <w:rFonts w:ascii="Times New Roman" w:eastAsia="Times New Roman" w:hAnsi="Times New Roman" w:cs="Times New Roman"/>
          <w:color w:val="000000"/>
          <w:sz w:val="28"/>
        </w:rPr>
        <w:t>      1) застраховано от утраты или повреждения, ликвидное;</w:t>
      </w:r>
    </w:p>
    <w:p w:rsidR="00FD1FC4" w:rsidRPr="00FD1FC4" w:rsidRDefault="00FD1FC4" w:rsidP="00FD1FC4">
      <w:pPr>
        <w:spacing w:after="0" w:line="276" w:lineRule="auto"/>
        <w:jc w:val="both"/>
        <w:rPr>
          <w:rFonts w:ascii="Times New Roman" w:eastAsia="Times New Roman" w:hAnsi="Times New Roman" w:cs="Times New Roman"/>
        </w:rPr>
      </w:pPr>
      <w:bookmarkStart w:id="2140" w:name="z2286"/>
      <w:bookmarkEnd w:id="2139"/>
      <w:r w:rsidRPr="00FD1FC4">
        <w:rPr>
          <w:rFonts w:ascii="Times New Roman" w:eastAsia="Times New Roman" w:hAnsi="Times New Roman" w:cs="Times New Roman"/>
          <w:color w:val="000000"/>
          <w:sz w:val="28"/>
        </w:rPr>
        <w:t>      2) рыночная стоимость такого имущества не меньше суммы налогов, плат и (или) пеней, срок уплаты которых переносится, с учетом пеней за период действия решения, принятого налоговым органом по изменению сроков исполнения налогового обязательства, а также расходов на его реализацию при досрочном прекращении действия решения, принятого налоговым органом по изменению сроков исполнения налогового обязательства, за исключением случая уплаты налогоплательщиком всей суммы налогов, плат и (или) пеней до истечения установленного срока.</w:t>
      </w:r>
    </w:p>
    <w:p w:rsidR="00FD1FC4" w:rsidRPr="00FD1FC4" w:rsidRDefault="00FD1FC4" w:rsidP="00FD1FC4">
      <w:pPr>
        <w:spacing w:after="0" w:line="276" w:lineRule="auto"/>
        <w:jc w:val="both"/>
        <w:rPr>
          <w:rFonts w:ascii="Times New Roman" w:eastAsia="Times New Roman" w:hAnsi="Times New Roman" w:cs="Times New Roman"/>
        </w:rPr>
      </w:pPr>
      <w:bookmarkStart w:id="2141" w:name="z2287"/>
      <w:bookmarkEnd w:id="2140"/>
      <w:r w:rsidRPr="00FD1FC4">
        <w:rPr>
          <w:rFonts w:ascii="Times New Roman" w:eastAsia="Times New Roman" w:hAnsi="Times New Roman" w:cs="Times New Roman"/>
          <w:color w:val="000000"/>
          <w:sz w:val="28"/>
        </w:rPr>
        <w:t>      Не могут быть предметами залога:</w:t>
      </w:r>
    </w:p>
    <w:p w:rsidR="00FD1FC4" w:rsidRPr="00FD1FC4" w:rsidRDefault="00FD1FC4" w:rsidP="00FD1FC4">
      <w:pPr>
        <w:spacing w:after="0" w:line="276" w:lineRule="auto"/>
        <w:jc w:val="both"/>
        <w:rPr>
          <w:rFonts w:ascii="Times New Roman" w:eastAsia="Times New Roman" w:hAnsi="Times New Roman" w:cs="Times New Roman"/>
        </w:rPr>
      </w:pPr>
      <w:bookmarkStart w:id="2142" w:name="z2288"/>
      <w:bookmarkEnd w:id="2141"/>
      <w:r w:rsidRPr="00FD1FC4">
        <w:rPr>
          <w:rFonts w:ascii="Times New Roman" w:eastAsia="Times New Roman" w:hAnsi="Times New Roman" w:cs="Times New Roman"/>
          <w:color w:val="000000"/>
          <w:sz w:val="28"/>
        </w:rPr>
        <w:t>      объекты жизнеобеспечения;</w:t>
      </w:r>
    </w:p>
    <w:p w:rsidR="00FD1FC4" w:rsidRPr="00FD1FC4" w:rsidRDefault="00FD1FC4" w:rsidP="00FD1FC4">
      <w:pPr>
        <w:spacing w:after="0" w:line="276" w:lineRule="auto"/>
        <w:jc w:val="both"/>
        <w:rPr>
          <w:rFonts w:ascii="Times New Roman" w:eastAsia="Times New Roman" w:hAnsi="Times New Roman" w:cs="Times New Roman"/>
        </w:rPr>
      </w:pPr>
      <w:bookmarkStart w:id="2143" w:name="z2289"/>
      <w:bookmarkEnd w:id="2142"/>
      <w:r w:rsidRPr="00FD1FC4">
        <w:rPr>
          <w:rFonts w:ascii="Times New Roman" w:eastAsia="Times New Roman" w:hAnsi="Times New Roman" w:cs="Times New Roman"/>
          <w:color w:val="000000"/>
          <w:sz w:val="28"/>
        </w:rPr>
        <w:t>      электрическая, тепловая и иные виды энергии;</w:t>
      </w:r>
    </w:p>
    <w:p w:rsidR="00FD1FC4" w:rsidRPr="00FD1FC4" w:rsidRDefault="00FD1FC4" w:rsidP="00FD1FC4">
      <w:pPr>
        <w:spacing w:after="0" w:line="276" w:lineRule="auto"/>
        <w:jc w:val="both"/>
        <w:rPr>
          <w:rFonts w:ascii="Times New Roman" w:eastAsia="Times New Roman" w:hAnsi="Times New Roman" w:cs="Times New Roman"/>
        </w:rPr>
      </w:pPr>
      <w:bookmarkStart w:id="2144" w:name="z2290"/>
      <w:bookmarkEnd w:id="2143"/>
      <w:r w:rsidRPr="00FD1FC4">
        <w:rPr>
          <w:rFonts w:ascii="Times New Roman" w:eastAsia="Times New Roman" w:hAnsi="Times New Roman" w:cs="Times New Roman"/>
          <w:color w:val="000000"/>
          <w:sz w:val="28"/>
        </w:rPr>
        <w:t>      арестованное имущество;</w:t>
      </w:r>
    </w:p>
    <w:p w:rsidR="00FD1FC4" w:rsidRPr="00FD1FC4" w:rsidRDefault="00FD1FC4" w:rsidP="00FD1FC4">
      <w:pPr>
        <w:spacing w:after="0" w:line="276" w:lineRule="auto"/>
        <w:jc w:val="both"/>
        <w:rPr>
          <w:rFonts w:ascii="Times New Roman" w:eastAsia="Times New Roman" w:hAnsi="Times New Roman" w:cs="Times New Roman"/>
        </w:rPr>
      </w:pPr>
      <w:bookmarkStart w:id="2145" w:name="z2291"/>
      <w:bookmarkEnd w:id="2144"/>
      <w:r w:rsidRPr="00FD1FC4">
        <w:rPr>
          <w:rFonts w:ascii="Times New Roman" w:eastAsia="Times New Roman" w:hAnsi="Times New Roman" w:cs="Times New Roman"/>
          <w:color w:val="000000"/>
          <w:sz w:val="28"/>
        </w:rPr>
        <w:t>      имущество, на которое наложены ограничения уполномоченными государственными органами, за исключением ограничений, наложенных налоговым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146" w:name="z2292"/>
      <w:bookmarkEnd w:id="2145"/>
      <w:r w:rsidRPr="00FD1FC4">
        <w:rPr>
          <w:rFonts w:ascii="Times New Roman" w:eastAsia="Times New Roman" w:hAnsi="Times New Roman" w:cs="Times New Roman"/>
          <w:color w:val="000000"/>
          <w:sz w:val="28"/>
        </w:rPr>
        <w:t>      имущество, обремененное правами третьих лиц;</w:t>
      </w:r>
    </w:p>
    <w:p w:rsidR="00FD1FC4" w:rsidRPr="00FD1FC4" w:rsidRDefault="00FD1FC4" w:rsidP="00FD1FC4">
      <w:pPr>
        <w:spacing w:after="0" w:line="276" w:lineRule="auto"/>
        <w:jc w:val="both"/>
        <w:rPr>
          <w:rFonts w:ascii="Times New Roman" w:eastAsia="Times New Roman" w:hAnsi="Times New Roman" w:cs="Times New Roman"/>
        </w:rPr>
      </w:pPr>
      <w:bookmarkStart w:id="2147" w:name="z2293"/>
      <w:bookmarkEnd w:id="2146"/>
      <w:r w:rsidRPr="00FD1FC4">
        <w:rPr>
          <w:rFonts w:ascii="Times New Roman" w:eastAsia="Times New Roman" w:hAnsi="Times New Roman" w:cs="Times New Roman"/>
          <w:color w:val="000000"/>
          <w:sz w:val="28"/>
        </w:rPr>
        <w:t>      единственное жилище физического лица, индивидуального предпринимателя, лица, занимающегося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2148" w:name="z2294"/>
      <w:bookmarkEnd w:id="2147"/>
      <w:r w:rsidRPr="00FD1FC4">
        <w:rPr>
          <w:rFonts w:ascii="Times New Roman" w:eastAsia="Times New Roman" w:hAnsi="Times New Roman" w:cs="Times New Roman"/>
          <w:color w:val="000000"/>
          <w:sz w:val="28"/>
        </w:rPr>
        <w:t>      скоропортящееся сырье, продукты питания.</w:t>
      </w:r>
    </w:p>
    <w:p w:rsidR="00FD1FC4" w:rsidRPr="00FD1FC4" w:rsidRDefault="00FD1FC4" w:rsidP="00FD1FC4">
      <w:pPr>
        <w:spacing w:after="0" w:line="276" w:lineRule="auto"/>
        <w:jc w:val="both"/>
        <w:rPr>
          <w:rFonts w:ascii="Times New Roman" w:eastAsia="Times New Roman" w:hAnsi="Times New Roman" w:cs="Times New Roman"/>
        </w:rPr>
      </w:pPr>
      <w:bookmarkStart w:id="2149" w:name="z2295"/>
      <w:bookmarkEnd w:id="2148"/>
      <w:r w:rsidRPr="00FD1FC4">
        <w:rPr>
          <w:rFonts w:ascii="Times New Roman" w:eastAsia="Times New Roman" w:hAnsi="Times New Roman" w:cs="Times New Roman"/>
          <w:color w:val="000000"/>
          <w:sz w:val="28"/>
        </w:rPr>
        <w:lastRenderedPageBreak/>
        <w:t>      Имущество, предоставленное в залог для обеспечения уплаты налогов, плат и (или) пеней, не подлежит перезалогу.</w:t>
      </w:r>
    </w:p>
    <w:p w:rsidR="00FD1FC4" w:rsidRPr="00FD1FC4" w:rsidRDefault="00FD1FC4" w:rsidP="00FD1FC4">
      <w:pPr>
        <w:spacing w:after="0" w:line="276" w:lineRule="auto"/>
        <w:jc w:val="both"/>
        <w:rPr>
          <w:rFonts w:ascii="Times New Roman" w:eastAsia="Times New Roman" w:hAnsi="Times New Roman" w:cs="Times New Roman"/>
        </w:rPr>
      </w:pPr>
      <w:bookmarkStart w:id="2150" w:name="z2296"/>
      <w:bookmarkEnd w:id="2149"/>
      <w:r w:rsidRPr="00FD1FC4">
        <w:rPr>
          <w:rFonts w:ascii="Times New Roman" w:eastAsia="Times New Roman" w:hAnsi="Times New Roman" w:cs="Times New Roman"/>
          <w:color w:val="000000"/>
          <w:sz w:val="28"/>
        </w:rPr>
        <w:t>      Договор залога имущества в обеспечение уплаты налогов, плат и (или) пеней заключается в соответствии с типовым договором залога имущества в обеспечение уплаты налогов, плат и (или) пеней, утвержденным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151" w:name="z2297"/>
      <w:bookmarkEnd w:id="2150"/>
      <w:r w:rsidRPr="00FD1FC4">
        <w:rPr>
          <w:rFonts w:ascii="Times New Roman" w:eastAsia="Times New Roman" w:hAnsi="Times New Roman" w:cs="Times New Roman"/>
          <w:color w:val="000000"/>
          <w:sz w:val="28"/>
        </w:rPr>
        <w:t>      7. Основанием для отказа налогоплательщику, за исключением участника горизонтального мониторинга, в предоставлении отсрочки (рассрочки)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2152" w:name="z2298"/>
      <w:bookmarkEnd w:id="2151"/>
      <w:r w:rsidRPr="00FD1FC4">
        <w:rPr>
          <w:rFonts w:ascii="Times New Roman" w:eastAsia="Times New Roman" w:hAnsi="Times New Roman" w:cs="Times New Roman"/>
          <w:color w:val="000000"/>
          <w:sz w:val="28"/>
        </w:rPr>
        <w:t>      1) несоответствие основаниям и несоблюдение им требований, предусмотренных порядком предоставления отсрочки (рассрочки), определенным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153" w:name="z2299"/>
      <w:bookmarkEnd w:id="2152"/>
      <w:r w:rsidRPr="00FD1FC4">
        <w:rPr>
          <w:rFonts w:ascii="Times New Roman" w:eastAsia="Times New Roman" w:hAnsi="Times New Roman" w:cs="Times New Roman"/>
          <w:color w:val="000000"/>
          <w:sz w:val="28"/>
        </w:rPr>
        <w:t>      2) наличие факта досрочного прекращения действия отсрочки (рассрочки), предоставленной ему ранее, в связи с нарушением установленного налоговым органом срока уплаты налогов, плат и (или) пеней, в течение двух лет, предшествующих дню подачи им заявления.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2154" w:name="z2300"/>
      <w:bookmarkEnd w:id="2153"/>
      <w:r w:rsidRPr="00FD1FC4">
        <w:rPr>
          <w:rFonts w:ascii="Times New Roman" w:eastAsia="Times New Roman" w:hAnsi="Times New Roman" w:cs="Times New Roman"/>
          <w:color w:val="000000"/>
          <w:sz w:val="28"/>
        </w:rPr>
        <w:t>      Основанием для отказа участнику горизонтального мониторинга в предоставлении отсрочки (рассрочки) является наличие факта досрочного прекращения действия отсрочки (рассрочки), предоставленной ему ранее, в связи с нарушением установленного налоговым органом срока уплаты налогов, плат и (или) пеней в течение двух лет, предшествующих дню подачи им заявления в уполномоченный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2155" w:name="z2301"/>
      <w:bookmarkEnd w:id="2154"/>
      <w:r w:rsidRPr="00FD1FC4">
        <w:rPr>
          <w:rFonts w:ascii="Times New Roman" w:eastAsia="Times New Roman" w:hAnsi="Times New Roman" w:cs="Times New Roman"/>
          <w:color w:val="000000"/>
          <w:sz w:val="28"/>
        </w:rPr>
        <w:t>      8. Действие отсрочки (рассрочки) прекращается:</w:t>
      </w:r>
    </w:p>
    <w:p w:rsidR="00FD1FC4" w:rsidRPr="00FD1FC4" w:rsidRDefault="00FD1FC4" w:rsidP="00FD1FC4">
      <w:pPr>
        <w:spacing w:after="0" w:line="276" w:lineRule="auto"/>
        <w:jc w:val="both"/>
        <w:rPr>
          <w:rFonts w:ascii="Times New Roman" w:eastAsia="Times New Roman" w:hAnsi="Times New Roman" w:cs="Times New Roman"/>
        </w:rPr>
      </w:pPr>
      <w:bookmarkStart w:id="2156" w:name="z2302"/>
      <w:bookmarkEnd w:id="2155"/>
      <w:r w:rsidRPr="00FD1FC4">
        <w:rPr>
          <w:rFonts w:ascii="Times New Roman" w:eastAsia="Times New Roman" w:hAnsi="Times New Roman" w:cs="Times New Roman"/>
          <w:color w:val="000000"/>
          <w:sz w:val="28"/>
        </w:rPr>
        <w:t>      1) по истечении срока действия решения о предоставлении отсрочки (рассрочки);</w:t>
      </w:r>
    </w:p>
    <w:p w:rsidR="00FD1FC4" w:rsidRPr="00FD1FC4" w:rsidRDefault="00FD1FC4" w:rsidP="00FD1FC4">
      <w:pPr>
        <w:spacing w:after="0" w:line="276" w:lineRule="auto"/>
        <w:jc w:val="both"/>
        <w:rPr>
          <w:rFonts w:ascii="Times New Roman" w:eastAsia="Times New Roman" w:hAnsi="Times New Roman" w:cs="Times New Roman"/>
        </w:rPr>
      </w:pPr>
      <w:bookmarkStart w:id="2157" w:name="z2303"/>
      <w:bookmarkEnd w:id="2156"/>
      <w:r w:rsidRPr="00FD1FC4">
        <w:rPr>
          <w:rFonts w:ascii="Times New Roman" w:eastAsia="Times New Roman" w:hAnsi="Times New Roman" w:cs="Times New Roman"/>
          <w:color w:val="000000"/>
          <w:sz w:val="28"/>
        </w:rPr>
        <w:t>      2) досрочно:</w:t>
      </w:r>
    </w:p>
    <w:p w:rsidR="00FD1FC4" w:rsidRPr="00FD1FC4" w:rsidRDefault="00FD1FC4" w:rsidP="00FD1FC4">
      <w:pPr>
        <w:spacing w:after="0" w:line="276" w:lineRule="auto"/>
        <w:jc w:val="both"/>
        <w:rPr>
          <w:rFonts w:ascii="Times New Roman" w:eastAsia="Times New Roman" w:hAnsi="Times New Roman" w:cs="Times New Roman"/>
        </w:rPr>
      </w:pPr>
      <w:bookmarkStart w:id="2158" w:name="z2304"/>
      <w:bookmarkEnd w:id="2157"/>
      <w:r w:rsidRPr="00FD1FC4">
        <w:rPr>
          <w:rFonts w:ascii="Times New Roman" w:eastAsia="Times New Roman" w:hAnsi="Times New Roman" w:cs="Times New Roman"/>
          <w:color w:val="000000"/>
          <w:sz w:val="28"/>
        </w:rPr>
        <w:t>      при уплате налогоплательщиком всей суммы налогов, плат и (или) пеней до истечения срока, установленного в решении о предоставлении отсрочки (рассрочки);</w:t>
      </w:r>
    </w:p>
    <w:p w:rsidR="00FD1FC4" w:rsidRPr="00FD1FC4" w:rsidRDefault="00FD1FC4" w:rsidP="00FD1FC4">
      <w:pPr>
        <w:spacing w:after="0" w:line="276" w:lineRule="auto"/>
        <w:jc w:val="both"/>
        <w:rPr>
          <w:rFonts w:ascii="Times New Roman" w:eastAsia="Times New Roman" w:hAnsi="Times New Roman" w:cs="Times New Roman"/>
        </w:rPr>
      </w:pPr>
      <w:bookmarkStart w:id="2159" w:name="z2305"/>
      <w:bookmarkEnd w:id="2158"/>
      <w:r w:rsidRPr="00FD1FC4">
        <w:rPr>
          <w:rFonts w:ascii="Times New Roman" w:eastAsia="Times New Roman" w:hAnsi="Times New Roman" w:cs="Times New Roman"/>
          <w:color w:val="000000"/>
          <w:sz w:val="28"/>
        </w:rPr>
        <w:t xml:space="preserve">       по вступившему в законную силу судебному акту; </w:t>
      </w:r>
    </w:p>
    <w:p w:rsidR="00FD1FC4" w:rsidRPr="00FD1FC4" w:rsidRDefault="00FD1FC4" w:rsidP="00FD1FC4">
      <w:pPr>
        <w:spacing w:after="0" w:line="276" w:lineRule="auto"/>
        <w:jc w:val="both"/>
        <w:rPr>
          <w:rFonts w:ascii="Times New Roman" w:eastAsia="Times New Roman" w:hAnsi="Times New Roman" w:cs="Times New Roman"/>
        </w:rPr>
      </w:pPr>
      <w:bookmarkStart w:id="2160" w:name="z2306"/>
      <w:bookmarkEnd w:id="2159"/>
      <w:r w:rsidRPr="00FD1FC4">
        <w:rPr>
          <w:rFonts w:ascii="Times New Roman" w:eastAsia="Times New Roman" w:hAnsi="Times New Roman" w:cs="Times New Roman"/>
          <w:color w:val="000000"/>
          <w:sz w:val="28"/>
        </w:rPr>
        <w:t>      при нарушении срока уплаты налогов, плат и (или) пеней, предусмотренного решением о предоставлении отсрочки (рассрочки), более чем на пять рабочих дней.</w:t>
      </w:r>
    </w:p>
    <w:p w:rsidR="00FD1FC4" w:rsidRPr="00FD1FC4" w:rsidRDefault="00FD1FC4" w:rsidP="00FD1FC4">
      <w:pPr>
        <w:spacing w:after="0" w:line="276" w:lineRule="auto"/>
        <w:jc w:val="both"/>
        <w:rPr>
          <w:rFonts w:ascii="Times New Roman" w:eastAsia="Times New Roman" w:hAnsi="Times New Roman" w:cs="Times New Roman"/>
        </w:rPr>
      </w:pPr>
      <w:bookmarkStart w:id="2161" w:name="z2307"/>
      <w:bookmarkEnd w:id="2160"/>
      <w:r w:rsidRPr="00FD1FC4">
        <w:rPr>
          <w:rFonts w:ascii="Times New Roman" w:eastAsia="Times New Roman" w:hAnsi="Times New Roman" w:cs="Times New Roman"/>
          <w:color w:val="000000"/>
          <w:sz w:val="28"/>
        </w:rPr>
        <w:t>      9. Налоговый орган при досрочном прекращении действия отсрочки (рассрочки), за исключением случая уплаты налогоплательщиком всей суммы налогов, плат и (или) пеней до истечения установленного срока:</w:t>
      </w:r>
    </w:p>
    <w:p w:rsidR="00FD1FC4" w:rsidRPr="00FD1FC4" w:rsidRDefault="00FD1FC4" w:rsidP="00FD1FC4">
      <w:pPr>
        <w:spacing w:after="0" w:line="276" w:lineRule="auto"/>
        <w:jc w:val="both"/>
        <w:rPr>
          <w:rFonts w:ascii="Times New Roman" w:eastAsia="Times New Roman" w:hAnsi="Times New Roman" w:cs="Times New Roman"/>
        </w:rPr>
      </w:pPr>
      <w:bookmarkStart w:id="2162" w:name="z2308"/>
      <w:bookmarkEnd w:id="2161"/>
      <w:r w:rsidRPr="00FD1FC4">
        <w:rPr>
          <w:rFonts w:ascii="Times New Roman" w:eastAsia="Times New Roman" w:hAnsi="Times New Roman" w:cs="Times New Roman"/>
          <w:color w:val="000000"/>
          <w:sz w:val="28"/>
        </w:rPr>
        <w:lastRenderedPageBreak/>
        <w:t>      1) извещает налогоплательщика о прекращении действия отсрочки (рассрочки);</w:t>
      </w:r>
    </w:p>
    <w:p w:rsidR="00FD1FC4" w:rsidRPr="00FD1FC4" w:rsidRDefault="00FD1FC4" w:rsidP="00FD1FC4">
      <w:pPr>
        <w:spacing w:after="0" w:line="276" w:lineRule="auto"/>
        <w:jc w:val="both"/>
        <w:rPr>
          <w:rFonts w:ascii="Times New Roman" w:eastAsia="Times New Roman" w:hAnsi="Times New Roman" w:cs="Times New Roman"/>
        </w:rPr>
      </w:pPr>
      <w:bookmarkStart w:id="2163" w:name="z2309"/>
      <w:bookmarkEnd w:id="2162"/>
      <w:r w:rsidRPr="00FD1FC4">
        <w:rPr>
          <w:rFonts w:ascii="Times New Roman" w:eastAsia="Times New Roman" w:hAnsi="Times New Roman" w:cs="Times New Roman"/>
          <w:color w:val="000000"/>
          <w:sz w:val="28"/>
        </w:rPr>
        <w:t xml:space="preserve">       2) направляет банку второго уровня (гаранту) требование об уплате денежной суммы по банковской гарантии. </w:t>
      </w:r>
    </w:p>
    <w:p w:rsidR="00FD1FC4" w:rsidRPr="00FD1FC4" w:rsidRDefault="00FD1FC4" w:rsidP="00FD1FC4">
      <w:pPr>
        <w:spacing w:after="0" w:line="276" w:lineRule="auto"/>
        <w:jc w:val="both"/>
        <w:rPr>
          <w:rFonts w:ascii="Times New Roman" w:eastAsia="Times New Roman" w:hAnsi="Times New Roman" w:cs="Times New Roman"/>
        </w:rPr>
      </w:pPr>
      <w:bookmarkStart w:id="2164" w:name="z2310"/>
      <w:bookmarkEnd w:id="2163"/>
      <w:r w:rsidRPr="00FD1FC4">
        <w:rPr>
          <w:rFonts w:ascii="Times New Roman" w:eastAsia="Times New Roman" w:hAnsi="Times New Roman" w:cs="Times New Roman"/>
          <w:color w:val="000000"/>
          <w:sz w:val="28"/>
        </w:rPr>
        <w:t>      Обязательство по банковской гарантии подлежит исполнению банком второго уровня (гарантом) в течение трех рабочих дней со дня получения им указанного требования, за исключением, когда такое требование предъявлено гаранту по истечении срока ее действия.</w:t>
      </w:r>
    </w:p>
    <w:p w:rsidR="00FD1FC4" w:rsidRPr="00FD1FC4" w:rsidRDefault="00FD1FC4" w:rsidP="00FD1FC4">
      <w:pPr>
        <w:spacing w:after="0" w:line="276" w:lineRule="auto"/>
        <w:jc w:val="both"/>
        <w:rPr>
          <w:rFonts w:ascii="Times New Roman" w:eastAsia="Times New Roman" w:hAnsi="Times New Roman" w:cs="Times New Roman"/>
        </w:rPr>
      </w:pPr>
      <w:bookmarkStart w:id="2165" w:name="z2311"/>
      <w:bookmarkEnd w:id="2164"/>
      <w:r w:rsidRPr="00FD1FC4">
        <w:rPr>
          <w:rFonts w:ascii="Times New Roman" w:eastAsia="Times New Roman" w:hAnsi="Times New Roman" w:cs="Times New Roman"/>
          <w:color w:val="000000"/>
          <w:sz w:val="28"/>
        </w:rPr>
        <w:t>      10. При неисполнении обязательства об уплате налогов, плат и (или) пеней по истечении трех рабочих дней со дня получения налогоплательщиком извещения о прекращении действия отсрочки (рассрочки) налоговый орган обращает взыскание на заложенное имущество налогоплательщика и (или) третьего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2166" w:name="z2312"/>
      <w:bookmarkEnd w:id="2165"/>
      <w:r w:rsidRPr="00FD1FC4">
        <w:rPr>
          <w:rFonts w:ascii="Times New Roman" w:eastAsia="Times New Roman" w:hAnsi="Times New Roman" w:cs="Times New Roman"/>
          <w:color w:val="000000"/>
          <w:sz w:val="28"/>
        </w:rPr>
        <w:t>      Реализация имущества, заложенного налогоплательщиком и (или) третьим лицом, осуществляется в порядке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определенном уполномоченным органом.</w:t>
      </w:r>
    </w:p>
    <w:bookmarkEnd w:id="216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134. Изменение срока уплаты налога на добавленную стоимость по импортируемым товарам, за исключением товаров, импортируемых с территории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2167" w:name="z2314"/>
      <w:r w:rsidRPr="00FD1FC4">
        <w:rPr>
          <w:rFonts w:ascii="Times New Roman" w:eastAsia="Times New Roman" w:hAnsi="Times New Roman" w:cs="Times New Roman"/>
          <w:color w:val="000000"/>
          <w:sz w:val="28"/>
        </w:rPr>
        <w:t>      1. Изменение срока уплаты налога на добавленную стоимость по импортируемым товарам, за исключением товаров, импортируемых с территории государств – членов ЕАЭС, производство которых отсутствует на территории Республики Казахстан или не покрывает потребности Республики Казахстан, производится при условии использования таких товаров налогоплательщиком при производстве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2168" w:name="z2315"/>
      <w:bookmarkEnd w:id="2167"/>
      <w:r w:rsidRPr="00FD1FC4">
        <w:rPr>
          <w:rFonts w:ascii="Times New Roman" w:eastAsia="Times New Roman" w:hAnsi="Times New Roman" w:cs="Times New Roman"/>
          <w:color w:val="000000"/>
          <w:sz w:val="28"/>
        </w:rPr>
        <w:t xml:space="preserve">       2. Товары признаются импортированными для целей производства продукции в порядке, определенном таможенным законодательством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2169" w:name="z2316"/>
      <w:bookmarkEnd w:id="2168"/>
      <w:r w:rsidRPr="00FD1FC4">
        <w:rPr>
          <w:rFonts w:ascii="Times New Roman" w:eastAsia="Times New Roman" w:hAnsi="Times New Roman" w:cs="Times New Roman"/>
          <w:color w:val="000000"/>
          <w:sz w:val="28"/>
        </w:rPr>
        <w:t>      Перечень импортируемых на территорию Республики Казахстан товаров, указанных в части первой настоящего пункта, предназначенных для переработки, а также налогоплательщиков Республики Казахстан, импортирующих такие товары, утверждается уполномоченным органом по государственному планированию по согласованию с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170" w:name="z2317"/>
      <w:bookmarkEnd w:id="2169"/>
      <w:r w:rsidRPr="00FD1FC4">
        <w:rPr>
          <w:rFonts w:ascii="Times New Roman" w:eastAsia="Times New Roman" w:hAnsi="Times New Roman" w:cs="Times New Roman"/>
          <w:color w:val="000000"/>
          <w:sz w:val="28"/>
        </w:rPr>
        <w:lastRenderedPageBreak/>
        <w:t>      3. Порядок и сроки изменения срока уплаты налога на добавленную стоимость по импортируемым товарам, за исключением товаров, импортируемых с территории государств – членов ЕАЭС, определяются уполномоченным органом.</w:t>
      </w:r>
    </w:p>
    <w:bookmarkEnd w:id="217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135. Отсрочка по уплате государственной пошлины</w:t>
      </w:r>
    </w:p>
    <w:p w:rsidR="00FD1FC4" w:rsidRPr="00FD1FC4" w:rsidRDefault="00FD1FC4" w:rsidP="00FD1FC4">
      <w:pPr>
        <w:spacing w:after="0" w:line="276" w:lineRule="auto"/>
        <w:jc w:val="both"/>
        <w:rPr>
          <w:rFonts w:ascii="Times New Roman" w:eastAsia="Times New Roman" w:hAnsi="Times New Roman" w:cs="Times New Roman"/>
        </w:rPr>
      </w:pPr>
      <w:bookmarkStart w:id="2171" w:name="z2319"/>
      <w:r w:rsidRPr="00FD1FC4">
        <w:rPr>
          <w:rFonts w:ascii="Times New Roman" w:eastAsia="Times New Roman" w:hAnsi="Times New Roman" w:cs="Times New Roman"/>
          <w:color w:val="000000"/>
          <w:sz w:val="28"/>
        </w:rPr>
        <w:t>      1. Отсрочка по уплате государственной пошлины представляет собой изменение судебным актом об отсрочке по уплате государственной пошлины срока уплаты государственной пошлины в судах исходя из имущественного положения физического лица или финансового положения юридического лица, за исключением субъекта крупного предпринимательства.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2172" w:name="z2320"/>
      <w:bookmarkEnd w:id="2171"/>
      <w:r w:rsidRPr="00FD1FC4">
        <w:rPr>
          <w:rFonts w:ascii="Times New Roman" w:eastAsia="Times New Roman" w:hAnsi="Times New Roman" w:cs="Times New Roman"/>
          <w:color w:val="000000"/>
          <w:sz w:val="28"/>
        </w:rPr>
        <w:t>      Копия судебного акта об отсрочке по уплате государственной пошлины срока уплаты государственной пошлины подлежит направлению в налоговые органы по месту рассмотрения дела.</w:t>
      </w:r>
    </w:p>
    <w:p w:rsidR="00FD1FC4" w:rsidRPr="00FD1FC4" w:rsidRDefault="00FD1FC4" w:rsidP="00FD1FC4">
      <w:pPr>
        <w:spacing w:after="0" w:line="276" w:lineRule="auto"/>
        <w:jc w:val="both"/>
        <w:rPr>
          <w:rFonts w:ascii="Times New Roman" w:eastAsia="Times New Roman" w:hAnsi="Times New Roman" w:cs="Times New Roman"/>
        </w:rPr>
      </w:pPr>
      <w:bookmarkStart w:id="2173" w:name="z2321"/>
      <w:bookmarkEnd w:id="2172"/>
      <w:r w:rsidRPr="00FD1FC4">
        <w:rPr>
          <w:rFonts w:ascii="Times New Roman" w:eastAsia="Times New Roman" w:hAnsi="Times New Roman" w:cs="Times New Roman"/>
          <w:color w:val="000000"/>
          <w:sz w:val="28"/>
        </w:rPr>
        <w:t>      2. Отсрочка по уплате государственной пошлины предоставляется на срок, не превышающий одного года со дня вынесения судебного акта об отсрочке по уплате государственной пошлины, в случае, если имущественное положение физического лица или финансовое положение юридического лица не позволяет уплатить государственную пошлину при подаче иска, однако имеются достаточные основания полагать, что возможность ее уплаты возникнет в течение срока, на который предоставляется такая отсрочка при наличии одного из следующих оснований:</w:t>
      </w:r>
    </w:p>
    <w:p w:rsidR="00FD1FC4" w:rsidRPr="00FD1FC4" w:rsidRDefault="00FD1FC4" w:rsidP="00FD1FC4">
      <w:pPr>
        <w:spacing w:after="0" w:line="276" w:lineRule="auto"/>
        <w:jc w:val="both"/>
        <w:rPr>
          <w:rFonts w:ascii="Times New Roman" w:eastAsia="Times New Roman" w:hAnsi="Times New Roman" w:cs="Times New Roman"/>
        </w:rPr>
      </w:pPr>
      <w:bookmarkStart w:id="2174" w:name="z2322"/>
      <w:bookmarkEnd w:id="2173"/>
      <w:r w:rsidRPr="00FD1FC4">
        <w:rPr>
          <w:rFonts w:ascii="Times New Roman" w:eastAsia="Times New Roman" w:hAnsi="Times New Roman" w:cs="Times New Roman"/>
          <w:color w:val="000000"/>
          <w:sz w:val="28"/>
        </w:rPr>
        <w:t>      1) причинение ущерба в результате стихийного бедствия, технологической катастрофы;</w:t>
      </w:r>
    </w:p>
    <w:p w:rsidR="00FD1FC4" w:rsidRPr="00FD1FC4" w:rsidRDefault="00FD1FC4" w:rsidP="00FD1FC4">
      <w:pPr>
        <w:spacing w:after="0" w:line="276" w:lineRule="auto"/>
        <w:jc w:val="both"/>
        <w:rPr>
          <w:rFonts w:ascii="Times New Roman" w:eastAsia="Times New Roman" w:hAnsi="Times New Roman" w:cs="Times New Roman"/>
        </w:rPr>
      </w:pPr>
      <w:bookmarkStart w:id="2175" w:name="z2323"/>
      <w:bookmarkEnd w:id="2174"/>
      <w:r w:rsidRPr="00FD1FC4">
        <w:rPr>
          <w:rFonts w:ascii="Times New Roman" w:eastAsia="Times New Roman" w:hAnsi="Times New Roman" w:cs="Times New Roman"/>
          <w:color w:val="000000"/>
          <w:sz w:val="28"/>
        </w:rPr>
        <w:t>      2) несвоевременная выплата заработной платы физическому лицу;</w:t>
      </w:r>
    </w:p>
    <w:p w:rsidR="00FD1FC4" w:rsidRPr="00FD1FC4" w:rsidRDefault="00FD1FC4" w:rsidP="00FD1FC4">
      <w:pPr>
        <w:spacing w:after="0" w:line="276" w:lineRule="auto"/>
        <w:jc w:val="both"/>
        <w:rPr>
          <w:rFonts w:ascii="Times New Roman" w:eastAsia="Times New Roman" w:hAnsi="Times New Roman" w:cs="Times New Roman"/>
        </w:rPr>
      </w:pPr>
      <w:bookmarkStart w:id="2176" w:name="z2324"/>
      <w:bookmarkEnd w:id="2175"/>
      <w:r w:rsidRPr="00FD1FC4">
        <w:rPr>
          <w:rFonts w:ascii="Times New Roman" w:eastAsia="Times New Roman" w:hAnsi="Times New Roman" w:cs="Times New Roman"/>
          <w:color w:val="000000"/>
          <w:sz w:val="28"/>
        </w:rPr>
        <w:t>      3) постановка на учет в качестве безработного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2177" w:name="z2325"/>
      <w:bookmarkEnd w:id="2176"/>
      <w:r w:rsidRPr="00FD1FC4">
        <w:rPr>
          <w:rFonts w:ascii="Times New Roman" w:eastAsia="Times New Roman" w:hAnsi="Times New Roman" w:cs="Times New Roman"/>
          <w:color w:val="000000"/>
          <w:sz w:val="28"/>
        </w:rPr>
        <w:t>      4) наличие тяжелой болезни физического лица и нахождение на лечении более трех месяцев;</w:t>
      </w:r>
    </w:p>
    <w:p w:rsidR="00FD1FC4" w:rsidRPr="00FD1FC4" w:rsidRDefault="00FD1FC4" w:rsidP="00FD1FC4">
      <w:pPr>
        <w:spacing w:after="0" w:line="276" w:lineRule="auto"/>
        <w:jc w:val="both"/>
        <w:rPr>
          <w:rFonts w:ascii="Times New Roman" w:eastAsia="Times New Roman" w:hAnsi="Times New Roman" w:cs="Times New Roman"/>
        </w:rPr>
      </w:pPr>
      <w:bookmarkStart w:id="2178" w:name="z2326"/>
      <w:bookmarkEnd w:id="2177"/>
      <w:r w:rsidRPr="00FD1FC4">
        <w:rPr>
          <w:rFonts w:ascii="Times New Roman" w:eastAsia="Times New Roman" w:hAnsi="Times New Roman" w:cs="Times New Roman"/>
          <w:color w:val="000000"/>
          <w:sz w:val="28"/>
        </w:rPr>
        <w:t>      5) неуплата юридическому лицу денег за поставленный товар, выполненные работы, оказанные им услуги;</w:t>
      </w:r>
    </w:p>
    <w:p w:rsidR="00FD1FC4" w:rsidRPr="00FD1FC4" w:rsidRDefault="00FD1FC4" w:rsidP="00FD1FC4">
      <w:pPr>
        <w:spacing w:after="0" w:line="276" w:lineRule="auto"/>
        <w:jc w:val="both"/>
        <w:rPr>
          <w:rFonts w:ascii="Times New Roman" w:eastAsia="Times New Roman" w:hAnsi="Times New Roman" w:cs="Times New Roman"/>
        </w:rPr>
      </w:pPr>
      <w:bookmarkStart w:id="2179" w:name="z2327"/>
      <w:bookmarkEnd w:id="2178"/>
      <w:r w:rsidRPr="00FD1FC4">
        <w:rPr>
          <w:rFonts w:ascii="Times New Roman" w:eastAsia="Times New Roman" w:hAnsi="Times New Roman" w:cs="Times New Roman"/>
          <w:color w:val="000000"/>
          <w:sz w:val="28"/>
        </w:rPr>
        <w:t>      6) сезонный характер производства и (или) реализации товаров, выполнения работ или оказания услуг юридическим лицом;</w:t>
      </w:r>
    </w:p>
    <w:p w:rsidR="00FD1FC4" w:rsidRPr="00FD1FC4" w:rsidRDefault="00FD1FC4" w:rsidP="00FD1FC4">
      <w:pPr>
        <w:spacing w:after="0" w:line="276" w:lineRule="auto"/>
        <w:jc w:val="both"/>
        <w:rPr>
          <w:rFonts w:ascii="Times New Roman" w:eastAsia="Times New Roman" w:hAnsi="Times New Roman" w:cs="Times New Roman"/>
        </w:rPr>
      </w:pPr>
      <w:bookmarkStart w:id="2180" w:name="z2328"/>
      <w:bookmarkEnd w:id="2179"/>
      <w:r w:rsidRPr="00FD1FC4">
        <w:rPr>
          <w:rFonts w:ascii="Times New Roman" w:eastAsia="Times New Roman" w:hAnsi="Times New Roman" w:cs="Times New Roman"/>
          <w:color w:val="000000"/>
          <w:sz w:val="28"/>
        </w:rPr>
        <w:t>      7) предоставление адресной социальной помощи.</w:t>
      </w:r>
    </w:p>
    <w:p w:rsidR="00FD1FC4" w:rsidRPr="00FD1FC4" w:rsidRDefault="00FD1FC4" w:rsidP="00FD1FC4">
      <w:pPr>
        <w:spacing w:after="0" w:line="276" w:lineRule="auto"/>
        <w:jc w:val="both"/>
        <w:rPr>
          <w:rFonts w:ascii="Times New Roman" w:eastAsia="Times New Roman" w:hAnsi="Times New Roman" w:cs="Times New Roman"/>
        </w:rPr>
      </w:pPr>
      <w:bookmarkStart w:id="2181" w:name="z2329"/>
      <w:bookmarkEnd w:id="2180"/>
      <w:r w:rsidRPr="00FD1FC4">
        <w:rPr>
          <w:rFonts w:ascii="Times New Roman" w:eastAsia="Times New Roman" w:hAnsi="Times New Roman" w:cs="Times New Roman"/>
          <w:color w:val="000000"/>
          <w:sz w:val="28"/>
        </w:rPr>
        <w:t>      При этом физическое или юридическое лицо вправе уплатить сумму государственной пошлины частично и (или) досрочно до окончания срока отсрочки по уплате государственной пошлины.</w:t>
      </w:r>
    </w:p>
    <w:p w:rsidR="00FD1FC4" w:rsidRPr="00FD1FC4" w:rsidRDefault="00FD1FC4" w:rsidP="00FD1FC4">
      <w:pPr>
        <w:spacing w:after="0" w:line="276" w:lineRule="auto"/>
        <w:rPr>
          <w:rFonts w:ascii="Times New Roman" w:eastAsia="Times New Roman" w:hAnsi="Times New Roman" w:cs="Times New Roman"/>
        </w:rPr>
      </w:pPr>
      <w:bookmarkStart w:id="2182" w:name="z2330"/>
      <w:bookmarkEnd w:id="2181"/>
      <w:r w:rsidRPr="00FD1FC4">
        <w:rPr>
          <w:rFonts w:ascii="Times New Roman" w:eastAsia="Times New Roman" w:hAnsi="Times New Roman" w:cs="Times New Roman"/>
          <w:b/>
          <w:color w:val="000000"/>
        </w:rPr>
        <w:t xml:space="preserve"> Глава 12. КАМЕРАЛЬНЫЙ КОНТРОЛЬ</w:t>
      </w:r>
    </w:p>
    <w:bookmarkEnd w:id="218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lastRenderedPageBreak/>
        <w:t>Статья 136. Камеральный контроль</w:t>
      </w:r>
    </w:p>
    <w:p w:rsidR="00FD1FC4" w:rsidRPr="00FD1FC4" w:rsidRDefault="00FD1FC4" w:rsidP="00FD1FC4">
      <w:pPr>
        <w:spacing w:after="0" w:line="276" w:lineRule="auto"/>
        <w:jc w:val="both"/>
        <w:rPr>
          <w:rFonts w:ascii="Times New Roman" w:eastAsia="Times New Roman" w:hAnsi="Times New Roman" w:cs="Times New Roman"/>
        </w:rPr>
      </w:pPr>
      <w:bookmarkStart w:id="2183" w:name="z2332"/>
      <w:r w:rsidRPr="00FD1FC4">
        <w:rPr>
          <w:rFonts w:ascii="Times New Roman" w:eastAsia="Times New Roman" w:hAnsi="Times New Roman" w:cs="Times New Roman"/>
          <w:color w:val="000000"/>
          <w:sz w:val="28"/>
        </w:rPr>
        <w:t xml:space="preserve">       1. Камеральный контроль – мероприятие, осуществляемое налоговым органом на основе изучения и анализа налоговых форм, а также других документов и сведений о деятельности налогоплательщика (налогового агента). </w:t>
      </w:r>
    </w:p>
    <w:p w:rsidR="00FD1FC4" w:rsidRPr="00FD1FC4" w:rsidRDefault="00FD1FC4" w:rsidP="00FD1FC4">
      <w:pPr>
        <w:spacing w:after="0" w:line="276" w:lineRule="auto"/>
        <w:jc w:val="both"/>
        <w:rPr>
          <w:rFonts w:ascii="Times New Roman" w:eastAsia="Times New Roman" w:hAnsi="Times New Roman" w:cs="Times New Roman"/>
        </w:rPr>
      </w:pPr>
      <w:bookmarkStart w:id="2184" w:name="z2333"/>
      <w:bookmarkEnd w:id="2183"/>
      <w:r w:rsidRPr="00FD1FC4">
        <w:rPr>
          <w:rFonts w:ascii="Times New Roman" w:eastAsia="Times New Roman" w:hAnsi="Times New Roman" w:cs="Times New Roman"/>
          <w:color w:val="000000"/>
          <w:sz w:val="28"/>
        </w:rPr>
        <w:t>      2. Целью камерального контроля является предоставление налогоплательщику (налоговому агенту) права самостоятельного исполнения налоговых обязательств по исчислению налогов и платежей в бюджет.</w:t>
      </w:r>
    </w:p>
    <w:bookmarkEnd w:id="218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137. Порядок проведения и результаты камерального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185" w:name="z2335"/>
      <w:r w:rsidRPr="00FD1FC4">
        <w:rPr>
          <w:rFonts w:ascii="Times New Roman" w:eastAsia="Times New Roman" w:hAnsi="Times New Roman" w:cs="Times New Roman"/>
          <w:color w:val="000000"/>
          <w:sz w:val="28"/>
        </w:rPr>
        <w:t>      1. Камеральный контроль проводится путем сопоставления данных, содержащихся в:</w:t>
      </w:r>
    </w:p>
    <w:p w:rsidR="00FD1FC4" w:rsidRPr="00FD1FC4" w:rsidRDefault="00FD1FC4" w:rsidP="00FD1FC4">
      <w:pPr>
        <w:spacing w:after="0" w:line="276" w:lineRule="auto"/>
        <w:jc w:val="both"/>
        <w:rPr>
          <w:rFonts w:ascii="Times New Roman" w:eastAsia="Times New Roman" w:hAnsi="Times New Roman" w:cs="Times New Roman"/>
        </w:rPr>
      </w:pPr>
      <w:bookmarkStart w:id="2186" w:name="z2336"/>
      <w:bookmarkEnd w:id="2185"/>
      <w:r w:rsidRPr="00FD1FC4">
        <w:rPr>
          <w:rFonts w:ascii="Times New Roman" w:eastAsia="Times New Roman" w:hAnsi="Times New Roman" w:cs="Times New Roman"/>
          <w:color w:val="000000"/>
          <w:sz w:val="28"/>
        </w:rPr>
        <w:t>      1) сведениях, имеющихся в налоговых органах, в том числе налоговых формах;</w:t>
      </w:r>
    </w:p>
    <w:p w:rsidR="00FD1FC4" w:rsidRPr="00FD1FC4" w:rsidRDefault="00FD1FC4" w:rsidP="00FD1FC4">
      <w:pPr>
        <w:spacing w:after="0" w:line="276" w:lineRule="auto"/>
        <w:jc w:val="both"/>
        <w:rPr>
          <w:rFonts w:ascii="Times New Roman" w:eastAsia="Times New Roman" w:hAnsi="Times New Roman" w:cs="Times New Roman"/>
        </w:rPr>
      </w:pPr>
      <w:bookmarkStart w:id="2187" w:name="z2337"/>
      <w:bookmarkEnd w:id="2186"/>
      <w:r w:rsidRPr="00FD1FC4">
        <w:rPr>
          <w:rFonts w:ascii="Times New Roman" w:eastAsia="Times New Roman" w:hAnsi="Times New Roman" w:cs="Times New Roman"/>
          <w:color w:val="000000"/>
          <w:sz w:val="28"/>
        </w:rPr>
        <w:t>      2) сведениях иных уполномоченных государственных органов об объектах налогообложения и (или) объектах, связанных с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2188" w:name="z2338"/>
      <w:bookmarkEnd w:id="2187"/>
      <w:r w:rsidRPr="00FD1FC4">
        <w:rPr>
          <w:rFonts w:ascii="Times New Roman" w:eastAsia="Times New Roman" w:hAnsi="Times New Roman" w:cs="Times New Roman"/>
          <w:color w:val="000000"/>
          <w:sz w:val="28"/>
        </w:rPr>
        <w:t>      3) сведениях о деятельности налогоплательщика (налогового агента), полученных из различных источников информации.</w:t>
      </w:r>
    </w:p>
    <w:p w:rsidR="00FD1FC4" w:rsidRPr="00FD1FC4" w:rsidRDefault="00FD1FC4" w:rsidP="00FD1FC4">
      <w:pPr>
        <w:spacing w:after="0" w:line="276" w:lineRule="auto"/>
        <w:jc w:val="both"/>
        <w:rPr>
          <w:rFonts w:ascii="Times New Roman" w:eastAsia="Times New Roman" w:hAnsi="Times New Roman" w:cs="Times New Roman"/>
        </w:rPr>
      </w:pPr>
      <w:bookmarkStart w:id="2189" w:name="z2339"/>
      <w:bookmarkEnd w:id="2188"/>
      <w:r w:rsidRPr="00FD1FC4">
        <w:rPr>
          <w:rFonts w:ascii="Times New Roman" w:eastAsia="Times New Roman" w:hAnsi="Times New Roman" w:cs="Times New Roman"/>
          <w:color w:val="000000"/>
          <w:sz w:val="28"/>
        </w:rPr>
        <w:t>      2. Камеральный контроль проводится налоговым органом за соответствующий налоговый период после истечения срока представления налоговой отчетности, установленного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2190" w:name="z2340"/>
      <w:bookmarkEnd w:id="2189"/>
      <w:r w:rsidRPr="00FD1FC4">
        <w:rPr>
          <w:rFonts w:ascii="Times New Roman" w:eastAsia="Times New Roman" w:hAnsi="Times New Roman" w:cs="Times New Roman"/>
          <w:color w:val="000000"/>
          <w:sz w:val="28"/>
        </w:rPr>
        <w:t>      Камеральный контроль за налоговый период проводится в течение срока исковой давности по такому периоду.</w:t>
      </w:r>
    </w:p>
    <w:p w:rsidR="00FD1FC4" w:rsidRPr="00FD1FC4" w:rsidRDefault="00FD1FC4" w:rsidP="00FD1FC4">
      <w:pPr>
        <w:spacing w:after="0" w:line="276" w:lineRule="auto"/>
        <w:jc w:val="both"/>
        <w:rPr>
          <w:rFonts w:ascii="Times New Roman" w:eastAsia="Times New Roman" w:hAnsi="Times New Roman" w:cs="Times New Roman"/>
        </w:rPr>
      </w:pPr>
      <w:bookmarkStart w:id="2191" w:name="z2341"/>
      <w:bookmarkEnd w:id="2190"/>
      <w:r w:rsidRPr="00FD1FC4">
        <w:rPr>
          <w:rFonts w:ascii="Times New Roman" w:eastAsia="Times New Roman" w:hAnsi="Times New Roman" w:cs="Times New Roman"/>
          <w:color w:val="000000"/>
          <w:sz w:val="28"/>
        </w:rPr>
        <w:t xml:space="preserve">       3. При выявлении расхождений по результатам камерального контроля налогоплательщику (налоговому агенту), за исключением участника горизонтального мониторинга, представляется уведомление о расхождениях, выявленных по результатам камерального контроля (далее в целях настоящей статьи – уведомление). </w:t>
      </w:r>
    </w:p>
    <w:p w:rsidR="00FD1FC4" w:rsidRPr="00FD1FC4" w:rsidRDefault="00FD1FC4" w:rsidP="00FD1FC4">
      <w:pPr>
        <w:spacing w:after="0" w:line="276" w:lineRule="auto"/>
        <w:jc w:val="both"/>
        <w:rPr>
          <w:rFonts w:ascii="Times New Roman" w:eastAsia="Times New Roman" w:hAnsi="Times New Roman" w:cs="Times New Roman"/>
        </w:rPr>
      </w:pPr>
      <w:bookmarkStart w:id="2192" w:name="z2342"/>
      <w:bookmarkEnd w:id="2191"/>
      <w:r w:rsidRPr="00FD1FC4">
        <w:rPr>
          <w:rFonts w:ascii="Times New Roman" w:eastAsia="Times New Roman" w:hAnsi="Times New Roman" w:cs="Times New Roman"/>
          <w:color w:val="000000"/>
          <w:sz w:val="28"/>
        </w:rPr>
        <w:t>      4. Исполнением уведомления признаются:</w:t>
      </w:r>
    </w:p>
    <w:p w:rsidR="00FD1FC4" w:rsidRPr="00FD1FC4" w:rsidRDefault="00FD1FC4" w:rsidP="00FD1FC4">
      <w:pPr>
        <w:spacing w:after="0" w:line="276" w:lineRule="auto"/>
        <w:jc w:val="both"/>
        <w:rPr>
          <w:rFonts w:ascii="Times New Roman" w:eastAsia="Times New Roman" w:hAnsi="Times New Roman" w:cs="Times New Roman"/>
        </w:rPr>
      </w:pPr>
      <w:bookmarkStart w:id="2193" w:name="z2343"/>
      <w:bookmarkEnd w:id="2192"/>
      <w:r w:rsidRPr="00FD1FC4">
        <w:rPr>
          <w:rFonts w:ascii="Times New Roman" w:eastAsia="Times New Roman" w:hAnsi="Times New Roman" w:cs="Times New Roman"/>
          <w:color w:val="000000"/>
          <w:sz w:val="28"/>
        </w:rPr>
        <w:t>      1) в случае согласия с указанными в уведомлении расхождениями – устранение налогоплательщиком (налоговым агентом) выявленных нарушений налогового законодательства Республики Казахстан путем:</w:t>
      </w:r>
    </w:p>
    <w:p w:rsidR="00FD1FC4" w:rsidRPr="00FD1FC4" w:rsidRDefault="00FD1FC4" w:rsidP="00FD1FC4">
      <w:pPr>
        <w:spacing w:after="0" w:line="276" w:lineRule="auto"/>
        <w:jc w:val="both"/>
        <w:rPr>
          <w:rFonts w:ascii="Times New Roman" w:eastAsia="Times New Roman" w:hAnsi="Times New Roman" w:cs="Times New Roman"/>
        </w:rPr>
      </w:pPr>
      <w:bookmarkStart w:id="2194" w:name="z2344"/>
      <w:bookmarkEnd w:id="2193"/>
      <w:r w:rsidRPr="00FD1FC4">
        <w:rPr>
          <w:rFonts w:ascii="Times New Roman" w:eastAsia="Times New Roman" w:hAnsi="Times New Roman" w:cs="Times New Roman"/>
          <w:color w:val="000000"/>
          <w:sz w:val="28"/>
        </w:rPr>
        <w:t>      представления налоговой отчетности по уведомлению за налоговый период, к которому относятся выявленные расхождения;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2195" w:name="z2345"/>
      <w:bookmarkEnd w:id="2194"/>
      <w:r w:rsidRPr="00FD1FC4">
        <w:rPr>
          <w:rFonts w:ascii="Times New Roman" w:eastAsia="Times New Roman" w:hAnsi="Times New Roman" w:cs="Times New Roman"/>
          <w:color w:val="000000"/>
          <w:sz w:val="28"/>
        </w:rPr>
        <w:t xml:space="preserve">      уплаты суммы налога на добавленную стоимость в бюджет, ранее возвращенной из бюджета по требованию налогоплательщика (налогового агента) о возврате налога на добавленную стоимость, а также пеней за каждый </w:t>
      </w:r>
      <w:r w:rsidRPr="00FD1FC4">
        <w:rPr>
          <w:rFonts w:ascii="Times New Roman" w:eastAsia="Times New Roman" w:hAnsi="Times New Roman" w:cs="Times New Roman"/>
          <w:color w:val="000000"/>
          <w:sz w:val="28"/>
        </w:rPr>
        <w:lastRenderedPageBreak/>
        <w:t>день с даты перечисления налогоплательщику (налоговому агенту) таких сумм до дня уплаты;</w:t>
      </w:r>
    </w:p>
    <w:p w:rsidR="00FD1FC4" w:rsidRPr="00FD1FC4" w:rsidRDefault="00FD1FC4" w:rsidP="00FD1FC4">
      <w:pPr>
        <w:spacing w:after="0" w:line="276" w:lineRule="auto"/>
        <w:jc w:val="both"/>
        <w:rPr>
          <w:rFonts w:ascii="Times New Roman" w:eastAsia="Times New Roman" w:hAnsi="Times New Roman" w:cs="Times New Roman"/>
        </w:rPr>
      </w:pPr>
      <w:bookmarkStart w:id="2196" w:name="z2346"/>
      <w:bookmarkEnd w:id="2195"/>
      <w:r w:rsidRPr="00FD1FC4">
        <w:rPr>
          <w:rFonts w:ascii="Times New Roman" w:eastAsia="Times New Roman" w:hAnsi="Times New Roman" w:cs="Times New Roman"/>
          <w:color w:val="000000"/>
          <w:sz w:val="28"/>
        </w:rPr>
        <w:t>      отражения данных в специальном мобильном приложении и (или) уплаты налога и социальных платежей – для налогоплательщиков, применяющих специальный налоговый режим для самозанятых;</w:t>
      </w:r>
    </w:p>
    <w:p w:rsidR="00FD1FC4" w:rsidRPr="00FD1FC4" w:rsidRDefault="00FD1FC4" w:rsidP="00FD1FC4">
      <w:pPr>
        <w:spacing w:after="0" w:line="276" w:lineRule="auto"/>
        <w:jc w:val="both"/>
        <w:rPr>
          <w:rFonts w:ascii="Times New Roman" w:eastAsia="Times New Roman" w:hAnsi="Times New Roman" w:cs="Times New Roman"/>
        </w:rPr>
      </w:pPr>
      <w:bookmarkStart w:id="2197" w:name="z2347"/>
      <w:bookmarkEnd w:id="2196"/>
      <w:r w:rsidRPr="00FD1FC4">
        <w:rPr>
          <w:rFonts w:ascii="Times New Roman" w:eastAsia="Times New Roman" w:hAnsi="Times New Roman" w:cs="Times New Roman"/>
          <w:color w:val="000000"/>
          <w:sz w:val="28"/>
        </w:rPr>
        <w:t xml:space="preserve">       совершения в целях перехода на соответствующий налоговый режим действий, предусмотренных статьей 716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198" w:name="z2348"/>
      <w:bookmarkEnd w:id="2197"/>
      <w:r w:rsidRPr="00FD1FC4">
        <w:rPr>
          <w:rFonts w:ascii="Times New Roman" w:eastAsia="Times New Roman" w:hAnsi="Times New Roman" w:cs="Times New Roman"/>
          <w:color w:val="000000"/>
          <w:sz w:val="28"/>
        </w:rPr>
        <w:t xml:space="preserve">       2) в случае несогласия с указанными в уведомлении расхождениями – представление налогоплательщиком (налоговым агентом) в налоговый орган, представивший уведомление, пояснения о причинах расхождений, не влекущих нарушения налогового законодательства Республики Казахстан (далее в целях настоящей статьи – пояснение), за исключением случаев, предусмотренных частью первой пункта 6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2199" w:name="z2349"/>
      <w:bookmarkEnd w:id="2198"/>
      <w:r w:rsidRPr="00FD1FC4">
        <w:rPr>
          <w:rFonts w:ascii="Times New Roman" w:eastAsia="Times New Roman" w:hAnsi="Times New Roman" w:cs="Times New Roman"/>
          <w:color w:val="000000"/>
          <w:sz w:val="28"/>
        </w:rPr>
        <w:t>      В случае согласия с указанными в уведомлении расхождениями в части исполнения признается устранение налогоплательщиком (налоговым агентом) выявленных расхождений в части и представление пояснения отсутствия расхождений в оставшейся части.</w:t>
      </w:r>
    </w:p>
    <w:p w:rsidR="00FD1FC4" w:rsidRPr="00FD1FC4" w:rsidRDefault="00FD1FC4" w:rsidP="00FD1FC4">
      <w:pPr>
        <w:spacing w:after="0" w:line="276" w:lineRule="auto"/>
        <w:jc w:val="both"/>
        <w:rPr>
          <w:rFonts w:ascii="Times New Roman" w:eastAsia="Times New Roman" w:hAnsi="Times New Roman" w:cs="Times New Roman"/>
        </w:rPr>
      </w:pPr>
      <w:bookmarkStart w:id="2200" w:name="z2350"/>
      <w:bookmarkEnd w:id="2199"/>
      <w:r w:rsidRPr="00FD1FC4">
        <w:rPr>
          <w:rFonts w:ascii="Times New Roman" w:eastAsia="Times New Roman" w:hAnsi="Times New Roman" w:cs="Times New Roman"/>
          <w:color w:val="000000"/>
          <w:sz w:val="28"/>
        </w:rPr>
        <w:t>      5. Пояснение налогоплательщика (налогового агента) должно содержать:</w:t>
      </w:r>
    </w:p>
    <w:p w:rsidR="00FD1FC4" w:rsidRPr="00FD1FC4" w:rsidRDefault="00FD1FC4" w:rsidP="00FD1FC4">
      <w:pPr>
        <w:spacing w:after="0" w:line="276" w:lineRule="auto"/>
        <w:jc w:val="both"/>
        <w:rPr>
          <w:rFonts w:ascii="Times New Roman" w:eastAsia="Times New Roman" w:hAnsi="Times New Roman" w:cs="Times New Roman"/>
        </w:rPr>
      </w:pPr>
      <w:bookmarkStart w:id="2201" w:name="z2351"/>
      <w:bookmarkEnd w:id="2200"/>
      <w:r w:rsidRPr="00FD1FC4">
        <w:rPr>
          <w:rFonts w:ascii="Times New Roman" w:eastAsia="Times New Roman" w:hAnsi="Times New Roman" w:cs="Times New Roman"/>
          <w:color w:val="000000"/>
          <w:sz w:val="28"/>
        </w:rPr>
        <w:t>      1) идентификационные данные налогоплательщика (налогового агента) и налогового органа, представившего уведомление;</w:t>
      </w:r>
    </w:p>
    <w:p w:rsidR="00FD1FC4" w:rsidRPr="00FD1FC4" w:rsidRDefault="00FD1FC4" w:rsidP="00FD1FC4">
      <w:pPr>
        <w:spacing w:after="0" w:line="276" w:lineRule="auto"/>
        <w:jc w:val="both"/>
        <w:rPr>
          <w:rFonts w:ascii="Times New Roman" w:eastAsia="Times New Roman" w:hAnsi="Times New Roman" w:cs="Times New Roman"/>
        </w:rPr>
      </w:pPr>
      <w:bookmarkStart w:id="2202" w:name="z2352"/>
      <w:bookmarkEnd w:id="2201"/>
      <w:r w:rsidRPr="00FD1FC4">
        <w:rPr>
          <w:rFonts w:ascii="Times New Roman" w:eastAsia="Times New Roman" w:hAnsi="Times New Roman" w:cs="Times New Roman"/>
          <w:color w:val="000000"/>
          <w:sz w:val="28"/>
        </w:rPr>
        <w:t>      2) номер и дату уведомления, на которое представляется пояснение;</w:t>
      </w:r>
    </w:p>
    <w:p w:rsidR="00FD1FC4" w:rsidRPr="00FD1FC4" w:rsidRDefault="00FD1FC4" w:rsidP="00FD1FC4">
      <w:pPr>
        <w:spacing w:after="0" w:line="276" w:lineRule="auto"/>
        <w:jc w:val="both"/>
        <w:rPr>
          <w:rFonts w:ascii="Times New Roman" w:eastAsia="Times New Roman" w:hAnsi="Times New Roman" w:cs="Times New Roman"/>
        </w:rPr>
      </w:pPr>
      <w:bookmarkStart w:id="2203" w:name="z2353"/>
      <w:bookmarkEnd w:id="2202"/>
      <w:r w:rsidRPr="00FD1FC4">
        <w:rPr>
          <w:rFonts w:ascii="Times New Roman" w:eastAsia="Times New Roman" w:hAnsi="Times New Roman" w:cs="Times New Roman"/>
          <w:color w:val="000000"/>
          <w:sz w:val="28"/>
        </w:rPr>
        <w:t>      3) причины несогласия с указанными в уведомлении расхождениями;</w:t>
      </w:r>
    </w:p>
    <w:p w:rsidR="00FD1FC4" w:rsidRPr="00FD1FC4" w:rsidRDefault="00FD1FC4" w:rsidP="00FD1FC4">
      <w:pPr>
        <w:spacing w:after="0" w:line="276" w:lineRule="auto"/>
        <w:jc w:val="both"/>
        <w:rPr>
          <w:rFonts w:ascii="Times New Roman" w:eastAsia="Times New Roman" w:hAnsi="Times New Roman" w:cs="Times New Roman"/>
        </w:rPr>
      </w:pPr>
      <w:bookmarkStart w:id="2204" w:name="z2354"/>
      <w:bookmarkEnd w:id="2203"/>
      <w:r w:rsidRPr="00FD1FC4">
        <w:rPr>
          <w:rFonts w:ascii="Times New Roman" w:eastAsia="Times New Roman" w:hAnsi="Times New Roman" w:cs="Times New Roman"/>
          <w:color w:val="000000"/>
          <w:sz w:val="28"/>
        </w:rPr>
        <w:t>      4) дату, подпись;</w:t>
      </w:r>
    </w:p>
    <w:p w:rsidR="00FD1FC4" w:rsidRPr="00FD1FC4" w:rsidRDefault="00FD1FC4" w:rsidP="00FD1FC4">
      <w:pPr>
        <w:spacing w:after="0" w:line="276" w:lineRule="auto"/>
        <w:jc w:val="both"/>
        <w:rPr>
          <w:rFonts w:ascii="Times New Roman" w:eastAsia="Times New Roman" w:hAnsi="Times New Roman" w:cs="Times New Roman"/>
        </w:rPr>
      </w:pPr>
      <w:bookmarkStart w:id="2205" w:name="z2355"/>
      <w:bookmarkEnd w:id="2204"/>
      <w:r w:rsidRPr="00FD1FC4">
        <w:rPr>
          <w:rFonts w:ascii="Times New Roman" w:eastAsia="Times New Roman" w:hAnsi="Times New Roman" w:cs="Times New Roman"/>
          <w:color w:val="000000"/>
          <w:sz w:val="28"/>
        </w:rPr>
        <w:t>      5) перечень документов, подтверждающих обоснованность несогласия с уведомлением (при наличии).</w:t>
      </w:r>
    </w:p>
    <w:p w:rsidR="00FD1FC4" w:rsidRPr="00FD1FC4" w:rsidRDefault="00FD1FC4" w:rsidP="00FD1FC4">
      <w:pPr>
        <w:spacing w:after="0" w:line="276" w:lineRule="auto"/>
        <w:jc w:val="both"/>
        <w:rPr>
          <w:rFonts w:ascii="Times New Roman" w:eastAsia="Times New Roman" w:hAnsi="Times New Roman" w:cs="Times New Roman"/>
        </w:rPr>
      </w:pPr>
      <w:bookmarkStart w:id="2206" w:name="z2356"/>
      <w:bookmarkEnd w:id="2205"/>
      <w:r w:rsidRPr="00FD1FC4">
        <w:rPr>
          <w:rFonts w:ascii="Times New Roman" w:eastAsia="Times New Roman" w:hAnsi="Times New Roman" w:cs="Times New Roman"/>
          <w:color w:val="000000"/>
          <w:sz w:val="28"/>
        </w:rPr>
        <w:t>      Истребование документов налоговыми органами для исполнения уведомления запрещается.</w:t>
      </w:r>
    </w:p>
    <w:p w:rsidR="00FD1FC4" w:rsidRPr="00FD1FC4" w:rsidRDefault="00FD1FC4" w:rsidP="00FD1FC4">
      <w:pPr>
        <w:spacing w:after="0" w:line="276" w:lineRule="auto"/>
        <w:jc w:val="both"/>
        <w:rPr>
          <w:rFonts w:ascii="Times New Roman" w:eastAsia="Times New Roman" w:hAnsi="Times New Roman" w:cs="Times New Roman"/>
        </w:rPr>
      </w:pPr>
      <w:bookmarkStart w:id="2207" w:name="z2357"/>
      <w:bookmarkEnd w:id="2206"/>
      <w:r w:rsidRPr="00FD1FC4">
        <w:rPr>
          <w:rFonts w:ascii="Times New Roman" w:eastAsia="Times New Roman" w:hAnsi="Times New Roman" w:cs="Times New Roman"/>
          <w:color w:val="000000"/>
          <w:sz w:val="28"/>
        </w:rPr>
        <w:t>      6. Запрещается представление пояснения на уведомление при отнесении расходов на вычеты при исчислении корпоративного подоходного налога и в зачет суммы налога на добавленную стоимость по приобретенным товарам, работам, услугам:</w:t>
      </w:r>
    </w:p>
    <w:p w:rsidR="00FD1FC4" w:rsidRPr="00FD1FC4" w:rsidRDefault="00FD1FC4" w:rsidP="00FD1FC4">
      <w:pPr>
        <w:spacing w:after="0" w:line="276" w:lineRule="auto"/>
        <w:jc w:val="both"/>
        <w:rPr>
          <w:rFonts w:ascii="Times New Roman" w:eastAsia="Times New Roman" w:hAnsi="Times New Roman" w:cs="Times New Roman"/>
        </w:rPr>
      </w:pPr>
      <w:bookmarkStart w:id="2208" w:name="z2358"/>
      <w:bookmarkEnd w:id="2207"/>
      <w:r w:rsidRPr="00FD1FC4">
        <w:rPr>
          <w:rFonts w:ascii="Times New Roman" w:eastAsia="Times New Roman" w:hAnsi="Times New Roman" w:cs="Times New Roman"/>
          <w:color w:val="000000"/>
          <w:sz w:val="28"/>
        </w:rPr>
        <w:t xml:space="preserve">      1) на основании счета-фактуры и (или) иного документа, действие (действия) по выписке которых признано (признаны) вступившим в законную силу судебным актом или постановлением органа уголовного преследования о прекращении досудебного расследования по нереабилитирующим основаниям </w:t>
      </w:r>
      <w:r w:rsidRPr="00FD1FC4">
        <w:rPr>
          <w:rFonts w:ascii="Times New Roman" w:eastAsia="Times New Roman" w:hAnsi="Times New Roman" w:cs="Times New Roman"/>
          <w:color w:val="000000"/>
          <w:sz w:val="28"/>
        </w:rPr>
        <w:lastRenderedPageBreak/>
        <w:t>совершенным (совершенными) субъектом частного предпринимательства без фактического выполнения работ, оказания услуг, отгрузки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2209" w:name="z2359"/>
      <w:bookmarkEnd w:id="2208"/>
      <w:r w:rsidRPr="00FD1FC4">
        <w:rPr>
          <w:rFonts w:ascii="Times New Roman" w:eastAsia="Times New Roman" w:hAnsi="Times New Roman" w:cs="Times New Roman"/>
          <w:color w:val="000000"/>
          <w:sz w:val="28"/>
        </w:rPr>
        <w:t>      2) по сделкам, признанным недействительными на основании вступившего в законную силу судебного акта;</w:t>
      </w:r>
    </w:p>
    <w:p w:rsidR="00FD1FC4" w:rsidRPr="00FD1FC4" w:rsidRDefault="00FD1FC4" w:rsidP="00FD1FC4">
      <w:pPr>
        <w:spacing w:after="0" w:line="276" w:lineRule="auto"/>
        <w:jc w:val="both"/>
        <w:rPr>
          <w:rFonts w:ascii="Times New Roman" w:eastAsia="Times New Roman" w:hAnsi="Times New Roman" w:cs="Times New Roman"/>
        </w:rPr>
      </w:pPr>
      <w:bookmarkStart w:id="2210" w:name="z2360"/>
      <w:bookmarkEnd w:id="2209"/>
      <w:r w:rsidRPr="00FD1FC4">
        <w:rPr>
          <w:rFonts w:ascii="Times New Roman" w:eastAsia="Times New Roman" w:hAnsi="Times New Roman" w:cs="Times New Roman"/>
          <w:color w:val="000000"/>
          <w:sz w:val="28"/>
        </w:rPr>
        <w:t>      3)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установленным вступившим в законную силу судебным актом;</w:t>
      </w:r>
    </w:p>
    <w:p w:rsidR="00FD1FC4" w:rsidRPr="00FD1FC4" w:rsidRDefault="00FD1FC4" w:rsidP="00FD1FC4">
      <w:pPr>
        <w:spacing w:after="0" w:line="276" w:lineRule="auto"/>
        <w:jc w:val="both"/>
        <w:rPr>
          <w:rFonts w:ascii="Times New Roman" w:eastAsia="Times New Roman" w:hAnsi="Times New Roman" w:cs="Times New Roman"/>
        </w:rPr>
      </w:pPr>
      <w:bookmarkStart w:id="2211" w:name="z2361"/>
      <w:bookmarkEnd w:id="2210"/>
      <w:r w:rsidRPr="00FD1FC4">
        <w:rPr>
          <w:rFonts w:ascii="Times New Roman" w:eastAsia="Times New Roman" w:hAnsi="Times New Roman" w:cs="Times New Roman"/>
          <w:color w:val="000000"/>
          <w:sz w:val="28"/>
        </w:rPr>
        <w:t>      4) по сделкам (операциям) с юридическими лицами и (или) индивидуальными предпринимателями, чья регистрация (перерегистрация) признана недействительной на основании вступившего в законную силу судебного акта.</w:t>
      </w:r>
    </w:p>
    <w:p w:rsidR="00FD1FC4" w:rsidRPr="00FD1FC4" w:rsidRDefault="00FD1FC4" w:rsidP="00FD1FC4">
      <w:pPr>
        <w:spacing w:after="0" w:line="276" w:lineRule="auto"/>
        <w:jc w:val="both"/>
        <w:rPr>
          <w:rFonts w:ascii="Times New Roman" w:eastAsia="Times New Roman" w:hAnsi="Times New Roman" w:cs="Times New Roman"/>
        </w:rPr>
      </w:pPr>
      <w:bookmarkStart w:id="2212" w:name="z2362"/>
      <w:bookmarkEnd w:id="2211"/>
      <w:r w:rsidRPr="00FD1FC4">
        <w:rPr>
          <w:rFonts w:ascii="Times New Roman" w:eastAsia="Times New Roman" w:hAnsi="Times New Roman" w:cs="Times New Roman"/>
          <w:color w:val="000000"/>
          <w:sz w:val="28"/>
        </w:rPr>
        <w:t>      Действие части первой настоящего пункта не распространяется на сделки (операции), по которым судом установлено фактическое приобретение (получение) налогоплательщиком (налоговым агентом)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2213" w:name="z2363"/>
      <w:bookmarkEnd w:id="2212"/>
      <w:r w:rsidRPr="00FD1FC4">
        <w:rPr>
          <w:rFonts w:ascii="Times New Roman" w:eastAsia="Times New Roman" w:hAnsi="Times New Roman" w:cs="Times New Roman"/>
          <w:color w:val="000000"/>
          <w:sz w:val="28"/>
        </w:rPr>
        <w:t xml:space="preserve">       7. Срок исполнения уведомления приостанавливается при подаче жалобы в суд по подтверждению фактического приобретения (получения) товаров, работ, услуг в случаях, указанных в подпунктах 3) и 4) пункта 6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2214" w:name="z2364"/>
      <w:bookmarkEnd w:id="2213"/>
      <w:r w:rsidRPr="00FD1FC4">
        <w:rPr>
          <w:rFonts w:ascii="Times New Roman" w:eastAsia="Times New Roman" w:hAnsi="Times New Roman" w:cs="Times New Roman"/>
          <w:color w:val="000000"/>
          <w:sz w:val="28"/>
        </w:rPr>
        <w:t>      Копия судебного акта о принятии жалобы к производству представляется налогоплательщиком (налоговым агентом) в налоговый орган, представивший уведомление.</w:t>
      </w:r>
    </w:p>
    <w:p w:rsidR="00FD1FC4" w:rsidRPr="00FD1FC4" w:rsidRDefault="00FD1FC4" w:rsidP="00FD1FC4">
      <w:pPr>
        <w:spacing w:after="0" w:line="276" w:lineRule="auto"/>
        <w:jc w:val="both"/>
        <w:rPr>
          <w:rFonts w:ascii="Times New Roman" w:eastAsia="Times New Roman" w:hAnsi="Times New Roman" w:cs="Times New Roman"/>
        </w:rPr>
      </w:pPr>
      <w:bookmarkStart w:id="2215" w:name="z2365"/>
      <w:bookmarkEnd w:id="2214"/>
      <w:r w:rsidRPr="00FD1FC4">
        <w:rPr>
          <w:rFonts w:ascii="Times New Roman" w:eastAsia="Times New Roman" w:hAnsi="Times New Roman" w:cs="Times New Roman"/>
          <w:color w:val="000000"/>
          <w:sz w:val="28"/>
        </w:rPr>
        <w:t xml:space="preserve">       При этом приостановление действует на период со дня вынесения указанного в части второй настоящего пункта судебного акта до его вступления в законную силу. </w:t>
      </w:r>
    </w:p>
    <w:p w:rsidR="00FD1FC4" w:rsidRPr="00FD1FC4" w:rsidRDefault="00FD1FC4" w:rsidP="00FD1FC4">
      <w:pPr>
        <w:spacing w:after="0" w:line="276" w:lineRule="auto"/>
        <w:jc w:val="both"/>
        <w:rPr>
          <w:rFonts w:ascii="Times New Roman" w:eastAsia="Times New Roman" w:hAnsi="Times New Roman" w:cs="Times New Roman"/>
        </w:rPr>
      </w:pPr>
      <w:bookmarkStart w:id="2216" w:name="z2366"/>
      <w:bookmarkEnd w:id="2215"/>
      <w:r w:rsidRPr="00FD1FC4">
        <w:rPr>
          <w:rFonts w:ascii="Times New Roman" w:eastAsia="Times New Roman" w:hAnsi="Times New Roman" w:cs="Times New Roman"/>
          <w:color w:val="000000"/>
          <w:sz w:val="28"/>
        </w:rPr>
        <w:t>      8. В период проведения налоговой проверки налогоплательщику (налоговому агенту) не представляется уведомление за проверяемый период, при этом результаты камерального контроля подлежат использованию в ходе проводимой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217" w:name="z2367"/>
      <w:bookmarkEnd w:id="2216"/>
      <w:r w:rsidRPr="00FD1FC4">
        <w:rPr>
          <w:rFonts w:ascii="Times New Roman" w:eastAsia="Times New Roman" w:hAnsi="Times New Roman" w:cs="Times New Roman"/>
          <w:color w:val="000000"/>
          <w:sz w:val="28"/>
        </w:rPr>
        <w:t>      9. При неисполнении уведомления:</w:t>
      </w:r>
    </w:p>
    <w:p w:rsidR="00FD1FC4" w:rsidRPr="00FD1FC4" w:rsidRDefault="00FD1FC4" w:rsidP="00FD1FC4">
      <w:pPr>
        <w:spacing w:after="0" w:line="276" w:lineRule="auto"/>
        <w:jc w:val="both"/>
        <w:rPr>
          <w:rFonts w:ascii="Times New Roman" w:eastAsia="Times New Roman" w:hAnsi="Times New Roman" w:cs="Times New Roman"/>
        </w:rPr>
      </w:pPr>
      <w:bookmarkStart w:id="2218" w:name="z2368"/>
      <w:bookmarkEnd w:id="2217"/>
      <w:r w:rsidRPr="00FD1FC4">
        <w:rPr>
          <w:rFonts w:ascii="Times New Roman" w:eastAsia="Times New Roman" w:hAnsi="Times New Roman" w:cs="Times New Roman"/>
          <w:color w:val="000000"/>
          <w:sz w:val="28"/>
        </w:rPr>
        <w:t>      1) доступ к интернет-ресурсам и (или) интернет-площадке иностранной компании, осуществляющей деятельность посредством интернет-площадки на территории Республики Казахстан, ограничивается;</w:t>
      </w:r>
    </w:p>
    <w:p w:rsidR="00FD1FC4" w:rsidRPr="00FD1FC4" w:rsidRDefault="00FD1FC4" w:rsidP="00FD1FC4">
      <w:pPr>
        <w:spacing w:after="0" w:line="276" w:lineRule="auto"/>
        <w:jc w:val="both"/>
        <w:rPr>
          <w:rFonts w:ascii="Times New Roman" w:eastAsia="Times New Roman" w:hAnsi="Times New Roman" w:cs="Times New Roman"/>
        </w:rPr>
      </w:pPr>
      <w:bookmarkStart w:id="2219" w:name="z2369"/>
      <w:bookmarkEnd w:id="2218"/>
      <w:r w:rsidRPr="00FD1FC4">
        <w:rPr>
          <w:rFonts w:ascii="Times New Roman" w:eastAsia="Times New Roman" w:hAnsi="Times New Roman" w:cs="Times New Roman"/>
          <w:color w:val="000000"/>
          <w:sz w:val="28"/>
        </w:rPr>
        <w:t xml:space="preserve">       2) расходные операции по банковским счетам налогоплательщика (налогового агента), не указанного в подпункте 1) настоящего пункта, </w:t>
      </w:r>
      <w:r w:rsidRPr="00FD1FC4">
        <w:rPr>
          <w:rFonts w:ascii="Times New Roman" w:eastAsia="Times New Roman" w:hAnsi="Times New Roman" w:cs="Times New Roman"/>
          <w:color w:val="000000"/>
          <w:sz w:val="28"/>
        </w:rPr>
        <w:lastRenderedPageBreak/>
        <w:t>приостанавливаются в течение одного рабочего дня, следующего за днем истечения срока исполнения уведомления;</w:t>
      </w:r>
    </w:p>
    <w:p w:rsidR="00FD1FC4" w:rsidRPr="00FD1FC4" w:rsidRDefault="00FD1FC4" w:rsidP="00FD1FC4">
      <w:pPr>
        <w:spacing w:after="0" w:line="276" w:lineRule="auto"/>
        <w:jc w:val="both"/>
        <w:rPr>
          <w:rFonts w:ascii="Times New Roman" w:eastAsia="Times New Roman" w:hAnsi="Times New Roman" w:cs="Times New Roman"/>
        </w:rPr>
      </w:pPr>
      <w:bookmarkStart w:id="2220" w:name="z2370"/>
      <w:bookmarkEnd w:id="2219"/>
      <w:r w:rsidRPr="00FD1FC4">
        <w:rPr>
          <w:rFonts w:ascii="Times New Roman" w:eastAsia="Times New Roman" w:hAnsi="Times New Roman" w:cs="Times New Roman"/>
          <w:color w:val="000000"/>
          <w:sz w:val="28"/>
        </w:rPr>
        <w:t>      3) выписка электронных счетов-фактур налогоплательщика приостанавливается в течение одного рабочего дня, следующего за днем истечения срока исполнения уведомления.</w:t>
      </w:r>
    </w:p>
    <w:p w:rsidR="00FD1FC4" w:rsidRPr="00FD1FC4" w:rsidRDefault="00FD1FC4" w:rsidP="00FD1FC4">
      <w:pPr>
        <w:spacing w:after="0" w:line="276" w:lineRule="auto"/>
        <w:jc w:val="both"/>
        <w:rPr>
          <w:rFonts w:ascii="Times New Roman" w:eastAsia="Times New Roman" w:hAnsi="Times New Roman" w:cs="Times New Roman"/>
        </w:rPr>
      </w:pPr>
      <w:bookmarkStart w:id="2221" w:name="z2371"/>
      <w:bookmarkEnd w:id="2220"/>
      <w:r w:rsidRPr="00FD1FC4">
        <w:rPr>
          <w:rFonts w:ascii="Times New Roman" w:eastAsia="Times New Roman" w:hAnsi="Times New Roman" w:cs="Times New Roman"/>
          <w:color w:val="000000"/>
          <w:sz w:val="28"/>
        </w:rPr>
        <w:t xml:space="preserve">       Способы обеспечения, предусмотренные частью первой настоящего пункта, если иное не установлено указанной частью, применяются в порядке и сроки, которые установлены параграфом 4 главы 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222" w:name="z2372"/>
      <w:bookmarkEnd w:id="2221"/>
      <w:r w:rsidRPr="00FD1FC4">
        <w:rPr>
          <w:rFonts w:ascii="Times New Roman" w:eastAsia="Times New Roman" w:hAnsi="Times New Roman" w:cs="Times New Roman"/>
          <w:color w:val="000000"/>
          <w:sz w:val="28"/>
        </w:rPr>
        <w:t>      10. Налоговый орган для подтверждения достоверности причин, изложенных в пояснении, или при неисполнении уведомления в срок, установленный настоящим Кодексом, вправе провести налоговую проверку по расхождениям, выявленным по результатам камерального контроля.</w:t>
      </w:r>
    </w:p>
    <w:p w:rsidR="00FD1FC4" w:rsidRPr="00FD1FC4" w:rsidRDefault="00FD1FC4" w:rsidP="00FD1FC4">
      <w:pPr>
        <w:spacing w:after="0" w:line="276" w:lineRule="auto"/>
        <w:rPr>
          <w:rFonts w:ascii="Times New Roman" w:eastAsia="Times New Roman" w:hAnsi="Times New Roman" w:cs="Times New Roman"/>
        </w:rPr>
      </w:pPr>
      <w:bookmarkStart w:id="2223" w:name="z2373"/>
      <w:bookmarkEnd w:id="2222"/>
      <w:r w:rsidRPr="00FD1FC4">
        <w:rPr>
          <w:rFonts w:ascii="Times New Roman" w:eastAsia="Times New Roman" w:hAnsi="Times New Roman" w:cs="Times New Roman"/>
          <w:b/>
          <w:color w:val="000000"/>
        </w:rPr>
        <w:t xml:space="preserve"> Глава 13. КОНТРОЛЬ ВЫПИСКИ ЭЛЕКТРОННЫХ СЧЕТОВ-ФАКТУР</w:t>
      </w:r>
    </w:p>
    <w:bookmarkEnd w:id="222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138. Контроль выписки электронных счетов-фактур</w:t>
      </w:r>
    </w:p>
    <w:p w:rsidR="00FD1FC4" w:rsidRPr="00FD1FC4" w:rsidRDefault="00FD1FC4" w:rsidP="00FD1FC4">
      <w:pPr>
        <w:spacing w:after="0" w:line="276" w:lineRule="auto"/>
        <w:jc w:val="both"/>
        <w:rPr>
          <w:rFonts w:ascii="Times New Roman" w:eastAsia="Times New Roman" w:hAnsi="Times New Roman" w:cs="Times New Roman"/>
        </w:rPr>
      </w:pPr>
      <w:bookmarkStart w:id="2224" w:name="z2375"/>
      <w:r w:rsidRPr="00FD1FC4">
        <w:rPr>
          <w:rFonts w:ascii="Times New Roman" w:eastAsia="Times New Roman" w:hAnsi="Times New Roman" w:cs="Times New Roman"/>
          <w:color w:val="000000"/>
          <w:sz w:val="28"/>
        </w:rPr>
        <w:t>      1. Контроль выписки электронных счетов-фактур проводится налоговым органом в целях пресечения выписки электронных счетов-фактур с высоким риском.</w:t>
      </w:r>
    </w:p>
    <w:p w:rsidR="00FD1FC4" w:rsidRPr="00FD1FC4" w:rsidRDefault="00FD1FC4" w:rsidP="00FD1FC4">
      <w:pPr>
        <w:spacing w:after="0" w:line="276" w:lineRule="auto"/>
        <w:jc w:val="both"/>
        <w:rPr>
          <w:rFonts w:ascii="Times New Roman" w:eastAsia="Times New Roman" w:hAnsi="Times New Roman" w:cs="Times New Roman"/>
        </w:rPr>
      </w:pPr>
      <w:bookmarkStart w:id="2225" w:name="z2376"/>
      <w:bookmarkEnd w:id="2224"/>
      <w:r w:rsidRPr="00FD1FC4">
        <w:rPr>
          <w:rFonts w:ascii="Times New Roman" w:eastAsia="Times New Roman" w:hAnsi="Times New Roman" w:cs="Times New Roman"/>
          <w:color w:val="000000"/>
          <w:sz w:val="28"/>
        </w:rPr>
        <w:t>      2. Контроль выписки электронных счетов-фактур проводится в форме:</w:t>
      </w:r>
    </w:p>
    <w:p w:rsidR="00FD1FC4" w:rsidRPr="00FD1FC4" w:rsidRDefault="00FD1FC4" w:rsidP="00FD1FC4">
      <w:pPr>
        <w:spacing w:after="0" w:line="276" w:lineRule="auto"/>
        <w:jc w:val="both"/>
        <w:rPr>
          <w:rFonts w:ascii="Times New Roman" w:eastAsia="Times New Roman" w:hAnsi="Times New Roman" w:cs="Times New Roman"/>
        </w:rPr>
      </w:pPr>
      <w:bookmarkStart w:id="2226" w:name="z2377"/>
      <w:bookmarkEnd w:id="2225"/>
      <w:r w:rsidRPr="00FD1FC4">
        <w:rPr>
          <w:rFonts w:ascii="Times New Roman" w:eastAsia="Times New Roman" w:hAnsi="Times New Roman" w:cs="Times New Roman"/>
          <w:color w:val="000000"/>
          <w:sz w:val="28"/>
        </w:rPr>
        <w:t>      1) автоматизированного контроля выписки электронных счетов-фактур (далее – автоматизированный контроль);</w:t>
      </w:r>
    </w:p>
    <w:p w:rsidR="00FD1FC4" w:rsidRPr="00FD1FC4" w:rsidRDefault="00FD1FC4" w:rsidP="00FD1FC4">
      <w:pPr>
        <w:spacing w:after="0" w:line="276" w:lineRule="auto"/>
        <w:jc w:val="both"/>
        <w:rPr>
          <w:rFonts w:ascii="Times New Roman" w:eastAsia="Times New Roman" w:hAnsi="Times New Roman" w:cs="Times New Roman"/>
        </w:rPr>
      </w:pPr>
      <w:bookmarkStart w:id="2227" w:name="z2378"/>
      <w:bookmarkEnd w:id="2226"/>
      <w:r w:rsidRPr="00FD1FC4">
        <w:rPr>
          <w:rFonts w:ascii="Times New Roman" w:eastAsia="Times New Roman" w:hAnsi="Times New Roman" w:cs="Times New Roman"/>
          <w:color w:val="000000"/>
          <w:sz w:val="28"/>
        </w:rPr>
        <w:t>      2) сопоставительного контроля выписки электронных счетов-фактур (далее – сопоставительный контроль).</w:t>
      </w:r>
    </w:p>
    <w:p w:rsidR="00FD1FC4" w:rsidRPr="00FD1FC4" w:rsidRDefault="00FD1FC4" w:rsidP="00FD1FC4">
      <w:pPr>
        <w:spacing w:after="0" w:line="276" w:lineRule="auto"/>
        <w:rPr>
          <w:rFonts w:ascii="Times New Roman" w:eastAsia="Times New Roman" w:hAnsi="Times New Roman" w:cs="Times New Roman"/>
        </w:rPr>
      </w:pPr>
      <w:bookmarkStart w:id="2228" w:name="z2379"/>
      <w:bookmarkEnd w:id="2227"/>
      <w:r w:rsidRPr="00FD1FC4">
        <w:rPr>
          <w:rFonts w:ascii="Times New Roman" w:eastAsia="Times New Roman" w:hAnsi="Times New Roman" w:cs="Times New Roman"/>
          <w:b/>
          <w:color w:val="000000"/>
        </w:rPr>
        <w:t xml:space="preserve"> Параграф 1. Автоматизированный контроль</w:t>
      </w:r>
    </w:p>
    <w:bookmarkEnd w:id="222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139. Общие положения автоматизированного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229" w:name="z2381"/>
      <w:r w:rsidRPr="00FD1FC4">
        <w:rPr>
          <w:rFonts w:ascii="Times New Roman" w:eastAsia="Times New Roman" w:hAnsi="Times New Roman" w:cs="Times New Roman"/>
          <w:color w:val="000000"/>
          <w:sz w:val="28"/>
        </w:rPr>
        <w:t>      1. Автоматизированный контроль – автоматизированный процесс присвоения в информационной системе налогового органа регистрационного номера электронному счету-фактуре, выписанному налогоплательщиком, отнесенному к отдельной категории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2230" w:name="z2382"/>
      <w:bookmarkEnd w:id="2229"/>
      <w:r w:rsidRPr="00FD1FC4">
        <w:rPr>
          <w:rFonts w:ascii="Times New Roman" w:eastAsia="Times New Roman" w:hAnsi="Times New Roman" w:cs="Times New Roman"/>
          <w:color w:val="000000"/>
          <w:sz w:val="28"/>
        </w:rPr>
        <w:t>      При присвоении регистрационного номера электронному счету-фактуре учитываются данные налогового счета плательщика налога на добавленную стоимость в информационной системе оператора автоматизированного контроля (далее в целях настоящего параграфа – налоговый счет).</w:t>
      </w:r>
    </w:p>
    <w:p w:rsidR="00FD1FC4" w:rsidRPr="00FD1FC4" w:rsidRDefault="00FD1FC4" w:rsidP="00FD1FC4">
      <w:pPr>
        <w:spacing w:after="0" w:line="276" w:lineRule="auto"/>
        <w:jc w:val="both"/>
        <w:rPr>
          <w:rFonts w:ascii="Times New Roman" w:eastAsia="Times New Roman" w:hAnsi="Times New Roman" w:cs="Times New Roman"/>
        </w:rPr>
      </w:pPr>
      <w:bookmarkStart w:id="2231" w:name="z2383"/>
      <w:bookmarkEnd w:id="2230"/>
      <w:r w:rsidRPr="00FD1FC4">
        <w:rPr>
          <w:rFonts w:ascii="Times New Roman" w:eastAsia="Times New Roman" w:hAnsi="Times New Roman" w:cs="Times New Roman"/>
          <w:color w:val="000000"/>
          <w:sz w:val="28"/>
        </w:rPr>
        <w:t xml:space="preserve">       Категории налогоплательщиков, в отношении которых проводится автоматизированный контроль, утверждаются уполномоченным органом. </w:t>
      </w:r>
    </w:p>
    <w:p w:rsidR="00FD1FC4" w:rsidRPr="00FD1FC4" w:rsidRDefault="00FD1FC4" w:rsidP="00FD1FC4">
      <w:pPr>
        <w:spacing w:after="0" w:line="276" w:lineRule="auto"/>
        <w:jc w:val="both"/>
        <w:rPr>
          <w:rFonts w:ascii="Times New Roman" w:eastAsia="Times New Roman" w:hAnsi="Times New Roman" w:cs="Times New Roman"/>
        </w:rPr>
      </w:pPr>
      <w:bookmarkStart w:id="2232" w:name="z2384"/>
      <w:bookmarkEnd w:id="2231"/>
      <w:r w:rsidRPr="00FD1FC4">
        <w:rPr>
          <w:rFonts w:ascii="Times New Roman" w:eastAsia="Times New Roman" w:hAnsi="Times New Roman" w:cs="Times New Roman"/>
          <w:color w:val="000000"/>
          <w:sz w:val="28"/>
        </w:rPr>
        <w:t>      2. В целях настоящего параграфа оператором автоматизированного контроля признается юридическое лицо, определенное уполномоченным органом, который ведет налоговый счет путем:</w:t>
      </w:r>
    </w:p>
    <w:p w:rsidR="00FD1FC4" w:rsidRPr="00FD1FC4" w:rsidRDefault="00FD1FC4" w:rsidP="00FD1FC4">
      <w:pPr>
        <w:spacing w:after="0" w:line="276" w:lineRule="auto"/>
        <w:jc w:val="both"/>
        <w:rPr>
          <w:rFonts w:ascii="Times New Roman" w:eastAsia="Times New Roman" w:hAnsi="Times New Roman" w:cs="Times New Roman"/>
        </w:rPr>
      </w:pPr>
      <w:bookmarkStart w:id="2233" w:name="z2385"/>
      <w:bookmarkEnd w:id="2232"/>
      <w:r w:rsidRPr="00FD1FC4">
        <w:rPr>
          <w:rFonts w:ascii="Times New Roman" w:eastAsia="Times New Roman" w:hAnsi="Times New Roman" w:cs="Times New Roman"/>
          <w:color w:val="000000"/>
          <w:sz w:val="28"/>
        </w:rPr>
        <w:lastRenderedPageBreak/>
        <w:t>      1) учета балансовой суммы налога на добавленную стоимость (далее в целях настоящего параграфа – налог);</w:t>
      </w:r>
    </w:p>
    <w:p w:rsidR="00FD1FC4" w:rsidRPr="00FD1FC4" w:rsidRDefault="00FD1FC4" w:rsidP="00FD1FC4">
      <w:pPr>
        <w:spacing w:after="0" w:line="276" w:lineRule="auto"/>
        <w:jc w:val="both"/>
        <w:rPr>
          <w:rFonts w:ascii="Times New Roman" w:eastAsia="Times New Roman" w:hAnsi="Times New Roman" w:cs="Times New Roman"/>
        </w:rPr>
      </w:pPr>
      <w:bookmarkStart w:id="2234" w:name="z2386"/>
      <w:bookmarkEnd w:id="2233"/>
      <w:r w:rsidRPr="00FD1FC4">
        <w:rPr>
          <w:rFonts w:ascii="Times New Roman" w:eastAsia="Times New Roman" w:hAnsi="Times New Roman" w:cs="Times New Roman"/>
          <w:color w:val="000000"/>
          <w:sz w:val="28"/>
        </w:rPr>
        <w:t>      2) обеспечения сохранности денег плательщика налога, перечисленных в счет обеспечения выписки электронных счетов-фактур;</w:t>
      </w:r>
    </w:p>
    <w:p w:rsidR="00FD1FC4" w:rsidRPr="00FD1FC4" w:rsidRDefault="00FD1FC4" w:rsidP="00FD1FC4">
      <w:pPr>
        <w:spacing w:after="0" w:line="276" w:lineRule="auto"/>
        <w:jc w:val="both"/>
        <w:rPr>
          <w:rFonts w:ascii="Times New Roman" w:eastAsia="Times New Roman" w:hAnsi="Times New Roman" w:cs="Times New Roman"/>
        </w:rPr>
      </w:pPr>
      <w:bookmarkStart w:id="2235" w:name="z2387"/>
      <w:bookmarkEnd w:id="2234"/>
      <w:r w:rsidRPr="00FD1FC4">
        <w:rPr>
          <w:rFonts w:ascii="Times New Roman" w:eastAsia="Times New Roman" w:hAnsi="Times New Roman" w:cs="Times New Roman"/>
          <w:color w:val="000000"/>
          <w:sz w:val="28"/>
        </w:rPr>
        <w:t>      3) обеспечения перечисления в бюджет денег плательщика налога, использованных для выписки электронного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2236" w:name="z2388"/>
      <w:bookmarkEnd w:id="2235"/>
      <w:r w:rsidRPr="00FD1FC4">
        <w:rPr>
          <w:rFonts w:ascii="Times New Roman" w:eastAsia="Times New Roman" w:hAnsi="Times New Roman" w:cs="Times New Roman"/>
          <w:color w:val="000000"/>
          <w:sz w:val="28"/>
        </w:rPr>
        <w:t>      4) возврата неиспользованных для выписки электронного счета-фактуры денег плательщика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237" w:name="z2389"/>
      <w:bookmarkEnd w:id="2236"/>
      <w:r w:rsidRPr="00FD1FC4">
        <w:rPr>
          <w:rFonts w:ascii="Times New Roman" w:eastAsia="Times New Roman" w:hAnsi="Times New Roman" w:cs="Times New Roman"/>
          <w:color w:val="000000"/>
          <w:sz w:val="28"/>
        </w:rPr>
        <w:t>      3. Правила проведения автоматизированного контроля устанавливаются уполномоченным органом и должны содержать:</w:t>
      </w:r>
    </w:p>
    <w:p w:rsidR="00FD1FC4" w:rsidRPr="00FD1FC4" w:rsidRDefault="00FD1FC4" w:rsidP="00FD1FC4">
      <w:pPr>
        <w:spacing w:after="0" w:line="276" w:lineRule="auto"/>
        <w:jc w:val="both"/>
        <w:rPr>
          <w:rFonts w:ascii="Times New Roman" w:eastAsia="Times New Roman" w:hAnsi="Times New Roman" w:cs="Times New Roman"/>
        </w:rPr>
      </w:pPr>
      <w:bookmarkStart w:id="2238" w:name="z2390"/>
      <w:bookmarkEnd w:id="2237"/>
      <w:r w:rsidRPr="00FD1FC4">
        <w:rPr>
          <w:rFonts w:ascii="Times New Roman" w:eastAsia="Times New Roman" w:hAnsi="Times New Roman" w:cs="Times New Roman"/>
          <w:color w:val="000000"/>
          <w:sz w:val="28"/>
        </w:rPr>
        <w:t xml:space="preserve">       1) порядок ведения налогового счета; </w:t>
      </w:r>
    </w:p>
    <w:p w:rsidR="00FD1FC4" w:rsidRPr="00FD1FC4" w:rsidRDefault="00FD1FC4" w:rsidP="00FD1FC4">
      <w:pPr>
        <w:spacing w:after="0" w:line="276" w:lineRule="auto"/>
        <w:jc w:val="both"/>
        <w:rPr>
          <w:rFonts w:ascii="Times New Roman" w:eastAsia="Times New Roman" w:hAnsi="Times New Roman" w:cs="Times New Roman"/>
        </w:rPr>
      </w:pPr>
      <w:bookmarkStart w:id="2239" w:name="z2391"/>
      <w:bookmarkEnd w:id="2238"/>
      <w:r w:rsidRPr="00FD1FC4">
        <w:rPr>
          <w:rFonts w:ascii="Times New Roman" w:eastAsia="Times New Roman" w:hAnsi="Times New Roman" w:cs="Times New Roman"/>
          <w:color w:val="000000"/>
          <w:sz w:val="28"/>
        </w:rPr>
        <w:t>      2) порядок учета балансовой суммы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240" w:name="z2392"/>
      <w:bookmarkEnd w:id="2239"/>
      <w:r w:rsidRPr="00FD1FC4">
        <w:rPr>
          <w:rFonts w:ascii="Times New Roman" w:eastAsia="Times New Roman" w:hAnsi="Times New Roman" w:cs="Times New Roman"/>
          <w:color w:val="000000"/>
          <w:sz w:val="28"/>
        </w:rPr>
        <w:t>      3) порядок пополнения плательщиком налога налогового счета;</w:t>
      </w:r>
    </w:p>
    <w:p w:rsidR="00FD1FC4" w:rsidRPr="00FD1FC4" w:rsidRDefault="00FD1FC4" w:rsidP="00FD1FC4">
      <w:pPr>
        <w:spacing w:after="0" w:line="276" w:lineRule="auto"/>
        <w:jc w:val="both"/>
        <w:rPr>
          <w:rFonts w:ascii="Times New Roman" w:eastAsia="Times New Roman" w:hAnsi="Times New Roman" w:cs="Times New Roman"/>
        </w:rPr>
      </w:pPr>
      <w:bookmarkStart w:id="2241" w:name="z2393"/>
      <w:bookmarkEnd w:id="2240"/>
      <w:r w:rsidRPr="00FD1FC4">
        <w:rPr>
          <w:rFonts w:ascii="Times New Roman" w:eastAsia="Times New Roman" w:hAnsi="Times New Roman" w:cs="Times New Roman"/>
          <w:color w:val="000000"/>
          <w:sz w:val="28"/>
        </w:rPr>
        <w:t>      4) порядок перечисления в бюджет денег плательщика налога, использованных для выписки электронного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2242" w:name="z2394"/>
      <w:bookmarkEnd w:id="2241"/>
      <w:r w:rsidRPr="00FD1FC4">
        <w:rPr>
          <w:rFonts w:ascii="Times New Roman" w:eastAsia="Times New Roman" w:hAnsi="Times New Roman" w:cs="Times New Roman"/>
          <w:color w:val="000000"/>
          <w:sz w:val="28"/>
        </w:rPr>
        <w:t>      5) порядок и сроки подачи и рассмотрения заявления плательщика налога о возврате денег;</w:t>
      </w:r>
    </w:p>
    <w:p w:rsidR="00FD1FC4" w:rsidRPr="00FD1FC4" w:rsidRDefault="00FD1FC4" w:rsidP="00FD1FC4">
      <w:pPr>
        <w:spacing w:after="0" w:line="276" w:lineRule="auto"/>
        <w:jc w:val="both"/>
        <w:rPr>
          <w:rFonts w:ascii="Times New Roman" w:eastAsia="Times New Roman" w:hAnsi="Times New Roman" w:cs="Times New Roman"/>
        </w:rPr>
      </w:pPr>
      <w:bookmarkStart w:id="2243" w:name="z2395"/>
      <w:bookmarkEnd w:id="2242"/>
      <w:r w:rsidRPr="00FD1FC4">
        <w:rPr>
          <w:rFonts w:ascii="Times New Roman" w:eastAsia="Times New Roman" w:hAnsi="Times New Roman" w:cs="Times New Roman"/>
          <w:color w:val="000000"/>
          <w:sz w:val="28"/>
        </w:rPr>
        <w:t>      6) порядок возврата денег плательщику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244" w:name="z2396"/>
      <w:bookmarkEnd w:id="2243"/>
      <w:r w:rsidRPr="00FD1FC4">
        <w:rPr>
          <w:rFonts w:ascii="Times New Roman" w:eastAsia="Times New Roman" w:hAnsi="Times New Roman" w:cs="Times New Roman"/>
          <w:color w:val="000000"/>
          <w:sz w:val="28"/>
        </w:rPr>
        <w:t>      7) период проведения автоматизированного контроля.</w:t>
      </w:r>
    </w:p>
    <w:bookmarkEnd w:id="224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140. Порядок проведения автоматизированного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245" w:name="z2398"/>
      <w:r w:rsidRPr="00FD1FC4">
        <w:rPr>
          <w:rFonts w:ascii="Times New Roman" w:eastAsia="Times New Roman" w:hAnsi="Times New Roman" w:cs="Times New Roman"/>
          <w:color w:val="000000"/>
          <w:sz w:val="28"/>
        </w:rPr>
        <w:t>      1. В ходе автоматизированного контроля в информационной системе налогового органа производится расчет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246" w:name="z2399"/>
      <w:bookmarkEnd w:id="2245"/>
      <w:r w:rsidRPr="00FD1FC4">
        <w:rPr>
          <w:rFonts w:ascii="Times New Roman" w:eastAsia="Times New Roman" w:hAnsi="Times New Roman" w:cs="Times New Roman"/>
          <w:color w:val="000000"/>
          <w:sz w:val="28"/>
        </w:rPr>
        <w:t>      Расчет налога производится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2247" w:name="z2400"/>
      <w:bookmarkEnd w:id="2246"/>
      <w:r w:rsidRPr="00FD1FC4">
        <w:rPr>
          <w:rFonts w:ascii="Times New Roman" w:eastAsia="Times New Roman" w:hAnsi="Times New Roman" w:cs="Times New Roman"/>
          <w:color w:val="000000"/>
          <w:sz w:val="28"/>
        </w:rPr>
        <w:t>      Б=НДС</w:t>
      </w:r>
      <w:r w:rsidRPr="00FD1FC4">
        <w:rPr>
          <w:rFonts w:ascii="Times New Roman" w:eastAsia="Times New Roman" w:hAnsi="Times New Roman" w:cs="Times New Roman"/>
          <w:color w:val="000000"/>
          <w:vertAlign w:val="subscript"/>
        </w:rPr>
        <w:t>1</w:t>
      </w:r>
      <w:r w:rsidRPr="00FD1FC4">
        <w:rPr>
          <w:rFonts w:ascii="Times New Roman" w:eastAsia="Times New Roman" w:hAnsi="Times New Roman" w:cs="Times New Roman"/>
          <w:color w:val="000000"/>
          <w:sz w:val="28"/>
        </w:rPr>
        <w:t>+НДС</w:t>
      </w:r>
      <w:r w:rsidRPr="00FD1FC4">
        <w:rPr>
          <w:rFonts w:ascii="Times New Roman" w:eastAsia="Times New Roman" w:hAnsi="Times New Roman" w:cs="Times New Roman"/>
          <w:color w:val="000000"/>
          <w:vertAlign w:val="subscript"/>
        </w:rPr>
        <w:t>2</w:t>
      </w:r>
      <w:r w:rsidRPr="00FD1FC4">
        <w:rPr>
          <w:rFonts w:ascii="Times New Roman" w:eastAsia="Times New Roman" w:hAnsi="Times New Roman" w:cs="Times New Roman"/>
          <w:color w:val="000000"/>
          <w:sz w:val="28"/>
        </w:rPr>
        <w:t>+НДС</w:t>
      </w:r>
      <w:r w:rsidRPr="00FD1FC4">
        <w:rPr>
          <w:rFonts w:ascii="Times New Roman" w:eastAsia="Times New Roman" w:hAnsi="Times New Roman" w:cs="Times New Roman"/>
          <w:color w:val="000000"/>
          <w:vertAlign w:val="subscript"/>
        </w:rPr>
        <w:t>3</w:t>
      </w:r>
      <w:r w:rsidRPr="00FD1FC4">
        <w:rPr>
          <w:rFonts w:ascii="Times New Roman" w:eastAsia="Times New Roman" w:hAnsi="Times New Roman" w:cs="Times New Roman"/>
          <w:color w:val="000000"/>
          <w:sz w:val="28"/>
        </w:rPr>
        <w:t>+НДС</w:t>
      </w:r>
      <w:r w:rsidRPr="00FD1FC4">
        <w:rPr>
          <w:rFonts w:ascii="Times New Roman" w:eastAsia="Times New Roman" w:hAnsi="Times New Roman" w:cs="Times New Roman"/>
          <w:color w:val="000000"/>
          <w:vertAlign w:val="subscript"/>
        </w:rPr>
        <w:t>4</w:t>
      </w:r>
      <w:r w:rsidRPr="00FD1FC4">
        <w:rPr>
          <w:rFonts w:ascii="Times New Roman" w:eastAsia="Times New Roman" w:hAnsi="Times New Roman" w:cs="Times New Roman"/>
          <w:color w:val="000000"/>
          <w:sz w:val="28"/>
        </w:rPr>
        <w:t>-НДС</w:t>
      </w:r>
      <w:r w:rsidRPr="00FD1FC4">
        <w:rPr>
          <w:rFonts w:ascii="Times New Roman" w:eastAsia="Times New Roman" w:hAnsi="Times New Roman" w:cs="Times New Roman"/>
          <w:color w:val="000000"/>
          <w:vertAlign w:val="subscript"/>
        </w:rPr>
        <w:t>5</w:t>
      </w:r>
      <w:r w:rsidRPr="00FD1FC4">
        <w:rPr>
          <w:rFonts w:ascii="Times New Roman" w:eastAsia="Times New Roman" w:hAnsi="Times New Roman" w:cs="Times New Roman"/>
          <w:color w:val="000000"/>
          <w:sz w:val="28"/>
        </w:rPr>
        <w:t>-НДС</w:t>
      </w:r>
      <w:r w:rsidRPr="00FD1FC4">
        <w:rPr>
          <w:rFonts w:ascii="Times New Roman" w:eastAsia="Times New Roman" w:hAnsi="Times New Roman" w:cs="Times New Roman"/>
          <w:color w:val="000000"/>
          <w:vertAlign w:val="subscript"/>
        </w:rPr>
        <w:t>6</w:t>
      </w:r>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2248" w:name="z2401"/>
      <w:bookmarkEnd w:id="2247"/>
      <w:r w:rsidRPr="00FD1FC4">
        <w:rPr>
          <w:rFonts w:ascii="Times New Roman" w:eastAsia="Times New Roman" w:hAnsi="Times New Roman" w:cs="Times New Roman"/>
          <w:color w:val="000000"/>
          <w:sz w:val="28"/>
        </w:rPr>
        <w:t>      Б – балансовая сумма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249" w:name="z2402"/>
      <w:bookmarkEnd w:id="2248"/>
      <w:r w:rsidRPr="00FD1FC4">
        <w:rPr>
          <w:rFonts w:ascii="Times New Roman" w:eastAsia="Times New Roman" w:hAnsi="Times New Roman" w:cs="Times New Roman"/>
          <w:color w:val="000000"/>
          <w:sz w:val="28"/>
        </w:rPr>
        <w:t>      НДС</w:t>
      </w:r>
      <w:r w:rsidRPr="00FD1FC4">
        <w:rPr>
          <w:rFonts w:ascii="Times New Roman" w:eastAsia="Times New Roman" w:hAnsi="Times New Roman" w:cs="Times New Roman"/>
          <w:color w:val="000000"/>
          <w:vertAlign w:val="subscript"/>
        </w:rPr>
        <w:t>1</w:t>
      </w:r>
      <w:r w:rsidRPr="00FD1FC4">
        <w:rPr>
          <w:rFonts w:ascii="Times New Roman" w:eastAsia="Times New Roman" w:hAnsi="Times New Roman" w:cs="Times New Roman"/>
          <w:color w:val="000000"/>
          <w:sz w:val="28"/>
        </w:rPr>
        <w:t xml:space="preserve"> – общая сумма налога, указанного в электронных счетах-фактурах, полученных плательщиком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250" w:name="z2403"/>
      <w:bookmarkEnd w:id="2249"/>
      <w:r w:rsidRPr="00FD1FC4">
        <w:rPr>
          <w:rFonts w:ascii="Times New Roman" w:eastAsia="Times New Roman" w:hAnsi="Times New Roman" w:cs="Times New Roman"/>
          <w:color w:val="000000"/>
          <w:sz w:val="28"/>
        </w:rPr>
        <w:t>      НДС</w:t>
      </w:r>
      <w:r w:rsidRPr="00FD1FC4">
        <w:rPr>
          <w:rFonts w:ascii="Times New Roman" w:eastAsia="Times New Roman" w:hAnsi="Times New Roman" w:cs="Times New Roman"/>
          <w:color w:val="000000"/>
          <w:vertAlign w:val="subscript"/>
        </w:rPr>
        <w:t>2</w:t>
      </w:r>
      <w:r w:rsidRPr="00FD1FC4">
        <w:rPr>
          <w:rFonts w:ascii="Times New Roman" w:eastAsia="Times New Roman" w:hAnsi="Times New Roman" w:cs="Times New Roman"/>
          <w:color w:val="000000"/>
          <w:sz w:val="28"/>
        </w:rPr>
        <w:t xml:space="preserve"> – общая сумма налога, уплаченного при импорте в соответствии с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251" w:name="z2404"/>
      <w:bookmarkEnd w:id="2250"/>
      <w:r w:rsidRPr="00FD1FC4">
        <w:rPr>
          <w:rFonts w:ascii="Times New Roman" w:eastAsia="Times New Roman" w:hAnsi="Times New Roman" w:cs="Times New Roman"/>
          <w:color w:val="000000"/>
          <w:sz w:val="28"/>
        </w:rPr>
        <w:t>      НДС</w:t>
      </w:r>
      <w:r w:rsidRPr="00FD1FC4">
        <w:rPr>
          <w:rFonts w:ascii="Times New Roman" w:eastAsia="Times New Roman" w:hAnsi="Times New Roman" w:cs="Times New Roman"/>
          <w:color w:val="000000"/>
          <w:vertAlign w:val="subscript"/>
        </w:rPr>
        <w:t>3</w:t>
      </w:r>
      <w:r w:rsidRPr="00FD1FC4">
        <w:rPr>
          <w:rFonts w:ascii="Times New Roman" w:eastAsia="Times New Roman" w:hAnsi="Times New Roman" w:cs="Times New Roman"/>
          <w:color w:val="000000"/>
          <w:sz w:val="28"/>
        </w:rPr>
        <w:t xml:space="preserve"> – общая сумма налога, уплаченного при приобретении работ, услуг от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2252" w:name="z2405"/>
      <w:bookmarkEnd w:id="2251"/>
      <w:r w:rsidRPr="00FD1FC4">
        <w:rPr>
          <w:rFonts w:ascii="Times New Roman" w:eastAsia="Times New Roman" w:hAnsi="Times New Roman" w:cs="Times New Roman"/>
          <w:color w:val="000000"/>
          <w:sz w:val="28"/>
        </w:rPr>
        <w:t>      НДС</w:t>
      </w:r>
      <w:r w:rsidRPr="00FD1FC4">
        <w:rPr>
          <w:rFonts w:ascii="Times New Roman" w:eastAsia="Times New Roman" w:hAnsi="Times New Roman" w:cs="Times New Roman"/>
          <w:color w:val="000000"/>
          <w:vertAlign w:val="subscript"/>
        </w:rPr>
        <w:t>4</w:t>
      </w:r>
      <w:r w:rsidRPr="00FD1FC4">
        <w:rPr>
          <w:rFonts w:ascii="Times New Roman" w:eastAsia="Times New Roman" w:hAnsi="Times New Roman" w:cs="Times New Roman"/>
          <w:color w:val="000000"/>
          <w:sz w:val="28"/>
        </w:rPr>
        <w:t xml:space="preserve"> – общая сумма налога, относимого в зачет по товарам, приобретенным, созданным, построенным налогоплательщиком до даты постановки на регистрационный учет по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2253" w:name="z2406"/>
      <w:bookmarkEnd w:id="2252"/>
      <w:r w:rsidRPr="00FD1FC4">
        <w:rPr>
          <w:rFonts w:ascii="Times New Roman" w:eastAsia="Times New Roman" w:hAnsi="Times New Roman" w:cs="Times New Roman"/>
          <w:color w:val="000000"/>
          <w:sz w:val="28"/>
        </w:rPr>
        <w:lastRenderedPageBreak/>
        <w:t>      НДС</w:t>
      </w:r>
      <w:r w:rsidRPr="00FD1FC4">
        <w:rPr>
          <w:rFonts w:ascii="Times New Roman" w:eastAsia="Times New Roman" w:hAnsi="Times New Roman" w:cs="Times New Roman"/>
          <w:color w:val="000000"/>
          <w:vertAlign w:val="subscript"/>
        </w:rPr>
        <w:t>5</w:t>
      </w:r>
      <w:r w:rsidRPr="00FD1FC4">
        <w:rPr>
          <w:rFonts w:ascii="Times New Roman" w:eastAsia="Times New Roman" w:hAnsi="Times New Roman" w:cs="Times New Roman"/>
          <w:color w:val="000000"/>
          <w:sz w:val="28"/>
        </w:rPr>
        <w:t xml:space="preserve"> – общая сумма налога, указанного в электронных счетах-фактурах, выписанных плательщиком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254" w:name="z2407"/>
      <w:bookmarkEnd w:id="2253"/>
      <w:r w:rsidRPr="00FD1FC4">
        <w:rPr>
          <w:rFonts w:ascii="Times New Roman" w:eastAsia="Times New Roman" w:hAnsi="Times New Roman" w:cs="Times New Roman"/>
          <w:color w:val="000000"/>
          <w:sz w:val="28"/>
        </w:rPr>
        <w:t>      НДС</w:t>
      </w:r>
      <w:r w:rsidRPr="00FD1FC4">
        <w:rPr>
          <w:rFonts w:ascii="Times New Roman" w:eastAsia="Times New Roman" w:hAnsi="Times New Roman" w:cs="Times New Roman"/>
          <w:color w:val="000000"/>
          <w:vertAlign w:val="subscript"/>
        </w:rPr>
        <w:t>6</w:t>
      </w:r>
      <w:r w:rsidRPr="00FD1FC4">
        <w:rPr>
          <w:rFonts w:ascii="Times New Roman" w:eastAsia="Times New Roman" w:hAnsi="Times New Roman" w:cs="Times New Roman"/>
          <w:color w:val="000000"/>
          <w:sz w:val="28"/>
        </w:rPr>
        <w:t xml:space="preserve"> – общая сумма налога, начисленного при снятии с регистрационного учета по налогу по оборотам в виде остатка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2255" w:name="z2408"/>
      <w:bookmarkEnd w:id="2254"/>
      <w:r w:rsidRPr="00FD1FC4">
        <w:rPr>
          <w:rFonts w:ascii="Times New Roman" w:eastAsia="Times New Roman" w:hAnsi="Times New Roman" w:cs="Times New Roman"/>
          <w:color w:val="000000"/>
          <w:sz w:val="28"/>
        </w:rPr>
        <w:t>      Результаты расчета налога отражаются в информационной системе налогового органа и налоговом счете.</w:t>
      </w:r>
    </w:p>
    <w:p w:rsidR="00FD1FC4" w:rsidRPr="00FD1FC4" w:rsidRDefault="00FD1FC4" w:rsidP="00FD1FC4">
      <w:pPr>
        <w:spacing w:after="0" w:line="276" w:lineRule="auto"/>
        <w:jc w:val="both"/>
        <w:rPr>
          <w:rFonts w:ascii="Times New Roman" w:eastAsia="Times New Roman" w:hAnsi="Times New Roman" w:cs="Times New Roman"/>
        </w:rPr>
      </w:pPr>
      <w:bookmarkStart w:id="2256" w:name="z2409"/>
      <w:bookmarkEnd w:id="2255"/>
      <w:r w:rsidRPr="00FD1FC4">
        <w:rPr>
          <w:rFonts w:ascii="Times New Roman" w:eastAsia="Times New Roman" w:hAnsi="Times New Roman" w:cs="Times New Roman"/>
          <w:color w:val="000000"/>
          <w:sz w:val="28"/>
        </w:rPr>
        <w:t>      2. По итогам расчета налога в случае, если сумма налога, указанная в электронном счете-фактуре, не превышает балансовую сумму налога, то такому электронному счету-фактуре автоматически присваивается регистрационный номер.</w:t>
      </w:r>
    </w:p>
    <w:p w:rsidR="00FD1FC4" w:rsidRPr="00FD1FC4" w:rsidRDefault="00FD1FC4" w:rsidP="00FD1FC4">
      <w:pPr>
        <w:spacing w:after="0" w:line="276" w:lineRule="auto"/>
        <w:jc w:val="both"/>
        <w:rPr>
          <w:rFonts w:ascii="Times New Roman" w:eastAsia="Times New Roman" w:hAnsi="Times New Roman" w:cs="Times New Roman"/>
        </w:rPr>
      </w:pPr>
      <w:bookmarkStart w:id="2257" w:name="z2410"/>
      <w:bookmarkEnd w:id="2256"/>
      <w:r w:rsidRPr="00FD1FC4">
        <w:rPr>
          <w:rFonts w:ascii="Times New Roman" w:eastAsia="Times New Roman" w:hAnsi="Times New Roman" w:cs="Times New Roman"/>
          <w:color w:val="000000"/>
          <w:sz w:val="28"/>
        </w:rPr>
        <w:t>      Электронный счет-фактура, которому не присвоен регистрационный номер, считается не выписанным.</w:t>
      </w:r>
    </w:p>
    <w:p w:rsidR="00FD1FC4" w:rsidRPr="00FD1FC4" w:rsidRDefault="00FD1FC4" w:rsidP="00FD1FC4">
      <w:pPr>
        <w:spacing w:after="0" w:line="276" w:lineRule="auto"/>
        <w:jc w:val="both"/>
        <w:rPr>
          <w:rFonts w:ascii="Times New Roman" w:eastAsia="Times New Roman" w:hAnsi="Times New Roman" w:cs="Times New Roman"/>
        </w:rPr>
      </w:pPr>
      <w:bookmarkStart w:id="2258" w:name="z2411"/>
      <w:bookmarkEnd w:id="2257"/>
      <w:r w:rsidRPr="00FD1FC4">
        <w:rPr>
          <w:rFonts w:ascii="Times New Roman" w:eastAsia="Times New Roman" w:hAnsi="Times New Roman" w:cs="Times New Roman"/>
          <w:color w:val="000000"/>
          <w:sz w:val="28"/>
        </w:rPr>
        <w:t>      Плательщик налога вправе пополнить налоговый счет собственными деньгами для увеличения балансовой суммы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2259" w:name="z2412"/>
      <w:bookmarkEnd w:id="2258"/>
      <w:r w:rsidRPr="00FD1FC4">
        <w:rPr>
          <w:rFonts w:ascii="Times New Roman" w:eastAsia="Times New Roman" w:hAnsi="Times New Roman" w:cs="Times New Roman"/>
          <w:color w:val="000000"/>
          <w:sz w:val="28"/>
        </w:rPr>
        <w:t xml:space="preserve">       3. Неиспользованные деньги для выписки электронного счета-фактуры подлежат возврату на банковский счет плательщика налога по его заявлению о возврате средств в течение одного рабочего дня. </w:t>
      </w:r>
    </w:p>
    <w:p w:rsidR="00FD1FC4" w:rsidRPr="00FD1FC4" w:rsidRDefault="00FD1FC4" w:rsidP="00FD1FC4">
      <w:pPr>
        <w:spacing w:after="0" w:line="276" w:lineRule="auto"/>
        <w:jc w:val="both"/>
        <w:rPr>
          <w:rFonts w:ascii="Times New Roman" w:eastAsia="Times New Roman" w:hAnsi="Times New Roman" w:cs="Times New Roman"/>
        </w:rPr>
      </w:pPr>
      <w:bookmarkStart w:id="2260" w:name="z2413"/>
      <w:bookmarkEnd w:id="2259"/>
      <w:r w:rsidRPr="00FD1FC4">
        <w:rPr>
          <w:rFonts w:ascii="Times New Roman" w:eastAsia="Times New Roman" w:hAnsi="Times New Roman" w:cs="Times New Roman"/>
          <w:color w:val="000000"/>
          <w:sz w:val="28"/>
        </w:rPr>
        <w:t>      Не заявленные к возврату деньги используются в счет обеспечения выписки электронных счетов-фактур следующего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2261" w:name="z2414"/>
      <w:bookmarkEnd w:id="2260"/>
      <w:r w:rsidRPr="00FD1FC4">
        <w:rPr>
          <w:rFonts w:ascii="Times New Roman" w:eastAsia="Times New Roman" w:hAnsi="Times New Roman" w:cs="Times New Roman"/>
          <w:color w:val="000000"/>
          <w:sz w:val="28"/>
        </w:rPr>
        <w:t>      4. Использованные средства для выписки электронного счета-фактуры по итогам отчетного налогового периода засчитываются в счет уплаты налога.</w:t>
      </w:r>
    </w:p>
    <w:p w:rsidR="00FD1FC4" w:rsidRPr="00FD1FC4" w:rsidRDefault="00FD1FC4" w:rsidP="00FD1FC4">
      <w:pPr>
        <w:spacing w:after="0" w:line="276" w:lineRule="auto"/>
        <w:rPr>
          <w:rFonts w:ascii="Times New Roman" w:eastAsia="Times New Roman" w:hAnsi="Times New Roman" w:cs="Times New Roman"/>
        </w:rPr>
      </w:pPr>
      <w:bookmarkStart w:id="2262" w:name="z2415"/>
      <w:bookmarkEnd w:id="2261"/>
      <w:r w:rsidRPr="00FD1FC4">
        <w:rPr>
          <w:rFonts w:ascii="Times New Roman" w:eastAsia="Times New Roman" w:hAnsi="Times New Roman" w:cs="Times New Roman"/>
          <w:b/>
          <w:color w:val="000000"/>
        </w:rPr>
        <w:t xml:space="preserve"> Параграф 2. Сопоставительный контроль</w:t>
      </w:r>
    </w:p>
    <w:bookmarkEnd w:id="226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141. Сопоставительный контроль</w:t>
      </w:r>
    </w:p>
    <w:p w:rsidR="00FD1FC4" w:rsidRPr="00FD1FC4" w:rsidRDefault="00FD1FC4" w:rsidP="00FD1FC4">
      <w:pPr>
        <w:spacing w:after="0" w:line="276" w:lineRule="auto"/>
        <w:jc w:val="both"/>
        <w:rPr>
          <w:rFonts w:ascii="Times New Roman" w:eastAsia="Times New Roman" w:hAnsi="Times New Roman" w:cs="Times New Roman"/>
        </w:rPr>
      </w:pPr>
      <w:bookmarkStart w:id="2263" w:name="z2417"/>
      <w:r w:rsidRPr="00FD1FC4">
        <w:rPr>
          <w:rFonts w:ascii="Times New Roman" w:eastAsia="Times New Roman" w:hAnsi="Times New Roman" w:cs="Times New Roman"/>
          <w:color w:val="000000"/>
          <w:sz w:val="28"/>
        </w:rPr>
        <w:t>      1. Сопоставительный контроль – мероприятие, осуществляемое налоговым органом путем сопоставления выписанных налогоплательщиком электронных счетов-фактур с данными:</w:t>
      </w:r>
    </w:p>
    <w:p w:rsidR="00FD1FC4" w:rsidRPr="00FD1FC4" w:rsidRDefault="00FD1FC4" w:rsidP="00FD1FC4">
      <w:pPr>
        <w:spacing w:after="0" w:line="276" w:lineRule="auto"/>
        <w:jc w:val="both"/>
        <w:rPr>
          <w:rFonts w:ascii="Times New Roman" w:eastAsia="Times New Roman" w:hAnsi="Times New Roman" w:cs="Times New Roman"/>
        </w:rPr>
      </w:pPr>
      <w:bookmarkStart w:id="2264" w:name="z2418"/>
      <w:bookmarkEnd w:id="2263"/>
      <w:r w:rsidRPr="00FD1FC4">
        <w:rPr>
          <w:rFonts w:ascii="Times New Roman" w:eastAsia="Times New Roman" w:hAnsi="Times New Roman" w:cs="Times New Roman"/>
          <w:color w:val="000000"/>
          <w:sz w:val="28"/>
        </w:rPr>
        <w:t>      1) электронных счетов-фактур, выписанных его поставщиками;</w:t>
      </w:r>
    </w:p>
    <w:p w:rsidR="00FD1FC4" w:rsidRPr="00FD1FC4" w:rsidRDefault="00FD1FC4" w:rsidP="00FD1FC4">
      <w:pPr>
        <w:spacing w:after="0" w:line="276" w:lineRule="auto"/>
        <w:jc w:val="both"/>
        <w:rPr>
          <w:rFonts w:ascii="Times New Roman" w:eastAsia="Times New Roman" w:hAnsi="Times New Roman" w:cs="Times New Roman"/>
        </w:rPr>
      </w:pPr>
      <w:bookmarkStart w:id="2265" w:name="z2419"/>
      <w:bookmarkEnd w:id="2264"/>
      <w:r w:rsidRPr="00FD1FC4">
        <w:rPr>
          <w:rFonts w:ascii="Times New Roman" w:eastAsia="Times New Roman" w:hAnsi="Times New Roman" w:cs="Times New Roman"/>
          <w:color w:val="000000"/>
          <w:sz w:val="28"/>
        </w:rPr>
        <w:t>      2)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2266" w:name="z2420"/>
      <w:bookmarkEnd w:id="2265"/>
      <w:r w:rsidRPr="00FD1FC4">
        <w:rPr>
          <w:rFonts w:ascii="Times New Roman" w:eastAsia="Times New Roman" w:hAnsi="Times New Roman" w:cs="Times New Roman"/>
          <w:color w:val="000000"/>
          <w:sz w:val="28"/>
        </w:rPr>
        <w:t>      3) сведений иных уполномоченных государственных органов по деятельности налогоплательщика, в том числе об объектах налогообложения и (или) объектах, связанных с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2267" w:name="z2421"/>
      <w:bookmarkEnd w:id="2266"/>
      <w:r w:rsidRPr="00FD1FC4">
        <w:rPr>
          <w:rFonts w:ascii="Times New Roman" w:eastAsia="Times New Roman" w:hAnsi="Times New Roman" w:cs="Times New Roman"/>
          <w:color w:val="000000"/>
          <w:sz w:val="28"/>
        </w:rPr>
        <w:t>      4) сведений банков второго уровня по банковским счетам.</w:t>
      </w:r>
    </w:p>
    <w:p w:rsidR="00FD1FC4" w:rsidRPr="00FD1FC4" w:rsidRDefault="00FD1FC4" w:rsidP="00FD1FC4">
      <w:pPr>
        <w:spacing w:after="0" w:line="276" w:lineRule="auto"/>
        <w:jc w:val="both"/>
        <w:rPr>
          <w:rFonts w:ascii="Times New Roman" w:eastAsia="Times New Roman" w:hAnsi="Times New Roman" w:cs="Times New Roman"/>
        </w:rPr>
      </w:pPr>
      <w:bookmarkStart w:id="2268" w:name="z2422"/>
      <w:bookmarkEnd w:id="2267"/>
      <w:r w:rsidRPr="00FD1FC4">
        <w:rPr>
          <w:rFonts w:ascii="Times New Roman" w:eastAsia="Times New Roman" w:hAnsi="Times New Roman" w:cs="Times New Roman"/>
          <w:color w:val="000000"/>
          <w:sz w:val="28"/>
        </w:rPr>
        <w:t xml:space="preserve">       Сопоставительный контроль проводится налоговым органом в целях установления фактического совершения оборота по реализации товаров, оказанию работ и услуг. </w:t>
      </w:r>
    </w:p>
    <w:p w:rsidR="00FD1FC4" w:rsidRPr="00FD1FC4" w:rsidRDefault="00FD1FC4" w:rsidP="00FD1FC4">
      <w:pPr>
        <w:spacing w:after="0" w:line="276" w:lineRule="auto"/>
        <w:jc w:val="both"/>
        <w:rPr>
          <w:rFonts w:ascii="Times New Roman" w:eastAsia="Times New Roman" w:hAnsi="Times New Roman" w:cs="Times New Roman"/>
        </w:rPr>
      </w:pPr>
      <w:bookmarkStart w:id="2269" w:name="z2423"/>
      <w:bookmarkEnd w:id="2268"/>
      <w:r w:rsidRPr="00FD1FC4">
        <w:rPr>
          <w:rFonts w:ascii="Times New Roman" w:eastAsia="Times New Roman" w:hAnsi="Times New Roman" w:cs="Times New Roman"/>
          <w:color w:val="000000"/>
          <w:sz w:val="28"/>
        </w:rPr>
        <w:lastRenderedPageBreak/>
        <w:t>      2. Сопоставительный контроль осуществляется по выписанным в пределах срока исковой давности электронным счетам-фактурам.</w:t>
      </w:r>
    </w:p>
    <w:bookmarkEnd w:id="226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142. Проведение сопоставительного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270" w:name="z2425"/>
      <w:r w:rsidRPr="00FD1FC4">
        <w:rPr>
          <w:rFonts w:ascii="Times New Roman" w:eastAsia="Times New Roman" w:hAnsi="Times New Roman" w:cs="Times New Roman"/>
          <w:color w:val="000000"/>
          <w:sz w:val="28"/>
        </w:rPr>
        <w:t>      1. По результатам проведенного сопоставительного контроля в случае выявления операций по реализации товаров, выполнению работ и оказанию услуг, по которым у налогового органа имеются сомнения в фактическом их совершении, налогоплательщику, совершившему оборот по такой реализации, представляется уведомление о подтверждении фактического совершения оборота по реализации товаров, выполнению работ и оказанию услуг (далее в целях настоящей статьи – уведомление).</w:t>
      </w:r>
    </w:p>
    <w:p w:rsidR="00FD1FC4" w:rsidRPr="00FD1FC4" w:rsidRDefault="00FD1FC4" w:rsidP="00FD1FC4">
      <w:pPr>
        <w:spacing w:after="0" w:line="276" w:lineRule="auto"/>
        <w:jc w:val="both"/>
        <w:rPr>
          <w:rFonts w:ascii="Times New Roman" w:eastAsia="Times New Roman" w:hAnsi="Times New Roman" w:cs="Times New Roman"/>
        </w:rPr>
      </w:pPr>
      <w:bookmarkStart w:id="2271" w:name="z2426"/>
      <w:bookmarkEnd w:id="2270"/>
      <w:r w:rsidRPr="00FD1FC4">
        <w:rPr>
          <w:rFonts w:ascii="Times New Roman" w:eastAsia="Times New Roman" w:hAnsi="Times New Roman" w:cs="Times New Roman"/>
          <w:color w:val="000000"/>
          <w:sz w:val="28"/>
        </w:rPr>
        <w:t>      2. Уведомление исполняется налогоплательщиком в случае:</w:t>
      </w:r>
    </w:p>
    <w:p w:rsidR="00FD1FC4" w:rsidRPr="00FD1FC4" w:rsidRDefault="00FD1FC4" w:rsidP="00FD1FC4">
      <w:pPr>
        <w:spacing w:after="0" w:line="276" w:lineRule="auto"/>
        <w:jc w:val="both"/>
        <w:rPr>
          <w:rFonts w:ascii="Times New Roman" w:eastAsia="Times New Roman" w:hAnsi="Times New Roman" w:cs="Times New Roman"/>
        </w:rPr>
      </w:pPr>
      <w:bookmarkStart w:id="2272" w:name="z2427"/>
      <w:bookmarkEnd w:id="2271"/>
      <w:r w:rsidRPr="00FD1FC4">
        <w:rPr>
          <w:rFonts w:ascii="Times New Roman" w:eastAsia="Times New Roman" w:hAnsi="Times New Roman" w:cs="Times New Roman"/>
          <w:color w:val="000000"/>
          <w:sz w:val="28"/>
        </w:rPr>
        <w:t>      1) согласия с отсутствием факта совершения оборота по электронным счетам-фактурам, указанным в уведомлении, путем отзыва таких электронных счетов-фактур и представления пояснения об их отзыве;</w:t>
      </w:r>
    </w:p>
    <w:p w:rsidR="00FD1FC4" w:rsidRPr="00FD1FC4" w:rsidRDefault="00FD1FC4" w:rsidP="00FD1FC4">
      <w:pPr>
        <w:spacing w:after="0" w:line="276" w:lineRule="auto"/>
        <w:jc w:val="both"/>
        <w:rPr>
          <w:rFonts w:ascii="Times New Roman" w:eastAsia="Times New Roman" w:hAnsi="Times New Roman" w:cs="Times New Roman"/>
        </w:rPr>
      </w:pPr>
      <w:bookmarkStart w:id="2273" w:name="z2428"/>
      <w:bookmarkEnd w:id="2272"/>
      <w:r w:rsidRPr="00FD1FC4">
        <w:rPr>
          <w:rFonts w:ascii="Times New Roman" w:eastAsia="Times New Roman" w:hAnsi="Times New Roman" w:cs="Times New Roman"/>
          <w:color w:val="000000"/>
          <w:sz w:val="28"/>
        </w:rPr>
        <w:t>      2) несогласия с отсутствием факта совершения оборота по электронным счетам-фактурам, указанным в уведомлении, путем представления пояснения с обоснованием, подтверждающим фактическое совершение оборота, с обязательным приложением копий документов по операциям (сделкам) и (или) по происхождению товаров, а также любых других документов, подтверждающих фактическое выполнение работ, оказание услуг (далее в целях настоящей статьи – пояснение).</w:t>
      </w:r>
    </w:p>
    <w:p w:rsidR="00FD1FC4" w:rsidRPr="00FD1FC4" w:rsidRDefault="00FD1FC4" w:rsidP="00FD1FC4">
      <w:pPr>
        <w:spacing w:after="0" w:line="276" w:lineRule="auto"/>
        <w:jc w:val="both"/>
        <w:rPr>
          <w:rFonts w:ascii="Times New Roman" w:eastAsia="Times New Roman" w:hAnsi="Times New Roman" w:cs="Times New Roman"/>
        </w:rPr>
      </w:pPr>
      <w:bookmarkStart w:id="2274" w:name="z2429"/>
      <w:bookmarkEnd w:id="2273"/>
      <w:r w:rsidRPr="00FD1FC4">
        <w:rPr>
          <w:rFonts w:ascii="Times New Roman" w:eastAsia="Times New Roman" w:hAnsi="Times New Roman" w:cs="Times New Roman"/>
          <w:color w:val="000000"/>
          <w:sz w:val="28"/>
        </w:rPr>
        <w:t>      3. Пояснение представляется в произвольной форме и должно содержать:</w:t>
      </w:r>
    </w:p>
    <w:p w:rsidR="00FD1FC4" w:rsidRPr="00FD1FC4" w:rsidRDefault="00FD1FC4" w:rsidP="00FD1FC4">
      <w:pPr>
        <w:spacing w:after="0" w:line="276" w:lineRule="auto"/>
        <w:jc w:val="both"/>
        <w:rPr>
          <w:rFonts w:ascii="Times New Roman" w:eastAsia="Times New Roman" w:hAnsi="Times New Roman" w:cs="Times New Roman"/>
        </w:rPr>
      </w:pPr>
      <w:bookmarkStart w:id="2275" w:name="z2430"/>
      <w:bookmarkEnd w:id="2274"/>
      <w:r w:rsidRPr="00FD1FC4">
        <w:rPr>
          <w:rFonts w:ascii="Times New Roman" w:eastAsia="Times New Roman" w:hAnsi="Times New Roman" w:cs="Times New Roman"/>
          <w:color w:val="000000"/>
          <w:sz w:val="28"/>
        </w:rPr>
        <w:t>      1) идентификационные данные налогоплательщика и налогового органа, представившего уведомление;</w:t>
      </w:r>
    </w:p>
    <w:p w:rsidR="00FD1FC4" w:rsidRPr="00FD1FC4" w:rsidRDefault="00FD1FC4" w:rsidP="00FD1FC4">
      <w:pPr>
        <w:spacing w:after="0" w:line="276" w:lineRule="auto"/>
        <w:jc w:val="both"/>
        <w:rPr>
          <w:rFonts w:ascii="Times New Roman" w:eastAsia="Times New Roman" w:hAnsi="Times New Roman" w:cs="Times New Roman"/>
        </w:rPr>
      </w:pPr>
      <w:bookmarkStart w:id="2276" w:name="z2431"/>
      <w:bookmarkEnd w:id="2275"/>
      <w:r w:rsidRPr="00FD1FC4">
        <w:rPr>
          <w:rFonts w:ascii="Times New Roman" w:eastAsia="Times New Roman" w:hAnsi="Times New Roman" w:cs="Times New Roman"/>
          <w:color w:val="000000"/>
          <w:sz w:val="28"/>
        </w:rPr>
        <w:t xml:space="preserve">       2) номер и дату уведомления; </w:t>
      </w:r>
    </w:p>
    <w:p w:rsidR="00FD1FC4" w:rsidRPr="00FD1FC4" w:rsidRDefault="00FD1FC4" w:rsidP="00FD1FC4">
      <w:pPr>
        <w:spacing w:after="0" w:line="276" w:lineRule="auto"/>
        <w:jc w:val="both"/>
        <w:rPr>
          <w:rFonts w:ascii="Times New Roman" w:eastAsia="Times New Roman" w:hAnsi="Times New Roman" w:cs="Times New Roman"/>
        </w:rPr>
      </w:pPr>
      <w:bookmarkStart w:id="2277" w:name="z2432"/>
      <w:bookmarkEnd w:id="2276"/>
      <w:r w:rsidRPr="00FD1FC4">
        <w:rPr>
          <w:rFonts w:ascii="Times New Roman" w:eastAsia="Times New Roman" w:hAnsi="Times New Roman" w:cs="Times New Roman"/>
          <w:color w:val="000000"/>
          <w:sz w:val="28"/>
        </w:rPr>
        <w:t xml:space="preserve">       3) обоснование несогласия в соответствии с подпунктом 2) пункта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2278" w:name="z2433"/>
      <w:bookmarkEnd w:id="2277"/>
      <w:r w:rsidRPr="00FD1FC4">
        <w:rPr>
          <w:rFonts w:ascii="Times New Roman" w:eastAsia="Times New Roman" w:hAnsi="Times New Roman" w:cs="Times New Roman"/>
          <w:color w:val="000000"/>
          <w:sz w:val="28"/>
        </w:rPr>
        <w:t>      Налогоплательщик к пояснению вправе приложить копии документов, подтверждающих его доводы.</w:t>
      </w:r>
    </w:p>
    <w:p w:rsidR="00FD1FC4" w:rsidRPr="00FD1FC4" w:rsidRDefault="00FD1FC4" w:rsidP="00FD1FC4">
      <w:pPr>
        <w:spacing w:after="0" w:line="276" w:lineRule="auto"/>
        <w:jc w:val="both"/>
        <w:rPr>
          <w:rFonts w:ascii="Times New Roman" w:eastAsia="Times New Roman" w:hAnsi="Times New Roman" w:cs="Times New Roman"/>
        </w:rPr>
      </w:pPr>
      <w:bookmarkStart w:id="2279" w:name="z2434"/>
      <w:bookmarkEnd w:id="2278"/>
      <w:r w:rsidRPr="00FD1FC4">
        <w:rPr>
          <w:rFonts w:ascii="Times New Roman" w:eastAsia="Times New Roman" w:hAnsi="Times New Roman" w:cs="Times New Roman"/>
          <w:color w:val="000000"/>
          <w:sz w:val="28"/>
        </w:rPr>
        <w:t>      Истребование налоговым органом документов, не относящихся к нарушениям, указанным в уведомлении, не допускается.</w:t>
      </w:r>
    </w:p>
    <w:p w:rsidR="00FD1FC4" w:rsidRPr="00FD1FC4" w:rsidRDefault="00FD1FC4" w:rsidP="00FD1FC4">
      <w:pPr>
        <w:spacing w:after="0" w:line="276" w:lineRule="auto"/>
        <w:jc w:val="both"/>
        <w:rPr>
          <w:rFonts w:ascii="Times New Roman" w:eastAsia="Times New Roman" w:hAnsi="Times New Roman" w:cs="Times New Roman"/>
        </w:rPr>
      </w:pPr>
      <w:bookmarkStart w:id="2280" w:name="z2435"/>
      <w:bookmarkEnd w:id="2279"/>
      <w:r w:rsidRPr="00FD1FC4">
        <w:rPr>
          <w:rFonts w:ascii="Times New Roman" w:eastAsia="Times New Roman" w:hAnsi="Times New Roman" w:cs="Times New Roman"/>
          <w:color w:val="000000"/>
          <w:sz w:val="28"/>
        </w:rPr>
        <w:t>      4. Уведомление признается неисполненным в случае, если представленное пояснение не подтверждает происхождение товаров, фактическое выполнение работ, оказание услуг по электронным счетам-фактурам, указанных в уведомлении.</w:t>
      </w:r>
    </w:p>
    <w:p w:rsidR="00FD1FC4" w:rsidRPr="00FD1FC4" w:rsidRDefault="00FD1FC4" w:rsidP="00FD1FC4">
      <w:pPr>
        <w:spacing w:after="0" w:line="276" w:lineRule="auto"/>
        <w:jc w:val="both"/>
        <w:rPr>
          <w:rFonts w:ascii="Times New Roman" w:eastAsia="Times New Roman" w:hAnsi="Times New Roman" w:cs="Times New Roman"/>
        </w:rPr>
      </w:pPr>
      <w:bookmarkStart w:id="2281" w:name="z2436"/>
      <w:bookmarkEnd w:id="2280"/>
      <w:r w:rsidRPr="00FD1FC4">
        <w:rPr>
          <w:rFonts w:ascii="Times New Roman" w:eastAsia="Times New Roman" w:hAnsi="Times New Roman" w:cs="Times New Roman"/>
          <w:color w:val="000000"/>
          <w:sz w:val="28"/>
        </w:rPr>
        <w:lastRenderedPageBreak/>
        <w:t>      5. Налоговый орган в течение десяти рабочих дней, следующих за днем поступления пояснения, выносит решение о признании уведомления неисполненным.</w:t>
      </w:r>
    </w:p>
    <w:p w:rsidR="00FD1FC4" w:rsidRPr="00FD1FC4" w:rsidRDefault="00FD1FC4" w:rsidP="00FD1FC4">
      <w:pPr>
        <w:spacing w:after="0" w:line="276" w:lineRule="auto"/>
        <w:jc w:val="both"/>
        <w:rPr>
          <w:rFonts w:ascii="Times New Roman" w:eastAsia="Times New Roman" w:hAnsi="Times New Roman" w:cs="Times New Roman"/>
        </w:rPr>
      </w:pPr>
      <w:bookmarkStart w:id="2282" w:name="z2437"/>
      <w:bookmarkEnd w:id="2281"/>
      <w:r w:rsidRPr="00FD1FC4">
        <w:rPr>
          <w:rFonts w:ascii="Times New Roman" w:eastAsia="Times New Roman" w:hAnsi="Times New Roman" w:cs="Times New Roman"/>
          <w:color w:val="000000"/>
          <w:sz w:val="28"/>
        </w:rPr>
        <w:t>      Решение о признании уведомления неисполненным (далее в целях настоящей статьи – решение) представляется налогоплательщику в течение двух рабочих дней, следующих за днем его вынесения.</w:t>
      </w:r>
    </w:p>
    <w:p w:rsidR="00FD1FC4" w:rsidRPr="00FD1FC4" w:rsidRDefault="00FD1FC4" w:rsidP="00FD1FC4">
      <w:pPr>
        <w:spacing w:after="0" w:line="276" w:lineRule="auto"/>
        <w:jc w:val="both"/>
        <w:rPr>
          <w:rFonts w:ascii="Times New Roman" w:eastAsia="Times New Roman" w:hAnsi="Times New Roman" w:cs="Times New Roman"/>
        </w:rPr>
      </w:pPr>
      <w:bookmarkStart w:id="2283" w:name="z2438"/>
      <w:bookmarkEnd w:id="2282"/>
      <w:r w:rsidRPr="00FD1FC4">
        <w:rPr>
          <w:rFonts w:ascii="Times New Roman" w:eastAsia="Times New Roman" w:hAnsi="Times New Roman" w:cs="Times New Roman"/>
          <w:color w:val="000000"/>
          <w:sz w:val="28"/>
        </w:rPr>
        <w:t xml:space="preserve">       6. Налоговый орган в течение одного рабочего дня, следующего за днем вынесения решения, приостанавливает выписку электронных счетов-фактур. </w:t>
      </w:r>
    </w:p>
    <w:p w:rsidR="00FD1FC4" w:rsidRPr="00FD1FC4" w:rsidRDefault="00FD1FC4" w:rsidP="00FD1FC4">
      <w:pPr>
        <w:spacing w:after="0" w:line="276" w:lineRule="auto"/>
        <w:jc w:val="both"/>
        <w:rPr>
          <w:rFonts w:ascii="Times New Roman" w:eastAsia="Times New Roman" w:hAnsi="Times New Roman" w:cs="Times New Roman"/>
        </w:rPr>
      </w:pPr>
      <w:bookmarkStart w:id="2284" w:name="z2439"/>
      <w:bookmarkEnd w:id="2283"/>
      <w:r w:rsidRPr="00FD1FC4">
        <w:rPr>
          <w:rFonts w:ascii="Times New Roman" w:eastAsia="Times New Roman" w:hAnsi="Times New Roman" w:cs="Times New Roman"/>
          <w:color w:val="000000"/>
          <w:sz w:val="28"/>
        </w:rPr>
        <w:t>      7. При неисполнении налогоплательщиком уведомления налоговый орган в течение одного рабочего дня, следующего за днем истечения срока исполнения такого уведомления:</w:t>
      </w:r>
    </w:p>
    <w:p w:rsidR="00FD1FC4" w:rsidRPr="00FD1FC4" w:rsidRDefault="00FD1FC4" w:rsidP="00FD1FC4">
      <w:pPr>
        <w:spacing w:after="0" w:line="276" w:lineRule="auto"/>
        <w:jc w:val="both"/>
        <w:rPr>
          <w:rFonts w:ascii="Times New Roman" w:eastAsia="Times New Roman" w:hAnsi="Times New Roman" w:cs="Times New Roman"/>
        </w:rPr>
      </w:pPr>
      <w:bookmarkStart w:id="2285" w:name="z2440"/>
      <w:bookmarkEnd w:id="2284"/>
      <w:r w:rsidRPr="00FD1FC4">
        <w:rPr>
          <w:rFonts w:ascii="Times New Roman" w:eastAsia="Times New Roman" w:hAnsi="Times New Roman" w:cs="Times New Roman"/>
          <w:color w:val="000000"/>
          <w:sz w:val="28"/>
        </w:rPr>
        <w:t>      1) выносит распоряжение о приостановлении расходных операций по банковским счетам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2286" w:name="z2441"/>
      <w:bookmarkEnd w:id="2285"/>
      <w:r w:rsidRPr="00FD1FC4">
        <w:rPr>
          <w:rFonts w:ascii="Times New Roman" w:eastAsia="Times New Roman" w:hAnsi="Times New Roman" w:cs="Times New Roman"/>
          <w:color w:val="000000"/>
          <w:sz w:val="28"/>
        </w:rPr>
        <w:t>      2) приостанавливает выписку электронных счетов-фактур.</w:t>
      </w:r>
    </w:p>
    <w:p w:rsidR="00FD1FC4" w:rsidRPr="00FD1FC4" w:rsidRDefault="00FD1FC4" w:rsidP="00FD1FC4">
      <w:pPr>
        <w:spacing w:after="0" w:line="276" w:lineRule="auto"/>
        <w:jc w:val="both"/>
        <w:rPr>
          <w:rFonts w:ascii="Times New Roman" w:eastAsia="Times New Roman" w:hAnsi="Times New Roman" w:cs="Times New Roman"/>
        </w:rPr>
      </w:pPr>
      <w:bookmarkStart w:id="2287" w:name="z2442"/>
      <w:bookmarkEnd w:id="2286"/>
      <w:r w:rsidRPr="00FD1FC4">
        <w:rPr>
          <w:rFonts w:ascii="Times New Roman" w:eastAsia="Times New Roman" w:hAnsi="Times New Roman" w:cs="Times New Roman"/>
          <w:color w:val="000000"/>
          <w:sz w:val="28"/>
        </w:rPr>
        <w:t xml:space="preserve">       8. Способы обеспечения, предусмотренные пунктами 5, 6 и 7 настоящей статьи, если иное не установлено указанными пунктами, применяются в порядке и сроки, которые установлены параграфом 4 главы 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288" w:name="z2443"/>
      <w:bookmarkEnd w:id="2287"/>
      <w:r w:rsidRPr="00FD1FC4">
        <w:rPr>
          <w:rFonts w:ascii="Times New Roman" w:eastAsia="Times New Roman" w:hAnsi="Times New Roman" w:cs="Times New Roman"/>
          <w:color w:val="000000"/>
          <w:sz w:val="28"/>
        </w:rPr>
        <w:t>      9. Сведения о налогоплательщиках, которым приостановлена выписка электронных счетов-фактур, размещаются на интернет-ресурсе уполномоченного органа в течение одного рабочего дня, следующего за днем вынесения решения о приостановлении выписки электронных счетов-фактур.</w:t>
      </w:r>
    </w:p>
    <w:p w:rsidR="00FD1FC4" w:rsidRPr="00FD1FC4" w:rsidRDefault="00FD1FC4" w:rsidP="00FD1FC4">
      <w:pPr>
        <w:spacing w:after="0" w:line="276" w:lineRule="auto"/>
        <w:jc w:val="both"/>
        <w:rPr>
          <w:rFonts w:ascii="Times New Roman" w:eastAsia="Times New Roman" w:hAnsi="Times New Roman" w:cs="Times New Roman"/>
        </w:rPr>
      </w:pPr>
      <w:bookmarkStart w:id="2289" w:name="z2444"/>
      <w:bookmarkEnd w:id="2288"/>
      <w:r w:rsidRPr="00FD1FC4">
        <w:rPr>
          <w:rFonts w:ascii="Times New Roman" w:eastAsia="Times New Roman" w:hAnsi="Times New Roman" w:cs="Times New Roman"/>
          <w:color w:val="000000"/>
          <w:sz w:val="28"/>
        </w:rPr>
        <w:t>      10. Налоговый орган направляет извещение по взаиморасчетам, указанным в уведомлении, контрагентам налогоплательщика, уведомление которого признано неисполненным или не исполнившего уведомление.</w:t>
      </w:r>
    </w:p>
    <w:p w:rsidR="00FD1FC4" w:rsidRPr="00FD1FC4" w:rsidRDefault="00FD1FC4" w:rsidP="00FD1FC4">
      <w:pPr>
        <w:spacing w:after="0" w:line="276" w:lineRule="auto"/>
        <w:rPr>
          <w:rFonts w:ascii="Times New Roman" w:eastAsia="Times New Roman" w:hAnsi="Times New Roman" w:cs="Times New Roman"/>
        </w:rPr>
      </w:pPr>
      <w:bookmarkStart w:id="2290" w:name="z2445"/>
      <w:bookmarkEnd w:id="2289"/>
      <w:r w:rsidRPr="00FD1FC4">
        <w:rPr>
          <w:rFonts w:ascii="Times New Roman" w:eastAsia="Times New Roman" w:hAnsi="Times New Roman" w:cs="Times New Roman"/>
          <w:b/>
          <w:color w:val="000000"/>
        </w:rPr>
        <w:t xml:space="preserve"> Глава 14. НАЛОГОВЫЙ МОНИТОРИНГ</w:t>
      </w:r>
    </w:p>
    <w:bookmarkEnd w:id="229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143. Общие положения налогового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291" w:name="z2447"/>
      <w:r w:rsidRPr="00FD1FC4">
        <w:rPr>
          <w:rFonts w:ascii="Times New Roman" w:eastAsia="Times New Roman" w:hAnsi="Times New Roman" w:cs="Times New Roman"/>
          <w:color w:val="000000"/>
          <w:sz w:val="28"/>
        </w:rPr>
        <w:t>      1. Налоговый мониторинг – сбор и анализ информации о деятельности отдельных категорий налогоплательщиков с целью контроля соблюдения налогового законодательства Республики Казахстан и законодательства Республики Казахстан о трансфертном ценообразовании.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2292" w:name="z2448"/>
      <w:bookmarkEnd w:id="2291"/>
      <w:r w:rsidRPr="00FD1FC4">
        <w:rPr>
          <w:rFonts w:ascii="Times New Roman" w:eastAsia="Times New Roman" w:hAnsi="Times New Roman" w:cs="Times New Roman"/>
          <w:color w:val="000000"/>
          <w:sz w:val="28"/>
        </w:rPr>
        <w:t>      2. Виды налогового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293" w:name="z2449"/>
      <w:bookmarkEnd w:id="2292"/>
      <w:r w:rsidRPr="00FD1FC4">
        <w:rPr>
          <w:rFonts w:ascii="Times New Roman" w:eastAsia="Times New Roman" w:hAnsi="Times New Roman" w:cs="Times New Roman"/>
          <w:color w:val="000000"/>
          <w:sz w:val="28"/>
        </w:rPr>
        <w:t>      1) мониторинг крупных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2294" w:name="z2450"/>
      <w:bookmarkEnd w:id="2293"/>
      <w:r w:rsidRPr="00FD1FC4">
        <w:rPr>
          <w:rFonts w:ascii="Times New Roman" w:eastAsia="Times New Roman" w:hAnsi="Times New Roman" w:cs="Times New Roman"/>
          <w:color w:val="000000"/>
          <w:sz w:val="28"/>
        </w:rPr>
        <w:t>      2) горизонтальный мониторинг, за исключением вопросов трансфертного ценообразования.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295" w:name="z2451"/>
      <w:bookmarkEnd w:id="2294"/>
      <w:r w:rsidRPr="00FD1FC4">
        <w:rPr>
          <w:rFonts w:ascii="Times New Roman" w:eastAsia="Times New Roman" w:hAnsi="Times New Roman" w:cs="Times New Roman"/>
          <w:color w:val="000000"/>
          <w:sz w:val="28"/>
        </w:rPr>
        <w:lastRenderedPageBreak/>
        <w:t>      3. Мониторинг крупных налогоплательщиков осуществляется путем изучения информации и документов, представленных участником мониторинга крупных налогоплательщиков, в том числе по требованию уполномоченного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2296" w:name="z2452"/>
      <w:bookmarkEnd w:id="2295"/>
      <w:r w:rsidRPr="00FD1FC4">
        <w:rPr>
          <w:rFonts w:ascii="Times New Roman" w:eastAsia="Times New Roman" w:hAnsi="Times New Roman" w:cs="Times New Roman"/>
          <w:color w:val="000000"/>
          <w:sz w:val="28"/>
        </w:rPr>
        <w:t>      Горизонтальный мониторинг осуществляется путем информационного взаимодействия между уполномоченным органом и участником горизонтального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297" w:name="z2453"/>
      <w:bookmarkEnd w:id="2296"/>
      <w:r w:rsidRPr="00FD1FC4">
        <w:rPr>
          <w:rFonts w:ascii="Times New Roman" w:eastAsia="Times New Roman" w:hAnsi="Times New Roman" w:cs="Times New Roman"/>
          <w:color w:val="000000"/>
          <w:sz w:val="28"/>
        </w:rPr>
        <w:t>      В отношении участников горизонтального мониторинга, включенных в перечень участников мониторинга крупных налогоплательщиков, мониторинг крупных налогоплательщиков не осуществляется.</w:t>
      </w:r>
    </w:p>
    <w:p w:rsidR="00FD1FC4" w:rsidRPr="00FD1FC4" w:rsidRDefault="00FD1FC4" w:rsidP="00FD1FC4">
      <w:pPr>
        <w:spacing w:after="0" w:line="276" w:lineRule="auto"/>
        <w:rPr>
          <w:rFonts w:ascii="Times New Roman" w:eastAsia="Times New Roman" w:hAnsi="Times New Roman" w:cs="Times New Roman"/>
        </w:rPr>
      </w:pPr>
      <w:bookmarkStart w:id="2298" w:name="z2454"/>
      <w:bookmarkEnd w:id="2297"/>
      <w:r w:rsidRPr="00FD1FC4">
        <w:rPr>
          <w:rFonts w:ascii="Times New Roman" w:eastAsia="Times New Roman" w:hAnsi="Times New Roman" w:cs="Times New Roman"/>
          <w:b/>
          <w:color w:val="000000"/>
        </w:rPr>
        <w:t xml:space="preserve"> Параграф 1. Мониторинг крупных налогоплательщиков</w:t>
      </w:r>
    </w:p>
    <w:bookmarkEnd w:id="229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144. Мониторинг крупных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2299" w:name="z2456"/>
      <w:r w:rsidRPr="00FD1FC4">
        <w:rPr>
          <w:rFonts w:ascii="Times New Roman" w:eastAsia="Times New Roman" w:hAnsi="Times New Roman" w:cs="Times New Roman"/>
          <w:color w:val="000000"/>
          <w:sz w:val="28"/>
        </w:rPr>
        <w:t>      1. Мониторинг крупных налогоплательщиков осуществляется в отношении налогоплательщиков, включенных в перечень участников мониторинга крупных налогоплательщиков (далее в целях настоящего параграфа – перечень участников).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2300" w:name="z2457"/>
      <w:bookmarkEnd w:id="2299"/>
      <w:r w:rsidRPr="00FD1FC4">
        <w:rPr>
          <w:rFonts w:ascii="Times New Roman" w:eastAsia="Times New Roman" w:hAnsi="Times New Roman" w:cs="Times New Roman"/>
          <w:color w:val="000000"/>
          <w:sz w:val="28"/>
        </w:rPr>
        <w:t>      2. В перечень участников включаются:</w:t>
      </w:r>
    </w:p>
    <w:p w:rsidR="00FD1FC4" w:rsidRPr="00FD1FC4" w:rsidRDefault="00FD1FC4" w:rsidP="00FD1FC4">
      <w:pPr>
        <w:spacing w:after="0" w:line="276" w:lineRule="auto"/>
        <w:jc w:val="both"/>
        <w:rPr>
          <w:rFonts w:ascii="Times New Roman" w:eastAsia="Times New Roman" w:hAnsi="Times New Roman" w:cs="Times New Roman"/>
        </w:rPr>
      </w:pPr>
      <w:bookmarkStart w:id="2301" w:name="z2458"/>
      <w:bookmarkEnd w:id="2300"/>
      <w:r w:rsidRPr="00FD1FC4">
        <w:rPr>
          <w:rFonts w:ascii="Times New Roman" w:eastAsia="Times New Roman" w:hAnsi="Times New Roman" w:cs="Times New Roman"/>
          <w:color w:val="000000"/>
          <w:sz w:val="28"/>
        </w:rPr>
        <w:t>      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(или) осуществляющие деятельность на нефтегазоконденсатном или морском месторождении;</w:t>
      </w:r>
    </w:p>
    <w:p w:rsidR="00FD1FC4" w:rsidRPr="00FD1FC4" w:rsidRDefault="00FD1FC4" w:rsidP="00FD1FC4">
      <w:pPr>
        <w:spacing w:after="0" w:line="276" w:lineRule="auto"/>
        <w:jc w:val="both"/>
        <w:rPr>
          <w:rFonts w:ascii="Times New Roman" w:eastAsia="Times New Roman" w:hAnsi="Times New Roman" w:cs="Times New Roman"/>
        </w:rPr>
      </w:pPr>
      <w:bookmarkStart w:id="2302" w:name="z2459"/>
      <w:bookmarkEnd w:id="2301"/>
      <w:r w:rsidRPr="00FD1FC4">
        <w:rPr>
          <w:rFonts w:ascii="Times New Roman" w:eastAsia="Times New Roman" w:hAnsi="Times New Roman" w:cs="Times New Roman"/>
          <w:color w:val="000000"/>
          <w:sz w:val="28"/>
        </w:rPr>
        <w:t>      2) недропользователь, который на 1 октября года, предшествующего году введения в действие перечня участников, соответствует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2303" w:name="z2460"/>
      <w:bookmarkEnd w:id="2302"/>
      <w:r w:rsidRPr="00FD1FC4">
        <w:rPr>
          <w:rFonts w:ascii="Times New Roman" w:eastAsia="Times New Roman" w:hAnsi="Times New Roman" w:cs="Times New Roman"/>
          <w:color w:val="000000"/>
          <w:sz w:val="28"/>
        </w:rPr>
        <w:t>      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подземных вод;</w:t>
      </w:r>
    </w:p>
    <w:p w:rsidR="00FD1FC4" w:rsidRPr="00FD1FC4" w:rsidRDefault="00FD1FC4" w:rsidP="00FD1FC4">
      <w:pPr>
        <w:spacing w:after="0" w:line="276" w:lineRule="auto"/>
        <w:jc w:val="both"/>
        <w:rPr>
          <w:rFonts w:ascii="Times New Roman" w:eastAsia="Times New Roman" w:hAnsi="Times New Roman" w:cs="Times New Roman"/>
        </w:rPr>
      </w:pPr>
      <w:bookmarkStart w:id="2304" w:name="z2461"/>
      <w:bookmarkEnd w:id="2303"/>
      <w:r w:rsidRPr="00FD1FC4">
        <w:rPr>
          <w:rFonts w:ascii="Times New Roman" w:eastAsia="Times New Roman" w:hAnsi="Times New Roman" w:cs="Times New Roman"/>
          <w:color w:val="000000"/>
          <w:sz w:val="28"/>
        </w:rPr>
        <w:t>      недропользователь отнесен к категории градообразующих юридических лиц в соответствии с перечнем, утверждаемым центральным уполномоченным органом в сфере региональной политики;</w:t>
      </w:r>
    </w:p>
    <w:p w:rsidR="00FD1FC4" w:rsidRPr="00FD1FC4" w:rsidRDefault="00FD1FC4" w:rsidP="00FD1FC4">
      <w:pPr>
        <w:spacing w:after="0" w:line="276" w:lineRule="auto"/>
        <w:jc w:val="both"/>
        <w:rPr>
          <w:rFonts w:ascii="Times New Roman" w:eastAsia="Times New Roman" w:hAnsi="Times New Roman" w:cs="Times New Roman"/>
        </w:rPr>
      </w:pPr>
      <w:bookmarkStart w:id="2305" w:name="z2462"/>
      <w:bookmarkEnd w:id="2304"/>
      <w:r w:rsidRPr="00FD1FC4">
        <w:rPr>
          <w:rFonts w:ascii="Times New Roman" w:eastAsia="Times New Roman" w:hAnsi="Times New Roman" w:cs="Times New Roman"/>
          <w:color w:val="000000"/>
          <w:sz w:val="28"/>
        </w:rPr>
        <w:t>      3) налогоплательщики, ежегодная сумма уплаченных налогов которыми составляет не менее 2 000 000-кратного размера месячного расчетного показателя, действующего на конец года, в котором подлежит утверждению перечень участников.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2306" w:name="z2463"/>
      <w:bookmarkEnd w:id="2305"/>
      <w:r w:rsidRPr="00FD1FC4">
        <w:rPr>
          <w:rFonts w:ascii="Times New Roman" w:eastAsia="Times New Roman" w:hAnsi="Times New Roman" w:cs="Times New Roman"/>
          <w:color w:val="000000"/>
          <w:sz w:val="28"/>
        </w:rPr>
        <w:lastRenderedPageBreak/>
        <w:t>      При этом ежегодная сумма уплаченных налогов определяется за каждый из трех календарных лет, предшествующих году, в котором подлежит утверждению перечень участников;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2307" w:name="z2464"/>
      <w:bookmarkEnd w:id="2306"/>
      <w:r w:rsidRPr="00FD1FC4">
        <w:rPr>
          <w:rFonts w:ascii="Times New Roman" w:eastAsia="Times New Roman" w:hAnsi="Times New Roman" w:cs="Times New Roman"/>
          <w:color w:val="000000"/>
          <w:sz w:val="28"/>
        </w:rPr>
        <w:t xml:space="preserve">       4) банки второго уровня и страховые организации, совокупный годовой доход без учета уменьшения, предусмотренного статьей 255 настоящего Кодекса, которых за налоговый период, предшествующий году, в котором подлежит утверждению перечень участников, превышает 3 000 000-кратный размер месячного расчетного показателя, действующего на конец года, в котором подлежит утверждению перечень участников;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2308" w:name="z2465"/>
      <w:bookmarkEnd w:id="2307"/>
      <w:r w:rsidRPr="00FD1FC4">
        <w:rPr>
          <w:rFonts w:ascii="Times New Roman" w:eastAsia="Times New Roman" w:hAnsi="Times New Roman" w:cs="Times New Roman"/>
          <w:color w:val="000000"/>
          <w:sz w:val="28"/>
        </w:rPr>
        <w:t xml:space="preserve">       5) первые триста крупных налогоплательщиков, имеющих наибольший совокупный годовой доход без учета уменьшения, предусмотренного статьей 255 настоящего Кодекса, из крупных налогоплательщиков, соответствующих условиям, установленным частью второй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2309" w:name="z2466"/>
      <w:bookmarkEnd w:id="2308"/>
      <w:r w:rsidRPr="00FD1FC4">
        <w:rPr>
          <w:rFonts w:ascii="Times New Roman" w:eastAsia="Times New Roman" w:hAnsi="Times New Roman" w:cs="Times New Roman"/>
          <w:color w:val="000000"/>
          <w:sz w:val="28"/>
        </w:rPr>
        <w:t xml:space="preserve">       Первые триста крупных налогоплательщиков, указанных в подпункте 5) части первой настоящего пункта, отбираются из числа налогоплательщиков, у которых сумма стоимостных балансов фиксированных активов на конец налогового периода составляет не менее 325 000-кратного месячного расчетного показателя, действующего на конец года, в котором подлежит утверждению перечень участников.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2310" w:name="z2467"/>
      <w:bookmarkEnd w:id="2309"/>
      <w:r w:rsidRPr="00FD1FC4">
        <w:rPr>
          <w:rFonts w:ascii="Times New Roman" w:eastAsia="Times New Roman" w:hAnsi="Times New Roman" w:cs="Times New Roman"/>
          <w:color w:val="000000"/>
          <w:sz w:val="28"/>
        </w:rPr>
        <w:t>      Для целей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2311" w:name="z2468"/>
      <w:bookmarkEnd w:id="2310"/>
      <w:r w:rsidRPr="00FD1FC4">
        <w:rPr>
          <w:rFonts w:ascii="Times New Roman" w:eastAsia="Times New Roman" w:hAnsi="Times New Roman" w:cs="Times New Roman"/>
          <w:color w:val="000000"/>
          <w:sz w:val="28"/>
        </w:rPr>
        <w:t xml:space="preserve">       1) совокупный годовой доход без учета уменьшения, предусмотренного статьей 255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участников;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2312" w:name="z2469"/>
      <w:bookmarkEnd w:id="2311"/>
      <w:r w:rsidRPr="00FD1FC4">
        <w:rPr>
          <w:rFonts w:ascii="Times New Roman" w:eastAsia="Times New Roman" w:hAnsi="Times New Roman" w:cs="Times New Roman"/>
          <w:color w:val="000000"/>
          <w:sz w:val="28"/>
        </w:rPr>
        <w:t>      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участников.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2313" w:name="z2470"/>
      <w:bookmarkEnd w:id="2312"/>
      <w:r w:rsidRPr="00FD1FC4">
        <w:rPr>
          <w:rFonts w:ascii="Times New Roman" w:eastAsia="Times New Roman" w:hAnsi="Times New Roman" w:cs="Times New Roman"/>
          <w:color w:val="000000"/>
          <w:sz w:val="28"/>
        </w:rPr>
        <w:t>      3. Утвержденный перечень участников вводится в действие не ранее 1 января года, следующего за годом его утверждения, и действует в течение двух лет со дня введения его в действие.</w:t>
      </w:r>
    </w:p>
    <w:p w:rsidR="00FD1FC4" w:rsidRPr="00FD1FC4" w:rsidRDefault="00FD1FC4" w:rsidP="00FD1FC4">
      <w:pPr>
        <w:spacing w:after="0" w:line="276" w:lineRule="auto"/>
        <w:jc w:val="both"/>
        <w:rPr>
          <w:rFonts w:ascii="Times New Roman" w:eastAsia="Times New Roman" w:hAnsi="Times New Roman" w:cs="Times New Roman"/>
        </w:rPr>
      </w:pPr>
      <w:bookmarkStart w:id="2314" w:name="z2471"/>
      <w:bookmarkEnd w:id="2313"/>
      <w:r w:rsidRPr="00FD1FC4">
        <w:rPr>
          <w:rFonts w:ascii="Times New Roman" w:eastAsia="Times New Roman" w:hAnsi="Times New Roman" w:cs="Times New Roman"/>
          <w:color w:val="000000"/>
          <w:sz w:val="28"/>
        </w:rPr>
        <w:t>      Перечень участников формируется на основе данных налоговой отчетности, представленной по состоянию на 1 октября года, предшествующего году введения в действие перечня, предусмотренного частью первой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2315" w:name="z2472"/>
      <w:bookmarkEnd w:id="2314"/>
      <w:r w:rsidRPr="00FD1FC4">
        <w:rPr>
          <w:rFonts w:ascii="Times New Roman" w:eastAsia="Times New Roman" w:hAnsi="Times New Roman" w:cs="Times New Roman"/>
          <w:color w:val="000000"/>
          <w:sz w:val="28"/>
        </w:rPr>
        <w:lastRenderedPageBreak/>
        <w:t>      4. Перечень участников не подлежит пересмотру в течение периода его действия, за исключением случаев изменения условий, при которых налогоплательщики подлежат включению в перечень участников.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2316" w:name="z2473"/>
      <w:bookmarkEnd w:id="2315"/>
      <w:r w:rsidRPr="00FD1FC4">
        <w:rPr>
          <w:rFonts w:ascii="Times New Roman" w:eastAsia="Times New Roman" w:hAnsi="Times New Roman" w:cs="Times New Roman"/>
          <w:color w:val="000000"/>
          <w:sz w:val="28"/>
        </w:rPr>
        <w:t>      5. В случае, если по состоянию на 1 октября года, предшествующего году введения в действие перечня участников, налогоплательщик, подлежащий включению в перечень участников, находится на стадии ликвидации, такой налогоплательщик не подлежит включению в данный перечень.</w:t>
      </w:r>
    </w:p>
    <w:p w:rsidR="00FD1FC4" w:rsidRPr="00FD1FC4" w:rsidRDefault="00FD1FC4" w:rsidP="00FD1FC4">
      <w:pPr>
        <w:spacing w:after="0" w:line="276" w:lineRule="auto"/>
        <w:jc w:val="both"/>
        <w:rPr>
          <w:rFonts w:ascii="Times New Roman" w:eastAsia="Times New Roman" w:hAnsi="Times New Roman" w:cs="Times New Roman"/>
        </w:rPr>
      </w:pPr>
      <w:bookmarkStart w:id="2317" w:name="z2474"/>
      <w:bookmarkEnd w:id="2316"/>
      <w:r w:rsidRPr="00FD1FC4">
        <w:rPr>
          <w:rFonts w:ascii="Times New Roman" w:eastAsia="Times New Roman" w:hAnsi="Times New Roman" w:cs="Times New Roman"/>
          <w:color w:val="000000"/>
          <w:sz w:val="28"/>
        </w:rPr>
        <w:t>      В случае реорганизации участника мониторинга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участников.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2318" w:name="z2475"/>
      <w:bookmarkEnd w:id="2317"/>
      <w:r w:rsidRPr="00FD1FC4">
        <w:rPr>
          <w:rFonts w:ascii="Times New Roman" w:eastAsia="Times New Roman" w:hAnsi="Times New Roman" w:cs="Times New Roman"/>
          <w:color w:val="000000"/>
          <w:sz w:val="28"/>
        </w:rPr>
        <w:t>      В случае ликвидации участника мониторинга крупных налогоплательщиков, а также со дня вступления в законную силу судебного акта о признании его банкротом, такой участник признается исключенным из перечня участников.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2319" w:name="z2476"/>
      <w:bookmarkEnd w:id="2318"/>
      <w:r w:rsidRPr="00FD1FC4">
        <w:rPr>
          <w:rFonts w:ascii="Times New Roman" w:eastAsia="Times New Roman" w:hAnsi="Times New Roman" w:cs="Times New Roman"/>
          <w:color w:val="000000"/>
          <w:sz w:val="28"/>
        </w:rPr>
        <w:t>      6. Участник мониторинга крупных налогоплательщиков на период действия соглашения о горизонтальном мониторинге не подлежит исключению из перечня участников.</w:t>
      </w:r>
    </w:p>
    <w:bookmarkEnd w:id="231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145. Порядок проведения мониторинга крупных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2320" w:name="z2478"/>
      <w:r w:rsidRPr="00FD1FC4">
        <w:rPr>
          <w:rFonts w:ascii="Times New Roman" w:eastAsia="Times New Roman" w:hAnsi="Times New Roman" w:cs="Times New Roman"/>
          <w:color w:val="000000"/>
          <w:sz w:val="28"/>
        </w:rPr>
        <w:t>      1. В ходе проведения мониторинга крупных налогоплательщиков уполномоченный орган вправе требовать у участников мониторинга крупных налогоплательщиков представления: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2321" w:name="z2479"/>
      <w:bookmarkEnd w:id="2320"/>
      <w:r w:rsidRPr="00FD1FC4">
        <w:rPr>
          <w:rFonts w:ascii="Times New Roman" w:eastAsia="Times New Roman" w:hAnsi="Times New Roman" w:cs="Times New Roman"/>
          <w:color w:val="000000"/>
          <w:sz w:val="28"/>
        </w:rPr>
        <w:t>      1)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2322" w:name="z2480"/>
      <w:bookmarkEnd w:id="2321"/>
      <w:r w:rsidRPr="00FD1FC4">
        <w:rPr>
          <w:rFonts w:ascii="Times New Roman" w:eastAsia="Times New Roman" w:hAnsi="Times New Roman" w:cs="Times New Roman"/>
          <w:color w:val="000000"/>
          <w:sz w:val="28"/>
        </w:rPr>
        <w:t>      2) финансовой отчетности участника и его дочерних организаций.</w:t>
      </w:r>
    </w:p>
    <w:p w:rsidR="00FD1FC4" w:rsidRPr="00FD1FC4" w:rsidRDefault="00FD1FC4" w:rsidP="00FD1FC4">
      <w:pPr>
        <w:spacing w:after="0" w:line="276" w:lineRule="auto"/>
        <w:jc w:val="both"/>
        <w:rPr>
          <w:rFonts w:ascii="Times New Roman" w:eastAsia="Times New Roman" w:hAnsi="Times New Roman" w:cs="Times New Roman"/>
        </w:rPr>
      </w:pPr>
      <w:bookmarkStart w:id="2323" w:name="z2481"/>
      <w:bookmarkEnd w:id="2322"/>
      <w:r w:rsidRPr="00FD1FC4">
        <w:rPr>
          <w:rFonts w:ascii="Times New Roman" w:eastAsia="Times New Roman" w:hAnsi="Times New Roman" w:cs="Times New Roman"/>
          <w:color w:val="000000"/>
          <w:sz w:val="28"/>
        </w:rPr>
        <w:t xml:space="preserve">       Срок исполнения участником мониторинга крупных налогоплательщиков требования составляет пятнадцать рабочих дней, следующих за днем вручения. </w:t>
      </w:r>
    </w:p>
    <w:p w:rsidR="00FD1FC4" w:rsidRPr="00FD1FC4" w:rsidRDefault="00FD1FC4" w:rsidP="00FD1FC4">
      <w:pPr>
        <w:spacing w:after="0" w:line="276" w:lineRule="auto"/>
        <w:jc w:val="both"/>
        <w:rPr>
          <w:rFonts w:ascii="Times New Roman" w:eastAsia="Times New Roman" w:hAnsi="Times New Roman" w:cs="Times New Roman"/>
        </w:rPr>
      </w:pPr>
      <w:bookmarkStart w:id="2324" w:name="z2482"/>
      <w:bookmarkEnd w:id="2323"/>
      <w:r w:rsidRPr="00FD1FC4">
        <w:rPr>
          <w:rFonts w:ascii="Times New Roman" w:eastAsia="Times New Roman" w:hAnsi="Times New Roman" w:cs="Times New Roman"/>
          <w:color w:val="000000"/>
          <w:sz w:val="28"/>
        </w:rPr>
        <w:t>      2. В случае выявления нарушений и расхождений по результатам мониторинга крупных налогоплательщиков уполномоченный орган представляет участнику мониторинга крупных налогоплательщиков рекомендацию по результатам мониторинга крупных налогоплательщиков (далее в целях настоящего параграфа – рекомендация) для самостоятельного устранения нарушений и расхождений.</w:t>
      </w:r>
    </w:p>
    <w:p w:rsidR="00FD1FC4" w:rsidRPr="00FD1FC4" w:rsidRDefault="00FD1FC4" w:rsidP="00FD1FC4">
      <w:pPr>
        <w:spacing w:after="0" w:line="276" w:lineRule="auto"/>
        <w:jc w:val="both"/>
        <w:rPr>
          <w:rFonts w:ascii="Times New Roman" w:eastAsia="Times New Roman" w:hAnsi="Times New Roman" w:cs="Times New Roman"/>
        </w:rPr>
      </w:pPr>
      <w:bookmarkStart w:id="2325" w:name="z2483"/>
      <w:bookmarkEnd w:id="2324"/>
      <w:r w:rsidRPr="00FD1FC4">
        <w:rPr>
          <w:rFonts w:ascii="Times New Roman" w:eastAsia="Times New Roman" w:hAnsi="Times New Roman" w:cs="Times New Roman"/>
          <w:color w:val="000000"/>
          <w:sz w:val="28"/>
        </w:rPr>
        <w:t>      Участник мониторинга крупных налогоплательщиков в течение пятнадцати рабочих дней, следующих за днем вручения рекомендации:</w:t>
      </w:r>
    </w:p>
    <w:p w:rsidR="00FD1FC4" w:rsidRPr="00FD1FC4" w:rsidRDefault="00FD1FC4" w:rsidP="00FD1FC4">
      <w:pPr>
        <w:spacing w:after="0" w:line="276" w:lineRule="auto"/>
        <w:jc w:val="both"/>
        <w:rPr>
          <w:rFonts w:ascii="Times New Roman" w:eastAsia="Times New Roman" w:hAnsi="Times New Roman" w:cs="Times New Roman"/>
        </w:rPr>
      </w:pPr>
      <w:bookmarkStart w:id="2326" w:name="z2484"/>
      <w:bookmarkEnd w:id="2325"/>
      <w:r w:rsidRPr="00FD1FC4">
        <w:rPr>
          <w:rFonts w:ascii="Times New Roman" w:eastAsia="Times New Roman" w:hAnsi="Times New Roman" w:cs="Times New Roman"/>
          <w:color w:val="000000"/>
          <w:sz w:val="28"/>
        </w:rPr>
        <w:lastRenderedPageBreak/>
        <w:t>      1) устраняет выявленные нарушения и расхождения – в случае согласия с указанными в рекомендации нарушениями и расхождениями;</w:t>
      </w:r>
    </w:p>
    <w:p w:rsidR="00FD1FC4" w:rsidRPr="00FD1FC4" w:rsidRDefault="00FD1FC4" w:rsidP="00FD1FC4">
      <w:pPr>
        <w:spacing w:after="0" w:line="276" w:lineRule="auto"/>
        <w:jc w:val="both"/>
        <w:rPr>
          <w:rFonts w:ascii="Times New Roman" w:eastAsia="Times New Roman" w:hAnsi="Times New Roman" w:cs="Times New Roman"/>
        </w:rPr>
      </w:pPr>
      <w:bookmarkStart w:id="2327" w:name="z2485"/>
      <w:bookmarkEnd w:id="2326"/>
      <w:r w:rsidRPr="00FD1FC4">
        <w:rPr>
          <w:rFonts w:ascii="Times New Roman" w:eastAsia="Times New Roman" w:hAnsi="Times New Roman" w:cs="Times New Roman"/>
          <w:color w:val="000000"/>
          <w:sz w:val="28"/>
        </w:rPr>
        <w:t>      2) представляет пояснение об отсутствии нарушений и расхождений (далее в целях настоящего параграфа – пояснение) – в случае несогласия с указанными в рекомендации нарушениями и расхождениями.</w:t>
      </w:r>
    </w:p>
    <w:p w:rsidR="00FD1FC4" w:rsidRPr="00FD1FC4" w:rsidRDefault="00FD1FC4" w:rsidP="00FD1FC4">
      <w:pPr>
        <w:spacing w:after="0" w:line="276" w:lineRule="auto"/>
        <w:jc w:val="both"/>
        <w:rPr>
          <w:rFonts w:ascii="Times New Roman" w:eastAsia="Times New Roman" w:hAnsi="Times New Roman" w:cs="Times New Roman"/>
        </w:rPr>
      </w:pPr>
      <w:bookmarkStart w:id="2328" w:name="z2486"/>
      <w:bookmarkEnd w:id="2327"/>
      <w:r w:rsidRPr="00FD1FC4">
        <w:rPr>
          <w:rFonts w:ascii="Times New Roman" w:eastAsia="Times New Roman" w:hAnsi="Times New Roman" w:cs="Times New Roman"/>
          <w:color w:val="000000"/>
          <w:sz w:val="28"/>
        </w:rPr>
        <w:t>      Уполномоченный орган проводит встречу с участником мониторинга крупных налогоплательщиков для обоснования нарушений и расхождений, а также доводов участника, изложенных в пояснении на рекомендацию.</w:t>
      </w:r>
    </w:p>
    <w:p w:rsidR="00FD1FC4" w:rsidRPr="00FD1FC4" w:rsidRDefault="00FD1FC4" w:rsidP="00FD1FC4">
      <w:pPr>
        <w:spacing w:after="0" w:line="276" w:lineRule="auto"/>
        <w:jc w:val="both"/>
        <w:rPr>
          <w:rFonts w:ascii="Times New Roman" w:eastAsia="Times New Roman" w:hAnsi="Times New Roman" w:cs="Times New Roman"/>
        </w:rPr>
      </w:pPr>
      <w:bookmarkStart w:id="2329" w:name="z2487"/>
      <w:bookmarkEnd w:id="2328"/>
      <w:r w:rsidRPr="00FD1FC4">
        <w:rPr>
          <w:rFonts w:ascii="Times New Roman" w:eastAsia="Times New Roman" w:hAnsi="Times New Roman" w:cs="Times New Roman"/>
          <w:color w:val="000000"/>
          <w:sz w:val="28"/>
        </w:rPr>
        <w:t>      3. В случае несогласия с изложенными доводами участника мониторинга крупных налогоплательщиков уполномоченный орган не позднее тридцати рабочих дней, следующих за днем получения пояснения, выносит мотивированное решение по мониторингу крупных налогоплательщиков (далее в целях настоящего параграфа – мотивированное решение).</w:t>
      </w:r>
    </w:p>
    <w:p w:rsidR="00FD1FC4" w:rsidRPr="00FD1FC4" w:rsidRDefault="00FD1FC4" w:rsidP="00FD1FC4">
      <w:pPr>
        <w:spacing w:after="0" w:line="276" w:lineRule="auto"/>
        <w:jc w:val="both"/>
        <w:rPr>
          <w:rFonts w:ascii="Times New Roman" w:eastAsia="Times New Roman" w:hAnsi="Times New Roman" w:cs="Times New Roman"/>
        </w:rPr>
      </w:pPr>
      <w:bookmarkStart w:id="2330" w:name="z2488"/>
      <w:bookmarkEnd w:id="2329"/>
      <w:r w:rsidRPr="00FD1FC4">
        <w:rPr>
          <w:rFonts w:ascii="Times New Roman" w:eastAsia="Times New Roman" w:hAnsi="Times New Roman" w:cs="Times New Roman"/>
          <w:color w:val="000000"/>
          <w:sz w:val="28"/>
        </w:rPr>
        <w:t xml:space="preserve">       Мотивированное решение представляется участнику мониторинга крупных налогоплательщиков в течение двух рабочих дней, следующих за днем вынесения. </w:t>
      </w:r>
    </w:p>
    <w:p w:rsidR="00FD1FC4" w:rsidRPr="00FD1FC4" w:rsidRDefault="00FD1FC4" w:rsidP="00FD1FC4">
      <w:pPr>
        <w:spacing w:after="0" w:line="276" w:lineRule="auto"/>
        <w:jc w:val="both"/>
        <w:rPr>
          <w:rFonts w:ascii="Times New Roman" w:eastAsia="Times New Roman" w:hAnsi="Times New Roman" w:cs="Times New Roman"/>
        </w:rPr>
      </w:pPr>
      <w:bookmarkStart w:id="2331" w:name="z2489"/>
      <w:bookmarkEnd w:id="2330"/>
      <w:r w:rsidRPr="00FD1FC4">
        <w:rPr>
          <w:rFonts w:ascii="Times New Roman" w:eastAsia="Times New Roman" w:hAnsi="Times New Roman" w:cs="Times New Roman"/>
          <w:color w:val="000000"/>
          <w:sz w:val="28"/>
        </w:rPr>
        <w:t>      Срок исполнения участником мониторинга крупных налогоплательщиков мотивированного решения составляет пять рабочих дней, следующих за днем вручения.</w:t>
      </w:r>
    </w:p>
    <w:p w:rsidR="00FD1FC4" w:rsidRPr="00FD1FC4" w:rsidRDefault="00FD1FC4" w:rsidP="00FD1FC4">
      <w:pPr>
        <w:spacing w:after="0" w:line="276" w:lineRule="auto"/>
        <w:jc w:val="both"/>
        <w:rPr>
          <w:rFonts w:ascii="Times New Roman" w:eastAsia="Times New Roman" w:hAnsi="Times New Roman" w:cs="Times New Roman"/>
        </w:rPr>
      </w:pPr>
      <w:bookmarkStart w:id="2332" w:name="z2490"/>
      <w:bookmarkEnd w:id="2331"/>
      <w:r w:rsidRPr="00FD1FC4">
        <w:rPr>
          <w:rFonts w:ascii="Times New Roman" w:eastAsia="Times New Roman" w:hAnsi="Times New Roman" w:cs="Times New Roman"/>
          <w:color w:val="000000"/>
          <w:sz w:val="28"/>
        </w:rPr>
        <w:t>      4. Неисполнение мотивированного решения является основанием для назначения налоговой проверки.</w:t>
      </w:r>
    </w:p>
    <w:p w:rsidR="00FD1FC4" w:rsidRPr="00FD1FC4" w:rsidRDefault="00FD1FC4" w:rsidP="00FD1FC4">
      <w:pPr>
        <w:spacing w:after="0" w:line="276" w:lineRule="auto"/>
        <w:rPr>
          <w:rFonts w:ascii="Times New Roman" w:eastAsia="Times New Roman" w:hAnsi="Times New Roman" w:cs="Times New Roman"/>
        </w:rPr>
      </w:pPr>
      <w:bookmarkStart w:id="2333" w:name="z2491"/>
      <w:bookmarkEnd w:id="2332"/>
      <w:r w:rsidRPr="00FD1FC4">
        <w:rPr>
          <w:rFonts w:ascii="Times New Roman" w:eastAsia="Times New Roman" w:hAnsi="Times New Roman" w:cs="Times New Roman"/>
          <w:b/>
          <w:color w:val="000000"/>
        </w:rPr>
        <w:t xml:space="preserve"> Параграф 2. Горизонтальный мониторинг</w:t>
      </w:r>
    </w:p>
    <w:bookmarkEnd w:id="233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146. Горизонтальный мониторинг</w:t>
      </w:r>
    </w:p>
    <w:p w:rsidR="00FD1FC4" w:rsidRPr="00FD1FC4" w:rsidRDefault="00FD1FC4" w:rsidP="00FD1FC4">
      <w:pPr>
        <w:spacing w:after="0" w:line="276" w:lineRule="auto"/>
        <w:jc w:val="both"/>
        <w:rPr>
          <w:rFonts w:ascii="Times New Roman" w:eastAsia="Times New Roman" w:hAnsi="Times New Roman" w:cs="Times New Roman"/>
        </w:rPr>
      </w:pPr>
      <w:bookmarkStart w:id="2334" w:name="z2493"/>
      <w:r w:rsidRPr="00FD1FC4">
        <w:rPr>
          <w:rFonts w:ascii="Times New Roman" w:eastAsia="Times New Roman" w:hAnsi="Times New Roman" w:cs="Times New Roman"/>
          <w:color w:val="000000"/>
          <w:sz w:val="28"/>
        </w:rPr>
        <w:t>      1. Горизонтальный мониторинг – вид налогового мониторинга, осуществляемый путем информационного взаимодействия уполномоченного органа с участником горизонтального мониторинга, который:</w:t>
      </w:r>
    </w:p>
    <w:p w:rsidR="00FD1FC4" w:rsidRPr="00FD1FC4" w:rsidRDefault="00FD1FC4" w:rsidP="00FD1FC4">
      <w:pPr>
        <w:spacing w:after="0" w:line="276" w:lineRule="auto"/>
        <w:jc w:val="both"/>
        <w:rPr>
          <w:rFonts w:ascii="Times New Roman" w:eastAsia="Times New Roman" w:hAnsi="Times New Roman" w:cs="Times New Roman"/>
        </w:rPr>
      </w:pPr>
      <w:bookmarkStart w:id="2335" w:name="z2494"/>
      <w:bookmarkEnd w:id="2334"/>
      <w:r w:rsidRPr="00FD1FC4">
        <w:rPr>
          <w:rFonts w:ascii="Times New Roman" w:eastAsia="Times New Roman" w:hAnsi="Times New Roman" w:cs="Times New Roman"/>
          <w:color w:val="000000"/>
          <w:sz w:val="28"/>
        </w:rPr>
        <w:t>      1) основан на взаимном доверии;</w:t>
      </w:r>
    </w:p>
    <w:p w:rsidR="00FD1FC4" w:rsidRPr="00FD1FC4" w:rsidRDefault="00FD1FC4" w:rsidP="00FD1FC4">
      <w:pPr>
        <w:spacing w:after="0" w:line="276" w:lineRule="auto"/>
        <w:jc w:val="both"/>
        <w:rPr>
          <w:rFonts w:ascii="Times New Roman" w:eastAsia="Times New Roman" w:hAnsi="Times New Roman" w:cs="Times New Roman"/>
        </w:rPr>
      </w:pPr>
      <w:bookmarkStart w:id="2336" w:name="z2495"/>
      <w:bookmarkEnd w:id="2335"/>
      <w:r w:rsidRPr="00FD1FC4">
        <w:rPr>
          <w:rFonts w:ascii="Times New Roman" w:eastAsia="Times New Roman" w:hAnsi="Times New Roman" w:cs="Times New Roman"/>
          <w:color w:val="000000"/>
          <w:sz w:val="28"/>
        </w:rPr>
        <w:t>      2) направлен на минимизацию налоговых рисков;</w:t>
      </w:r>
    </w:p>
    <w:p w:rsidR="00FD1FC4" w:rsidRPr="00FD1FC4" w:rsidRDefault="00FD1FC4" w:rsidP="00FD1FC4">
      <w:pPr>
        <w:spacing w:after="0" w:line="276" w:lineRule="auto"/>
        <w:jc w:val="both"/>
        <w:rPr>
          <w:rFonts w:ascii="Times New Roman" w:eastAsia="Times New Roman" w:hAnsi="Times New Roman" w:cs="Times New Roman"/>
        </w:rPr>
      </w:pPr>
      <w:bookmarkStart w:id="2337" w:name="z2496"/>
      <w:bookmarkEnd w:id="2336"/>
      <w:r w:rsidRPr="00FD1FC4">
        <w:rPr>
          <w:rFonts w:ascii="Times New Roman" w:eastAsia="Times New Roman" w:hAnsi="Times New Roman" w:cs="Times New Roman"/>
          <w:color w:val="000000"/>
          <w:sz w:val="28"/>
        </w:rPr>
        <w:t>      3) заключается в изучении и анализе деятельности участника горизонтального мониторинга без вмешательства в его предпринимательскую деятельность и представлении следующих рекомендаций по результатам горизонтального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338" w:name="z2497"/>
      <w:bookmarkEnd w:id="2337"/>
      <w:r w:rsidRPr="00FD1FC4">
        <w:rPr>
          <w:rFonts w:ascii="Times New Roman" w:eastAsia="Times New Roman" w:hAnsi="Times New Roman" w:cs="Times New Roman"/>
          <w:color w:val="000000"/>
          <w:sz w:val="28"/>
        </w:rPr>
        <w:t>      по вопросам исполнения налогового обязательства (далее – рекомендация по вопросам исполнения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2339" w:name="z2498"/>
      <w:bookmarkEnd w:id="2338"/>
      <w:r w:rsidRPr="00FD1FC4">
        <w:rPr>
          <w:rFonts w:ascii="Times New Roman" w:eastAsia="Times New Roman" w:hAnsi="Times New Roman" w:cs="Times New Roman"/>
          <w:color w:val="000000"/>
          <w:sz w:val="28"/>
        </w:rPr>
        <w:lastRenderedPageBreak/>
        <w:t>      по улучшению системы внутреннего контроля в сфере налогообложения (далее – рекомендация по улучшению системы внутреннего контроля в сфере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2340" w:name="z2499"/>
      <w:bookmarkEnd w:id="2339"/>
      <w:r w:rsidRPr="00FD1FC4">
        <w:rPr>
          <w:rFonts w:ascii="Times New Roman" w:eastAsia="Times New Roman" w:hAnsi="Times New Roman" w:cs="Times New Roman"/>
          <w:color w:val="000000"/>
          <w:sz w:val="28"/>
        </w:rPr>
        <w:t>      4) предоставляет возможность получения участником горизонтального мониторинга предварительных разъяснений.</w:t>
      </w:r>
    </w:p>
    <w:p w:rsidR="00FD1FC4" w:rsidRPr="00FD1FC4" w:rsidRDefault="00FD1FC4" w:rsidP="00FD1FC4">
      <w:pPr>
        <w:spacing w:after="0" w:line="276" w:lineRule="auto"/>
        <w:jc w:val="both"/>
        <w:rPr>
          <w:rFonts w:ascii="Times New Roman" w:eastAsia="Times New Roman" w:hAnsi="Times New Roman" w:cs="Times New Roman"/>
        </w:rPr>
      </w:pPr>
      <w:bookmarkStart w:id="2341" w:name="z2500"/>
      <w:bookmarkEnd w:id="2340"/>
      <w:r w:rsidRPr="00FD1FC4">
        <w:rPr>
          <w:rFonts w:ascii="Times New Roman" w:eastAsia="Times New Roman" w:hAnsi="Times New Roman" w:cs="Times New Roman"/>
          <w:color w:val="000000"/>
          <w:sz w:val="28"/>
        </w:rPr>
        <w:t>      2. Информационное взаимодействие осуществляется посредством использования витрины данных.</w:t>
      </w:r>
    </w:p>
    <w:p w:rsidR="00FD1FC4" w:rsidRPr="00FD1FC4" w:rsidRDefault="00FD1FC4" w:rsidP="00FD1FC4">
      <w:pPr>
        <w:spacing w:after="0" w:line="276" w:lineRule="auto"/>
        <w:jc w:val="both"/>
        <w:rPr>
          <w:rFonts w:ascii="Times New Roman" w:eastAsia="Times New Roman" w:hAnsi="Times New Roman" w:cs="Times New Roman"/>
        </w:rPr>
      </w:pPr>
      <w:bookmarkStart w:id="2342" w:name="z2501"/>
      <w:bookmarkEnd w:id="2341"/>
      <w:r w:rsidRPr="00FD1FC4">
        <w:rPr>
          <w:rFonts w:ascii="Times New Roman" w:eastAsia="Times New Roman" w:hAnsi="Times New Roman" w:cs="Times New Roman"/>
          <w:color w:val="000000"/>
          <w:sz w:val="28"/>
        </w:rPr>
        <w:t>      Витрина данных – информационная система, посредством которой осуществляется расширенное информационное взаимодействие между уполномоченным органом и налогоплательщиком в рамках горизонтального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343" w:name="z2502"/>
      <w:bookmarkEnd w:id="2342"/>
      <w:r w:rsidRPr="00FD1FC4">
        <w:rPr>
          <w:rFonts w:ascii="Times New Roman" w:eastAsia="Times New Roman" w:hAnsi="Times New Roman" w:cs="Times New Roman"/>
          <w:color w:val="000000"/>
          <w:sz w:val="28"/>
        </w:rPr>
        <w:t>      Витрина данных предназначена для обмена информацией и документами, раскрытия данных налоговой отчетности путем размещения информации и документов налогового, бухгалтерского и иных видов учетов, первичных документов, а также отчетов участника горизонтального мониторинга по системе внутреннего контроля в сфере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2344" w:name="z2503"/>
      <w:bookmarkEnd w:id="2343"/>
      <w:r w:rsidRPr="00FD1FC4">
        <w:rPr>
          <w:rFonts w:ascii="Times New Roman" w:eastAsia="Times New Roman" w:hAnsi="Times New Roman" w:cs="Times New Roman"/>
          <w:color w:val="000000"/>
          <w:sz w:val="28"/>
        </w:rPr>
        <w:t>      Минимальные требования по организации витрины данных налогоплательщика для вступления в горизонтальный мониторинг утверждаются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345" w:name="z2504"/>
      <w:bookmarkEnd w:id="2344"/>
      <w:r w:rsidRPr="00FD1FC4">
        <w:rPr>
          <w:rFonts w:ascii="Times New Roman" w:eastAsia="Times New Roman" w:hAnsi="Times New Roman" w:cs="Times New Roman"/>
          <w:color w:val="000000"/>
          <w:sz w:val="28"/>
        </w:rPr>
        <w:t xml:space="preserve">       Система внутреннего контроля в сфере налогообложения включает свод правил, политик и организационных мер, применяемых налогоплательщиком в его бизнес-процессах для обеспечения достоверности налогового, бухгалтерского, производственного и иных видов учетов в целях достижения корректности исчисления налогового обязательства. </w:t>
      </w:r>
    </w:p>
    <w:p w:rsidR="00FD1FC4" w:rsidRPr="00FD1FC4" w:rsidRDefault="00FD1FC4" w:rsidP="00FD1FC4">
      <w:pPr>
        <w:spacing w:after="0" w:line="276" w:lineRule="auto"/>
        <w:jc w:val="both"/>
        <w:rPr>
          <w:rFonts w:ascii="Times New Roman" w:eastAsia="Times New Roman" w:hAnsi="Times New Roman" w:cs="Times New Roman"/>
        </w:rPr>
      </w:pPr>
      <w:bookmarkStart w:id="2346" w:name="z2505"/>
      <w:bookmarkEnd w:id="2345"/>
      <w:r w:rsidRPr="00FD1FC4">
        <w:rPr>
          <w:rFonts w:ascii="Times New Roman" w:eastAsia="Times New Roman" w:hAnsi="Times New Roman" w:cs="Times New Roman"/>
          <w:color w:val="000000"/>
          <w:sz w:val="28"/>
        </w:rPr>
        <w:t>      Требования к информации и отчетам по системе внутреннего контроля в сфере налогообложения утверждаются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347" w:name="z2506"/>
      <w:bookmarkEnd w:id="2346"/>
      <w:r w:rsidRPr="00FD1FC4">
        <w:rPr>
          <w:rFonts w:ascii="Times New Roman" w:eastAsia="Times New Roman" w:hAnsi="Times New Roman" w:cs="Times New Roman"/>
          <w:color w:val="000000"/>
          <w:sz w:val="28"/>
        </w:rPr>
        <w:t>      Порядок осуществления информационного взаимодействия устанавливается в регламенте информационного взаимодействия, являющегося неотъемлемой частью соглашения о горизонтальном мониторинге.</w:t>
      </w:r>
    </w:p>
    <w:p w:rsidR="00FD1FC4" w:rsidRPr="00FD1FC4" w:rsidRDefault="00FD1FC4" w:rsidP="00FD1FC4">
      <w:pPr>
        <w:spacing w:after="0" w:line="276" w:lineRule="auto"/>
        <w:jc w:val="both"/>
        <w:rPr>
          <w:rFonts w:ascii="Times New Roman" w:eastAsia="Times New Roman" w:hAnsi="Times New Roman" w:cs="Times New Roman"/>
        </w:rPr>
      </w:pPr>
      <w:bookmarkStart w:id="2348" w:name="z2507"/>
      <w:bookmarkEnd w:id="2347"/>
      <w:r w:rsidRPr="00FD1FC4">
        <w:rPr>
          <w:rFonts w:ascii="Times New Roman" w:eastAsia="Times New Roman" w:hAnsi="Times New Roman" w:cs="Times New Roman"/>
          <w:color w:val="000000"/>
          <w:sz w:val="28"/>
        </w:rPr>
        <w:t>      В регламенте информационного взаимодействия определяются также порядок и сроки предоставления уполномоченному органу удаленного доступа к просмотру данных программного обеспечения, предназначенного для автоматизации бухгалтерского и (или) налогового учетов.</w:t>
      </w:r>
    </w:p>
    <w:p w:rsidR="00FD1FC4" w:rsidRPr="00FD1FC4" w:rsidRDefault="00FD1FC4" w:rsidP="00FD1FC4">
      <w:pPr>
        <w:spacing w:after="0" w:line="276" w:lineRule="auto"/>
        <w:jc w:val="both"/>
        <w:rPr>
          <w:rFonts w:ascii="Times New Roman" w:eastAsia="Times New Roman" w:hAnsi="Times New Roman" w:cs="Times New Roman"/>
        </w:rPr>
      </w:pPr>
      <w:bookmarkStart w:id="2349" w:name="z2508"/>
      <w:bookmarkEnd w:id="2348"/>
      <w:r w:rsidRPr="00FD1FC4">
        <w:rPr>
          <w:rFonts w:ascii="Times New Roman" w:eastAsia="Times New Roman" w:hAnsi="Times New Roman" w:cs="Times New Roman"/>
          <w:color w:val="000000"/>
          <w:sz w:val="28"/>
        </w:rPr>
        <w:t>      3. Участник горизонтального мониторинга обеспечивает информационное взаимодействие по следующим налогам и платежам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2350" w:name="z2509"/>
      <w:bookmarkEnd w:id="2349"/>
      <w:r w:rsidRPr="00FD1FC4">
        <w:rPr>
          <w:rFonts w:ascii="Times New Roman" w:eastAsia="Times New Roman" w:hAnsi="Times New Roman" w:cs="Times New Roman"/>
          <w:color w:val="000000"/>
          <w:sz w:val="28"/>
        </w:rPr>
        <w:t>      1) корпоративный подоходный налог;</w:t>
      </w:r>
    </w:p>
    <w:p w:rsidR="00FD1FC4" w:rsidRPr="00FD1FC4" w:rsidRDefault="00FD1FC4" w:rsidP="00FD1FC4">
      <w:pPr>
        <w:spacing w:after="0" w:line="276" w:lineRule="auto"/>
        <w:jc w:val="both"/>
        <w:rPr>
          <w:rFonts w:ascii="Times New Roman" w:eastAsia="Times New Roman" w:hAnsi="Times New Roman" w:cs="Times New Roman"/>
        </w:rPr>
      </w:pPr>
      <w:bookmarkStart w:id="2351" w:name="z2510"/>
      <w:bookmarkEnd w:id="2350"/>
      <w:r w:rsidRPr="00FD1FC4">
        <w:rPr>
          <w:rFonts w:ascii="Times New Roman" w:eastAsia="Times New Roman" w:hAnsi="Times New Roman" w:cs="Times New Roman"/>
          <w:color w:val="000000"/>
          <w:sz w:val="28"/>
        </w:rPr>
        <w:lastRenderedPageBreak/>
        <w:t>      2) налог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2352" w:name="z2511"/>
      <w:bookmarkEnd w:id="2351"/>
      <w:r w:rsidRPr="00FD1FC4">
        <w:rPr>
          <w:rFonts w:ascii="Times New Roman" w:eastAsia="Times New Roman" w:hAnsi="Times New Roman" w:cs="Times New Roman"/>
          <w:color w:val="000000"/>
          <w:sz w:val="28"/>
        </w:rPr>
        <w:t>      3) индивидуальный подоходный налог;</w:t>
      </w:r>
    </w:p>
    <w:p w:rsidR="00FD1FC4" w:rsidRPr="00FD1FC4" w:rsidRDefault="00FD1FC4" w:rsidP="00FD1FC4">
      <w:pPr>
        <w:spacing w:after="0" w:line="276" w:lineRule="auto"/>
        <w:jc w:val="both"/>
        <w:rPr>
          <w:rFonts w:ascii="Times New Roman" w:eastAsia="Times New Roman" w:hAnsi="Times New Roman" w:cs="Times New Roman"/>
        </w:rPr>
      </w:pPr>
      <w:bookmarkStart w:id="2353" w:name="z2512"/>
      <w:bookmarkEnd w:id="2352"/>
      <w:r w:rsidRPr="00FD1FC4">
        <w:rPr>
          <w:rFonts w:ascii="Times New Roman" w:eastAsia="Times New Roman" w:hAnsi="Times New Roman" w:cs="Times New Roman"/>
          <w:color w:val="000000"/>
          <w:sz w:val="28"/>
        </w:rPr>
        <w:t>      4) социальный налог;</w:t>
      </w:r>
    </w:p>
    <w:p w:rsidR="00FD1FC4" w:rsidRPr="00FD1FC4" w:rsidRDefault="00FD1FC4" w:rsidP="00FD1FC4">
      <w:pPr>
        <w:spacing w:after="0" w:line="276" w:lineRule="auto"/>
        <w:jc w:val="both"/>
        <w:rPr>
          <w:rFonts w:ascii="Times New Roman" w:eastAsia="Times New Roman" w:hAnsi="Times New Roman" w:cs="Times New Roman"/>
        </w:rPr>
      </w:pPr>
      <w:bookmarkStart w:id="2354" w:name="z2513"/>
      <w:bookmarkEnd w:id="2353"/>
      <w:r w:rsidRPr="00FD1FC4">
        <w:rPr>
          <w:rFonts w:ascii="Times New Roman" w:eastAsia="Times New Roman" w:hAnsi="Times New Roman" w:cs="Times New Roman"/>
          <w:color w:val="000000"/>
          <w:sz w:val="28"/>
        </w:rPr>
        <w:t>      5) налог на имущество;</w:t>
      </w:r>
    </w:p>
    <w:p w:rsidR="00FD1FC4" w:rsidRPr="00FD1FC4" w:rsidRDefault="00FD1FC4" w:rsidP="00FD1FC4">
      <w:pPr>
        <w:spacing w:after="0" w:line="276" w:lineRule="auto"/>
        <w:jc w:val="both"/>
        <w:rPr>
          <w:rFonts w:ascii="Times New Roman" w:eastAsia="Times New Roman" w:hAnsi="Times New Roman" w:cs="Times New Roman"/>
        </w:rPr>
      </w:pPr>
      <w:bookmarkStart w:id="2355" w:name="z2514"/>
      <w:bookmarkEnd w:id="2354"/>
      <w:r w:rsidRPr="00FD1FC4">
        <w:rPr>
          <w:rFonts w:ascii="Times New Roman" w:eastAsia="Times New Roman" w:hAnsi="Times New Roman" w:cs="Times New Roman"/>
          <w:color w:val="000000"/>
          <w:sz w:val="28"/>
        </w:rPr>
        <w:t>      6) специальные платежи и налоги недропользователей;</w:t>
      </w:r>
    </w:p>
    <w:p w:rsidR="00FD1FC4" w:rsidRPr="00FD1FC4" w:rsidRDefault="00FD1FC4" w:rsidP="00FD1FC4">
      <w:pPr>
        <w:spacing w:after="0" w:line="276" w:lineRule="auto"/>
        <w:jc w:val="both"/>
        <w:rPr>
          <w:rFonts w:ascii="Times New Roman" w:eastAsia="Times New Roman" w:hAnsi="Times New Roman" w:cs="Times New Roman"/>
        </w:rPr>
      </w:pPr>
      <w:bookmarkStart w:id="2356" w:name="z2515"/>
      <w:bookmarkEnd w:id="2355"/>
      <w:r w:rsidRPr="00FD1FC4">
        <w:rPr>
          <w:rFonts w:ascii="Times New Roman" w:eastAsia="Times New Roman" w:hAnsi="Times New Roman" w:cs="Times New Roman"/>
          <w:color w:val="000000"/>
          <w:sz w:val="28"/>
        </w:rPr>
        <w:t>      7) акциз.</w:t>
      </w:r>
    </w:p>
    <w:p w:rsidR="00FD1FC4" w:rsidRPr="00FD1FC4" w:rsidRDefault="00FD1FC4" w:rsidP="00FD1FC4">
      <w:pPr>
        <w:spacing w:after="0" w:line="276" w:lineRule="auto"/>
        <w:jc w:val="both"/>
        <w:rPr>
          <w:rFonts w:ascii="Times New Roman" w:eastAsia="Times New Roman" w:hAnsi="Times New Roman" w:cs="Times New Roman"/>
        </w:rPr>
      </w:pPr>
      <w:bookmarkStart w:id="2357" w:name="z2516"/>
      <w:bookmarkEnd w:id="2356"/>
      <w:r w:rsidRPr="00FD1FC4">
        <w:rPr>
          <w:rFonts w:ascii="Times New Roman" w:eastAsia="Times New Roman" w:hAnsi="Times New Roman" w:cs="Times New Roman"/>
          <w:color w:val="000000"/>
          <w:sz w:val="28"/>
        </w:rPr>
        <w:t>      Указанный перечень налогов и платежей в бюджет не является исчерпывающим и может быть расширен в соглашении о горизонтальном мониторинге.</w:t>
      </w:r>
    </w:p>
    <w:p w:rsidR="00FD1FC4" w:rsidRPr="00FD1FC4" w:rsidRDefault="00FD1FC4" w:rsidP="00FD1FC4">
      <w:pPr>
        <w:spacing w:after="0" w:line="276" w:lineRule="auto"/>
        <w:jc w:val="both"/>
        <w:rPr>
          <w:rFonts w:ascii="Times New Roman" w:eastAsia="Times New Roman" w:hAnsi="Times New Roman" w:cs="Times New Roman"/>
        </w:rPr>
      </w:pPr>
      <w:bookmarkStart w:id="2358" w:name="z2517"/>
      <w:bookmarkEnd w:id="2357"/>
      <w:r w:rsidRPr="00FD1FC4">
        <w:rPr>
          <w:rFonts w:ascii="Times New Roman" w:eastAsia="Times New Roman" w:hAnsi="Times New Roman" w:cs="Times New Roman"/>
          <w:color w:val="000000"/>
          <w:sz w:val="28"/>
        </w:rPr>
        <w:t>      4. Налоговый контроль по налогам и платежам в бюджет, по которым не осуществляется информационное взаимодействие, проводится в общеустановленном порядке.</w:t>
      </w:r>
    </w:p>
    <w:bookmarkEnd w:id="235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147. Участие в горизонтальном мониторинге</w:t>
      </w:r>
    </w:p>
    <w:p w:rsidR="00FD1FC4" w:rsidRPr="00FD1FC4" w:rsidRDefault="00FD1FC4" w:rsidP="00FD1FC4">
      <w:pPr>
        <w:spacing w:after="0" w:line="276" w:lineRule="auto"/>
        <w:jc w:val="both"/>
        <w:rPr>
          <w:rFonts w:ascii="Times New Roman" w:eastAsia="Times New Roman" w:hAnsi="Times New Roman" w:cs="Times New Roman"/>
        </w:rPr>
      </w:pPr>
      <w:bookmarkStart w:id="2359" w:name="z2519"/>
      <w:r w:rsidRPr="00FD1FC4">
        <w:rPr>
          <w:rFonts w:ascii="Times New Roman" w:eastAsia="Times New Roman" w:hAnsi="Times New Roman" w:cs="Times New Roman"/>
          <w:color w:val="000000"/>
          <w:sz w:val="28"/>
        </w:rPr>
        <w:t>      1. Участие в горизонтальном мониторинге является добровольным.</w:t>
      </w:r>
    </w:p>
    <w:p w:rsidR="00FD1FC4" w:rsidRPr="00FD1FC4" w:rsidRDefault="00FD1FC4" w:rsidP="00FD1FC4">
      <w:pPr>
        <w:spacing w:after="0" w:line="276" w:lineRule="auto"/>
        <w:jc w:val="both"/>
        <w:rPr>
          <w:rFonts w:ascii="Times New Roman" w:eastAsia="Times New Roman" w:hAnsi="Times New Roman" w:cs="Times New Roman"/>
        </w:rPr>
      </w:pPr>
      <w:bookmarkStart w:id="2360" w:name="z2520"/>
      <w:bookmarkEnd w:id="2359"/>
      <w:r w:rsidRPr="00FD1FC4">
        <w:rPr>
          <w:rFonts w:ascii="Times New Roman" w:eastAsia="Times New Roman" w:hAnsi="Times New Roman" w:cs="Times New Roman"/>
          <w:color w:val="000000"/>
          <w:sz w:val="28"/>
        </w:rPr>
        <w:t>      В горизонтальном мониторинге может принять участие налогоплательщик, соответствующий критериям отнесения налогоплательщика к отдельной категории налогоплательщиков, с которыми заключается соглашение о горизонтальном мониторинге.</w:t>
      </w:r>
    </w:p>
    <w:p w:rsidR="00FD1FC4" w:rsidRPr="00FD1FC4" w:rsidRDefault="00FD1FC4" w:rsidP="00FD1FC4">
      <w:pPr>
        <w:spacing w:after="0" w:line="276" w:lineRule="auto"/>
        <w:jc w:val="both"/>
        <w:rPr>
          <w:rFonts w:ascii="Times New Roman" w:eastAsia="Times New Roman" w:hAnsi="Times New Roman" w:cs="Times New Roman"/>
        </w:rPr>
      </w:pPr>
      <w:bookmarkStart w:id="2361" w:name="z2521"/>
      <w:bookmarkEnd w:id="2360"/>
      <w:r w:rsidRPr="00FD1FC4">
        <w:rPr>
          <w:rFonts w:ascii="Times New Roman" w:eastAsia="Times New Roman" w:hAnsi="Times New Roman" w:cs="Times New Roman"/>
          <w:color w:val="000000"/>
          <w:sz w:val="28"/>
        </w:rPr>
        <w:t>      Участие в горизонтальном мониторинге осуществляется после подписания соглашения о горизонтальном мониторинге и регламента информационного взаимодействия.</w:t>
      </w:r>
    </w:p>
    <w:p w:rsidR="00FD1FC4" w:rsidRPr="00FD1FC4" w:rsidRDefault="00FD1FC4" w:rsidP="00FD1FC4">
      <w:pPr>
        <w:spacing w:after="0" w:line="276" w:lineRule="auto"/>
        <w:jc w:val="both"/>
        <w:rPr>
          <w:rFonts w:ascii="Times New Roman" w:eastAsia="Times New Roman" w:hAnsi="Times New Roman" w:cs="Times New Roman"/>
        </w:rPr>
      </w:pPr>
      <w:bookmarkStart w:id="2362" w:name="z2522"/>
      <w:bookmarkEnd w:id="2361"/>
      <w:r w:rsidRPr="00FD1FC4">
        <w:rPr>
          <w:rFonts w:ascii="Times New Roman" w:eastAsia="Times New Roman" w:hAnsi="Times New Roman" w:cs="Times New Roman"/>
          <w:color w:val="000000"/>
          <w:sz w:val="28"/>
        </w:rPr>
        <w:t>      Форма соглашения о горизонтальном мониторинге, регламента информационного взаимодействия, критерии отнесения налогоплательщика к категории налогоплательщиков, с которыми заключается соглашение о горизонтальном мониторинге, устанавливаются в правилах заключения и расторжения соглашения о горизонтальном мониторинге, утверждаемых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363" w:name="z2523"/>
      <w:bookmarkEnd w:id="2362"/>
      <w:r w:rsidRPr="00FD1FC4">
        <w:rPr>
          <w:rFonts w:ascii="Times New Roman" w:eastAsia="Times New Roman" w:hAnsi="Times New Roman" w:cs="Times New Roman"/>
          <w:color w:val="000000"/>
          <w:sz w:val="28"/>
        </w:rPr>
        <w:t xml:space="preserve">       2. Для участия в горизонтальном мониторинге налогоплательщик представляет в уполномоченный орган заявление об участии в горизонтальном мониторинге с приложением общей информации о деятельности налогоплательщика, информации о системе внутреннего контроля в сфере налогообложения, информации о витрине данных, а также описания раскрытия показателей налоговой отчетности по налогам и платежам и их взаимосвязям с показателями налоговых, бухгалтерских регистров и иных документов, являющихся основанием для определения объектов налогообложения и (или) объектов, связанных с налогообложением. </w:t>
      </w:r>
    </w:p>
    <w:p w:rsidR="00FD1FC4" w:rsidRPr="00FD1FC4" w:rsidRDefault="00FD1FC4" w:rsidP="00FD1FC4">
      <w:pPr>
        <w:spacing w:after="0" w:line="276" w:lineRule="auto"/>
        <w:jc w:val="both"/>
        <w:rPr>
          <w:rFonts w:ascii="Times New Roman" w:eastAsia="Times New Roman" w:hAnsi="Times New Roman" w:cs="Times New Roman"/>
        </w:rPr>
      </w:pPr>
      <w:bookmarkStart w:id="2364" w:name="z2524"/>
      <w:bookmarkEnd w:id="2363"/>
      <w:r w:rsidRPr="00FD1FC4">
        <w:rPr>
          <w:rFonts w:ascii="Times New Roman" w:eastAsia="Times New Roman" w:hAnsi="Times New Roman" w:cs="Times New Roman"/>
          <w:color w:val="000000"/>
          <w:sz w:val="28"/>
        </w:rPr>
        <w:lastRenderedPageBreak/>
        <w:t>      Форма заявления об участии в горизонтальном мониторинге, а также формы приложений к заявлению, указанные в части первой настоящего пункта, сроки подачи и порядок их рассмотрения устанавливаются в правилах подачи и рассмотрения заявления об участии в горизонтальном мониторинге, которые утверждаются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365" w:name="z2525"/>
      <w:bookmarkEnd w:id="2364"/>
      <w:r w:rsidRPr="00FD1FC4">
        <w:rPr>
          <w:rFonts w:ascii="Times New Roman" w:eastAsia="Times New Roman" w:hAnsi="Times New Roman" w:cs="Times New Roman"/>
          <w:color w:val="000000"/>
          <w:sz w:val="28"/>
        </w:rPr>
        <w:t>      Изменения и дополнения к описанию раскрытия показателей налоговой отчетности по налогам и платежам и их взаимосвязям с показателями налоговых, бухгалтерских регистров и иных документов, являющихся основанием для определения объектов налогообложения и (или) объектов, связанных с налогообложением, после подписания соглашения о горизонтальном мониторинге вносятся путем внесения изменений и дополнений в регламент информационного взаимодействия.</w:t>
      </w:r>
    </w:p>
    <w:p w:rsidR="00FD1FC4" w:rsidRPr="00FD1FC4" w:rsidRDefault="00FD1FC4" w:rsidP="00FD1FC4">
      <w:pPr>
        <w:spacing w:after="0" w:line="276" w:lineRule="auto"/>
        <w:jc w:val="both"/>
        <w:rPr>
          <w:rFonts w:ascii="Times New Roman" w:eastAsia="Times New Roman" w:hAnsi="Times New Roman" w:cs="Times New Roman"/>
        </w:rPr>
      </w:pPr>
      <w:bookmarkStart w:id="2366" w:name="z2526"/>
      <w:bookmarkEnd w:id="2365"/>
      <w:r w:rsidRPr="00FD1FC4">
        <w:rPr>
          <w:rFonts w:ascii="Times New Roman" w:eastAsia="Times New Roman" w:hAnsi="Times New Roman" w:cs="Times New Roman"/>
          <w:color w:val="000000"/>
          <w:sz w:val="28"/>
        </w:rPr>
        <w:t>      Минимальные требования к раскрытию показателей налоговой отчетности, а также к их взаимосвязям с показателями налоговых, бухгалтерских регистров и иных документов, являющихся основанием для определения объектов налогообложения и (или) объектов, связанных с налогообложением, утверждаются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367" w:name="z2527"/>
      <w:bookmarkEnd w:id="2366"/>
      <w:r w:rsidRPr="00FD1FC4">
        <w:rPr>
          <w:rFonts w:ascii="Times New Roman" w:eastAsia="Times New Roman" w:hAnsi="Times New Roman" w:cs="Times New Roman"/>
          <w:color w:val="000000"/>
          <w:sz w:val="28"/>
        </w:rPr>
        <w:t>      3. Соглашение о горизонтальном мониторинге заключается на срок не менее трех лет с возможностью его продления и (или) расторжения.</w:t>
      </w:r>
    </w:p>
    <w:bookmarkEnd w:id="236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148. Общие положения по порядку проведения горизонтального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368" w:name="z2529"/>
      <w:r w:rsidRPr="00FD1FC4">
        <w:rPr>
          <w:rFonts w:ascii="Times New Roman" w:eastAsia="Times New Roman" w:hAnsi="Times New Roman" w:cs="Times New Roman"/>
          <w:color w:val="000000"/>
          <w:sz w:val="28"/>
        </w:rPr>
        <w:t>      1. Осуществление горизонтального мониторинга начинается с первого января года, следующего за годом заключения соглашения о горизонтальном мониторинге.</w:t>
      </w:r>
    </w:p>
    <w:p w:rsidR="00FD1FC4" w:rsidRPr="00FD1FC4" w:rsidRDefault="00FD1FC4" w:rsidP="00FD1FC4">
      <w:pPr>
        <w:spacing w:after="0" w:line="276" w:lineRule="auto"/>
        <w:jc w:val="both"/>
        <w:rPr>
          <w:rFonts w:ascii="Times New Roman" w:eastAsia="Times New Roman" w:hAnsi="Times New Roman" w:cs="Times New Roman"/>
        </w:rPr>
      </w:pPr>
      <w:bookmarkStart w:id="2369" w:name="z2530"/>
      <w:bookmarkEnd w:id="2368"/>
      <w:r w:rsidRPr="00FD1FC4">
        <w:rPr>
          <w:rFonts w:ascii="Times New Roman" w:eastAsia="Times New Roman" w:hAnsi="Times New Roman" w:cs="Times New Roman"/>
          <w:color w:val="000000"/>
          <w:sz w:val="28"/>
        </w:rPr>
        <w:t>      Отчетным периодом, за который проводится горизонтальный мониторинг, является календарный год (далее в целях настоящего параграфа – отчетный период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370" w:name="z2531"/>
      <w:bookmarkEnd w:id="2369"/>
      <w:r w:rsidRPr="00FD1FC4">
        <w:rPr>
          <w:rFonts w:ascii="Times New Roman" w:eastAsia="Times New Roman" w:hAnsi="Times New Roman" w:cs="Times New Roman"/>
          <w:color w:val="000000"/>
          <w:sz w:val="28"/>
        </w:rPr>
        <w:t xml:space="preserve">       2. Если иное не установлено пунктом 3 настоящей статьи, горизонтальный мониторинг за отчетный период мониторинга проводится как в течение указанного периода, так и после его окончания, но не позднее 30 июня второго года, следующего за годом окончания соответствующего отчетного периода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371" w:name="z2532"/>
      <w:bookmarkEnd w:id="2370"/>
      <w:r w:rsidRPr="00FD1FC4">
        <w:rPr>
          <w:rFonts w:ascii="Times New Roman" w:eastAsia="Times New Roman" w:hAnsi="Times New Roman" w:cs="Times New Roman"/>
          <w:color w:val="000000"/>
          <w:sz w:val="28"/>
        </w:rPr>
        <w:t>      По окончании срока, указанного в части первой настоящего пункта, горизонтальный мониторинг в отношении отчетного периода мониторинга прекращается.</w:t>
      </w:r>
    </w:p>
    <w:p w:rsidR="00FD1FC4" w:rsidRPr="00FD1FC4" w:rsidRDefault="00FD1FC4" w:rsidP="00FD1FC4">
      <w:pPr>
        <w:spacing w:after="0" w:line="276" w:lineRule="auto"/>
        <w:jc w:val="both"/>
        <w:rPr>
          <w:rFonts w:ascii="Times New Roman" w:eastAsia="Times New Roman" w:hAnsi="Times New Roman" w:cs="Times New Roman"/>
        </w:rPr>
      </w:pPr>
      <w:bookmarkStart w:id="2372" w:name="z2533"/>
      <w:bookmarkEnd w:id="2371"/>
      <w:r w:rsidRPr="00FD1FC4">
        <w:rPr>
          <w:rFonts w:ascii="Times New Roman" w:eastAsia="Times New Roman" w:hAnsi="Times New Roman" w:cs="Times New Roman"/>
          <w:color w:val="000000"/>
          <w:sz w:val="28"/>
        </w:rPr>
        <w:lastRenderedPageBreak/>
        <w:t xml:space="preserve">       В случае представления участником горизонтального мониторинга дополнительной налоговой отчетности за налоговые периоды, входящие в отчетный период горизонтального мониторинга, менее чем за три месяца до прекращения проведения горизонтального мониторинга горизонтальный мониторинг продлевается, но не более чем на девяносто календарных дней. </w:t>
      </w:r>
    </w:p>
    <w:p w:rsidR="00FD1FC4" w:rsidRPr="00FD1FC4" w:rsidRDefault="00FD1FC4" w:rsidP="00FD1FC4">
      <w:pPr>
        <w:spacing w:after="0" w:line="276" w:lineRule="auto"/>
        <w:jc w:val="both"/>
        <w:rPr>
          <w:rFonts w:ascii="Times New Roman" w:eastAsia="Times New Roman" w:hAnsi="Times New Roman" w:cs="Times New Roman"/>
        </w:rPr>
      </w:pPr>
      <w:bookmarkStart w:id="2373" w:name="z2534"/>
      <w:bookmarkEnd w:id="2372"/>
      <w:r w:rsidRPr="00FD1FC4">
        <w:rPr>
          <w:rFonts w:ascii="Times New Roman" w:eastAsia="Times New Roman" w:hAnsi="Times New Roman" w:cs="Times New Roman"/>
          <w:color w:val="000000"/>
          <w:sz w:val="28"/>
        </w:rPr>
        <w:t>      3. Уполномоченный орган вправе возобновить проведение горизонтального мониторинга за отчетный период мониторинга, по которому проведение горизонтального мониторинга прекращено, на срок не более чем на сто двадцать календарных дней при:</w:t>
      </w:r>
    </w:p>
    <w:p w:rsidR="00FD1FC4" w:rsidRPr="00FD1FC4" w:rsidRDefault="00FD1FC4" w:rsidP="00FD1FC4">
      <w:pPr>
        <w:spacing w:after="0" w:line="276" w:lineRule="auto"/>
        <w:jc w:val="both"/>
        <w:rPr>
          <w:rFonts w:ascii="Times New Roman" w:eastAsia="Times New Roman" w:hAnsi="Times New Roman" w:cs="Times New Roman"/>
        </w:rPr>
      </w:pPr>
      <w:bookmarkStart w:id="2374" w:name="z2535"/>
      <w:bookmarkEnd w:id="2373"/>
      <w:r w:rsidRPr="00FD1FC4">
        <w:rPr>
          <w:rFonts w:ascii="Times New Roman" w:eastAsia="Times New Roman" w:hAnsi="Times New Roman" w:cs="Times New Roman"/>
          <w:color w:val="000000"/>
          <w:sz w:val="28"/>
        </w:rPr>
        <w:t>      1) представлении участником горизонтального мониторинга дополнительной налоговой отчетности за налоговые периоды, входящие в указанный отчетный период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375" w:name="z2536"/>
      <w:bookmarkEnd w:id="2374"/>
      <w:r w:rsidRPr="00FD1FC4">
        <w:rPr>
          <w:rFonts w:ascii="Times New Roman" w:eastAsia="Times New Roman" w:hAnsi="Times New Roman" w:cs="Times New Roman"/>
          <w:color w:val="000000"/>
          <w:sz w:val="28"/>
        </w:rPr>
        <w:t>      2) получении ответов на запросы, направленные уполномоченным органом в период проведения горизонтального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376" w:name="z2537"/>
      <w:bookmarkEnd w:id="2375"/>
      <w:r w:rsidRPr="00FD1FC4">
        <w:rPr>
          <w:rFonts w:ascii="Times New Roman" w:eastAsia="Times New Roman" w:hAnsi="Times New Roman" w:cs="Times New Roman"/>
          <w:color w:val="000000"/>
          <w:sz w:val="28"/>
        </w:rPr>
        <w:t>      3) получении сведений о деятельности участника горизонтального мониторинга, указывающих на предполагаемые нарушения налогового законодательства Республики Казахстан, подтвержденные документально.</w:t>
      </w:r>
    </w:p>
    <w:p w:rsidR="00FD1FC4" w:rsidRPr="00FD1FC4" w:rsidRDefault="00FD1FC4" w:rsidP="00FD1FC4">
      <w:pPr>
        <w:spacing w:after="0" w:line="276" w:lineRule="auto"/>
        <w:jc w:val="both"/>
        <w:rPr>
          <w:rFonts w:ascii="Times New Roman" w:eastAsia="Times New Roman" w:hAnsi="Times New Roman" w:cs="Times New Roman"/>
        </w:rPr>
      </w:pPr>
      <w:bookmarkStart w:id="2377" w:name="z2538"/>
      <w:bookmarkEnd w:id="2376"/>
      <w:r w:rsidRPr="00FD1FC4">
        <w:rPr>
          <w:rFonts w:ascii="Times New Roman" w:eastAsia="Times New Roman" w:hAnsi="Times New Roman" w:cs="Times New Roman"/>
          <w:color w:val="000000"/>
          <w:sz w:val="28"/>
        </w:rPr>
        <w:t>      Горизонтальный мониторинг возобновляется в рамках вопросов, отраженных в документах и сведениях, предусмотренных настоящим 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2378" w:name="z2539"/>
      <w:bookmarkEnd w:id="2377"/>
      <w:r w:rsidRPr="00FD1FC4">
        <w:rPr>
          <w:rFonts w:ascii="Times New Roman" w:eastAsia="Times New Roman" w:hAnsi="Times New Roman" w:cs="Times New Roman"/>
          <w:color w:val="000000"/>
          <w:sz w:val="28"/>
        </w:rPr>
        <w:t>      4. Горизонтальный мониторинг проводится уполномоченным органом на основе:</w:t>
      </w:r>
    </w:p>
    <w:p w:rsidR="00FD1FC4" w:rsidRPr="00FD1FC4" w:rsidRDefault="00FD1FC4" w:rsidP="00FD1FC4">
      <w:pPr>
        <w:spacing w:after="0" w:line="276" w:lineRule="auto"/>
        <w:jc w:val="both"/>
        <w:rPr>
          <w:rFonts w:ascii="Times New Roman" w:eastAsia="Times New Roman" w:hAnsi="Times New Roman" w:cs="Times New Roman"/>
        </w:rPr>
      </w:pPr>
      <w:bookmarkStart w:id="2379" w:name="z2540"/>
      <w:bookmarkEnd w:id="2378"/>
      <w:r w:rsidRPr="00FD1FC4">
        <w:rPr>
          <w:rFonts w:ascii="Times New Roman" w:eastAsia="Times New Roman" w:hAnsi="Times New Roman" w:cs="Times New Roman"/>
          <w:color w:val="000000"/>
          <w:sz w:val="28"/>
        </w:rPr>
        <w:t>      1) анализа информации и документов, налогового, бухгалтерского и иных видов учетов, первичных документов, размещенных в витрине данных;</w:t>
      </w:r>
    </w:p>
    <w:p w:rsidR="00FD1FC4" w:rsidRPr="00FD1FC4" w:rsidRDefault="00FD1FC4" w:rsidP="00FD1FC4">
      <w:pPr>
        <w:spacing w:after="0" w:line="276" w:lineRule="auto"/>
        <w:jc w:val="both"/>
        <w:rPr>
          <w:rFonts w:ascii="Times New Roman" w:eastAsia="Times New Roman" w:hAnsi="Times New Roman" w:cs="Times New Roman"/>
        </w:rPr>
      </w:pPr>
      <w:bookmarkStart w:id="2380" w:name="z2541"/>
      <w:bookmarkEnd w:id="2379"/>
      <w:r w:rsidRPr="00FD1FC4">
        <w:rPr>
          <w:rFonts w:ascii="Times New Roman" w:eastAsia="Times New Roman" w:hAnsi="Times New Roman" w:cs="Times New Roman"/>
          <w:color w:val="000000"/>
          <w:sz w:val="28"/>
        </w:rPr>
        <w:t>      2) отчетов участника горизонтального мониторинга по системе внутреннего контроля в сфере налогообложения за отчетный период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381" w:name="z2542"/>
      <w:bookmarkEnd w:id="2380"/>
      <w:r w:rsidRPr="00FD1FC4">
        <w:rPr>
          <w:rFonts w:ascii="Times New Roman" w:eastAsia="Times New Roman" w:hAnsi="Times New Roman" w:cs="Times New Roman"/>
          <w:color w:val="000000"/>
          <w:sz w:val="28"/>
        </w:rPr>
        <w:t>      3) других документов и сведений о деятельности участника горизонтального мониторинга, имеющихся в налоговых органах.</w:t>
      </w:r>
    </w:p>
    <w:p w:rsidR="00FD1FC4" w:rsidRPr="00FD1FC4" w:rsidRDefault="00FD1FC4" w:rsidP="00FD1FC4">
      <w:pPr>
        <w:spacing w:after="0" w:line="276" w:lineRule="auto"/>
        <w:jc w:val="both"/>
        <w:rPr>
          <w:rFonts w:ascii="Times New Roman" w:eastAsia="Times New Roman" w:hAnsi="Times New Roman" w:cs="Times New Roman"/>
        </w:rPr>
      </w:pPr>
      <w:bookmarkStart w:id="2382" w:name="z2543"/>
      <w:bookmarkEnd w:id="2381"/>
      <w:r w:rsidRPr="00FD1FC4">
        <w:rPr>
          <w:rFonts w:ascii="Times New Roman" w:eastAsia="Times New Roman" w:hAnsi="Times New Roman" w:cs="Times New Roman"/>
          <w:color w:val="000000"/>
          <w:sz w:val="28"/>
        </w:rPr>
        <w:t>      Уполномоченный орган вправе запросить дополнительные информацию и документы, которые требуются для анализа в целях установления корректности налогового учета и расчета налоговых обязательств за отчетный период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383" w:name="z2544"/>
      <w:bookmarkEnd w:id="2382"/>
      <w:r w:rsidRPr="00FD1FC4">
        <w:rPr>
          <w:rFonts w:ascii="Times New Roman" w:eastAsia="Times New Roman" w:hAnsi="Times New Roman" w:cs="Times New Roman"/>
          <w:color w:val="000000"/>
          <w:sz w:val="28"/>
        </w:rPr>
        <w:t>      5. В целях урегулирования разногласий между уполномоченным органом и участником горизонтального мониторинга, возникающих в ходе проведения горизонтального мониторинга, уполномоченным органом создается Консультативный совет.</w:t>
      </w:r>
    </w:p>
    <w:p w:rsidR="00FD1FC4" w:rsidRPr="00FD1FC4" w:rsidRDefault="00FD1FC4" w:rsidP="00FD1FC4">
      <w:pPr>
        <w:spacing w:after="0" w:line="276" w:lineRule="auto"/>
        <w:jc w:val="both"/>
        <w:rPr>
          <w:rFonts w:ascii="Times New Roman" w:eastAsia="Times New Roman" w:hAnsi="Times New Roman" w:cs="Times New Roman"/>
        </w:rPr>
      </w:pPr>
      <w:bookmarkStart w:id="2384" w:name="z2545"/>
      <w:bookmarkEnd w:id="2383"/>
      <w:r w:rsidRPr="00FD1FC4">
        <w:rPr>
          <w:rFonts w:ascii="Times New Roman" w:eastAsia="Times New Roman" w:hAnsi="Times New Roman" w:cs="Times New Roman"/>
          <w:color w:val="000000"/>
          <w:sz w:val="28"/>
        </w:rPr>
        <w:t>      Консультативный совет рассматривает вопросы:</w:t>
      </w:r>
    </w:p>
    <w:p w:rsidR="00FD1FC4" w:rsidRPr="00FD1FC4" w:rsidRDefault="00FD1FC4" w:rsidP="00FD1FC4">
      <w:pPr>
        <w:spacing w:after="0" w:line="276" w:lineRule="auto"/>
        <w:jc w:val="both"/>
        <w:rPr>
          <w:rFonts w:ascii="Times New Roman" w:eastAsia="Times New Roman" w:hAnsi="Times New Roman" w:cs="Times New Roman"/>
        </w:rPr>
      </w:pPr>
      <w:bookmarkStart w:id="2385" w:name="z2546"/>
      <w:bookmarkEnd w:id="2384"/>
      <w:r w:rsidRPr="00FD1FC4">
        <w:rPr>
          <w:rFonts w:ascii="Times New Roman" w:eastAsia="Times New Roman" w:hAnsi="Times New Roman" w:cs="Times New Roman"/>
          <w:color w:val="000000"/>
          <w:sz w:val="28"/>
        </w:rPr>
        <w:lastRenderedPageBreak/>
        <w:t>      1) отраженные в протоколе разногласий с участником горизонтального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386" w:name="z2547"/>
      <w:bookmarkEnd w:id="2385"/>
      <w:r w:rsidRPr="00FD1FC4">
        <w:rPr>
          <w:rFonts w:ascii="Times New Roman" w:eastAsia="Times New Roman" w:hAnsi="Times New Roman" w:cs="Times New Roman"/>
          <w:color w:val="000000"/>
          <w:sz w:val="28"/>
        </w:rPr>
        <w:t>      2) расторжения соглашения о горизонтальном мониторинге.</w:t>
      </w:r>
    </w:p>
    <w:p w:rsidR="00FD1FC4" w:rsidRPr="00FD1FC4" w:rsidRDefault="00FD1FC4" w:rsidP="00FD1FC4">
      <w:pPr>
        <w:spacing w:after="0" w:line="276" w:lineRule="auto"/>
        <w:jc w:val="both"/>
        <w:rPr>
          <w:rFonts w:ascii="Times New Roman" w:eastAsia="Times New Roman" w:hAnsi="Times New Roman" w:cs="Times New Roman"/>
        </w:rPr>
      </w:pPr>
      <w:bookmarkStart w:id="2387" w:name="z2548"/>
      <w:bookmarkEnd w:id="2386"/>
      <w:r w:rsidRPr="00FD1FC4">
        <w:rPr>
          <w:rFonts w:ascii="Times New Roman" w:eastAsia="Times New Roman" w:hAnsi="Times New Roman" w:cs="Times New Roman"/>
          <w:color w:val="000000"/>
          <w:sz w:val="28"/>
        </w:rPr>
        <w:t>      По итогам рассмотрения вопросов Консультативный совет выносит мотивированное решение.</w:t>
      </w:r>
    </w:p>
    <w:p w:rsidR="00FD1FC4" w:rsidRPr="00FD1FC4" w:rsidRDefault="00FD1FC4" w:rsidP="00FD1FC4">
      <w:pPr>
        <w:spacing w:after="0" w:line="276" w:lineRule="auto"/>
        <w:jc w:val="both"/>
        <w:rPr>
          <w:rFonts w:ascii="Times New Roman" w:eastAsia="Times New Roman" w:hAnsi="Times New Roman" w:cs="Times New Roman"/>
        </w:rPr>
      </w:pPr>
      <w:bookmarkStart w:id="2388" w:name="z2549"/>
      <w:bookmarkEnd w:id="2387"/>
      <w:r w:rsidRPr="00FD1FC4">
        <w:rPr>
          <w:rFonts w:ascii="Times New Roman" w:eastAsia="Times New Roman" w:hAnsi="Times New Roman" w:cs="Times New Roman"/>
          <w:color w:val="000000"/>
          <w:sz w:val="28"/>
        </w:rPr>
        <w:t xml:space="preserve">       Мотивированное решение о расторжении соглашения о горизонтальном мониторинге принимается в случаях, определенных в порядке проведения горизонтального мониторинга и установленных абзацем третьим пункта 6 статьи 149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389" w:name="z2550"/>
      <w:bookmarkEnd w:id="2388"/>
      <w:r w:rsidRPr="00FD1FC4">
        <w:rPr>
          <w:rFonts w:ascii="Times New Roman" w:eastAsia="Times New Roman" w:hAnsi="Times New Roman" w:cs="Times New Roman"/>
          <w:color w:val="000000"/>
          <w:sz w:val="28"/>
        </w:rPr>
        <w:t>      Состав Консультативного совета и положение о его деятельности определяются уполномоченным органом. При этом в состав Консультативного совета включаются представители уполномоченного органа и участника горизонтального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390" w:name="z2551"/>
      <w:bookmarkEnd w:id="2389"/>
      <w:r w:rsidRPr="00FD1FC4">
        <w:rPr>
          <w:rFonts w:ascii="Times New Roman" w:eastAsia="Times New Roman" w:hAnsi="Times New Roman" w:cs="Times New Roman"/>
          <w:color w:val="000000"/>
          <w:sz w:val="28"/>
        </w:rPr>
        <w:t>      6. Порядок проведения горизонтального мониторинга определяется уполномоченным органом.</w:t>
      </w:r>
    </w:p>
    <w:bookmarkEnd w:id="239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149. Рекомендации по результатам горизонтального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391" w:name="z2553"/>
      <w:r w:rsidRPr="00FD1FC4">
        <w:rPr>
          <w:rFonts w:ascii="Times New Roman" w:eastAsia="Times New Roman" w:hAnsi="Times New Roman" w:cs="Times New Roman"/>
          <w:color w:val="000000"/>
          <w:sz w:val="28"/>
        </w:rPr>
        <w:t>      1. В ходе проведения горизонтального мониторинга уполномоченный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2392" w:name="z2554"/>
      <w:bookmarkEnd w:id="2391"/>
      <w:r w:rsidRPr="00FD1FC4">
        <w:rPr>
          <w:rFonts w:ascii="Times New Roman" w:eastAsia="Times New Roman" w:hAnsi="Times New Roman" w:cs="Times New Roman"/>
          <w:color w:val="000000"/>
          <w:sz w:val="28"/>
        </w:rPr>
        <w:t>      при выявлении нарушения налогового законодательства Республики Казахстан направляет участнику горизонтального мониторинга рекомендацию по вопросам исполнения налогового обязательства с описанием обоснований и доводов, свидетельствующих о факте нарушения налогового законодательства Республики Казахстан, для самостоятельного устранения;</w:t>
      </w:r>
    </w:p>
    <w:p w:rsidR="00FD1FC4" w:rsidRPr="00FD1FC4" w:rsidRDefault="00FD1FC4" w:rsidP="00FD1FC4">
      <w:pPr>
        <w:spacing w:after="0" w:line="276" w:lineRule="auto"/>
        <w:jc w:val="both"/>
        <w:rPr>
          <w:rFonts w:ascii="Times New Roman" w:eastAsia="Times New Roman" w:hAnsi="Times New Roman" w:cs="Times New Roman"/>
        </w:rPr>
      </w:pPr>
      <w:bookmarkStart w:id="2393" w:name="z2555"/>
      <w:bookmarkEnd w:id="2392"/>
      <w:r w:rsidRPr="00FD1FC4">
        <w:rPr>
          <w:rFonts w:ascii="Times New Roman" w:eastAsia="Times New Roman" w:hAnsi="Times New Roman" w:cs="Times New Roman"/>
          <w:color w:val="000000"/>
          <w:sz w:val="28"/>
        </w:rPr>
        <w:t>      вправе представлять участнику горизонтального мониторинга рекомендацию по улучшению системы внутреннего контроля в сфере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2394" w:name="z2556"/>
      <w:bookmarkEnd w:id="2393"/>
      <w:r w:rsidRPr="00FD1FC4">
        <w:rPr>
          <w:rFonts w:ascii="Times New Roman" w:eastAsia="Times New Roman" w:hAnsi="Times New Roman" w:cs="Times New Roman"/>
          <w:color w:val="000000"/>
          <w:sz w:val="28"/>
        </w:rPr>
        <w:t>      2. Участник горизонтального мониторинга в течение тридцати рабочих дней, следующих за днем вручения рекомендации по вопросам исполнения налогового обязательства и (или) рекомендации по улучшению системы внутреннего контроля в сфере налогообложения, в случае:</w:t>
      </w:r>
    </w:p>
    <w:p w:rsidR="00FD1FC4" w:rsidRPr="00FD1FC4" w:rsidRDefault="00FD1FC4" w:rsidP="00FD1FC4">
      <w:pPr>
        <w:spacing w:after="0" w:line="276" w:lineRule="auto"/>
        <w:jc w:val="both"/>
        <w:rPr>
          <w:rFonts w:ascii="Times New Roman" w:eastAsia="Times New Roman" w:hAnsi="Times New Roman" w:cs="Times New Roman"/>
        </w:rPr>
      </w:pPr>
      <w:bookmarkStart w:id="2395" w:name="z2557"/>
      <w:bookmarkEnd w:id="2394"/>
      <w:r w:rsidRPr="00FD1FC4">
        <w:rPr>
          <w:rFonts w:ascii="Times New Roman" w:eastAsia="Times New Roman" w:hAnsi="Times New Roman" w:cs="Times New Roman"/>
          <w:color w:val="000000"/>
          <w:sz w:val="28"/>
        </w:rPr>
        <w:t>      1) согласия с рекомендацией по вопросам исполнения налогового обязательства представляет дополнительную налоговую отчетность за налоговый период, к которому относятся выявленные нарушения, и информирует об этом уполномоченный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2396" w:name="z2558"/>
      <w:bookmarkEnd w:id="2395"/>
      <w:r w:rsidRPr="00FD1FC4">
        <w:rPr>
          <w:rFonts w:ascii="Times New Roman" w:eastAsia="Times New Roman" w:hAnsi="Times New Roman" w:cs="Times New Roman"/>
          <w:color w:val="000000"/>
          <w:sz w:val="28"/>
        </w:rPr>
        <w:t>      2) согласия с рекомендацией по улучшению системы внутреннего контроля в сфере налогообложения представляет письмо с указанием сроков ее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2397" w:name="z2559"/>
      <w:bookmarkEnd w:id="2396"/>
      <w:r w:rsidRPr="00FD1FC4">
        <w:rPr>
          <w:rFonts w:ascii="Times New Roman" w:eastAsia="Times New Roman" w:hAnsi="Times New Roman" w:cs="Times New Roman"/>
          <w:color w:val="000000"/>
          <w:sz w:val="28"/>
        </w:rPr>
        <w:lastRenderedPageBreak/>
        <w:t>      3) несогласия с рекомендацией по вопросам исполнения налогового обязательства и (или) рекомендацией по улучшению системы внутреннего контроля в сфере налогообложения представляет пояснение.</w:t>
      </w:r>
    </w:p>
    <w:p w:rsidR="00FD1FC4" w:rsidRPr="00FD1FC4" w:rsidRDefault="00FD1FC4" w:rsidP="00FD1FC4">
      <w:pPr>
        <w:spacing w:after="0" w:line="276" w:lineRule="auto"/>
        <w:jc w:val="both"/>
        <w:rPr>
          <w:rFonts w:ascii="Times New Roman" w:eastAsia="Times New Roman" w:hAnsi="Times New Roman" w:cs="Times New Roman"/>
        </w:rPr>
      </w:pPr>
      <w:bookmarkStart w:id="2398" w:name="z2560"/>
      <w:bookmarkEnd w:id="2397"/>
      <w:r w:rsidRPr="00FD1FC4">
        <w:rPr>
          <w:rFonts w:ascii="Times New Roman" w:eastAsia="Times New Roman" w:hAnsi="Times New Roman" w:cs="Times New Roman"/>
          <w:color w:val="000000"/>
          <w:sz w:val="28"/>
        </w:rPr>
        <w:t>      3. Уполномоченный орган в течение тридцати рабочих дней, следующих за днем получения пояснения участника горизонтального мониторинга на рекомендацию по вопросам исполнения налогового обязательства и (или) рекомендации по улучшению системы внутреннего контроля в сфере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2399" w:name="z2561"/>
      <w:bookmarkEnd w:id="2398"/>
      <w:r w:rsidRPr="00FD1FC4">
        <w:rPr>
          <w:rFonts w:ascii="Times New Roman" w:eastAsia="Times New Roman" w:hAnsi="Times New Roman" w:cs="Times New Roman"/>
          <w:color w:val="000000"/>
          <w:sz w:val="28"/>
        </w:rPr>
        <w:t>      1) представляет участнику горизонтального мониторинга извещение о согласии с пояснением – в случае согласия с представленным пояснением;</w:t>
      </w:r>
    </w:p>
    <w:p w:rsidR="00FD1FC4" w:rsidRPr="00FD1FC4" w:rsidRDefault="00FD1FC4" w:rsidP="00FD1FC4">
      <w:pPr>
        <w:spacing w:after="0" w:line="276" w:lineRule="auto"/>
        <w:jc w:val="both"/>
        <w:rPr>
          <w:rFonts w:ascii="Times New Roman" w:eastAsia="Times New Roman" w:hAnsi="Times New Roman" w:cs="Times New Roman"/>
        </w:rPr>
      </w:pPr>
      <w:bookmarkStart w:id="2400" w:name="z2562"/>
      <w:bookmarkEnd w:id="2399"/>
      <w:r w:rsidRPr="00FD1FC4">
        <w:rPr>
          <w:rFonts w:ascii="Times New Roman" w:eastAsia="Times New Roman" w:hAnsi="Times New Roman" w:cs="Times New Roman"/>
          <w:color w:val="000000"/>
          <w:sz w:val="28"/>
        </w:rPr>
        <w:t>      2) проводит с участником горизонтального мониторинга дополнительное обсуждение – в случае несогласия с представленным пояснением.</w:t>
      </w:r>
    </w:p>
    <w:p w:rsidR="00FD1FC4" w:rsidRPr="00FD1FC4" w:rsidRDefault="00FD1FC4" w:rsidP="00FD1FC4">
      <w:pPr>
        <w:spacing w:after="0" w:line="276" w:lineRule="auto"/>
        <w:jc w:val="both"/>
        <w:rPr>
          <w:rFonts w:ascii="Times New Roman" w:eastAsia="Times New Roman" w:hAnsi="Times New Roman" w:cs="Times New Roman"/>
        </w:rPr>
      </w:pPr>
      <w:bookmarkStart w:id="2401" w:name="z2563"/>
      <w:bookmarkEnd w:id="2400"/>
      <w:r w:rsidRPr="00FD1FC4">
        <w:rPr>
          <w:rFonts w:ascii="Times New Roman" w:eastAsia="Times New Roman" w:hAnsi="Times New Roman" w:cs="Times New Roman"/>
          <w:color w:val="000000"/>
          <w:sz w:val="28"/>
        </w:rPr>
        <w:t>      В случае, если по результатам дополнительного обсуждения разногласия не устранены, уполномоченный орган составляет протокол разногласий с участником горизонтального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402" w:name="z2564"/>
      <w:bookmarkEnd w:id="2401"/>
      <w:r w:rsidRPr="00FD1FC4">
        <w:rPr>
          <w:rFonts w:ascii="Times New Roman" w:eastAsia="Times New Roman" w:hAnsi="Times New Roman" w:cs="Times New Roman"/>
          <w:color w:val="000000"/>
          <w:sz w:val="28"/>
        </w:rPr>
        <w:t>      4. Консультативный совет по итогам рассмотрения вопросов, отраженных в протоколе разногласий, принимает одно из следующих мотивированных решений по горизонтальному мониторингу (далее в целях настоящего параграфа – мотивированное решение):</w:t>
      </w:r>
    </w:p>
    <w:p w:rsidR="00FD1FC4" w:rsidRPr="00FD1FC4" w:rsidRDefault="00FD1FC4" w:rsidP="00FD1FC4">
      <w:pPr>
        <w:spacing w:after="0" w:line="276" w:lineRule="auto"/>
        <w:jc w:val="both"/>
        <w:rPr>
          <w:rFonts w:ascii="Times New Roman" w:eastAsia="Times New Roman" w:hAnsi="Times New Roman" w:cs="Times New Roman"/>
        </w:rPr>
      </w:pPr>
      <w:bookmarkStart w:id="2403" w:name="z2565"/>
      <w:bookmarkEnd w:id="2402"/>
      <w:r w:rsidRPr="00FD1FC4">
        <w:rPr>
          <w:rFonts w:ascii="Times New Roman" w:eastAsia="Times New Roman" w:hAnsi="Times New Roman" w:cs="Times New Roman"/>
          <w:color w:val="000000"/>
          <w:sz w:val="28"/>
        </w:rPr>
        <w:t>      1) об оставлении рекомендаций по вопросам исполнения налогового обязательства и (или) улучшению системы внутреннего контроля в сфере налогообложения без изменения;</w:t>
      </w:r>
    </w:p>
    <w:p w:rsidR="00FD1FC4" w:rsidRPr="00FD1FC4" w:rsidRDefault="00FD1FC4" w:rsidP="00FD1FC4">
      <w:pPr>
        <w:spacing w:after="0" w:line="276" w:lineRule="auto"/>
        <w:jc w:val="both"/>
        <w:rPr>
          <w:rFonts w:ascii="Times New Roman" w:eastAsia="Times New Roman" w:hAnsi="Times New Roman" w:cs="Times New Roman"/>
        </w:rPr>
      </w:pPr>
      <w:bookmarkStart w:id="2404" w:name="z2566"/>
      <w:bookmarkEnd w:id="2403"/>
      <w:r w:rsidRPr="00FD1FC4">
        <w:rPr>
          <w:rFonts w:ascii="Times New Roman" w:eastAsia="Times New Roman" w:hAnsi="Times New Roman" w:cs="Times New Roman"/>
          <w:color w:val="000000"/>
          <w:sz w:val="28"/>
        </w:rPr>
        <w:t>      2) об отмене рекомендаций по вопросам исполнения налогового обязательства и (или) улучшению системы внутреннего контроля в сфере налогообложения полностью или в части.</w:t>
      </w:r>
    </w:p>
    <w:p w:rsidR="00FD1FC4" w:rsidRPr="00FD1FC4" w:rsidRDefault="00FD1FC4" w:rsidP="00FD1FC4">
      <w:pPr>
        <w:spacing w:after="0" w:line="276" w:lineRule="auto"/>
        <w:jc w:val="both"/>
        <w:rPr>
          <w:rFonts w:ascii="Times New Roman" w:eastAsia="Times New Roman" w:hAnsi="Times New Roman" w:cs="Times New Roman"/>
        </w:rPr>
      </w:pPr>
      <w:bookmarkStart w:id="2405" w:name="z2567"/>
      <w:bookmarkEnd w:id="2404"/>
      <w:r w:rsidRPr="00FD1FC4">
        <w:rPr>
          <w:rFonts w:ascii="Times New Roman" w:eastAsia="Times New Roman" w:hAnsi="Times New Roman" w:cs="Times New Roman"/>
          <w:color w:val="000000"/>
          <w:sz w:val="28"/>
        </w:rPr>
        <w:t>      Мотивированное решение вручается участнику горизонтального мониторинга в течение пяти рабочих дней, следующих за днем принятия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2406" w:name="z2568"/>
      <w:bookmarkEnd w:id="2405"/>
      <w:r w:rsidRPr="00FD1FC4">
        <w:rPr>
          <w:rFonts w:ascii="Times New Roman" w:eastAsia="Times New Roman" w:hAnsi="Times New Roman" w:cs="Times New Roman"/>
          <w:color w:val="000000"/>
          <w:sz w:val="28"/>
        </w:rPr>
        <w:t>      5. Участник горизонтального мониторинга в случае:</w:t>
      </w:r>
    </w:p>
    <w:p w:rsidR="00FD1FC4" w:rsidRPr="00FD1FC4" w:rsidRDefault="00FD1FC4" w:rsidP="00FD1FC4">
      <w:pPr>
        <w:spacing w:after="0" w:line="276" w:lineRule="auto"/>
        <w:jc w:val="both"/>
        <w:rPr>
          <w:rFonts w:ascii="Times New Roman" w:eastAsia="Times New Roman" w:hAnsi="Times New Roman" w:cs="Times New Roman"/>
        </w:rPr>
      </w:pPr>
      <w:bookmarkStart w:id="2407" w:name="z2569"/>
      <w:bookmarkEnd w:id="2406"/>
      <w:r w:rsidRPr="00FD1FC4">
        <w:rPr>
          <w:rFonts w:ascii="Times New Roman" w:eastAsia="Times New Roman" w:hAnsi="Times New Roman" w:cs="Times New Roman"/>
          <w:color w:val="000000"/>
          <w:sz w:val="28"/>
        </w:rPr>
        <w:t>      1) несогласия с мотивированным решением извещает об этом уполномоченный орган в течение пяти рабочих дней, следующих за днем вручения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2408" w:name="z2570"/>
      <w:bookmarkEnd w:id="2407"/>
      <w:r w:rsidRPr="00FD1FC4">
        <w:rPr>
          <w:rFonts w:ascii="Times New Roman" w:eastAsia="Times New Roman" w:hAnsi="Times New Roman" w:cs="Times New Roman"/>
          <w:color w:val="000000"/>
          <w:sz w:val="28"/>
        </w:rPr>
        <w:t>      2) согласия с мотивированным решением:</w:t>
      </w:r>
    </w:p>
    <w:p w:rsidR="00FD1FC4" w:rsidRPr="00FD1FC4" w:rsidRDefault="00FD1FC4" w:rsidP="00FD1FC4">
      <w:pPr>
        <w:spacing w:after="0" w:line="276" w:lineRule="auto"/>
        <w:jc w:val="both"/>
        <w:rPr>
          <w:rFonts w:ascii="Times New Roman" w:eastAsia="Times New Roman" w:hAnsi="Times New Roman" w:cs="Times New Roman"/>
        </w:rPr>
      </w:pPr>
      <w:bookmarkStart w:id="2409" w:name="z2571"/>
      <w:bookmarkEnd w:id="2408"/>
      <w:r w:rsidRPr="00FD1FC4">
        <w:rPr>
          <w:rFonts w:ascii="Times New Roman" w:eastAsia="Times New Roman" w:hAnsi="Times New Roman" w:cs="Times New Roman"/>
          <w:color w:val="000000"/>
          <w:sz w:val="28"/>
        </w:rPr>
        <w:t>      по вопросам исполнения налогового обязательства – исполняет такое решение в течение пятнадцати рабочих дней, следующих за днем вручения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2410" w:name="z2572"/>
      <w:bookmarkEnd w:id="2409"/>
      <w:r w:rsidRPr="00FD1FC4">
        <w:rPr>
          <w:rFonts w:ascii="Times New Roman" w:eastAsia="Times New Roman" w:hAnsi="Times New Roman" w:cs="Times New Roman"/>
          <w:color w:val="000000"/>
          <w:sz w:val="28"/>
        </w:rPr>
        <w:lastRenderedPageBreak/>
        <w:t>      по улучшению системы внутреннего контроля в сфере налогообложения – исполняет такое решение с указанием сроков его реализации, о чем извещает уполномоченный орган в течение пятнадцати рабочих дней, следующих за днем вручения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2411" w:name="z2573"/>
      <w:bookmarkEnd w:id="2410"/>
      <w:r w:rsidRPr="00FD1FC4">
        <w:rPr>
          <w:rFonts w:ascii="Times New Roman" w:eastAsia="Times New Roman" w:hAnsi="Times New Roman" w:cs="Times New Roman"/>
          <w:color w:val="000000"/>
          <w:sz w:val="28"/>
        </w:rPr>
        <w:t>      6. В случае несогласия с мотивированным решением по горизонтальному мониторингу по вопросам исполнения налогового обязательства и (или) неисполнения такого решения проводится тематическая налоговая проверка.</w:t>
      </w:r>
    </w:p>
    <w:p w:rsidR="00FD1FC4" w:rsidRPr="00FD1FC4" w:rsidRDefault="00FD1FC4" w:rsidP="00FD1FC4">
      <w:pPr>
        <w:spacing w:after="0" w:line="276" w:lineRule="auto"/>
        <w:jc w:val="both"/>
        <w:rPr>
          <w:rFonts w:ascii="Times New Roman" w:eastAsia="Times New Roman" w:hAnsi="Times New Roman" w:cs="Times New Roman"/>
        </w:rPr>
      </w:pPr>
      <w:bookmarkStart w:id="2412" w:name="z2574"/>
      <w:bookmarkEnd w:id="2411"/>
      <w:r w:rsidRPr="00FD1FC4">
        <w:rPr>
          <w:rFonts w:ascii="Times New Roman" w:eastAsia="Times New Roman" w:hAnsi="Times New Roman" w:cs="Times New Roman"/>
          <w:color w:val="000000"/>
          <w:sz w:val="28"/>
        </w:rPr>
        <w:t>      При этом мотивированное решение, определенное частью первой настоящего пункта, признается предварительным актом налогового органа, предусматривающим назначение налоговой проверки, а пояснения участника горизонтального мониторинга – позицией к такому предварительному решению.</w:t>
      </w:r>
    </w:p>
    <w:p w:rsidR="00FD1FC4" w:rsidRPr="00FD1FC4" w:rsidRDefault="00FD1FC4" w:rsidP="00FD1FC4">
      <w:pPr>
        <w:spacing w:after="0" w:line="276" w:lineRule="auto"/>
        <w:jc w:val="both"/>
        <w:rPr>
          <w:rFonts w:ascii="Times New Roman" w:eastAsia="Times New Roman" w:hAnsi="Times New Roman" w:cs="Times New Roman"/>
        </w:rPr>
      </w:pPr>
      <w:bookmarkStart w:id="2413" w:name="z2575"/>
      <w:bookmarkEnd w:id="2412"/>
      <w:r w:rsidRPr="00FD1FC4">
        <w:rPr>
          <w:rFonts w:ascii="Times New Roman" w:eastAsia="Times New Roman" w:hAnsi="Times New Roman" w:cs="Times New Roman"/>
          <w:color w:val="000000"/>
          <w:sz w:val="28"/>
        </w:rPr>
        <w:t>      В случае несогласия с мотивированным решением по горизонтальному мониторингу по вопросам улучшения системы внутреннего контроля в сфере налогообложения и (или) неисполнения такого решения уполномоченный орган выносит на Консультативный совет вопрос о расторжении соглашения о горизонтальном мониторинге.</w:t>
      </w:r>
    </w:p>
    <w:bookmarkEnd w:id="241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150. Порядок представления предварительного разъяснения</w:t>
      </w:r>
    </w:p>
    <w:p w:rsidR="00FD1FC4" w:rsidRPr="00FD1FC4" w:rsidRDefault="00FD1FC4" w:rsidP="00FD1FC4">
      <w:pPr>
        <w:spacing w:after="0" w:line="276" w:lineRule="auto"/>
        <w:jc w:val="both"/>
        <w:rPr>
          <w:rFonts w:ascii="Times New Roman" w:eastAsia="Times New Roman" w:hAnsi="Times New Roman" w:cs="Times New Roman"/>
        </w:rPr>
      </w:pPr>
      <w:bookmarkStart w:id="2414" w:name="z2577"/>
      <w:r w:rsidRPr="00FD1FC4">
        <w:rPr>
          <w:rFonts w:ascii="Times New Roman" w:eastAsia="Times New Roman" w:hAnsi="Times New Roman" w:cs="Times New Roman"/>
          <w:color w:val="000000"/>
          <w:sz w:val="28"/>
        </w:rPr>
        <w:t>      1. Уполномоченный орган представляет предварительное разъяснение по запросу участника горизонтального мониторинга о представлении предварительного разъяснения (далее в целях настоящей главы – запрос) по возникновению налогового обязательства в отношении планируемых сделок (операций).</w:t>
      </w:r>
    </w:p>
    <w:p w:rsidR="00FD1FC4" w:rsidRPr="00FD1FC4" w:rsidRDefault="00FD1FC4" w:rsidP="00FD1FC4">
      <w:pPr>
        <w:spacing w:after="0" w:line="276" w:lineRule="auto"/>
        <w:jc w:val="both"/>
        <w:rPr>
          <w:rFonts w:ascii="Times New Roman" w:eastAsia="Times New Roman" w:hAnsi="Times New Roman" w:cs="Times New Roman"/>
        </w:rPr>
      </w:pPr>
      <w:bookmarkStart w:id="2415" w:name="z2578"/>
      <w:bookmarkEnd w:id="2414"/>
      <w:r w:rsidRPr="00FD1FC4">
        <w:rPr>
          <w:rFonts w:ascii="Times New Roman" w:eastAsia="Times New Roman" w:hAnsi="Times New Roman" w:cs="Times New Roman"/>
          <w:color w:val="000000"/>
          <w:sz w:val="28"/>
        </w:rPr>
        <w:t>      2. Запрос должен содержать:</w:t>
      </w:r>
    </w:p>
    <w:p w:rsidR="00FD1FC4" w:rsidRPr="00FD1FC4" w:rsidRDefault="00FD1FC4" w:rsidP="00FD1FC4">
      <w:pPr>
        <w:spacing w:after="0" w:line="276" w:lineRule="auto"/>
        <w:jc w:val="both"/>
        <w:rPr>
          <w:rFonts w:ascii="Times New Roman" w:eastAsia="Times New Roman" w:hAnsi="Times New Roman" w:cs="Times New Roman"/>
        </w:rPr>
      </w:pPr>
      <w:bookmarkStart w:id="2416" w:name="z2579"/>
      <w:bookmarkEnd w:id="2415"/>
      <w:r w:rsidRPr="00FD1FC4">
        <w:rPr>
          <w:rFonts w:ascii="Times New Roman" w:eastAsia="Times New Roman" w:hAnsi="Times New Roman" w:cs="Times New Roman"/>
          <w:color w:val="000000"/>
          <w:sz w:val="28"/>
        </w:rPr>
        <w:t>      1) идентификационные данные участника горизонтального мониторинга;</w:t>
      </w:r>
    </w:p>
    <w:p w:rsidR="00FD1FC4" w:rsidRPr="00FD1FC4" w:rsidRDefault="00FD1FC4" w:rsidP="00FD1FC4">
      <w:pPr>
        <w:spacing w:after="0" w:line="276" w:lineRule="auto"/>
        <w:jc w:val="both"/>
        <w:rPr>
          <w:rFonts w:ascii="Times New Roman" w:eastAsia="Times New Roman" w:hAnsi="Times New Roman" w:cs="Times New Roman"/>
        </w:rPr>
      </w:pPr>
      <w:bookmarkStart w:id="2417" w:name="z2580"/>
      <w:bookmarkEnd w:id="2416"/>
      <w:r w:rsidRPr="00FD1FC4">
        <w:rPr>
          <w:rFonts w:ascii="Times New Roman" w:eastAsia="Times New Roman" w:hAnsi="Times New Roman" w:cs="Times New Roman"/>
          <w:color w:val="000000"/>
          <w:sz w:val="28"/>
        </w:rPr>
        <w:t>      2) описание цели и условий планируемой сделки (операции), в том числе прав и обязанностей сторон;</w:t>
      </w:r>
    </w:p>
    <w:p w:rsidR="00FD1FC4" w:rsidRPr="00FD1FC4" w:rsidRDefault="00FD1FC4" w:rsidP="00FD1FC4">
      <w:pPr>
        <w:spacing w:after="0" w:line="276" w:lineRule="auto"/>
        <w:jc w:val="both"/>
        <w:rPr>
          <w:rFonts w:ascii="Times New Roman" w:eastAsia="Times New Roman" w:hAnsi="Times New Roman" w:cs="Times New Roman"/>
        </w:rPr>
      </w:pPr>
      <w:bookmarkStart w:id="2418" w:name="z2581"/>
      <w:bookmarkEnd w:id="2417"/>
      <w:r w:rsidRPr="00FD1FC4">
        <w:rPr>
          <w:rFonts w:ascii="Times New Roman" w:eastAsia="Times New Roman" w:hAnsi="Times New Roman" w:cs="Times New Roman"/>
          <w:color w:val="000000"/>
          <w:sz w:val="28"/>
        </w:rPr>
        <w:t>      3) позицию участника горизонтального мониторинга по вопросу исчисления налогов и платежей в бюджет в отношении планируемой сделки (операции);</w:t>
      </w:r>
    </w:p>
    <w:p w:rsidR="00FD1FC4" w:rsidRPr="00FD1FC4" w:rsidRDefault="00FD1FC4" w:rsidP="00FD1FC4">
      <w:pPr>
        <w:spacing w:after="0" w:line="276" w:lineRule="auto"/>
        <w:jc w:val="both"/>
        <w:rPr>
          <w:rFonts w:ascii="Times New Roman" w:eastAsia="Times New Roman" w:hAnsi="Times New Roman" w:cs="Times New Roman"/>
        </w:rPr>
      </w:pPr>
      <w:bookmarkStart w:id="2419" w:name="z2582"/>
      <w:bookmarkEnd w:id="2418"/>
      <w:r w:rsidRPr="00FD1FC4">
        <w:rPr>
          <w:rFonts w:ascii="Times New Roman" w:eastAsia="Times New Roman" w:hAnsi="Times New Roman" w:cs="Times New Roman"/>
          <w:color w:val="000000"/>
          <w:sz w:val="28"/>
        </w:rPr>
        <w:t>      4) перечень прилагаемых документов, в том числе подтверждающих сведения, указанные в запросе (при наличии);</w:t>
      </w:r>
    </w:p>
    <w:p w:rsidR="00FD1FC4" w:rsidRPr="00FD1FC4" w:rsidRDefault="00FD1FC4" w:rsidP="00FD1FC4">
      <w:pPr>
        <w:spacing w:after="0" w:line="276" w:lineRule="auto"/>
        <w:jc w:val="both"/>
        <w:rPr>
          <w:rFonts w:ascii="Times New Roman" w:eastAsia="Times New Roman" w:hAnsi="Times New Roman" w:cs="Times New Roman"/>
        </w:rPr>
      </w:pPr>
      <w:bookmarkStart w:id="2420" w:name="z2583"/>
      <w:bookmarkEnd w:id="2419"/>
      <w:r w:rsidRPr="00FD1FC4">
        <w:rPr>
          <w:rFonts w:ascii="Times New Roman" w:eastAsia="Times New Roman" w:hAnsi="Times New Roman" w:cs="Times New Roman"/>
          <w:color w:val="000000"/>
          <w:sz w:val="28"/>
        </w:rPr>
        <w:t>      5) дату подписания.</w:t>
      </w:r>
    </w:p>
    <w:p w:rsidR="00FD1FC4" w:rsidRPr="00FD1FC4" w:rsidRDefault="00FD1FC4" w:rsidP="00FD1FC4">
      <w:pPr>
        <w:spacing w:after="0" w:line="276" w:lineRule="auto"/>
        <w:jc w:val="both"/>
        <w:rPr>
          <w:rFonts w:ascii="Times New Roman" w:eastAsia="Times New Roman" w:hAnsi="Times New Roman" w:cs="Times New Roman"/>
        </w:rPr>
      </w:pPr>
      <w:bookmarkStart w:id="2421" w:name="z2584"/>
      <w:bookmarkEnd w:id="2420"/>
      <w:r w:rsidRPr="00FD1FC4">
        <w:rPr>
          <w:rFonts w:ascii="Times New Roman" w:eastAsia="Times New Roman" w:hAnsi="Times New Roman" w:cs="Times New Roman"/>
          <w:color w:val="000000"/>
          <w:sz w:val="28"/>
        </w:rPr>
        <w:t>      В запросе могут быть указаны и иные сведения, имеющие значение для подготовки предварительного разъяснения.</w:t>
      </w:r>
    </w:p>
    <w:p w:rsidR="00FD1FC4" w:rsidRPr="00FD1FC4" w:rsidRDefault="00FD1FC4" w:rsidP="00FD1FC4">
      <w:pPr>
        <w:spacing w:after="0" w:line="276" w:lineRule="auto"/>
        <w:jc w:val="both"/>
        <w:rPr>
          <w:rFonts w:ascii="Times New Roman" w:eastAsia="Times New Roman" w:hAnsi="Times New Roman" w:cs="Times New Roman"/>
        </w:rPr>
      </w:pPr>
      <w:bookmarkStart w:id="2422" w:name="z2585"/>
      <w:bookmarkEnd w:id="2421"/>
      <w:r w:rsidRPr="00FD1FC4">
        <w:rPr>
          <w:rFonts w:ascii="Times New Roman" w:eastAsia="Times New Roman" w:hAnsi="Times New Roman" w:cs="Times New Roman"/>
          <w:color w:val="000000"/>
          <w:sz w:val="28"/>
        </w:rPr>
        <w:t>      3. Участник горизонтального мониторинга вправе отозвать запрос до даты представления уполномоченным органом предварительного разъяснения.</w:t>
      </w:r>
    </w:p>
    <w:p w:rsidR="00FD1FC4" w:rsidRPr="00FD1FC4" w:rsidRDefault="00FD1FC4" w:rsidP="00FD1FC4">
      <w:pPr>
        <w:spacing w:after="0" w:line="276" w:lineRule="auto"/>
        <w:jc w:val="both"/>
        <w:rPr>
          <w:rFonts w:ascii="Times New Roman" w:eastAsia="Times New Roman" w:hAnsi="Times New Roman" w:cs="Times New Roman"/>
        </w:rPr>
      </w:pPr>
      <w:bookmarkStart w:id="2423" w:name="z2586"/>
      <w:bookmarkEnd w:id="2422"/>
      <w:r w:rsidRPr="00FD1FC4">
        <w:rPr>
          <w:rFonts w:ascii="Times New Roman" w:eastAsia="Times New Roman" w:hAnsi="Times New Roman" w:cs="Times New Roman"/>
          <w:color w:val="000000"/>
          <w:sz w:val="28"/>
        </w:rPr>
        <w:lastRenderedPageBreak/>
        <w:t xml:space="preserve">       4. Несоблюдение участником горизонтального мониторинга требований, установленных пунктом 2 настоящей статьи, является основанием для отказа в рассмотрении запроса.</w:t>
      </w:r>
    </w:p>
    <w:p w:rsidR="00FD1FC4" w:rsidRPr="00FD1FC4" w:rsidRDefault="00FD1FC4" w:rsidP="00FD1FC4">
      <w:pPr>
        <w:spacing w:after="0" w:line="276" w:lineRule="auto"/>
        <w:jc w:val="both"/>
        <w:rPr>
          <w:rFonts w:ascii="Times New Roman" w:eastAsia="Times New Roman" w:hAnsi="Times New Roman" w:cs="Times New Roman"/>
        </w:rPr>
      </w:pPr>
      <w:bookmarkStart w:id="2424" w:name="z2587"/>
      <w:bookmarkEnd w:id="2423"/>
      <w:r w:rsidRPr="00FD1FC4">
        <w:rPr>
          <w:rFonts w:ascii="Times New Roman" w:eastAsia="Times New Roman" w:hAnsi="Times New Roman" w:cs="Times New Roman"/>
          <w:color w:val="000000"/>
          <w:sz w:val="28"/>
        </w:rPr>
        <w:t xml:space="preserve">       5. Рассмотрение запроса осуществляется в порядке, определенном Административным процедурно-процессуальным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425" w:name="z2588"/>
      <w:bookmarkEnd w:id="2424"/>
      <w:r w:rsidRPr="00FD1FC4">
        <w:rPr>
          <w:rFonts w:ascii="Times New Roman" w:eastAsia="Times New Roman" w:hAnsi="Times New Roman" w:cs="Times New Roman"/>
          <w:color w:val="000000"/>
          <w:sz w:val="28"/>
        </w:rPr>
        <w:t>      6. В ходе подготовки предварительного разъяснения уполномоченный орган вправе приглашать участника горизонтального мониторинга для получения дополнительных сведений, имеющих значение для подготовки предварительного разъяснения.</w:t>
      </w:r>
    </w:p>
    <w:p w:rsidR="00FD1FC4" w:rsidRPr="00FD1FC4" w:rsidRDefault="00FD1FC4" w:rsidP="00FD1FC4">
      <w:pPr>
        <w:spacing w:after="0" w:line="276" w:lineRule="auto"/>
        <w:jc w:val="both"/>
        <w:rPr>
          <w:rFonts w:ascii="Times New Roman" w:eastAsia="Times New Roman" w:hAnsi="Times New Roman" w:cs="Times New Roman"/>
        </w:rPr>
      </w:pPr>
      <w:bookmarkStart w:id="2426" w:name="z2589"/>
      <w:bookmarkEnd w:id="2425"/>
      <w:r w:rsidRPr="00FD1FC4">
        <w:rPr>
          <w:rFonts w:ascii="Times New Roman" w:eastAsia="Times New Roman" w:hAnsi="Times New Roman" w:cs="Times New Roman"/>
          <w:color w:val="000000"/>
          <w:sz w:val="28"/>
        </w:rPr>
        <w:t>      7. Предварительное разъяснение представляется в пределах сведений и документов, представленных участником горизонтального мониторинга.</w:t>
      </w:r>
    </w:p>
    <w:p w:rsidR="00FD1FC4" w:rsidRPr="00FD1FC4" w:rsidRDefault="00FD1FC4" w:rsidP="00FD1FC4">
      <w:pPr>
        <w:spacing w:after="0" w:line="276" w:lineRule="auto"/>
        <w:rPr>
          <w:rFonts w:ascii="Times New Roman" w:eastAsia="Times New Roman" w:hAnsi="Times New Roman" w:cs="Times New Roman"/>
        </w:rPr>
      </w:pPr>
      <w:bookmarkStart w:id="2427" w:name="z2590"/>
      <w:bookmarkEnd w:id="2426"/>
      <w:r w:rsidRPr="00FD1FC4">
        <w:rPr>
          <w:rFonts w:ascii="Times New Roman" w:eastAsia="Times New Roman" w:hAnsi="Times New Roman" w:cs="Times New Roman"/>
          <w:b/>
          <w:color w:val="000000"/>
        </w:rPr>
        <w:t xml:space="preserve"> Глава 15. НАЛОГОВЫЙ КОНТРОЛЬ</w:t>
      </w:r>
    </w:p>
    <w:p w:rsidR="00FD1FC4" w:rsidRPr="00FD1FC4" w:rsidRDefault="00FD1FC4" w:rsidP="00FD1FC4">
      <w:pPr>
        <w:spacing w:after="0" w:line="276" w:lineRule="auto"/>
        <w:rPr>
          <w:rFonts w:ascii="Times New Roman" w:eastAsia="Times New Roman" w:hAnsi="Times New Roman" w:cs="Times New Roman"/>
        </w:rPr>
      </w:pPr>
      <w:bookmarkStart w:id="2428" w:name="z2591"/>
      <w:bookmarkEnd w:id="2427"/>
      <w:r w:rsidRPr="00FD1FC4">
        <w:rPr>
          <w:rFonts w:ascii="Times New Roman" w:eastAsia="Times New Roman" w:hAnsi="Times New Roman" w:cs="Times New Roman"/>
          <w:b/>
          <w:color w:val="000000"/>
        </w:rPr>
        <w:t xml:space="preserve"> Параграф 1. Общие положения налогового контроля</w:t>
      </w:r>
    </w:p>
    <w:bookmarkEnd w:id="242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151. Налоговый контроль</w:t>
      </w:r>
    </w:p>
    <w:p w:rsidR="00FD1FC4" w:rsidRPr="00FD1FC4" w:rsidRDefault="00FD1FC4" w:rsidP="00FD1FC4">
      <w:pPr>
        <w:spacing w:after="0" w:line="276" w:lineRule="auto"/>
        <w:jc w:val="both"/>
        <w:rPr>
          <w:rFonts w:ascii="Times New Roman" w:eastAsia="Times New Roman" w:hAnsi="Times New Roman" w:cs="Times New Roman"/>
        </w:rPr>
      </w:pPr>
      <w:bookmarkStart w:id="2429" w:name="z2593"/>
      <w:r w:rsidRPr="00FD1FC4">
        <w:rPr>
          <w:rFonts w:ascii="Times New Roman" w:eastAsia="Times New Roman" w:hAnsi="Times New Roman" w:cs="Times New Roman"/>
          <w:color w:val="000000"/>
          <w:sz w:val="28"/>
        </w:rPr>
        <w:t>      1. Налоговый контроль – государственный контроль, осуществляемый налоговыми органами, за исполнением норм налогового законодательства Республики Казахстан и иного законодательства Республики Казахстан, контроль за соблюдением которого возложен на налоговые органы.</w:t>
      </w:r>
    </w:p>
    <w:p w:rsidR="00FD1FC4" w:rsidRPr="00FD1FC4" w:rsidRDefault="00FD1FC4" w:rsidP="00FD1FC4">
      <w:pPr>
        <w:spacing w:after="0" w:line="276" w:lineRule="auto"/>
        <w:jc w:val="both"/>
        <w:rPr>
          <w:rFonts w:ascii="Times New Roman" w:eastAsia="Times New Roman" w:hAnsi="Times New Roman" w:cs="Times New Roman"/>
        </w:rPr>
      </w:pPr>
      <w:bookmarkStart w:id="2430" w:name="z2594"/>
      <w:bookmarkEnd w:id="2429"/>
      <w:r w:rsidRPr="00FD1FC4">
        <w:rPr>
          <w:rFonts w:ascii="Times New Roman" w:eastAsia="Times New Roman" w:hAnsi="Times New Roman" w:cs="Times New Roman"/>
          <w:color w:val="000000"/>
          <w:sz w:val="28"/>
        </w:rPr>
        <w:t>      2. Налоговый контроль осуществляется путем проведения налоговой проверки исключительно налоговыми органами.</w:t>
      </w:r>
    </w:p>
    <w:p w:rsidR="00FD1FC4" w:rsidRPr="00FD1FC4" w:rsidRDefault="00FD1FC4" w:rsidP="00FD1FC4">
      <w:pPr>
        <w:spacing w:after="0" w:line="276" w:lineRule="auto"/>
        <w:jc w:val="both"/>
        <w:rPr>
          <w:rFonts w:ascii="Times New Roman" w:eastAsia="Times New Roman" w:hAnsi="Times New Roman" w:cs="Times New Roman"/>
        </w:rPr>
      </w:pPr>
      <w:bookmarkStart w:id="2431" w:name="z2595"/>
      <w:bookmarkEnd w:id="2430"/>
      <w:r w:rsidRPr="00FD1FC4">
        <w:rPr>
          <w:rFonts w:ascii="Times New Roman" w:eastAsia="Times New Roman" w:hAnsi="Times New Roman" w:cs="Times New Roman"/>
          <w:color w:val="000000"/>
          <w:sz w:val="28"/>
        </w:rPr>
        <w:t xml:space="preserve">       3. Общий порядок проведения налоговой проверки определяется настоящим Кодексом, а также Предпринимательским кодексом Республики Казахстан в части, не урегулированной настоящим Кодексом.</w:t>
      </w:r>
    </w:p>
    <w:bookmarkEnd w:id="243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152. Налоговая проверка</w:t>
      </w:r>
    </w:p>
    <w:p w:rsidR="00FD1FC4" w:rsidRPr="00FD1FC4" w:rsidRDefault="00FD1FC4" w:rsidP="00FD1FC4">
      <w:pPr>
        <w:spacing w:after="0" w:line="276" w:lineRule="auto"/>
        <w:jc w:val="both"/>
        <w:rPr>
          <w:rFonts w:ascii="Times New Roman" w:eastAsia="Times New Roman" w:hAnsi="Times New Roman" w:cs="Times New Roman"/>
        </w:rPr>
      </w:pPr>
      <w:bookmarkStart w:id="2432" w:name="z2597"/>
      <w:r w:rsidRPr="00FD1FC4">
        <w:rPr>
          <w:rFonts w:ascii="Times New Roman" w:eastAsia="Times New Roman" w:hAnsi="Times New Roman" w:cs="Times New Roman"/>
          <w:color w:val="000000"/>
          <w:sz w:val="28"/>
        </w:rPr>
        <w:t>      1. Налоговая проверка осуществляется в форме комплексной, тематической, встречной налоговой проверки, хронометражного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433" w:name="z2598"/>
      <w:bookmarkEnd w:id="2432"/>
      <w:r w:rsidRPr="00FD1FC4">
        <w:rPr>
          <w:rFonts w:ascii="Times New Roman" w:eastAsia="Times New Roman" w:hAnsi="Times New Roman" w:cs="Times New Roman"/>
          <w:color w:val="000000"/>
          <w:sz w:val="28"/>
        </w:rPr>
        <w:t>      Период, подлежащий налоговой проверке, не должен превышать срок исковой давности.</w:t>
      </w:r>
    </w:p>
    <w:p w:rsidR="00FD1FC4" w:rsidRPr="00FD1FC4" w:rsidRDefault="00FD1FC4" w:rsidP="00FD1FC4">
      <w:pPr>
        <w:spacing w:after="0" w:line="276" w:lineRule="auto"/>
        <w:jc w:val="both"/>
        <w:rPr>
          <w:rFonts w:ascii="Times New Roman" w:eastAsia="Times New Roman" w:hAnsi="Times New Roman" w:cs="Times New Roman"/>
        </w:rPr>
      </w:pPr>
      <w:bookmarkStart w:id="2434" w:name="z2599"/>
      <w:bookmarkEnd w:id="2433"/>
      <w:r w:rsidRPr="00FD1FC4">
        <w:rPr>
          <w:rFonts w:ascii="Times New Roman" w:eastAsia="Times New Roman" w:hAnsi="Times New Roman" w:cs="Times New Roman"/>
          <w:color w:val="000000"/>
          <w:sz w:val="28"/>
        </w:rPr>
        <w:t>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2435" w:name="z2600"/>
      <w:bookmarkEnd w:id="2434"/>
      <w:r w:rsidRPr="00FD1FC4">
        <w:rPr>
          <w:rFonts w:ascii="Times New Roman" w:eastAsia="Times New Roman" w:hAnsi="Times New Roman" w:cs="Times New Roman"/>
          <w:color w:val="000000"/>
          <w:sz w:val="28"/>
        </w:rPr>
        <w:t>      2. Налоговая проверка в отношении сотрудников органов, осуществляющих в соответствии с Законом Республики Казахстан "Об оперативно-розыскной деятельности" оперативно-розыскную деятельность, проводится в особом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2436" w:name="z2601"/>
      <w:bookmarkEnd w:id="2435"/>
      <w:r w:rsidRPr="00FD1FC4">
        <w:rPr>
          <w:rFonts w:ascii="Times New Roman" w:eastAsia="Times New Roman" w:hAnsi="Times New Roman" w:cs="Times New Roman"/>
          <w:color w:val="000000"/>
          <w:sz w:val="28"/>
        </w:rPr>
        <w:lastRenderedPageBreak/>
        <w:t>      Особый порядок проведения налоговой проверки определяется уполномоченным органом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w:t>
      </w:r>
    </w:p>
    <w:p w:rsidR="00FD1FC4" w:rsidRPr="00FD1FC4" w:rsidRDefault="00FD1FC4" w:rsidP="00FD1FC4">
      <w:pPr>
        <w:spacing w:after="0" w:line="276" w:lineRule="auto"/>
        <w:jc w:val="both"/>
        <w:rPr>
          <w:rFonts w:ascii="Times New Roman" w:eastAsia="Times New Roman" w:hAnsi="Times New Roman" w:cs="Times New Roman"/>
        </w:rPr>
      </w:pPr>
      <w:bookmarkStart w:id="2437" w:name="z2602"/>
      <w:bookmarkEnd w:id="2436"/>
      <w:r w:rsidRPr="00FD1FC4">
        <w:rPr>
          <w:rFonts w:ascii="Times New Roman" w:eastAsia="Times New Roman" w:hAnsi="Times New Roman" w:cs="Times New Roman"/>
          <w:color w:val="000000"/>
          <w:sz w:val="28"/>
        </w:rPr>
        <w:t>      3. При определении проверяемого периода не включается налоговый период, охваченный аудитом по налогам, при назначении:</w:t>
      </w:r>
    </w:p>
    <w:p w:rsidR="00FD1FC4" w:rsidRPr="00FD1FC4" w:rsidRDefault="00FD1FC4" w:rsidP="00FD1FC4">
      <w:pPr>
        <w:spacing w:after="0" w:line="276" w:lineRule="auto"/>
        <w:jc w:val="both"/>
        <w:rPr>
          <w:rFonts w:ascii="Times New Roman" w:eastAsia="Times New Roman" w:hAnsi="Times New Roman" w:cs="Times New Roman"/>
        </w:rPr>
      </w:pPr>
      <w:bookmarkStart w:id="2438" w:name="z2603"/>
      <w:bookmarkEnd w:id="2437"/>
      <w:r w:rsidRPr="00FD1FC4">
        <w:rPr>
          <w:rFonts w:ascii="Times New Roman" w:eastAsia="Times New Roman" w:hAnsi="Times New Roman" w:cs="Times New Roman"/>
          <w:color w:val="000000"/>
          <w:sz w:val="28"/>
        </w:rPr>
        <w:t>      1) комплексной налоговой проверки, за исключением назначаемых при реорганизации или ликвидации юридического лица – резидента, структурного подразделения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2439" w:name="z2604"/>
      <w:bookmarkEnd w:id="2438"/>
      <w:r w:rsidRPr="00FD1FC4">
        <w:rPr>
          <w:rFonts w:ascii="Times New Roman" w:eastAsia="Times New Roman" w:hAnsi="Times New Roman" w:cs="Times New Roman"/>
          <w:color w:val="000000"/>
          <w:sz w:val="28"/>
        </w:rPr>
        <w:t>      2) тематической налоговой проверки по налоговому заявлению или жалобе самого налогоплательщика (налогового агента), в том числе:</w:t>
      </w:r>
    </w:p>
    <w:p w:rsidR="00FD1FC4" w:rsidRPr="00FD1FC4" w:rsidRDefault="00FD1FC4" w:rsidP="00FD1FC4">
      <w:pPr>
        <w:spacing w:after="0" w:line="276" w:lineRule="auto"/>
        <w:jc w:val="both"/>
        <w:rPr>
          <w:rFonts w:ascii="Times New Roman" w:eastAsia="Times New Roman" w:hAnsi="Times New Roman" w:cs="Times New Roman"/>
        </w:rPr>
      </w:pPr>
      <w:bookmarkStart w:id="2440" w:name="z2605"/>
      <w:bookmarkEnd w:id="2439"/>
      <w:r w:rsidRPr="00FD1FC4">
        <w:rPr>
          <w:rFonts w:ascii="Times New Roman" w:eastAsia="Times New Roman" w:hAnsi="Times New Roman" w:cs="Times New Roman"/>
          <w:color w:val="000000"/>
          <w:sz w:val="28"/>
        </w:rPr>
        <w:t>      по налоговому заявлению в связи со снятием с регистрационного учета плательщика по налогу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2441" w:name="z2606"/>
      <w:bookmarkEnd w:id="2440"/>
      <w:r w:rsidRPr="00FD1FC4">
        <w:rPr>
          <w:rFonts w:ascii="Times New Roman" w:eastAsia="Times New Roman" w:hAnsi="Times New Roman" w:cs="Times New Roman"/>
          <w:color w:val="000000"/>
          <w:sz w:val="28"/>
        </w:rPr>
        <w:t>      в связи с жалобой налогоплательщика (налогового агента) на уведомление о результатах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442" w:name="z2607"/>
      <w:bookmarkEnd w:id="2441"/>
      <w:r w:rsidRPr="00FD1FC4">
        <w:rPr>
          <w:rFonts w:ascii="Times New Roman" w:eastAsia="Times New Roman" w:hAnsi="Times New Roman" w:cs="Times New Roman"/>
          <w:color w:val="000000"/>
          <w:sz w:val="28"/>
        </w:rPr>
        <w:t>      Положение части первой настоящего пункта не распространяется на налоговые проверки в отношении:</w:t>
      </w:r>
    </w:p>
    <w:p w:rsidR="00FD1FC4" w:rsidRPr="00FD1FC4" w:rsidRDefault="00FD1FC4" w:rsidP="00FD1FC4">
      <w:pPr>
        <w:spacing w:after="0" w:line="276" w:lineRule="auto"/>
        <w:jc w:val="both"/>
        <w:rPr>
          <w:rFonts w:ascii="Times New Roman" w:eastAsia="Times New Roman" w:hAnsi="Times New Roman" w:cs="Times New Roman"/>
        </w:rPr>
      </w:pPr>
      <w:bookmarkStart w:id="2443" w:name="z2608"/>
      <w:bookmarkEnd w:id="2442"/>
      <w:r w:rsidRPr="00FD1FC4">
        <w:rPr>
          <w:rFonts w:ascii="Times New Roman" w:eastAsia="Times New Roman" w:hAnsi="Times New Roman" w:cs="Times New Roman"/>
          <w:color w:val="000000"/>
          <w:sz w:val="28"/>
        </w:rPr>
        <w:t>      1) налогоплательщиков, подлежащих налоговому мониторингу;</w:t>
      </w:r>
    </w:p>
    <w:p w:rsidR="00FD1FC4" w:rsidRPr="00FD1FC4" w:rsidRDefault="00FD1FC4" w:rsidP="00FD1FC4">
      <w:pPr>
        <w:spacing w:after="0" w:line="276" w:lineRule="auto"/>
        <w:jc w:val="both"/>
        <w:rPr>
          <w:rFonts w:ascii="Times New Roman" w:eastAsia="Times New Roman" w:hAnsi="Times New Roman" w:cs="Times New Roman"/>
        </w:rPr>
      </w:pPr>
      <w:bookmarkStart w:id="2444" w:name="z2609"/>
      <w:bookmarkEnd w:id="2443"/>
      <w:r w:rsidRPr="00FD1FC4">
        <w:rPr>
          <w:rFonts w:ascii="Times New Roman" w:eastAsia="Times New Roman" w:hAnsi="Times New Roman" w:cs="Times New Roman"/>
          <w:color w:val="000000"/>
          <w:sz w:val="28"/>
        </w:rPr>
        <w:t>      2) недропользователей;</w:t>
      </w:r>
    </w:p>
    <w:p w:rsidR="00FD1FC4" w:rsidRPr="00FD1FC4" w:rsidRDefault="00FD1FC4" w:rsidP="00FD1FC4">
      <w:pPr>
        <w:spacing w:after="0" w:line="276" w:lineRule="auto"/>
        <w:jc w:val="both"/>
        <w:rPr>
          <w:rFonts w:ascii="Times New Roman" w:eastAsia="Times New Roman" w:hAnsi="Times New Roman" w:cs="Times New Roman"/>
        </w:rPr>
      </w:pPr>
      <w:bookmarkStart w:id="2445" w:name="z2610"/>
      <w:bookmarkEnd w:id="2444"/>
      <w:r w:rsidRPr="00FD1FC4">
        <w:rPr>
          <w:rFonts w:ascii="Times New Roman" w:eastAsia="Times New Roman" w:hAnsi="Times New Roman" w:cs="Times New Roman"/>
          <w:color w:val="000000"/>
          <w:sz w:val="28"/>
        </w:rPr>
        <w:t>      3) налогоплательщиков, осуществляющих виды деятельности по производству и обороту отдельных видов подакцизной продукции, биотоплива.</w:t>
      </w:r>
    </w:p>
    <w:p w:rsidR="00FD1FC4" w:rsidRPr="00FD1FC4" w:rsidRDefault="00FD1FC4" w:rsidP="00FD1FC4">
      <w:pPr>
        <w:spacing w:after="0" w:line="276" w:lineRule="auto"/>
        <w:jc w:val="both"/>
        <w:rPr>
          <w:rFonts w:ascii="Times New Roman" w:eastAsia="Times New Roman" w:hAnsi="Times New Roman" w:cs="Times New Roman"/>
        </w:rPr>
      </w:pPr>
      <w:bookmarkStart w:id="2446" w:name="z2611"/>
      <w:bookmarkEnd w:id="2445"/>
      <w:r w:rsidRPr="00FD1FC4">
        <w:rPr>
          <w:rFonts w:ascii="Times New Roman" w:eastAsia="Times New Roman" w:hAnsi="Times New Roman" w:cs="Times New Roman"/>
          <w:color w:val="000000"/>
          <w:sz w:val="28"/>
        </w:rPr>
        <w:t xml:space="preserve">       4. Налоговая проверка назначается в соответствии с настоящим Кодексом с учетом показателя коэффициента налоговой нагрузки. </w:t>
      </w:r>
    </w:p>
    <w:p w:rsidR="00FD1FC4" w:rsidRPr="00FD1FC4" w:rsidRDefault="00FD1FC4" w:rsidP="00FD1FC4">
      <w:pPr>
        <w:spacing w:after="0" w:line="276" w:lineRule="auto"/>
        <w:jc w:val="both"/>
        <w:rPr>
          <w:rFonts w:ascii="Times New Roman" w:eastAsia="Times New Roman" w:hAnsi="Times New Roman" w:cs="Times New Roman"/>
        </w:rPr>
      </w:pPr>
      <w:bookmarkStart w:id="2447" w:name="z2612"/>
      <w:bookmarkEnd w:id="2446"/>
      <w:r w:rsidRPr="00FD1FC4">
        <w:rPr>
          <w:rFonts w:ascii="Times New Roman" w:eastAsia="Times New Roman" w:hAnsi="Times New Roman" w:cs="Times New Roman"/>
          <w:color w:val="000000"/>
          <w:sz w:val="28"/>
        </w:rPr>
        <w:t>      При этом комплексная налоговая проверка не назначается за налоговый период, в котором у налогоплательщика коэффициент налоговой нагрузки составляет не менее 90 процентов верхнего показателя коэффициента налоговой нагрузки по соответствующему виду деятельности и с учетом региона осуществления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2448" w:name="z2613"/>
      <w:bookmarkEnd w:id="2447"/>
      <w:r w:rsidRPr="00FD1FC4">
        <w:rPr>
          <w:rFonts w:ascii="Times New Roman" w:eastAsia="Times New Roman" w:hAnsi="Times New Roman" w:cs="Times New Roman"/>
          <w:color w:val="000000"/>
          <w:sz w:val="28"/>
        </w:rPr>
        <w:t>      Положения части второй настоящего пункта не распространяются на случай назначения комплексной налоговой проверки по заявлению самого налогоплательщика, по основаниям, предусмотренным Уголовно-процессуальным законодательством Республики Казахстан, по требованию органов прокуратуры.</w:t>
      </w:r>
    </w:p>
    <w:bookmarkEnd w:id="244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153. Случаи и основания для назначения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449" w:name="z2615"/>
      <w:r w:rsidRPr="00FD1FC4">
        <w:rPr>
          <w:rFonts w:ascii="Times New Roman" w:eastAsia="Times New Roman" w:hAnsi="Times New Roman" w:cs="Times New Roman"/>
          <w:color w:val="000000"/>
          <w:sz w:val="28"/>
        </w:rPr>
        <w:t>      1. Налоговая проверка назначается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2450" w:name="z2616"/>
      <w:bookmarkEnd w:id="2449"/>
      <w:r w:rsidRPr="00FD1FC4">
        <w:rPr>
          <w:rFonts w:ascii="Times New Roman" w:eastAsia="Times New Roman" w:hAnsi="Times New Roman" w:cs="Times New Roman"/>
          <w:color w:val="000000"/>
          <w:sz w:val="28"/>
        </w:rPr>
        <w:lastRenderedPageBreak/>
        <w:t>      1) подачи налогоплательщиком (налоговым агентом) заявления, требования, предусмотренных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2451" w:name="z2617"/>
      <w:bookmarkEnd w:id="2450"/>
      <w:r w:rsidRPr="00FD1FC4">
        <w:rPr>
          <w:rFonts w:ascii="Times New Roman" w:eastAsia="Times New Roman" w:hAnsi="Times New Roman" w:cs="Times New Roman"/>
          <w:color w:val="000000"/>
          <w:sz w:val="28"/>
        </w:rPr>
        <w:t xml:space="preserve">       2) наличия оснований, предусмотренных Уголовно-процессуальным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452" w:name="z2618"/>
      <w:bookmarkEnd w:id="2451"/>
      <w:r w:rsidRPr="00FD1FC4">
        <w:rPr>
          <w:rFonts w:ascii="Times New Roman" w:eastAsia="Times New Roman" w:hAnsi="Times New Roman" w:cs="Times New Roman"/>
          <w:color w:val="000000"/>
          <w:sz w:val="28"/>
        </w:rPr>
        <w:t>      3) принятия налоговым органом решения о проведении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453" w:name="z2619"/>
      <w:bookmarkEnd w:id="2452"/>
      <w:r w:rsidRPr="00FD1FC4">
        <w:rPr>
          <w:rFonts w:ascii="Times New Roman" w:eastAsia="Times New Roman" w:hAnsi="Times New Roman" w:cs="Times New Roman"/>
          <w:color w:val="000000"/>
          <w:sz w:val="28"/>
        </w:rPr>
        <w:t xml:space="preserve">       Порядок и основание принятия решения налогового органа о проведении налоговой проверки определяются уполномоченным органом; </w:t>
      </w:r>
    </w:p>
    <w:p w:rsidR="00FD1FC4" w:rsidRPr="00FD1FC4" w:rsidRDefault="00FD1FC4" w:rsidP="00FD1FC4">
      <w:pPr>
        <w:spacing w:after="0" w:line="276" w:lineRule="auto"/>
        <w:jc w:val="both"/>
        <w:rPr>
          <w:rFonts w:ascii="Times New Roman" w:eastAsia="Times New Roman" w:hAnsi="Times New Roman" w:cs="Times New Roman"/>
        </w:rPr>
      </w:pPr>
      <w:bookmarkStart w:id="2454" w:name="z2620"/>
      <w:bookmarkEnd w:id="2453"/>
      <w:r w:rsidRPr="00FD1FC4">
        <w:rPr>
          <w:rFonts w:ascii="Times New Roman" w:eastAsia="Times New Roman" w:hAnsi="Times New Roman" w:cs="Times New Roman"/>
          <w:color w:val="000000"/>
          <w:sz w:val="28"/>
        </w:rPr>
        <w:t>      4) истечения срока действия контракта на недропользование, за исключением случаев переоформления права недропользования на лицензионный режим недропользования.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455" w:name="z2621"/>
      <w:bookmarkEnd w:id="2454"/>
      <w:r w:rsidRPr="00FD1FC4">
        <w:rPr>
          <w:rFonts w:ascii="Times New Roman" w:eastAsia="Times New Roman" w:hAnsi="Times New Roman" w:cs="Times New Roman"/>
          <w:color w:val="000000"/>
          <w:sz w:val="28"/>
        </w:rPr>
        <w:t>      2. Налоговая проверка проводится на основании предписания.</w:t>
      </w:r>
    </w:p>
    <w:p w:rsidR="00FD1FC4" w:rsidRPr="00FD1FC4" w:rsidRDefault="00FD1FC4" w:rsidP="00FD1FC4">
      <w:pPr>
        <w:spacing w:after="0" w:line="276" w:lineRule="auto"/>
        <w:jc w:val="both"/>
        <w:rPr>
          <w:rFonts w:ascii="Times New Roman" w:eastAsia="Times New Roman" w:hAnsi="Times New Roman" w:cs="Times New Roman"/>
        </w:rPr>
      </w:pPr>
      <w:bookmarkStart w:id="2456" w:name="z2622"/>
      <w:bookmarkEnd w:id="2455"/>
      <w:r w:rsidRPr="00FD1FC4">
        <w:rPr>
          <w:rFonts w:ascii="Times New Roman" w:eastAsia="Times New Roman" w:hAnsi="Times New Roman" w:cs="Times New Roman"/>
          <w:color w:val="000000"/>
          <w:sz w:val="28"/>
        </w:rPr>
        <w:t>      3. Налоговая проверка может проводиться за ранее проверенный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2457" w:name="z2623"/>
      <w:bookmarkEnd w:id="2456"/>
      <w:r w:rsidRPr="00FD1FC4">
        <w:rPr>
          <w:rFonts w:ascii="Times New Roman" w:eastAsia="Times New Roman" w:hAnsi="Times New Roman" w:cs="Times New Roman"/>
          <w:color w:val="000000"/>
          <w:sz w:val="28"/>
        </w:rPr>
        <w:t>      Налоговая проверка за ранее проверенный период проводится:</w:t>
      </w:r>
    </w:p>
    <w:p w:rsidR="00FD1FC4" w:rsidRPr="00FD1FC4" w:rsidRDefault="00FD1FC4" w:rsidP="00FD1FC4">
      <w:pPr>
        <w:spacing w:after="0" w:line="276" w:lineRule="auto"/>
        <w:jc w:val="both"/>
        <w:rPr>
          <w:rFonts w:ascii="Times New Roman" w:eastAsia="Times New Roman" w:hAnsi="Times New Roman" w:cs="Times New Roman"/>
        </w:rPr>
      </w:pPr>
      <w:bookmarkStart w:id="2458" w:name="z2624"/>
      <w:bookmarkEnd w:id="2457"/>
      <w:r w:rsidRPr="00FD1FC4">
        <w:rPr>
          <w:rFonts w:ascii="Times New Roman" w:eastAsia="Times New Roman" w:hAnsi="Times New Roman" w:cs="Times New Roman"/>
          <w:color w:val="000000"/>
          <w:sz w:val="28"/>
        </w:rPr>
        <w:t>      1) по заявлению, требованию, жалобе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2459" w:name="z2625"/>
      <w:bookmarkEnd w:id="2458"/>
      <w:r w:rsidRPr="00FD1FC4">
        <w:rPr>
          <w:rFonts w:ascii="Times New Roman" w:eastAsia="Times New Roman" w:hAnsi="Times New Roman" w:cs="Times New Roman"/>
          <w:color w:val="000000"/>
          <w:sz w:val="28"/>
        </w:rPr>
        <w:t xml:space="preserve">       2) по основаниям, предусмотренным Уголовно-процессуальным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460" w:name="z2626"/>
      <w:bookmarkEnd w:id="2459"/>
      <w:r w:rsidRPr="00FD1FC4">
        <w:rPr>
          <w:rFonts w:ascii="Times New Roman" w:eastAsia="Times New Roman" w:hAnsi="Times New Roman" w:cs="Times New Roman"/>
          <w:color w:val="000000"/>
          <w:sz w:val="28"/>
        </w:rPr>
        <w:t>      3) на основании решения уполномоченного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2461" w:name="z2627"/>
      <w:bookmarkEnd w:id="2460"/>
      <w:r w:rsidRPr="00FD1FC4">
        <w:rPr>
          <w:rFonts w:ascii="Times New Roman" w:eastAsia="Times New Roman" w:hAnsi="Times New Roman" w:cs="Times New Roman"/>
          <w:color w:val="000000"/>
          <w:sz w:val="28"/>
        </w:rPr>
        <w:t>      В случае подачи налогоплательщиком (налоговым агентом) жалобы в суд на уведомление о результатах налоговой проверки налоговая проверка по обжалуемому вопросу за ранее проверенный период не проводится до вступления в законную силу судебного акта.</w:t>
      </w:r>
    </w:p>
    <w:p w:rsidR="00FD1FC4" w:rsidRPr="00FD1FC4" w:rsidRDefault="00FD1FC4" w:rsidP="00FD1FC4">
      <w:pPr>
        <w:spacing w:after="0" w:line="276" w:lineRule="auto"/>
        <w:jc w:val="both"/>
        <w:rPr>
          <w:rFonts w:ascii="Times New Roman" w:eastAsia="Times New Roman" w:hAnsi="Times New Roman" w:cs="Times New Roman"/>
        </w:rPr>
      </w:pPr>
      <w:bookmarkStart w:id="2462" w:name="z2628"/>
      <w:bookmarkEnd w:id="2461"/>
      <w:r w:rsidRPr="00FD1FC4">
        <w:rPr>
          <w:rFonts w:ascii="Times New Roman" w:eastAsia="Times New Roman" w:hAnsi="Times New Roman" w:cs="Times New Roman"/>
          <w:color w:val="000000"/>
          <w:sz w:val="28"/>
        </w:rPr>
        <w:t>      4. За налоговые периоды нахождения налогоплательщика в горизонтальном мониторинге налоговая проверка не проводится, за исключением:</w:t>
      </w:r>
    </w:p>
    <w:p w:rsidR="00FD1FC4" w:rsidRPr="00FD1FC4" w:rsidRDefault="00FD1FC4" w:rsidP="00FD1FC4">
      <w:pPr>
        <w:spacing w:after="0" w:line="276" w:lineRule="auto"/>
        <w:jc w:val="both"/>
        <w:rPr>
          <w:rFonts w:ascii="Times New Roman" w:eastAsia="Times New Roman" w:hAnsi="Times New Roman" w:cs="Times New Roman"/>
        </w:rPr>
      </w:pPr>
      <w:bookmarkStart w:id="2463" w:name="z2629"/>
      <w:bookmarkEnd w:id="2462"/>
      <w:r w:rsidRPr="00FD1FC4">
        <w:rPr>
          <w:rFonts w:ascii="Times New Roman" w:eastAsia="Times New Roman" w:hAnsi="Times New Roman" w:cs="Times New Roman"/>
          <w:color w:val="000000"/>
          <w:sz w:val="28"/>
        </w:rPr>
        <w:t>      1) встречных проверок;</w:t>
      </w:r>
    </w:p>
    <w:p w:rsidR="00FD1FC4" w:rsidRPr="00FD1FC4" w:rsidRDefault="00FD1FC4" w:rsidP="00FD1FC4">
      <w:pPr>
        <w:spacing w:after="0" w:line="276" w:lineRule="auto"/>
        <w:jc w:val="both"/>
        <w:rPr>
          <w:rFonts w:ascii="Times New Roman" w:eastAsia="Times New Roman" w:hAnsi="Times New Roman" w:cs="Times New Roman"/>
        </w:rPr>
      </w:pPr>
      <w:bookmarkStart w:id="2464" w:name="z2630"/>
      <w:bookmarkEnd w:id="2463"/>
      <w:r w:rsidRPr="00FD1FC4">
        <w:rPr>
          <w:rFonts w:ascii="Times New Roman" w:eastAsia="Times New Roman" w:hAnsi="Times New Roman" w:cs="Times New Roman"/>
          <w:color w:val="000000"/>
          <w:sz w:val="28"/>
        </w:rPr>
        <w:t>      2) налоговых проверок по заявлению, требованию, жалобе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2465" w:name="z2631"/>
      <w:bookmarkEnd w:id="2464"/>
      <w:r w:rsidRPr="00FD1FC4">
        <w:rPr>
          <w:rFonts w:ascii="Times New Roman" w:eastAsia="Times New Roman" w:hAnsi="Times New Roman" w:cs="Times New Roman"/>
          <w:color w:val="000000"/>
          <w:sz w:val="28"/>
        </w:rPr>
        <w:t xml:space="preserve">       3) налоговых проверок по основаниям, предусмотренным Уголовно-процессуальным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466" w:name="z2632"/>
      <w:bookmarkEnd w:id="2465"/>
      <w:r w:rsidRPr="00FD1FC4">
        <w:rPr>
          <w:rFonts w:ascii="Times New Roman" w:eastAsia="Times New Roman" w:hAnsi="Times New Roman" w:cs="Times New Roman"/>
          <w:color w:val="000000"/>
          <w:sz w:val="28"/>
        </w:rPr>
        <w:t>      4) налоговых проверок в связи с несогласием с мотивированным решением по горизонтальному мониторингу по вопросам исполнения налогового обязательства и (или) неисполнением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2467" w:name="z2633"/>
      <w:bookmarkEnd w:id="2466"/>
      <w:r w:rsidRPr="00FD1FC4">
        <w:rPr>
          <w:rFonts w:ascii="Times New Roman" w:eastAsia="Times New Roman" w:hAnsi="Times New Roman" w:cs="Times New Roman"/>
          <w:color w:val="000000"/>
          <w:sz w:val="28"/>
        </w:rPr>
        <w:t xml:space="preserve">       5) налоговых проверок по вопросам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 </w:t>
      </w:r>
    </w:p>
    <w:p w:rsidR="00FD1FC4" w:rsidRPr="00FD1FC4" w:rsidRDefault="00FD1FC4" w:rsidP="00FD1FC4">
      <w:pPr>
        <w:spacing w:after="0" w:line="276" w:lineRule="auto"/>
        <w:jc w:val="both"/>
        <w:rPr>
          <w:rFonts w:ascii="Times New Roman" w:eastAsia="Times New Roman" w:hAnsi="Times New Roman" w:cs="Times New Roman"/>
        </w:rPr>
      </w:pPr>
      <w:bookmarkStart w:id="2468" w:name="z2634"/>
      <w:bookmarkEnd w:id="2467"/>
      <w:r w:rsidRPr="00FD1FC4">
        <w:rPr>
          <w:rFonts w:ascii="Times New Roman" w:eastAsia="Times New Roman" w:hAnsi="Times New Roman" w:cs="Times New Roman"/>
          <w:color w:val="000000"/>
          <w:sz w:val="28"/>
        </w:rPr>
        <w:lastRenderedPageBreak/>
        <w:t>      при перемещении, реализации и (или) отгрузке товаров по территории Республики Казахстан, в том числе осуществляемых международными автомобильными перевозками между государствами – членами ЕАЭС;</w:t>
      </w:r>
    </w:p>
    <w:p w:rsidR="00FD1FC4" w:rsidRPr="00FD1FC4" w:rsidRDefault="00FD1FC4" w:rsidP="00FD1FC4">
      <w:pPr>
        <w:spacing w:after="0" w:line="276" w:lineRule="auto"/>
        <w:jc w:val="both"/>
        <w:rPr>
          <w:rFonts w:ascii="Times New Roman" w:eastAsia="Times New Roman" w:hAnsi="Times New Roman" w:cs="Times New Roman"/>
        </w:rPr>
      </w:pPr>
      <w:bookmarkStart w:id="2469" w:name="z2635"/>
      <w:bookmarkEnd w:id="2468"/>
      <w:r w:rsidRPr="00FD1FC4">
        <w:rPr>
          <w:rFonts w:ascii="Times New Roman" w:eastAsia="Times New Roman" w:hAnsi="Times New Roman" w:cs="Times New Roman"/>
          <w:color w:val="000000"/>
          <w:sz w:val="28"/>
        </w:rPr>
        <w:t>      при ввозе товаров на территорию Республики Казахстан с территории государств, не являющихся членами ЕАЭС, и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2470" w:name="z2636"/>
      <w:bookmarkEnd w:id="2469"/>
      <w:r w:rsidRPr="00FD1FC4">
        <w:rPr>
          <w:rFonts w:ascii="Times New Roman" w:eastAsia="Times New Roman" w:hAnsi="Times New Roman" w:cs="Times New Roman"/>
          <w:color w:val="000000"/>
          <w:sz w:val="28"/>
        </w:rPr>
        <w:t>      при вывозе товаров с территории Республики Казахстан на территорию государств, не являющихся членами ЕАЭС, и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2471" w:name="z2637"/>
      <w:bookmarkEnd w:id="2470"/>
      <w:r w:rsidRPr="00FD1FC4">
        <w:rPr>
          <w:rFonts w:ascii="Times New Roman" w:eastAsia="Times New Roman" w:hAnsi="Times New Roman" w:cs="Times New Roman"/>
          <w:color w:val="000000"/>
          <w:sz w:val="28"/>
        </w:rPr>
        <w:t>      6) налоговых проверок по вопросам наличия и подлинности средств идентификации и учетно-контрольных марок;</w:t>
      </w:r>
    </w:p>
    <w:p w:rsidR="00FD1FC4" w:rsidRPr="00FD1FC4" w:rsidRDefault="00FD1FC4" w:rsidP="00FD1FC4">
      <w:pPr>
        <w:spacing w:after="0" w:line="276" w:lineRule="auto"/>
        <w:jc w:val="both"/>
        <w:rPr>
          <w:rFonts w:ascii="Times New Roman" w:eastAsia="Times New Roman" w:hAnsi="Times New Roman" w:cs="Times New Roman"/>
        </w:rPr>
      </w:pPr>
      <w:bookmarkStart w:id="2472" w:name="z2638"/>
      <w:bookmarkEnd w:id="2471"/>
      <w:r w:rsidRPr="00FD1FC4">
        <w:rPr>
          <w:rFonts w:ascii="Times New Roman" w:eastAsia="Times New Roman" w:hAnsi="Times New Roman" w:cs="Times New Roman"/>
          <w:color w:val="000000"/>
          <w:sz w:val="28"/>
        </w:rPr>
        <w:t>      7) налоговых проверок по вопросам наличия лицензии;</w:t>
      </w:r>
    </w:p>
    <w:p w:rsidR="00FD1FC4" w:rsidRPr="00FD1FC4" w:rsidRDefault="00FD1FC4" w:rsidP="00FD1FC4">
      <w:pPr>
        <w:spacing w:after="0" w:line="276" w:lineRule="auto"/>
        <w:jc w:val="both"/>
        <w:rPr>
          <w:rFonts w:ascii="Times New Roman" w:eastAsia="Times New Roman" w:hAnsi="Times New Roman" w:cs="Times New Roman"/>
        </w:rPr>
      </w:pPr>
      <w:bookmarkStart w:id="2473" w:name="z2639"/>
      <w:bookmarkEnd w:id="2472"/>
      <w:r w:rsidRPr="00FD1FC4">
        <w:rPr>
          <w:rFonts w:ascii="Times New Roman" w:eastAsia="Times New Roman" w:hAnsi="Times New Roman" w:cs="Times New Roman"/>
          <w:color w:val="000000"/>
          <w:sz w:val="28"/>
        </w:rPr>
        <w:t>      8) налоговых проверок по вопросам наличия товарно-транспортных накладных на импортируемые и перемещаемые между государствами-членами ЕАЭС товары и соответствия наименования товаров сведениям, указанным в товарно-транспортных накладных;</w:t>
      </w:r>
    </w:p>
    <w:p w:rsidR="00FD1FC4" w:rsidRPr="00FD1FC4" w:rsidRDefault="00FD1FC4" w:rsidP="00FD1FC4">
      <w:pPr>
        <w:spacing w:after="0" w:line="276" w:lineRule="auto"/>
        <w:jc w:val="both"/>
        <w:rPr>
          <w:rFonts w:ascii="Times New Roman" w:eastAsia="Times New Roman" w:hAnsi="Times New Roman" w:cs="Times New Roman"/>
        </w:rPr>
      </w:pPr>
      <w:bookmarkStart w:id="2474" w:name="z2640"/>
      <w:bookmarkEnd w:id="2473"/>
      <w:r w:rsidRPr="00FD1FC4">
        <w:rPr>
          <w:rFonts w:ascii="Times New Roman" w:eastAsia="Times New Roman" w:hAnsi="Times New Roman" w:cs="Times New Roman"/>
          <w:color w:val="000000"/>
          <w:sz w:val="28"/>
        </w:rPr>
        <w:t>      9) налоговых проверок по вопросам соблюдения порядка применения контрольно-кассовых машин;</w:t>
      </w:r>
    </w:p>
    <w:p w:rsidR="00FD1FC4" w:rsidRPr="00FD1FC4" w:rsidRDefault="00FD1FC4" w:rsidP="00FD1FC4">
      <w:pPr>
        <w:spacing w:after="0" w:line="276" w:lineRule="auto"/>
        <w:jc w:val="both"/>
        <w:rPr>
          <w:rFonts w:ascii="Times New Roman" w:eastAsia="Times New Roman" w:hAnsi="Times New Roman" w:cs="Times New Roman"/>
        </w:rPr>
      </w:pPr>
      <w:bookmarkStart w:id="2475" w:name="z2641"/>
      <w:bookmarkEnd w:id="2474"/>
      <w:r w:rsidRPr="00FD1FC4">
        <w:rPr>
          <w:rFonts w:ascii="Times New Roman" w:eastAsia="Times New Roman" w:hAnsi="Times New Roman" w:cs="Times New Roman"/>
          <w:color w:val="000000"/>
          <w:sz w:val="28"/>
        </w:rPr>
        <w:t>      10) налоговых проверок по вопросам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2476" w:name="z2642"/>
      <w:bookmarkEnd w:id="2475"/>
      <w:r w:rsidRPr="00FD1FC4">
        <w:rPr>
          <w:rFonts w:ascii="Times New Roman" w:eastAsia="Times New Roman" w:hAnsi="Times New Roman" w:cs="Times New Roman"/>
          <w:color w:val="000000"/>
          <w:sz w:val="28"/>
        </w:rPr>
        <w:t>      11) налоговых проверок по вопросам наличия и подлинности на товаре средства идентификации по товарам, подлежащим обязательной маркировке в соответствии с международными договорами, ратифицированными Республикой Казахстан, и (или)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477" w:name="z2643"/>
      <w:bookmarkEnd w:id="2476"/>
      <w:r w:rsidRPr="00FD1FC4">
        <w:rPr>
          <w:rFonts w:ascii="Times New Roman" w:eastAsia="Times New Roman" w:hAnsi="Times New Roman" w:cs="Times New Roman"/>
          <w:color w:val="000000"/>
          <w:sz w:val="28"/>
        </w:rPr>
        <w:t>      12) налоговых проверок по вопросам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FD1FC4" w:rsidRPr="00FD1FC4" w:rsidRDefault="00FD1FC4" w:rsidP="00FD1FC4">
      <w:pPr>
        <w:spacing w:after="0" w:line="276" w:lineRule="auto"/>
        <w:jc w:val="both"/>
        <w:rPr>
          <w:rFonts w:ascii="Times New Roman" w:eastAsia="Times New Roman" w:hAnsi="Times New Roman" w:cs="Times New Roman"/>
        </w:rPr>
      </w:pPr>
      <w:bookmarkStart w:id="2478" w:name="z2644"/>
      <w:bookmarkEnd w:id="2477"/>
      <w:r w:rsidRPr="00FD1FC4">
        <w:rPr>
          <w:rFonts w:ascii="Times New Roman" w:eastAsia="Times New Roman" w:hAnsi="Times New Roman" w:cs="Times New Roman"/>
          <w:color w:val="000000"/>
          <w:sz w:val="28"/>
        </w:rPr>
        <w:t>      13) налоговых проверок по вопросам определения взаиморасчетов между налогоплательщиком и его дебиторами;</w:t>
      </w:r>
    </w:p>
    <w:p w:rsidR="00FD1FC4" w:rsidRPr="00FD1FC4" w:rsidRDefault="00FD1FC4" w:rsidP="00FD1FC4">
      <w:pPr>
        <w:spacing w:after="0" w:line="276" w:lineRule="auto"/>
        <w:jc w:val="both"/>
        <w:rPr>
          <w:rFonts w:ascii="Times New Roman" w:eastAsia="Times New Roman" w:hAnsi="Times New Roman" w:cs="Times New Roman"/>
        </w:rPr>
      </w:pPr>
      <w:bookmarkStart w:id="2479" w:name="z2645"/>
      <w:bookmarkEnd w:id="2478"/>
      <w:r w:rsidRPr="00FD1FC4">
        <w:rPr>
          <w:rFonts w:ascii="Times New Roman" w:eastAsia="Times New Roman" w:hAnsi="Times New Roman" w:cs="Times New Roman"/>
          <w:color w:val="000000"/>
          <w:sz w:val="28"/>
        </w:rPr>
        <w:t>      14) налоговых проверок по вопросам трансфертного ценообразования.</w:t>
      </w:r>
    </w:p>
    <w:bookmarkEnd w:id="247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154. Предписание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2480" w:name="z2647"/>
      <w:r w:rsidRPr="00FD1FC4">
        <w:rPr>
          <w:rFonts w:ascii="Times New Roman" w:eastAsia="Times New Roman" w:hAnsi="Times New Roman" w:cs="Times New Roman"/>
          <w:color w:val="000000"/>
          <w:sz w:val="28"/>
        </w:rPr>
        <w:t>      1. Предписание налогового органа должно содержать:</w:t>
      </w:r>
    </w:p>
    <w:p w:rsidR="00FD1FC4" w:rsidRPr="00FD1FC4" w:rsidRDefault="00FD1FC4" w:rsidP="00FD1FC4">
      <w:pPr>
        <w:spacing w:after="0" w:line="276" w:lineRule="auto"/>
        <w:jc w:val="both"/>
        <w:rPr>
          <w:rFonts w:ascii="Times New Roman" w:eastAsia="Times New Roman" w:hAnsi="Times New Roman" w:cs="Times New Roman"/>
        </w:rPr>
      </w:pPr>
      <w:bookmarkStart w:id="2481" w:name="z2648"/>
      <w:bookmarkEnd w:id="2480"/>
      <w:r w:rsidRPr="00FD1FC4">
        <w:rPr>
          <w:rFonts w:ascii="Times New Roman" w:eastAsia="Times New Roman" w:hAnsi="Times New Roman" w:cs="Times New Roman"/>
          <w:color w:val="000000"/>
          <w:sz w:val="28"/>
        </w:rPr>
        <w:t>      1) дату и номер регистрации предписания в налоговом органе;</w:t>
      </w:r>
    </w:p>
    <w:p w:rsidR="00FD1FC4" w:rsidRPr="00FD1FC4" w:rsidRDefault="00FD1FC4" w:rsidP="00FD1FC4">
      <w:pPr>
        <w:spacing w:after="0" w:line="276" w:lineRule="auto"/>
        <w:jc w:val="both"/>
        <w:rPr>
          <w:rFonts w:ascii="Times New Roman" w:eastAsia="Times New Roman" w:hAnsi="Times New Roman" w:cs="Times New Roman"/>
        </w:rPr>
      </w:pPr>
      <w:bookmarkStart w:id="2482" w:name="z2649"/>
      <w:bookmarkEnd w:id="2481"/>
      <w:r w:rsidRPr="00FD1FC4">
        <w:rPr>
          <w:rFonts w:ascii="Times New Roman" w:eastAsia="Times New Roman" w:hAnsi="Times New Roman" w:cs="Times New Roman"/>
          <w:color w:val="000000"/>
          <w:sz w:val="28"/>
        </w:rPr>
        <w:t>      2) идентификационные данные налогоплательщика (налогового агента) – в случаях, когда налоговая проверка назначается непосредственно в отношении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2483" w:name="z2650"/>
      <w:bookmarkEnd w:id="2482"/>
      <w:r w:rsidRPr="00FD1FC4">
        <w:rPr>
          <w:rFonts w:ascii="Times New Roman" w:eastAsia="Times New Roman" w:hAnsi="Times New Roman" w:cs="Times New Roman"/>
          <w:color w:val="000000"/>
          <w:sz w:val="28"/>
        </w:rPr>
        <w:t>      3) наименование налогового органа, вынесшего предписание;</w:t>
      </w:r>
    </w:p>
    <w:p w:rsidR="00FD1FC4" w:rsidRPr="00FD1FC4" w:rsidRDefault="00FD1FC4" w:rsidP="00FD1FC4">
      <w:pPr>
        <w:spacing w:after="0" w:line="276" w:lineRule="auto"/>
        <w:jc w:val="both"/>
        <w:rPr>
          <w:rFonts w:ascii="Times New Roman" w:eastAsia="Times New Roman" w:hAnsi="Times New Roman" w:cs="Times New Roman"/>
        </w:rPr>
      </w:pPr>
      <w:bookmarkStart w:id="2484" w:name="z2651"/>
      <w:bookmarkEnd w:id="2483"/>
      <w:r w:rsidRPr="00FD1FC4">
        <w:rPr>
          <w:rFonts w:ascii="Times New Roman" w:eastAsia="Times New Roman" w:hAnsi="Times New Roman" w:cs="Times New Roman"/>
          <w:color w:val="000000"/>
          <w:sz w:val="28"/>
        </w:rPr>
        <w:lastRenderedPageBreak/>
        <w:t xml:space="preserve">       4) вид в случаях, предусмотренных Предпринимательским кодексом, и форму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485" w:name="z2652"/>
      <w:bookmarkEnd w:id="2484"/>
      <w:r w:rsidRPr="00FD1FC4">
        <w:rPr>
          <w:rFonts w:ascii="Times New Roman" w:eastAsia="Times New Roman" w:hAnsi="Times New Roman" w:cs="Times New Roman"/>
          <w:color w:val="000000"/>
          <w:sz w:val="28"/>
        </w:rPr>
        <w:t>      5) срок налоговой проверки, проверяемые периоды, за исключением хронометражного обследования, – в случаях, когда налоговая проверка назначается непосредственно в отношении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2486" w:name="z2653"/>
      <w:bookmarkEnd w:id="2485"/>
      <w:r w:rsidRPr="00FD1FC4">
        <w:rPr>
          <w:rFonts w:ascii="Times New Roman" w:eastAsia="Times New Roman" w:hAnsi="Times New Roman" w:cs="Times New Roman"/>
          <w:color w:val="000000"/>
          <w:sz w:val="28"/>
        </w:rPr>
        <w:t>      6) проверяемый участок территории, вопросы, подлежащие выяснению в ходе налоговой проверки, – в случаях, когда налоговая проверка назначается не в отношении конкретного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2487" w:name="z2654"/>
      <w:bookmarkEnd w:id="2486"/>
      <w:r w:rsidRPr="00FD1FC4">
        <w:rPr>
          <w:rFonts w:ascii="Times New Roman" w:eastAsia="Times New Roman" w:hAnsi="Times New Roman" w:cs="Times New Roman"/>
          <w:color w:val="000000"/>
          <w:sz w:val="28"/>
        </w:rPr>
        <w:t>      7) фамилии, имена и отчества должностных лиц налогового органа, уполномоченных на проведение налоговой проверки, а также специалистов, привлекаемых для участия в проведении налоговой проверки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2488" w:name="z2655"/>
      <w:bookmarkEnd w:id="2487"/>
      <w:r w:rsidRPr="00FD1FC4">
        <w:rPr>
          <w:rFonts w:ascii="Times New Roman" w:eastAsia="Times New Roman" w:hAnsi="Times New Roman" w:cs="Times New Roman"/>
          <w:color w:val="000000"/>
          <w:sz w:val="28"/>
        </w:rPr>
        <w:t>      Предписание налогового органа может выписываться в форме электронного документа.</w:t>
      </w:r>
    </w:p>
    <w:p w:rsidR="00FD1FC4" w:rsidRPr="00FD1FC4" w:rsidRDefault="00FD1FC4" w:rsidP="00FD1FC4">
      <w:pPr>
        <w:spacing w:after="0" w:line="276" w:lineRule="auto"/>
        <w:jc w:val="both"/>
        <w:rPr>
          <w:rFonts w:ascii="Times New Roman" w:eastAsia="Times New Roman" w:hAnsi="Times New Roman" w:cs="Times New Roman"/>
        </w:rPr>
      </w:pPr>
      <w:bookmarkStart w:id="2489" w:name="z2656"/>
      <w:bookmarkEnd w:id="2488"/>
      <w:r w:rsidRPr="00FD1FC4">
        <w:rPr>
          <w:rFonts w:ascii="Times New Roman" w:eastAsia="Times New Roman" w:hAnsi="Times New Roman" w:cs="Times New Roman"/>
          <w:color w:val="000000"/>
          <w:sz w:val="28"/>
        </w:rPr>
        <w:t>      2. При назначении налоговых проверок, за исключением хронометражного обследования, в предписании налогового органа указываются вопросы, подлежащие проверке, в зависимости от формы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490" w:name="z2657"/>
      <w:bookmarkEnd w:id="2489"/>
      <w:r w:rsidRPr="00FD1FC4">
        <w:rPr>
          <w:rFonts w:ascii="Times New Roman" w:eastAsia="Times New Roman" w:hAnsi="Times New Roman" w:cs="Times New Roman"/>
          <w:color w:val="000000"/>
          <w:sz w:val="28"/>
        </w:rPr>
        <w:t xml:space="preserve">       В предписании на проведение комплексной налоговой проверки виды проверяемых налогов, платежей в бюджет и социальные платежи не указываются. </w:t>
      </w:r>
    </w:p>
    <w:p w:rsidR="00FD1FC4" w:rsidRPr="00FD1FC4" w:rsidRDefault="00FD1FC4" w:rsidP="00FD1FC4">
      <w:pPr>
        <w:spacing w:after="0" w:line="276" w:lineRule="auto"/>
        <w:jc w:val="both"/>
        <w:rPr>
          <w:rFonts w:ascii="Times New Roman" w:eastAsia="Times New Roman" w:hAnsi="Times New Roman" w:cs="Times New Roman"/>
        </w:rPr>
      </w:pPr>
      <w:bookmarkStart w:id="2491" w:name="z2658"/>
      <w:bookmarkEnd w:id="2490"/>
      <w:r w:rsidRPr="00FD1FC4">
        <w:rPr>
          <w:rFonts w:ascii="Times New Roman" w:eastAsia="Times New Roman" w:hAnsi="Times New Roman" w:cs="Times New Roman"/>
          <w:color w:val="000000"/>
          <w:sz w:val="28"/>
        </w:rPr>
        <w:t xml:space="preserve">       3. Предписание подписывается первым руководителем налогового органа или лицом, его замещающим, если иное не установлено настоящим пунктом. </w:t>
      </w:r>
    </w:p>
    <w:p w:rsidR="00FD1FC4" w:rsidRPr="00FD1FC4" w:rsidRDefault="00FD1FC4" w:rsidP="00FD1FC4">
      <w:pPr>
        <w:spacing w:after="0" w:line="276" w:lineRule="auto"/>
        <w:jc w:val="both"/>
        <w:rPr>
          <w:rFonts w:ascii="Times New Roman" w:eastAsia="Times New Roman" w:hAnsi="Times New Roman" w:cs="Times New Roman"/>
        </w:rPr>
      </w:pPr>
      <w:bookmarkStart w:id="2492" w:name="z2659"/>
      <w:bookmarkEnd w:id="2491"/>
      <w:r w:rsidRPr="00FD1FC4">
        <w:rPr>
          <w:rFonts w:ascii="Times New Roman" w:eastAsia="Times New Roman" w:hAnsi="Times New Roman" w:cs="Times New Roman"/>
          <w:color w:val="000000"/>
          <w:sz w:val="28"/>
        </w:rPr>
        <w:t xml:space="preserve">       Предписание на проведение встречной налоговой проверки, а также хронометражного обследования может быть подписано заместителем руководителя налогового органа либо лицом, его замещающим. </w:t>
      </w:r>
    </w:p>
    <w:p w:rsidR="00FD1FC4" w:rsidRPr="00FD1FC4" w:rsidRDefault="00FD1FC4" w:rsidP="00FD1FC4">
      <w:pPr>
        <w:spacing w:after="0" w:line="276" w:lineRule="auto"/>
        <w:jc w:val="both"/>
        <w:rPr>
          <w:rFonts w:ascii="Times New Roman" w:eastAsia="Times New Roman" w:hAnsi="Times New Roman" w:cs="Times New Roman"/>
        </w:rPr>
      </w:pPr>
      <w:bookmarkStart w:id="2493" w:name="z2660"/>
      <w:bookmarkEnd w:id="2492"/>
      <w:r w:rsidRPr="00FD1FC4">
        <w:rPr>
          <w:rFonts w:ascii="Times New Roman" w:eastAsia="Times New Roman" w:hAnsi="Times New Roman" w:cs="Times New Roman"/>
          <w:color w:val="000000"/>
          <w:sz w:val="28"/>
        </w:rPr>
        <w:t>      4. Дополнительное предписание выписывается налоговым органом в случае:</w:t>
      </w:r>
    </w:p>
    <w:p w:rsidR="00FD1FC4" w:rsidRPr="00FD1FC4" w:rsidRDefault="00FD1FC4" w:rsidP="00FD1FC4">
      <w:pPr>
        <w:spacing w:after="0" w:line="276" w:lineRule="auto"/>
        <w:jc w:val="both"/>
        <w:rPr>
          <w:rFonts w:ascii="Times New Roman" w:eastAsia="Times New Roman" w:hAnsi="Times New Roman" w:cs="Times New Roman"/>
        </w:rPr>
      </w:pPr>
      <w:bookmarkStart w:id="2494" w:name="z2661"/>
      <w:bookmarkEnd w:id="2493"/>
      <w:r w:rsidRPr="00FD1FC4">
        <w:rPr>
          <w:rFonts w:ascii="Times New Roman" w:eastAsia="Times New Roman" w:hAnsi="Times New Roman" w:cs="Times New Roman"/>
          <w:color w:val="000000"/>
          <w:sz w:val="28"/>
        </w:rPr>
        <w:t>      1) продления сроков проведения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495" w:name="z2662"/>
      <w:bookmarkEnd w:id="2494"/>
      <w:r w:rsidRPr="00FD1FC4">
        <w:rPr>
          <w:rFonts w:ascii="Times New Roman" w:eastAsia="Times New Roman" w:hAnsi="Times New Roman" w:cs="Times New Roman"/>
          <w:color w:val="000000"/>
          <w:sz w:val="28"/>
        </w:rPr>
        <w:t>      2) изменения количества и (или) замены должностных лиц налогового органа, проводящих налоговую проверку;</w:t>
      </w:r>
    </w:p>
    <w:p w:rsidR="00FD1FC4" w:rsidRPr="00FD1FC4" w:rsidRDefault="00FD1FC4" w:rsidP="00FD1FC4">
      <w:pPr>
        <w:spacing w:after="0" w:line="276" w:lineRule="auto"/>
        <w:jc w:val="both"/>
        <w:rPr>
          <w:rFonts w:ascii="Times New Roman" w:eastAsia="Times New Roman" w:hAnsi="Times New Roman" w:cs="Times New Roman"/>
        </w:rPr>
      </w:pPr>
      <w:bookmarkStart w:id="2496" w:name="z2663"/>
      <w:bookmarkEnd w:id="2495"/>
      <w:r w:rsidRPr="00FD1FC4">
        <w:rPr>
          <w:rFonts w:ascii="Times New Roman" w:eastAsia="Times New Roman" w:hAnsi="Times New Roman" w:cs="Times New Roman"/>
          <w:color w:val="000000"/>
          <w:sz w:val="28"/>
        </w:rPr>
        <w:t>      3) изменения проверяемого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2497" w:name="z2664"/>
      <w:bookmarkEnd w:id="2496"/>
      <w:r w:rsidRPr="00FD1FC4">
        <w:rPr>
          <w:rFonts w:ascii="Times New Roman" w:eastAsia="Times New Roman" w:hAnsi="Times New Roman" w:cs="Times New Roman"/>
          <w:color w:val="000000"/>
          <w:sz w:val="28"/>
        </w:rPr>
        <w:t>      Дополнительное предписание должно содержать:</w:t>
      </w:r>
    </w:p>
    <w:p w:rsidR="00FD1FC4" w:rsidRPr="00FD1FC4" w:rsidRDefault="00FD1FC4" w:rsidP="00FD1FC4">
      <w:pPr>
        <w:spacing w:after="0" w:line="276" w:lineRule="auto"/>
        <w:jc w:val="both"/>
        <w:rPr>
          <w:rFonts w:ascii="Times New Roman" w:eastAsia="Times New Roman" w:hAnsi="Times New Roman" w:cs="Times New Roman"/>
        </w:rPr>
      </w:pPr>
      <w:bookmarkStart w:id="2498" w:name="z2665"/>
      <w:bookmarkEnd w:id="2497"/>
      <w:r w:rsidRPr="00FD1FC4">
        <w:rPr>
          <w:rFonts w:ascii="Times New Roman" w:eastAsia="Times New Roman" w:hAnsi="Times New Roman" w:cs="Times New Roman"/>
          <w:color w:val="000000"/>
          <w:sz w:val="28"/>
        </w:rPr>
        <w:t>      1) номер и дату регистрации предыдущего предписания;</w:t>
      </w:r>
    </w:p>
    <w:p w:rsidR="00FD1FC4" w:rsidRPr="00FD1FC4" w:rsidRDefault="00FD1FC4" w:rsidP="00FD1FC4">
      <w:pPr>
        <w:spacing w:after="0" w:line="276" w:lineRule="auto"/>
        <w:jc w:val="both"/>
        <w:rPr>
          <w:rFonts w:ascii="Times New Roman" w:eastAsia="Times New Roman" w:hAnsi="Times New Roman" w:cs="Times New Roman"/>
        </w:rPr>
      </w:pPr>
      <w:bookmarkStart w:id="2499" w:name="z2666"/>
      <w:bookmarkEnd w:id="2498"/>
      <w:r w:rsidRPr="00FD1FC4">
        <w:rPr>
          <w:rFonts w:ascii="Times New Roman" w:eastAsia="Times New Roman" w:hAnsi="Times New Roman" w:cs="Times New Roman"/>
          <w:color w:val="000000"/>
          <w:sz w:val="28"/>
        </w:rPr>
        <w:t xml:space="preserve">       2) фамилии, имена и отчества должностных лиц налогового органа и специалистов, привлекаемых к проведению налоговой проверки в соответствии с настоящим Кодексом. </w:t>
      </w:r>
    </w:p>
    <w:bookmarkEnd w:id="249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lastRenderedPageBreak/>
        <w:t>Статья 155. Комплексная налоговая проверка</w:t>
      </w:r>
    </w:p>
    <w:p w:rsidR="00FD1FC4" w:rsidRPr="00FD1FC4" w:rsidRDefault="00FD1FC4" w:rsidP="00FD1FC4">
      <w:pPr>
        <w:spacing w:after="0" w:line="276" w:lineRule="auto"/>
        <w:jc w:val="both"/>
        <w:rPr>
          <w:rFonts w:ascii="Times New Roman" w:eastAsia="Times New Roman" w:hAnsi="Times New Roman" w:cs="Times New Roman"/>
        </w:rPr>
      </w:pPr>
      <w:bookmarkStart w:id="2500" w:name="z2668"/>
      <w:r w:rsidRPr="00FD1FC4">
        <w:rPr>
          <w:rFonts w:ascii="Times New Roman" w:eastAsia="Times New Roman" w:hAnsi="Times New Roman" w:cs="Times New Roman"/>
          <w:color w:val="000000"/>
          <w:sz w:val="28"/>
        </w:rPr>
        <w:t>      1. Комплексная налоговая проверка – налоговая проверка по вопросам исполнения налогового обязательства по всем видам налогов, платежей в бюджет и социального обязательства.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2501" w:name="z2669"/>
      <w:bookmarkEnd w:id="2500"/>
      <w:r w:rsidRPr="00FD1FC4">
        <w:rPr>
          <w:rFonts w:ascii="Times New Roman" w:eastAsia="Times New Roman" w:hAnsi="Times New Roman" w:cs="Times New Roman"/>
          <w:color w:val="000000"/>
          <w:sz w:val="28"/>
        </w:rPr>
        <w:t>      В комплексную налоговую проверку могут быть включены вопросы тематических налоговых проверок.</w:t>
      </w:r>
    </w:p>
    <w:p w:rsidR="00FD1FC4" w:rsidRPr="00FD1FC4" w:rsidRDefault="00FD1FC4" w:rsidP="00FD1FC4">
      <w:pPr>
        <w:spacing w:after="0" w:line="276" w:lineRule="auto"/>
        <w:jc w:val="both"/>
        <w:rPr>
          <w:rFonts w:ascii="Times New Roman" w:eastAsia="Times New Roman" w:hAnsi="Times New Roman" w:cs="Times New Roman"/>
        </w:rPr>
      </w:pPr>
      <w:bookmarkStart w:id="2502" w:name="z2670"/>
      <w:bookmarkEnd w:id="2501"/>
      <w:r w:rsidRPr="00FD1FC4">
        <w:rPr>
          <w:rFonts w:ascii="Times New Roman" w:eastAsia="Times New Roman" w:hAnsi="Times New Roman" w:cs="Times New Roman"/>
          <w:color w:val="000000"/>
          <w:sz w:val="28"/>
        </w:rPr>
        <w:t>      2. При ликвидации или прекращении деятельности налогоплательщика проводится исключительно комплексная налоговая проверка (далее – ликвидационная налоговая проверка).</w:t>
      </w:r>
    </w:p>
    <w:p w:rsidR="00FD1FC4" w:rsidRPr="00FD1FC4" w:rsidRDefault="00FD1FC4" w:rsidP="00FD1FC4">
      <w:pPr>
        <w:spacing w:after="0" w:line="276" w:lineRule="auto"/>
        <w:jc w:val="both"/>
        <w:rPr>
          <w:rFonts w:ascii="Times New Roman" w:eastAsia="Times New Roman" w:hAnsi="Times New Roman" w:cs="Times New Roman"/>
        </w:rPr>
      </w:pPr>
      <w:bookmarkStart w:id="2503" w:name="z2671"/>
      <w:bookmarkEnd w:id="2502"/>
      <w:r w:rsidRPr="00FD1FC4">
        <w:rPr>
          <w:rFonts w:ascii="Times New Roman" w:eastAsia="Times New Roman" w:hAnsi="Times New Roman" w:cs="Times New Roman"/>
          <w:color w:val="000000"/>
          <w:sz w:val="28"/>
        </w:rPr>
        <w:t>      При снятии с регистрационного учета структурного подразделения юридического лица – резидента комплексная налоговая проверка не проводится, за исключением случая представления налогоплательщиком заявления на проведение такой проверки.</w:t>
      </w:r>
    </w:p>
    <w:bookmarkEnd w:id="250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156. Тематическая налоговая проверка</w:t>
      </w:r>
    </w:p>
    <w:p w:rsidR="00FD1FC4" w:rsidRPr="00FD1FC4" w:rsidRDefault="00FD1FC4" w:rsidP="00FD1FC4">
      <w:pPr>
        <w:spacing w:after="0" w:line="276" w:lineRule="auto"/>
        <w:jc w:val="both"/>
        <w:rPr>
          <w:rFonts w:ascii="Times New Roman" w:eastAsia="Times New Roman" w:hAnsi="Times New Roman" w:cs="Times New Roman"/>
        </w:rPr>
      </w:pPr>
      <w:bookmarkStart w:id="2504" w:name="z2673"/>
      <w:r w:rsidRPr="00FD1FC4">
        <w:rPr>
          <w:rFonts w:ascii="Times New Roman" w:eastAsia="Times New Roman" w:hAnsi="Times New Roman" w:cs="Times New Roman"/>
          <w:color w:val="000000"/>
          <w:sz w:val="28"/>
        </w:rPr>
        <w:t>      1. Тематическая налоговая проверка – налоговая проверка исполнения налогового обязательства по отдельным видам налогов и (или) платежей в бюджет и (или) социального обязательства и иных требований настоящего Кодекса и законодательства Республики Казахстан, контроль за соблюдением которого возложен на налоговый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2505" w:name="z2674"/>
      <w:bookmarkEnd w:id="2504"/>
      <w:r w:rsidRPr="00FD1FC4">
        <w:rPr>
          <w:rFonts w:ascii="Times New Roman" w:eastAsia="Times New Roman" w:hAnsi="Times New Roman" w:cs="Times New Roman"/>
          <w:color w:val="000000"/>
          <w:sz w:val="28"/>
        </w:rPr>
        <w:t>      2. Тематическая налоговая проверка проводится по вопросам:</w:t>
      </w:r>
    </w:p>
    <w:p w:rsidR="00FD1FC4" w:rsidRPr="00FD1FC4" w:rsidRDefault="00FD1FC4" w:rsidP="00FD1FC4">
      <w:pPr>
        <w:spacing w:after="0" w:line="276" w:lineRule="auto"/>
        <w:jc w:val="both"/>
        <w:rPr>
          <w:rFonts w:ascii="Times New Roman" w:eastAsia="Times New Roman" w:hAnsi="Times New Roman" w:cs="Times New Roman"/>
        </w:rPr>
      </w:pPr>
      <w:bookmarkStart w:id="2506" w:name="z2675"/>
      <w:bookmarkEnd w:id="2505"/>
      <w:r w:rsidRPr="00FD1FC4">
        <w:rPr>
          <w:rFonts w:ascii="Times New Roman" w:eastAsia="Times New Roman" w:hAnsi="Times New Roman" w:cs="Times New Roman"/>
          <w:color w:val="000000"/>
          <w:sz w:val="28"/>
        </w:rPr>
        <w:t>      1) исполнения налогового обязательства по отдельным видам налогов и (или) платежей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2507" w:name="z2676"/>
      <w:bookmarkEnd w:id="2506"/>
      <w:r w:rsidRPr="00FD1FC4">
        <w:rPr>
          <w:rFonts w:ascii="Times New Roman" w:eastAsia="Times New Roman" w:hAnsi="Times New Roman" w:cs="Times New Roman"/>
          <w:color w:val="000000"/>
          <w:sz w:val="28"/>
        </w:rPr>
        <w:t>      2) полноты и своевременности исчисления, удержания и перечисления социальных платежей;</w:t>
      </w:r>
    </w:p>
    <w:p w:rsidR="00FD1FC4" w:rsidRPr="00FD1FC4" w:rsidRDefault="00FD1FC4" w:rsidP="00FD1FC4">
      <w:pPr>
        <w:spacing w:after="0" w:line="276" w:lineRule="auto"/>
        <w:jc w:val="both"/>
        <w:rPr>
          <w:rFonts w:ascii="Times New Roman" w:eastAsia="Times New Roman" w:hAnsi="Times New Roman" w:cs="Times New Roman"/>
        </w:rPr>
      </w:pPr>
      <w:bookmarkStart w:id="2508" w:name="z2677"/>
      <w:bookmarkEnd w:id="2507"/>
      <w:r w:rsidRPr="00FD1FC4">
        <w:rPr>
          <w:rFonts w:ascii="Times New Roman" w:eastAsia="Times New Roman" w:hAnsi="Times New Roman" w:cs="Times New Roman"/>
          <w:color w:val="000000"/>
          <w:sz w:val="28"/>
        </w:rPr>
        <w:t>      3)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2509" w:name="z2678"/>
      <w:bookmarkEnd w:id="2508"/>
      <w:r w:rsidRPr="00FD1FC4">
        <w:rPr>
          <w:rFonts w:ascii="Times New Roman" w:eastAsia="Times New Roman" w:hAnsi="Times New Roman" w:cs="Times New Roman"/>
          <w:color w:val="000000"/>
          <w:sz w:val="28"/>
        </w:rPr>
        <w:t>      4) определения налогового обязательства по взаиморасчетам с налогоплательщиком (налогоплательщиками), в отношении которого (которых) проводится досудебное расследование по факту совершения действий по выписке счета-фактуры без фактического выполнения работ, оказания услуг, отгрузки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2510" w:name="z2679"/>
      <w:bookmarkEnd w:id="2509"/>
      <w:r w:rsidRPr="00FD1FC4">
        <w:rPr>
          <w:rFonts w:ascii="Times New Roman" w:eastAsia="Times New Roman" w:hAnsi="Times New Roman" w:cs="Times New Roman"/>
          <w:color w:val="000000"/>
          <w:sz w:val="28"/>
        </w:rPr>
        <w:t xml:space="preserve">       5) определения налогового обязательства по взаиморасчетам с налогоплательщиком (налогоплательщиками), в отношении которого (которых) </w:t>
      </w:r>
      <w:r w:rsidRPr="00FD1FC4">
        <w:rPr>
          <w:rFonts w:ascii="Times New Roman" w:eastAsia="Times New Roman" w:hAnsi="Times New Roman" w:cs="Times New Roman"/>
          <w:color w:val="000000"/>
          <w:sz w:val="28"/>
        </w:rPr>
        <w:lastRenderedPageBreak/>
        <w:t>налоговым органом применено приостановление выписки электронных счетов-фактур в соответствии с подпунктом 1) пункта 1 статьи 88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511" w:name="z2680"/>
      <w:bookmarkEnd w:id="2510"/>
      <w:r w:rsidRPr="00FD1FC4">
        <w:rPr>
          <w:rFonts w:ascii="Times New Roman" w:eastAsia="Times New Roman" w:hAnsi="Times New Roman" w:cs="Times New Roman"/>
          <w:color w:val="000000"/>
          <w:sz w:val="28"/>
        </w:rPr>
        <w:t>      6) определения взаиморасчетов между налогоплательщиком и его дебиторами;</w:t>
      </w:r>
    </w:p>
    <w:p w:rsidR="00FD1FC4" w:rsidRPr="00FD1FC4" w:rsidRDefault="00FD1FC4" w:rsidP="00FD1FC4">
      <w:pPr>
        <w:spacing w:after="0" w:line="276" w:lineRule="auto"/>
        <w:jc w:val="both"/>
        <w:rPr>
          <w:rFonts w:ascii="Times New Roman" w:eastAsia="Times New Roman" w:hAnsi="Times New Roman" w:cs="Times New Roman"/>
        </w:rPr>
      </w:pPr>
      <w:bookmarkStart w:id="2512" w:name="z2681"/>
      <w:bookmarkEnd w:id="2511"/>
      <w:r w:rsidRPr="00FD1FC4">
        <w:rPr>
          <w:rFonts w:ascii="Times New Roman" w:eastAsia="Times New Roman" w:hAnsi="Times New Roman" w:cs="Times New Roman"/>
          <w:color w:val="000000"/>
          <w:sz w:val="28"/>
        </w:rPr>
        <w:t>      7) наличия товарно-транспортных накладных на импортируемые и перемещаемые между государствами – членами ЕАЭС товары и соответствия наименования товаров сведениям, указанным в товарно-транспортных накладных;</w:t>
      </w:r>
    </w:p>
    <w:p w:rsidR="00FD1FC4" w:rsidRPr="00FD1FC4" w:rsidRDefault="00FD1FC4" w:rsidP="00FD1FC4">
      <w:pPr>
        <w:spacing w:after="0" w:line="276" w:lineRule="auto"/>
        <w:jc w:val="both"/>
        <w:rPr>
          <w:rFonts w:ascii="Times New Roman" w:eastAsia="Times New Roman" w:hAnsi="Times New Roman" w:cs="Times New Roman"/>
        </w:rPr>
      </w:pPr>
      <w:bookmarkStart w:id="2513" w:name="z2682"/>
      <w:bookmarkEnd w:id="2512"/>
      <w:r w:rsidRPr="00FD1FC4">
        <w:rPr>
          <w:rFonts w:ascii="Times New Roman" w:eastAsia="Times New Roman" w:hAnsi="Times New Roman" w:cs="Times New Roman"/>
          <w:color w:val="000000"/>
          <w:sz w:val="28"/>
        </w:rPr>
        <w:t>      8)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p w:rsidR="00FD1FC4" w:rsidRPr="00FD1FC4" w:rsidRDefault="00FD1FC4" w:rsidP="00FD1FC4">
      <w:pPr>
        <w:spacing w:after="0" w:line="276" w:lineRule="auto"/>
        <w:jc w:val="both"/>
        <w:rPr>
          <w:rFonts w:ascii="Times New Roman" w:eastAsia="Times New Roman" w:hAnsi="Times New Roman" w:cs="Times New Roman"/>
        </w:rPr>
      </w:pPr>
      <w:bookmarkStart w:id="2514" w:name="z2683"/>
      <w:bookmarkEnd w:id="2513"/>
      <w:r w:rsidRPr="00FD1FC4">
        <w:rPr>
          <w:rFonts w:ascii="Times New Roman" w:eastAsia="Times New Roman" w:hAnsi="Times New Roman" w:cs="Times New Roman"/>
          <w:color w:val="000000"/>
          <w:sz w:val="28"/>
        </w:rPr>
        <w:t>      при перемещении, реализации и (или) отгрузке товаров по территории Республики Казахстан, в том числе осуществляемых международными автомобильными перевозками между государствами – членами ЕАЭС;</w:t>
      </w:r>
    </w:p>
    <w:p w:rsidR="00FD1FC4" w:rsidRPr="00FD1FC4" w:rsidRDefault="00FD1FC4" w:rsidP="00FD1FC4">
      <w:pPr>
        <w:spacing w:after="0" w:line="276" w:lineRule="auto"/>
        <w:jc w:val="both"/>
        <w:rPr>
          <w:rFonts w:ascii="Times New Roman" w:eastAsia="Times New Roman" w:hAnsi="Times New Roman" w:cs="Times New Roman"/>
        </w:rPr>
      </w:pPr>
      <w:bookmarkStart w:id="2515" w:name="z2684"/>
      <w:bookmarkEnd w:id="2514"/>
      <w:r w:rsidRPr="00FD1FC4">
        <w:rPr>
          <w:rFonts w:ascii="Times New Roman" w:eastAsia="Times New Roman" w:hAnsi="Times New Roman" w:cs="Times New Roman"/>
          <w:color w:val="000000"/>
          <w:sz w:val="28"/>
        </w:rPr>
        <w:t>      при ввозе товаров на территорию Республики Казахстан с территории государств, не являющихся членами ЕАЭС, и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2516" w:name="z2685"/>
      <w:bookmarkEnd w:id="2515"/>
      <w:r w:rsidRPr="00FD1FC4">
        <w:rPr>
          <w:rFonts w:ascii="Times New Roman" w:eastAsia="Times New Roman" w:hAnsi="Times New Roman" w:cs="Times New Roman"/>
          <w:color w:val="000000"/>
          <w:sz w:val="28"/>
        </w:rPr>
        <w:t>      при вывозе товаров с территории Республики Казахстан на территорию государств, не являющихся членами ЕАЭС, и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2517" w:name="z2686"/>
      <w:bookmarkEnd w:id="2516"/>
      <w:r w:rsidRPr="00FD1FC4">
        <w:rPr>
          <w:rFonts w:ascii="Times New Roman" w:eastAsia="Times New Roman" w:hAnsi="Times New Roman" w:cs="Times New Roman"/>
          <w:color w:val="000000"/>
          <w:sz w:val="28"/>
        </w:rPr>
        <w:t>      9)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2518" w:name="z2687"/>
      <w:bookmarkEnd w:id="2517"/>
      <w:r w:rsidRPr="00FD1FC4">
        <w:rPr>
          <w:rFonts w:ascii="Times New Roman" w:eastAsia="Times New Roman" w:hAnsi="Times New Roman" w:cs="Times New Roman"/>
          <w:color w:val="000000"/>
          <w:sz w:val="28"/>
        </w:rPr>
        <w:t>      10) правомерности применения положений международных договоров;</w:t>
      </w:r>
    </w:p>
    <w:p w:rsidR="00FD1FC4" w:rsidRPr="00FD1FC4" w:rsidRDefault="00FD1FC4" w:rsidP="00FD1FC4">
      <w:pPr>
        <w:spacing w:after="0" w:line="276" w:lineRule="auto"/>
        <w:jc w:val="both"/>
        <w:rPr>
          <w:rFonts w:ascii="Times New Roman" w:eastAsia="Times New Roman" w:hAnsi="Times New Roman" w:cs="Times New Roman"/>
        </w:rPr>
      </w:pPr>
      <w:bookmarkStart w:id="2519" w:name="z2688"/>
      <w:bookmarkEnd w:id="2518"/>
      <w:r w:rsidRPr="00FD1FC4">
        <w:rPr>
          <w:rFonts w:ascii="Times New Roman" w:eastAsia="Times New Roman" w:hAnsi="Times New Roman" w:cs="Times New Roman"/>
          <w:color w:val="000000"/>
          <w:sz w:val="28"/>
        </w:rPr>
        <w:t>      11)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FD1FC4" w:rsidRPr="00FD1FC4" w:rsidRDefault="00FD1FC4" w:rsidP="00FD1FC4">
      <w:pPr>
        <w:spacing w:after="0" w:line="276" w:lineRule="auto"/>
        <w:jc w:val="both"/>
        <w:rPr>
          <w:rFonts w:ascii="Times New Roman" w:eastAsia="Times New Roman" w:hAnsi="Times New Roman" w:cs="Times New Roman"/>
        </w:rPr>
      </w:pPr>
      <w:bookmarkStart w:id="2520" w:name="z2689"/>
      <w:bookmarkEnd w:id="2519"/>
      <w:r w:rsidRPr="00FD1FC4">
        <w:rPr>
          <w:rFonts w:ascii="Times New Roman" w:eastAsia="Times New Roman" w:hAnsi="Times New Roman" w:cs="Times New Roman"/>
          <w:color w:val="000000"/>
          <w:sz w:val="28"/>
        </w:rPr>
        <w:t>      12)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FD1FC4" w:rsidRPr="00FD1FC4" w:rsidRDefault="00FD1FC4" w:rsidP="00FD1FC4">
      <w:pPr>
        <w:spacing w:after="0" w:line="276" w:lineRule="auto"/>
        <w:jc w:val="both"/>
        <w:rPr>
          <w:rFonts w:ascii="Times New Roman" w:eastAsia="Times New Roman" w:hAnsi="Times New Roman" w:cs="Times New Roman"/>
        </w:rPr>
      </w:pPr>
      <w:bookmarkStart w:id="2521" w:name="z2690"/>
      <w:bookmarkEnd w:id="2520"/>
      <w:r w:rsidRPr="00FD1FC4">
        <w:rPr>
          <w:rFonts w:ascii="Times New Roman" w:eastAsia="Times New Roman" w:hAnsi="Times New Roman" w:cs="Times New Roman"/>
          <w:color w:val="000000"/>
          <w:sz w:val="28"/>
        </w:rPr>
        <w:t xml:space="preserve">      13) наличия документов, предусмотренных нормативными правовыми актами Республики Казахстан, принятыми в реализацию международных договоров при вывозе товаров с территории Республики Казахстан на </w:t>
      </w:r>
      <w:r w:rsidRPr="00FD1FC4">
        <w:rPr>
          <w:rFonts w:ascii="Times New Roman" w:eastAsia="Times New Roman" w:hAnsi="Times New Roman" w:cs="Times New Roman"/>
          <w:color w:val="000000"/>
          <w:sz w:val="28"/>
        </w:rPr>
        <w:lastRenderedPageBreak/>
        <w:t>территорию государств – членов ЕАЭС и соответствия товаров сведениям, указанным в документах;</w:t>
      </w:r>
    </w:p>
    <w:p w:rsidR="00FD1FC4" w:rsidRPr="00FD1FC4" w:rsidRDefault="00FD1FC4" w:rsidP="00FD1FC4">
      <w:pPr>
        <w:spacing w:after="0" w:line="276" w:lineRule="auto"/>
        <w:jc w:val="both"/>
        <w:rPr>
          <w:rFonts w:ascii="Times New Roman" w:eastAsia="Times New Roman" w:hAnsi="Times New Roman" w:cs="Times New Roman"/>
        </w:rPr>
      </w:pPr>
      <w:bookmarkStart w:id="2522" w:name="z2691"/>
      <w:bookmarkEnd w:id="2521"/>
      <w:r w:rsidRPr="00FD1FC4">
        <w:rPr>
          <w:rFonts w:ascii="Times New Roman" w:eastAsia="Times New Roman" w:hAnsi="Times New Roman" w:cs="Times New Roman"/>
          <w:color w:val="000000"/>
          <w:sz w:val="28"/>
        </w:rPr>
        <w:t>      14) исполнения лицом и (или) структурным подразделением юридического лица требований, установленных настоящим Кодексом,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2523" w:name="z2692"/>
      <w:bookmarkEnd w:id="2522"/>
      <w:r w:rsidRPr="00FD1FC4">
        <w:rPr>
          <w:rFonts w:ascii="Times New Roman" w:eastAsia="Times New Roman" w:hAnsi="Times New Roman" w:cs="Times New Roman"/>
          <w:color w:val="000000"/>
          <w:sz w:val="28"/>
        </w:rPr>
        <w:t>      15) наличия и подлинности на товаре средств идентификации по товарам, подлежащим обязательной маркировке в соответствии с международными договорами, ратифицированными Республикой Казахстан, и (или)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524" w:name="z2693"/>
      <w:bookmarkEnd w:id="2523"/>
      <w:r w:rsidRPr="00FD1FC4">
        <w:rPr>
          <w:rFonts w:ascii="Times New Roman" w:eastAsia="Times New Roman" w:hAnsi="Times New Roman" w:cs="Times New Roman"/>
          <w:color w:val="000000"/>
          <w:sz w:val="28"/>
        </w:rPr>
        <w:t>      16) соблюдения требований законодательств Республики Казахстан о государственном регулировании производства и оборота отдельных видов подакцизных товаров, а также оборота авиационного топлива, биотоплива, мазута;</w:t>
      </w:r>
    </w:p>
    <w:p w:rsidR="00FD1FC4" w:rsidRPr="00FD1FC4" w:rsidRDefault="00FD1FC4" w:rsidP="00FD1FC4">
      <w:pPr>
        <w:spacing w:after="0" w:line="276" w:lineRule="auto"/>
        <w:jc w:val="both"/>
        <w:rPr>
          <w:rFonts w:ascii="Times New Roman" w:eastAsia="Times New Roman" w:hAnsi="Times New Roman" w:cs="Times New Roman"/>
        </w:rPr>
      </w:pPr>
      <w:bookmarkStart w:id="2525" w:name="z2694"/>
      <w:bookmarkEnd w:id="2524"/>
      <w:r w:rsidRPr="00FD1FC4">
        <w:rPr>
          <w:rFonts w:ascii="Times New Roman" w:eastAsia="Times New Roman" w:hAnsi="Times New Roman" w:cs="Times New Roman"/>
          <w:color w:val="000000"/>
          <w:sz w:val="28"/>
        </w:rPr>
        <w:t xml:space="preserve">       17) наличия и подлинности средств идентификации и учетно-контрольных марок; </w:t>
      </w:r>
    </w:p>
    <w:p w:rsidR="00FD1FC4" w:rsidRPr="00FD1FC4" w:rsidRDefault="00FD1FC4" w:rsidP="00FD1FC4">
      <w:pPr>
        <w:spacing w:after="0" w:line="276" w:lineRule="auto"/>
        <w:jc w:val="both"/>
        <w:rPr>
          <w:rFonts w:ascii="Times New Roman" w:eastAsia="Times New Roman" w:hAnsi="Times New Roman" w:cs="Times New Roman"/>
        </w:rPr>
      </w:pPr>
      <w:bookmarkStart w:id="2526" w:name="z2695"/>
      <w:bookmarkEnd w:id="2525"/>
      <w:r w:rsidRPr="00FD1FC4">
        <w:rPr>
          <w:rFonts w:ascii="Times New Roman" w:eastAsia="Times New Roman" w:hAnsi="Times New Roman" w:cs="Times New Roman"/>
          <w:color w:val="000000"/>
          <w:sz w:val="28"/>
        </w:rPr>
        <w:t>      18) наличия лицензии;</w:t>
      </w:r>
    </w:p>
    <w:p w:rsidR="00FD1FC4" w:rsidRPr="00FD1FC4" w:rsidRDefault="00FD1FC4" w:rsidP="00FD1FC4">
      <w:pPr>
        <w:spacing w:after="0" w:line="276" w:lineRule="auto"/>
        <w:jc w:val="both"/>
        <w:rPr>
          <w:rFonts w:ascii="Times New Roman" w:eastAsia="Times New Roman" w:hAnsi="Times New Roman" w:cs="Times New Roman"/>
        </w:rPr>
      </w:pPr>
      <w:bookmarkStart w:id="2527" w:name="z2696"/>
      <w:bookmarkEnd w:id="2526"/>
      <w:r w:rsidRPr="00FD1FC4">
        <w:rPr>
          <w:rFonts w:ascii="Times New Roman" w:eastAsia="Times New Roman" w:hAnsi="Times New Roman" w:cs="Times New Roman"/>
          <w:color w:val="000000"/>
          <w:sz w:val="28"/>
        </w:rPr>
        <w:t>      19) постановки на регистрационный учет в налоговых органах;</w:t>
      </w:r>
    </w:p>
    <w:p w:rsidR="00FD1FC4" w:rsidRPr="00FD1FC4" w:rsidRDefault="00FD1FC4" w:rsidP="00FD1FC4">
      <w:pPr>
        <w:spacing w:after="0" w:line="276" w:lineRule="auto"/>
        <w:jc w:val="both"/>
        <w:rPr>
          <w:rFonts w:ascii="Times New Roman" w:eastAsia="Times New Roman" w:hAnsi="Times New Roman" w:cs="Times New Roman"/>
        </w:rPr>
      </w:pPr>
      <w:bookmarkStart w:id="2528" w:name="z2697"/>
      <w:bookmarkEnd w:id="2527"/>
      <w:r w:rsidRPr="00FD1FC4">
        <w:rPr>
          <w:rFonts w:ascii="Times New Roman" w:eastAsia="Times New Roman" w:hAnsi="Times New Roman" w:cs="Times New Roman"/>
          <w:color w:val="000000"/>
          <w:sz w:val="28"/>
        </w:rPr>
        <w:t>      20)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2529" w:name="z2698"/>
      <w:bookmarkEnd w:id="2528"/>
      <w:r w:rsidRPr="00FD1FC4">
        <w:rPr>
          <w:rFonts w:ascii="Times New Roman" w:eastAsia="Times New Roman" w:hAnsi="Times New Roman" w:cs="Times New Roman"/>
          <w:color w:val="000000"/>
          <w:sz w:val="28"/>
        </w:rPr>
        <w:t>      21) подтверждения достоверности сумм превышения налога на добавленную стоимость, в том числе предъявленных к возврату;</w:t>
      </w:r>
    </w:p>
    <w:p w:rsidR="00FD1FC4" w:rsidRPr="00FD1FC4" w:rsidRDefault="00FD1FC4" w:rsidP="00FD1FC4">
      <w:pPr>
        <w:spacing w:after="0" w:line="276" w:lineRule="auto"/>
        <w:jc w:val="both"/>
        <w:rPr>
          <w:rFonts w:ascii="Times New Roman" w:eastAsia="Times New Roman" w:hAnsi="Times New Roman" w:cs="Times New Roman"/>
        </w:rPr>
      </w:pPr>
      <w:bookmarkStart w:id="2530" w:name="z2699"/>
      <w:bookmarkEnd w:id="2529"/>
      <w:r w:rsidRPr="00FD1FC4">
        <w:rPr>
          <w:rFonts w:ascii="Times New Roman" w:eastAsia="Times New Roman" w:hAnsi="Times New Roman" w:cs="Times New Roman"/>
          <w:color w:val="000000"/>
          <w:sz w:val="28"/>
        </w:rPr>
        <w:t>      22) подтверждения фактического совершения оборота по реализации товаров, выполнению работ и оказанию услуг;</w:t>
      </w:r>
    </w:p>
    <w:p w:rsidR="00FD1FC4" w:rsidRPr="00FD1FC4" w:rsidRDefault="00FD1FC4" w:rsidP="00FD1FC4">
      <w:pPr>
        <w:spacing w:after="0" w:line="276" w:lineRule="auto"/>
        <w:jc w:val="both"/>
        <w:rPr>
          <w:rFonts w:ascii="Times New Roman" w:eastAsia="Times New Roman" w:hAnsi="Times New Roman" w:cs="Times New Roman"/>
        </w:rPr>
      </w:pPr>
      <w:bookmarkStart w:id="2531" w:name="z2700"/>
      <w:bookmarkEnd w:id="2530"/>
      <w:r w:rsidRPr="00FD1FC4">
        <w:rPr>
          <w:rFonts w:ascii="Times New Roman" w:eastAsia="Times New Roman" w:hAnsi="Times New Roman" w:cs="Times New Roman"/>
          <w:color w:val="000000"/>
          <w:sz w:val="28"/>
        </w:rPr>
        <w:t>      23) соблюдения порядка выписки электронных счетов-фактур;</w:t>
      </w:r>
    </w:p>
    <w:p w:rsidR="00FD1FC4" w:rsidRPr="00FD1FC4" w:rsidRDefault="00FD1FC4" w:rsidP="00FD1FC4">
      <w:pPr>
        <w:spacing w:after="0" w:line="276" w:lineRule="auto"/>
        <w:jc w:val="both"/>
        <w:rPr>
          <w:rFonts w:ascii="Times New Roman" w:eastAsia="Times New Roman" w:hAnsi="Times New Roman" w:cs="Times New Roman"/>
        </w:rPr>
      </w:pPr>
      <w:bookmarkStart w:id="2532" w:name="z2701"/>
      <w:bookmarkEnd w:id="2531"/>
      <w:r w:rsidRPr="00FD1FC4">
        <w:rPr>
          <w:rFonts w:ascii="Times New Roman" w:eastAsia="Times New Roman" w:hAnsi="Times New Roman" w:cs="Times New Roman"/>
          <w:color w:val="000000"/>
          <w:sz w:val="28"/>
        </w:rPr>
        <w:t>      24) подтверждения наличия нарушений, указанных в уведомлении о расхождениях, выявленных по результатам камерального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533" w:name="z2702"/>
      <w:bookmarkEnd w:id="2532"/>
      <w:r w:rsidRPr="00FD1FC4">
        <w:rPr>
          <w:rFonts w:ascii="Times New Roman" w:eastAsia="Times New Roman" w:hAnsi="Times New Roman" w:cs="Times New Roman"/>
          <w:color w:val="000000"/>
          <w:sz w:val="28"/>
        </w:rPr>
        <w:t>      25) соблюдения требований налоговой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2534" w:name="z2703"/>
      <w:bookmarkEnd w:id="2533"/>
      <w:r w:rsidRPr="00FD1FC4">
        <w:rPr>
          <w:rFonts w:ascii="Times New Roman" w:eastAsia="Times New Roman" w:hAnsi="Times New Roman" w:cs="Times New Roman"/>
          <w:color w:val="000000"/>
          <w:sz w:val="28"/>
        </w:rPr>
        <w:t xml:space="preserve">       26) соблюдения порядка применения контрольно-кассовых машин и (или) трехкомпонентной интегрированной системы; </w:t>
      </w:r>
    </w:p>
    <w:p w:rsidR="00FD1FC4" w:rsidRPr="00FD1FC4" w:rsidRDefault="00FD1FC4" w:rsidP="00FD1FC4">
      <w:pPr>
        <w:spacing w:after="0" w:line="276" w:lineRule="auto"/>
        <w:jc w:val="both"/>
        <w:rPr>
          <w:rFonts w:ascii="Times New Roman" w:eastAsia="Times New Roman" w:hAnsi="Times New Roman" w:cs="Times New Roman"/>
        </w:rPr>
      </w:pPr>
      <w:bookmarkStart w:id="2535" w:name="z2704"/>
      <w:bookmarkEnd w:id="2534"/>
      <w:r w:rsidRPr="00FD1FC4">
        <w:rPr>
          <w:rFonts w:ascii="Times New Roman" w:eastAsia="Times New Roman" w:hAnsi="Times New Roman" w:cs="Times New Roman"/>
          <w:color w:val="000000"/>
          <w:sz w:val="28"/>
        </w:rPr>
        <w:t>      27) наличия контрольно-кассовых машин и (или) трехкомпонентной интегрированной системы;</w:t>
      </w:r>
    </w:p>
    <w:p w:rsidR="00FD1FC4" w:rsidRPr="00FD1FC4" w:rsidRDefault="00FD1FC4" w:rsidP="00FD1FC4">
      <w:pPr>
        <w:spacing w:after="0" w:line="276" w:lineRule="auto"/>
        <w:jc w:val="both"/>
        <w:rPr>
          <w:rFonts w:ascii="Times New Roman" w:eastAsia="Times New Roman" w:hAnsi="Times New Roman" w:cs="Times New Roman"/>
        </w:rPr>
      </w:pPr>
      <w:bookmarkStart w:id="2536" w:name="z2705"/>
      <w:bookmarkEnd w:id="2535"/>
      <w:r w:rsidRPr="00FD1FC4">
        <w:rPr>
          <w:rFonts w:ascii="Times New Roman" w:eastAsia="Times New Roman" w:hAnsi="Times New Roman" w:cs="Times New Roman"/>
          <w:color w:val="000000"/>
          <w:sz w:val="28"/>
        </w:rPr>
        <w:t>      28) наличия оборудования (устройства), предназначенного для осуществления платежей с использованием платежных карточек;</w:t>
      </w:r>
    </w:p>
    <w:p w:rsidR="00FD1FC4" w:rsidRPr="00FD1FC4" w:rsidRDefault="00FD1FC4" w:rsidP="00FD1FC4">
      <w:pPr>
        <w:spacing w:after="0" w:line="276" w:lineRule="auto"/>
        <w:jc w:val="both"/>
        <w:rPr>
          <w:rFonts w:ascii="Times New Roman" w:eastAsia="Times New Roman" w:hAnsi="Times New Roman" w:cs="Times New Roman"/>
        </w:rPr>
      </w:pPr>
      <w:bookmarkStart w:id="2537" w:name="z2706"/>
      <w:bookmarkEnd w:id="2536"/>
      <w:r w:rsidRPr="00FD1FC4">
        <w:rPr>
          <w:rFonts w:ascii="Times New Roman" w:eastAsia="Times New Roman" w:hAnsi="Times New Roman" w:cs="Times New Roman"/>
          <w:color w:val="000000"/>
          <w:sz w:val="28"/>
        </w:rPr>
        <w:lastRenderedPageBreak/>
        <w:t>      29) неисполнения мотивированного решения по мониторингу крупных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2538" w:name="z2707"/>
      <w:bookmarkEnd w:id="2537"/>
      <w:r w:rsidRPr="00FD1FC4">
        <w:rPr>
          <w:rFonts w:ascii="Times New Roman" w:eastAsia="Times New Roman" w:hAnsi="Times New Roman" w:cs="Times New Roman"/>
          <w:color w:val="000000"/>
          <w:sz w:val="28"/>
        </w:rPr>
        <w:t>      30) несогласия с мотивированным решением по горизонтальному мониторингу по вопросам исполнения налогового обязательства и (или) неисполнения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2539" w:name="z2708"/>
      <w:bookmarkEnd w:id="2538"/>
      <w:r w:rsidRPr="00FD1FC4">
        <w:rPr>
          <w:rFonts w:ascii="Times New Roman" w:eastAsia="Times New Roman" w:hAnsi="Times New Roman" w:cs="Times New Roman"/>
          <w:color w:val="000000"/>
          <w:sz w:val="28"/>
        </w:rPr>
        <w:t>      31) изложенным в жалобе налогоплательщика (налогового агента) на уведомление о результатах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540" w:name="z2709"/>
      <w:bookmarkEnd w:id="2539"/>
      <w:r w:rsidRPr="00FD1FC4">
        <w:rPr>
          <w:rFonts w:ascii="Times New Roman" w:eastAsia="Times New Roman" w:hAnsi="Times New Roman" w:cs="Times New Roman"/>
          <w:color w:val="000000"/>
          <w:sz w:val="28"/>
        </w:rPr>
        <w:t>      32) исполнения банковскими организациями обязанностей, установленных:</w:t>
      </w:r>
    </w:p>
    <w:p w:rsidR="00FD1FC4" w:rsidRPr="00FD1FC4" w:rsidRDefault="00FD1FC4" w:rsidP="00FD1FC4">
      <w:pPr>
        <w:spacing w:after="0" w:line="276" w:lineRule="auto"/>
        <w:jc w:val="both"/>
        <w:rPr>
          <w:rFonts w:ascii="Times New Roman" w:eastAsia="Times New Roman" w:hAnsi="Times New Roman" w:cs="Times New Roman"/>
        </w:rPr>
      </w:pPr>
      <w:bookmarkStart w:id="2541" w:name="z2710"/>
      <w:bookmarkEnd w:id="2540"/>
      <w:r w:rsidRPr="00FD1FC4">
        <w:rPr>
          <w:rFonts w:ascii="Times New Roman" w:eastAsia="Times New Roman" w:hAnsi="Times New Roman" w:cs="Times New Roman"/>
          <w:color w:val="000000"/>
          <w:sz w:val="28"/>
        </w:rPr>
        <w:t>      настоящим Кодексом;</w:t>
      </w:r>
    </w:p>
    <w:bookmarkEnd w:id="2541"/>
    <w:p w:rsidR="00FD1FC4" w:rsidRPr="00FD1FC4" w:rsidRDefault="00FD1FC4" w:rsidP="00FD1FC4">
      <w:pPr>
        <w:spacing w:after="0" w:line="276" w:lineRule="auto"/>
        <w:rPr>
          <w:rFonts w:ascii="Times New Roman" w:eastAsia="Times New Roman" w:hAnsi="Times New Roman" w:cs="Times New Roman"/>
        </w:rPr>
      </w:pPr>
    </w:p>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color w:val="000000"/>
          <w:sz w:val="28"/>
        </w:rPr>
        <w:t xml:space="preserve">       Социальным кодексом Республики Казахстан;</w:t>
      </w:r>
    </w:p>
    <w:p w:rsidR="00FD1FC4" w:rsidRPr="00FD1FC4" w:rsidRDefault="00FD1FC4" w:rsidP="00FD1FC4">
      <w:pPr>
        <w:spacing w:after="0" w:line="276" w:lineRule="auto"/>
        <w:rPr>
          <w:rFonts w:ascii="Times New Roman" w:eastAsia="Times New Roman" w:hAnsi="Times New Roman" w:cs="Times New Roman"/>
        </w:rPr>
      </w:pPr>
    </w:p>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color w:val="000000"/>
          <w:sz w:val="28"/>
        </w:rPr>
        <w:t xml:space="preserve">       Законом Республики Казахстан "Об обязательном социальном медицинском страховании";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2542" w:name="z2713"/>
      <w:r w:rsidRPr="00FD1FC4">
        <w:rPr>
          <w:rFonts w:ascii="Times New Roman" w:eastAsia="Times New Roman" w:hAnsi="Times New Roman" w:cs="Times New Roman"/>
          <w:color w:val="000000"/>
          <w:sz w:val="28"/>
        </w:rPr>
        <w:t>      иным законодательством Республики Казахстан, контроль за соблюдением которого возложен на налоговые органы;</w:t>
      </w:r>
    </w:p>
    <w:p w:rsidR="00FD1FC4" w:rsidRPr="00FD1FC4" w:rsidRDefault="00FD1FC4" w:rsidP="00FD1FC4">
      <w:pPr>
        <w:spacing w:after="0" w:line="276" w:lineRule="auto"/>
        <w:jc w:val="both"/>
        <w:rPr>
          <w:rFonts w:ascii="Times New Roman" w:eastAsia="Times New Roman" w:hAnsi="Times New Roman" w:cs="Times New Roman"/>
        </w:rPr>
      </w:pPr>
      <w:bookmarkStart w:id="2543" w:name="z2714"/>
      <w:bookmarkEnd w:id="2542"/>
      <w:r w:rsidRPr="00FD1FC4">
        <w:rPr>
          <w:rFonts w:ascii="Times New Roman" w:eastAsia="Times New Roman" w:hAnsi="Times New Roman" w:cs="Times New Roman"/>
          <w:color w:val="000000"/>
          <w:sz w:val="28"/>
        </w:rPr>
        <w:t>      33)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2544" w:name="z2715"/>
      <w:bookmarkEnd w:id="2543"/>
      <w:r w:rsidRPr="00FD1FC4">
        <w:rPr>
          <w:rFonts w:ascii="Times New Roman" w:eastAsia="Times New Roman" w:hAnsi="Times New Roman" w:cs="Times New Roman"/>
          <w:color w:val="000000"/>
          <w:sz w:val="28"/>
        </w:rPr>
        <w:t>      34) трансфертного ценообразования;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545" w:name="z2716"/>
      <w:bookmarkEnd w:id="2544"/>
      <w:r w:rsidRPr="00FD1FC4">
        <w:rPr>
          <w:rFonts w:ascii="Times New Roman" w:eastAsia="Times New Roman" w:hAnsi="Times New Roman" w:cs="Times New Roman"/>
          <w:color w:val="000000"/>
          <w:sz w:val="28"/>
        </w:rPr>
        <w:t>      35) исполнения распоряжения о приостановлении расходных операций по кассе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2546" w:name="z2717"/>
      <w:bookmarkEnd w:id="2545"/>
      <w:r w:rsidRPr="00FD1FC4">
        <w:rPr>
          <w:rFonts w:ascii="Times New Roman" w:eastAsia="Times New Roman" w:hAnsi="Times New Roman" w:cs="Times New Roman"/>
          <w:color w:val="000000"/>
          <w:sz w:val="28"/>
        </w:rPr>
        <w:t xml:space="preserve">       Тематическая налоговая проверка может проводиться одновременно по нескольким вопросам. </w:t>
      </w:r>
    </w:p>
    <w:p w:rsidR="00FD1FC4" w:rsidRPr="00FD1FC4" w:rsidRDefault="00FD1FC4" w:rsidP="00FD1FC4">
      <w:pPr>
        <w:spacing w:after="0" w:line="276" w:lineRule="auto"/>
        <w:jc w:val="both"/>
        <w:rPr>
          <w:rFonts w:ascii="Times New Roman" w:eastAsia="Times New Roman" w:hAnsi="Times New Roman" w:cs="Times New Roman"/>
        </w:rPr>
      </w:pPr>
      <w:bookmarkStart w:id="2547" w:name="z2718"/>
      <w:bookmarkEnd w:id="2546"/>
      <w:r w:rsidRPr="00FD1FC4">
        <w:rPr>
          <w:rFonts w:ascii="Times New Roman" w:eastAsia="Times New Roman" w:hAnsi="Times New Roman" w:cs="Times New Roman"/>
          <w:color w:val="000000"/>
          <w:sz w:val="28"/>
        </w:rPr>
        <w:t>      3. Налоговые органы не вправе осуществлять тематическую налоговую проверку действий по выписке счета-фактуры, совершение которых судом признано осуществленным без фактического выполнения работ, оказания услуг, отгрузки товаров, до направления налогоплательщику (налоговому агенту) уведомления о расхождениях, выявленных по результатам камерального контроля и истечения срока его исполнения.</w:t>
      </w:r>
    </w:p>
    <w:p w:rsidR="00FD1FC4" w:rsidRPr="00FD1FC4" w:rsidRDefault="00FD1FC4" w:rsidP="00FD1FC4">
      <w:pPr>
        <w:spacing w:after="0" w:line="276" w:lineRule="auto"/>
        <w:jc w:val="both"/>
        <w:rPr>
          <w:rFonts w:ascii="Times New Roman" w:eastAsia="Times New Roman" w:hAnsi="Times New Roman" w:cs="Times New Roman"/>
        </w:rPr>
      </w:pPr>
      <w:bookmarkStart w:id="2548" w:name="z2719"/>
      <w:bookmarkEnd w:id="2547"/>
      <w:r w:rsidRPr="00FD1FC4">
        <w:rPr>
          <w:rFonts w:ascii="Times New Roman" w:eastAsia="Times New Roman" w:hAnsi="Times New Roman" w:cs="Times New Roman"/>
          <w:color w:val="000000"/>
          <w:sz w:val="28"/>
        </w:rPr>
        <w:t>      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тематической налоговой проверки, назначенной не в отношении конкретного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2549" w:name="z2720"/>
      <w:bookmarkEnd w:id="2548"/>
      <w:r w:rsidRPr="00FD1FC4">
        <w:rPr>
          <w:rFonts w:ascii="Times New Roman" w:eastAsia="Times New Roman" w:hAnsi="Times New Roman" w:cs="Times New Roman"/>
          <w:color w:val="000000"/>
          <w:sz w:val="28"/>
        </w:rPr>
        <w:lastRenderedPageBreak/>
        <w:t xml:space="preserve">       Представители объединений субъектов частного предпринимательства осуществляют контроль за соблюдением прав налогоплательщика (налогового агента) при проведении указанных тематических налоговых проверок. </w:t>
      </w:r>
    </w:p>
    <w:p w:rsidR="00FD1FC4" w:rsidRPr="00FD1FC4" w:rsidRDefault="00FD1FC4" w:rsidP="00FD1FC4">
      <w:pPr>
        <w:spacing w:after="0" w:line="276" w:lineRule="auto"/>
        <w:jc w:val="both"/>
        <w:rPr>
          <w:rFonts w:ascii="Times New Roman" w:eastAsia="Times New Roman" w:hAnsi="Times New Roman" w:cs="Times New Roman"/>
        </w:rPr>
      </w:pPr>
      <w:bookmarkStart w:id="2550" w:name="z2721"/>
      <w:bookmarkEnd w:id="2549"/>
      <w:r w:rsidRPr="00FD1FC4">
        <w:rPr>
          <w:rFonts w:ascii="Times New Roman" w:eastAsia="Times New Roman" w:hAnsi="Times New Roman" w:cs="Times New Roman"/>
          <w:color w:val="000000"/>
          <w:sz w:val="28"/>
        </w:rPr>
        <w:t>      5. Тематическая налоговая проверка проводится одновременно по вопросам исполнения налогового обязательства по отдельным видам налогов и (или) платежей в бюджет и подтверждения достоверности сумм превышения налога на добавленную стоимость, в том числе предъявленных к возврату, при назначении по одному из следующих оснований:</w:t>
      </w:r>
    </w:p>
    <w:p w:rsidR="00FD1FC4" w:rsidRPr="00FD1FC4" w:rsidRDefault="00FD1FC4" w:rsidP="00FD1FC4">
      <w:pPr>
        <w:spacing w:after="0" w:line="276" w:lineRule="auto"/>
        <w:jc w:val="both"/>
        <w:rPr>
          <w:rFonts w:ascii="Times New Roman" w:eastAsia="Times New Roman" w:hAnsi="Times New Roman" w:cs="Times New Roman"/>
        </w:rPr>
      </w:pPr>
      <w:bookmarkStart w:id="2551" w:name="z2722"/>
      <w:bookmarkEnd w:id="2550"/>
      <w:r w:rsidRPr="00FD1FC4">
        <w:rPr>
          <w:rFonts w:ascii="Times New Roman" w:eastAsia="Times New Roman" w:hAnsi="Times New Roman" w:cs="Times New Roman"/>
          <w:color w:val="000000"/>
          <w:sz w:val="28"/>
        </w:rPr>
        <w:t>      1) налогового заявления налогоплательщика о возврате суммы превышения налога на добавленную стоимость для применения порядка возврата превышения суммы налога на добавленную сумму в течение двадцати налоговых периодов равными долями – по подтверждению достоверности сумм превышения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2552" w:name="z2723"/>
      <w:bookmarkEnd w:id="2551"/>
      <w:r w:rsidRPr="00FD1FC4">
        <w:rPr>
          <w:rFonts w:ascii="Times New Roman" w:eastAsia="Times New Roman" w:hAnsi="Times New Roman" w:cs="Times New Roman"/>
          <w:color w:val="000000"/>
          <w:sz w:val="28"/>
        </w:rPr>
        <w:t>      2) требования налогоплательщика о возврате суммы превышения налога на добавленную стоимость, указанной в декларации по налогу на добавленную стоимость, – по подтверждению достоверности сумм превышения налога на добавленную стоимость, предъявленных к возврату.</w:t>
      </w:r>
    </w:p>
    <w:bookmarkEnd w:id="255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157. Встречная налоговая проверка</w:t>
      </w:r>
    </w:p>
    <w:p w:rsidR="00FD1FC4" w:rsidRPr="00FD1FC4" w:rsidRDefault="00FD1FC4" w:rsidP="00FD1FC4">
      <w:pPr>
        <w:spacing w:after="0" w:line="276" w:lineRule="auto"/>
        <w:jc w:val="both"/>
        <w:rPr>
          <w:rFonts w:ascii="Times New Roman" w:eastAsia="Times New Roman" w:hAnsi="Times New Roman" w:cs="Times New Roman"/>
        </w:rPr>
      </w:pPr>
      <w:bookmarkStart w:id="2553" w:name="z2725"/>
      <w:r w:rsidRPr="00FD1FC4">
        <w:rPr>
          <w:rFonts w:ascii="Times New Roman" w:eastAsia="Times New Roman" w:hAnsi="Times New Roman" w:cs="Times New Roman"/>
          <w:color w:val="000000"/>
          <w:sz w:val="28"/>
        </w:rPr>
        <w:t>      1. Встречная налоговая проверка – вспомогательная налоговая проверка лиц, осуществлявших операции с налогоплательщиком (налоговым агентом), в отношении которого проводится комплексная или тематическая налоговая проверка, с целью получения дополнительной информации о таких операциях, подтверждения факта и содержания операций по вопросам, возникающим в ходе налоговой проверки указанного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2554" w:name="z2726"/>
      <w:bookmarkEnd w:id="2553"/>
      <w:r w:rsidRPr="00FD1FC4">
        <w:rPr>
          <w:rFonts w:ascii="Times New Roman" w:eastAsia="Times New Roman" w:hAnsi="Times New Roman" w:cs="Times New Roman"/>
          <w:color w:val="000000"/>
          <w:sz w:val="28"/>
        </w:rPr>
        <w:t>      При этом встречная налоговая проверка проводится за период, который соответствует проверяемому периоду налогоплательщика (налогового агента) в пределах срока исковой давности.</w:t>
      </w:r>
    </w:p>
    <w:p w:rsidR="00FD1FC4" w:rsidRPr="00FD1FC4" w:rsidRDefault="00FD1FC4" w:rsidP="00FD1FC4">
      <w:pPr>
        <w:spacing w:after="0" w:line="276" w:lineRule="auto"/>
        <w:jc w:val="both"/>
        <w:rPr>
          <w:rFonts w:ascii="Times New Roman" w:eastAsia="Times New Roman" w:hAnsi="Times New Roman" w:cs="Times New Roman"/>
        </w:rPr>
      </w:pPr>
      <w:bookmarkStart w:id="2555" w:name="z2727"/>
      <w:bookmarkEnd w:id="2554"/>
      <w:r w:rsidRPr="00FD1FC4">
        <w:rPr>
          <w:rFonts w:ascii="Times New Roman" w:eastAsia="Times New Roman" w:hAnsi="Times New Roman" w:cs="Times New Roman"/>
          <w:color w:val="000000"/>
          <w:sz w:val="28"/>
        </w:rPr>
        <w:t>      2. Встречная налоговая проверка назначается в порядке, определяемом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556" w:name="z2728"/>
      <w:bookmarkEnd w:id="2555"/>
      <w:r w:rsidRPr="00FD1FC4">
        <w:rPr>
          <w:rFonts w:ascii="Times New Roman" w:eastAsia="Times New Roman" w:hAnsi="Times New Roman" w:cs="Times New Roman"/>
          <w:color w:val="000000"/>
          <w:sz w:val="28"/>
        </w:rPr>
        <w:t>      3. Встречной налоговой проверкой также признается проверка, проводимая:</w:t>
      </w:r>
    </w:p>
    <w:p w:rsidR="00FD1FC4" w:rsidRPr="00FD1FC4" w:rsidRDefault="00FD1FC4" w:rsidP="00FD1FC4">
      <w:pPr>
        <w:spacing w:after="0" w:line="276" w:lineRule="auto"/>
        <w:jc w:val="both"/>
        <w:rPr>
          <w:rFonts w:ascii="Times New Roman" w:eastAsia="Times New Roman" w:hAnsi="Times New Roman" w:cs="Times New Roman"/>
        </w:rPr>
      </w:pPr>
      <w:bookmarkStart w:id="2557" w:name="z2729"/>
      <w:bookmarkEnd w:id="2556"/>
      <w:r w:rsidRPr="00FD1FC4">
        <w:rPr>
          <w:rFonts w:ascii="Times New Roman" w:eastAsia="Times New Roman" w:hAnsi="Times New Roman" w:cs="Times New Roman"/>
          <w:color w:val="000000"/>
          <w:sz w:val="28"/>
        </w:rPr>
        <w:t>      1) 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FD1FC4" w:rsidRPr="00FD1FC4" w:rsidRDefault="00FD1FC4" w:rsidP="00FD1FC4">
      <w:pPr>
        <w:spacing w:after="0" w:line="276" w:lineRule="auto"/>
        <w:jc w:val="both"/>
        <w:rPr>
          <w:rFonts w:ascii="Times New Roman" w:eastAsia="Times New Roman" w:hAnsi="Times New Roman" w:cs="Times New Roman"/>
        </w:rPr>
      </w:pPr>
      <w:bookmarkStart w:id="2558" w:name="z2730"/>
      <w:bookmarkEnd w:id="2557"/>
      <w:r w:rsidRPr="00FD1FC4">
        <w:rPr>
          <w:rFonts w:ascii="Times New Roman" w:eastAsia="Times New Roman" w:hAnsi="Times New Roman" w:cs="Times New Roman"/>
          <w:color w:val="000000"/>
          <w:sz w:val="28"/>
        </w:rPr>
        <w:lastRenderedPageBreak/>
        <w:t>      2) в отношении лиц, осуществлявших операции с участниками горизонтального мониторинга.</w:t>
      </w:r>
    </w:p>
    <w:bookmarkEnd w:id="255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158. Хронометражное обследование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2559" w:name="z2732"/>
      <w:r w:rsidRPr="00FD1FC4">
        <w:rPr>
          <w:rFonts w:ascii="Times New Roman" w:eastAsia="Times New Roman" w:hAnsi="Times New Roman" w:cs="Times New Roman"/>
          <w:color w:val="000000"/>
          <w:sz w:val="28"/>
        </w:rPr>
        <w:t>      1. Хронометражное обследование – налоговая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2560" w:name="z2733"/>
      <w:bookmarkEnd w:id="2559"/>
      <w:r w:rsidRPr="00FD1FC4">
        <w:rPr>
          <w:rFonts w:ascii="Times New Roman" w:eastAsia="Times New Roman" w:hAnsi="Times New Roman" w:cs="Times New Roman"/>
          <w:color w:val="000000"/>
          <w:sz w:val="28"/>
        </w:rPr>
        <w:t>      2. Результаты хронометражного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561" w:name="z2734"/>
      <w:bookmarkEnd w:id="2560"/>
      <w:r w:rsidRPr="00FD1FC4">
        <w:rPr>
          <w:rFonts w:ascii="Times New Roman" w:eastAsia="Times New Roman" w:hAnsi="Times New Roman" w:cs="Times New Roman"/>
          <w:color w:val="000000"/>
          <w:sz w:val="28"/>
        </w:rPr>
        <w:t xml:space="preserve">       1) используются в системе управления налоговыми рисками; </w:t>
      </w:r>
    </w:p>
    <w:p w:rsidR="00FD1FC4" w:rsidRPr="00FD1FC4" w:rsidRDefault="00FD1FC4" w:rsidP="00FD1FC4">
      <w:pPr>
        <w:spacing w:after="0" w:line="276" w:lineRule="auto"/>
        <w:jc w:val="both"/>
        <w:rPr>
          <w:rFonts w:ascii="Times New Roman" w:eastAsia="Times New Roman" w:hAnsi="Times New Roman" w:cs="Times New Roman"/>
        </w:rPr>
      </w:pPr>
      <w:bookmarkStart w:id="2562" w:name="z2735"/>
      <w:bookmarkEnd w:id="2561"/>
      <w:r w:rsidRPr="00FD1FC4">
        <w:rPr>
          <w:rFonts w:ascii="Times New Roman" w:eastAsia="Times New Roman" w:hAnsi="Times New Roman" w:cs="Times New Roman"/>
          <w:color w:val="000000"/>
          <w:sz w:val="28"/>
        </w:rPr>
        <w:t>      2) учитываются при проведении начислений сумм налогов и платежей в бюджет по итогам комплексной или тематической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563" w:name="z2736"/>
      <w:bookmarkEnd w:id="2562"/>
      <w:r w:rsidRPr="00FD1FC4">
        <w:rPr>
          <w:rFonts w:ascii="Times New Roman" w:eastAsia="Times New Roman" w:hAnsi="Times New Roman" w:cs="Times New Roman"/>
          <w:color w:val="000000"/>
          <w:sz w:val="28"/>
        </w:rPr>
        <w:t>      3.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bookmarkEnd w:id="256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159. Участники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564" w:name="z2738"/>
      <w:r w:rsidRPr="00FD1FC4">
        <w:rPr>
          <w:rFonts w:ascii="Times New Roman" w:eastAsia="Times New Roman" w:hAnsi="Times New Roman" w:cs="Times New Roman"/>
          <w:color w:val="000000"/>
          <w:sz w:val="28"/>
        </w:rPr>
        <w:t>      1. Участниками налоговой проверки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2565" w:name="z2739"/>
      <w:bookmarkEnd w:id="2564"/>
      <w:r w:rsidRPr="00FD1FC4">
        <w:rPr>
          <w:rFonts w:ascii="Times New Roman" w:eastAsia="Times New Roman" w:hAnsi="Times New Roman" w:cs="Times New Roman"/>
          <w:color w:val="000000"/>
          <w:sz w:val="28"/>
        </w:rPr>
        <w:t>      1) должностные лица налогового органа, проводящие налоговую проверку;</w:t>
      </w:r>
    </w:p>
    <w:p w:rsidR="00FD1FC4" w:rsidRPr="00FD1FC4" w:rsidRDefault="00FD1FC4" w:rsidP="00FD1FC4">
      <w:pPr>
        <w:spacing w:after="0" w:line="276" w:lineRule="auto"/>
        <w:jc w:val="both"/>
        <w:rPr>
          <w:rFonts w:ascii="Times New Roman" w:eastAsia="Times New Roman" w:hAnsi="Times New Roman" w:cs="Times New Roman"/>
        </w:rPr>
      </w:pPr>
      <w:bookmarkStart w:id="2566" w:name="z2740"/>
      <w:bookmarkEnd w:id="2565"/>
      <w:r w:rsidRPr="00FD1FC4">
        <w:rPr>
          <w:rFonts w:ascii="Times New Roman" w:eastAsia="Times New Roman" w:hAnsi="Times New Roman" w:cs="Times New Roman"/>
          <w:color w:val="000000"/>
          <w:sz w:val="28"/>
        </w:rPr>
        <w:t>      2) специалисты, привлекаемые налоговым органом к проведению налоговой проверки в соответствии с настоящим Кодексом, указанные в предписании (далее – специалист);</w:t>
      </w:r>
    </w:p>
    <w:p w:rsidR="00FD1FC4" w:rsidRPr="00FD1FC4" w:rsidRDefault="00FD1FC4" w:rsidP="00FD1FC4">
      <w:pPr>
        <w:spacing w:after="0" w:line="276" w:lineRule="auto"/>
        <w:jc w:val="both"/>
        <w:rPr>
          <w:rFonts w:ascii="Times New Roman" w:eastAsia="Times New Roman" w:hAnsi="Times New Roman" w:cs="Times New Roman"/>
        </w:rPr>
      </w:pPr>
      <w:bookmarkStart w:id="2567" w:name="z2741"/>
      <w:bookmarkEnd w:id="2566"/>
      <w:r w:rsidRPr="00FD1FC4">
        <w:rPr>
          <w:rFonts w:ascii="Times New Roman" w:eastAsia="Times New Roman" w:hAnsi="Times New Roman" w:cs="Times New Roman"/>
          <w:color w:val="000000"/>
          <w:sz w:val="28"/>
        </w:rPr>
        <w:t>      3) проверяемые лица:</w:t>
      </w:r>
    </w:p>
    <w:p w:rsidR="00FD1FC4" w:rsidRPr="00FD1FC4" w:rsidRDefault="00FD1FC4" w:rsidP="00FD1FC4">
      <w:pPr>
        <w:spacing w:after="0" w:line="276" w:lineRule="auto"/>
        <w:jc w:val="both"/>
        <w:rPr>
          <w:rFonts w:ascii="Times New Roman" w:eastAsia="Times New Roman" w:hAnsi="Times New Roman" w:cs="Times New Roman"/>
        </w:rPr>
      </w:pPr>
      <w:bookmarkStart w:id="2568" w:name="z2742"/>
      <w:bookmarkEnd w:id="2567"/>
      <w:r w:rsidRPr="00FD1FC4">
        <w:rPr>
          <w:rFonts w:ascii="Times New Roman" w:eastAsia="Times New Roman" w:hAnsi="Times New Roman" w:cs="Times New Roman"/>
          <w:color w:val="000000"/>
          <w:sz w:val="28"/>
        </w:rPr>
        <w:t>      при тематических налоговых проверках, назначенных не в отношении конкретного налогоплательщика (налогового агента), – налогоплательщик, в том числе государств – членов ЕАЭС и государств, не являющихся членами ЕАЭС, на участке территории, указанном в предписании;</w:t>
      </w:r>
    </w:p>
    <w:p w:rsidR="00FD1FC4" w:rsidRPr="00FD1FC4" w:rsidRDefault="00FD1FC4" w:rsidP="00FD1FC4">
      <w:pPr>
        <w:spacing w:after="0" w:line="276" w:lineRule="auto"/>
        <w:jc w:val="both"/>
        <w:rPr>
          <w:rFonts w:ascii="Times New Roman" w:eastAsia="Times New Roman" w:hAnsi="Times New Roman" w:cs="Times New Roman"/>
        </w:rPr>
      </w:pPr>
      <w:bookmarkStart w:id="2569" w:name="z2743"/>
      <w:bookmarkEnd w:id="2568"/>
      <w:r w:rsidRPr="00FD1FC4">
        <w:rPr>
          <w:rFonts w:ascii="Times New Roman" w:eastAsia="Times New Roman" w:hAnsi="Times New Roman" w:cs="Times New Roman"/>
          <w:color w:val="000000"/>
          <w:sz w:val="28"/>
        </w:rPr>
        <w:t xml:space="preserve">       при других формах налоговых проверок – налогоплательщик (налоговый агент), указанный в предписании. </w:t>
      </w:r>
    </w:p>
    <w:p w:rsidR="00FD1FC4" w:rsidRPr="00FD1FC4" w:rsidRDefault="00FD1FC4" w:rsidP="00FD1FC4">
      <w:pPr>
        <w:spacing w:after="0" w:line="276" w:lineRule="auto"/>
        <w:jc w:val="both"/>
        <w:rPr>
          <w:rFonts w:ascii="Times New Roman" w:eastAsia="Times New Roman" w:hAnsi="Times New Roman" w:cs="Times New Roman"/>
        </w:rPr>
      </w:pPr>
      <w:bookmarkStart w:id="2570" w:name="z2744"/>
      <w:bookmarkEnd w:id="2569"/>
      <w:r w:rsidRPr="00FD1FC4">
        <w:rPr>
          <w:rFonts w:ascii="Times New Roman" w:eastAsia="Times New Roman" w:hAnsi="Times New Roman" w:cs="Times New Roman"/>
          <w:color w:val="000000"/>
          <w:sz w:val="28"/>
        </w:rPr>
        <w:t>      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иных государственных органов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571" w:name="z2745"/>
      <w:bookmarkEnd w:id="2570"/>
      <w:r w:rsidRPr="00FD1FC4">
        <w:rPr>
          <w:rFonts w:ascii="Times New Roman" w:eastAsia="Times New Roman" w:hAnsi="Times New Roman" w:cs="Times New Roman"/>
          <w:color w:val="000000"/>
          <w:sz w:val="28"/>
        </w:rPr>
        <w:lastRenderedPageBreak/>
        <w:t xml:space="preserve">       По вопросам, представленным на бумажном носителе или в форме электронного документа, поставленным должностным лицом налогового органа, специалист, привлеченный к проверке, составляет заключение, которое используется в ходе налоговой проверки. </w:t>
      </w:r>
    </w:p>
    <w:p w:rsidR="00FD1FC4" w:rsidRPr="00FD1FC4" w:rsidRDefault="00FD1FC4" w:rsidP="00FD1FC4">
      <w:pPr>
        <w:spacing w:after="0" w:line="276" w:lineRule="auto"/>
        <w:jc w:val="both"/>
        <w:rPr>
          <w:rFonts w:ascii="Times New Roman" w:eastAsia="Times New Roman" w:hAnsi="Times New Roman" w:cs="Times New Roman"/>
        </w:rPr>
      </w:pPr>
      <w:bookmarkStart w:id="2572" w:name="z2746"/>
      <w:bookmarkEnd w:id="2571"/>
      <w:r w:rsidRPr="00FD1FC4">
        <w:rPr>
          <w:rFonts w:ascii="Times New Roman" w:eastAsia="Times New Roman" w:hAnsi="Times New Roman" w:cs="Times New Roman"/>
          <w:color w:val="000000"/>
          <w:sz w:val="28"/>
        </w:rPr>
        <w:t>      Копии таких письменных вопросов и заключения прилагаются к акту налоговой проверки, в том числе к экземпляру, вручаемому налогоплательщику (налоговому агенту).</w:t>
      </w:r>
    </w:p>
    <w:p w:rsidR="00FD1FC4" w:rsidRPr="00FD1FC4" w:rsidRDefault="00FD1FC4" w:rsidP="00FD1FC4">
      <w:pPr>
        <w:spacing w:after="0" w:line="276" w:lineRule="auto"/>
        <w:jc w:val="both"/>
        <w:rPr>
          <w:rFonts w:ascii="Times New Roman" w:eastAsia="Times New Roman" w:hAnsi="Times New Roman" w:cs="Times New Roman"/>
        </w:rPr>
      </w:pPr>
      <w:bookmarkStart w:id="2573" w:name="z2747"/>
      <w:bookmarkEnd w:id="2572"/>
      <w:r w:rsidRPr="00FD1FC4">
        <w:rPr>
          <w:rFonts w:ascii="Times New Roman" w:eastAsia="Times New Roman" w:hAnsi="Times New Roman" w:cs="Times New Roman"/>
          <w:color w:val="000000"/>
          <w:sz w:val="28"/>
        </w:rPr>
        <w:t>      3. Налоговая проверка осуществляется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bookmarkEnd w:id="257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160. Права и обязанности должностных лиц налогового органа при проведении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574" w:name="z2749"/>
      <w:r w:rsidRPr="00FD1FC4">
        <w:rPr>
          <w:rFonts w:ascii="Times New Roman" w:eastAsia="Times New Roman" w:hAnsi="Times New Roman" w:cs="Times New Roman"/>
          <w:color w:val="000000"/>
          <w:sz w:val="28"/>
        </w:rPr>
        <w:t>      1. При проведении налоговой проверки за проверяемый период должностные лица налогового органа имеют право:</w:t>
      </w:r>
    </w:p>
    <w:p w:rsidR="00FD1FC4" w:rsidRPr="00FD1FC4" w:rsidRDefault="00FD1FC4" w:rsidP="00FD1FC4">
      <w:pPr>
        <w:spacing w:after="0" w:line="276" w:lineRule="auto"/>
        <w:jc w:val="both"/>
        <w:rPr>
          <w:rFonts w:ascii="Times New Roman" w:eastAsia="Times New Roman" w:hAnsi="Times New Roman" w:cs="Times New Roman"/>
        </w:rPr>
      </w:pPr>
      <w:bookmarkStart w:id="2575" w:name="z2750"/>
      <w:bookmarkEnd w:id="2574"/>
      <w:r w:rsidRPr="00FD1FC4">
        <w:rPr>
          <w:rFonts w:ascii="Times New Roman" w:eastAsia="Times New Roman" w:hAnsi="Times New Roman" w:cs="Times New Roman"/>
          <w:color w:val="000000"/>
          <w:sz w:val="28"/>
        </w:rPr>
        <w:t>      1) требовать и получать от банковских организаций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576" w:name="z2751"/>
      <w:bookmarkEnd w:id="2575"/>
      <w:r w:rsidRPr="00FD1FC4">
        <w:rPr>
          <w:rFonts w:ascii="Times New Roman" w:eastAsia="Times New Roman" w:hAnsi="Times New Roman" w:cs="Times New Roman"/>
          <w:color w:val="000000"/>
          <w:sz w:val="28"/>
        </w:rPr>
        <w:t>      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577" w:name="z2752"/>
      <w:bookmarkEnd w:id="2576"/>
      <w:r w:rsidRPr="00FD1FC4">
        <w:rPr>
          <w:rFonts w:ascii="Times New Roman" w:eastAsia="Times New Roman" w:hAnsi="Times New Roman" w:cs="Times New Roman"/>
          <w:color w:val="000000"/>
          <w:sz w:val="28"/>
        </w:rPr>
        <w:t xml:space="preserve">       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налоговой проверки; </w:t>
      </w:r>
    </w:p>
    <w:p w:rsidR="00FD1FC4" w:rsidRPr="00FD1FC4" w:rsidRDefault="00FD1FC4" w:rsidP="00FD1FC4">
      <w:pPr>
        <w:spacing w:after="0" w:line="276" w:lineRule="auto"/>
        <w:jc w:val="both"/>
        <w:rPr>
          <w:rFonts w:ascii="Times New Roman" w:eastAsia="Times New Roman" w:hAnsi="Times New Roman" w:cs="Times New Roman"/>
        </w:rPr>
      </w:pPr>
      <w:bookmarkStart w:id="2578" w:name="z2753"/>
      <w:bookmarkEnd w:id="2577"/>
      <w:r w:rsidRPr="00FD1FC4">
        <w:rPr>
          <w:rFonts w:ascii="Times New Roman" w:eastAsia="Times New Roman" w:hAnsi="Times New Roman" w:cs="Times New Roman"/>
          <w:color w:val="000000"/>
          <w:sz w:val="28"/>
        </w:rPr>
        <w:t xml:space="preserve">       4) требовать и получать письменные пояснения от налогоплательщика, в том числе его работников, по вопросам, возникающим в ходе налоговой проверки; </w:t>
      </w:r>
    </w:p>
    <w:p w:rsidR="00FD1FC4" w:rsidRPr="00FD1FC4" w:rsidRDefault="00FD1FC4" w:rsidP="00FD1FC4">
      <w:pPr>
        <w:spacing w:after="0" w:line="276" w:lineRule="auto"/>
        <w:jc w:val="both"/>
        <w:rPr>
          <w:rFonts w:ascii="Times New Roman" w:eastAsia="Times New Roman" w:hAnsi="Times New Roman" w:cs="Times New Roman"/>
        </w:rPr>
      </w:pPr>
      <w:bookmarkStart w:id="2579" w:name="z2754"/>
      <w:bookmarkEnd w:id="2578"/>
      <w:r w:rsidRPr="00FD1FC4">
        <w:rPr>
          <w:rFonts w:ascii="Times New Roman" w:eastAsia="Times New Roman" w:hAnsi="Times New Roman" w:cs="Times New Roman"/>
          <w:color w:val="000000"/>
          <w:sz w:val="28"/>
        </w:rPr>
        <w:t>      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580" w:name="z2755"/>
      <w:bookmarkEnd w:id="2579"/>
      <w:r w:rsidRPr="00FD1FC4">
        <w:rPr>
          <w:rFonts w:ascii="Times New Roman" w:eastAsia="Times New Roman" w:hAnsi="Times New Roman" w:cs="Times New Roman"/>
          <w:color w:val="000000"/>
          <w:sz w:val="28"/>
        </w:rPr>
        <w:lastRenderedPageBreak/>
        <w:t>      6) требовать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системе, используемых им и содержащих:</w:t>
      </w:r>
    </w:p>
    <w:p w:rsidR="00FD1FC4" w:rsidRPr="00FD1FC4" w:rsidRDefault="00FD1FC4" w:rsidP="00FD1FC4">
      <w:pPr>
        <w:spacing w:after="0" w:line="276" w:lineRule="auto"/>
        <w:jc w:val="both"/>
        <w:rPr>
          <w:rFonts w:ascii="Times New Roman" w:eastAsia="Times New Roman" w:hAnsi="Times New Roman" w:cs="Times New Roman"/>
        </w:rPr>
      </w:pPr>
      <w:bookmarkStart w:id="2581" w:name="z2756"/>
      <w:bookmarkEnd w:id="2580"/>
      <w:r w:rsidRPr="00FD1FC4">
        <w:rPr>
          <w:rFonts w:ascii="Times New Roman" w:eastAsia="Times New Roman" w:hAnsi="Times New Roman" w:cs="Times New Roman"/>
          <w:color w:val="000000"/>
          <w:sz w:val="28"/>
        </w:rPr>
        <w:t>      данные первичных учетных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2582" w:name="z2757"/>
      <w:bookmarkEnd w:id="2581"/>
      <w:r w:rsidRPr="00FD1FC4">
        <w:rPr>
          <w:rFonts w:ascii="Times New Roman" w:eastAsia="Times New Roman" w:hAnsi="Times New Roman" w:cs="Times New Roman"/>
          <w:color w:val="000000"/>
          <w:sz w:val="28"/>
        </w:rPr>
        <w:t>      данные регистров бухгалтерского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2583" w:name="z2758"/>
      <w:bookmarkEnd w:id="2582"/>
      <w:r w:rsidRPr="00FD1FC4">
        <w:rPr>
          <w:rFonts w:ascii="Times New Roman" w:eastAsia="Times New Roman" w:hAnsi="Times New Roman" w:cs="Times New Roman"/>
          <w:color w:val="000000"/>
          <w:sz w:val="28"/>
        </w:rPr>
        <w:t>      информацию об объектах налогообложения и (или) объектах, связанных с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2584" w:name="z2759"/>
      <w:bookmarkEnd w:id="2583"/>
      <w:r w:rsidRPr="00FD1FC4">
        <w:rPr>
          <w:rFonts w:ascii="Times New Roman" w:eastAsia="Times New Roman" w:hAnsi="Times New Roman" w:cs="Times New Roman"/>
          <w:color w:val="000000"/>
          <w:sz w:val="28"/>
        </w:rPr>
        <w:t>      Положение части первой настоящего подпункта, за исключением случая предъявления такого требования в ходе осуществления горизонтального мониторинга и проведения налоговой проверки в отношении доходов и расходов, не распространяется на программное обеспечение и (или) информационную систему банковских организаций, содержащие сведения, составляющие банковскую тайну в соответствии с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585" w:name="z2760"/>
      <w:bookmarkEnd w:id="2584"/>
      <w:r w:rsidRPr="00FD1FC4">
        <w:rPr>
          <w:rFonts w:ascii="Times New Roman" w:eastAsia="Times New Roman" w:hAnsi="Times New Roman" w:cs="Times New Roman"/>
          <w:color w:val="000000"/>
          <w:sz w:val="28"/>
        </w:rPr>
        <w:t xml:space="preserve">       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 </w:t>
      </w:r>
    </w:p>
    <w:p w:rsidR="00FD1FC4" w:rsidRPr="00FD1FC4" w:rsidRDefault="00FD1FC4" w:rsidP="00FD1FC4">
      <w:pPr>
        <w:spacing w:after="0" w:line="276" w:lineRule="auto"/>
        <w:jc w:val="both"/>
        <w:rPr>
          <w:rFonts w:ascii="Times New Roman" w:eastAsia="Times New Roman" w:hAnsi="Times New Roman" w:cs="Times New Roman"/>
        </w:rPr>
      </w:pPr>
      <w:bookmarkStart w:id="2586" w:name="z2761"/>
      <w:bookmarkEnd w:id="2585"/>
      <w:r w:rsidRPr="00FD1FC4">
        <w:rPr>
          <w:rFonts w:ascii="Times New Roman" w:eastAsia="Times New Roman" w:hAnsi="Times New Roman" w:cs="Times New Roman"/>
          <w:color w:val="000000"/>
          <w:sz w:val="28"/>
        </w:rPr>
        <w:t xml:space="preserve">       8) определять косвенным методом объекты налогообложения и (или) объекты, связанные с налогообложением, в порядке, определенном настоящим Кодексом; </w:t>
      </w:r>
    </w:p>
    <w:p w:rsidR="00FD1FC4" w:rsidRPr="00FD1FC4" w:rsidRDefault="00FD1FC4" w:rsidP="00FD1FC4">
      <w:pPr>
        <w:spacing w:after="0" w:line="276" w:lineRule="auto"/>
        <w:jc w:val="both"/>
        <w:rPr>
          <w:rFonts w:ascii="Times New Roman" w:eastAsia="Times New Roman" w:hAnsi="Times New Roman" w:cs="Times New Roman"/>
        </w:rPr>
      </w:pPr>
      <w:bookmarkStart w:id="2587" w:name="z2762"/>
      <w:bookmarkEnd w:id="2586"/>
      <w:r w:rsidRPr="00FD1FC4">
        <w:rPr>
          <w:rFonts w:ascii="Times New Roman" w:eastAsia="Times New Roman" w:hAnsi="Times New Roman" w:cs="Times New Roman"/>
          <w:color w:val="000000"/>
          <w:sz w:val="28"/>
        </w:rPr>
        <w:t>      9) осуществлять иные права в соответствии с настоящим Кодексом и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588" w:name="z2763"/>
      <w:bookmarkEnd w:id="2587"/>
      <w:r w:rsidRPr="00FD1FC4">
        <w:rPr>
          <w:rFonts w:ascii="Times New Roman" w:eastAsia="Times New Roman" w:hAnsi="Times New Roman" w:cs="Times New Roman"/>
          <w:color w:val="000000"/>
          <w:sz w:val="28"/>
        </w:rPr>
        <w:t xml:space="preserve">       2. При проведении налоговой проверки должностные лица налогового органа обязаны: </w:t>
      </w:r>
    </w:p>
    <w:p w:rsidR="00FD1FC4" w:rsidRPr="00FD1FC4" w:rsidRDefault="00FD1FC4" w:rsidP="00FD1FC4">
      <w:pPr>
        <w:spacing w:after="0" w:line="276" w:lineRule="auto"/>
        <w:jc w:val="both"/>
        <w:rPr>
          <w:rFonts w:ascii="Times New Roman" w:eastAsia="Times New Roman" w:hAnsi="Times New Roman" w:cs="Times New Roman"/>
        </w:rPr>
      </w:pPr>
      <w:bookmarkStart w:id="2589" w:name="z2764"/>
      <w:bookmarkEnd w:id="2588"/>
      <w:r w:rsidRPr="00FD1FC4">
        <w:rPr>
          <w:rFonts w:ascii="Times New Roman" w:eastAsia="Times New Roman" w:hAnsi="Times New Roman" w:cs="Times New Roman"/>
          <w:color w:val="000000"/>
          <w:sz w:val="28"/>
        </w:rPr>
        <w:t>      1) соблюдать права и законные интересы проверяемого лица, не допускать причинения вреда проверяемому лицу неправомерными решениями и действиями (бездействием);</w:t>
      </w:r>
    </w:p>
    <w:p w:rsidR="00FD1FC4" w:rsidRPr="00FD1FC4" w:rsidRDefault="00FD1FC4" w:rsidP="00FD1FC4">
      <w:pPr>
        <w:spacing w:after="0" w:line="276" w:lineRule="auto"/>
        <w:jc w:val="both"/>
        <w:rPr>
          <w:rFonts w:ascii="Times New Roman" w:eastAsia="Times New Roman" w:hAnsi="Times New Roman" w:cs="Times New Roman"/>
        </w:rPr>
      </w:pPr>
      <w:bookmarkStart w:id="2590" w:name="z2765"/>
      <w:bookmarkEnd w:id="2589"/>
      <w:r w:rsidRPr="00FD1FC4">
        <w:rPr>
          <w:rFonts w:ascii="Times New Roman" w:eastAsia="Times New Roman" w:hAnsi="Times New Roman" w:cs="Times New Roman"/>
          <w:color w:val="000000"/>
          <w:sz w:val="28"/>
        </w:rPr>
        <w:t>      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591" w:name="z2766"/>
      <w:bookmarkEnd w:id="2590"/>
      <w:r w:rsidRPr="00FD1FC4">
        <w:rPr>
          <w:rFonts w:ascii="Times New Roman" w:eastAsia="Times New Roman" w:hAnsi="Times New Roman" w:cs="Times New Roman"/>
          <w:color w:val="000000"/>
          <w:sz w:val="28"/>
        </w:rPr>
        <w:t>      3) соблюдать служебную этику;</w:t>
      </w:r>
    </w:p>
    <w:p w:rsidR="00FD1FC4" w:rsidRPr="00FD1FC4" w:rsidRDefault="00FD1FC4" w:rsidP="00FD1FC4">
      <w:pPr>
        <w:spacing w:after="0" w:line="276" w:lineRule="auto"/>
        <w:jc w:val="both"/>
        <w:rPr>
          <w:rFonts w:ascii="Times New Roman" w:eastAsia="Times New Roman" w:hAnsi="Times New Roman" w:cs="Times New Roman"/>
        </w:rPr>
      </w:pPr>
      <w:bookmarkStart w:id="2592" w:name="z2767"/>
      <w:bookmarkEnd w:id="2591"/>
      <w:r w:rsidRPr="00FD1FC4">
        <w:rPr>
          <w:rFonts w:ascii="Times New Roman" w:eastAsia="Times New Roman" w:hAnsi="Times New Roman" w:cs="Times New Roman"/>
          <w:color w:val="000000"/>
          <w:sz w:val="28"/>
        </w:rPr>
        <w:lastRenderedPageBreak/>
        <w:t>      4) не нарушать установленный режим работы проверяемого налогоплательщика в период проведения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593" w:name="z2768"/>
      <w:bookmarkEnd w:id="2592"/>
      <w:r w:rsidRPr="00FD1FC4">
        <w:rPr>
          <w:rFonts w:ascii="Times New Roman" w:eastAsia="Times New Roman" w:hAnsi="Times New Roman" w:cs="Times New Roman"/>
          <w:color w:val="000000"/>
          <w:sz w:val="28"/>
        </w:rPr>
        <w:t>      5) предоставлять по требованию проверяемого лица необходимую информацию о положениях настоящего Кодекса, касающихся порядка проведения налоговых проверок;</w:t>
      </w:r>
    </w:p>
    <w:p w:rsidR="00FD1FC4" w:rsidRPr="00FD1FC4" w:rsidRDefault="00FD1FC4" w:rsidP="00FD1FC4">
      <w:pPr>
        <w:spacing w:after="0" w:line="276" w:lineRule="auto"/>
        <w:jc w:val="both"/>
        <w:rPr>
          <w:rFonts w:ascii="Times New Roman" w:eastAsia="Times New Roman" w:hAnsi="Times New Roman" w:cs="Times New Roman"/>
        </w:rPr>
      </w:pPr>
      <w:bookmarkStart w:id="2594" w:name="z2769"/>
      <w:bookmarkEnd w:id="2593"/>
      <w:r w:rsidRPr="00FD1FC4">
        <w:rPr>
          <w:rFonts w:ascii="Times New Roman" w:eastAsia="Times New Roman" w:hAnsi="Times New Roman" w:cs="Times New Roman"/>
          <w:color w:val="000000"/>
          <w:sz w:val="28"/>
        </w:rPr>
        <w:t xml:space="preserve">       6) предъявлять при проведении налоговой проверки представителям проверяемого лица предписание, а также свои служебные удостоверения либо идентификационные карты; </w:t>
      </w:r>
    </w:p>
    <w:p w:rsidR="00FD1FC4" w:rsidRPr="00FD1FC4" w:rsidRDefault="00FD1FC4" w:rsidP="00FD1FC4">
      <w:pPr>
        <w:spacing w:after="0" w:line="276" w:lineRule="auto"/>
        <w:jc w:val="both"/>
        <w:rPr>
          <w:rFonts w:ascii="Times New Roman" w:eastAsia="Times New Roman" w:hAnsi="Times New Roman" w:cs="Times New Roman"/>
        </w:rPr>
      </w:pPr>
      <w:bookmarkStart w:id="2595" w:name="z2770"/>
      <w:bookmarkEnd w:id="2594"/>
      <w:r w:rsidRPr="00FD1FC4">
        <w:rPr>
          <w:rFonts w:ascii="Times New Roman" w:eastAsia="Times New Roman" w:hAnsi="Times New Roman" w:cs="Times New Roman"/>
          <w:color w:val="000000"/>
          <w:sz w:val="28"/>
        </w:rPr>
        <w:t>      7) исполнять иные обязанности, предусмотренные настоящим Кодексом.</w:t>
      </w:r>
    </w:p>
    <w:bookmarkEnd w:id="259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161. Права и обязанности налогоплательщика (налогового агента) при проведении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596" w:name="z2772"/>
      <w:r w:rsidRPr="00FD1FC4">
        <w:rPr>
          <w:rFonts w:ascii="Times New Roman" w:eastAsia="Times New Roman" w:hAnsi="Times New Roman" w:cs="Times New Roman"/>
          <w:color w:val="000000"/>
          <w:sz w:val="28"/>
        </w:rPr>
        <w:t>      1. Налогоплательщик (налоговый агент) при проведении налоговой проверки вправе:</w:t>
      </w:r>
    </w:p>
    <w:p w:rsidR="00FD1FC4" w:rsidRPr="00FD1FC4" w:rsidRDefault="00FD1FC4" w:rsidP="00FD1FC4">
      <w:pPr>
        <w:spacing w:after="0" w:line="276" w:lineRule="auto"/>
        <w:jc w:val="both"/>
        <w:rPr>
          <w:rFonts w:ascii="Times New Roman" w:eastAsia="Times New Roman" w:hAnsi="Times New Roman" w:cs="Times New Roman"/>
        </w:rPr>
      </w:pPr>
      <w:bookmarkStart w:id="2597" w:name="z2773"/>
      <w:bookmarkEnd w:id="2596"/>
      <w:r w:rsidRPr="00FD1FC4">
        <w:rPr>
          <w:rFonts w:ascii="Times New Roman" w:eastAsia="Times New Roman" w:hAnsi="Times New Roman" w:cs="Times New Roman"/>
          <w:color w:val="000000"/>
          <w:sz w:val="28"/>
        </w:rPr>
        <w:t>      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598" w:name="z2774"/>
      <w:bookmarkEnd w:id="2597"/>
      <w:r w:rsidRPr="00FD1FC4">
        <w:rPr>
          <w:rFonts w:ascii="Times New Roman" w:eastAsia="Times New Roman" w:hAnsi="Times New Roman" w:cs="Times New Roman"/>
          <w:color w:val="000000"/>
          <w:sz w:val="28"/>
        </w:rPr>
        <w:t>      2) требовать от должностных лиц налоговых органов, проводящих налоговую проверку, предъявления предписания о проведении налоговой проверки, а также служебных удостоверений либо идентификационных карт;</w:t>
      </w:r>
    </w:p>
    <w:p w:rsidR="00FD1FC4" w:rsidRPr="00FD1FC4" w:rsidRDefault="00FD1FC4" w:rsidP="00FD1FC4">
      <w:pPr>
        <w:spacing w:after="0" w:line="276" w:lineRule="auto"/>
        <w:jc w:val="both"/>
        <w:rPr>
          <w:rFonts w:ascii="Times New Roman" w:eastAsia="Times New Roman" w:hAnsi="Times New Roman" w:cs="Times New Roman"/>
        </w:rPr>
      </w:pPr>
      <w:bookmarkStart w:id="2599" w:name="z2775"/>
      <w:bookmarkEnd w:id="2598"/>
      <w:r w:rsidRPr="00FD1FC4">
        <w:rPr>
          <w:rFonts w:ascii="Times New Roman" w:eastAsia="Times New Roman" w:hAnsi="Times New Roman" w:cs="Times New Roman"/>
          <w:color w:val="000000"/>
          <w:sz w:val="28"/>
        </w:rPr>
        <w:t>      3) присутствовать при проведении налоговой проверки и давать объяснения по вопросам, относящимся к предмету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600" w:name="z2776"/>
      <w:bookmarkEnd w:id="2599"/>
      <w:r w:rsidRPr="00FD1FC4">
        <w:rPr>
          <w:rFonts w:ascii="Times New Roman" w:eastAsia="Times New Roman" w:hAnsi="Times New Roman" w:cs="Times New Roman"/>
          <w:color w:val="000000"/>
          <w:sz w:val="28"/>
        </w:rPr>
        <w:t>      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601" w:name="z2777"/>
      <w:bookmarkEnd w:id="2600"/>
      <w:r w:rsidRPr="00FD1FC4">
        <w:rPr>
          <w:rFonts w:ascii="Times New Roman" w:eastAsia="Times New Roman" w:hAnsi="Times New Roman" w:cs="Times New Roman"/>
          <w:color w:val="000000"/>
          <w:sz w:val="28"/>
        </w:rPr>
        <w:t>      5) предоставлять стандартный файл проверки – данные бухгалтерского учета в электронном формате, позволяющем осуществлять анализ посредством информационных систем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2602" w:name="z2778"/>
      <w:bookmarkEnd w:id="2601"/>
      <w:r w:rsidRPr="00FD1FC4">
        <w:rPr>
          <w:rFonts w:ascii="Times New Roman" w:eastAsia="Times New Roman" w:hAnsi="Times New Roman" w:cs="Times New Roman"/>
          <w:color w:val="000000"/>
          <w:sz w:val="28"/>
        </w:rPr>
        <w:t>      Требования к стандартному файлу, порядок его составления и предоставления устанавливаются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603" w:name="z2779"/>
      <w:bookmarkEnd w:id="2602"/>
      <w:r w:rsidRPr="00FD1FC4">
        <w:rPr>
          <w:rFonts w:ascii="Times New Roman" w:eastAsia="Times New Roman" w:hAnsi="Times New Roman" w:cs="Times New Roman"/>
          <w:color w:val="000000"/>
          <w:sz w:val="28"/>
        </w:rPr>
        <w:t>      6) пользоваться иными правами, предусмотренными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2604" w:name="z2780"/>
      <w:bookmarkEnd w:id="2603"/>
      <w:r w:rsidRPr="00FD1FC4">
        <w:rPr>
          <w:rFonts w:ascii="Times New Roman" w:eastAsia="Times New Roman" w:hAnsi="Times New Roman" w:cs="Times New Roman"/>
          <w:color w:val="000000"/>
          <w:sz w:val="28"/>
        </w:rPr>
        <w:t>      2. Налогоплательщик (налоговый агент) при проведении налоговых проверок обязан:</w:t>
      </w:r>
    </w:p>
    <w:p w:rsidR="00FD1FC4" w:rsidRPr="00FD1FC4" w:rsidRDefault="00FD1FC4" w:rsidP="00FD1FC4">
      <w:pPr>
        <w:spacing w:after="0" w:line="276" w:lineRule="auto"/>
        <w:jc w:val="both"/>
        <w:rPr>
          <w:rFonts w:ascii="Times New Roman" w:eastAsia="Times New Roman" w:hAnsi="Times New Roman" w:cs="Times New Roman"/>
        </w:rPr>
      </w:pPr>
      <w:bookmarkStart w:id="2605" w:name="z2781"/>
      <w:bookmarkEnd w:id="2604"/>
      <w:r w:rsidRPr="00FD1FC4">
        <w:rPr>
          <w:rFonts w:ascii="Times New Roman" w:eastAsia="Times New Roman" w:hAnsi="Times New Roman" w:cs="Times New Roman"/>
          <w:color w:val="000000"/>
          <w:sz w:val="28"/>
        </w:rPr>
        <w:t>      1) представлять по требованию должностных лиц налогового органа в установленные сроки документы и сведения на бумажном и электронном носителях;</w:t>
      </w:r>
    </w:p>
    <w:p w:rsidR="00FD1FC4" w:rsidRPr="00FD1FC4" w:rsidRDefault="00FD1FC4" w:rsidP="00FD1FC4">
      <w:pPr>
        <w:spacing w:after="0" w:line="276" w:lineRule="auto"/>
        <w:jc w:val="both"/>
        <w:rPr>
          <w:rFonts w:ascii="Times New Roman" w:eastAsia="Times New Roman" w:hAnsi="Times New Roman" w:cs="Times New Roman"/>
        </w:rPr>
      </w:pPr>
      <w:bookmarkStart w:id="2606" w:name="z2782"/>
      <w:bookmarkEnd w:id="2605"/>
      <w:r w:rsidRPr="00FD1FC4">
        <w:rPr>
          <w:rFonts w:ascii="Times New Roman" w:eastAsia="Times New Roman" w:hAnsi="Times New Roman" w:cs="Times New Roman"/>
          <w:color w:val="000000"/>
          <w:sz w:val="28"/>
        </w:rPr>
        <w:lastRenderedPageBreak/>
        <w:t>      2) представлять учетную документацию, составленную налогоплательщиком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2607" w:name="z2783"/>
      <w:bookmarkEnd w:id="2606"/>
      <w:r w:rsidRPr="00FD1FC4">
        <w:rPr>
          <w:rFonts w:ascii="Times New Roman" w:eastAsia="Times New Roman" w:hAnsi="Times New Roman" w:cs="Times New Roman"/>
          <w:color w:val="000000"/>
          <w:sz w:val="28"/>
        </w:rPr>
        <w:t>      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к территории и (или) помещениям проверяемого лица и предоставить им рабочее место;</w:t>
      </w:r>
    </w:p>
    <w:p w:rsidR="00FD1FC4" w:rsidRPr="00FD1FC4" w:rsidRDefault="00FD1FC4" w:rsidP="00FD1FC4">
      <w:pPr>
        <w:spacing w:after="0" w:line="276" w:lineRule="auto"/>
        <w:jc w:val="both"/>
        <w:rPr>
          <w:rFonts w:ascii="Times New Roman" w:eastAsia="Times New Roman" w:hAnsi="Times New Roman" w:cs="Times New Roman"/>
        </w:rPr>
      </w:pPr>
      <w:bookmarkStart w:id="2608" w:name="z2784"/>
      <w:bookmarkEnd w:id="2607"/>
      <w:r w:rsidRPr="00FD1FC4">
        <w:rPr>
          <w:rFonts w:ascii="Times New Roman" w:eastAsia="Times New Roman" w:hAnsi="Times New Roman" w:cs="Times New Roman"/>
          <w:color w:val="000000"/>
          <w:sz w:val="28"/>
        </w:rPr>
        <w:t>      4) обеспечить проведение инвентаризации в ходе налоговых проверок;</w:t>
      </w:r>
    </w:p>
    <w:p w:rsidR="00FD1FC4" w:rsidRPr="00FD1FC4" w:rsidRDefault="00FD1FC4" w:rsidP="00FD1FC4">
      <w:pPr>
        <w:spacing w:after="0" w:line="276" w:lineRule="auto"/>
        <w:jc w:val="both"/>
        <w:rPr>
          <w:rFonts w:ascii="Times New Roman" w:eastAsia="Times New Roman" w:hAnsi="Times New Roman" w:cs="Times New Roman"/>
        </w:rPr>
      </w:pPr>
      <w:bookmarkStart w:id="2609" w:name="z2785"/>
      <w:bookmarkEnd w:id="2608"/>
      <w:r w:rsidRPr="00FD1FC4">
        <w:rPr>
          <w:rFonts w:ascii="Times New Roman" w:eastAsia="Times New Roman" w:hAnsi="Times New Roman" w:cs="Times New Roman"/>
          <w:color w:val="000000"/>
          <w:sz w:val="28"/>
        </w:rPr>
        <w:t>      5) представлять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2610" w:name="z2786"/>
      <w:bookmarkEnd w:id="2609"/>
      <w:r w:rsidRPr="00FD1FC4">
        <w:rPr>
          <w:rFonts w:ascii="Times New Roman" w:eastAsia="Times New Roman" w:hAnsi="Times New Roman" w:cs="Times New Roman"/>
          <w:color w:val="000000"/>
          <w:sz w:val="28"/>
        </w:rPr>
        <w:t>      6) предоставлять доступ к просмотру данных программного обеспечения, предназначенного для автоматизации бухгалтерского и налогового учетов, и (или) информационной системе, используемых им и содержащих:</w:t>
      </w:r>
    </w:p>
    <w:p w:rsidR="00FD1FC4" w:rsidRPr="00FD1FC4" w:rsidRDefault="00FD1FC4" w:rsidP="00FD1FC4">
      <w:pPr>
        <w:spacing w:after="0" w:line="276" w:lineRule="auto"/>
        <w:jc w:val="both"/>
        <w:rPr>
          <w:rFonts w:ascii="Times New Roman" w:eastAsia="Times New Roman" w:hAnsi="Times New Roman" w:cs="Times New Roman"/>
        </w:rPr>
      </w:pPr>
      <w:bookmarkStart w:id="2611" w:name="z2787"/>
      <w:bookmarkEnd w:id="2610"/>
      <w:r w:rsidRPr="00FD1FC4">
        <w:rPr>
          <w:rFonts w:ascii="Times New Roman" w:eastAsia="Times New Roman" w:hAnsi="Times New Roman" w:cs="Times New Roman"/>
          <w:color w:val="000000"/>
          <w:sz w:val="28"/>
        </w:rPr>
        <w:t>      данные первичных учетных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2612" w:name="z2788"/>
      <w:bookmarkEnd w:id="2611"/>
      <w:r w:rsidRPr="00FD1FC4">
        <w:rPr>
          <w:rFonts w:ascii="Times New Roman" w:eastAsia="Times New Roman" w:hAnsi="Times New Roman" w:cs="Times New Roman"/>
          <w:color w:val="000000"/>
          <w:sz w:val="28"/>
        </w:rPr>
        <w:t>      данные регистров бухгалтерского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2613" w:name="z2789"/>
      <w:bookmarkEnd w:id="2612"/>
      <w:r w:rsidRPr="00FD1FC4">
        <w:rPr>
          <w:rFonts w:ascii="Times New Roman" w:eastAsia="Times New Roman" w:hAnsi="Times New Roman" w:cs="Times New Roman"/>
          <w:color w:val="000000"/>
          <w:sz w:val="28"/>
        </w:rPr>
        <w:t>      информацию об объектах налогообложения и (или) объектах, связанных с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2614" w:name="z2790"/>
      <w:bookmarkEnd w:id="2613"/>
      <w:r w:rsidRPr="00FD1FC4">
        <w:rPr>
          <w:rFonts w:ascii="Times New Roman" w:eastAsia="Times New Roman" w:hAnsi="Times New Roman" w:cs="Times New Roman"/>
          <w:color w:val="000000"/>
          <w:sz w:val="28"/>
        </w:rPr>
        <w:t>      7) исполнять иные обязанности, предусмотренные настоящим Кодексом и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615" w:name="z2791"/>
      <w:bookmarkEnd w:id="2614"/>
      <w:r w:rsidRPr="00FD1FC4">
        <w:rPr>
          <w:rFonts w:ascii="Times New Roman" w:eastAsia="Times New Roman" w:hAnsi="Times New Roman" w:cs="Times New Roman"/>
          <w:color w:val="000000"/>
          <w:sz w:val="28"/>
        </w:rPr>
        <w:t xml:space="preserve">       При проведении тематических проверок по вопросам, указанным в подпунктах 7), 8), 9), 13) и 15) пункта 2 статьи 156 настоящего Кодекса, расходы по разгрузке, погрузке, хранению, возникающие при проведении проверки, возмещаются проверяемыми лицами.</w:t>
      </w:r>
    </w:p>
    <w:p w:rsidR="00FD1FC4" w:rsidRPr="00FD1FC4" w:rsidRDefault="00FD1FC4" w:rsidP="00FD1FC4">
      <w:pPr>
        <w:spacing w:after="0" w:line="276" w:lineRule="auto"/>
        <w:rPr>
          <w:rFonts w:ascii="Times New Roman" w:eastAsia="Times New Roman" w:hAnsi="Times New Roman" w:cs="Times New Roman"/>
        </w:rPr>
      </w:pPr>
      <w:bookmarkStart w:id="2616" w:name="z2792"/>
      <w:bookmarkEnd w:id="2615"/>
      <w:r w:rsidRPr="00FD1FC4">
        <w:rPr>
          <w:rFonts w:ascii="Times New Roman" w:eastAsia="Times New Roman" w:hAnsi="Times New Roman" w:cs="Times New Roman"/>
          <w:b/>
          <w:color w:val="000000"/>
        </w:rPr>
        <w:t xml:space="preserve"> Параграф 2. Порядок и сроки проведения налоговой проверки</w:t>
      </w:r>
    </w:p>
    <w:bookmarkEnd w:id="261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162. Начало проведения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617" w:name="z2794"/>
      <w:r w:rsidRPr="00FD1FC4">
        <w:rPr>
          <w:rFonts w:ascii="Times New Roman" w:eastAsia="Times New Roman" w:hAnsi="Times New Roman" w:cs="Times New Roman"/>
          <w:color w:val="000000"/>
          <w:sz w:val="28"/>
        </w:rPr>
        <w:t xml:space="preserve">       1. Датой начала проведения налоговой проверки считается дата вручения налогоплательщику (налоговому агенту) предписания налогового органа лично под роспись, если иное не установлено пунктом 6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2618" w:name="z2795"/>
      <w:bookmarkEnd w:id="2617"/>
      <w:r w:rsidRPr="00FD1FC4">
        <w:rPr>
          <w:rFonts w:ascii="Times New Roman" w:eastAsia="Times New Roman" w:hAnsi="Times New Roman" w:cs="Times New Roman"/>
          <w:color w:val="000000"/>
          <w:sz w:val="28"/>
        </w:rPr>
        <w:t>      2. Предписание налогового органа представляется налогоплательщику (налоговому агенту) в течение трех рабочих дней, следующих за днем выписки.</w:t>
      </w:r>
    </w:p>
    <w:p w:rsidR="00FD1FC4" w:rsidRPr="00FD1FC4" w:rsidRDefault="00FD1FC4" w:rsidP="00FD1FC4">
      <w:pPr>
        <w:spacing w:after="0" w:line="276" w:lineRule="auto"/>
        <w:jc w:val="both"/>
        <w:rPr>
          <w:rFonts w:ascii="Times New Roman" w:eastAsia="Times New Roman" w:hAnsi="Times New Roman" w:cs="Times New Roman"/>
        </w:rPr>
      </w:pPr>
      <w:bookmarkStart w:id="2619" w:name="z2796"/>
      <w:bookmarkEnd w:id="2618"/>
      <w:r w:rsidRPr="00FD1FC4">
        <w:rPr>
          <w:rFonts w:ascii="Times New Roman" w:eastAsia="Times New Roman" w:hAnsi="Times New Roman" w:cs="Times New Roman"/>
          <w:color w:val="000000"/>
          <w:sz w:val="28"/>
        </w:rPr>
        <w:t>      Налогоплательщик (налоговый агент) на экземпляре предписания налогового органа ставит подпись об ознакомлении и получении, а также дату и время получения.</w:t>
      </w:r>
    </w:p>
    <w:p w:rsidR="00FD1FC4" w:rsidRPr="00FD1FC4" w:rsidRDefault="00FD1FC4" w:rsidP="00FD1FC4">
      <w:pPr>
        <w:spacing w:after="0" w:line="276" w:lineRule="auto"/>
        <w:jc w:val="both"/>
        <w:rPr>
          <w:rFonts w:ascii="Times New Roman" w:eastAsia="Times New Roman" w:hAnsi="Times New Roman" w:cs="Times New Roman"/>
        </w:rPr>
      </w:pPr>
      <w:bookmarkStart w:id="2620" w:name="z2797"/>
      <w:bookmarkEnd w:id="2619"/>
      <w:r w:rsidRPr="00FD1FC4">
        <w:rPr>
          <w:rFonts w:ascii="Times New Roman" w:eastAsia="Times New Roman" w:hAnsi="Times New Roman" w:cs="Times New Roman"/>
          <w:color w:val="000000"/>
          <w:sz w:val="28"/>
        </w:rPr>
        <w:t>      Положения частей первой и второй настоящего пункта не распространяются на тематические налоговые проверки, назначенные не в отношении конкретного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2621" w:name="z2798"/>
      <w:bookmarkEnd w:id="2620"/>
      <w:r w:rsidRPr="00FD1FC4">
        <w:rPr>
          <w:rFonts w:ascii="Times New Roman" w:eastAsia="Times New Roman" w:hAnsi="Times New Roman" w:cs="Times New Roman"/>
          <w:color w:val="000000"/>
          <w:sz w:val="28"/>
        </w:rPr>
        <w:lastRenderedPageBreak/>
        <w:t xml:space="preserve">       3. При проведении тематической налоговой проверки, назначенной не в отношении конкретного налогоплательщика (налогового агента),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rsidR="00FD1FC4" w:rsidRPr="00FD1FC4" w:rsidRDefault="00FD1FC4" w:rsidP="00FD1FC4">
      <w:pPr>
        <w:spacing w:after="0" w:line="276" w:lineRule="auto"/>
        <w:jc w:val="both"/>
        <w:rPr>
          <w:rFonts w:ascii="Times New Roman" w:eastAsia="Times New Roman" w:hAnsi="Times New Roman" w:cs="Times New Roman"/>
        </w:rPr>
      </w:pPr>
      <w:bookmarkStart w:id="2622" w:name="z2799"/>
      <w:bookmarkEnd w:id="2621"/>
      <w:r w:rsidRPr="00FD1FC4">
        <w:rPr>
          <w:rFonts w:ascii="Times New Roman" w:eastAsia="Times New Roman" w:hAnsi="Times New Roman" w:cs="Times New Roman"/>
          <w:color w:val="000000"/>
          <w:sz w:val="28"/>
        </w:rPr>
        <w:t>      В оригинале предписания налогового органа налогоплательщиком (налоговым агентом) или его работником, осуществляющим реализацию товаров, выполнение работ или оказание услуг:</w:t>
      </w:r>
    </w:p>
    <w:p w:rsidR="00FD1FC4" w:rsidRPr="00FD1FC4" w:rsidRDefault="00FD1FC4" w:rsidP="00FD1FC4">
      <w:pPr>
        <w:spacing w:after="0" w:line="276" w:lineRule="auto"/>
        <w:jc w:val="both"/>
        <w:rPr>
          <w:rFonts w:ascii="Times New Roman" w:eastAsia="Times New Roman" w:hAnsi="Times New Roman" w:cs="Times New Roman"/>
        </w:rPr>
      </w:pPr>
      <w:bookmarkStart w:id="2623" w:name="z2800"/>
      <w:bookmarkEnd w:id="2622"/>
      <w:r w:rsidRPr="00FD1FC4">
        <w:rPr>
          <w:rFonts w:ascii="Times New Roman" w:eastAsia="Times New Roman" w:hAnsi="Times New Roman" w:cs="Times New Roman"/>
          <w:color w:val="000000"/>
          <w:sz w:val="28"/>
        </w:rPr>
        <w:t xml:space="preserve">       вносится соответствующая запись об ознакомлении с предписанием налогового органа и получении копии; </w:t>
      </w:r>
    </w:p>
    <w:p w:rsidR="00FD1FC4" w:rsidRPr="00FD1FC4" w:rsidRDefault="00FD1FC4" w:rsidP="00FD1FC4">
      <w:pPr>
        <w:spacing w:after="0" w:line="276" w:lineRule="auto"/>
        <w:jc w:val="both"/>
        <w:rPr>
          <w:rFonts w:ascii="Times New Roman" w:eastAsia="Times New Roman" w:hAnsi="Times New Roman" w:cs="Times New Roman"/>
        </w:rPr>
      </w:pPr>
      <w:bookmarkStart w:id="2624" w:name="z2801"/>
      <w:bookmarkEnd w:id="2623"/>
      <w:r w:rsidRPr="00FD1FC4">
        <w:rPr>
          <w:rFonts w:ascii="Times New Roman" w:eastAsia="Times New Roman" w:hAnsi="Times New Roman" w:cs="Times New Roman"/>
          <w:color w:val="000000"/>
          <w:sz w:val="28"/>
        </w:rPr>
        <w:t>      ставятся подпись, дата и время получения копии предписания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2625" w:name="z2802"/>
      <w:bookmarkEnd w:id="2624"/>
      <w:r w:rsidRPr="00FD1FC4">
        <w:rPr>
          <w:rFonts w:ascii="Times New Roman" w:eastAsia="Times New Roman" w:hAnsi="Times New Roman" w:cs="Times New Roman"/>
          <w:color w:val="000000"/>
          <w:sz w:val="28"/>
        </w:rPr>
        <w:t>      4. В случае отказа налогоплательщика (налогового агента) в получении предписания налогового органа должностное лицо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2626" w:name="z2803"/>
      <w:bookmarkEnd w:id="2625"/>
      <w:r w:rsidRPr="00FD1FC4">
        <w:rPr>
          <w:rFonts w:ascii="Times New Roman" w:eastAsia="Times New Roman" w:hAnsi="Times New Roman" w:cs="Times New Roman"/>
          <w:color w:val="000000"/>
          <w:sz w:val="28"/>
        </w:rPr>
        <w:t>      1) производит видеофиксацию факта отказа;</w:t>
      </w:r>
    </w:p>
    <w:p w:rsidR="00FD1FC4" w:rsidRPr="00FD1FC4" w:rsidRDefault="00FD1FC4" w:rsidP="00FD1FC4">
      <w:pPr>
        <w:spacing w:after="0" w:line="276" w:lineRule="auto"/>
        <w:jc w:val="both"/>
        <w:rPr>
          <w:rFonts w:ascii="Times New Roman" w:eastAsia="Times New Roman" w:hAnsi="Times New Roman" w:cs="Times New Roman"/>
        </w:rPr>
      </w:pPr>
      <w:bookmarkStart w:id="2627" w:name="z2804"/>
      <w:bookmarkEnd w:id="2626"/>
      <w:r w:rsidRPr="00FD1FC4">
        <w:rPr>
          <w:rFonts w:ascii="Times New Roman" w:eastAsia="Times New Roman" w:hAnsi="Times New Roman" w:cs="Times New Roman"/>
          <w:color w:val="000000"/>
          <w:sz w:val="28"/>
        </w:rPr>
        <w:t>      2) делает на экземпляре предписания налогового органа соответствующую запись;</w:t>
      </w:r>
    </w:p>
    <w:p w:rsidR="00FD1FC4" w:rsidRPr="00FD1FC4" w:rsidRDefault="00FD1FC4" w:rsidP="00FD1FC4">
      <w:pPr>
        <w:spacing w:after="0" w:line="276" w:lineRule="auto"/>
        <w:jc w:val="both"/>
        <w:rPr>
          <w:rFonts w:ascii="Times New Roman" w:eastAsia="Times New Roman" w:hAnsi="Times New Roman" w:cs="Times New Roman"/>
        </w:rPr>
      </w:pPr>
      <w:bookmarkStart w:id="2628" w:name="z2805"/>
      <w:bookmarkEnd w:id="2627"/>
      <w:r w:rsidRPr="00FD1FC4">
        <w:rPr>
          <w:rFonts w:ascii="Times New Roman" w:eastAsia="Times New Roman" w:hAnsi="Times New Roman" w:cs="Times New Roman"/>
          <w:color w:val="000000"/>
          <w:sz w:val="28"/>
        </w:rPr>
        <w:t>      3) составляет акт об отказе в получении предписания налогового органа с привлечением понятых.</w:t>
      </w:r>
    </w:p>
    <w:p w:rsidR="00FD1FC4" w:rsidRPr="00FD1FC4" w:rsidRDefault="00FD1FC4" w:rsidP="00FD1FC4">
      <w:pPr>
        <w:spacing w:after="0" w:line="276" w:lineRule="auto"/>
        <w:jc w:val="both"/>
        <w:rPr>
          <w:rFonts w:ascii="Times New Roman" w:eastAsia="Times New Roman" w:hAnsi="Times New Roman" w:cs="Times New Roman"/>
        </w:rPr>
      </w:pPr>
      <w:bookmarkStart w:id="2629" w:name="z2806"/>
      <w:bookmarkEnd w:id="2628"/>
      <w:r w:rsidRPr="00FD1FC4">
        <w:rPr>
          <w:rFonts w:ascii="Times New Roman" w:eastAsia="Times New Roman" w:hAnsi="Times New Roman" w:cs="Times New Roman"/>
          <w:color w:val="000000"/>
          <w:sz w:val="28"/>
        </w:rPr>
        <w:t>      5. Отказ налогоплательщика (налогового агента) в получении предписания налогового органа не является основанием для отмены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630" w:name="z2807"/>
      <w:bookmarkEnd w:id="2629"/>
      <w:r w:rsidRPr="00FD1FC4">
        <w:rPr>
          <w:rFonts w:ascii="Times New Roman" w:eastAsia="Times New Roman" w:hAnsi="Times New Roman" w:cs="Times New Roman"/>
          <w:color w:val="000000"/>
          <w:sz w:val="28"/>
        </w:rPr>
        <w:t>      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p w:rsidR="00FD1FC4" w:rsidRPr="00FD1FC4" w:rsidRDefault="00FD1FC4" w:rsidP="00FD1FC4">
      <w:pPr>
        <w:spacing w:after="0" w:line="276" w:lineRule="auto"/>
        <w:jc w:val="both"/>
        <w:rPr>
          <w:rFonts w:ascii="Times New Roman" w:eastAsia="Times New Roman" w:hAnsi="Times New Roman" w:cs="Times New Roman"/>
        </w:rPr>
      </w:pPr>
      <w:bookmarkStart w:id="2631" w:name="z2808"/>
      <w:bookmarkEnd w:id="2630"/>
      <w:r w:rsidRPr="00FD1FC4">
        <w:rPr>
          <w:rFonts w:ascii="Times New Roman" w:eastAsia="Times New Roman" w:hAnsi="Times New Roman" w:cs="Times New Roman"/>
          <w:color w:val="000000"/>
          <w:sz w:val="28"/>
        </w:rPr>
        <w:t xml:space="preserve">       Положение части второй настоящего пункта не применяется при наличии права налогоплательщика (налогового агента) отказать должностным лицам налогового органа в доступе к территории и (или) помещениям. </w:t>
      </w:r>
    </w:p>
    <w:p w:rsidR="00FD1FC4" w:rsidRPr="00FD1FC4" w:rsidRDefault="00FD1FC4" w:rsidP="00FD1FC4">
      <w:pPr>
        <w:spacing w:after="0" w:line="276" w:lineRule="auto"/>
        <w:jc w:val="both"/>
        <w:rPr>
          <w:rFonts w:ascii="Times New Roman" w:eastAsia="Times New Roman" w:hAnsi="Times New Roman" w:cs="Times New Roman"/>
        </w:rPr>
      </w:pPr>
      <w:bookmarkStart w:id="2632" w:name="z2809"/>
      <w:bookmarkEnd w:id="2631"/>
      <w:r w:rsidRPr="00FD1FC4">
        <w:rPr>
          <w:rFonts w:ascii="Times New Roman" w:eastAsia="Times New Roman" w:hAnsi="Times New Roman" w:cs="Times New Roman"/>
          <w:color w:val="000000"/>
          <w:sz w:val="28"/>
        </w:rPr>
        <w:t>      6. В случае отказа налогоплательщика (налогового агента) от получения предписания налогового органа датой начала проведения проверки считается дата составления акта об отказе в получении предписания.</w:t>
      </w:r>
    </w:p>
    <w:p w:rsidR="00FD1FC4" w:rsidRPr="00FD1FC4" w:rsidRDefault="00FD1FC4" w:rsidP="00FD1FC4">
      <w:pPr>
        <w:spacing w:after="0" w:line="276" w:lineRule="auto"/>
        <w:jc w:val="both"/>
        <w:rPr>
          <w:rFonts w:ascii="Times New Roman" w:eastAsia="Times New Roman" w:hAnsi="Times New Roman" w:cs="Times New Roman"/>
        </w:rPr>
      </w:pPr>
      <w:bookmarkStart w:id="2633" w:name="z2810"/>
      <w:bookmarkEnd w:id="2632"/>
      <w:r w:rsidRPr="00FD1FC4">
        <w:rPr>
          <w:rFonts w:ascii="Times New Roman" w:eastAsia="Times New Roman" w:hAnsi="Times New Roman" w:cs="Times New Roman"/>
          <w:color w:val="000000"/>
          <w:sz w:val="28"/>
        </w:rPr>
        <w:t>      7. В период проведения налоговой проверки не допускается прекращение данной налоговой проверки по:</w:t>
      </w:r>
    </w:p>
    <w:p w:rsidR="00FD1FC4" w:rsidRPr="00FD1FC4" w:rsidRDefault="00FD1FC4" w:rsidP="00FD1FC4">
      <w:pPr>
        <w:spacing w:after="0" w:line="276" w:lineRule="auto"/>
        <w:jc w:val="both"/>
        <w:rPr>
          <w:rFonts w:ascii="Times New Roman" w:eastAsia="Times New Roman" w:hAnsi="Times New Roman" w:cs="Times New Roman"/>
        </w:rPr>
      </w:pPr>
      <w:bookmarkStart w:id="2634" w:name="z2811"/>
      <w:bookmarkEnd w:id="2633"/>
      <w:r w:rsidRPr="00FD1FC4">
        <w:rPr>
          <w:rFonts w:ascii="Times New Roman" w:eastAsia="Times New Roman" w:hAnsi="Times New Roman" w:cs="Times New Roman"/>
          <w:color w:val="000000"/>
          <w:sz w:val="28"/>
        </w:rPr>
        <w:t>      1) налоговому заявлению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2635" w:name="z2812"/>
      <w:bookmarkEnd w:id="2634"/>
      <w:r w:rsidRPr="00FD1FC4">
        <w:rPr>
          <w:rFonts w:ascii="Times New Roman" w:eastAsia="Times New Roman" w:hAnsi="Times New Roman" w:cs="Times New Roman"/>
          <w:color w:val="000000"/>
          <w:sz w:val="28"/>
        </w:rPr>
        <w:t xml:space="preserve">       2) прекращению уголовного дела и налоговой проверки по основаниям, предусмотренным Уголовно-процессуальным кодексом Республики Казахстан, если проверка проводится в рамках досудебного расследования.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636" w:name="z2813"/>
      <w:bookmarkEnd w:id="2635"/>
      <w:r w:rsidRPr="00FD1FC4">
        <w:rPr>
          <w:rFonts w:ascii="Times New Roman" w:eastAsia="Times New Roman" w:hAnsi="Times New Roman" w:cs="Times New Roman"/>
          <w:color w:val="000000"/>
          <w:sz w:val="28"/>
        </w:rPr>
        <w:lastRenderedPageBreak/>
        <w:t>      8. При обжаловании налогоплательщиком предписания налогового органа в период осуществления налоговой проверки приостановление такой налоговой проверки не допускается.</w:t>
      </w:r>
    </w:p>
    <w:bookmarkEnd w:id="263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163. Срок проведения налоговых проверок</w:t>
      </w:r>
    </w:p>
    <w:p w:rsidR="00FD1FC4" w:rsidRPr="00FD1FC4" w:rsidRDefault="00FD1FC4" w:rsidP="00FD1FC4">
      <w:pPr>
        <w:spacing w:after="0" w:line="276" w:lineRule="auto"/>
        <w:jc w:val="both"/>
        <w:rPr>
          <w:rFonts w:ascii="Times New Roman" w:eastAsia="Times New Roman" w:hAnsi="Times New Roman" w:cs="Times New Roman"/>
        </w:rPr>
      </w:pPr>
      <w:bookmarkStart w:id="2637" w:name="z2815"/>
      <w:r w:rsidRPr="00FD1FC4">
        <w:rPr>
          <w:rFonts w:ascii="Times New Roman" w:eastAsia="Times New Roman" w:hAnsi="Times New Roman" w:cs="Times New Roman"/>
          <w:color w:val="000000"/>
          <w:sz w:val="28"/>
        </w:rPr>
        <w:t>      1. Срок проведения налоговой проверки, указываемый в предписании налогового органа, не должен превышать тридцать рабочих дней с даты вручения предписания, если иное не установлено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2638" w:name="z2816"/>
      <w:bookmarkEnd w:id="2637"/>
      <w:r w:rsidRPr="00FD1FC4">
        <w:rPr>
          <w:rFonts w:ascii="Times New Roman" w:eastAsia="Times New Roman" w:hAnsi="Times New Roman" w:cs="Times New Roman"/>
          <w:color w:val="000000"/>
          <w:sz w:val="28"/>
        </w:rPr>
        <w:t>      2. Срок проведения налоговой проверки в отношении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назначенной:</w:t>
      </w:r>
    </w:p>
    <w:p w:rsidR="00FD1FC4" w:rsidRPr="00FD1FC4" w:rsidRDefault="00FD1FC4" w:rsidP="00FD1FC4">
      <w:pPr>
        <w:spacing w:after="0" w:line="276" w:lineRule="auto"/>
        <w:jc w:val="both"/>
        <w:rPr>
          <w:rFonts w:ascii="Times New Roman" w:eastAsia="Times New Roman" w:hAnsi="Times New Roman" w:cs="Times New Roman"/>
        </w:rPr>
      </w:pPr>
      <w:bookmarkStart w:id="2639" w:name="z2817"/>
      <w:bookmarkEnd w:id="2638"/>
      <w:r w:rsidRPr="00FD1FC4">
        <w:rPr>
          <w:rFonts w:ascii="Times New Roman" w:eastAsia="Times New Roman" w:hAnsi="Times New Roman" w:cs="Times New Roman"/>
          <w:color w:val="000000"/>
          <w:sz w:val="28"/>
        </w:rPr>
        <w:t>      1) налоговым органом, может быть продлен:</w:t>
      </w:r>
    </w:p>
    <w:p w:rsidR="00FD1FC4" w:rsidRPr="00FD1FC4" w:rsidRDefault="00FD1FC4" w:rsidP="00FD1FC4">
      <w:pPr>
        <w:spacing w:after="0" w:line="276" w:lineRule="auto"/>
        <w:jc w:val="both"/>
        <w:rPr>
          <w:rFonts w:ascii="Times New Roman" w:eastAsia="Times New Roman" w:hAnsi="Times New Roman" w:cs="Times New Roman"/>
        </w:rPr>
      </w:pPr>
      <w:bookmarkStart w:id="2640" w:name="z2818"/>
      <w:bookmarkEnd w:id="2639"/>
      <w:r w:rsidRPr="00FD1FC4">
        <w:rPr>
          <w:rFonts w:ascii="Times New Roman" w:eastAsia="Times New Roman" w:hAnsi="Times New Roman" w:cs="Times New Roman"/>
          <w:color w:val="000000"/>
          <w:sz w:val="28"/>
        </w:rPr>
        <w:t>      налоговым органом – до сорока рабочих дней;</w:t>
      </w:r>
    </w:p>
    <w:p w:rsidR="00FD1FC4" w:rsidRPr="00FD1FC4" w:rsidRDefault="00FD1FC4" w:rsidP="00FD1FC4">
      <w:pPr>
        <w:spacing w:after="0" w:line="276" w:lineRule="auto"/>
        <w:jc w:val="both"/>
        <w:rPr>
          <w:rFonts w:ascii="Times New Roman" w:eastAsia="Times New Roman" w:hAnsi="Times New Roman" w:cs="Times New Roman"/>
        </w:rPr>
      </w:pPr>
      <w:bookmarkStart w:id="2641" w:name="z2819"/>
      <w:bookmarkEnd w:id="2640"/>
      <w:r w:rsidRPr="00FD1FC4">
        <w:rPr>
          <w:rFonts w:ascii="Times New Roman" w:eastAsia="Times New Roman" w:hAnsi="Times New Roman" w:cs="Times New Roman"/>
          <w:color w:val="000000"/>
          <w:sz w:val="28"/>
        </w:rPr>
        <w:t>      вышестоящим налоговым органом – до пятидесяти рабочих дней;</w:t>
      </w:r>
    </w:p>
    <w:p w:rsidR="00FD1FC4" w:rsidRPr="00FD1FC4" w:rsidRDefault="00FD1FC4" w:rsidP="00FD1FC4">
      <w:pPr>
        <w:spacing w:after="0" w:line="276" w:lineRule="auto"/>
        <w:jc w:val="both"/>
        <w:rPr>
          <w:rFonts w:ascii="Times New Roman" w:eastAsia="Times New Roman" w:hAnsi="Times New Roman" w:cs="Times New Roman"/>
        </w:rPr>
      </w:pPr>
      <w:bookmarkStart w:id="2642" w:name="z2820"/>
      <w:bookmarkEnd w:id="2641"/>
      <w:r w:rsidRPr="00FD1FC4">
        <w:rPr>
          <w:rFonts w:ascii="Times New Roman" w:eastAsia="Times New Roman" w:hAnsi="Times New Roman" w:cs="Times New Roman"/>
          <w:color w:val="000000"/>
          <w:sz w:val="28"/>
        </w:rPr>
        <w:t>      2) уполномоченным органом, может быть продлен до пятидесяти рабочих дней.</w:t>
      </w:r>
    </w:p>
    <w:p w:rsidR="00FD1FC4" w:rsidRPr="00FD1FC4" w:rsidRDefault="00FD1FC4" w:rsidP="00FD1FC4">
      <w:pPr>
        <w:spacing w:after="0" w:line="276" w:lineRule="auto"/>
        <w:jc w:val="both"/>
        <w:rPr>
          <w:rFonts w:ascii="Times New Roman" w:eastAsia="Times New Roman" w:hAnsi="Times New Roman" w:cs="Times New Roman"/>
        </w:rPr>
      </w:pPr>
      <w:bookmarkStart w:id="2643" w:name="z2821"/>
      <w:bookmarkEnd w:id="2642"/>
      <w:r w:rsidRPr="00FD1FC4">
        <w:rPr>
          <w:rFonts w:ascii="Times New Roman" w:eastAsia="Times New Roman" w:hAnsi="Times New Roman" w:cs="Times New Roman"/>
          <w:color w:val="000000"/>
          <w:sz w:val="28"/>
        </w:rPr>
        <w:t>      3. Срок проведения налоговой проверки в отношении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назначенной:</w:t>
      </w:r>
    </w:p>
    <w:p w:rsidR="00FD1FC4" w:rsidRPr="00FD1FC4" w:rsidRDefault="00FD1FC4" w:rsidP="00FD1FC4">
      <w:pPr>
        <w:spacing w:after="0" w:line="276" w:lineRule="auto"/>
        <w:jc w:val="both"/>
        <w:rPr>
          <w:rFonts w:ascii="Times New Roman" w:eastAsia="Times New Roman" w:hAnsi="Times New Roman" w:cs="Times New Roman"/>
        </w:rPr>
      </w:pPr>
      <w:bookmarkStart w:id="2644" w:name="z2822"/>
      <w:bookmarkEnd w:id="2643"/>
      <w:r w:rsidRPr="00FD1FC4">
        <w:rPr>
          <w:rFonts w:ascii="Times New Roman" w:eastAsia="Times New Roman" w:hAnsi="Times New Roman" w:cs="Times New Roman"/>
          <w:color w:val="000000"/>
          <w:sz w:val="28"/>
        </w:rPr>
        <w:t xml:space="preserve">       1) налоговым органом, может быть продлен: </w:t>
      </w:r>
    </w:p>
    <w:p w:rsidR="00FD1FC4" w:rsidRPr="00FD1FC4" w:rsidRDefault="00FD1FC4" w:rsidP="00FD1FC4">
      <w:pPr>
        <w:spacing w:after="0" w:line="276" w:lineRule="auto"/>
        <w:jc w:val="both"/>
        <w:rPr>
          <w:rFonts w:ascii="Times New Roman" w:eastAsia="Times New Roman" w:hAnsi="Times New Roman" w:cs="Times New Roman"/>
        </w:rPr>
      </w:pPr>
      <w:bookmarkStart w:id="2645" w:name="z2823"/>
      <w:bookmarkEnd w:id="2644"/>
      <w:r w:rsidRPr="00FD1FC4">
        <w:rPr>
          <w:rFonts w:ascii="Times New Roman" w:eastAsia="Times New Roman" w:hAnsi="Times New Roman" w:cs="Times New Roman"/>
          <w:color w:val="000000"/>
          <w:sz w:val="28"/>
        </w:rPr>
        <w:t>      налоговым органом – до шестидесяти пяти рабочих дней;</w:t>
      </w:r>
    </w:p>
    <w:p w:rsidR="00FD1FC4" w:rsidRPr="00FD1FC4" w:rsidRDefault="00FD1FC4" w:rsidP="00FD1FC4">
      <w:pPr>
        <w:spacing w:after="0" w:line="276" w:lineRule="auto"/>
        <w:jc w:val="both"/>
        <w:rPr>
          <w:rFonts w:ascii="Times New Roman" w:eastAsia="Times New Roman" w:hAnsi="Times New Roman" w:cs="Times New Roman"/>
        </w:rPr>
      </w:pPr>
      <w:bookmarkStart w:id="2646" w:name="z2824"/>
      <w:bookmarkEnd w:id="2645"/>
      <w:r w:rsidRPr="00FD1FC4">
        <w:rPr>
          <w:rFonts w:ascii="Times New Roman" w:eastAsia="Times New Roman" w:hAnsi="Times New Roman" w:cs="Times New Roman"/>
          <w:color w:val="000000"/>
          <w:sz w:val="28"/>
        </w:rPr>
        <w:t>      вышестоящим налоговым органом – до ста шестидесяти рабочих дней;</w:t>
      </w:r>
    </w:p>
    <w:p w:rsidR="00FD1FC4" w:rsidRPr="00FD1FC4" w:rsidRDefault="00FD1FC4" w:rsidP="00FD1FC4">
      <w:pPr>
        <w:spacing w:after="0" w:line="276" w:lineRule="auto"/>
        <w:jc w:val="both"/>
        <w:rPr>
          <w:rFonts w:ascii="Times New Roman" w:eastAsia="Times New Roman" w:hAnsi="Times New Roman" w:cs="Times New Roman"/>
        </w:rPr>
      </w:pPr>
      <w:bookmarkStart w:id="2647" w:name="z2825"/>
      <w:bookmarkEnd w:id="2646"/>
      <w:r w:rsidRPr="00FD1FC4">
        <w:rPr>
          <w:rFonts w:ascii="Times New Roman" w:eastAsia="Times New Roman" w:hAnsi="Times New Roman" w:cs="Times New Roman"/>
          <w:color w:val="000000"/>
          <w:sz w:val="28"/>
        </w:rPr>
        <w:t>      2) уполномоченным органом, может быть продлен уполномоченным органом до ста шестидесяти рабочих дней.</w:t>
      </w:r>
    </w:p>
    <w:p w:rsidR="00FD1FC4" w:rsidRPr="00FD1FC4" w:rsidRDefault="00FD1FC4" w:rsidP="00FD1FC4">
      <w:pPr>
        <w:spacing w:after="0" w:line="276" w:lineRule="auto"/>
        <w:jc w:val="both"/>
        <w:rPr>
          <w:rFonts w:ascii="Times New Roman" w:eastAsia="Times New Roman" w:hAnsi="Times New Roman" w:cs="Times New Roman"/>
        </w:rPr>
      </w:pPr>
      <w:bookmarkStart w:id="2648" w:name="z2826"/>
      <w:bookmarkEnd w:id="2647"/>
      <w:r w:rsidRPr="00FD1FC4">
        <w:rPr>
          <w:rFonts w:ascii="Times New Roman" w:eastAsia="Times New Roman" w:hAnsi="Times New Roman" w:cs="Times New Roman"/>
          <w:color w:val="000000"/>
          <w:sz w:val="28"/>
        </w:rPr>
        <w:t xml:space="preserve">       Срок проведения налоговой проверки, указанной в пунктах 2 и 3 настоящей статьи, не должен превышать сто восемьдесят календарных дней со дня начала проведения такой проверки, за исключением налоговых проверок в отношении субъектов крупного предпринимательства или при направлении в иностранные государства запроса о предоставлении информации и получения по нему сведений в соответствии с международными соглашениями.</w:t>
      </w:r>
    </w:p>
    <w:p w:rsidR="00FD1FC4" w:rsidRPr="00FD1FC4" w:rsidRDefault="00FD1FC4" w:rsidP="00FD1FC4">
      <w:pPr>
        <w:spacing w:after="0" w:line="276" w:lineRule="auto"/>
        <w:jc w:val="both"/>
        <w:rPr>
          <w:rFonts w:ascii="Times New Roman" w:eastAsia="Times New Roman" w:hAnsi="Times New Roman" w:cs="Times New Roman"/>
        </w:rPr>
      </w:pPr>
      <w:bookmarkStart w:id="2649" w:name="z2827"/>
      <w:bookmarkEnd w:id="2648"/>
      <w:r w:rsidRPr="00FD1FC4">
        <w:rPr>
          <w:rFonts w:ascii="Times New Roman" w:eastAsia="Times New Roman" w:hAnsi="Times New Roman" w:cs="Times New Roman"/>
          <w:color w:val="000000"/>
          <w:sz w:val="28"/>
        </w:rPr>
        <w:t>      4. Срок проведения налоговой проверки в отношении налогоплательщиков, состоящих на налоговом мониторинге, назначенной:</w:t>
      </w:r>
    </w:p>
    <w:p w:rsidR="00FD1FC4" w:rsidRPr="00FD1FC4" w:rsidRDefault="00FD1FC4" w:rsidP="00FD1FC4">
      <w:pPr>
        <w:spacing w:after="0" w:line="276" w:lineRule="auto"/>
        <w:jc w:val="both"/>
        <w:rPr>
          <w:rFonts w:ascii="Times New Roman" w:eastAsia="Times New Roman" w:hAnsi="Times New Roman" w:cs="Times New Roman"/>
        </w:rPr>
      </w:pPr>
      <w:bookmarkStart w:id="2650" w:name="z2828"/>
      <w:bookmarkEnd w:id="2649"/>
      <w:r w:rsidRPr="00FD1FC4">
        <w:rPr>
          <w:rFonts w:ascii="Times New Roman" w:eastAsia="Times New Roman" w:hAnsi="Times New Roman" w:cs="Times New Roman"/>
          <w:color w:val="000000"/>
          <w:sz w:val="28"/>
        </w:rPr>
        <w:t xml:space="preserve">       1) налоговым органом, может быть продлен: </w:t>
      </w:r>
    </w:p>
    <w:p w:rsidR="00FD1FC4" w:rsidRPr="00FD1FC4" w:rsidRDefault="00FD1FC4" w:rsidP="00FD1FC4">
      <w:pPr>
        <w:spacing w:after="0" w:line="276" w:lineRule="auto"/>
        <w:jc w:val="both"/>
        <w:rPr>
          <w:rFonts w:ascii="Times New Roman" w:eastAsia="Times New Roman" w:hAnsi="Times New Roman" w:cs="Times New Roman"/>
        </w:rPr>
      </w:pPr>
      <w:bookmarkStart w:id="2651" w:name="z2829"/>
      <w:bookmarkEnd w:id="2650"/>
      <w:r w:rsidRPr="00FD1FC4">
        <w:rPr>
          <w:rFonts w:ascii="Times New Roman" w:eastAsia="Times New Roman" w:hAnsi="Times New Roman" w:cs="Times New Roman"/>
          <w:color w:val="000000"/>
          <w:sz w:val="28"/>
        </w:rPr>
        <w:t>      налоговым органом – до семидесяти пяти рабочих дней;</w:t>
      </w:r>
    </w:p>
    <w:p w:rsidR="00FD1FC4" w:rsidRPr="00FD1FC4" w:rsidRDefault="00FD1FC4" w:rsidP="00FD1FC4">
      <w:pPr>
        <w:spacing w:after="0" w:line="276" w:lineRule="auto"/>
        <w:jc w:val="both"/>
        <w:rPr>
          <w:rFonts w:ascii="Times New Roman" w:eastAsia="Times New Roman" w:hAnsi="Times New Roman" w:cs="Times New Roman"/>
        </w:rPr>
      </w:pPr>
      <w:bookmarkStart w:id="2652" w:name="z2830"/>
      <w:bookmarkEnd w:id="2651"/>
      <w:r w:rsidRPr="00FD1FC4">
        <w:rPr>
          <w:rFonts w:ascii="Times New Roman" w:eastAsia="Times New Roman" w:hAnsi="Times New Roman" w:cs="Times New Roman"/>
          <w:color w:val="000000"/>
          <w:sz w:val="28"/>
        </w:rPr>
        <w:lastRenderedPageBreak/>
        <w:t>      вышестоящим налоговым органом – до ста восьмидесяти рабочих дней;</w:t>
      </w:r>
    </w:p>
    <w:p w:rsidR="00FD1FC4" w:rsidRPr="00FD1FC4" w:rsidRDefault="00FD1FC4" w:rsidP="00FD1FC4">
      <w:pPr>
        <w:spacing w:after="0" w:line="276" w:lineRule="auto"/>
        <w:jc w:val="both"/>
        <w:rPr>
          <w:rFonts w:ascii="Times New Roman" w:eastAsia="Times New Roman" w:hAnsi="Times New Roman" w:cs="Times New Roman"/>
        </w:rPr>
      </w:pPr>
      <w:bookmarkStart w:id="2653" w:name="z2831"/>
      <w:bookmarkEnd w:id="2652"/>
      <w:r w:rsidRPr="00FD1FC4">
        <w:rPr>
          <w:rFonts w:ascii="Times New Roman" w:eastAsia="Times New Roman" w:hAnsi="Times New Roman" w:cs="Times New Roman"/>
          <w:color w:val="000000"/>
          <w:sz w:val="28"/>
        </w:rPr>
        <w:t>      2) уполномоченным органом, может быть продлен уполномоченным органом до ста восьмидесяти рабочих дней.</w:t>
      </w:r>
    </w:p>
    <w:p w:rsidR="00FD1FC4" w:rsidRPr="00FD1FC4" w:rsidRDefault="00FD1FC4" w:rsidP="00FD1FC4">
      <w:pPr>
        <w:spacing w:after="0" w:line="276" w:lineRule="auto"/>
        <w:jc w:val="both"/>
        <w:rPr>
          <w:rFonts w:ascii="Times New Roman" w:eastAsia="Times New Roman" w:hAnsi="Times New Roman" w:cs="Times New Roman"/>
        </w:rPr>
      </w:pPr>
      <w:bookmarkStart w:id="2654" w:name="z2832"/>
      <w:bookmarkEnd w:id="2653"/>
      <w:r w:rsidRPr="00FD1FC4">
        <w:rPr>
          <w:rFonts w:ascii="Times New Roman" w:eastAsia="Times New Roman" w:hAnsi="Times New Roman" w:cs="Times New Roman"/>
          <w:color w:val="000000"/>
          <w:sz w:val="28"/>
        </w:rPr>
        <w:t xml:space="preserve">       5. Общий срок проведения налоговой проверки с учетом продления, предусмотренного настоящей статьей, не должен превышать сроки, определенные пунктами 2, 3 и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2655" w:name="z2833"/>
      <w:bookmarkEnd w:id="2654"/>
      <w:r w:rsidRPr="00FD1FC4">
        <w:rPr>
          <w:rFonts w:ascii="Times New Roman" w:eastAsia="Times New Roman" w:hAnsi="Times New Roman" w:cs="Times New Roman"/>
          <w:color w:val="000000"/>
          <w:sz w:val="28"/>
        </w:rPr>
        <w:t>      6. Течение срока проведения налоговой проверки может приостанавливаться налоговыми органами на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2656" w:name="z2834"/>
      <w:bookmarkEnd w:id="2655"/>
      <w:r w:rsidRPr="00FD1FC4">
        <w:rPr>
          <w:rFonts w:ascii="Times New Roman" w:eastAsia="Times New Roman" w:hAnsi="Times New Roman" w:cs="Times New Roman"/>
          <w:color w:val="000000"/>
          <w:sz w:val="28"/>
        </w:rPr>
        <w:t xml:space="preserve">       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 </w:t>
      </w:r>
    </w:p>
    <w:p w:rsidR="00FD1FC4" w:rsidRPr="00FD1FC4" w:rsidRDefault="00FD1FC4" w:rsidP="00FD1FC4">
      <w:pPr>
        <w:spacing w:after="0" w:line="276" w:lineRule="auto"/>
        <w:jc w:val="both"/>
        <w:rPr>
          <w:rFonts w:ascii="Times New Roman" w:eastAsia="Times New Roman" w:hAnsi="Times New Roman" w:cs="Times New Roman"/>
        </w:rPr>
      </w:pPr>
      <w:bookmarkStart w:id="2657" w:name="z2835"/>
      <w:bookmarkEnd w:id="2656"/>
      <w:r w:rsidRPr="00FD1FC4">
        <w:rPr>
          <w:rFonts w:ascii="Times New Roman" w:eastAsia="Times New Roman" w:hAnsi="Times New Roman" w:cs="Times New Roman"/>
          <w:color w:val="000000"/>
          <w:sz w:val="28"/>
        </w:rPr>
        <w:t>      направления запроса налогового органа в другие налоговые органы, государственные органы, банковские организации и иные организации, осуществляющие деятельность на территории Республики Казахстан, и получения сведений и (или) документов по указанному запросу;</w:t>
      </w:r>
    </w:p>
    <w:p w:rsidR="00FD1FC4" w:rsidRPr="00FD1FC4" w:rsidRDefault="00FD1FC4" w:rsidP="00FD1FC4">
      <w:pPr>
        <w:spacing w:after="0" w:line="276" w:lineRule="auto"/>
        <w:jc w:val="both"/>
        <w:rPr>
          <w:rFonts w:ascii="Times New Roman" w:eastAsia="Times New Roman" w:hAnsi="Times New Roman" w:cs="Times New Roman"/>
        </w:rPr>
      </w:pPr>
      <w:bookmarkStart w:id="2658" w:name="z2836"/>
      <w:bookmarkEnd w:id="2657"/>
      <w:r w:rsidRPr="00FD1FC4">
        <w:rPr>
          <w:rFonts w:ascii="Times New Roman" w:eastAsia="Times New Roman" w:hAnsi="Times New Roman" w:cs="Times New Roman"/>
          <w:color w:val="000000"/>
          <w:sz w:val="28"/>
        </w:rPr>
        <w:t xml:space="preserve">       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 </w:t>
      </w:r>
    </w:p>
    <w:p w:rsidR="00FD1FC4" w:rsidRPr="00FD1FC4" w:rsidRDefault="00FD1FC4" w:rsidP="00FD1FC4">
      <w:pPr>
        <w:spacing w:after="0" w:line="276" w:lineRule="auto"/>
        <w:jc w:val="both"/>
        <w:rPr>
          <w:rFonts w:ascii="Times New Roman" w:eastAsia="Times New Roman" w:hAnsi="Times New Roman" w:cs="Times New Roman"/>
        </w:rPr>
      </w:pPr>
      <w:bookmarkStart w:id="2659" w:name="z2837"/>
      <w:bookmarkEnd w:id="2658"/>
      <w:r w:rsidRPr="00FD1FC4">
        <w:rPr>
          <w:rFonts w:ascii="Times New Roman" w:eastAsia="Times New Roman" w:hAnsi="Times New Roman" w:cs="Times New Roman"/>
          <w:color w:val="000000"/>
          <w:sz w:val="28"/>
        </w:rPr>
        <w:t>      подготовки письменного возражения проверяемым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660" w:name="z2838"/>
      <w:bookmarkEnd w:id="2659"/>
      <w:r w:rsidRPr="00FD1FC4">
        <w:rPr>
          <w:rFonts w:ascii="Times New Roman" w:eastAsia="Times New Roman" w:hAnsi="Times New Roman" w:cs="Times New Roman"/>
          <w:color w:val="000000"/>
          <w:sz w:val="28"/>
        </w:rPr>
        <w:t>      Налоговый орган при приостановлении или восстановлении срока проведения налоговой проверки уведомляет государственный орган, осуществляющий в пределах своей компетенции деятельность в области государственной правовой статистики и специальных учетов.</w:t>
      </w:r>
    </w:p>
    <w:p w:rsidR="00FD1FC4" w:rsidRPr="00FD1FC4" w:rsidRDefault="00FD1FC4" w:rsidP="00FD1FC4">
      <w:pPr>
        <w:spacing w:after="0" w:line="276" w:lineRule="auto"/>
        <w:jc w:val="both"/>
        <w:rPr>
          <w:rFonts w:ascii="Times New Roman" w:eastAsia="Times New Roman" w:hAnsi="Times New Roman" w:cs="Times New Roman"/>
        </w:rPr>
      </w:pPr>
      <w:bookmarkStart w:id="2661" w:name="z2839"/>
      <w:bookmarkEnd w:id="2660"/>
      <w:r w:rsidRPr="00FD1FC4">
        <w:rPr>
          <w:rFonts w:ascii="Times New Roman" w:eastAsia="Times New Roman" w:hAnsi="Times New Roman" w:cs="Times New Roman"/>
          <w:color w:val="000000"/>
          <w:sz w:val="28"/>
        </w:rPr>
        <w:t>      Срок приостановления по основаниям, предусмотренным настоящей статьей, не включается в срок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662" w:name="z2840"/>
      <w:bookmarkEnd w:id="2661"/>
      <w:r w:rsidRPr="00FD1FC4">
        <w:rPr>
          <w:rFonts w:ascii="Times New Roman" w:eastAsia="Times New Roman" w:hAnsi="Times New Roman" w:cs="Times New Roman"/>
          <w:color w:val="000000"/>
          <w:sz w:val="28"/>
        </w:rPr>
        <w:t>      1) налогоплательщиков, состоящих на налоговом мониторинге;</w:t>
      </w:r>
    </w:p>
    <w:p w:rsidR="00FD1FC4" w:rsidRPr="00FD1FC4" w:rsidRDefault="00FD1FC4" w:rsidP="00FD1FC4">
      <w:pPr>
        <w:spacing w:after="0" w:line="276" w:lineRule="auto"/>
        <w:jc w:val="both"/>
        <w:rPr>
          <w:rFonts w:ascii="Times New Roman" w:eastAsia="Times New Roman" w:hAnsi="Times New Roman" w:cs="Times New Roman"/>
        </w:rPr>
      </w:pPr>
      <w:bookmarkStart w:id="2663" w:name="z2841"/>
      <w:bookmarkEnd w:id="2662"/>
      <w:r w:rsidRPr="00FD1FC4">
        <w:rPr>
          <w:rFonts w:ascii="Times New Roman" w:eastAsia="Times New Roman" w:hAnsi="Times New Roman" w:cs="Times New Roman"/>
          <w:color w:val="000000"/>
          <w:sz w:val="28"/>
        </w:rPr>
        <w:t>      2) проводимой в связи с ликвидацией юридического лица – резидента, структурного подразделения юридического лица – нерезидента, прекращением юридическим лицом – 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2664" w:name="z2842"/>
      <w:bookmarkEnd w:id="2663"/>
      <w:r w:rsidRPr="00FD1FC4">
        <w:rPr>
          <w:rFonts w:ascii="Times New Roman" w:eastAsia="Times New Roman" w:hAnsi="Times New Roman" w:cs="Times New Roman"/>
          <w:color w:val="000000"/>
          <w:sz w:val="28"/>
        </w:rPr>
        <w:t>      3) по вопросам:</w:t>
      </w:r>
    </w:p>
    <w:p w:rsidR="00FD1FC4" w:rsidRPr="00FD1FC4" w:rsidRDefault="00FD1FC4" w:rsidP="00FD1FC4">
      <w:pPr>
        <w:spacing w:after="0" w:line="276" w:lineRule="auto"/>
        <w:jc w:val="both"/>
        <w:rPr>
          <w:rFonts w:ascii="Times New Roman" w:eastAsia="Times New Roman" w:hAnsi="Times New Roman" w:cs="Times New Roman"/>
        </w:rPr>
      </w:pPr>
      <w:bookmarkStart w:id="2665" w:name="z2843"/>
      <w:bookmarkEnd w:id="2664"/>
      <w:r w:rsidRPr="00FD1FC4">
        <w:rPr>
          <w:rFonts w:ascii="Times New Roman" w:eastAsia="Times New Roman" w:hAnsi="Times New Roman" w:cs="Times New Roman"/>
          <w:color w:val="000000"/>
          <w:sz w:val="28"/>
        </w:rPr>
        <w:lastRenderedPageBreak/>
        <w:t>      трансфертного ценообразования;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666" w:name="z2844"/>
      <w:bookmarkEnd w:id="2665"/>
      <w:r w:rsidRPr="00FD1FC4">
        <w:rPr>
          <w:rFonts w:ascii="Times New Roman" w:eastAsia="Times New Roman" w:hAnsi="Times New Roman" w:cs="Times New Roman"/>
          <w:color w:val="000000"/>
          <w:sz w:val="28"/>
        </w:rPr>
        <w:t>      подтверждения достоверности сумм превышения налога на добавленную стоимость, предъявленных к возврату;</w:t>
      </w:r>
    </w:p>
    <w:p w:rsidR="00FD1FC4" w:rsidRPr="00FD1FC4" w:rsidRDefault="00FD1FC4" w:rsidP="00FD1FC4">
      <w:pPr>
        <w:spacing w:after="0" w:line="276" w:lineRule="auto"/>
        <w:jc w:val="both"/>
        <w:rPr>
          <w:rFonts w:ascii="Times New Roman" w:eastAsia="Times New Roman" w:hAnsi="Times New Roman" w:cs="Times New Roman"/>
        </w:rPr>
      </w:pPr>
      <w:bookmarkStart w:id="2667" w:name="z2845"/>
      <w:bookmarkEnd w:id="2666"/>
      <w:r w:rsidRPr="00FD1FC4">
        <w:rPr>
          <w:rFonts w:ascii="Times New Roman" w:eastAsia="Times New Roman" w:hAnsi="Times New Roman" w:cs="Times New Roman"/>
          <w:color w:val="000000"/>
          <w:sz w:val="28"/>
        </w:rPr>
        <w:t>      проверок налоговых агентов по возврату подоходного налога из бюджета на основании заявления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2668" w:name="z2846"/>
      <w:bookmarkEnd w:id="2667"/>
      <w:r w:rsidRPr="00FD1FC4">
        <w:rPr>
          <w:rFonts w:ascii="Times New Roman" w:eastAsia="Times New Roman" w:hAnsi="Times New Roman" w:cs="Times New Roman"/>
          <w:color w:val="000000"/>
          <w:sz w:val="28"/>
        </w:rPr>
        <w:t>      изложенным в жалобе налогоплательщика (налогового агента) на уведомление о результатах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669" w:name="z2847"/>
      <w:bookmarkEnd w:id="2668"/>
      <w:r w:rsidRPr="00FD1FC4">
        <w:rPr>
          <w:rFonts w:ascii="Times New Roman" w:eastAsia="Times New Roman" w:hAnsi="Times New Roman" w:cs="Times New Roman"/>
          <w:color w:val="000000"/>
          <w:sz w:val="28"/>
        </w:rPr>
        <w:t xml:space="preserve">       4) проводимой по основаниям, предусмотренным Уголовно-процессуальным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670" w:name="z2848"/>
      <w:bookmarkEnd w:id="2669"/>
      <w:r w:rsidRPr="00FD1FC4">
        <w:rPr>
          <w:rFonts w:ascii="Times New Roman" w:eastAsia="Times New Roman" w:hAnsi="Times New Roman" w:cs="Times New Roman"/>
          <w:color w:val="000000"/>
          <w:sz w:val="28"/>
        </w:rPr>
        <w:t>      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w:t>
      </w:r>
    </w:p>
    <w:p w:rsidR="00FD1FC4" w:rsidRPr="00FD1FC4" w:rsidRDefault="00FD1FC4" w:rsidP="00FD1FC4">
      <w:pPr>
        <w:spacing w:after="0" w:line="276" w:lineRule="auto"/>
        <w:jc w:val="both"/>
        <w:rPr>
          <w:rFonts w:ascii="Times New Roman" w:eastAsia="Times New Roman" w:hAnsi="Times New Roman" w:cs="Times New Roman"/>
        </w:rPr>
      </w:pPr>
      <w:bookmarkStart w:id="2671" w:name="z2849"/>
      <w:bookmarkEnd w:id="2670"/>
      <w:r w:rsidRPr="00FD1FC4">
        <w:rPr>
          <w:rFonts w:ascii="Times New Roman" w:eastAsia="Times New Roman" w:hAnsi="Times New Roman" w:cs="Times New Roman"/>
          <w:color w:val="000000"/>
          <w:sz w:val="28"/>
        </w:rPr>
        <w:t>      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672" w:name="z2850"/>
      <w:bookmarkEnd w:id="2671"/>
      <w:r w:rsidRPr="00FD1FC4">
        <w:rPr>
          <w:rFonts w:ascii="Times New Roman" w:eastAsia="Times New Roman" w:hAnsi="Times New Roman" w:cs="Times New Roman"/>
          <w:color w:val="000000"/>
          <w:sz w:val="28"/>
        </w:rPr>
        <w:t>      Срок приостановления иных налоговых проверок, не указанных в настоящем пункте, включается в срок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673" w:name="z2851"/>
      <w:bookmarkEnd w:id="2672"/>
      <w:r w:rsidRPr="00FD1FC4">
        <w:rPr>
          <w:rFonts w:ascii="Times New Roman" w:eastAsia="Times New Roman" w:hAnsi="Times New Roman" w:cs="Times New Roman"/>
          <w:color w:val="000000"/>
          <w:sz w:val="28"/>
        </w:rPr>
        <w:t>      7. Налоговый орган обязан представить проверяемому налогоплательщику (налоговому агенту) извещение о приостановлении или возобновлении налоговой проверки в течение трех рабочих дней с даты приостановления или возобновления путем:</w:t>
      </w:r>
    </w:p>
    <w:p w:rsidR="00FD1FC4" w:rsidRPr="00FD1FC4" w:rsidRDefault="00FD1FC4" w:rsidP="00FD1FC4">
      <w:pPr>
        <w:spacing w:after="0" w:line="276" w:lineRule="auto"/>
        <w:jc w:val="both"/>
        <w:rPr>
          <w:rFonts w:ascii="Times New Roman" w:eastAsia="Times New Roman" w:hAnsi="Times New Roman" w:cs="Times New Roman"/>
        </w:rPr>
      </w:pPr>
      <w:bookmarkStart w:id="2674" w:name="z2852"/>
      <w:bookmarkEnd w:id="2673"/>
      <w:r w:rsidRPr="00FD1FC4">
        <w:rPr>
          <w:rFonts w:ascii="Times New Roman" w:eastAsia="Times New Roman" w:hAnsi="Times New Roman" w:cs="Times New Roman"/>
          <w:color w:val="000000"/>
          <w:sz w:val="28"/>
        </w:rPr>
        <w:t>      1) направления электронным способом посредством веб-портала – в случае, если налогоплательщик зарегистрирован на веб-портале.</w:t>
      </w:r>
    </w:p>
    <w:p w:rsidR="00FD1FC4" w:rsidRPr="00FD1FC4" w:rsidRDefault="00FD1FC4" w:rsidP="00FD1FC4">
      <w:pPr>
        <w:spacing w:after="0" w:line="276" w:lineRule="auto"/>
        <w:jc w:val="both"/>
        <w:rPr>
          <w:rFonts w:ascii="Times New Roman" w:eastAsia="Times New Roman" w:hAnsi="Times New Roman" w:cs="Times New Roman"/>
        </w:rPr>
      </w:pPr>
      <w:bookmarkStart w:id="2675" w:name="z2853"/>
      <w:bookmarkEnd w:id="2674"/>
      <w:r w:rsidRPr="00FD1FC4">
        <w:rPr>
          <w:rFonts w:ascii="Times New Roman" w:eastAsia="Times New Roman" w:hAnsi="Times New Roman" w:cs="Times New Roman"/>
          <w:color w:val="000000"/>
          <w:sz w:val="28"/>
        </w:rPr>
        <w:t>      При направлении электронным способом извещение о приостановлении или возобновлении налоговой проверки считается врученным проверяемому налогоплательщику (налоговому агенту) с момента его ознакомления в личном кабинете пользователя веб-портала;</w:t>
      </w:r>
    </w:p>
    <w:p w:rsidR="00FD1FC4" w:rsidRPr="00FD1FC4" w:rsidRDefault="00FD1FC4" w:rsidP="00FD1FC4">
      <w:pPr>
        <w:spacing w:after="0" w:line="276" w:lineRule="auto"/>
        <w:jc w:val="both"/>
        <w:rPr>
          <w:rFonts w:ascii="Times New Roman" w:eastAsia="Times New Roman" w:hAnsi="Times New Roman" w:cs="Times New Roman"/>
        </w:rPr>
      </w:pPr>
      <w:bookmarkStart w:id="2676" w:name="z2854"/>
      <w:bookmarkEnd w:id="2675"/>
      <w:r w:rsidRPr="00FD1FC4">
        <w:rPr>
          <w:rFonts w:ascii="Times New Roman" w:eastAsia="Times New Roman" w:hAnsi="Times New Roman" w:cs="Times New Roman"/>
          <w:color w:val="000000"/>
          <w:sz w:val="28"/>
        </w:rPr>
        <w:t>      2) вручения лично под роспись или направления посредством почтовой или иной организации связи заказным письмом с уведомлением – в случае отсутствия ознакомления с таким извещением в личном кабинете пользователя веб-портала по истечении одного рабочего дня, следующего за днем направления такого извещения электронным способом.</w:t>
      </w:r>
    </w:p>
    <w:p w:rsidR="00FD1FC4" w:rsidRPr="00FD1FC4" w:rsidRDefault="00FD1FC4" w:rsidP="00FD1FC4">
      <w:pPr>
        <w:spacing w:after="0" w:line="276" w:lineRule="auto"/>
        <w:jc w:val="both"/>
        <w:rPr>
          <w:rFonts w:ascii="Times New Roman" w:eastAsia="Times New Roman" w:hAnsi="Times New Roman" w:cs="Times New Roman"/>
        </w:rPr>
      </w:pPr>
      <w:bookmarkStart w:id="2677" w:name="z2855"/>
      <w:bookmarkEnd w:id="2676"/>
      <w:r w:rsidRPr="00FD1FC4">
        <w:rPr>
          <w:rFonts w:ascii="Times New Roman" w:eastAsia="Times New Roman" w:hAnsi="Times New Roman" w:cs="Times New Roman"/>
          <w:color w:val="000000"/>
          <w:sz w:val="28"/>
        </w:rPr>
        <w:t xml:space="preserve">       При направлении посредством почтовой или иной организации связи заказным письмом с уведомлением извещение о приостановлении или </w:t>
      </w:r>
      <w:r w:rsidRPr="00FD1FC4">
        <w:rPr>
          <w:rFonts w:ascii="Times New Roman" w:eastAsia="Times New Roman" w:hAnsi="Times New Roman" w:cs="Times New Roman"/>
          <w:color w:val="000000"/>
          <w:sz w:val="28"/>
        </w:rPr>
        <w:lastRenderedPageBreak/>
        <w:t xml:space="preserve">возобновлении налоговой проверки считается врученным проверяемому налогоплательщику (налоговому агенту) с даты отметки таким лицом в уведомлении почтовой или иной организации связи. </w:t>
      </w:r>
    </w:p>
    <w:p w:rsidR="00FD1FC4" w:rsidRPr="00FD1FC4" w:rsidRDefault="00FD1FC4" w:rsidP="00FD1FC4">
      <w:pPr>
        <w:spacing w:after="0" w:line="276" w:lineRule="auto"/>
        <w:jc w:val="both"/>
        <w:rPr>
          <w:rFonts w:ascii="Times New Roman" w:eastAsia="Times New Roman" w:hAnsi="Times New Roman" w:cs="Times New Roman"/>
        </w:rPr>
      </w:pPr>
      <w:bookmarkStart w:id="2678" w:name="z2856"/>
      <w:bookmarkEnd w:id="2677"/>
      <w:r w:rsidRPr="00FD1FC4">
        <w:rPr>
          <w:rFonts w:ascii="Times New Roman" w:eastAsia="Times New Roman" w:hAnsi="Times New Roman" w:cs="Times New Roman"/>
          <w:color w:val="000000"/>
          <w:sz w:val="28"/>
        </w:rPr>
        <w:t>      При вручении лично извещения о приостановлении или возобновлении налоговой проверки под роспись проверяемый налогоплательщик (налоговый агент) на экземпляре налогового органа ставит подпись об ознакомлении и получении, а также дату и время получения.</w:t>
      </w:r>
    </w:p>
    <w:p w:rsidR="00FD1FC4" w:rsidRPr="00FD1FC4" w:rsidRDefault="00FD1FC4" w:rsidP="00FD1FC4">
      <w:pPr>
        <w:spacing w:after="0" w:line="276" w:lineRule="auto"/>
        <w:jc w:val="both"/>
        <w:rPr>
          <w:rFonts w:ascii="Times New Roman" w:eastAsia="Times New Roman" w:hAnsi="Times New Roman" w:cs="Times New Roman"/>
        </w:rPr>
      </w:pPr>
      <w:bookmarkStart w:id="2679" w:name="z2857"/>
      <w:bookmarkEnd w:id="2678"/>
      <w:r w:rsidRPr="00FD1FC4">
        <w:rPr>
          <w:rFonts w:ascii="Times New Roman" w:eastAsia="Times New Roman" w:hAnsi="Times New Roman" w:cs="Times New Roman"/>
          <w:color w:val="000000"/>
          <w:sz w:val="28"/>
        </w:rPr>
        <w:t xml:space="preserve">       8. Срок проведения, продления и приостановления тематических налоговых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параграфом 2 главы 10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680" w:name="z2858"/>
      <w:bookmarkEnd w:id="2679"/>
      <w:r w:rsidRPr="00FD1FC4">
        <w:rPr>
          <w:rFonts w:ascii="Times New Roman" w:eastAsia="Times New Roman" w:hAnsi="Times New Roman" w:cs="Times New Roman"/>
          <w:color w:val="000000"/>
          <w:sz w:val="28"/>
        </w:rPr>
        <w:t>      9. Срок проведения хронометражного обследования не может превышать тридцать рабочих дней.</w:t>
      </w:r>
    </w:p>
    <w:p w:rsidR="00FD1FC4" w:rsidRPr="00FD1FC4" w:rsidRDefault="00FD1FC4" w:rsidP="00FD1FC4">
      <w:pPr>
        <w:spacing w:after="0" w:line="276" w:lineRule="auto"/>
        <w:jc w:val="both"/>
        <w:rPr>
          <w:rFonts w:ascii="Times New Roman" w:eastAsia="Times New Roman" w:hAnsi="Times New Roman" w:cs="Times New Roman"/>
        </w:rPr>
      </w:pPr>
      <w:bookmarkStart w:id="2681" w:name="z2859"/>
      <w:bookmarkEnd w:id="2680"/>
      <w:r w:rsidRPr="00FD1FC4">
        <w:rPr>
          <w:rFonts w:ascii="Times New Roman" w:eastAsia="Times New Roman" w:hAnsi="Times New Roman" w:cs="Times New Roman"/>
          <w:color w:val="000000"/>
          <w:sz w:val="28"/>
        </w:rPr>
        <w:t>      Продление и (или) приостановление течения срока налоговой проверки, предусмотренные настоящей статьей, не применяются при проведении хронометражного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682" w:name="z2860"/>
      <w:bookmarkEnd w:id="2681"/>
      <w:r w:rsidRPr="00FD1FC4">
        <w:rPr>
          <w:rFonts w:ascii="Times New Roman" w:eastAsia="Times New Roman" w:hAnsi="Times New Roman" w:cs="Times New Roman"/>
          <w:color w:val="000000"/>
          <w:sz w:val="28"/>
        </w:rPr>
        <w:t>      Хронометражное обследование может проводиться во внеурочное время (ночное время, выходные, праздничные дни), если проверяемый налогоплательщик (налоговый агент) в указанное время осуществляет свою деятельность.</w:t>
      </w:r>
    </w:p>
    <w:p w:rsidR="00FD1FC4" w:rsidRPr="00FD1FC4" w:rsidRDefault="00FD1FC4" w:rsidP="00FD1FC4">
      <w:pPr>
        <w:spacing w:after="0" w:line="276" w:lineRule="auto"/>
        <w:jc w:val="both"/>
        <w:rPr>
          <w:rFonts w:ascii="Times New Roman" w:eastAsia="Times New Roman" w:hAnsi="Times New Roman" w:cs="Times New Roman"/>
        </w:rPr>
      </w:pPr>
      <w:bookmarkStart w:id="2683" w:name="z2861"/>
      <w:bookmarkEnd w:id="2682"/>
      <w:r w:rsidRPr="00FD1FC4">
        <w:rPr>
          <w:rFonts w:ascii="Times New Roman" w:eastAsia="Times New Roman" w:hAnsi="Times New Roman" w:cs="Times New Roman"/>
          <w:color w:val="000000"/>
          <w:sz w:val="28"/>
        </w:rPr>
        <w:t>      10. Не включается в срок проведения налоговой проверки период между:</w:t>
      </w:r>
    </w:p>
    <w:p w:rsidR="00FD1FC4" w:rsidRPr="00FD1FC4" w:rsidRDefault="00FD1FC4" w:rsidP="00FD1FC4">
      <w:pPr>
        <w:spacing w:after="0" w:line="276" w:lineRule="auto"/>
        <w:jc w:val="both"/>
        <w:rPr>
          <w:rFonts w:ascii="Times New Roman" w:eastAsia="Times New Roman" w:hAnsi="Times New Roman" w:cs="Times New Roman"/>
        </w:rPr>
      </w:pPr>
      <w:bookmarkStart w:id="2684" w:name="z2862"/>
      <w:bookmarkEnd w:id="2683"/>
      <w:r w:rsidRPr="00FD1FC4">
        <w:rPr>
          <w:rFonts w:ascii="Times New Roman" w:eastAsia="Times New Roman" w:hAnsi="Times New Roman" w:cs="Times New Roman"/>
          <w:color w:val="000000"/>
          <w:sz w:val="28"/>
        </w:rPr>
        <w:t>      1) датой направления акта налоговой проверки налогоплательщику (налоговому агенту) электронным способом и датой удостоверения такого акта посредством электронной цифровой подписи;</w:t>
      </w:r>
    </w:p>
    <w:p w:rsidR="00FD1FC4" w:rsidRPr="00FD1FC4" w:rsidRDefault="00FD1FC4" w:rsidP="00FD1FC4">
      <w:pPr>
        <w:spacing w:after="0" w:line="276" w:lineRule="auto"/>
        <w:jc w:val="both"/>
        <w:rPr>
          <w:rFonts w:ascii="Times New Roman" w:eastAsia="Times New Roman" w:hAnsi="Times New Roman" w:cs="Times New Roman"/>
        </w:rPr>
      </w:pPr>
      <w:bookmarkStart w:id="2685" w:name="z2863"/>
      <w:bookmarkEnd w:id="2684"/>
      <w:r w:rsidRPr="00FD1FC4">
        <w:rPr>
          <w:rFonts w:ascii="Times New Roman" w:eastAsia="Times New Roman" w:hAnsi="Times New Roman" w:cs="Times New Roman"/>
          <w:color w:val="000000"/>
          <w:sz w:val="28"/>
        </w:rPr>
        <w:t>      2) датой направления акта налоговой проверки налогоплательщику (налоговому агенту) электронным способом и датой вручения под роспись в случае отсутствия удостоверения такого акта посредством электронной цифровой подписи.</w:t>
      </w:r>
    </w:p>
    <w:bookmarkEnd w:id="268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164. Требование о представлении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2686" w:name="z2865"/>
      <w:r w:rsidRPr="00FD1FC4">
        <w:rPr>
          <w:rFonts w:ascii="Times New Roman" w:eastAsia="Times New Roman" w:hAnsi="Times New Roman" w:cs="Times New Roman"/>
          <w:color w:val="000000"/>
          <w:sz w:val="28"/>
        </w:rPr>
        <w:t>      1. При вручении предписания налогового органа налогоплательщику (налоговому агенту) может вручаться требование о представлении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2687" w:name="z2866"/>
      <w:bookmarkEnd w:id="2686"/>
      <w:r w:rsidRPr="00FD1FC4">
        <w:rPr>
          <w:rFonts w:ascii="Times New Roman" w:eastAsia="Times New Roman" w:hAnsi="Times New Roman" w:cs="Times New Roman"/>
          <w:color w:val="000000"/>
          <w:sz w:val="28"/>
        </w:rPr>
        <w:t>      Требование о представлении документов за время проведения проверки вручается не более двух раз, за исключением проверок налогоплательщиков, отнесенных к субъектам среднего и крупного предпринимательства.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2688" w:name="z2867"/>
      <w:bookmarkEnd w:id="2687"/>
      <w:r w:rsidRPr="00FD1FC4">
        <w:rPr>
          <w:rFonts w:ascii="Times New Roman" w:eastAsia="Times New Roman" w:hAnsi="Times New Roman" w:cs="Times New Roman"/>
          <w:color w:val="000000"/>
          <w:sz w:val="28"/>
        </w:rPr>
        <w:lastRenderedPageBreak/>
        <w:t>      2. Срок исполнения налогоплательщиком (налоговым агентом) требования о представлении документов составляет десять рабочих дней со дня, следующего за днем вручения.</w:t>
      </w:r>
    </w:p>
    <w:p w:rsidR="00FD1FC4" w:rsidRPr="00FD1FC4" w:rsidRDefault="00FD1FC4" w:rsidP="00FD1FC4">
      <w:pPr>
        <w:spacing w:after="0" w:line="276" w:lineRule="auto"/>
        <w:jc w:val="both"/>
        <w:rPr>
          <w:rFonts w:ascii="Times New Roman" w:eastAsia="Times New Roman" w:hAnsi="Times New Roman" w:cs="Times New Roman"/>
        </w:rPr>
      </w:pPr>
      <w:bookmarkStart w:id="2689" w:name="z2868"/>
      <w:bookmarkEnd w:id="2688"/>
      <w:r w:rsidRPr="00FD1FC4">
        <w:rPr>
          <w:rFonts w:ascii="Times New Roman" w:eastAsia="Times New Roman" w:hAnsi="Times New Roman" w:cs="Times New Roman"/>
          <w:color w:val="000000"/>
          <w:sz w:val="28"/>
        </w:rPr>
        <w:t>      В случаях направления налогоплательщиком (налоговым агентом) ходатайства о необходимости дополнительного срока для исполнения требования о представлении документов налоговый орган может продлить сроки исполнения до тридцати рабочих дней исходя из объема запрашиваемых документов.</w:t>
      </w:r>
    </w:p>
    <w:bookmarkEnd w:id="268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165. Особенности проведения хронометражного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690" w:name="z2870"/>
      <w:r w:rsidRPr="00FD1FC4">
        <w:rPr>
          <w:rFonts w:ascii="Times New Roman" w:eastAsia="Times New Roman" w:hAnsi="Times New Roman" w:cs="Times New Roman"/>
          <w:color w:val="000000"/>
          <w:sz w:val="28"/>
        </w:rPr>
        <w:t>      1. Хронометражное обследование осуществляется в присутствии налогоплательщика (налогового агента) и (или) его представителя.</w:t>
      </w:r>
    </w:p>
    <w:p w:rsidR="00FD1FC4" w:rsidRPr="00FD1FC4" w:rsidRDefault="00FD1FC4" w:rsidP="00FD1FC4">
      <w:pPr>
        <w:spacing w:after="0" w:line="276" w:lineRule="auto"/>
        <w:jc w:val="both"/>
        <w:rPr>
          <w:rFonts w:ascii="Times New Roman" w:eastAsia="Times New Roman" w:hAnsi="Times New Roman" w:cs="Times New Roman"/>
        </w:rPr>
      </w:pPr>
      <w:bookmarkStart w:id="2691" w:name="z2871"/>
      <w:bookmarkEnd w:id="2690"/>
      <w:r w:rsidRPr="00FD1FC4">
        <w:rPr>
          <w:rFonts w:ascii="Times New Roman" w:eastAsia="Times New Roman" w:hAnsi="Times New Roman" w:cs="Times New Roman"/>
          <w:color w:val="000000"/>
          <w:sz w:val="28"/>
        </w:rPr>
        <w:t xml:space="preserve">       2. Для проведения хронометражного обследования налоговый орган самостоятельно определяет вопросы по обследуемому объекту налогообложения и (или) объекту, связанному с налогообложением. </w:t>
      </w:r>
    </w:p>
    <w:p w:rsidR="00FD1FC4" w:rsidRPr="00FD1FC4" w:rsidRDefault="00FD1FC4" w:rsidP="00FD1FC4">
      <w:pPr>
        <w:spacing w:after="0" w:line="276" w:lineRule="auto"/>
        <w:jc w:val="both"/>
        <w:rPr>
          <w:rFonts w:ascii="Times New Roman" w:eastAsia="Times New Roman" w:hAnsi="Times New Roman" w:cs="Times New Roman"/>
        </w:rPr>
      </w:pPr>
      <w:bookmarkStart w:id="2692" w:name="z2872"/>
      <w:bookmarkEnd w:id="2691"/>
      <w:r w:rsidRPr="00FD1FC4">
        <w:rPr>
          <w:rFonts w:ascii="Times New Roman" w:eastAsia="Times New Roman" w:hAnsi="Times New Roman" w:cs="Times New Roman"/>
          <w:color w:val="000000"/>
          <w:sz w:val="28"/>
        </w:rPr>
        <w:t>      Обязательному обследованию подлежат:</w:t>
      </w:r>
    </w:p>
    <w:p w:rsidR="00FD1FC4" w:rsidRPr="00FD1FC4" w:rsidRDefault="00FD1FC4" w:rsidP="00FD1FC4">
      <w:pPr>
        <w:spacing w:after="0" w:line="276" w:lineRule="auto"/>
        <w:jc w:val="both"/>
        <w:rPr>
          <w:rFonts w:ascii="Times New Roman" w:eastAsia="Times New Roman" w:hAnsi="Times New Roman" w:cs="Times New Roman"/>
        </w:rPr>
      </w:pPr>
      <w:bookmarkStart w:id="2693" w:name="z2873"/>
      <w:bookmarkEnd w:id="2692"/>
      <w:r w:rsidRPr="00FD1FC4">
        <w:rPr>
          <w:rFonts w:ascii="Times New Roman" w:eastAsia="Times New Roman" w:hAnsi="Times New Roman" w:cs="Times New Roman"/>
          <w:color w:val="000000"/>
          <w:sz w:val="28"/>
        </w:rPr>
        <w:t>      1) объекты налогообложения и (или) объекты, связанные с налогообложением. При необходимости налоговый орган имеет право проводить инвентаризацию товарно-материальных ценностей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2694" w:name="z2874"/>
      <w:bookmarkEnd w:id="2693"/>
      <w:r w:rsidRPr="00FD1FC4">
        <w:rPr>
          <w:rFonts w:ascii="Times New Roman" w:eastAsia="Times New Roman" w:hAnsi="Times New Roman" w:cs="Times New Roman"/>
          <w:color w:val="000000"/>
          <w:sz w:val="28"/>
        </w:rPr>
        <w:t>      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2695" w:name="z2875"/>
      <w:bookmarkEnd w:id="2694"/>
      <w:r w:rsidRPr="00FD1FC4">
        <w:rPr>
          <w:rFonts w:ascii="Times New Roman" w:eastAsia="Times New Roman" w:hAnsi="Times New Roman" w:cs="Times New Roman"/>
          <w:color w:val="000000"/>
          <w:sz w:val="28"/>
        </w:rPr>
        <w:t>      3) фискальный отчет контрольно-кассовой машины.</w:t>
      </w:r>
    </w:p>
    <w:p w:rsidR="00FD1FC4" w:rsidRPr="00FD1FC4" w:rsidRDefault="00FD1FC4" w:rsidP="00FD1FC4">
      <w:pPr>
        <w:spacing w:after="0" w:line="276" w:lineRule="auto"/>
        <w:jc w:val="both"/>
        <w:rPr>
          <w:rFonts w:ascii="Times New Roman" w:eastAsia="Times New Roman" w:hAnsi="Times New Roman" w:cs="Times New Roman"/>
        </w:rPr>
      </w:pPr>
      <w:bookmarkStart w:id="2696" w:name="z2876"/>
      <w:bookmarkEnd w:id="2695"/>
      <w:r w:rsidRPr="00FD1FC4">
        <w:rPr>
          <w:rFonts w:ascii="Times New Roman" w:eastAsia="Times New Roman" w:hAnsi="Times New Roman" w:cs="Times New Roman"/>
          <w:color w:val="000000"/>
          <w:sz w:val="28"/>
        </w:rPr>
        <w:t xml:space="preserve">       3. Должностное лицо налогового органа, проводящее хронометражное обследование, ежедневно обеспечивает полноту и точность внесения в хронометражно-наблюдательные карты сведений, полученных в ходе обследования. </w:t>
      </w:r>
    </w:p>
    <w:p w:rsidR="00FD1FC4" w:rsidRPr="00FD1FC4" w:rsidRDefault="00FD1FC4" w:rsidP="00FD1FC4">
      <w:pPr>
        <w:spacing w:after="0" w:line="276" w:lineRule="auto"/>
        <w:jc w:val="both"/>
        <w:rPr>
          <w:rFonts w:ascii="Times New Roman" w:eastAsia="Times New Roman" w:hAnsi="Times New Roman" w:cs="Times New Roman"/>
        </w:rPr>
      </w:pPr>
      <w:bookmarkStart w:id="2697" w:name="z2877"/>
      <w:bookmarkEnd w:id="2696"/>
      <w:r w:rsidRPr="00FD1FC4">
        <w:rPr>
          <w:rFonts w:ascii="Times New Roman" w:eastAsia="Times New Roman" w:hAnsi="Times New Roman" w:cs="Times New Roman"/>
          <w:color w:val="000000"/>
          <w:sz w:val="28"/>
        </w:rPr>
        <w:t>      Хронометражно-наблюдательная карта составляется на каждый объект налогообложения и (или) объект, связанный с налогообложением, а также на каждый другой источник извлечения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2698" w:name="z2878"/>
      <w:bookmarkEnd w:id="2697"/>
      <w:r w:rsidRPr="00FD1FC4">
        <w:rPr>
          <w:rFonts w:ascii="Times New Roman" w:eastAsia="Times New Roman" w:hAnsi="Times New Roman" w:cs="Times New Roman"/>
          <w:color w:val="000000"/>
          <w:sz w:val="28"/>
        </w:rPr>
        <w:t>      Хронометражно-наблюдательная карта должна содержать:</w:t>
      </w:r>
    </w:p>
    <w:p w:rsidR="00FD1FC4" w:rsidRPr="00FD1FC4" w:rsidRDefault="00FD1FC4" w:rsidP="00FD1FC4">
      <w:pPr>
        <w:spacing w:after="0" w:line="276" w:lineRule="auto"/>
        <w:jc w:val="both"/>
        <w:rPr>
          <w:rFonts w:ascii="Times New Roman" w:eastAsia="Times New Roman" w:hAnsi="Times New Roman" w:cs="Times New Roman"/>
        </w:rPr>
      </w:pPr>
      <w:bookmarkStart w:id="2699" w:name="z2879"/>
      <w:bookmarkEnd w:id="2698"/>
      <w:r w:rsidRPr="00FD1FC4">
        <w:rPr>
          <w:rFonts w:ascii="Times New Roman" w:eastAsia="Times New Roman" w:hAnsi="Times New Roman" w:cs="Times New Roman"/>
          <w:color w:val="000000"/>
          <w:sz w:val="28"/>
        </w:rPr>
        <w:t>      1) идентификационные данные и вид деятельности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2700" w:name="z2880"/>
      <w:bookmarkEnd w:id="2699"/>
      <w:r w:rsidRPr="00FD1FC4">
        <w:rPr>
          <w:rFonts w:ascii="Times New Roman" w:eastAsia="Times New Roman" w:hAnsi="Times New Roman" w:cs="Times New Roman"/>
          <w:color w:val="000000"/>
          <w:sz w:val="28"/>
        </w:rPr>
        <w:t>      2) дату проведения, время начала и окончания хронометражного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701" w:name="z2881"/>
      <w:bookmarkEnd w:id="2700"/>
      <w:r w:rsidRPr="00FD1FC4">
        <w:rPr>
          <w:rFonts w:ascii="Times New Roman" w:eastAsia="Times New Roman" w:hAnsi="Times New Roman" w:cs="Times New Roman"/>
          <w:color w:val="000000"/>
          <w:sz w:val="28"/>
        </w:rPr>
        <w:lastRenderedPageBreak/>
        <w:t>      3) место нахождения объекта налогообложения и (или) объекта, связанного с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2702" w:name="z2882"/>
      <w:bookmarkEnd w:id="2701"/>
      <w:r w:rsidRPr="00FD1FC4">
        <w:rPr>
          <w:rFonts w:ascii="Times New Roman" w:eastAsia="Times New Roman" w:hAnsi="Times New Roman" w:cs="Times New Roman"/>
          <w:color w:val="000000"/>
          <w:sz w:val="28"/>
        </w:rPr>
        <w:t>      4) стоимость реализуемых товаров, выполняемых работ, оказываемых услуг;</w:t>
      </w:r>
    </w:p>
    <w:p w:rsidR="00FD1FC4" w:rsidRPr="00FD1FC4" w:rsidRDefault="00FD1FC4" w:rsidP="00FD1FC4">
      <w:pPr>
        <w:spacing w:after="0" w:line="276" w:lineRule="auto"/>
        <w:jc w:val="both"/>
        <w:rPr>
          <w:rFonts w:ascii="Times New Roman" w:eastAsia="Times New Roman" w:hAnsi="Times New Roman" w:cs="Times New Roman"/>
        </w:rPr>
      </w:pPr>
      <w:bookmarkStart w:id="2703" w:name="z2883"/>
      <w:bookmarkEnd w:id="2702"/>
      <w:r w:rsidRPr="00FD1FC4">
        <w:rPr>
          <w:rFonts w:ascii="Times New Roman" w:eastAsia="Times New Roman" w:hAnsi="Times New Roman" w:cs="Times New Roman"/>
          <w:color w:val="000000"/>
          <w:sz w:val="28"/>
        </w:rPr>
        <w:t>      5) данные по обследуемому объекту налогообложения и (или) объекту, связанному с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2704" w:name="z2884"/>
      <w:bookmarkEnd w:id="2703"/>
      <w:r w:rsidRPr="00FD1FC4">
        <w:rPr>
          <w:rFonts w:ascii="Times New Roman" w:eastAsia="Times New Roman" w:hAnsi="Times New Roman" w:cs="Times New Roman"/>
          <w:color w:val="000000"/>
          <w:sz w:val="28"/>
        </w:rPr>
        <w:t>      6) результаты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705" w:name="z2885"/>
      <w:bookmarkEnd w:id="2704"/>
      <w:r w:rsidRPr="00FD1FC4">
        <w:rPr>
          <w:rFonts w:ascii="Times New Roman" w:eastAsia="Times New Roman" w:hAnsi="Times New Roman" w:cs="Times New Roman"/>
          <w:color w:val="000000"/>
          <w:sz w:val="28"/>
        </w:rPr>
        <w:t>      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2706" w:name="z2886"/>
      <w:bookmarkEnd w:id="2705"/>
      <w:r w:rsidRPr="00FD1FC4">
        <w:rPr>
          <w:rFonts w:ascii="Times New Roman" w:eastAsia="Times New Roman" w:hAnsi="Times New Roman" w:cs="Times New Roman"/>
          <w:color w:val="000000"/>
          <w:sz w:val="28"/>
        </w:rPr>
        <w:t>      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707" w:name="z2887"/>
      <w:bookmarkEnd w:id="2706"/>
      <w:r w:rsidRPr="00FD1FC4">
        <w:rPr>
          <w:rFonts w:ascii="Times New Roman" w:eastAsia="Times New Roman" w:hAnsi="Times New Roman" w:cs="Times New Roman"/>
          <w:color w:val="000000"/>
          <w:sz w:val="28"/>
        </w:rPr>
        <w:t>      К хронометражно-наблюдательной карте при необходимости прилагаются копии подтверждающих документов, расчетов и других материалов, полученных в ходе обследования.</w:t>
      </w:r>
    </w:p>
    <w:bookmarkEnd w:id="270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166. Особенности проведения тематической налоговой проверки по подтверждению достоверности сумм превышения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2708" w:name="z2889"/>
      <w:r w:rsidRPr="00FD1FC4">
        <w:rPr>
          <w:rFonts w:ascii="Times New Roman" w:eastAsia="Times New Roman" w:hAnsi="Times New Roman" w:cs="Times New Roman"/>
          <w:color w:val="000000"/>
          <w:sz w:val="28"/>
        </w:rPr>
        <w:t>      1. Тематическая налоговая проверка по подтверждению достоверности сумм превышения налога на добавленную стоимость проводится в случае:</w:t>
      </w:r>
    </w:p>
    <w:p w:rsidR="00FD1FC4" w:rsidRPr="00FD1FC4" w:rsidRDefault="00FD1FC4" w:rsidP="00FD1FC4">
      <w:pPr>
        <w:spacing w:after="0" w:line="276" w:lineRule="auto"/>
        <w:jc w:val="both"/>
        <w:rPr>
          <w:rFonts w:ascii="Times New Roman" w:eastAsia="Times New Roman" w:hAnsi="Times New Roman" w:cs="Times New Roman"/>
        </w:rPr>
      </w:pPr>
      <w:bookmarkStart w:id="2709" w:name="z2890"/>
      <w:bookmarkEnd w:id="2708"/>
      <w:r w:rsidRPr="00FD1FC4">
        <w:rPr>
          <w:rFonts w:ascii="Times New Roman" w:eastAsia="Times New Roman" w:hAnsi="Times New Roman" w:cs="Times New Roman"/>
          <w:color w:val="000000"/>
          <w:sz w:val="28"/>
        </w:rPr>
        <w:t>      1) представления налогового заявления по подтверждению достоверности сумм превышения налога на добавленную стоимость в части суммы налога, отнесенного в зачет по товарам, работам, услугам, приобретенным в связи со строительством зданий и сооружений производственного назначения, впервые вводимых в эксплуатацию на территории Республики Казахстан, а также в период проведения геологоразведочных работ и обустройства месторождения;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2710" w:name="z2891"/>
      <w:bookmarkEnd w:id="2709"/>
      <w:r w:rsidRPr="00FD1FC4">
        <w:rPr>
          <w:rFonts w:ascii="Times New Roman" w:eastAsia="Times New Roman" w:hAnsi="Times New Roman" w:cs="Times New Roman"/>
          <w:color w:val="000000"/>
          <w:sz w:val="28"/>
        </w:rPr>
        <w:t>      2) представления требования о возврате суммы превышения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2711" w:name="z2892"/>
      <w:bookmarkEnd w:id="2710"/>
      <w:r w:rsidRPr="00FD1FC4">
        <w:rPr>
          <w:rFonts w:ascii="Times New Roman" w:eastAsia="Times New Roman" w:hAnsi="Times New Roman" w:cs="Times New Roman"/>
          <w:color w:val="000000"/>
          <w:sz w:val="28"/>
        </w:rPr>
        <w:t>      3) проведения тематической налоговой проверки по подтверждению достоверности сумм превышения налога на добавленную стоимость, ранее возвращенных из бюджета налогоплательщику, в том числе в упрощенном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2712" w:name="z2893"/>
      <w:bookmarkEnd w:id="2711"/>
      <w:r w:rsidRPr="00FD1FC4">
        <w:rPr>
          <w:rFonts w:ascii="Times New Roman" w:eastAsia="Times New Roman" w:hAnsi="Times New Roman" w:cs="Times New Roman"/>
          <w:color w:val="000000"/>
          <w:sz w:val="28"/>
        </w:rPr>
        <w:t>      2. Тематическая налоговая проверка по возврату налога на добавленную стоимость проводится одновременно по вопросам:</w:t>
      </w:r>
    </w:p>
    <w:p w:rsidR="00FD1FC4" w:rsidRPr="00FD1FC4" w:rsidRDefault="00FD1FC4" w:rsidP="00FD1FC4">
      <w:pPr>
        <w:spacing w:after="0" w:line="276" w:lineRule="auto"/>
        <w:jc w:val="both"/>
        <w:rPr>
          <w:rFonts w:ascii="Times New Roman" w:eastAsia="Times New Roman" w:hAnsi="Times New Roman" w:cs="Times New Roman"/>
        </w:rPr>
      </w:pPr>
      <w:bookmarkStart w:id="2713" w:name="z2894"/>
      <w:bookmarkEnd w:id="2712"/>
      <w:r w:rsidRPr="00FD1FC4">
        <w:rPr>
          <w:rFonts w:ascii="Times New Roman" w:eastAsia="Times New Roman" w:hAnsi="Times New Roman" w:cs="Times New Roman"/>
          <w:color w:val="000000"/>
          <w:sz w:val="28"/>
        </w:rPr>
        <w:lastRenderedPageBreak/>
        <w:t>      1) исполнения налогового обязательства по налогу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2714" w:name="z2895"/>
      <w:bookmarkEnd w:id="2713"/>
      <w:r w:rsidRPr="00FD1FC4">
        <w:rPr>
          <w:rFonts w:ascii="Times New Roman" w:eastAsia="Times New Roman" w:hAnsi="Times New Roman" w:cs="Times New Roman"/>
          <w:color w:val="000000"/>
          <w:sz w:val="28"/>
        </w:rPr>
        <w:t>      2) подтверждения достоверности сумм превышения налога на добавленную стоимость, предъявленных или ранее подтвержденных к возврату.</w:t>
      </w:r>
    </w:p>
    <w:p w:rsidR="00FD1FC4" w:rsidRPr="00FD1FC4" w:rsidRDefault="00FD1FC4" w:rsidP="00FD1FC4">
      <w:pPr>
        <w:spacing w:after="0" w:line="276" w:lineRule="auto"/>
        <w:jc w:val="both"/>
        <w:rPr>
          <w:rFonts w:ascii="Times New Roman" w:eastAsia="Times New Roman" w:hAnsi="Times New Roman" w:cs="Times New Roman"/>
        </w:rPr>
      </w:pPr>
      <w:bookmarkStart w:id="2715" w:name="z2896"/>
      <w:bookmarkEnd w:id="2714"/>
      <w:r w:rsidRPr="00FD1FC4">
        <w:rPr>
          <w:rFonts w:ascii="Times New Roman" w:eastAsia="Times New Roman" w:hAnsi="Times New Roman" w:cs="Times New Roman"/>
          <w:color w:val="000000"/>
          <w:sz w:val="28"/>
        </w:rPr>
        <w:t>      3. В проверяемый период включаются:</w:t>
      </w:r>
    </w:p>
    <w:p w:rsidR="00FD1FC4" w:rsidRPr="00FD1FC4" w:rsidRDefault="00FD1FC4" w:rsidP="00FD1FC4">
      <w:pPr>
        <w:spacing w:after="0" w:line="276" w:lineRule="auto"/>
        <w:jc w:val="both"/>
        <w:rPr>
          <w:rFonts w:ascii="Times New Roman" w:eastAsia="Times New Roman" w:hAnsi="Times New Roman" w:cs="Times New Roman"/>
        </w:rPr>
      </w:pPr>
      <w:bookmarkStart w:id="2716" w:name="z2897"/>
      <w:bookmarkEnd w:id="2715"/>
      <w:r w:rsidRPr="00FD1FC4">
        <w:rPr>
          <w:rFonts w:ascii="Times New Roman" w:eastAsia="Times New Roman" w:hAnsi="Times New Roman" w:cs="Times New Roman"/>
          <w:color w:val="000000"/>
          <w:sz w:val="28"/>
        </w:rPr>
        <w:t xml:space="preserve">       1) налоговый период, указанный в налоговом заявлении, – при подаче заявления на возврат превышения налога на добавленную стоимость, образовавшегося в связи с применением статьи 129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717" w:name="z2898"/>
      <w:bookmarkEnd w:id="2716"/>
      <w:r w:rsidRPr="00FD1FC4">
        <w:rPr>
          <w:rFonts w:ascii="Times New Roman" w:eastAsia="Times New Roman" w:hAnsi="Times New Roman" w:cs="Times New Roman"/>
          <w:color w:val="000000"/>
          <w:sz w:val="28"/>
        </w:rPr>
        <w:t>      2) налоговый период, за который предъявлено налогоплательщиком требование о возврате суммы превышения налога на добавленную стоимость по налоговому периоду, за который представлена декларация по налогу на добавленную стоимость с указанием требования о возврате суммы превышения налога на добавленную стоимость, – при подаче требования о возврате суммы превышения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2718" w:name="z2899"/>
      <w:bookmarkEnd w:id="2717"/>
      <w:r w:rsidRPr="00FD1FC4">
        <w:rPr>
          <w:rFonts w:ascii="Times New Roman" w:eastAsia="Times New Roman" w:hAnsi="Times New Roman" w:cs="Times New Roman"/>
          <w:color w:val="000000"/>
          <w:sz w:val="28"/>
        </w:rPr>
        <w:t>      3) налоговые периоды, за которые не проводились проверки по данному виду налога и которые не превышают срока исковой давности, – при подаче требования о возврате суммы превышения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2719" w:name="z2900"/>
      <w:bookmarkEnd w:id="2718"/>
      <w:r w:rsidRPr="00FD1FC4">
        <w:rPr>
          <w:rFonts w:ascii="Times New Roman" w:eastAsia="Times New Roman" w:hAnsi="Times New Roman" w:cs="Times New Roman"/>
          <w:color w:val="000000"/>
          <w:sz w:val="28"/>
        </w:rPr>
        <w:t>      4) налоговые периоды, за которые ранее возвращены суммы превышения налога на добавленную стоимость, – в случае проведения тематической налоговой проверки по подтверждению достоверности сумм превышения налога на добавленную стоимость, ранее возвращенных из бюджета налогоплательщику, или комплексной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720" w:name="z2901"/>
      <w:bookmarkEnd w:id="2719"/>
      <w:r w:rsidRPr="00FD1FC4">
        <w:rPr>
          <w:rFonts w:ascii="Times New Roman" w:eastAsia="Times New Roman" w:hAnsi="Times New Roman" w:cs="Times New Roman"/>
          <w:color w:val="000000"/>
          <w:sz w:val="28"/>
        </w:rPr>
        <w:t xml:space="preserve">       4. При проведении тематической налоговой проверки по возврату налога на добавленную стоимость с целью подтверждения достоверности предъявленной к возврату суммы превышения налога на добавленную стоимость в соответствии со статьей 129 настоящего Кодекса в проверяемый период включается период времени, начиная с налогового периода, в котором:</w:t>
      </w:r>
    </w:p>
    <w:p w:rsidR="00FD1FC4" w:rsidRPr="00FD1FC4" w:rsidRDefault="00FD1FC4" w:rsidP="00FD1FC4">
      <w:pPr>
        <w:spacing w:after="0" w:line="276" w:lineRule="auto"/>
        <w:jc w:val="both"/>
        <w:rPr>
          <w:rFonts w:ascii="Times New Roman" w:eastAsia="Times New Roman" w:hAnsi="Times New Roman" w:cs="Times New Roman"/>
        </w:rPr>
      </w:pPr>
      <w:bookmarkStart w:id="2721" w:name="z2902"/>
      <w:bookmarkEnd w:id="2720"/>
      <w:r w:rsidRPr="00FD1FC4">
        <w:rPr>
          <w:rFonts w:ascii="Times New Roman" w:eastAsia="Times New Roman" w:hAnsi="Times New Roman" w:cs="Times New Roman"/>
          <w:color w:val="000000"/>
          <w:sz w:val="28"/>
        </w:rPr>
        <w:t>      1) начато строительство зданий и сооружений производственного назначения;</w:t>
      </w:r>
    </w:p>
    <w:p w:rsidR="00FD1FC4" w:rsidRPr="00FD1FC4" w:rsidRDefault="00FD1FC4" w:rsidP="00FD1FC4">
      <w:pPr>
        <w:spacing w:after="0" w:line="276" w:lineRule="auto"/>
        <w:jc w:val="both"/>
        <w:rPr>
          <w:rFonts w:ascii="Times New Roman" w:eastAsia="Times New Roman" w:hAnsi="Times New Roman" w:cs="Times New Roman"/>
        </w:rPr>
      </w:pPr>
      <w:bookmarkStart w:id="2722" w:name="z2903"/>
      <w:bookmarkEnd w:id="2721"/>
      <w:r w:rsidRPr="00FD1FC4">
        <w:rPr>
          <w:rFonts w:ascii="Times New Roman" w:eastAsia="Times New Roman" w:hAnsi="Times New Roman" w:cs="Times New Roman"/>
          <w:color w:val="000000"/>
          <w:sz w:val="28"/>
        </w:rPr>
        <w:t xml:space="preserve">       2) заключен контракт на недропользование в порядке, определенном законодательством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2723" w:name="z2904"/>
      <w:bookmarkEnd w:id="2722"/>
      <w:r w:rsidRPr="00FD1FC4">
        <w:rPr>
          <w:rFonts w:ascii="Times New Roman" w:eastAsia="Times New Roman" w:hAnsi="Times New Roman" w:cs="Times New Roman"/>
          <w:color w:val="000000"/>
          <w:sz w:val="28"/>
        </w:rPr>
        <w:t>      5. При подтверждении достоверности суммы превышения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2724" w:name="z2905"/>
      <w:bookmarkEnd w:id="2723"/>
      <w:r w:rsidRPr="00FD1FC4">
        <w:rPr>
          <w:rFonts w:ascii="Times New Roman" w:eastAsia="Times New Roman" w:hAnsi="Times New Roman" w:cs="Times New Roman"/>
          <w:color w:val="000000"/>
          <w:sz w:val="28"/>
        </w:rPr>
        <w:t xml:space="preserve">       1) предъявленной к возврату в соответствии со статьей 129 настоящего Кодекса, учитываются результаты налоговых проверок, проведенных по </w:t>
      </w:r>
      <w:r w:rsidRPr="00FD1FC4">
        <w:rPr>
          <w:rFonts w:ascii="Times New Roman" w:eastAsia="Times New Roman" w:hAnsi="Times New Roman" w:cs="Times New Roman"/>
          <w:color w:val="000000"/>
          <w:sz w:val="28"/>
        </w:rPr>
        <w:lastRenderedPageBreak/>
        <w:t>налоговому заявлению налогоплательщика по подтверждению достоверности сумм превышения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2725" w:name="z2906"/>
      <w:bookmarkEnd w:id="2724"/>
      <w:r w:rsidRPr="00FD1FC4">
        <w:rPr>
          <w:rFonts w:ascii="Times New Roman" w:eastAsia="Times New Roman" w:hAnsi="Times New Roman" w:cs="Times New Roman"/>
          <w:color w:val="000000"/>
          <w:sz w:val="28"/>
        </w:rPr>
        <w:t>      2) образованной за налоговые периоды до 1 января 2013 года, учитываются результаты ранее проведенных налоговых проверок налогоплательщика, включая встречные налоговые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726" w:name="z2907"/>
      <w:bookmarkEnd w:id="2725"/>
      <w:r w:rsidRPr="00FD1FC4">
        <w:rPr>
          <w:rFonts w:ascii="Times New Roman" w:eastAsia="Times New Roman" w:hAnsi="Times New Roman" w:cs="Times New Roman"/>
          <w:color w:val="000000"/>
          <w:sz w:val="28"/>
        </w:rPr>
        <w:t>      6. При определении суммы налога на добавленную стоимость, подлежащей возврату в соответствии с настоящим Кодексом, учитываются сведения:</w:t>
      </w:r>
    </w:p>
    <w:p w:rsidR="00FD1FC4" w:rsidRPr="00FD1FC4" w:rsidRDefault="00FD1FC4" w:rsidP="00FD1FC4">
      <w:pPr>
        <w:spacing w:after="0" w:line="276" w:lineRule="auto"/>
        <w:jc w:val="both"/>
        <w:rPr>
          <w:rFonts w:ascii="Times New Roman" w:eastAsia="Times New Roman" w:hAnsi="Times New Roman" w:cs="Times New Roman"/>
        </w:rPr>
      </w:pPr>
      <w:bookmarkStart w:id="2727" w:name="z2908"/>
      <w:bookmarkEnd w:id="2726"/>
      <w:r w:rsidRPr="00FD1FC4">
        <w:rPr>
          <w:rFonts w:ascii="Times New Roman" w:eastAsia="Times New Roman" w:hAnsi="Times New Roman" w:cs="Times New Roman"/>
          <w:color w:val="000000"/>
          <w:sz w:val="28"/>
        </w:rPr>
        <w:t>      1) подтверждающие факт вывоза товаров с таможенной территории ЕАЭС в таможенной процедуре экспорта, и сведения из документов, подтверждающих экспорт товаров, – в случае экспорта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2728" w:name="z2909"/>
      <w:bookmarkEnd w:id="2727"/>
      <w:r w:rsidRPr="00FD1FC4">
        <w:rPr>
          <w:rFonts w:ascii="Times New Roman" w:eastAsia="Times New Roman" w:hAnsi="Times New Roman" w:cs="Times New Roman"/>
          <w:color w:val="000000"/>
          <w:sz w:val="28"/>
        </w:rPr>
        <w:t>      2) из документов, подтверждающих факт выполнения работ по переработке давальческого сырья налогоплательщиком Республики Казахстан, – в случае выполнения работ по переработке давальческого сырья, ввезенного на территорию Республики Казахстан с территории другого государства – члена ЕАЭС, с последующим вывозом продуктов переработки на территорию другого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2729" w:name="z2910"/>
      <w:bookmarkEnd w:id="2728"/>
      <w:r w:rsidRPr="00FD1FC4">
        <w:rPr>
          <w:rFonts w:ascii="Times New Roman" w:eastAsia="Times New Roman" w:hAnsi="Times New Roman" w:cs="Times New Roman"/>
          <w:color w:val="000000"/>
          <w:sz w:val="28"/>
        </w:rPr>
        <w:t>      3) таможенного органа, подтверждающие факт вывоза продуктов переработки с таможенной территории ЕАЭС, – в случае выполнения работ по переработке давальческого сырья, ввезенного на территорию Республики Казахстан с территории одного государства – члена ЕАЭС, с последующей реализацией продуктов переработки на территорию государства, не являющегося членом ЕАЭС.</w:t>
      </w:r>
    </w:p>
    <w:p w:rsidR="00FD1FC4" w:rsidRPr="00FD1FC4" w:rsidRDefault="00FD1FC4" w:rsidP="00FD1FC4">
      <w:pPr>
        <w:spacing w:after="0" w:line="276" w:lineRule="auto"/>
        <w:jc w:val="both"/>
        <w:rPr>
          <w:rFonts w:ascii="Times New Roman" w:eastAsia="Times New Roman" w:hAnsi="Times New Roman" w:cs="Times New Roman"/>
        </w:rPr>
      </w:pPr>
      <w:bookmarkStart w:id="2730" w:name="z2911"/>
      <w:bookmarkEnd w:id="2729"/>
      <w:r w:rsidRPr="00FD1FC4">
        <w:rPr>
          <w:rFonts w:ascii="Times New Roman" w:eastAsia="Times New Roman" w:hAnsi="Times New Roman" w:cs="Times New Roman"/>
          <w:color w:val="000000"/>
          <w:sz w:val="28"/>
        </w:rPr>
        <w:t>      7.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учитывается при определении суммы налога на добавленную стоимость, подлежащей возврату, в случае:</w:t>
      </w:r>
    </w:p>
    <w:p w:rsidR="00FD1FC4" w:rsidRPr="00FD1FC4" w:rsidRDefault="00FD1FC4" w:rsidP="00FD1FC4">
      <w:pPr>
        <w:spacing w:after="0" w:line="276" w:lineRule="auto"/>
        <w:jc w:val="both"/>
        <w:rPr>
          <w:rFonts w:ascii="Times New Roman" w:eastAsia="Times New Roman" w:hAnsi="Times New Roman" w:cs="Times New Roman"/>
        </w:rPr>
      </w:pPr>
      <w:bookmarkStart w:id="2731" w:name="z2912"/>
      <w:bookmarkEnd w:id="2730"/>
      <w:r w:rsidRPr="00FD1FC4">
        <w:rPr>
          <w:rFonts w:ascii="Times New Roman" w:eastAsia="Times New Roman" w:hAnsi="Times New Roman" w:cs="Times New Roman"/>
          <w:color w:val="000000"/>
          <w:sz w:val="28"/>
        </w:rPr>
        <w:t>      1) экспорта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2732" w:name="z2913"/>
      <w:bookmarkEnd w:id="2731"/>
      <w:r w:rsidRPr="00FD1FC4">
        <w:rPr>
          <w:rFonts w:ascii="Times New Roman" w:eastAsia="Times New Roman" w:hAnsi="Times New Roman" w:cs="Times New Roman"/>
          <w:color w:val="000000"/>
          <w:sz w:val="28"/>
        </w:rPr>
        <w:t>      2) вывоза товаров с территории Республики Казахстан на территорию государства – члена ЕАЭС по договору (контракту) лизинга, предусматривающему переход права собственности на него к лизингополучателю – в части возмещения первоначальной стоимости товара (предмета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2733" w:name="z2914"/>
      <w:bookmarkEnd w:id="2732"/>
      <w:r w:rsidRPr="00FD1FC4">
        <w:rPr>
          <w:rFonts w:ascii="Times New Roman" w:eastAsia="Times New Roman" w:hAnsi="Times New Roman" w:cs="Times New Roman"/>
          <w:color w:val="000000"/>
          <w:sz w:val="28"/>
        </w:rPr>
        <w:t xml:space="preserve">      3) выполнения работ по переработке давальческого сырья, ввезенного на территорию Республики Казахстан с территории другого государства – члена </w:t>
      </w:r>
      <w:r w:rsidRPr="00FD1FC4">
        <w:rPr>
          <w:rFonts w:ascii="Times New Roman" w:eastAsia="Times New Roman" w:hAnsi="Times New Roman" w:cs="Times New Roman"/>
          <w:color w:val="000000"/>
          <w:sz w:val="28"/>
        </w:rPr>
        <w:lastRenderedPageBreak/>
        <w:t>ЕАЭС, с последующим вывозом продуктов переработки на территорию другого государства либо на территорию государства, не являющегося членом ЕАЭС.</w:t>
      </w:r>
    </w:p>
    <w:p w:rsidR="00FD1FC4" w:rsidRPr="00FD1FC4" w:rsidRDefault="00FD1FC4" w:rsidP="00FD1FC4">
      <w:pPr>
        <w:spacing w:after="0" w:line="276" w:lineRule="auto"/>
        <w:jc w:val="both"/>
        <w:rPr>
          <w:rFonts w:ascii="Times New Roman" w:eastAsia="Times New Roman" w:hAnsi="Times New Roman" w:cs="Times New Roman"/>
        </w:rPr>
      </w:pPr>
      <w:bookmarkStart w:id="2734" w:name="z2915"/>
      <w:bookmarkEnd w:id="2733"/>
      <w:r w:rsidRPr="00FD1FC4">
        <w:rPr>
          <w:rFonts w:ascii="Times New Roman" w:eastAsia="Times New Roman" w:hAnsi="Times New Roman" w:cs="Times New Roman"/>
          <w:color w:val="000000"/>
          <w:sz w:val="28"/>
        </w:rPr>
        <w:t>      Требования части первой настоящего пункта по поступлению валютной выручки на банковские счета налогоплательщика в банковских организациях на территории Республики Казахстан не распространяются на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2735" w:name="z2916"/>
      <w:bookmarkEnd w:id="2734"/>
      <w:r w:rsidRPr="00FD1FC4">
        <w:rPr>
          <w:rFonts w:ascii="Times New Roman" w:eastAsia="Times New Roman" w:hAnsi="Times New Roman" w:cs="Times New Roman"/>
          <w:color w:val="000000"/>
          <w:sz w:val="28"/>
        </w:rPr>
        <w:t>      1) осуществляющих деятельность в рамках соглашения о разделе продукции, заключенного между Правительством Республики Казахстан и недропользователем до 1 января 2009 года, реализующих добытый нестабильный конденсат с территории Республики Казахстан на территорию других государств-членов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2736" w:name="z2917"/>
      <w:bookmarkEnd w:id="2735"/>
      <w:r w:rsidRPr="00FD1FC4">
        <w:rPr>
          <w:rFonts w:ascii="Times New Roman" w:eastAsia="Times New Roman" w:hAnsi="Times New Roman" w:cs="Times New Roman"/>
          <w:color w:val="000000"/>
          <w:sz w:val="28"/>
        </w:rPr>
        <w:t>      2) осуществляющих разведку и (или) добычу углеводородов на море в рамках соглашения (контракта) о разделе продукции, предусматривающего передачу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2737" w:name="z2918"/>
      <w:bookmarkEnd w:id="2736"/>
      <w:r w:rsidRPr="00FD1FC4">
        <w:rPr>
          <w:rFonts w:ascii="Times New Roman" w:eastAsia="Times New Roman" w:hAnsi="Times New Roman" w:cs="Times New Roman"/>
          <w:color w:val="000000"/>
          <w:sz w:val="28"/>
        </w:rPr>
        <w:t xml:space="preserve">       8. 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w:t>
      </w:r>
    </w:p>
    <w:p w:rsidR="00FD1FC4" w:rsidRPr="00FD1FC4" w:rsidRDefault="00FD1FC4" w:rsidP="00FD1FC4">
      <w:pPr>
        <w:spacing w:after="0" w:line="276" w:lineRule="auto"/>
        <w:jc w:val="both"/>
        <w:rPr>
          <w:rFonts w:ascii="Times New Roman" w:eastAsia="Times New Roman" w:hAnsi="Times New Roman" w:cs="Times New Roman"/>
        </w:rPr>
      </w:pPr>
      <w:bookmarkStart w:id="2738" w:name="z2919"/>
      <w:bookmarkEnd w:id="2737"/>
      <w:r w:rsidRPr="00FD1FC4">
        <w:rPr>
          <w:rFonts w:ascii="Times New Roman" w:eastAsia="Times New Roman" w:hAnsi="Times New Roman" w:cs="Times New Roman"/>
          <w:color w:val="000000"/>
          <w:sz w:val="28"/>
        </w:rPr>
        <w:t xml:space="preserve">       1) договора (контракта) по внешнеторговой товарообменной (бартерной) операции; </w:t>
      </w:r>
    </w:p>
    <w:p w:rsidR="00FD1FC4" w:rsidRPr="00FD1FC4" w:rsidRDefault="00FD1FC4" w:rsidP="00FD1FC4">
      <w:pPr>
        <w:spacing w:after="0" w:line="276" w:lineRule="auto"/>
        <w:jc w:val="both"/>
        <w:rPr>
          <w:rFonts w:ascii="Times New Roman" w:eastAsia="Times New Roman" w:hAnsi="Times New Roman" w:cs="Times New Roman"/>
        </w:rPr>
      </w:pPr>
      <w:bookmarkStart w:id="2739" w:name="z2920"/>
      <w:bookmarkEnd w:id="2738"/>
      <w:r w:rsidRPr="00FD1FC4">
        <w:rPr>
          <w:rFonts w:ascii="Times New Roman" w:eastAsia="Times New Roman" w:hAnsi="Times New Roman" w:cs="Times New Roman"/>
          <w:color w:val="000000"/>
          <w:sz w:val="28"/>
        </w:rPr>
        <w:t>      2)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FD1FC4" w:rsidRPr="00FD1FC4" w:rsidRDefault="00FD1FC4" w:rsidP="00FD1FC4">
      <w:pPr>
        <w:spacing w:after="0" w:line="276" w:lineRule="auto"/>
        <w:jc w:val="both"/>
        <w:rPr>
          <w:rFonts w:ascii="Times New Roman" w:eastAsia="Times New Roman" w:hAnsi="Times New Roman" w:cs="Times New Roman"/>
        </w:rPr>
      </w:pPr>
      <w:bookmarkStart w:id="2740" w:name="z2921"/>
      <w:bookmarkEnd w:id="2739"/>
      <w:r w:rsidRPr="00FD1FC4">
        <w:rPr>
          <w:rFonts w:ascii="Times New Roman" w:eastAsia="Times New Roman" w:hAnsi="Times New Roman" w:cs="Times New Roman"/>
          <w:color w:val="000000"/>
          <w:sz w:val="28"/>
        </w:rPr>
        <w:t>      9. В случае экспорта товаров с территории Республики Казахстан на территорию государства – члена ЕАЭС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w:t>
      </w:r>
    </w:p>
    <w:p w:rsidR="00FD1FC4" w:rsidRPr="00FD1FC4" w:rsidRDefault="00FD1FC4" w:rsidP="00FD1FC4">
      <w:pPr>
        <w:spacing w:after="0" w:line="276" w:lineRule="auto"/>
        <w:jc w:val="both"/>
        <w:rPr>
          <w:rFonts w:ascii="Times New Roman" w:eastAsia="Times New Roman" w:hAnsi="Times New Roman" w:cs="Times New Roman"/>
        </w:rPr>
      </w:pPr>
      <w:bookmarkStart w:id="2741" w:name="z2922"/>
      <w:bookmarkEnd w:id="2740"/>
      <w:r w:rsidRPr="00FD1FC4">
        <w:rPr>
          <w:rFonts w:ascii="Times New Roman" w:eastAsia="Times New Roman" w:hAnsi="Times New Roman" w:cs="Times New Roman"/>
          <w:color w:val="000000"/>
          <w:sz w:val="28"/>
        </w:rPr>
        <w:t>      1) договора (контракта) по внешнеторговой товарообменной (бартерной) операции;</w:t>
      </w:r>
    </w:p>
    <w:p w:rsidR="00FD1FC4" w:rsidRPr="00FD1FC4" w:rsidRDefault="00FD1FC4" w:rsidP="00FD1FC4">
      <w:pPr>
        <w:spacing w:after="0" w:line="276" w:lineRule="auto"/>
        <w:jc w:val="both"/>
        <w:rPr>
          <w:rFonts w:ascii="Times New Roman" w:eastAsia="Times New Roman" w:hAnsi="Times New Roman" w:cs="Times New Roman"/>
        </w:rPr>
      </w:pPr>
      <w:bookmarkStart w:id="2742" w:name="z2923"/>
      <w:bookmarkEnd w:id="2741"/>
      <w:r w:rsidRPr="00FD1FC4">
        <w:rPr>
          <w:rFonts w:ascii="Times New Roman" w:eastAsia="Times New Roman" w:hAnsi="Times New Roman" w:cs="Times New Roman"/>
          <w:color w:val="000000"/>
          <w:sz w:val="28"/>
        </w:rPr>
        <w:t>      2) договора (контракта) по предоставлению займа в виде вещей;</w:t>
      </w:r>
    </w:p>
    <w:p w:rsidR="00FD1FC4" w:rsidRPr="00FD1FC4" w:rsidRDefault="00FD1FC4" w:rsidP="00FD1FC4">
      <w:pPr>
        <w:spacing w:after="0" w:line="276" w:lineRule="auto"/>
        <w:jc w:val="both"/>
        <w:rPr>
          <w:rFonts w:ascii="Times New Roman" w:eastAsia="Times New Roman" w:hAnsi="Times New Roman" w:cs="Times New Roman"/>
        </w:rPr>
      </w:pPr>
      <w:bookmarkStart w:id="2743" w:name="z2924"/>
      <w:bookmarkEnd w:id="2742"/>
      <w:r w:rsidRPr="00FD1FC4">
        <w:rPr>
          <w:rFonts w:ascii="Times New Roman" w:eastAsia="Times New Roman" w:hAnsi="Times New Roman" w:cs="Times New Roman"/>
          <w:color w:val="000000"/>
          <w:sz w:val="28"/>
        </w:rPr>
        <w:t>      3)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FD1FC4" w:rsidRPr="00FD1FC4" w:rsidRDefault="00FD1FC4" w:rsidP="00FD1FC4">
      <w:pPr>
        <w:spacing w:after="0" w:line="276" w:lineRule="auto"/>
        <w:jc w:val="both"/>
        <w:rPr>
          <w:rFonts w:ascii="Times New Roman" w:eastAsia="Times New Roman" w:hAnsi="Times New Roman" w:cs="Times New Roman"/>
        </w:rPr>
      </w:pPr>
      <w:bookmarkStart w:id="2744" w:name="z2925"/>
      <w:bookmarkEnd w:id="2743"/>
      <w:r w:rsidRPr="00FD1FC4">
        <w:rPr>
          <w:rFonts w:ascii="Times New Roman" w:eastAsia="Times New Roman" w:hAnsi="Times New Roman" w:cs="Times New Roman"/>
          <w:color w:val="000000"/>
          <w:sz w:val="28"/>
        </w:rPr>
        <w:lastRenderedPageBreak/>
        <w:t>      10. В целях определения достоверности суммы превышения налога на добавленную стоимость при проведении проверки используется система управления налоговыми рисками, в рамках которой формируется аналитический отчет "Пирамида по поставщикам".</w:t>
      </w:r>
    </w:p>
    <w:p w:rsidR="00FD1FC4" w:rsidRPr="00FD1FC4" w:rsidRDefault="00FD1FC4" w:rsidP="00FD1FC4">
      <w:pPr>
        <w:spacing w:after="0" w:line="276" w:lineRule="auto"/>
        <w:jc w:val="both"/>
        <w:rPr>
          <w:rFonts w:ascii="Times New Roman" w:eastAsia="Times New Roman" w:hAnsi="Times New Roman" w:cs="Times New Roman"/>
        </w:rPr>
      </w:pPr>
      <w:bookmarkStart w:id="2745" w:name="z2926"/>
      <w:bookmarkEnd w:id="2744"/>
      <w:r w:rsidRPr="00FD1FC4">
        <w:rPr>
          <w:rFonts w:ascii="Times New Roman" w:eastAsia="Times New Roman" w:hAnsi="Times New Roman" w:cs="Times New Roman"/>
          <w:color w:val="000000"/>
          <w:sz w:val="28"/>
        </w:rPr>
        <w:t>      Для целей настоящей статьи аналитическим отчетом "Пирамида по поставщикам" являются результаты сопоставительного контроля по выписке электронных счетов-фактур, осуществляемого налоговыми органами на основе изучения и анализа электронных счетов-фактур, налоговой отчетности по налогу на добавленную стоимость и (или) сведений объектов информатизации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2746" w:name="z2927"/>
      <w:bookmarkEnd w:id="2745"/>
      <w:r w:rsidRPr="00FD1FC4">
        <w:rPr>
          <w:rFonts w:ascii="Times New Roman" w:eastAsia="Times New Roman" w:hAnsi="Times New Roman" w:cs="Times New Roman"/>
          <w:color w:val="000000"/>
          <w:sz w:val="28"/>
        </w:rPr>
        <w:t>      11. По результатам тематической налоговой проверки по возврату налога на добавленную стоимость определяется сумма превышения налога на добавленную стоимость, подлежащая возврату.</w:t>
      </w:r>
    </w:p>
    <w:p w:rsidR="00FD1FC4" w:rsidRPr="00FD1FC4" w:rsidRDefault="00FD1FC4" w:rsidP="00FD1FC4">
      <w:pPr>
        <w:spacing w:after="0" w:line="276" w:lineRule="auto"/>
        <w:jc w:val="both"/>
        <w:rPr>
          <w:rFonts w:ascii="Times New Roman" w:eastAsia="Times New Roman" w:hAnsi="Times New Roman" w:cs="Times New Roman"/>
        </w:rPr>
      </w:pPr>
      <w:bookmarkStart w:id="2747" w:name="z2928"/>
      <w:bookmarkEnd w:id="2746"/>
      <w:r w:rsidRPr="00FD1FC4">
        <w:rPr>
          <w:rFonts w:ascii="Times New Roman" w:eastAsia="Times New Roman" w:hAnsi="Times New Roman" w:cs="Times New Roman"/>
          <w:color w:val="000000"/>
          <w:sz w:val="28"/>
        </w:rPr>
        <w:t>      Не производится возврат налога на добавленную стоимость по результатам тематической налоговой проверки в случаях, если:</w:t>
      </w:r>
    </w:p>
    <w:p w:rsidR="00FD1FC4" w:rsidRPr="00FD1FC4" w:rsidRDefault="00FD1FC4" w:rsidP="00FD1FC4">
      <w:pPr>
        <w:spacing w:after="0" w:line="276" w:lineRule="auto"/>
        <w:jc w:val="both"/>
        <w:rPr>
          <w:rFonts w:ascii="Times New Roman" w:eastAsia="Times New Roman" w:hAnsi="Times New Roman" w:cs="Times New Roman"/>
        </w:rPr>
      </w:pPr>
      <w:bookmarkStart w:id="2748" w:name="z2929"/>
      <w:bookmarkEnd w:id="2747"/>
      <w:r w:rsidRPr="00FD1FC4">
        <w:rPr>
          <w:rFonts w:ascii="Times New Roman" w:eastAsia="Times New Roman" w:hAnsi="Times New Roman" w:cs="Times New Roman"/>
          <w:color w:val="000000"/>
          <w:sz w:val="28"/>
        </w:rPr>
        <w:t>      1) не получены ответы на запросы на проведение встречных проверок для подтверждения достоверности взаиморасчетов с поставщиком и покупателем или не проведена встречная налоговая проверка, в том числе по причине:</w:t>
      </w:r>
    </w:p>
    <w:p w:rsidR="00FD1FC4" w:rsidRPr="00FD1FC4" w:rsidRDefault="00FD1FC4" w:rsidP="00FD1FC4">
      <w:pPr>
        <w:spacing w:after="0" w:line="276" w:lineRule="auto"/>
        <w:jc w:val="both"/>
        <w:rPr>
          <w:rFonts w:ascii="Times New Roman" w:eastAsia="Times New Roman" w:hAnsi="Times New Roman" w:cs="Times New Roman"/>
        </w:rPr>
      </w:pPr>
      <w:bookmarkStart w:id="2749" w:name="z2930"/>
      <w:bookmarkEnd w:id="2748"/>
      <w:r w:rsidRPr="00FD1FC4">
        <w:rPr>
          <w:rFonts w:ascii="Times New Roman" w:eastAsia="Times New Roman" w:hAnsi="Times New Roman" w:cs="Times New Roman"/>
          <w:color w:val="000000"/>
          <w:sz w:val="28"/>
        </w:rPr>
        <w:t>      отсутствия поставщика по месту нахождения;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2750" w:name="z2931"/>
      <w:bookmarkEnd w:id="2749"/>
      <w:r w:rsidRPr="00FD1FC4">
        <w:rPr>
          <w:rFonts w:ascii="Times New Roman" w:eastAsia="Times New Roman" w:hAnsi="Times New Roman" w:cs="Times New Roman"/>
          <w:color w:val="000000"/>
          <w:sz w:val="28"/>
        </w:rPr>
        <w:t xml:space="preserve">       утраты учетной документации поставщика; </w:t>
      </w:r>
    </w:p>
    <w:p w:rsidR="00FD1FC4" w:rsidRPr="00FD1FC4" w:rsidRDefault="00FD1FC4" w:rsidP="00FD1FC4">
      <w:pPr>
        <w:spacing w:after="0" w:line="276" w:lineRule="auto"/>
        <w:jc w:val="both"/>
        <w:rPr>
          <w:rFonts w:ascii="Times New Roman" w:eastAsia="Times New Roman" w:hAnsi="Times New Roman" w:cs="Times New Roman"/>
        </w:rPr>
      </w:pPr>
      <w:bookmarkStart w:id="2751" w:name="z2932"/>
      <w:bookmarkEnd w:id="2750"/>
      <w:r w:rsidRPr="00FD1FC4">
        <w:rPr>
          <w:rFonts w:ascii="Times New Roman" w:eastAsia="Times New Roman" w:hAnsi="Times New Roman" w:cs="Times New Roman"/>
          <w:color w:val="000000"/>
          <w:sz w:val="28"/>
        </w:rPr>
        <w:t>      2) выявлено занижение суммы налога на добавленную стоимость по реализованным товарам, выполненным работам и оказанным услугам при сопоставлении между сведениями, отраженными в налоговой отчетности по налогу на добавленную стоимость у непосредственного поставщика за налоговый период, и сведениями информационной системы электронных счетов-фактур по всем выписанным счетам-фактурам поставщика;</w:t>
      </w:r>
    </w:p>
    <w:p w:rsidR="00FD1FC4" w:rsidRPr="00FD1FC4" w:rsidRDefault="00FD1FC4" w:rsidP="00FD1FC4">
      <w:pPr>
        <w:spacing w:after="0" w:line="276" w:lineRule="auto"/>
        <w:jc w:val="both"/>
        <w:rPr>
          <w:rFonts w:ascii="Times New Roman" w:eastAsia="Times New Roman" w:hAnsi="Times New Roman" w:cs="Times New Roman"/>
        </w:rPr>
      </w:pPr>
      <w:bookmarkStart w:id="2752" w:name="z2933"/>
      <w:bookmarkEnd w:id="2751"/>
      <w:r w:rsidRPr="00FD1FC4">
        <w:rPr>
          <w:rFonts w:ascii="Times New Roman" w:eastAsia="Times New Roman" w:hAnsi="Times New Roman" w:cs="Times New Roman"/>
          <w:color w:val="000000"/>
          <w:sz w:val="28"/>
        </w:rPr>
        <w:t xml:space="preserve">       3) возбуждено уголовное дело по статьям 216 и 245 Уголовного кодекса Республики Казахстан, по которым проходит налогоплательщик, в отношении которого проводится налоговая проверка, или его непосредственный поставщик;</w:t>
      </w:r>
    </w:p>
    <w:p w:rsidR="00FD1FC4" w:rsidRPr="00FD1FC4" w:rsidRDefault="00FD1FC4" w:rsidP="00FD1FC4">
      <w:pPr>
        <w:spacing w:after="0" w:line="276" w:lineRule="auto"/>
        <w:jc w:val="both"/>
        <w:rPr>
          <w:rFonts w:ascii="Times New Roman" w:eastAsia="Times New Roman" w:hAnsi="Times New Roman" w:cs="Times New Roman"/>
        </w:rPr>
      </w:pPr>
      <w:bookmarkStart w:id="2753" w:name="z2934"/>
      <w:bookmarkEnd w:id="2752"/>
      <w:r w:rsidRPr="00FD1FC4">
        <w:rPr>
          <w:rFonts w:ascii="Times New Roman" w:eastAsia="Times New Roman" w:hAnsi="Times New Roman" w:cs="Times New Roman"/>
          <w:color w:val="000000"/>
          <w:sz w:val="28"/>
        </w:rPr>
        <w:t>      4) приостановлена выписка электронных счетов-фактур по проверяемому налогоплательщику или его непосредственному поставщику;</w:t>
      </w:r>
    </w:p>
    <w:p w:rsidR="00FD1FC4" w:rsidRPr="00FD1FC4" w:rsidRDefault="00FD1FC4" w:rsidP="00FD1FC4">
      <w:pPr>
        <w:spacing w:after="0" w:line="276" w:lineRule="auto"/>
        <w:jc w:val="both"/>
        <w:rPr>
          <w:rFonts w:ascii="Times New Roman" w:eastAsia="Times New Roman" w:hAnsi="Times New Roman" w:cs="Times New Roman"/>
        </w:rPr>
      </w:pPr>
      <w:bookmarkStart w:id="2754" w:name="z2935"/>
      <w:bookmarkEnd w:id="2753"/>
      <w:r w:rsidRPr="00FD1FC4">
        <w:rPr>
          <w:rFonts w:ascii="Times New Roman" w:eastAsia="Times New Roman" w:hAnsi="Times New Roman" w:cs="Times New Roman"/>
          <w:color w:val="000000"/>
          <w:sz w:val="28"/>
        </w:rPr>
        <w:t>      5) имеется недоимка по налогу на добавленную стоимость у непосредственного поставщика;</w:t>
      </w:r>
    </w:p>
    <w:p w:rsidR="00FD1FC4" w:rsidRPr="00FD1FC4" w:rsidRDefault="00FD1FC4" w:rsidP="00FD1FC4">
      <w:pPr>
        <w:spacing w:after="0" w:line="276" w:lineRule="auto"/>
        <w:jc w:val="both"/>
        <w:rPr>
          <w:rFonts w:ascii="Times New Roman" w:eastAsia="Times New Roman" w:hAnsi="Times New Roman" w:cs="Times New Roman"/>
        </w:rPr>
      </w:pPr>
      <w:bookmarkStart w:id="2755" w:name="z2936"/>
      <w:bookmarkEnd w:id="2754"/>
      <w:r w:rsidRPr="00FD1FC4">
        <w:rPr>
          <w:rFonts w:ascii="Times New Roman" w:eastAsia="Times New Roman" w:hAnsi="Times New Roman" w:cs="Times New Roman"/>
          <w:color w:val="000000"/>
          <w:sz w:val="28"/>
        </w:rPr>
        <w:t>      6) не поступает (поступает не в полном размере) валютная выручка;</w:t>
      </w:r>
    </w:p>
    <w:p w:rsidR="00FD1FC4" w:rsidRPr="00FD1FC4" w:rsidRDefault="00FD1FC4" w:rsidP="00FD1FC4">
      <w:pPr>
        <w:spacing w:after="0" w:line="276" w:lineRule="auto"/>
        <w:jc w:val="both"/>
        <w:rPr>
          <w:rFonts w:ascii="Times New Roman" w:eastAsia="Times New Roman" w:hAnsi="Times New Roman" w:cs="Times New Roman"/>
        </w:rPr>
      </w:pPr>
      <w:bookmarkStart w:id="2756" w:name="z2937"/>
      <w:bookmarkEnd w:id="2755"/>
      <w:r w:rsidRPr="00FD1FC4">
        <w:rPr>
          <w:rFonts w:ascii="Times New Roman" w:eastAsia="Times New Roman" w:hAnsi="Times New Roman" w:cs="Times New Roman"/>
          <w:color w:val="000000"/>
          <w:sz w:val="28"/>
        </w:rPr>
        <w:lastRenderedPageBreak/>
        <w:t>      7) не подтвержден (подтвержден не в полном размере) факт вывоза товаров при экспорте.</w:t>
      </w:r>
    </w:p>
    <w:p w:rsidR="00FD1FC4" w:rsidRPr="00FD1FC4" w:rsidRDefault="00FD1FC4" w:rsidP="00FD1FC4">
      <w:pPr>
        <w:spacing w:after="0" w:line="276" w:lineRule="auto"/>
        <w:jc w:val="both"/>
        <w:rPr>
          <w:rFonts w:ascii="Times New Roman" w:eastAsia="Times New Roman" w:hAnsi="Times New Roman" w:cs="Times New Roman"/>
        </w:rPr>
      </w:pPr>
      <w:bookmarkStart w:id="2757" w:name="z2938"/>
      <w:bookmarkEnd w:id="2756"/>
      <w:r w:rsidRPr="00FD1FC4">
        <w:rPr>
          <w:rFonts w:ascii="Times New Roman" w:eastAsia="Times New Roman" w:hAnsi="Times New Roman" w:cs="Times New Roman"/>
          <w:color w:val="000000"/>
          <w:sz w:val="28"/>
        </w:rPr>
        <w:t>      12. Положения настоящей статьи применяются также в случае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w:t>
      </w:r>
    </w:p>
    <w:bookmarkEnd w:id="275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167. Особенности проведения тематической налоговой проверки по вопросу возврата подоходного налога из бюджета на основании налогового заявления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2758" w:name="z2940"/>
      <w:r w:rsidRPr="00FD1FC4">
        <w:rPr>
          <w:rFonts w:ascii="Times New Roman" w:eastAsia="Times New Roman" w:hAnsi="Times New Roman" w:cs="Times New Roman"/>
          <w:color w:val="000000"/>
          <w:sz w:val="28"/>
        </w:rPr>
        <w:t>      1. Тематическая налоговая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в пределах срока исковой давности.</w:t>
      </w:r>
    </w:p>
    <w:p w:rsidR="00FD1FC4" w:rsidRPr="00FD1FC4" w:rsidRDefault="00FD1FC4" w:rsidP="00FD1FC4">
      <w:pPr>
        <w:spacing w:after="0" w:line="276" w:lineRule="auto"/>
        <w:jc w:val="both"/>
        <w:rPr>
          <w:rFonts w:ascii="Times New Roman" w:eastAsia="Times New Roman" w:hAnsi="Times New Roman" w:cs="Times New Roman"/>
        </w:rPr>
      </w:pPr>
      <w:bookmarkStart w:id="2759" w:name="z2941"/>
      <w:bookmarkEnd w:id="2758"/>
      <w:r w:rsidRPr="00FD1FC4">
        <w:rPr>
          <w:rFonts w:ascii="Times New Roman" w:eastAsia="Times New Roman" w:hAnsi="Times New Roman" w:cs="Times New Roman"/>
          <w:color w:val="000000"/>
          <w:sz w:val="28"/>
        </w:rPr>
        <w:t>      2. Налоговый орган назначает тематическую налоговую проверку в течение десяти рабочих дней со дня получения налогового заявления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2760" w:name="z2942"/>
      <w:bookmarkEnd w:id="2759"/>
      <w:r w:rsidRPr="00FD1FC4">
        <w:rPr>
          <w:rFonts w:ascii="Times New Roman" w:eastAsia="Times New Roman" w:hAnsi="Times New Roman" w:cs="Times New Roman"/>
          <w:color w:val="000000"/>
          <w:sz w:val="28"/>
        </w:rPr>
        <w:t>      3. В ходе проведения тематической налоговой проверки налоговый орган проверяет документы на предмет:</w:t>
      </w:r>
    </w:p>
    <w:p w:rsidR="00FD1FC4" w:rsidRPr="00FD1FC4" w:rsidRDefault="00FD1FC4" w:rsidP="00FD1FC4">
      <w:pPr>
        <w:spacing w:after="0" w:line="276" w:lineRule="auto"/>
        <w:jc w:val="both"/>
        <w:rPr>
          <w:rFonts w:ascii="Times New Roman" w:eastAsia="Times New Roman" w:hAnsi="Times New Roman" w:cs="Times New Roman"/>
        </w:rPr>
      </w:pPr>
      <w:bookmarkStart w:id="2761" w:name="z2943"/>
      <w:bookmarkEnd w:id="2760"/>
      <w:r w:rsidRPr="00FD1FC4">
        <w:rPr>
          <w:rFonts w:ascii="Times New Roman" w:eastAsia="Times New Roman" w:hAnsi="Times New Roman" w:cs="Times New Roman"/>
          <w:color w:val="000000"/>
          <w:sz w:val="28"/>
        </w:rPr>
        <w:t>      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2762" w:name="z2944"/>
      <w:bookmarkEnd w:id="2761"/>
      <w:r w:rsidRPr="00FD1FC4">
        <w:rPr>
          <w:rFonts w:ascii="Times New Roman" w:eastAsia="Times New Roman" w:hAnsi="Times New Roman" w:cs="Times New Roman"/>
          <w:color w:val="000000"/>
          <w:sz w:val="28"/>
        </w:rPr>
        <w:t>      2) образования постоянного учреждения нерезидентом в соответствии с настоящим Кодексом или международным договором;</w:t>
      </w:r>
    </w:p>
    <w:p w:rsidR="00FD1FC4" w:rsidRPr="00FD1FC4" w:rsidRDefault="00FD1FC4" w:rsidP="00FD1FC4">
      <w:pPr>
        <w:spacing w:after="0" w:line="276" w:lineRule="auto"/>
        <w:jc w:val="both"/>
        <w:rPr>
          <w:rFonts w:ascii="Times New Roman" w:eastAsia="Times New Roman" w:hAnsi="Times New Roman" w:cs="Times New Roman"/>
        </w:rPr>
      </w:pPr>
      <w:bookmarkStart w:id="2763" w:name="z2945"/>
      <w:bookmarkEnd w:id="2762"/>
      <w:r w:rsidRPr="00FD1FC4">
        <w:rPr>
          <w:rFonts w:ascii="Times New Roman" w:eastAsia="Times New Roman" w:hAnsi="Times New Roman" w:cs="Times New Roman"/>
          <w:color w:val="000000"/>
          <w:sz w:val="28"/>
        </w:rPr>
        <w:t>      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регистрационного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2764" w:name="z2946"/>
      <w:bookmarkEnd w:id="2763"/>
      <w:r w:rsidRPr="00FD1FC4">
        <w:rPr>
          <w:rFonts w:ascii="Times New Roman" w:eastAsia="Times New Roman" w:hAnsi="Times New Roman" w:cs="Times New Roman"/>
          <w:color w:val="000000"/>
          <w:sz w:val="28"/>
        </w:rPr>
        <w:t>      4) достоверности данных, указанных в налоговом заявлении на возврат подоходного налога из бюджета.</w:t>
      </w:r>
    </w:p>
    <w:bookmarkEnd w:id="276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168. Доступ к территории и (или) помещениям для проведения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765" w:name="z2948"/>
      <w:r w:rsidRPr="00FD1FC4">
        <w:rPr>
          <w:rFonts w:ascii="Times New Roman" w:eastAsia="Times New Roman" w:hAnsi="Times New Roman" w:cs="Times New Roman"/>
          <w:color w:val="000000"/>
          <w:sz w:val="28"/>
        </w:rPr>
        <w:t>      1. Проверяемый налогоплательщик (налоговый агент) обязан обеспечить доступ должностных лиц налогового органа и иных лиц, привлекаемых к проведению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766" w:name="z2949"/>
      <w:bookmarkEnd w:id="2765"/>
      <w:r w:rsidRPr="00FD1FC4">
        <w:rPr>
          <w:rFonts w:ascii="Times New Roman" w:eastAsia="Times New Roman" w:hAnsi="Times New Roman" w:cs="Times New Roman"/>
          <w:color w:val="000000"/>
          <w:sz w:val="28"/>
        </w:rPr>
        <w:lastRenderedPageBreak/>
        <w:t>      к территории и (или) помещениям (кроме жилых помещений), используемых для извлечения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2767" w:name="z2950"/>
      <w:bookmarkEnd w:id="2766"/>
      <w:r w:rsidRPr="00FD1FC4">
        <w:rPr>
          <w:rFonts w:ascii="Times New Roman" w:eastAsia="Times New Roman" w:hAnsi="Times New Roman" w:cs="Times New Roman"/>
          <w:color w:val="000000"/>
          <w:sz w:val="28"/>
        </w:rPr>
        <w:t>      к объектам налогообложения и (или) объектам, связанным с налогообложением, для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768" w:name="z2951"/>
      <w:bookmarkEnd w:id="2767"/>
      <w:r w:rsidRPr="00FD1FC4">
        <w:rPr>
          <w:rFonts w:ascii="Times New Roman" w:eastAsia="Times New Roman" w:hAnsi="Times New Roman" w:cs="Times New Roman"/>
          <w:color w:val="000000"/>
          <w:sz w:val="28"/>
        </w:rPr>
        <w:t xml:space="preserve">       к просмотру данных программного обеспечения в соответствии с подпунктом 6) пункта 1 статьи 160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769" w:name="z2952"/>
      <w:bookmarkEnd w:id="2768"/>
      <w:r w:rsidRPr="00FD1FC4">
        <w:rPr>
          <w:rFonts w:ascii="Times New Roman" w:eastAsia="Times New Roman" w:hAnsi="Times New Roman" w:cs="Times New Roman"/>
          <w:color w:val="000000"/>
          <w:sz w:val="28"/>
        </w:rPr>
        <w:t>      Проверяемый налогоплательщик (налоговый агент) обязан обеспечить доступ должностных лиц налогового органа и иных лиц, привлекаемых к проведению налоговой проверки, при предъявлении:</w:t>
      </w:r>
    </w:p>
    <w:p w:rsidR="00FD1FC4" w:rsidRPr="00FD1FC4" w:rsidRDefault="00FD1FC4" w:rsidP="00FD1FC4">
      <w:pPr>
        <w:spacing w:after="0" w:line="276" w:lineRule="auto"/>
        <w:jc w:val="both"/>
        <w:rPr>
          <w:rFonts w:ascii="Times New Roman" w:eastAsia="Times New Roman" w:hAnsi="Times New Roman" w:cs="Times New Roman"/>
        </w:rPr>
      </w:pPr>
      <w:bookmarkStart w:id="2770" w:name="z2953"/>
      <w:bookmarkEnd w:id="2769"/>
      <w:r w:rsidRPr="00FD1FC4">
        <w:rPr>
          <w:rFonts w:ascii="Times New Roman" w:eastAsia="Times New Roman" w:hAnsi="Times New Roman" w:cs="Times New Roman"/>
          <w:color w:val="000000"/>
          <w:sz w:val="28"/>
        </w:rPr>
        <w:t>      предписания налогового органа, а также служебных удостоверений либо идентификационных карт;</w:t>
      </w:r>
    </w:p>
    <w:p w:rsidR="00FD1FC4" w:rsidRPr="00FD1FC4" w:rsidRDefault="00FD1FC4" w:rsidP="00FD1FC4">
      <w:pPr>
        <w:spacing w:after="0" w:line="276" w:lineRule="auto"/>
        <w:jc w:val="both"/>
        <w:rPr>
          <w:rFonts w:ascii="Times New Roman" w:eastAsia="Times New Roman" w:hAnsi="Times New Roman" w:cs="Times New Roman"/>
        </w:rPr>
      </w:pPr>
      <w:bookmarkStart w:id="2771" w:name="z2954"/>
      <w:bookmarkEnd w:id="2770"/>
      <w:r w:rsidRPr="00FD1FC4">
        <w:rPr>
          <w:rFonts w:ascii="Times New Roman" w:eastAsia="Times New Roman" w:hAnsi="Times New Roman" w:cs="Times New Roman"/>
          <w:color w:val="000000"/>
          <w:sz w:val="28"/>
        </w:rPr>
        <w:t xml:space="preserve">       специальных допусков, если в соответствии с законодательством Республики Казахстан они необходимы для допуска к территории и (или) помещениям проверяемого налогоплательщика (налогового агента). </w:t>
      </w:r>
    </w:p>
    <w:p w:rsidR="00FD1FC4" w:rsidRPr="00FD1FC4" w:rsidRDefault="00FD1FC4" w:rsidP="00FD1FC4">
      <w:pPr>
        <w:spacing w:after="0" w:line="276" w:lineRule="auto"/>
        <w:jc w:val="both"/>
        <w:rPr>
          <w:rFonts w:ascii="Times New Roman" w:eastAsia="Times New Roman" w:hAnsi="Times New Roman" w:cs="Times New Roman"/>
        </w:rPr>
      </w:pPr>
      <w:bookmarkStart w:id="2772" w:name="z2955"/>
      <w:bookmarkEnd w:id="2771"/>
      <w:r w:rsidRPr="00FD1FC4">
        <w:rPr>
          <w:rFonts w:ascii="Times New Roman" w:eastAsia="Times New Roman" w:hAnsi="Times New Roman" w:cs="Times New Roman"/>
          <w:color w:val="000000"/>
          <w:sz w:val="28"/>
        </w:rPr>
        <w:t>      2. Проверяемый налогоплательщик (налоговый агент) вправе отказать в доступе к территории и (или) помещениям в случаях, когда:</w:t>
      </w:r>
    </w:p>
    <w:p w:rsidR="00FD1FC4" w:rsidRPr="00FD1FC4" w:rsidRDefault="00FD1FC4" w:rsidP="00FD1FC4">
      <w:pPr>
        <w:spacing w:after="0" w:line="276" w:lineRule="auto"/>
        <w:jc w:val="both"/>
        <w:rPr>
          <w:rFonts w:ascii="Times New Roman" w:eastAsia="Times New Roman" w:hAnsi="Times New Roman" w:cs="Times New Roman"/>
        </w:rPr>
      </w:pPr>
      <w:bookmarkStart w:id="2773" w:name="z2956"/>
      <w:bookmarkEnd w:id="2772"/>
      <w:r w:rsidRPr="00FD1FC4">
        <w:rPr>
          <w:rFonts w:ascii="Times New Roman" w:eastAsia="Times New Roman" w:hAnsi="Times New Roman" w:cs="Times New Roman"/>
          <w:color w:val="000000"/>
          <w:sz w:val="28"/>
        </w:rPr>
        <w:t>      1) не предъявлены предписание, а также служебные удостоверения либо идентификационные карты;</w:t>
      </w:r>
    </w:p>
    <w:p w:rsidR="00FD1FC4" w:rsidRPr="00FD1FC4" w:rsidRDefault="00FD1FC4" w:rsidP="00FD1FC4">
      <w:pPr>
        <w:spacing w:after="0" w:line="276" w:lineRule="auto"/>
        <w:jc w:val="both"/>
        <w:rPr>
          <w:rFonts w:ascii="Times New Roman" w:eastAsia="Times New Roman" w:hAnsi="Times New Roman" w:cs="Times New Roman"/>
        </w:rPr>
      </w:pPr>
      <w:bookmarkStart w:id="2774" w:name="z2957"/>
      <w:bookmarkEnd w:id="2773"/>
      <w:r w:rsidRPr="00FD1FC4">
        <w:rPr>
          <w:rFonts w:ascii="Times New Roman" w:eastAsia="Times New Roman" w:hAnsi="Times New Roman" w:cs="Times New Roman"/>
          <w:color w:val="000000"/>
          <w:sz w:val="28"/>
        </w:rPr>
        <w:t>      2) должностные лица налогового органа и (или) лица, привлекаемые к проведению налоговой проверки, не указаны в предписании;</w:t>
      </w:r>
    </w:p>
    <w:p w:rsidR="00FD1FC4" w:rsidRPr="00FD1FC4" w:rsidRDefault="00FD1FC4" w:rsidP="00FD1FC4">
      <w:pPr>
        <w:spacing w:after="0" w:line="276" w:lineRule="auto"/>
        <w:jc w:val="both"/>
        <w:rPr>
          <w:rFonts w:ascii="Times New Roman" w:eastAsia="Times New Roman" w:hAnsi="Times New Roman" w:cs="Times New Roman"/>
        </w:rPr>
      </w:pPr>
      <w:bookmarkStart w:id="2775" w:name="z2958"/>
      <w:bookmarkEnd w:id="2774"/>
      <w:r w:rsidRPr="00FD1FC4">
        <w:rPr>
          <w:rFonts w:ascii="Times New Roman" w:eastAsia="Times New Roman" w:hAnsi="Times New Roman" w:cs="Times New Roman"/>
          <w:color w:val="000000"/>
          <w:sz w:val="28"/>
        </w:rPr>
        <w:t>      3) должностные лица налогового органа и (или) лица, привлекаемые к проведению налоговой проверки, не имеют специального допуска к территории и (или) помещениям налогоплательщика (налогового агента), если такой допуск необходим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776" w:name="z2959"/>
      <w:bookmarkEnd w:id="2775"/>
      <w:r w:rsidRPr="00FD1FC4">
        <w:rPr>
          <w:rFonts w:ascii="Times New Roman" w:eastAsia="Times New Roman" w:hAnsi="Times New Roman" w:cs="Times New Roman"/>
          <w:color w:val="000000"/>
          <w:sz w:val="28"/>
        </w:rPr>
        <w:t>      3. В случае необоснованного отказа и (или) воспрепятствования проверяемого налогоплательщика (налогового агента) доступу должностных лиц налоговых органов, проводящих налоговую проверку, и лиц, привлекаемых к проведению налоговой проверки, составляется акт о недопуске.</w:t>
      </w:r>
    </w:p>
    <w:p w:rsidR="00FD1FC4" w:rsidRPr="00FD1FC4" w:rsidRDefault="00FD1FC4" w:rsidP="00FD1FC4">
      <w:pPr>
        <w:spacing w:after="0" w:line="276" w:lineRule="auto"/>
        <w:jc w:val="both"/>
        <w:rPr>
          <w:rFonts w:ascii="Times New Roman" w:eastAsia="Times New Roman" w:hAnsi="Times New Roman" w:cs="Times New Roman"/>
        </w:rPr>
      </w:pPr>
      <w:bookmarkStart w:id="2777" w:name="z2960"/>
      <w:bookmarkEnd w:id="2776"/>
      <w:r w:rsidRPr="00FD1FC4">
        <w:rPr>
          <w:rFonts w:ascii="Times New Roman" w:eastAsia="Times New Roman" w:hAnsi="Times New Roman" w:cs="Times New Roman"/>
          <w:color w:val="000000"/>
          <w:sz w:val="28"/>
        </w:rPr>
        <w:t>      4. Акт о недопуске подписывается:</w:t>
      </w:r>
    </w:p>
    <w:p w:rsidR="00FD1FC4" w:rsidRPr="00FD1FC4" w:rsidRDefault="00FD1FC4" w:rsidP="00FD1FC4">
      <w:pPr>
        <w:spacing w:after="0" w:line="276" w:lineRule="auto"/>
        <w:jc w:val="both"/>
        <w:rPr>
          <w:rFonts w:ascii="Times New Roman" w:eastAsia="Times New Roman" w:hAnsi="Times New Roman" w:cs="Times New Roman"/>
        </w:rPr>
      </w:pPr>
      <w:bookmarkStart w:id="2778" w:name="z2961"/>
      <w:bookmarkEnd w:id="2777"/>
      <w:r w:rsidRPr="00FD1FC4">
        <w:rPr>
          <w:rFonts w:ascii="Times New Roman" w:eastAsia="Times New Roman" w:hAnsi="Times New Roman" w:cs="Times New Roman"/>
          <w:color w:val="000000"/>
          <w:sz w:val="28"/>
        </w:rPr>
        <w:t xml:space="preserve">       1) должностными лицами налогового органа, проводящими налоговую проверку; </w:t>
      </w:r>
    </w:p>
    <w:p w:rsidR="00FD1FC4" w:rsidRPr="00FD1FC4" w:rsidRDefault="00FD1FC4" w:rsidP="00FD1FC4">
      <w:pPr>
        <w:spacing w:after="0" w:line="276" w:lineRule="auto"/>
        <w:jc w:val="both"/>
        <w:rPr>
          <w:rFonts w:ascii="Times New Roman" w:eastAsia="Times New Roman" w:hAnsi="Times New Roman" w:cs="Times New Roman"/>
        </w:rPr>
      </w:pPr>
      <w:bookmarkStart w:id="2779" w:name="z2962"/>
      <w:bookmarkEnd w:id="2778"/>
      <w:r w:rsidRPr="00FD1FC4">
        <w:rPr>
          <w:rFonts w:ascii="Times New Roman" w:eastAsia="Times New Roman" w:hAnsi="Times New Roman" w:cs="Times New Roman"/>
          <w:color w:val="000000"/>
          <w:sz w:val="28"/>
        </w:rPr>
        <w:t>      2) специалистами;</w:t>
      </w:r>
    </w:p>
    <w:p w:rsidR="00FD1FC4" w:rsidRPr="00FD1FC4" w:rsidRDefault="00FD1FC4" w:rsidP="00FD1FC4">
      <w:pPr>
        <w:spacing w:after="0" w:line="276" w:lineRule="auto"/>
        <w:jc w:val="both"/>
        <w:rPr>
          <w:rFonts w:ascii="Times New Roman" w:eastAsia="Times New Roman" w:hAnsi="Times New Roman" w:cs="Times New Roman"/>
        </w:rPr>
      </w:pPr>
      <w:bookmarkStart w:id="2780" w:name="z2963"/>
      <w:bookmarkEnd w:id="2779"/>
      <w:r w:rsidRPr="00FD1FC4">
        <w:rPr>
          <w:rFonts w:ascii="Times New Roman" w:eastAsia="Times New Roman" w:hAnsi="Times New Roman" w:cs="Times New Roman"/>
          <w:color w:val="000000"/>
          <w:sz w:val="28"/>
        </w:rPr>
        <w:t>      3) проверяемым налогоплательщиком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2781" w:name="z2964"/>
      <w:bookmarkEnd w:id="2780"/>
      <w:r w:rsidRPr="00FD1FC4">
        <w:rPr>
          <w:rFonts w:ascii="Times New Roman" w:eastAsia="Times New Roman" w:hAnsi="Times New Roman" w:cs="Times New Roman"/>
          <w:color w:val="000000"/>
          <w:sz w:val="28"/>
        </w:rPr>
        <w:t xml:space="preserve">       4) привлеченными понятыми в порядке, определенном статьей 182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782" w:name="z2965"/>
      <w:bookmarkEnd w:id="2781"/>
      <w:r w:rsidRPr="00FD1FC4">
        <w:rPr>
          <w:rFonts w:ascii="Times New Roman" w:eastAsia="Times New Roman" w:hAnsi="Times New Roman" w:cs="Times New Roman"/>
          <w:color w:val="000000"/>
          <w:sz w:val="28"/>
        </w:rPr>
        <w:lastRenderedPageBreak/>
        <w:t>      В случае отказа налогоплательщика (налогового агента), в отношении которого назначена налоговая проверка, от подписания акта о недопуске должностное лицо налогового органа, указанное в предписании на проведение налоговой проверки, делает об этом соответствующую запись в таком акте.</w:t>
      </w:r>
    </w:p>
    <w:bookmarkEnd w:id="278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169. Предварительный акт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783" w:name="z2967"/>
      <w:r w:rsidRPr="00FD1FC4">
        <w:rPr>
          <w:rFonts w:ascii="Times New Roman" w:eastAsia="Times New Roman" w:hAnsi="Times New Roman" w:cs="Times New Roman"/>
          <w:color w:val="000000"/>
          <w:sz w:val="28"/>
        </w:rPr>
        <w:t>      1. Предварительный акт налоговой проверки –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 и вручаемый налогоплательщику (налоговому агенту) до составления акта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784" w:name="z2968"/>
      <w:bookmarkEnd w:id="2783"/>
      <w:r w:rsidRPr="00FD1FC4">
        <w:rPr>
          <w:rFonts w:ascii="Times New Roman" w:eastAsia="Times New Roman" w:hAnsi="Times New Roman" w:cs="Times New Roman"/>
          <w:color w:val="000000"/>
          <w:sz w:val="28"/>
        </w:rPr>
        <w:t>      Проверяемый налогоплательщик (налоговый агент) вправе представить письменное возражение к предварительному акту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785" w:name="z2969"/>
      <w:bookmarkEnd w:id="2784"/>
      <w:r w:rsidRPr="00FD1FC4">
        <w:rPr>
          <w:rFonts w:ascii="Times New Roman" w:eastAsia="Times New Roman" w:hAnsi="Times New Roman" w:cs="Times New Roman"/>
          <w:color w:val="000000"/>
          <w:sz w:val="28"/>
        </w:rPr>
        <w:t>      2. Порядок и сроки вручения налогоплательщику (налоговому агенту) предварительного акта налоговой проверки, представления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786" w:name="z2970"/>
      <w:bookmarkEnd w:id="2785"/>
      <w:r w:rsidRPr="00FD1FC4">
        <w:rPr>
          <w:rFonts w:ascii="Times New Roman" w:eastAsia="Times New Roman" w:hAnsi="Times New Roman" w:cs="Times New Roman"/>
          <w:color w:val="000000"/>
          <w:sz w:val="28"/>
        </w:rPr>
        <w:t>      3. При назначении налоговой проверки, назначенной на основании поручения уполномоченного органа о назначении и проведении тематической налоговой проверки, направленного при рассмотрении жалобы налогоплательщика (налогового агента) на уведомление о результатах налоговой проверки, предварительный акт налоговой проверки не составляется и не вручается.</w:t>
      </w:r>
    </w:p>
    <w:bookmarkEnd w:id="278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170. Завершение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787" w:name="z2972"/>
      <w:r w:rsidRPr="00FD1FC4">
        <w:rPr>
          <w:rFonts w:ascii="Times New Roman" w:eastAsia="Times New Roman" w:hAnsi="Times New Roman" w:cs="Times New Roman"/>
          <w:color w:val="000000"/>
          <w:sz w:val="28"/>
        </w:rPr>
        <w:t>      1. По завершении налоговой проверки должностным лицом налогового органа, проводившим налоговую проверку, составляется акт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788" w:name="z2973"/>
      <w:bookmarkEnd w:id="2787"/>
      <w:r w:rsidRPr="00FD1FC4">
        <w:rPr>
          <w:rFonts w:ascii="Times New Roman" w:eastAsia="Times New Roman" w:hAnsi="Times New Roman" w:cs="Times New Roman"/>
          <w:color w:val="000000"/>
          <w:sz w:val="28"/>
        </w:rPr>
        <w:t>      Акт налоговой проверки должен содержать:</w:t>
      </w:r>
    </w:p>
    <w:p w:rsidR="00FD1FC4" w:rsidRPr="00FD1FC4" w:rsidRDefault="00FD1FC4" w:rsidP="00FD1FC4">
      <w:pPr>
        <w:spacing w:after="0" w:line="276" w:lineRule="auto"/>
        <w:jc w:val="both"/>
        <w:rPr>
          <w:rFonts w:ascii="Times New Roman" w:eastAsia="Times New Roman" w:hAnsi="Times New Roman" w:cs="Times New Roman"/>
        </w:rPr>
      </w:pPr>
      <w:bookmarkStart w:id="2789" w:name="z2974"/>
      <w:bookmarkEnd w:id="2788"/>
      <w:r w:rsidRPr="00FD1FC4">
        <w:rPr>
          <w:rFonts w:ascii="Times New Roman" w:eastAsia="Times New Roman" w:hAnsi="Times New Roman" w:cs="Times New Roman"/>
          <w:color w:val="000000"/>
          <w:sz w:val="28"/>
        </w:rPr>
        <w:t>      1) место и дату составления;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2790" w:name="z2975"/>
      <w:bookmarkEnd w:id="2789"/>
      <w:r w:rsidRPr="00FD1FC4">
        <w:rPr>
          <w:rFonts w:ascii="Times New Roman" w:eastAsia="Times New Roman" w:hAnsi="Times New Roman" w:cs="Times New Roman"/>
          <w:color w:val="000000"/>
          <w:sz w:val="28"/>
        </w:rPr>
        <w:t>      2) форму проверки, проверяемый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2791" w:name="z2976"/>
      <w:bookmarkEnd w:id="2790"/>
      <w:r w:rsidRPr="00FD1FC4">
        <w:rPr>
          <w:rFonts w:ascii="Times New Roman" w:eastAsia="Times New Roman" w:hAnsi="Times New Roman" w:cs="Times New Roman"/>
          <w:color w:val="000000"/>
          <w:sz w:val="28"/>
        </w:rPr>
        <w:t>      3) должности, фамилии, имена и отчества должностных лиц налогового органа, проводивших налоговую проверку;</w:t>
      </w:r>
    </w:p>
    <w:p w:rsidR="00FD1FC4" w:rsidRPr="00FD1FC4" w:rsidRDefault="00FD1FC4" w:rsidP="00FD1FC4">
      <w:pPr>
        <w:spacing w:after="0" w:line="276" w:lineRule="auto"/>
        <w:jc w:val="both"/>
        <w:rPr>
          <w:rFonts w:ascii="Times New Roman" w:eastAsia="Times New Roman" w:hAnsi="Times New Roman" w:cs="Times New Roman"/>
        </w:rPr>
      </w:pPr>
      <w:bookmarkStart w:id="2792" w:name="z2977"/>
      <w:bookmarkEnd w:id="2791"/>
      <w:r w:rsidRPr="00FD1FC4">
        <w:rPr>
          <w:rFonts w:ascii="Times New Roman" w:eastAsia="Times New Roman" w:hAnsi="Times New Roman" w:cs="Times New Roman"/>
          <w:color w:val="000000"/>
          <w:sz w:val="28"/>
        </w:rPr>
        <w:t>      4) должности, фамилии, имена и отчества представителей объединений субъектов частного предпринимательства, принимавших участие при проведении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793" w:name="z2978"/>
      <w:bookmarkEnd w:id="2792"/>
      <w:r w:rsidRPr="00FD1FC4">
        <w:rPr>
          <w:rFonts w:ascii="Times New Roman" w:eastAsia="Times New Roman" w:hAnsi="Times New Roman" w:cs="Times New Roman"/>
          <w:color w:val="000000"/>
          <w:sz w:val="28"/>
        </w:rPr>
        <w:t>      5) наименование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2794" w:name="z2979"/>
      <w:bookmarkEnd w:id="2793"/>
      <w:r w:rsidRPr="00FD1FC4">
        <w:rPr>
          <w:rFonts w:ascii="Times New Roman" w:eastAsia="Times New Roman" w:hAnsi="Times New Roman" w:cs="Times New Roman"/>
          <w:color w:val="000000"/>
          <w:sz w:val="28"/>
        </w:rPr>
        <w:lastRenderedPageBreak/>
        <w:t>      6) идентификационные данные проверенного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2795" w:name="z2980"/>
      <w:bookmarkEnd w:id="2794"/>
      <w:r w:rsidRPr="00FD1FC4">
        <w:rPr>
          <w:rFonts w:ascii="Times New Roman" w:eastAsia="Times New Roman" w:hAnsi="Times New Roman" w:cs="Times New Roman"/>
          <w:color w:val="000000"/>
          <w:sz w:val="28"/>
        </w:rPr>
        <w:t>      7) банковские реквизиты проверенного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2796" w:name="z2981"/>
      <w:bookmarkEnd w:id="2795"/>
      <w:r w:rsidRPr="00FD1FC4">
        <w:rPr>
          <w:rFonts w:ascii="Times New Roman" w:eastAsia="Times New Roman" w:hAnsi="Times New Roman" w:cs="Times New Roman"/>
          <w:color w:val="000000"/>
          <w:sz w:val="28"/>
        </w:rPr>
        <w:t>      8) фамилии, имена и отчества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2797" w:name="z2982"/>
      <w:bookmarkEnd w:id="2796"/>
      <w:r w:rsidRPr="00FD1FC4">
        <w:rPr>
          <w:rFonts w:ascii="Times New Roman" w:eastAsia="Times New Roman" w:hAnsi="Times New Roman" w:cs="Times New Roman"/>
          <w:color w:val="000000"/>
          <w:sz w:val="28"/>
        </w:rPr>
        <w:t>      9) сведения о предыдущей проверке и принятых мерах по устранению ранее выявленных нарушений (при проведении комплексной или тематической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798" w:name="z2983"/>
      <w:bookmarkEnd w:id="2797"/>
      <w:r w:rsidRPr="00FD1FC4">
        <w:rPr>
          <w:rFonts w:ascii="Times New Roman" w:eastAsia="Times New Roman" w:hAnsi="Times New Roman" w:cs="Times New Roman"/>
          <w:color w:val="000000"/>
          <w:sz w:val="28"/>
        </w:rPr>
        <w:t>      10) общие сведения о документах, представленных проверенным налогоплательщиком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2799" w:name="z2984"/>
      <w:bookmarkEnd w:id="2798"/>
      <w:r w:rsidRPr="00FD1FC4">
        <w:rPr>
          <w:rFonts w:ascii="Times New Roman" w:eastAsia="Times New Roman" w:hAnsi="Times New Roman" w:cs="Times New Roman"/>
          <w:color w:val="000000"/>
          <w:sz w:val="28"/>
        </w:rPr>
        <w:t>      11) подробное описание выявленных нарушений с указанием соответствующих положений законодательства Республики Казахстан, требования которых нарушены;</w:t>
      </w:r>
    </w:p>
    <w:p w:rsidR="00FD1FC4" w:rsidRPr="00FD1FC4" w:rsidRDefault="00FD1FC4" w:rsidP="00FD1FC4">
      <w:pPr>
        <w:spacing w:after="0" w:line="276" w:lineRule="auto"/>
        <w:jc w:val="both"/>
        <w:rPr>
          <w:rFonts w:ascii="Times New Roman" w:eastAsia="Times New Roman" w:hAnsi="Times New Roman" w:cs="Times New Roman"/>
        </w:rPr>
      </w:pPr>
      <w:bookmarkStart w:id="2800" w:name="z2985"/>
      <w:bookmarkEnd w:id="2799"/>
      <w:r w:rsidRPr="00FD1FC4">
        <w:rPr>
          <w:rFonts w:ascii="Times New Roman" w:eastAsia="Times New Roman" w:hAnsi="Times New Roman" w:cs="Times New Roman"/>
          <w:color w:val="000000"/>
          <w:sz w:val="28"/>
        </w:rPr>
        <w:t>      12) результаты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801" w:name="z2986"/>
      <w:bookmarkEnd w:id="2800"/>
      <w:r w:rsidRPr="00FD1FC4">
        <w:rPr>
          <w:rFonts w:ascii="Times New Roman" w:eastAsia="Times New Roman" w:hAnsi="Times New Roman" w:cs="Times New Roman"/>
          <w:color w:val="000000"/>
          <w:sz w:val="28"/>
        </w:rPr>
        <w:t>      К акту налоговой проверки прилагаются необходимые копии документов, расчеты, произведенные должностным лицом налогового органа, проводившим налоговую проверку, и другие материалы, полученные в ходе налоговой проверки, за исключением сведений, являющихся налоговой тайной.</w:t>
      </w:r>
    </w:p>
    <w:p w:rsidR="00FD1FC4" w:rsidRPr="00FD1FC4" w:rsidRDefault="00FD1FC4" w:rsidP="00FD1FC4">
      <w:pPr>
        <w:spacing w:after="0" w:line="276" w:lineRule="auto"/>
        <w:jc w:val="both"/>
        <w:rPr>
          <w:rFonts w:ascii="Times New Roman" w:eastAsia="Times New Roman" w:hAnsi="Times New Roman" w:cs="Times New Roman"/>
        </w:rPr>
      </w:pPr>
      <w:bookmarkStart w:id="2802" w:name="z2987"/>
      <w:bookmarkEnd w:id="2801"/>
      <w:r w:rsidRPr="00FD1FC4">
        <w:rPr>
          <w:rFonts w:ascii="Times New Roman" w:eastAsia="Times New Roman" w:hAnsi="Times New Roman" w:cs="Times New Roman"/>
          <w:color w:val="000000"/>
          <w:sz w:val="28"/>
        </w:rPr>
        <w:t xml:space="preserve">       2. Акт налоговой проверки составляется в количестве не менее двух экземпляров и: </w:t>
      </w:r>
    </w:p>
    <w:p w:rsidR="00FD1FC4" w:rsidRPr="00FD1FC4" w:rsidRDefault="00FD1FC4" w:rsidP="00FD1FC4">
      <w:pPr>
        <w:spacing w:after="0" w:line="276" w:lineRule="auto"/>
        <w:jc w:val="both"/>
        <w:rPr>
          <w:rFonts w:ascii="Times New Roman" w:eastAsia="Times New Roman" w:hAnsi="Times New Roman" w:cs="Times New Roman"/>
        </w:rPr>
      </w:pPr>
      <w:bookmarkStart w:id="2803" w:name="z2988"/>
      <w:bookmarkEnd w:id="2802"/>
      <w:r w:rsidRPr="00FD1FC4">
        <w:rPr>
          <w:rFonts w:ascii="Times New Roman" w:eastAsia="Times New Roman" w:hAnsi="Times New Roman" w:cs="Times New Roman"/>
          <w:color w:val="000000"/>
          <w:sz w:val="28"/>
        </w:rPr>
        <w:t>      1) подписывается должностными лицами налогового органа, проводившими такую проверку, – в случае его вручения лично под роспись;</w:t>
      </w:r>
    </w:p>
    <w:p w:rsidR="00FD1FC4" w:rsidRPr="00FD1FC4" w:rsidRDefault="00FD1FC4" w:rsidP="00FD1FC4">
      <w:pPr>
        <w:spacing w:after="0" w:line="276" w:lineRule="auto"/>
        <w:jc w:val="both"/>
        <w:rPr>
          <w:rFonts w:ascii="Times New Roman" w:eastAsia="Times New Roman" w:hAnsi="Times New Roman" w:cs="Times New Roman"/>
        </w:rPr>
      </w:pPr>
      <w:bookmarkStart w:id="2804" w:name="z2989"/>
      <w:bookmarkEnd w:id="2803"/>
      <w:r w:rsidRPr="00FD1FC4">
        <w:rPr>
          <w:rFonts w:ascii="Times New Roman" w:eastAsia="Times New Roman" w:hAnsi="Times New Roman" w:cs="Times New Roman"/>
          <w:color w:val="000000"/>
          <w:sz w:val="28"/>
        </w:rPr>
        <w:t>      2) удостоверяется посредством электронной цифровой подписи должностных лиц налогового органа, проводивших такую проверку, – в случае его вручения электронным способом.</w:t>
      </w:r>
    </w:p>
    <w:p w:rsidR="00FD1FC4" w:rsidRPr="00FD1FC4" w:rsidRDefault="00FD1FC4" w:rsidP="00FD1FC4">
      <w:pPr>
        <w:spacing w:after="0" w:line="276" w:lineRule="auto"/>
        <w:jc w:val="both"/>
        <w:rPr>
          <w:rFonts w:ascii="Times New Roman" w:eastAsia="Times New Roman" w:hAnsi="Times New Roman" w:cs="Times New Roman"/>
        </w:rPr>
      </w:pPr>
      <w:bookmarkStart w:id="2805" w:name="z2990"/>
      <w:bookmarkEnd w:id="2804"/>
      <w:r w:rsidRPr="00FD1FC4">
        <w:rPr>
          <w:rFonts w:ascii="Times New Roman" w:eastAsia="Times New Roman" w:hAnsi="Times New Roman" w:cs="Times New Roman"/>
          <w:color w:val="000000"/>
          <w:sz w:val="28"/>
        </w:rPr>
        <w:t>      3. Завершением срока налоговой проверки считается день вручения проверенному налогоплательщику (налоговому агенту) акта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806" w:name="z2991"/>
      <w:bookmarkEnd w:id="2805"/>
      <w:r w:rsidRPr="00FD1FC4">
        <w:rPr>
          <w:rFonts w:ascii="Times New Roman" w:eastAsia="Times New Roman" w:hAnsi="Times New Roman" w:cs="Times New Roman"/>
          <w:color w:val="000000"/>
          <w:sz w:val="28"/>
        </w:rPr>
        <w:t xml:space="preserve">       Акт налоговой проверки представляется проверенному налогоплательщику (налоговому агенту) в порядке, определенном пунктом 7 статьи 163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807" w:name="z2992"/>
      <w:bookmarkEnd w:id="2806"/>
      <w:r w:rsidRPr="00FD1FC4">
        <w:rPr>
          <w:rFonts w:ascii="Times New Roman" w:eastAsia="Times New Roman" w:hAnsi="Times New Roman" w:cs="Times New Roman"/>
          <w:color w:val="000000"/>
          <w:sz w:val="28"/>
        </w:rPr>
        <w:t xml:space="preserve">      4. В случае невозможности вручения акта налоговой проверки лично под роспись проверенному налогоплательщику (налоговому агенту) в связи с его отсутствием по месту нахождения проводится налоговое обследование с </w:t>
      </w:r>
      <w:r w:rsidRPr="00FD1FC4">
        <w:rPr>
          <w:rFonts w:ascii="Times New Roman" w:eastAsia="Times New Roman" w:hAnsi="Times New Roman" w:cs="Times New Roman"/>
          <w:color w:val="000000"/>
          <w:sz w:val="28"/>
        </w:rPr>
        <w:lastRenderedPageBreak/>
        <w:t>привлечением понятых и производится соответствующая запись в акте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808" w:name="z2993"/>
      <w:bookmarkEnd w:id="2807"/>
      <w:r w:rsidRPr="00FD1FC4">
        <w:rPr>
          <w:rFonts w:ascii="Times New Roman" w:eastAsia="Times New Roman" w:hAnsi="Times New Roman" w:cs="Times New Roman"/>
          <w:color w:val="000000"/>
          <w:sz w:val="28"/>
        </w:rPr>
        <w:t>      Датой вручения акта налоговой проверки является дата составления акта налогового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809" w:name="z2994"/>
      <w:bookmarkEnd w:id="2808"/>
      <w:r w:rsidRPr="00FD1FC4">
        <w:rPr>
          <w:rFonts w:ascii="Times New Roman" w:eastAsia="Times New Roman" w:hAnsi="Times New Roman" w:cs="Times New Roman"/>
          <w:color w:val="000000"/>
          <w:sz w:val="28"/>
        </w:rPr>
        <w:t>      5. При отказе проверенного налогоплательщика (налогового агента) от получения акта налоговой проверки производится соответствующая запись в акте налоговой проверки и составляется акт об отказе в получении акта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810" w:name="z2995"/>
      <w:bookmarkEnd w:id="2809"/>
      <w:r w:rsidRPr="00FD1FC4">
        <w:rPr>
          <w:rFonts w:ascii="Times New Roman" w:eastAsia="Times New Roman" w:hAnsi="Times New Roman" w:cs="Times New Roman"/>
          <w:color w:val="000000"/>
          <w:sz w:val="28"/>
        </w:rPr>
        <w:t>      Датой вручения акта налоговой проверки является дата составления акта об отказе в получении акта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811" w:name="z2996"/>
      <w:bookmarkEnd w:id="2810"/>
      <w:r w:rsidRPr="00FD1FC4">
        <w:rPr>
          <w:rFonts w:ascii="Times New Roman" w:eastAsia="Times New Roman" w:hAnsi="Times New Roman" w:cs="Times New Roman"/>
          <w:color w:val="000000"/>
          <w:sz w:val="28"/>
        </w:rPr>
        <w:t>      6. В случае, если за период с даты получения ликвидационной налоговой отчетности до даты завершения ликвидационной налоговой проверки возникают налоговое обязательство по исчислению, уплате налогов, платежей в бюджет и социальное обязательство, такие обязательства указываются в приложении к акту налоговой проверки без начисления пеней и применения штрафных санкций.</w:t>
      </w:r>
    </w:p>
    <w:bookmarkEnd w:id="281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171. Решение по результатам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812" w:name="z2998"/>
      <w:r w:rsidRPr="00FD1FC4">
        <w:rPr>
          <w:rFonts w:ascii="Times New Roman" w:eastAsia="Times New Roman" w:hAnsi="Times New Roman" w:cs="Times New Roman"/>
          <w:color w:val="000000"/>
          <w:sz w:val="28"/>
        </w:rPr>
        <w:t>      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813" w:name="z2999"/>
      <w:bookmarkEnd w:id="2812"/>
      <w:r w:rsidRPr="00FD1FC4">
        <w:rPr>
          <w:rFonts w:ascii="Times New Roman" w:eastAsia="Times New Roman" w:hAnsi="Times New Roman" w:cs="Times New Roman"/>
          <w:color w:val="000000"/>
          <w:sz w:val="28"/>
        </w:rPr>
        <w:t>      2. Регистрация уведомления о результатах налоговой проверки и акта налоговой проверки осуществляется налоговым органом под одним номером.</w:t>
      </w:r>
    </w:p>
    <w:p w:rsidR="00FD1FC4" w:rsidRPr="00FD1FC4" w:rsidRDefault="00FD1FC4" w:rsidP="00FD1FC4">
      <w:pPr>
        <w:spacing w:after="0" w:line="276" w:lineRule="auto"/>
        <w:jc w:val="both"/>
        <w:rPr>
          <w:rFonts w:ascii="Times New Roman" w:eastAsia="Times New Roman" w:hAnsi="Times New Roman" w:cs="Times New Roman"/>
        </w:rPr>
      </w:pPr>
      <w:bookmarkStart w:id="2814" w:name="z3000"/>
      <w:bookmarkEnd w:id="2813"/>
      <w:r w:rsidRPr="00FD1FC4">
        <w:rPr>
          <w:rFonts w:ascii="Times New Roman" w:eastAsia="Times New Roman" w:hAnsi="Times New Roman" w:cs="Times New Roman"/>
          <w:color w:val="000000"/>
          <w:sz w:val="28"/>
        </w:rPr>
        <w:t>      3. Уведомление о результатах налоговой проверки должно содержать:</w:t>
      </w:r>
    </w:p>
    <w:p w:rsidR="00FD1FC4" w:rsidRPr="00FD1FC4" w:rsidRDefault="00FD1FC4" w:rsidP="00FD1FC4">
      <w:pPr>
        <w:spacing w:after="0" w:line="276" w:lineRule="auto"/>
        <w:jc w:val="both"/>
        <w:rPr>
          <w:rFonts w:ascii="Times New Roman" w:eastAsia="Times New Roman" w:hAnsi="Times New Roman" w:cs="Times New Roman"/>
        </w:rPr>
      </w:pPr>
      <w:bookmarkStart w:id="2815" w:name="z3001"/>
      <w:bookmarkEnd w:id="2814"/>
      <w:r w:rsidRPr="00FD1FC4">
        <w:rPr>
          <w:rFonts w:ascii="Times New Roman" w:eastAsia="Times New Roman" w:hAnsi="Times New Roman" w:cs="Times New Roman"/>
          <w:color w:val="000000"/>
          <w:sz w:val="28"/>
        </w:rPr>
        <w:t xml:space="preserve">       1) информацию, определенную пунктом 4 статьи 49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816" w:name="z3002"/>
      <w:bookmarkEnd w:id="2815"/>
      <w:r w:rsidRPr="00FD1FC4">
        <w:rPr>
          <w:rFonts w:ascii="Times New Roman" w:eastAsia="Times New Roman" w:hAnsi="Times New Roman" w:cs="Times New Roman"/>
          <w:color w:val="000000"/>
          <w:sz w:val="28"/>
        </w:rPr>
        <w:t>      2) дату и номер регистрации уведомления и акта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817" w:name="z3003"/>
      <w:bookmarkEnd w:id="2816"/>
      <w:r w:rsidRPr="00FD1FC4">
        <w:rPr>
          <w:rFonts w:ascii="Times New Roman" w:eastAsia="Times New Roman" w:hAnsi="Times New Roman" w:cs="Times New Roman"/>
          <w:color w:val="000000"/>
          <w:sz w:val="28"/>
        </w:rPr>
        <w:t xml:space="preserve">       3) сумму: </w:t>
      </w:r>
    </w:p>
    <w:p w:rsidR="00FD1FC4" w:rsidRPr="00FD1FC4" w:rsidRDefault="00FD1FC4" w:rsidP="00FD1FC4">
      <w:pPr>
        <w:spacing w:after="0" w:line="276" w:lineRule="auto"/>
        <w:jc w:val="both"/>
        <w:rPr>
          <w:rFonts w:ascii="Times New Roman" w:eastAsia="Times New Roman" w:hAnsi="Times New Roman" w:cs="Times New Roman"/>
        </w:rPr>
      </w:pPr>
      <w:bookmarkStart w:id="2818" w:name="z3004"/>
      <w:bookmarkEnd w:id="2817"/>
      <w:r w:rsidRPr="00FD1FC4">
        <w:rPr>
          <w:rFonts w:ascii="Times New Roman" w:eastAsia="Times New Roman" w:hAnsi="Times New Roman" w:cs="Times New Roman"/>
          <w:color w:val="000000"/>
          <w:sz w:val="28"/>
        </w:rPr>
        <w:t>      начисленных налогов и платежей в бюджет, социальных платежей и пеней;</w:t>
      </w:r>
    </w:p>
    <w:p w:rsidR="00FD1FC4" w:rsidRPr="00FD1FC4" w:rsidRDefault="00FD1FC4" w:rsidP="00FD1FC4">
      <w:pPr>
        <w:spacing w:after="0" w:line="276" w:lineRule="auto"/>
        <w:jc w:val="both"/>
        <w:rPr>
          <w:rFonts w:ascii="Times New Roman" w:eastAsia="Times New Roman" w:hAnsi="Times New Roman" w:cs="Times New Roman"/>
        </w:rPr>
      </w:pPr>
      <w:bookmarkStart w:id="2819" w:name="z3005"/>
      <w:bookmarkEnd w:id="2818"/>
      <w:r w:rsidRPr="00FD1FC4">
        <w:rPr>
          <w:rFonts w:ascii="Times New Roman" w:eastAsia="Times New Roman" w:hAnsi="Times New Roman" w:cs="Times New Roman"/>
          <w:color w:val="000000"/>
          <w:sz w:val="28"/>
        </w:rPr>
        <w:t>      уменьшенных убытков;</w:t>
      </w:r>
    </w:p>
    <w:p w:rsidR="00FD1FC4" w:rsidRPr="00FD1FC4" w:rsidRDefault="00FD1FC4" w:rsidP="00FD1FC4">
      <w:pPr>
        <w:spacing w:after="0" w:line="276" w:lineRule="auto"/>
        <w:jc w:val="both"/>
        <w:rPr>
          <w:rFonts w:ascii="Times New Roman" w:eastAsia="Times New Roman" w:hAnsi="Times New Roman" w:cs="Times New Roman"/>
        </w:rPr>
      </w:pPr>
      <w:bookmarkStart w:id="2820" w:name="z3006"/>
      <w:bookmarkEnd w:id="2819"/>
      <w:r w:rsidRPr="00FD1FC4">
        <w:rPr>
          <w:rFonts w:ascii="Times New Roman" w:eastAsia="Times New Roman" w:hAnsi="Times New Roman" w:cs="Times New Roman"/>
          <w:color w:val="000000"/>
          <w:sz w:val="28"/>
        </w:rPr>
        <w:t>      превышения налога на добавленную стоимость, не подтвержденную к возврату;</w:t>
      </w:r>
    </w:p>
    <w:p w:rsidR="00FD1FC4" w:rsidRPr="00FD1FC4" w:rsidRDefault="00FD1FC4" w:rsidP="00FD1FC4">
      <w:pPr>
        <w:spacing w:after="0" w:line="276" w:lineRule="auto"/>
        <w:jc w:val="both"/>
        <w:rPr>
          <w:rFonts w:ascii="Times New Roman" w:eastAsia="Times New Roman" w:hAnsi="Times New Roman" w:cs="Times New Roman"/>
        </w:rPr>
      </w:pPr>
      <w:bookmarkStart w:id="2821" w:name="z3007"/>
      <w:bookmarkEnd w:id="2820"/>
      <w:r w:rsidRPr="00FD1FC4">
        <w:rPr>
          <w:rFonts w:ascii="Times New Roman" w:eastAsia="Times New Roman" w:hAnsi="Times New Roman" w:cs="Times New Roman"/>
          <w:color w:val="000000"/>
          <w:sz w:val="28"/>
        </w:rPr>
        <w:t>      корпоративного (индивидуального) подоходного налога, удержанного у источника выплаты с доходов нерезидентов, не подтвержденную к возврату;</w:t>
      </w:r>
    </w:p>
    <w:p w:rsidR="00FD1FC4" w:rsidRPr="00FD1FC4" w:rsidRDefault="00FD1FC4" w:rsidP="00FD1FC4">
      <w:pPr>
        <w:spacing w:after="0" w:line="276" w:lineRule="auto"/>
        <w:jc w:val="both"/>
        <w:rPr>
          <w:rFonts w:ascii="Times New Roman" w:eastAsia="Times New Roman" w:hAnsi="Times New Roman" w:cs="Times New Roman"/>
        </w:rPr>
      </w:pPr>
      <w:bookmarkStart w:id="2822" w:name="z3008"/>
      <w:bookmarkEnd w:id="2821"/>
      <w:r w:rsidRPr="00FD1FC4">
        <w:rPr>
          <w:rFonts w:ascii="Times New Roman" w:eastAsia="Times New Roman" w:hAnsi="Times New Roman" w:cs="Times New Roman"/>
          <w:color w:val="000000"/>
          <w:sz w:val="28"/>
        </w:rPr>
        <w:lastRenderedPageBreak/>
        <w:t>      4) реквизиты соответствующих налогов и платежей в бюджет и пеней;</w:t>
      </w:r>
    </w:p>
    <w:p w:rsidR="00FD1FC4" w:rsidRPr="00FD1FC4" w:rsidRDefault="00FD1FC4" w:rsidP="00FD1FC4">
      <w:pPr>
        <w:spacing w:after="0" w:line="276" w:lineRule="auto"/>
        <w:jc w:val="both"/>
        <w:rPr>
          <w:rFonts w:ascii="Times New Roman" w:eastAsia="Times New Roman" w:hAnsi="Times New Roman" w:cs="Times New Roman"/>
        </w:rPr>
      </w:pPr>
      <w:bookmarkStart w:id="2823" w:name="z3009"/>
      <w:bookmarkEnd w:id="2822"/>
      <w:r w:rsidRPr="00FD1FC4">
        <w:rPr>
          <w:rFonts w:ascii="Times New Roman" w:eastAsia="Times New Roman" w:hAnsi="Times New Roman" w:cs="Times New Roman"/>
          <w:color w:val="000000"/>
          <w:sz w:val="28"/>
        </w:rPr>
        <w:t>      5) сроки и место обжалования.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824" w:name="z3010"/>
      <w:bookmarkEnd w:id="2823"/>
      <w:r w:rsidRPr="00FD1FC4">
        <w:rPr>
          <w:rFonts w:ascii="Times New Roman" w:eastAsia="Times New Roman" w:hAnsi="Times New Roman" w:cs="Times New Roman"/>
          <w:color w:val="000000"/>
          <w:sz w:val="28"/>
        </w:rPr>
        <w:t>      4. Уведомление о результатах налоговой проверки представляется налогоплательщику (налоговому агенту) путем:</w:t>
      </w:r>
    </w:p>
    <w:p w:rsidR="00FD1FC4" w:rsidRPr="00FD1FC4" w:rsidRDefault="00FD1FC4" w:rsidP="00FD1FC4">
      <w:pPr>
        <w:spacing w:after="0" w:line="276" w:lineRule="auto"/>
        <w:jc w:val="both"/>
        <w:rPr>
          <w:rFonts w:ascii="Times New Roman" w:eastAsia="Times New Roman" w:hAnsi="Times New Roman" w:cs="Times New Roman"/>
        </w:rPr>
      </w:pPr>
      <w:bookmarkStart w:id="2825" w:name="z3011"/>
      <w:bookmarkEnd w:id="2824"/>
      <w:r w:rsidRPr="00FD1FC4">
        <w:rPr>
          <w:rFonts w:ascii="Times New Roman" w:eastAsia="Times New Roman" w:hAnsi="Times New Roman" w:cs="Times New Roman"/>
          <w:color w:val="000000"/>
          <w:sz w:val="28"/>
        </w:rPr>
        <w:t>      1) направления электронным способом посредством веб-портала – в случае, когда налогоплательщик (налоговый агент) зарегистрирован на веб-портале.</w:t>
      </w:r>
    </w:p>
    <w:p w:rsidR="00FD1FC4" w:rsidRPr="00FD1FC4" w:rsidRDefault="00FD1FC4" w:rsidP="00FD1FC4">
      <w:pPr>
        <w:spacing w:after="0" w:line="276" w:lineRule="auto"/>
        <w:jc w:val="both"/>
        <w:rPr>
          <w:rFonts w:ascii="Times New Roman" w:eastAsia="Times New Roman" w:hAnsi="Times New Roman" w:cs="Times New Roman"/>
        </w:rPr>
      </w:pPr>
      <w:bookmarkStart w:id="2826" w:name="z3012"/>
      <w:bookmarkEnd w:id="2825"/>
      <w:r w:rsidRPr="00FD1FC4">
        <w:rPr>
          <w:rFonts w:ascii="Times New Roman" w:eastAsia="Times New Roman" w:hAnsi="Times New Roman" w:cs="Times New Roman"/>
          <w:color w:val="000000"/>
          <w:sz w:val="28"/>
        </w:rPr>
        <w:t>      При направлении электронным способом уведомление о результатах налоговой проверки считается врученным налогоплательщику (налоговому агенту) с момента его ознакомления в личном кабинете пользователя веб-портала;</w:t>
      </w:r>
    </w:p>
    <w:p w:rsidR="00FD1FC4" w:rsidRPr="00FD1FC4" w:rsidRDefault="00FD1FC4" w:rsidP="00FD1FC4">
      <w:pPr>
        <w:spacing w:after="0" w:line="276" w:lineRule="auto"/>
        <w:jc w:val="both"/>
        <w:rPr>
          <w:rFonts w:ascii="Times New Roman" w:eastAsia="Times New Roman" w:hAnsi="Times New Roman" w:cs="Times New Roman"/>
        </w:rPr>
      </w:pPr>
      <w:bookmarkStart w:id="2827" w:name="z3013"/>
      <w:bookmarkEnd w:id="2826"/>
      <w:r w:rsidRPr="00FD1FC4">
        <w:rPr>
          <w:rFonts w:ascii="Times New Roman" w:eastAsia="Times New Roman" w:hAnsi="Times New Roman" w:cs="Times New Roman"/>
          <w:color w:val="000000"/>
          <w:sz w:val="28"/>
        </w:rPr>
        <w:t>      2) вручения лично под роспись или направления посредством почтовой или иной организации связи заказным письмом с уведомлением – в случае отсутствия ознакомления с таким уведомлением в кабинете пользователя веб-портала по истечении трех рабочих дней, следующих за днем направления электронным способом.</w:t>
      </w:r>
    </w:p>
    <w:p w:rsidR="00FD1FC4" w:rsidRPr="00FD1FC4" w:rsidRDefault="00FD1FC4" w:rsidP="00FD1FC4">
      <w:pPr>
        <w:spacing w:after="0" w:line="276" w:lineRule="auto"/>
        <w:jc w:val="both"/>
        <w:rPr>
          <w:rFonts w:ascii="Times New Roman" w:eastAsia="Times New Roman" w:hAnsi="Times New Roman" w:cs="Times New Roman"/>
        </w:rPr>
      </w:pPr>
      <w:bookmarkStart w:id="2828" w:name="z3014"/>
      <w:bookmarkEnd w:id="2827"/>
      <w:r w:rsidRPr="00FD1FC4">
        <w:rPr>
          <w:rFonts w:ascii="Times New Roman" w:eastAsia="Times New Roman" w:hAnsi="Times New Roman" w:cs="Times New Roman"/>
          <w:color w:val="000000"/>
          <w:sz w:val="28"/>
        </w:rPr>
        <w:t xml:space="preserve">       При направлении посредством почтовой или иной организации связи заказным письмом с уведомлением уведомление о результатах налоговой проверки считается врученным налогоплательщику (налоговому агенту) с даты отметки налогоплательщика (налогового агента) в уведомлении почтовой или иной организации связи. </w:t>
      </w:r>
    </w:p>
    <w:p w:rsidR="00FD1FC4" w:rsidRPr="00FD1FC4" w:rsidRDefault="00FD1FC4" w:rsidP="00FD1FC4">
      <w:pPr>
        <w:spacing w:after="0" w:line="276" w:lineRule="auto"/>
        <w:jc w:val="both"/>
        <w:rPr>
          <w:rFonts w:ascii="Times New Roman" w:eastAsia="Times New Roman" w:hAnsi="Times New Roman" w:cs="Times New Roman"/>
        </w:rPr>
      </w:pPr>
      <w:bookmarkStart w:id="2829" w:name="z3015"/>
      <w:bookmarkEnd w:id="2828"/>
      <w:r w:rsidRPr="00FD1FC4">
        <w:rPr>
          <w:rFonts w:ascii="Times New Roman" w:eastAsia="Times New Roman" w:hAnsi="Times New Roman" w:cs="Times New Roman"/>
          <w:color w:val="000000"/>
          <w:sz w:val="28"/>
        </w:rPr>
        <w:t>      При вручении уведомления о результатах налоговой проверки лично под роспись налогоплательщик (налоговый агент) на экземпляре налогового органа ставит подпись об ознакомлении и получении, а также дату и время получения.</w:t>
      </w:r>
    </w:p>
    <w:p w:rsidR="00FD1FC4" w:rsidRPr="00FD1FC4" w:rsidRDefault="00FD1FC4" w:rsidP="00FD1FC4">
      <w:pPr>
        <w:spacing w:after="0" w:line="276" w:lineRule="auto"/>
        <w:jc w:val="both"/>
        <w:rPr>
          <w:rFonts w:ascii="Times New Roman" w:eastAsia="Times New Roman" w:hAnsi="Times New Roman" w:cs="Times New Roman"/>
        </w:rPr>
      </w:pPr>
      <w:bookmarkStart w:id="2830" w:name="z3016"/>
      <w:bookmarkEnd w:id="2829"/>
      <w:r w:rsidRPr="00FD1FC4">
        <w:rPr>
          <w:rFonts w:ascii="Times New Roman" w:eastAsia="Times New Roman" w:hAnsi="Times New Roman" w:cs="Times New Roman"/>
          <w:color w:val="000000"/>
          <w:sz w:val="28"/>
        </w:rPr>
        <w:t>      5. В случае возврата почтовой или иной организацией связи уведомления о результатах налоговой проверки, направленного налогоплательщику (налоговому агенту) заказным письмом с уведомлением, датой вручения такого уведомления является дата:</w:t>
      </w:r>
    </w:p>
    <w:p w:rsidR="00FD1FC4" w:rsidRPr="00FD1FC4" w:rsidRDefault="00FD1FC4" w:rsidP="00FD1FC4">
      <w:pPr>
        <w:spacing w:after="0" w:line="276" w:lineRule="auto"/>
        <w:jc w:val="both"/>
        <w:rPr>
          <w:rFonts w:ascii="Times New Roman" w:eastAsia="Times New Roman" w:hAnsi="Times New Roman" w:cs="Times New Roman"/>
        </w:rPr>
      </w:pPr>
      <w:bookmarkStart w:id="2831" w:name="z3017"/>
      <w:bookmarkEnd w:id="2830"/>
      <w:r w:rsidRPr="00FD1FC4">
        <w:rPr>
          <w:rFonts w:ascii="Times New Roman" w:eastAsia="Times New Roman" w:hAnsi="Times New Roman" w:cs="Times New Roman"/>
          <w:color w:val="000000"/>
          <w:sz w:val="28"/>
        </w:rPr>
        <w:t>      1) проведения налогового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832" w:name="z3018"/>
      <w:bookmarkEnd w:id="2831"/>
      <w:r w:rsidRPr="00FD1FC4">
        <w:rPr>
          <w:rFonts w:ascii="Times New Roman" w:eastAsia="Times New Roman" w:hAnsi="Times New Roman" w:cs="Times New Roman"/>
          <w:color w:val="000000"/>
          <w:sz w:val="28"/>
        </w:rPr>
        <w:t>      2) возврата такого письма почтовой или иной организацией связи – в случае, если акт налоговой проверки вручен на основании акта налогового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833" w:name="z3019"/>
      <w:bookmarkEnd w:id="2832"/>
      <w:r w:rsidRPr="00FD1FC4">
        <w:rPr>
          <w:rFonts w:ascii="Times New Roman" w:eastAsia="Times New Roman" w:hAnsi="Times New Roman" w:cs="Times New Roman"/>
          <w:color w:val="000000"/>
          <w:sz w:val="28"/>
        </w:rPr>
        <w:t xml:space="preserve">      6. В случае согласия налогоплательщика (налогового агента) с начисленными суммами налогов, платежей в бюджет и (или) пеней, указанными в уведомлении о результатах налоговой проверки, сроки исполнения налогового обязательства по уплате налогов, платежей в бюджет, а также обязательства по </w:t>
      </w:r>
      <w:r w:rsidRPr="00FD1FC4">
        <w:rPr>
          <w:rFonts w:ascii="Times New Roman" w:eastAsia="Times New Roman" w:hAnsi="Times New Roman" w:cs="Times New Roman"/>
          <w:color w:val="000000"/>
          <w:sz w:val="28"/>
        </w:rPr>
        <w:lastRenderedPageBreak/>
        <w:t>уплате пеней могут быть продлены на шестьдесят рабочих дней по заявлению налогоплательщика (налогового агента) с приложением графика уплаты.</w:t>
      </w:r>
    </w:p>
    <w:p w:rsidR="00FD1FC4" w:rsidRPr="00FD1FC4" w:rsidRDefault="00FD1FC4" w:rsidP="00FD1FC4">
      <w:pPr>
        <w:spacing w:after="0" w:line="276" w:lineRule="auto"/>
        <w:jc w:val="both"/>
        <w:rPr>
          <w:rFonts w:ascii="Times New Roman" w:eastAsia="Times New Roman" w:hAnsi="Times New Roman" w:cs="Times New Roman"/>
        </w:rPr>
      </w:pPr>
      <w:bookmarkStart w:id="2834" w:name="z3020"/>
      <w:bookmarkEnd w:id="2833"/>
      <w:r w:rsidRPr="00FD1FC4">
        <w:rPr>
          <w:rFonts w:ascii="Times New Roman" w:eastAsia="Times New Roman" w:hAnsi="Times New Roman" w:cs="Times New Roman"/>
          <w:color w:val="000000"/>
          <w:sz w:val="28"/>
        </w:rPr>
        <w:t>      При этом указанная сумма подлежит уплате в бюджет с начислением пеней за каждый день продления срока уплаты и уплачивается равными долями через каждые пятнадцать рабочих дней указанного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2835" w:name="z3021"/>
      <w:bookmarkEnd w:id="2834"/>
      <w:r w:rsidRPr="00FD1FC4">
        <w:rPr>
          <w:rFonts w:ascii="Times New Roman" w:eastAsia="Times New Roman" w:hAnsi="Times New Roman" w:cs="Times New Roman"/>
          <w:color w:val="000000"/>
          <w:sz w:val="28"/>
        </w:rPr>
        <w:t>      Не подлежит продлению срок исполнения налогового обязательства в порядке, определенном частью первой настоящего пункта, по уплате начисленных по результатам проверки сумм акциза и налогов, удерживаемых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2836" w:name="z3022"/>
      <w:bookmarkEnd w:id="2835"/>
      <w:r w:rsidRPr="00FD1FC4">
        <w:rPr>
          <w:rFonts w:ascii="Times New Roman" w:eastAsia="Times New Roman" w:hAnsi="Times New Roman" w:cs="Times New Roman"/>
          <w:color w:val="000000"/>
          <w:sz w:val="28"/>
        </w:rPr>
        <w:t>      7. Суммы налогового обязательства по исчислению, уплате налогов, платежей в бюджет и социального обязательства, возникшие в период с даты получения ликвидационной налоговой отчетности до даты завершения ликвидационной налоговой проверки, отражаются в уведомлении о суммах, начисленных в период ликвидации.</w:t>
      </w:r>
    </w:p>
    <w:p w:rsidR="00FD1FC4" w:rsidRPr="00FD1FC4" w:rsidRDefault="00FD1FC4" w:rsidP="00FD1FC4">
      <w:pPr>
        <w:spacing w:after="0" w:line="276" w:lineRule="auto"/>
        <w:jc w:val="both"/>
        <w:rPr>
          <w:rFonts w:ascii="Times New Roman" w:eastAsia="Times New Roman" w:hAnsi="Times New Roman" w:cs="Times New Roman"/>
        </w:rPr>
      </w:pPr>
      <w:bookmarkStart w:id="2837" w:name="z3023"/>
      <w:bookmarkEnd w:id="2836"/>
      <w:r w:rsidRPr="00FD1FC4">
        <w:rPr>
          <w:rFonts w:ascii="Times New Roman" w:eastAsia="Times New Roman" w:hAnsi="Times New Roman" w:cs="Times New Roman"/>
          <w:color w:val="000000"/>
          <w:sz w:val="28"/>
        </w:rPr>
        <w:t>      8. Если при проведении налоговой проверки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p w:rsidR="00FD1FC4" w:rsidRPr="00FD1FC4" w:rsidRDefault="00FD1FC4" w:rsidP="00FD1FC4">
      <w:pPr>
        <w:spacing w:after="0" w:line="276" w:lineRule="auto"/>
        <w:jc w:val="both"/>
        <w:rPr>
          <w:rFonts w:ascii="Times New Roman" w:eastAsia="Times New Roman" w:hAnsi="Times New Roman" w:cs="Times New Roman"/>
        </w:rPr>
      </w:pPr>
      <w:bookmarkStart w:id="2838" w:name="z3024"/>
      <w:bookmarkEnd w:id="2837"/>
      <w:r w:rsidRPr="00FD1FC4">
        <w:rPr>
          <w:rFonts w:ascii="Times New Roman" w:eastAsia="Times New Roman" w:hAnsi="Times New Roman" w:cs="Times New Roman"/>
          <w:color w:val="000000"/>
          <w:sz w:val="28"/>
        </w:rPr>
        <w:t>      Положения части первой настоящего пункта не распространяются на тематические налоговые проверки по обращению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FD1FC4" w:rsidRPr="00FD1FC4" w:rsidRDefault="00FD1FC4" w:rsidP="00FD1FC4">
      <w:pPr>
        <w:spacing w:after="0" w:line="276" w:lineRule="auto"/>
        <w:jc w:val="both"/>
        <w:rPr>
          <w:rFonts w:ascii="Times New Roman" w:eastAsia="Times New Roman" w:hAnsi="Times New Roman" w:cs="Times New Roman"/>
        </w:rPr>
      </w:pPr>
      <w:bookmarkStart w:id="2839" w:name="z3025"/>
      <w:bookmarkEnd w:id="2838"/>
      <w:r w:rsidRPr="00FD1FC4">
        <w:rPr>
          <w:rFonts w:ascii="Times New Roman" w:eastAsia="Times New Roman" w:hAnsi="Times New Roman" w:cs="Times New Roman"/>
          <w:color w:val="000000"/>
          <w:sz w:val="28"/>
        </w:rPr>
        <w:t>      Положение части первой настоящего пункта не распространяется на нарушения налогового законодательства Республики Казахстан, выявленные:</w:t>
      </w:r>
    </w:p>
    <w:p w:rsidR="00FD1FC4" w:rsidRPr="00FD1FC4" w:rsidRDefault="00FD1FC4" w:rsidP="00FD1FC4">
      <w:pPr>
        <w:spacing w:after="0" w:line="276" w:lineRule="auto"/>
        <w:jc w:val="both"/>
        <w:rPr>
          <w:rFonts w:ascii="Times New Roman" w:eastAsia="Times New Roman" w:hAnsi="Times New Roman" w:cs="Times New Roman"/>
        </w:rPr>
      </w:pPr>
      <w:bookmarkStart w:id="2840" w:name="z3026"/>
      <w:bookmarkEnd w:id="2839"/>
      <w:r w:rsidRPr="00FD1FC4">
        <w:rPr>
          <w:rFonts w:ascii="Times New Roman" w:eastAsia="Times New Roman" w:hAnsi="Times New Roman" w:cs="Times New Roman"/>
          <w:color w:val="000000"/>
          <w:sz w:val="28"/>
        </w:rPr>
        <w:t>      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2841" w:name="z3027"/>
      <w:bookmarkEnd w:id="2840"/>
      <w:r w:rsidRPr="00FD1FC4">
        <w:rPr>
          <w:rFonts w:ascii="Times New Roman" w:eastAsia="Times New Roman" w:hAnsi="Times New Roman" w:cs="Times New Roman"/>
          <w:color w:val="000000"/>
          <w:sz w:val="28"/>
        </w:rPr>
        <w:t xml:space="preserve">      2) по результатам ответа на запрос налогового органа, направленного при проведении любой из предыдущих налоговых проверок одного и того же </w:t>
      </w:r>
      <w:r w:rsidRPr="00FD1FC4">
        <w:rPr>
          <w:rFonts w:ascii="Times New Roman" w:eastAsia="Times New Roman" w:hAnsi="Times New Roman" w:cs="Times New Roman"/>
          <w:color w:val="000000"/>
          <w:sz w:val="28"/>
        </w:rPr>
        <w:lastRenderedPageBreak/>
        <w:t>налогового периода, если указанный ответ получен после завершения такой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842" w:name="z3028"/>
      <w:bookmarkEnd w:id="2841"/>
      <w:r w:rsidRPr="00FD1FC4">
        <w:rPr>
          <w:rFonts w:ascii="Times New Roman" w:eastAsia="Times New Roman" w:hAnsi="Times New Roman" w:cs="Times New Roman"/>
          <w:color w:val="000000"/>
          <w:sz w:val="28"/>
        </w:rPr>
        <w:t>      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запрос налогового органа в ходе проведения любой из предыдущих налоговых проверок одного и того же налогового периода по данному виду налога или платежа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2843" w:name="z3029"/>
      <w:bookmarkEnd w:id="2842"/>
      <w:r w:rsidRPr="00FD1FC4">
        <w:rPr>
          <w:rFonts w:ascii="Times New Roman" w:eastAsia="Times New Roman" w:hAnsi="Times New Roman" w:cs="Times New Roman"/>
          <w:color w:val="000000"/>
          <w:sz w:val="28"/>
        </w:rPr>
        <w:t>      4) в части действия по выписке счета-фактуры, совершенного субъектом частного предпринимательства без фактического выполнения работ, оказания услуг, отгрузки товаров, после вступления в законную силу судебного акта, если налоговым органом сведения о таком действии впервые получены после завершения любой из предыдущих налоговых проверок налогового периода, в котором совершено такое действие.</w:t>
      </w:r>
    </w:p>
    <w:p w:rsidR="00FD1FC4" w:rsidRPr="00FD1FC4" w:rsidRDefault="00FD1FC4" w:rsidP="00FD1FC4">
      <w:pPr>
        <w:spacing w:after="0" w:line="276" w:lineRule="auto"/>
        <w:rPr>
          <w:rFonts w:ascii="Times New Roman" w:eastAsia="Times New Roman" w:hAnsi="Times New Roman" w:cs="Times New Roman"/>
        </w:rPr>
      </w:pPr>
      <w:bookmarkStart w:id="2844" w:name="z3030"/>
      <w:bookmarkEnd w:id="2843"/>
      <w:r w:rsidRPr="00FD1FC4">
        <w:rPr>
          <w:rFonts w:ascii="Times New Roman" w:eastAsia="Times New Roman" w:hAnsi="Times New Roman" w:cs="Times New Roman"/>
          <w:b/>
          <w:color w:val="000000"/>
        </w:rPr>
        <w:t xml:space="preserve"> Параграф 3. Определение объектов налогообложения и (или) объектов, связанных с налогообложением, в отдельных случаях косвенным методом</w:t>
      </w:r>
    </w:p>
    <w:bookmarkEnd w:id="284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172. Налоговые проверки при отсутствии учетных и иных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2845" w:name="z3032"/>
      <w:r w:rsidRPr="00FD1FC4">
        <w:rPr>
          <w:rFonts w:ascii="Times New Roman" w:eastAsia="Times New Roman" w:hAnsi="Times New Roman" w:cs="Times New Roman"/>
          <w:color w:val="000000"/>
          <w:sz w:val="28"/>
        </w:rPr>
        <w:t>      1. 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представляются требование о представлении или восстановлении документов и (или) сведений, необходимых для определения объектов налогообложения и (или) объектов, связанных с налогообложением (далее – требование о представлении или восстановлении документов и (или) сведений), а также извещение о приостановлении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2846" w:name="z3033"/>
      <w:bookmarkEnd w:id="2845"/>
      <w:r w:rsidRPr="00FD1FC4">
        <w:rPr>
          <w:rFonts w:ascii="Times New Roman" w:eastAsia="Times New Roman" w:hAnsi="Times New Roman" w:cs="Times New Roman"/>
          <w:color w:val="000000"/>
          <w:sz w:val="28"/>
        </w:rPr>
        <w:t xml:space="preserve">       2. Требование о представлении или восстановлении документов и (или) сведений представляется налогоплательщику (налоговому агенту) в порядке, определенном пунктом 4 статьи 171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847" w:name="z3034"/>
      <w:bookmarkEnd w:id="2846"/>
      <w:r w:rsidRPr="00FD1FC4">
        <w:rPr>
          <w:rFonts w:ascii="Times New Roman" w:eastAsia="Times New Roman" w:hAnsi="Times New Roman" w:cs="Times New Roman"/>
          <w:color w:val="000000"/>
          <w:sz w:val="28"/>
        </w:rPr>
        <w:t>      3. Срок исполнения требования о представлении или восстановлении документов и (или) сведений составляет тридцать рабочих дней со дня, следующего за днем вручения.</w:t>
      </w:r>
    </w:p>
    <w:p w:rsidR="00FD1FC4" w:rsidRPr="00FD1FC4" w:rsidRDefault="00FD1FC4" w:rsidP="00FD1FC4">
      <w:pPr>
        <w:spacing w:after="0" w:line="276" w:lineRule="auto"/>
        <w:jc w:val="both"/>
        <w:rPr>
          <w:rFonts w:ascii="Times New Roman" w:eastAsia="Times New Roman" w:hAnsi="Times New Roman" w:cs="Times New Roman"/>
        </w:rPr>
      </w:pPr>
      <w:bookmarkStart w:id="2848" w:name="z3035"/>
      <w:bookmarkEnd w:id="2847"/>
      <w:r w:rsidRPr="00FD1FC4">
        <w:rPr>
          <w:rFonts w:ascii="Times New Roman" w:eastAsia="Times New Roman" w:hAnsi="Times New Roman" w:cs="Times New Roman"/>
          <w:color w:val="000000"/>
          <w:sz w:val="28"/>
        </w:rPr>
        <w:t>      4. Налогоплательщик (налоговый агент), не представивший документы, необходимые для определения объектов налогообложения и (или) объектов, связанных с налогообложением, по требованию о представлении или восстановлении документов и (или) сведений обязан дать письменное объяснение причин непредставления указанных документов.</w:t>
      </w:r>
    </w:p>
    <w:bookmarkEnd w:id="284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lastRenderedPageBreak/>
        <w:t>Статья 173. Определение объектов налогообложения и (или) объектов, связанных с налогообложением, косвенным методом</w:t>
      </w:r>
    </w:p>
    <w:p w:rsidR="00FD1FC4" w:rsidRPr="00FD1FC4" w:rsidRDefault="00FD1FC4" w:rsidP="00FD1FC4">
      <w:pPr>
        <w:spacing w:after="0" w:line="276" w:lineRule="auto"/>
        <w:jc w:val="both"/>
        <w:rPr>
          <w:rFonts w:ascii="Times New Roman" w:eastAsia="Times New Roman" w:hAnsi="Times New Roman" w:cs="Times New Roman"/>
        </w:rPr>
      </w:pPr>
      <w:bookmarkStart w:id="2849" w:name="z3037"/>
      <w:r w:rsidRPr="00FD1FC4">
        <w:rPr>
          <w:rFonts w:ascii="Times New Roman" w:eastAsia="Times New Roman" w:hAnsi="Times New Roman" w:cs="Times New Roman"/>
          <w:color w:val="000000"/>
          <w:sz w:val="28"/>
        </w:rPr>
        <w:t>      1. В случае нарушения порядка ведения учета, при утрате или уничтожении учетной документации, при определении дохода физического лица налоговые органы определяют объекты налогообложения и (или) объекты, связанные с налогообложением, на основе косвенных методов (активов, имущества, обязательств, оборота, доходов, затрат,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2850" w:name="z3038"/>
      <w:bookmarkEnd w:id="2849"/>
      <w:r w:rsidRPr="00FD1FC4">
        <w:rPr>
          <w:rFonts w:ascii="Times New Roman" w:eastAsia="Times New Roman" w:hAnsi="Times New Roman" w:cs="Times New Roman"/>
          <w:color w:val="000000"/>
          <w:sz w:val="28"/>
        </w:rPr>
        <w:t>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налогового органа о представлении или восстановлении указанных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2851" w:name="z3039"/>
      <w:bookmarkEnd w:id="2850"/>
      <w:r w:rsidRPr="00FD1FC4">
        <w:rPr>
          <w:rFonts w:ascii="Times New Roman" w:eastAsia="Times New Roman" w:hAnsi="Times New Roman" w:cs="Times New Roman"/>
          <w:color w:val="000000"/>
          <w:sz w:val="28"/>
        </w:rPr>
        <w:t xml:space="preserve">       Под косвенным методом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имущества, обязательств, доходов,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w:t>
      </w:r>
    </w:p>
    <w:p w:rsidR="00FD1FC4" w:rsidRPr="00FD1FC4" w:rsidRDefault="00FD1FC4" w:rsidP="00FD1FC4">
      <w:pPr>
        <w:spacing w:after="0" w:line="276" w:lineRule="auto"/>
        <w:jc w:val="both"/>
        <w:rPr>
          <w:rFonts w:ascii="Times New Roman" w:eastAsia="Times New Roman" w:hAnsi="Times New Roman" w:cs="Times New Roman"/>
        </w:rPr>
      </w:pPr>
      <w:bookmarkStart w:id="2852" w:name="z3040"/>
      <w:bookmarkEnd w:id="2851"/>
      <w:r w:rsidRPr="00FD1FC4">
        <w:rPr>
          <w:rFonts w:ascii="Times New Roman" w:eastAsia="Times New Roman" w:hAnsi="Times New Roman" w:cs="Times New Roman"/>
          <w:color w:val="000000"/>
          <w:sz w:val="28"/>
        </w:rPr>
        <w:t>      2. Для определения объектов налогообложения и (или) объектов, связанных с налогообложением, на основе косвенных методов налоговый орган может использовать сведения о налогоплательщике, его поставщиках и покупателях, имеющиеся в налоговых органах, в том числе полученные в рамках взаимодействия по налоговому администрированию, а также полученные по результатам прочих форм контроля и таможенного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853" w:name="z3041"/>
      <w:bookmarkEnd w:id="2852"/>
      <w:r w:rsidRPr="00FD1FC4">
        <w:rPr>
          <w:rFonts w:ascii="Times New Roman" w:eastAsia="Times New Roman" w:hAnsi="Times New Roman" w:cs="Times New Roman"/>
          <w:color w:val="000000"/>
          <w:sz w:val="28"/>
        </w:rPr>
        <w:t>      3. Налоговые органы направляют запросы в:</w:t>
      </w:r>
    </w:p>
    <w:p w:rsidR="00FD1FC4" w:rsidRPr="00FD1FC4" w:rsidRDefault="00FD1FC4" w:rsidP="00FD1FC4">
      <w:pPr>
        <w:spacing w:after="0" w:line="276" w:lineRule="auto"/>
        <w:jc w:val="both"/>
        <w:rPr>
          <w:rFonts w:ascii="Times New Roman" w:eastAsia="Times New Roman" w:hAnsi="Times New Roman" w:cs="Times New Roman"/>
        </w:rPr>
      </w:pPr>
      <w:bookmarkStart w:id="2854" w:name="z3042"/>
      <w:bookmarkEnd w:id="2853"/>
      <w:r w:rsidRPr="00FD1FC4">
        <w:rPr>
          <w:rFonts w:ascii="Times New Roman" w:eastAsia="Times New Roman" w:hAnsi="Times New Roman" w:cs="Times New Roman"/>
          <w:color w:val="000000"/>
          <w:sz w:val="28"/>
        </w:rPr>
        <w:t>      1) банковские 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2855" w:name="z3043"/>
      <w:bookmarkEnd w:id="2854"/>
      <w:r w:rsidRPr="00FD1FC4">
        <w:rPr>
          <w:rFonts w:ascii="Times New Roman" w:eastAsia="Times New Roman" w:hAnsi="Times New Roman" w:cs="Times New Roman"/>
          <w:color w:val="000000"/>
          <w:sz w:val="28"/>
        </w:rPr>
        <w:t>      2) соответствующие уполномоченные государственные органы, местные исполнительные органы и иные организации, осуществляющие деятельность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856" w:name="z3044"/>
      <w:bookmarkEnd w:id="2855"/>
      <w:r w:rsidRPr="00FD1FC4">
        <w:rPr>
          <w:rFonts w:ascii="Times New Roman" w:eastAsia="Times New Roman" w:hAnsi="Times New Roman" w:cs="Times New Roman"/>
          <w:color w:val="000000"/>
          <w:sz w:val="28"/>
        </w:rPr>
        <w:t>      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2857" w:name="z3045"/>
      <w:bookmarkEnd w:id="2856"/>
      <w:r w:rsidRPr="00FD1FC4">
        <w:rPr>
          <w:rFonts w:ascii="Times New Roman" w:eastAsia="Times New Roman" w:hAnsi="Times New Roman" w:cs="Times New Roman"/>
          <w:color w:val="000000"/>
          <w:sz w:val="28"/>
        </w:rPr>
        <w:t>      4) компетентные органы иностранных государств.</w:t>
      </w:r>
    </w:p>
    <w:p w:rsidR="00FD1FC4" w:rsidRPr="00FD1FC4" w:rsidRDefault="00FD1FC4" w:rsidP="00FD1FC4">
      <w:pPr>
        <w:spacing w:after="0" w:line="276" w:lineRule="auto"/>
        <w:jc w:val="both"/>
        <w:rPr>
          <w:rFonts w:ascii="Times New Roman" w:eastAsia="Times New Roman" w:hAnsi="Times New Roman" w:cs="Times New Roman"/>
        </w:rPr>
      </w:pPr>
      <w:bookmarkStart w:id="2858" w:name="z3046"/>
      <w:bookmarkEnd w:id="2857"/>
      <w:r w:rsidRPr="00FD1FC4">
        <w:rPr>
          <w:rFonts w:ascii="Times New Roman" w:eastAsia="Times New Roman" w:hAnsi="Times New Roman" w:cs="Times New Roman"/>
          <w:color w:val="000000"/>
          <w:sz w:val="28"/>
        </w:rPr>
        <w:lastRenderedPageBreak/>
        <w:t>      Необходимая информация может быть получена также из следующих источников (подтвержденная документально) от:</w:t>
      </w:r>
    </w:p>
    <w:p w:rsidR="00FD1FC4" w:rsidRPr="00FD1FC4" w:rsidRDefault="00FD1FC4" w:rsidP="00FD1FC4">
      <w:pPr>
        <w:spacing w:after="0" w:line="276" w:lineRule="auto"/>
        <w:jc w:val="both"/>
        <w:rPr>
          <w:rFonts w:ascii="Times New Roman" w:eastAsia="Times New Roman" w:hAnsi="Times New Roman" w:cs="Times New Roman"/>
        </w:rPr>
      </w:pPr>
      <w:bookmarkStart w:id="2859" w:name="z3047"/>
      <w:bookmarkEnd w:id="2858"/>
      <w:r w:rsidRPr="00FD1FC4">
        <w:rPr>
          <w:rFonts w:ascii="Times New Roman" w:eastAsia="Times New Roman" w:hAnsi="Times New Roman" w:cs="Times New Roman"/>
          <w:color w:val="000000"/>
          <w:sz w:val="28"/>
        </w:rPr>
        <w:t>      1) заказчиков о стоимости оказанных проверяемым налогоплательщиком (налоговым агентом) услуг и от покупателей о стоимости и количестве приобретенной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2860" w:name="z3048"/>
      <w:bookmarkEnd w:id="2859"/>
      <w:r w:rsidRPr="00FD1FC4">
        <w:rPr>
          <w:rFonts w:ascii="Times New Roman" w:eastAsia="Times New Roman" w:hAnsi="Times New Roman" w:cs="Times New Roman"/>
          <w:color w:val="000000"/>
          <w:sz w:val="28"/>
        </w:rPr>
        <w:t>      2)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2861" w:name="z3049"/>
      <w:bookmarkEnd w:id="2860"/>
      <w:r w:rsidRPr="00FD1FC4">
        <w:rPr>
          <w:rFonts w:ascii="Times New Roman" w:eastAsia="Times New Roman" w:hAnsi="Times New Roman" w:cs="Times New Roman"/>
          <w:color w:val="000000"/>
          <w:sz w:val="28"/>
        </w:rPr>
        <w:t>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2862" w:name="z3050"/>
      <w:bookmarkEnd w:id="2861"/>
      <w:r w:rsidRPr="00FD1FC4">
        <w:rPr>
          <w:rFonts w:ascii="Times New Roman" w:eastAsia="Times New Roman" w:hAnsi="Times New Roman" w:cs="Times New Roman"/>
          <w:color w:val="000000"/>
          <w:sz w:val="28"/>
        </w:rPr>
        <w:t>      4 Определение дохода физического лица, подлежащего налогообложению, косвенным методом применяется в ходе осуществления налогового администирования в отношении физического лица по сведениям, указанным им в налоговых декларациях физического лица, а также по данным уполномоченных органов (организаций) и третьих лиц, влекущих возникновение налогового обязательства по индивидуальному подоходному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2863" w:name="z3051"/>
      <w:bookmarkEnd w:id="2862"/>
      <w:r w:rsidRPr="00FD1FC4">
        <w:rPr>
          <w:rFonts w:ascii="Times New Roman" w:eastAsia="Times New Roman" w:hAnsi="Times New Roman" w:cs="Times New Roman"/>
          <w:color w:val="000000"/>
          <w:sz w:val="28"/>
        </w:rPr>
        <w:t>      5. В случае, если доходы физического лица, отраженные в налоговых декларациях, меньше расходов, произведенных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Республике Казахстан и за ее пределами, налоговые органы в ходе осуществления налогового администрирования доходов и имущества физических лиц вправе применить косвенный метод определения дохода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2864" w:name="z3052"/>
      <w:bookmarkEnd w:id="2863"/>
      <w:r w:rsidRPr="00FD1FC4">
        <w:rPr>
          <w:rFonts w:ascii="Times New Roman" w:eastAsia="Times New Roman" w:hAnsi="Times New Roman" w:cs="Times New Roman"/>
          <w:color w:val="000000"/>
          <w:sz w:val="28"/>
        </w:rPr>
        <w:t>      Сведения, отраженные в налоговых декларациях, предусмотренных настоящим Кодексом, документы, подтверждающие получение доходов, возникновение обязательств, наличие имущества на праве собственности, данные уполномоченных органов (организаций) и третьих лиц учитываются для подтверждения доходов, направленных на осуществление расходов физического лица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Республике Казахстан и за ее пределами.</w:t>
      </w:r>
    </w:p>
    <w:p w:rsidR="00FD1FC4" w:rsidRPr="00FD1FC4" w:rsidRDefault="00FD1FC4" w:rsidP="00FD1FC4">
      <w:pPr>
        <w:spacing w:after="0" w:line="276" w:lineRule="auto"/>
        <w:jc w:val="both"/>
        <w:rPr>
          <w:rFonts w:ascii="Times New Roman" w:eastAsia="Times New Roman" w:hAnsi="Times New Roman" w:cs="Times New Roman"/>
        </w:rPr>
      </w:pPr>
      <w:bookmarkStart w:id="2865" w:name="z3053"/>
      <w:bookmarkEnd w:id="2864"/>
      <w:r w:rsidRPr="00FD1FC4">
        <w:rPr>
          <w:rFonts w:ascii="Times New Roman" w:eastAsia="Times New Roman" w:hAnsi="Times New Roman" w:cs="Times New Roman"/>
          <w:color w:val="000000"/>
          <w:sz w:val="28"/>
        </w:rPr>
        <w:lastRenderedPageBreak/>
        <w:t>      Порядок определения объектов налогообложения и (или) объектов, связанных с налогообложением, косвенным методом определяется уполномоченным органом.</w:t>
      </w:r>
    </w:p>
    <w:p w:rsidR="00FD1FC4" w:rsidRPr="00FD1FC4" w:rsidRDefault="00FD1FC4" w:rsidP="00FD1FC4">
      <w:pPr>
        <w:spacing w:after="0" w:line="276" w:lineRule="auto"/>
        <w:rPr>
          <w:rFonts w:ascii="Times New Roman" w:eastAsia="Times New Roman" w:hAnsi="Times New Roman" w:cs="Times New Roman"/>
        </w:rPr>
      </w:pPr>
      <w:bookmarkStart w:id="2866" w:name="z3054"/>
      <w:bookmarkEnd w:id="2865"/>
      <w:r w:rsidRPr="00FD1FC4">
        <w:rPr>
          <w:rFonts w:ascii="Times New Roman" w:eastAsia="Times New Roman" w:hAnsi="Times New Roman" w:cs="Times New Roman"/>
          <w:b/>
          <w:color w:val="000000"/>
        </w:rPr>
        <w:t xml:space="preserve"> Глава 16. ПРОЧИЕ ФОРМЫ КОНТРОЛЯ</w:t>
      </w:r>
    </w:p>
    <w:bookmarkEnd w:id="286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174. Общие положения по прочим формам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867" w:name="z3056"/>
      <w:r w:rsidRPr="00FD1FC4">
        <w:rPr>
          <w:rFonts w:ascii="Times New Roman" w:eastAsia="Times New Roman" w:hAnsi="Times New Roman" w:cs="Times New Roman"/>
          <w:color w:val="000000"/>
          <w:sz w:val="28"/>
        </w:rPr>
        <w:t>      Прочие формы контроля в рамках налогового администрирования включают:</w:t>
      </w:r>
    </w:p>
    <w:p w:rsidR="00FD1FC4" w:rsidRPr="00FD1FC4" w:rsidRDefault="00FD1FC4" w:rsidP="00FD1FC4">
      <w:pPr>
        <w:spacing w:after="0" w:line="276" w:lineRule="auto"/>
        <w:jc w:val="both"/>
        <w:rPr>
          <w:rFonts w:ascii="Times New Roman" w:eastAsia="Times New Roman" w:hAnsi="Times New Roman" w:cs="Times New Roman"/>
        </w:rPr>
      </w:pPr>
      <w:bookmarkStart w:id="2868" w:name="z3057"/>
      <w:bookmarkEnd w:id="2867"/>
      <w:r w:rsidRPr="00FD1FC4">
        <w:rPr>
          <w:rFonts w:ascii="Times New Roman" w:eastAsia="Times New Roman" w:hAnsi="Times New Roman" w:cs="Times New Roman"/>
          <w:color w:val="000000"/>
          <w:sz w:val="28"/>
        </w:rPr>
        <w:t>      1) контроль за подакцизными товарами, произведенными в Республике Казахстан или импортированными в Республику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869" w:name="z3058"/>
      <w:bookmarkEnd w:id="2868"/>
      <w:r w:rsidRPr="00FD1FC4">
        <w:rPr>
          <w:rFonts w:ascii="Times New Roman" w:eastAsia="Times New Roman" w:hAnsi="Times New Roman" w:cs="Times New Roman"/>
          <w:color w:val="000000"/>
          <w:sz w:val="28"/>
        </w:rPr>
        <w:t>      2) контроль при трансфертном ценообразовании;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2870" w:name="z3059"/>
      <w:bookmarkEnd w:id="2869"/>
      <w:r w:rsidRPr="00FD1FC4">
        <w:rPr>
          <w:rFonts w:ascii="Times New Roman" w:eastAsia="Times New Roman" w:hAnsi="Times New Roman" w:cs="Times New Roman"/>
          <w:color w:val="000000"/>
          <w:sz w:val="28"/>
        </w:rPr>
        <w:t>      3)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2871" w:name="z3060"/>
      <w:bookmarkEnd w:id="2870"/>
      <w:r w:rsidRPr="00FD1FC4">
        <w:rPr>
          <w:rFonts w:ascii="Times New Roman" w:eastAsia="Times New Roman" w:hAnsi="Times New Roman" w:cs="Times New Roman"/>
          <w:color w:val="000000"/>
          <w:sz w:val="28"/>
        </w:rPr>
        <w:t>      4) контроль за деятельностью уполномоченных государственных органов, местных исполнительных органов и Государственной корпорации;</w:t>
      </w:r>
    </w:p>
    <w:p w:rsidR="00FD1FC4" w:rsidRPr="00FD1FC4" w:rsidRDefault="00FD1FC4" w:rsidP="00FD1FC4">
      <w:pPr>
        <w:spacing w:after="0" w:line="276" w:lineRule="auto"/>
        <w:jc w:val="both"/>
        <w:rPr>
          <w:rFonts w:ascii="Times New Roman" w:eastAsia="Times New Roman" w:hAnsi="Times New Roman" w:cs="Times New Roman"/>
        </w:rPr>
      </w:pPr>
      <w:bookmarkStart w:id="2872" w:name="z3061"/>
      <w:bookmarkEnd w:id="2871"/>
      <w:r w:rsidRPr="00FD1FC4">
        <w:rPr>
          <w:rFonts w:ascii="Times New Roman" w:eastAsia="Times New Roman" w:hAnsi="Times New Roman" w:cs="Times New Roman"/>
          <w:color w:val="000000"/>
          <w:sz w:val="28"/>
        </w:rPr>
        <w:t>      5) контроль за соблюдением порядка оформления сопроводительных накладных на товары;</w:t>
      </w:r>
    </w:p>
    <w:p w:rsidR="00FD1FC4" w:rsidRPr="00FD1FC4" w:rsidRDefault="00FD1FC4" w:rsidP="00FD1FC4">
      <w:pPr>
        <w:spacing w:after="0" w:line="276" w:lineRule="auto"/>
        <w:jc w:val="both"/>
        <w:rPr>
          <w:rFonts w:ascii="Times New Roman" w:eastAsia="Times New Roman" w:hAnsi="Times New Roman" w:cs="Times New Roman"/>
        </w:rPr>
      </w:pPr>
      <w:bookmarkStart w:id="2873" w:name="z3062"/>
      <w:bookmarkEnd w:id="2872"/>
      <w:r w:rsidRPr="00FD1FC4">
        <w:rPr>
          <w:rFonts w:ascii="Times New Roman" w:eastAsia="Times New Roman" w:hAnsi="Times New Roman" w:cs="Times New Roman"/>
          <w:color w:val="000000"/>
          <w:sz w:val="28"/>
        </w:rPr>
        <w:t>      6) прослеживаемость оборота товаров, ввезенных на таможенную территорию ЕАЭС;</w:t>
      </w:r>
    </w:p>
    <w:p w:rsidR="00FD1FC4" w:rsidRPr="00FD1FC4" w:rsidRDefault="00FD1FC4" w:rsidP="00FD1FC4">
      <w:pPr>
        <w:spacing w:after="0" w:line="276" w:lineRule="auto"/>
        <w:jc w:val="both"/>
        <w:rPr>
          <w:rFonts w:ascii="Times New Roman" w:eastAsia="Times New Roman" w:hAnsi="Times New Roman" w:cs="Times New Roman"/>
        </w:rPr>
      </w:pPr>
      <w:bookmarkStart w:id="2874" w:name="z3063"/>
      <w:bookmarkEnd w:id="2873"/>
      <w:r w:rsidRPr="00FD1FC4">
        <w:rPr>
          <w:rFonts w:ascii="Times New Roman" w:eastAsia="Times New Roman" w:hAnsi="Times New Roman" w:cs="Times New Roman"/>
          <w:color w:val="000000"/>
          <w:sz w:val="28"/>
        </w:rPr>
        <w:t>      7) налоговое обследование.</w:t>
      </w:r>
    </w:p>
    <w:bookmarkEnd w:id="287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175. Контроль за подакцизными товарами, произведенными в Республике Казахстан или импортированными в Республику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875" w:name="z3065"/>
      <w:r w:rsidRPr="00FD1FC4">
        <w:rPr>
          <w:rFonts w:ascii="Times New Roman" w:eastAsia="Times New Roman" w:hAnsi="Times New Roman" w:cs="Times New Roman"/>
          <w:color w:val="000000"/>
          <w:sz w:val="28"/>
        </w:rPr>
        <w:t>      1. Контроль за подакцизными товарами осуществляется налоговым органом в части соблюдения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876" w:name="z3066"/>
      <w:bookmarkEnd w:id="2875"/>
      <w:r w:rsidRPr="00FD1FC4">
        <w:rPr>
          <w:rFonts w:ascii="Times New Roman" w:eastAsia="Times New Roman" w:hAnsi="Times New Roman" w:cs="Times New Roman"/>
          <w:color w:val="000000"/>
          <w:sz w:val="28"/>
        </w:rPr>
        <w:t xml:space="preserve">       1) производителями, лицами, осуществляющими оборот подакцизных товаров; </w:t>
      </w:r>
    </w:p>
    <w:p w:rsidR="00FD1FC4" w:rsidRPr="00FD1FC4" w:rsidRDefault="00FD1FC4" w:rsidP="00FD1FC4">
      <w:pPr>
        <w:spacing w:after="0" w:line="276" w:lineRule="auto"/>
        <w:jc w:val="both"/>
        <w:rPr>
          <w:rFonts w:ascii="Times New Roman" w:eastAsia="Times New Roman" w:hAnsi="Times New Roman" w:cs="Times New Roman"/>
        </w:rPr>
      </w:pPr>
      <w:bookmarkStart w:id="2877" w:name="z3067"/>
      <w:bookmarkEnd w:id="2876"/>
      <w:r w:rsidRPr="00FD1FC4">
        <w:rPr>
          <w:rFonts w:ascii="Times New Roman" w:eastAsia="Times New Roman" w:hAnsi="Times New Roman" w:cs="Times New Roman"/>
          <w:color w:val="000000"/>
          <w:sz w:val="28"/>
        </w:rPr>
        <w:t xml:space="preserve">       2) банкротными и реабилитационными управляющими при реализации имущества должника. </w:t>
      </w:r>
    </w:p>
    <w:p w:rsidR="00FD1FC4" w:rsidRPr="00FD1FC4" w:rsidRDefault="00FD1FC4" w:rsidP="00FD1FC4">
      <w:pPr>
        <w:spacing w:after="0" w:line="276" w:lineRule="auto"/>
        <w:jc w:val="both"/>
        <w:rPr>
          <w:rFonts w:ascii="Times New Roman" w:eastAsia="Times New Roman" w:hAnsi="Times New Roman" w:cs="Times New Roman"/>
        </w:rPr>
      </w:pPr>
      <w:bookmarkStart w:id="2878" w:name="z3068"/>
      <w:bookmarkEnd w:id="2877"/>
      <w:r w:rsidRPr="00FD1FC4">
        <w:rPr>
          <w:rFonts w:ascii="Times New Roman" w:eastAsia="Times New Roman" w:hAnsi="Times New Roman" w:cs="Times New Roman"/>
          <w:color w:val="000000"/>
          <w:sz w:val="28"/>
        </w:rPr>
        <w:t>      Контроль за подакцизными товарами может также осуществляться налоговым органом путем установления акцизных постов.</w:t>
      </w:r>
    </w:p>
    <w:p w:rsidR="00FD1FC4" w:rsidRPr="00FD1FC4" w:rsidRDefault="00FD1FC4" w:rsidP="00FD1FC4">
      <w:pPr>
        <w:spacing w:after="0" w:line="276" w:lineRule="auto"/>
        <w:jc w:val="both"/>
        <w:rPr>
          <w:rFonts w:ascii="Times New Roman" w:eastAsia="Times New Roman" w:hAnsi="Times New Roman" w:cs="Times New Roman"/>
        </w:rPr>
      </w:pPr>
      <w:bookmarkStart w:id="2879" w:name="z3069"/>
      <w:bookmarkEnd w:id="2878"/>
      <w:r w:rsidRPr="00FD1FC4">
        <w:rPr>
          <w:rFonts w:ascii="Times New Roman" w:eastAsia="Times New Roman" w:hAnsi="Times New Roman" w:cs="Times New Roman"/>
          <w:color w:val="000000"/>
          <w:sz w:val="28"/>
        </w:rPr>
        <w:t>      2. Маркировку осуществляют:</w:t>
      </w:r>
    </w:p>
    <w:p w:rsidR="00FD1FC4" w:rsidRPr="00FD1FC4" w:rsidRDefault="00FD1FC4" w:rsidP="00FD1FC4">
      <w:pPr>
        <w:spacing w:after="0" w:line="276" w:lineRule="auto"/>
        <w:jc w:val="both"/>
        <w:rPr>
          <w:rFonts w:ascii="Times New Roman" w:eastAsia="Times New Roman" w:hAnsi="Times New Roman" w:cs="Times New Roman"/>
        </w:rPr>
      </w:pPr>
      <w:bookmarkStart w:id="2880" w:name="z3070"/>
      <w:bookmarkEnd w:id="2879"/>
      <w:r w:rsidRPr="00FD1FC4">
        <w:rPr>
          <w:rFonts w:ascii="Times New Roman" w:eastAsia="Times New Roman" w:hAnsi="Times New Roman" w:cs="Times New Roman"/>
          <w:color w:val="000000"/>
          <w:sz w:val="28"/>
        </w:rPr>
        <w:t>      1) производители и импортеры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2881" w:name="z3071"/>
      <w:bookmarkEnd w:id="2880"/>
      <w:r w:rsidRPr="00FD1FC4">
        <w:rPr>
          <w:rFonts w:ascii="Times New Roman" w:eastAsia="Times New Roman" w:hAnsi="Times New Roman" w:cs="Times New Roman"/>
          <w:color w:val="000000"/>
          <w:sz w:val="28"/>
        </w:rPr>
        <w:t>      2) банкротные и реабилитационные управляющие при реализации имущества (активов) должника.</w:t>
      </w:r>
    </w:p>
    <w:p w:rsidR="00FD1FC4" w:rsidRPr="00FD1FC4" w:rsidRDefault="00FD1FC4" w:rsidP="00FD1FC4">
      <w:pPr>
        <w:spacing w:after="0" w:line="276" w:lineRule="auto"/>
        <w:jc w:val="both"/>
        <w:rPr>
          <w:rFonts w:ascii="Times New Roman" w:eastAsia="Times New Roman" w:hAnsi="Times New Roman" w:cs="Times New Roman"/>
        </w:rPr>
      </w:pPr>
      <w:bookmarkStart w:id="2882" w:name="z3072"/>
      <w:bookmarkEnd w:id="2881"/>
      <w:r w:rsidRPr="00FD1FC4">
        <w:rPr>
          <w:rFonts w:ascii="Times New Roman" w:eastAsia="Times New Roman" w:hAnsi="Times New Roman" w:cs="Times New Roman"/>
          <w:color w:val="000000"/>
          <w:sz w:val="28"/>
        </w:rPr>
        <w:lastRenderedPageBreak/>
        <w:t>      3. Если иное не установлено настоящей статьей, обязательной маркировке подлежат:</w:t>
      </w:r>
    </w:p>
    <w:p w:rsidR="00FD1FC4" w:rsidRPr="00FD1FC4" w:rsidRDefault="00FD1FC4" w:rsidP="00FD1FC4">
      <w:pPr>
        <w:spacing w:after="0" w:line="276" w:lineRule="auto"/>
        <w:jc w:val="both"/>
        <w:rPr>
          <w:rFonts w:ascii="Times New Roman" w:eastAsia="Times New Roman" w:hAnsi="Times New Roman" w:cs="Times New Roman"/>
        </w:rPr>
      </w:pPr>
      <w:bookmarkStart w:id="2883" w:name="z3073"/>
      <w:bookmarkEnd w:id="2882"/>
      <w:r w:rsidRPr="00FD1FC4">
        <w:rPr>
          <w:rFonts w:ascii="Times New Roman" w:eastAsia="Times New Roman" w:hAnsi="Times New Roman" w:cs="Times New Roman"/>
          <w:color w:val="000000"/>
          <w:sz w:val="28"/>
        </w:rPr>
        <w:t>      1) алкогольная продукция, за исключением вина наливом (виноматериала), пива и пивного напитка, – учетно-контрольными марками;</w:t>
      </w:r>
    </w:p>
    <w:p w:rsidR="00FD1FC4" w:rsidRPr="00FD1FC4" w:rsidRDefault="00FD1FC4" w:rsidP="00FD1FC4">
      <w:pPr>
        <w:spacing w:after="0" w:line="276" w:lineRule="auto"/>
        <w:jc w:val="both"/>
        <w:rPr>
          <w:rFonts w:ascii="Times New Roman" w:eastAsia="Times New Roman" w:hAnsi="Times New Roman" w:cs="Times New Roman"/>
        </w:rPr>
      </w:pPr>
      <w:bookmarkStart w:id="2884" w:name="z3074"/>
      <w:bookmarkEnd w:id="2883"/>
      <w:r w:rsidRPr="00FD1FC4">
        <w:rPr>
          <w:rFonts w:ascii="Times New Roman" w:eastAsia="Times New Roman" w:hAnsi="Times New Roman" w:cs="Times New Roman"/>
          <w:color w:val="000000"/>
          <w:sz w:val="28"/>
        </w:rPr>
        <w:t>      2) табачные изделия – средствами идентификации.</w:t>
      </w:r>
    </w:p>
    <w:p w:rsidR="00FD1FC4" w:rsidRPr="00FD1FC4" w:rsidRDefault="00FD1FC4" w:rsidP="00FD1FC4">
      <w:pPr>
        <w:spacing w:after="0" w:line="276" w:lineRule="auto"/>
        <w:jc w:val="both"/>
        <w:rPr>
          <w:rFonts w:ascii="Times New Roman" w:eastAsia="Times New Roman" w:hAnsi="Times New Roman" w:cs="Times New Roman"/>
        </w:rPr>
      </w:pPr>
      <w:bookmarkStart w:id="2885" w:name="z3075"/>
      <w:bookmarkEnd w:id="2884"/>
      <w:r w:rsidRPr="00FD1FC4">
        <w:rPr>
          <w:rFonts w:ascii="Times New Roman" w:eastAsia="Times New Roman" w:hAnsi="Times New Roman" w:cs="Times New Roman"/>
          <w:color w:val="000000"/>
          <w:sz w:val="28"/>
        </w:rPr>
        <w:t>      4. Запрещается оборот подакцизных товаров, подлежащих маркировке, в виде хранения, реализации и (или) транспортировки подакцизной продукции без средств идентификации и (или) учетно-контрольных марок, а также со средствами идентификации и (или) учетно-контрольными марками неустановленного образца и (или) не поддающимися идентификации, кроме случаев, предусмотренных пунктом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2886" w:name="z3076"/>
      <w:bookmarkEnd w:id="2885"/>
      <w:r w:rsidRPr="00FD1FC4">
        <w:rPr>
          <w:rFonts w:ascii="Times New Roman" w:eastAsia="Times New Roman" w:hAnsi="Times New Roman" w:cs="Times New Roman"/>
          <w:color w:val="000000"/>
          <w:sz w:val="28"/>
        </w:rPr>
        <w:t>      5. При розничной реализации товаров, подлежащих обязательной маркировке, учет операций через контрольно-кассовые машины с функцией фиксации и (или) передачи данных осуществляется исключительно путем считывания средств идентификации, нанесенных на товары.</w:t>
      </w:r>
    </w:p>
    <w:p w:rsidR="00FD1FC4" w:rsidRPr="00FD1FC4" w:rsidRDefault="00FD1FC4" w:rsidP="00FD1FC4">
      <w:pPr>
        <w:spacing w:after="0" w:line="276" w:lineRule="auto"/>
        <w:jc w:val="both"/>
        <w:rPr>
          <w:rFonts w:ascii="Times New Roman" w:eastAsia="Times New Roman" w:hAnsi="Times New Roman" w:cs="Times New Roman"/>
        </w:rPr>
      </w:pPr>
      <w:bookmarkStart w:id="2887" w:name="z3077"/>
      <w:bookmarkEnd w:id="2886"/>
      <w:r w:rsidRPr="00FD1FC4">
        <w:rPr>
          <w:rFonts w:ascii="Times New Roman" w:eastAsia="Times New Roman" w:hAnsi="Times New Roman" w:cs="Times New Roman"/>
          <w:color w:val="000000"/>
          <w:sz w:val="28"/>
        </w:rPr>
        <w:t>      6. Не подлежат обязательной маркировке алкогольная продукция и табачные изделия:</w:t>
      </w:r>
    </w:p>
    <w:p w:rsidR="00FD1FC4" w:rsidRPr="00FD1FC4" w:rsidRDefault="00FD1FC4" w:rsidP="00FD1FC4">
      <w:pPr>
        <w:spacing w:after="0" w:line="276" w:lineRule="auto"/>
        <w:jc w:val="both"/>
        <w:rPr>
          <w:rFonts w:ascii="Times New Roman" w:eastAsia="Times New Roman" w:hAnsi="Times New Roman" w:cs="Times New Roman"/>
        </w:rPr>
      </w:pPr>
      <w:bookmarkStart w:id="2888" w:name="z3078"/>
      <w:bookmarkEnd w:id="2887"/>
      <w:r w:rsidRPr="00FD1FC4">
        <w:rPr>
          <w:rFonts w:ascii="Times New Roman" w:eastAsia="Times New Roman" w:hAnsi="Times New Roman" w:cs="Times New Roman"/>
          <w:color w:val="000000"/>
          <w:sz w:val="28"/>
        </w:rPr>
        <w:t>      1) экспортируемые за пределы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889" w:name="z3079"/>
      <w:bookmarkEnd w:id="2888"/>
      <w:r w:rsidRPr="00FD1FC4">
        <w:rPr>
          <w:rFonts w:ascii="Times New Roman" w:eastAsia="Times New Roman" w:hAnsi="Times New Roman" w:cs="Times New Roman"/>
          <w:color w:val="000000"/>
          <w:sz w:val="28"/>
        </w:rPr>
        <w:t>      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rsidR="00FD1FC4" w:rsidRPr="00FD1FC4" w:rsidRDefault="00FD1FC4" w:rsidP="00FD1FC4">
      <w:pPr>
        <w:spacing w:after="0" w:line="276" w:lineRule="auto"/>
        <w:jc w:val="both"/>
        <w:rPr>
          <w:rFonts w:ascii="Times New Roman" w:eastAsia="Times New Roman" w:hAnsi="Times New Roman" w:cs="Times New Roman"/>
        </w:rPr>
      </w:pPr>
      <w:bookmarkStart w:id="2890" w:name="z3080"/>
      <w:bookmarkEnd w:id="2889"/>
      <w:r w:rsidRPr="00FD1FC4">
        <w:rPr>
          <w:rFonts w:ascii="Times New Roman" w:eastAsia="Times New Roman" w:hAnsi="Times New Roman" w:cs="Times New Roman"/>
          <w:color w:val="000000"/>
          <w:sz w:val="28"/>
        </w:rPr>
        <w:t>      3) ввозимые на таможенную территорию ЕАЭС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 – членов ЕАЭС в рекламных и (или) демонстрационных целях в единичных экземплярах;</w:t>
      </w:r>
    </w:p>
    <w:p w:rsidR="00FD1FC4" w:rsidRPr="00FD1FC4" w:rsidRDefault="00FD1FC4" w:rsidP="00FD1FC4">
      <w:pPr>
        <w:spacing w:after="0" w:line="276" w:lineRule="auto"/>
        <w:jc w:val="both"/>
        <w:rPr>
          <w:rFonts w:ascii="Times New Roman" w:eastAsia="Times New Roman" w:hAnsi="Times New Roman" w:cs="Times New Roman"/>
        </w:rPr>
      </w:pPr>
      <w:bookmarkStart w:id="2891" w:name="z3081"/>
      <w:bookmarkEnd w:id="2890"/>
      <w:r w:rsidRPr="00FD1FC4">
        <w:rPr>
          <w:rFonts w:ascii="Times New Roman" w:eastAsia="Times New Roman" w:hAnsi="Times New Roman" w:cs="Times New Roman"/>
          <w:color w:val="000000"/>
          <w:sz w:val="28"/>
        </w:rPr>
        <w:t>      4) перемещаемые через таможенную территорию ЕАЭС в таможенной процедуре таможенного транзита, в том числе перемещаемые транзитом через территорию Республики Казахстан из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2892" w:name="z3082"/>
      <w:bookmarkEnd w:id="2891"/>
      <w:r w:rsidRPr="00FD1FC4">
        <w:rPr>
          <w:rFonts w:ascii="Times New Roman" w:eastAsia="Times New Roman" w:hAnsi="Times New Roman" w:cs="Times New Roman"/>
          <w:color w:val="000000"/>
          <w:sz w:val="28"/>
        </w:rPr>
        <w:t>      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FD1FC4" w:rsidRPr="00FD1FC4" w:rsidRDefault="00FD1FC4" w:rsidP="00FD1FC4">
      <w:pPr>
        <w:spacing w:after="0" w:line="276" w:lineRule="auto"/>
        <w:jc w:val="both"/>
        <w:rPr>
          <w:rFonts w:ascii="Times New Roman" w:eastAsia="Times New Roman" w:hAnsi="Times New Roman" w:cs="Times New Roman"/>
        </w:rPr>
      </w:pPr>
      <w:bookmarkStart w:id="2893" w:name="z3083"/>
      <w:bookmarkEnd w:id="2892"/>
      <w:r w:rsidRPr="00FD1FC4">
        <w:rPr>
          <w:rFonts w:ascii="Times New Roman" w:eastAsia="Times New Roman" w:hAnsi="Times New Roman" w:cs="Times New Roman"/>
          <w:color w:val="000000"/>
          <w:sz w:val="28"/>
        </w:rPr>
        <w:lastRenderedPageBreak/>
        <w:t>      7. Лицо, осуществляющее производство алкогольной продукции в Республике Казахстан, в случае уплаты акциза в день отгрузки (передачи) алкогольной продукции, представляет обязательство об уплате акциза в день отгрузки (передачи) алкогольной продукции (далее – обязательство об уплате акциза).</w:t>
      </w:r>
    </w:p>
    <w:p w:rsidR="00FD1FC4" w:rsidRPr="00FD1FC4" w:rsidRDefault="00FD1FC4" w:rsidP="00FD1FC4">
      <w:pPr>
        <w:spacing w:after="0" w:line="276" w:lineRule="auto"/>
        <w:jc w:val="both"/>
        <w:rPr>
          <w:rFonts w:ascii="Times New Roman" w:eastAsia="Times New Roman" w:hAnsi="Times New Roman" w:cs="Times New Roman"/>
        </w:rPr>
      </w:pPr>
      <w:bookmarkStart w:id="2894" w:name="z3084"/>
      <w:bookmarkEnd w:id="2893"/>
      <w:r w:rsidRPr="00FD1FC4">
        <w:rPr>
          <w:rFonts w:ascii="Times New Roman" w:eastAsia="Times New Roman" w:hAnsi="Times New Roman" w:cs="Times New Roman"/>
          <w:color w:val="000000"/>
          <w:sz w:val="28"/>
        </w:rPr>
        <w:t>      Лицо, осуществляющее импорт в Республику Казахстан алкогольной продукции, представляет обязательство о целевом использовании учетно-контрольных марок при импорте в Республику Казахстан алкогольной продукции (далее – обязательство о целевом использовании учетно-контрольных марок).</w:t>
      </w:r>
    </w:p>
    <w:p w:rsidR="00FD1FC4" w:rsidRPr="00FD1FC4" w:rsidRDefault="00FD1FC4" w:rsidP="00FD1FC4">
      <w:pPr>
        <w:spacing w:after="0" w:line="276" w:lineRule="auto"/>
        <w:jc w:val="both"/>
        <w:rPr>
          <w:rFonts w:ascii="Times New Roman" w:eastAsia="Times New Roman" w:hAnsi="Times New Roman" w:cs="Times New Roman"/>
        </w:rPr>
      </w:pPr>
      <w:bookmarkStart w:id="2895" w:name="z3085"/>
      <w:bookmarkEnd w:id="2894"/>
      <w:r w:rsidRPr="00FD1FC4">
        <w:rPr>
          <w:rFonts w:ascii="Times New Roman" w:eastAsia="Times New Roman" w:hAnsi="Times New Roman" w:cs="Times New Roman"/>
          <w:color w:val="000000"/>
          <w:sz w:val="28"/>
        </w:rPr>
        <w:t>      8. Обязательство импортера о целевом использовании учетно-контрольных марок и обязательство об уплате акциза представляются в территориальное подразделение уполномоченного органа по областям, городам республиканского значения и столице до получения учетно-контрольных марок.</w:t>
      </w:r>
    </w:p>
    <w:p w:rsidR="00FD1FC4" w:rsidRPr="00FD1FC4" w:rsidRDefault="00FD1FC4" w:rsidP="00FD1FC4">
      <w:pPr>
        <w:spacing w:after="0" w:line="276" w:lineRule="auto"/>
        <w:jc w:val="both"/>
        <w:rPr>
          <w:rFonts w:ascii="Times New Roman" w:eastAsia="Times New Roman" w:hAnsi="Times New Roman" w:cs="Times New Roman"/>
        </w:rPr>
      </w:pPr>
      <w:bookmarkStart w:id="2896" w:name="z3086"/>
      <w:bookmarkEnd w:id="2895"/>
      <w:r w:rsidRPr="00FD1FC4">
        <w:rPr>
          <w:rFonts w:ascii="Times New Roman" w:eastAsia="Times New Roman" w:hAnsi="Times New Roman" w:cs="Times New Roman"/>
          <w:color w:val="000000"/>
          <w:sz w:val="28"/>
        </w:rPr>
        <w:t>      9. Учетно-контрольные марки не выдаются в случае непредставления обязательства об уплате акциза или обязательства о целевом использовании учетно-контрольных марок.</w:t>
      </w:r>
    </w:p>
    <w:p w:rsidR="00FD1FC4" w:rsidRPr="00FD1FC4" w:rsidRDefault="00FD1FC4" w:rsidP="00FD1FC4">
      <w:pPr>
        <w:spacing w:after="0" w:line="276" w:lineRule="auto"/>
        <w:jc w:val="both"/>
        <w:rPr>
          <w:rFonts w:ascii="Times New Roman" w:eastAsia="Times New Roman" w:hAnsi="Times New Roman" w:cs="Times New Roman"/>
        </w:rPr>
      </w:pPr>
      <w:bookmarkStart w:id="2897" w:name="z3087"/>
      <w:bookmarkEnd w:id="2896"/>
      <w:r w:rsidRPr="00FD1FC4">
        <w:rPr>
          <w:rFonts w:ascii="Times New Roman" w:eastAsia="Times New Roman" w:hAnsi="Times New Roman" w:cs="Times New Roman"/>
          <w:color w:val="000000"/>
          <w:sz w:val="28"/>
        </w:rPr>
        <w:t>      10. Обязательство об уплате акциза и обязательство о целевом использовании учетно-контрольных марок обеспечиваются следующими способами:</w:t>
      </w:r>
    </w:p>
    <w:p w:rsidR="00FD1FC4" w:rsidRPr="00FD1FC4" w:rsidRDefault="00FD1FC4" w:rsidP="00FD1FC4">
      <w:pPr>
        <w:spacing w:after="0" w:line="276" w:lineRule="auto"/>
        <w:jc w:val="both"/>
        <w:rPr>
          <w:rFonts w:ascii="Times New Roman" w:eastAsia="Times New Roman" w:hAnsi="Times New Roman" w:cs="Times New Roman"/>
        </w:rPr>
      </w:pPr>
      <w:bookmarkStart w:id="2898" w:name="z3088"/>
      <w:bookmarkEnd w:id="2897"/>
      <w:r w:rsidRPr="00FD1FC4">
        <w:rPr>
          <w:rFonts w:ascii="Times New Roman" w:eastAsia="Times New Roman" w:hAnsi="Times New Roman" w:cs="Times New Roman"/>
          <w:color w:val="000000"/>
          <w:sz w:val="28"/>
        </w:rPr>
        <w:t>      1) путем внесения денег на счет временного размещения денег;</w:t>
      </w:r>
    </w:p>
    <w:p w:rsidR="00FD1FC4" w:rsidRPr="00FD1FC4" w:rsidRDefault="00FD1FC4" w:rsidP="00FD1FC4">
      <w:pPr>
        <w:spacing w:after="0" w:line="276" w:lineRule="auto"/>
        <w:jc w:val="both"/>
        <w:rPr>
          <w:rFonts w:ascii="Times New Roman" w:eastAsia="Times New Roman" w:hAnsi="Times New Roman" w:cs="Times New Roman"/>
        </w:rPr>
      </w:pPr>
      <w:bookmarkStart w:id="2899" w:name="z3089"/>
      <w:bookmarkEnd w:id="2898"/>
      <w:r w:rsidRPr="00FD1FC4">
        <w:rPr>
          <w:rFonts w:ascii="Times New Roman" w:eastAsia="Times New Roman" w:hAnsi="Times New Roman" w:cs="Times New Roman"/>
          <w:color w:val="000000"/>
          <w:sz w:val="28"/>
        </w:rPr>
        <w:t>      2) банковской гарантией;</w:t>
      </w:r>
    </w:p>
    <w:p w:rsidR="00FD1FC4" w:rsidRPr="00FD1FC4" w:rsidRDefault="00FD1FC4" w:rsidP="00FD1FC4">
      <w:pPr>
        <w:spacing w:after="0" w:line="276" w:lineRule="auto"/>
        <w:jc w:val="both"/>
        <w:rPr>
          <w:rFonts w:ascii="Times New Roman" w:eastAsia="Times New Roman" w:hAnsi="Times New Roman" w:cs="Times New Roman"/>
        </w:rPr>
      </w:pPr>
      <w:bookmarkStart w:id="2900" w:name="z3090"/>
      <w:bookmarkEnd w:id="2899"/>
      <w:r w:rsidRPr="00FD1FC4">
        <w:rPr>
          <w:rFonts w:ascii="Times New Roman" w:eastAsia="Times New Roman" w:hAnsi="Times New Roman" w:cs="Times New Roman"/>
          <w:color w:val="000000"/>
          <w:sz w:val="28"/>
        </w:rPr>
        <w:t>      3) поручительством;</w:t>
      </w:r>
    </w:p>
    <w:p w:rsidR="00FD1FC4" w:rsidRPr="00FD1FC4" w:rsidRDefault="00FD1FC4" w:rsidP="00FD1FC4">
      <w:pPr>
        <w:spacing w:after="0" w:line="276" w:lineRule="auto"/>
        <w:jc w:val="both"/>
        <w:rPr>
          <w:rFonts w:ascii="Times New Roman" w:eastAsia="Times New Roman" w:hAnsi="Times New Roman" w:cs="Times New Roman"/>
        </w:rPr>
      </w:pPr>
      <w:bookmarkStart w:id="2901" w:name="z3091"/>
      <w:bookmarkEnd w:id="2900"/>
      <w:r w:rsidRPr="00FD1FC4">
        <w:rPr>
          <w:rFonts w:ascii="Times New Roman" w:eastAsia="Times New Roman" w:hAnsi="Times New Roman" w:cs="Times New Roman"/>
          <w:color w:val="000000"/>
          <w:sz w:val="28"/>
        </w:rPr>
        <w:t>      4) залогом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2902" w:name="z3092"/>
      <w:bookmarkEnd w:id="2901"/>
      <w:r w:rsidRPr="00FD1FC4">
        <w:rPr>
          <w:rFonts w:ascii="Times New Roman" w:eastAsia="Times New Roman" w:hAnsi="Times New Roman" w:cs="Times New Roman"/>
          <w:color w:val="000000"/>
          <w:sz w:val="28"/>
        </w:rPr>
        <w:t>      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столице.</w:t>
      </w:r>
    </w:p>
    <w:p w:rsidR="00FD1FC4" w:rsidRPr="00FD1FC4" w:rsidRDefault="00FD1FC4" w:rsidP="00FD1FC4">
      <w:pPr>
        <w:spacing w:after="0" w:line="276" w:lineRule="auto"/>
        <w:jc w:val="both"/>
        <w:rPr>
          <w:rFonts w:ascii="Times New Roman" w:eastAsia="Times New Roman" w:hAnsi="Times New Roman" w:cs="Times New Roman"/>
        </w:rPr>
      </w:pPr>
      <w:bookmarkStart w:id="2903" w:name="z3093"/>
      <w:bookmarkEnd w:id="2902"/>
      <w:r w:rsidRPr="00FD1FC4">
        <w:rPr>
          <w:rFonts w:ascii="Times New Roman" w:eastAsia="Times New Roman" w:hAnsi="Times New Roman" w:cs="Times New Roman"/>
          <w:color w:val="000000"/>
          <w:sz w:val="28"/>
        </w:rPr>
        <w:t>      12. Счет временного размещения денег уполномоченного органа по областям, городам республиканского значения и столице предназначен для внесения денег лицом, осуществляющим производство и (или) импорт в Республику Казахстан алкогольной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2904" w:name="z3094"/>
      <w:bookmarkEnd w:id="2903"/>
      <w:r w:rsidRPr="00FD1FC4">
        <w:rPr>
          <w:rFonts w:ascii="Times New Roman" w:eastAsia="Times New Roman" w:hAnsi="Times New Roman" w:cs="Times New Roman"/>
          <w:color w:val="000000"/>
          <w:sz w:val="28"/>
        </w:rPr>
        <w:t>      Внесение денег на счет временного размещения денег производится в национальной валюте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905" w:name="z3095"/>
      <w:bookmarkEnd w:id="2904"/>
      <w:r w:rsidRPr="00FD1FC4">
        <w:rPr>
          <w:rFonts w:ascii="Times New Roman" w:eastAsia="Times New Roman" w:hAnsi="Times New Roman" w:cs="Times New Roman"/>
          <w:color w:val="000000"/>
          <w:sz w:val="28"/>
        </w:rPr>
        <w:t xml:space="preserve">      13. При неисполнении производителем и (или) импортером обязательства об уплате акциза и обязательства о целевом использовании учетно-контрольных </w:t>
      </w:r>
      <w:r w:rsidRPr="00FD1FC4">
        <w:rPr>
          <w:rFonts w:ascii="Times New Roman" w:eastAsia="Times New Roman" w:hAnsi="Times New Roman" w:cs="Times New Roman"/>
          <w:color w:val="000000"/>
          <w:sz w:val="28"/>
        </w:rPr>
        <w:lastRenderedPageBreak/>
        <w:t>марок, обеспеченного деньгами, территориальное подразделение уполномоченного органа по областям, городам республиканского значения и столице по истечении пяти рабочих дней перечисляет деньги со счета временного размещения денег в доход бюджета, за исключением случаев, возникших в результате чрезвычайных ситуаций и (или) в период действия чрезвычайного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2906" w:name="z3096"/>
      <w:bookmarkEnd w:id="2905"/>
      <w:r w:rsidRPr="00FD1FC4">
        <w:rPr>
          <w:rFonts w:ascii="Times New Roman" w:eastAsia="Times New Roman" w:hAnsi="Times New Roman" w:cs="Times New Roman"/>
          <w:color w:val="000000"/>
          <w:sz w:val="28"/>
        </w:rPr>
        <w:t>      14. Возврат (зачет) денег, внесенных на счет временного размещения денег уполномоченного органа по областям, городам республиканского значения и столице, осуществляется в течение десяти рабочих дней после представления отчета об исполнении обязательств об уплате акциза и о целевом использовании учетно-контрольных марок.</w:t>
      </w:r>
    </w:p>
    <w:p w:rsidR="00FD1FC4" w:rsidRPr="00FD1FC4" w:rsidRDefault="00FD1FC4" w:rsidP="00FD1FC4">
      <w:pPr>
        <w:spacing w:after="0" w:line="276" w:lineRule="auto"/>
        <w:jc w:val="both"/>
        <w:rPr>
          <w:rFonts w:ascii="Times New Roman" w:eastAsia="Times New Roman" w:hAnsi="Times New Roman" w:cs="Times New Roman"/>
        </w:rPr>
      </w:pPr>
      <w:bookmarkStart w:id="2907" w:name="z3097"/>
      <w:bookmarkEnd w:id="2906"/>
      <w:r w:rsidRPr="00FD1FC4">
        <w:rPr>
          <w:rFonts w:ascii="Times New Roman" w:eastAsia="Times New Roman" w:hAnsi="Times New Roman" w:cs="Times New Roman"/>
          <w:color w:val="000000"/>
          <w:sz w:val="28"/>
        </w:rPr>
        <w:t xml:space="preserve">       15. Уполномоченный орган устанавливает следующие порядки: </w:t>
      </w:r>
    </w:p>
    <w:p w:rsidR="00FD1FC4" w:rsidRPr="00FD1FC4" w:rsidRDefault="00FD1FC4" w:rsidP="00FD1FC4">
      <w:pPr>
        <w:spacing w:after="0" w:line="276" w:lineRule="auto"/>
        <w:jc w:val="both"/>
        <w:rPr>
          <w:rFonts w:ascii="Times New Roman" w:eastAsia="Times New Roman" w:hAnsi="Times New Roman" w:cs="Times New Roman"/>
        </w:rPr>
      </w:pPr>
      <w:bookmarkStart w:id="2908" w:name="z3098"/>
      <w:bookmarkEnd w:id="2907"/>
      <w:r w:rsidRPr="00FD1FC4">
        <w:rPr>
          <w:rFonts w:ascii="Times New Roman" w:eastAsia="Times New Roman" w:hAnsi="Times New Roman" w:cs="Times New Roman"/>
          <w:color w:val="000000"/>
          <w:sz w:val="28"/>
        </w:rPr>
        <w:t>      1) маркировки (перемаркировки) алкогольной продукции, за исключением вина наливом (виноматериала), пива и пивного напитка, учетно-контрольными марками, а также формы, содержание и элементы защиты учетно-контрольных марок;</w:t>
      </w:r>
    </w:p>
    <w:p w:rsidR="00FD1FC4" w:rsidRPr="00FD1FC4" w:rsidRDefault="00FD1FC4" w:rsidP="00FD1FC4">
      <w:pPr>
        <w:spacing w:after="0" w:line="276" w:lineRule="auto"/>
        <w:jc w:val="both"/>
        <w:rPr>
          <w:rFonts w:ascii="Times New Roman" w:eastAsia="Times New Roman" w:hAnsi="Times New Roman" w:cs="Times New Roman"/>
        </w:rPr>
      </w:pPr>
      <w:bookmarkStart w:id="2909" w:name="z3099"/>
      <w:bookmarkEnd w:id="2908"/>
      <w:r w:rsidRPr="00FD1FC4">
        <w:rPr>
          <w:rFonts w:ascii="Times New Roman" w:eastAsia="Times New Roman" w:hAnsi="Times New Roman" w:cs="Times New Roman"/>
          <w:color w:val="000000"/>
          <w:sz w:val="28"/>
        </w:rPr>
        <w:t>      2) получения, учета, хранения, выдачи учетно-контрольных марок и представления обязательства, отчета производителя об уплате акциза и (или) импортера о целевом использовании учетно-контрольных марок, а также учета и размер обеспечения такого обязательства.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2910" w:name="z3100"/>
      <w:bookmarkEnd w:id="2909"/>
      <w:r w:rsidRPr="00FD1FC4">
        <w:rPr>
          <w:rFonts w:ascii="Times New Roman" w:eastAsia="Times New Roman" w:hAnsi="Times New Roman" w:cs="Times New Roman"/>
          <w:color w:val="000000"/>
          <w:sz w:val="28"/>
        </w:rPr>
        <w:t xml:space="preserve">       16.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их оформления и документооборот устанавливаются в соответствии со статьей 179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911" w:name="z3101"/>
      <w:bookmarkEnd w:id="2910"/>
      <w:r w:rsidRPr="00FD1FC4">
        <w:rPr>
          <w:rFonts w:ascii="Times New Roman" w:eastAsia="Times New Roman" w:hAnsi="Times New Roman" w:cs="Times New Roman"/>
          <w:color w:val="000000"/>
          <w:sz w:val="28"/>
        </w:rPr>
        <w:t>      17.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газохола, бензанола, нефраса, смеси легких углеводородов, экологического топлива и табачных изделий.</w:t>
      </w:r>
    </w:p>
    <w:p w:rsidR="00FD1FC4" w:rsidRPr="00FD1FC4" w:rsidRDefault="00FD1FC4" w:rsidP="00FD1FC4">
      <w:pPr>
        <w:spacing w:after="0" w:line="276" w:lineRule="auto"/>
        <w:jc w:val="both"/>
        <w:rPr>
          <w:rFonts w:ascii="Times New Roman" w:eastAsia="Times New Roman" w:hAnsi="Times New Roman" w:cs="Times New Roman"/>
        </w:rPr>
      </w:pPr>
      <w:bookmarkStart w:id="2912" w:name="z3102"/>
      <w:bookmarkEnd w:id="2911"/>
      <w:r w:rsidRPr="00FD1FC4">
        <w:rPr>
          <w:rFonts w:ascii="Times New Roman" w:eastAsia="Times New Roman" w:hAnsi="Times New Roman" w:cs="Times New Roman"/>
          <w:color w:val="000000"/>
          <w:sz w:val="28"/>
        </w:rPr>
        <w:t>      Акцизный пост формируется из числа должностных лиц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2913" w:name="z3103"/>
      <w:bookmarkEnd w:id="2912"/>
      <w:r w:rsidRPr="00FD1FC4">
        <w:rPr>
          <w:rFonts w:ascii="Times New Roman" w:eastAsia="Times New Roman" w:hAnsi="Times New Roman" w:cs="Times New Roman"/>
          <w:color w:val="000000"/>
          <w:sz w:val="28"/>
        </w:rPr>
        <w:t>      Порядок организации деятельности акцизного поста определяется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914" w:name="z3104"/>
      <w:bookmarkEnd w:id="2913"/>
      <w:r w:rsidRPr="00FD1FC4">
        <w:rPr>
          <w:rFonts w:ascii="Times New Roman" w:eastAsia="Times New Roman" w:hAnsi="Times New Roman" w:cs="Times New Roman"/>
          <w:color w:val="000000"/>
          <w:sz w:val="28"/>
        </w:rPr>
        <w:t>      Местонахождение и состав акцизного поста, регламент его работы определяются налоговым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2915" w:name="z3105"/>
      <w:bookmarkEnd w:id="2914"/>
      <w:r w:rsidRPr="00FD1FC4">
        <w:rPr>
          <w:rFonts w:ascii="Times New Roman" w:eastAsia="Times New Roman" w:hAnsi="Times New Roman" w:cs="Times New Roman"/>
          <w:color w:val="000000"/>
          <w:sz w:val="28"/>
        </w:rPr>
        <w:t>      18. Должностное лицо налогового органа, находящееся на акцизном посту, осуществляет контроль за:</w:t>
      </w:r>
    </w:p>
    <w:p w:rsidR="00FD1FC4" w:rsidRPr="00FD1FC4" w:rsidRDefault="00FD1FC4" w:rsidP="00FD1FC4">
      <w:pPr>
        <w:spacing w:after="0" w:line="276" w:lineRule="auto"/>
        <w:jc w:val="both"/>
        <w:rPr>
          <w:rFonts w:ascii="Times New Roman" w:eastAsia="Times New Roman" w:hAnsi="Times New Roman" w:cs="Times New Roman"/>
        </w:rPr>
      </w:pPr>
      <w:bookmarkStart w:id="2916" w:name="z3106"/>
      <w:bookmarkEnd w:id="2915"/>
      <w:r w:rsidRPr="00FD1FC4">
        <w:rPr>
          <w:rFonts w:ascii="Times New Roman" w:eastAsia="Times New Roman" w:hAnsi="Times New Roman" w:cs="Times New Roman"/>
          <w:color w:val="000000"/>
          <w:sz w:val="28"/>
        </w:rPr>
        <w:lastRenderedPageBreak/>
        <w:t>      1) соблюдением налогоплательщиком требований законодательства Республики Казахстан, регулирующего производство и оборот отдельных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2917" w:name="z3107"/>
      <w:bookmarkEnd w:id="2916"/>
      <w:r w:rsidRPr="00FD1FC4">
        <w:rPr>
          <w:rFonts w:ascii="Times New Roman" w:eastAsia="Times New Roman" w:hAnsi="Times New Roman" w:cs="Times New Roman"/>
          <w:color w:val="000000"/>
          <w:sz w:val="28"/>
        </w:rPr>
        <w:t>      2)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w:t>
      </w:r>
    </w:p>
    <w:p w:rsidR="00FD1FC4" w:rsidRPr="00FD1FC4" w:rsidRDefault="00FD1FC4" w:rsidP="00FD1FC4">
      <w:pPr>
        <w:spacing w:after="0" w:line="276" w:lineRule="auto"/>
        <w:jc w:val="both"/>
        <w:rPr>
          <w:rFonts w:ascii="Times New Roman" w:eastAsia="Times New Roman" w:hAnsi="Times New Roman" w:cs="Times New Roman"/>
        </w:rPr>
      </w:pPr>
      <w:bookmarkStart w:id="2918" w:name="z3108"/>
      <w:bookmarkEnd w:id="2917"/>
      <w:r w:rsidRPr="00FD1FC4">
        <w:rPr>
          <w:rFonts w:ascii="Times New Roman" w:eastAsia="Times New Roman" w:hAnsi="Times New Roman" w:cs="Times New Roman"/>
          <w:color w:val="000000"/>
          <w:sz w:val="28"/>
        </w:rPr>
        <w:t>      3) соблюдением налогоплательщиком порядка маркировки отдельных видов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2919" w:name="z3109"/>
      <w:bookmarkEnd w:id="2918"/>
      <w:r w:rsidRPr="00FD1FC4">
        <w:rPr>
          <w:rFonts w:ascii="Times New Roman" w:eastAsia="Times New Roman" w:hAnsi="Times New Roman" w:cs="Times New Roman"/>
          <w:color w:val="000000"/>
          <w:sz w:val="28"/>
        </w:rPr>
        <w:t>      4) движением готовой продукции, учетно-контрольных марок или средств идентификации.</w:t>
      </w:r>
    </w:p>
    <w:p w:rsidR="00FD1FC4" w:rsidRPr="00FD1FC4" w:rsidRDefault="00FD1FC4" w:rsidP="00FD1FC4">
      <w:pPr>
        <w:spacing w:after="0" w:line="276" w:lineRule="auto"/>
        <w:jc w:val="both"/>
        <w:rPr>
          <w:rFonts w:ascii="Times New Roman" w:eastAsia="Times New Roman" w:hAnsi="Times New Roman" w:cs="Times New Roman"/>
        </w:rPr>
      </w:pPr>
      <w:bookmarkStart w:id="2920" w:name="z3110"/>
      <w:bookmarkEnd w:id="2919"/>
      <w:r w:rsidRPr="00FD1FC4">
        <w:rPr>
          <w:rFonts w:ascii="Times New Roman" w:eastAsia="Times New Roman" w:hAnsi="Times New Roman" w:cs="Times New Roman"/>
          <w:color w:val="000000"/>
          <w:sz w:val="28"/>
        </w:rPr>
        <w:t>      19. Должностное лицо налогового органа, находящееся на акцизном посту, вправе:</w:t>
      </w:r>
    </w:p>
    <w:p w:rsidR="00FD1FC4" w:rsidRPr="00FD1FC4" w:rsidRDefault="00FD1FC4" w:rsidP="00FD1FC4">
      <w:pPr>
        <w:spacing w:after="0" w:line="276" w:lineRule="auto"/>
        <w:jc w:val="both"/>
        <w:rPr>
          <w:rFonts w:ascii="Times New Roman" w:eastAsia="Times New Roman" w:hAnsi="Times New Roman" w:cs="Times New Roman"/>
        </w:rPr>
      </w:pPr>
      <w:bookmarkStart w:id="2921" w:name="z3111"/>
      <w:bookmarkEnd w:id="2920"/>
      <w:r w:rsidRPr="00FD1FC4">
        <w:rPr>
          <w:rFonts w:ascii="Times New Roman" w:eastAsia="Times New Roman" w:hAnsi="Times New Roman" w:cs="Times New Roman"/>
          <w:color w:val="000000"/>
          <w:sz w:val="28"/>
        </w:rPr>
        <w:t>      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2922" w:name="z3112"/>
      <w:bookmarkEnd w:id="2921"/>
      <w:r w:rsidRPr="00FD1FC4">
        <w:rPr>
          <w:rFonts w:ascii="Times New Roman" w:eastAsia="Times New Roman" w:hAnsi="Times New Roman" w:cs="Times New Roman"/>
          <w:color w:val="000000"/>
          <w:sz w:val="28"/>
        </w:rPr>
        <w:t>      2) присутствовать при реализации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2923" w:name="z3113"/>
      <w:bookmarkEnd w:id="2922"/>
      <w:r w:rsidRPr="00FD1FC4">
        <w:rPr>
          <w:rFonts w:ascii="Times New Roman" w:eastAsia="Times New Roman" w:hAnsi="Times New Roman" w:cs="Times New Roman"/>
          <w:color w:val="000000"/>
          <w:sz w:val="28"/>
        </w:rPr>
        <w:t>      3) осматривать грузовые транспортные средства, выезжающие (въезжающие) с территории (на территорию)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2924" w:name="z3114"/>
      <w:bookmarkEnd w:id="2923"/>
      <w:r w:rsidRPr="00FD1FC4">
        <w:rPr>
          <w:rFonts w:ascii="Times New Roman" w:eastAsia="Times New Roman" w:hAnsi="Times New Roman" w:cs="Times New Roman"/>
          <w:color w:val="000000"/>
          <w:sz w:val="28"/>
        </w:rPr>
        <w:t>      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bookmarkEnd w:id="292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176. Контроль при трансфертном ценообразовании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2925" w:name="z3116"/>
      <w:r w:rsidRPr="00FD1FC4">
        <w:rPr>
          <w:rFonts w:ascii="Times New Roman" w:eastAsia="Times New Roman" w:hAnsi="Times New Roman" w:cs="Times New Roman"/>
          <w:color w:val="000000"/>
          <w:sz w:val="28"/>
        </w:rPr>
        <w:t>      Налоговые органы осуществляют контроль при трансфертном ценообразовании по сделкам в порядке и случаях, которые предусмотрены законодательством Республики Казахстан о трансфертном ценообразовании.</w:t>
      </w:r>
    </w:p>
    <w:bookmarkEnd w:id="292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177.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2926" w:name="z3118"/>
      <w:r w:rsidRPr="00FD1FC4">
        <w:rPr>
          <w:rFonts w:ascii="Times New Roman" w:eastAsia="Times New Roman" w:hAnsi="Times New Roman" w:cs="Times New Roman"/>
          <w:color w:val="000000"/>
          <w:sz w:val="28"/>
        </w:rPr>
        <w:t>      1. Налоговый орган осуществляет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 (далее в целях настоящей статьи – контроль), по вопросам:</w:t>
      </w:r>
    </w:p>
    <w:p w:rsidR="00FD1FC4" w:rsidRPr="00FD1FC4" w:rsidRDefault="00FD1FC4" w:rsidP="00FD1FC4">
      <w:pPr>
        <w:spacing w:after="0" w:line="276" w:lineRule="auto"/>
        <w:jc w:val="both"/>
        <w:rPr>
          <w:rFonts w:ascii="Times New Roman" w:eastAsia="Times New Roman" w:hAnsi="Times New Roman" w:cs="Times New Roman"/>
        </w:rPr>
      </w:pPr>
      <w:bookmarkStart w:id="2927" w:name="z3119"/>
      <w:bookmarkEnd w:id="2926"/>
      <w:r w:rsidRPr="00FD1FC4">
        <w:rPr>
          <w:rFonts w:ascii="Times New Roman" w:eastAsia="Times New Roman" w:hAnsi="Times New Roman" w:cs="Times New Roman"/>
          <w:color w:val="000000"/>
          <w:sz w:val="28"/>
        </w:rPr>
        <w:t>      1) соблюдения порядка учета, хранения, оценки, дальнейшего использования и реализации имущества, обращенного (поступившего) в собственность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2928" w:name="z3120"/>
      <w:bookmarkEnd w:id="2927"/>
      <w:r w:rsidRPr="00FD1FC4">
        <w:rPr>
          <w:rFonts w:ascii="Times New Roman" w:eastAsia="Times New Roman" w:hAnsi="Times New Roman" w:cs="Times New Roman"/>
          <w:color w:val="000000"/>
          <w:sz w:val="28"/>
        </w:rPr>
        <w:lastRenderedPageBreak/>
        <w:t>      2) полноты и своевременности поступления денег в бюджет в случае его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2929" w:name="z3121"/>
      <w:bookmarkEnd w:id="2928"/>
      <w:r w:rsidRPr="00FD1FC4">
        <w:rPr>
          <w:rFonts w:ascii="Times New Roman" w:eastAsia="Times New Roman" w:hAnsi="Times New Roman" w:cs="Times New Roman"/>
          <w:color w:val="000000"/>
          <w:sz w:val="28"/>
        </w:rPr>
        <w:t>      3) соблюдения порядка передачи имущества, обращенного (поступившего) в собственность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2930" w:name="z3122"/>
      <w:bookmarkEnd w:id="2929"/>
      <w:r w:rsidRPr="00FD1FC4">
        <w:rPr>
          <w:rFonts w:ascii="Times New Roman" w:eastAsia="Times New Roman" w:hAnsi="Times New Roman" w:cs="Times New Roman"/>
          <w:color w:val="000000"/>
          <w:sz w:val="28"/>
        </w:rPr>
        <w:t>      4) своевременности и достоверности представленных сведений;</w:t>
      </w:r>
    </w:p>
    <w:p w:rsidR="00FD1FC4" w:rsidRPr="00FD1FC4" w:rsidRDefault="00FD1FC4" w:rsidP="00FD1FC4">
      <w:pPr>
        <w:spacing w:after="0" w:line="276" w:lineRule="auto"/>
        <w:jc w:val="both"/>
        <w:rPr>
          <w:rFonts w:ascii="Times New Roman" w:eastAsia="Times New Roman" w:hAnsi="Times New Roman" w:cs="Times New Roman"/>
        </w:rPr>
      </w:pPr>
      <w:bookmarkStart w:id="2931" w:name="z3123"/>
      <w:bookmarkEnd w:id="2930"/>
      <w:r w:rsidRPr="00FD1FC4">
        <w:rPr>
          <w:rFonts w:ascii="Times New Roman" w:eastAsia="Times New Roman" w:hAnsi="Times New Roman" w:cs="Times New Roman"/>
          <w:color w:val="000000"/>
          <w:sz w:val="28"/>
        </w:rPr>
        <w:t>      5) соблюдения порядка уничтожения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2932" w:name="z3124"/>
      <w:bookmarkEnd w:id="2931"/>
      <w:r w:rsidRPr="00FD1FC4">
        <w:rPr>
          <w:rFonts w:ascii="Times New Roman" w:eastAsia="Times New Roman" w:hAnsi="Times New Roman" w:cs="Times New Roman"/>
          <w:color w:val="000000"/>
          <w:sz w:val="28"/>
        </w:rPr>
        <w:t>      2. Контроль осуществляется в отношении следующих субъектов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33" w:name="z3125"/>
      <w:bookmarkEnd w:id="2932"/>
      <w:r w:rsidRPr="00FD1FC4">
        <w:rPr>
          <w:rFonts w:ascii="Times New Roman" w:eastAsia="Times New Roman" w:hAnsi="Times New Roman" w:cs="Times New Roman"/>
          <w:color w:val="000000"/>
          <w:sz w:val="28"/>
        </w:rPr>
        <w:t>      1) территориальных подразделений уполномоченного органа по управлению государственным имуществом;</w:t>
      </w:r>
    </w:p>
    <w:p w:rsidR="00FD1FC4" w:rsidRPr="00FD1FC4" w:rsidRDefault="00FD1FC4" w:rsidP="00FD1FC4">
      <w:pPr>
        <w:spacing w:after="0" w:line="276" w:lineRule="auto"/>
        <w:jc w:val="both"/>
        <w:rPr>
          <w:rFonts w:ascii="Times New Roman" w:eastAsia="Times New Roman" w:hAnsi="Times New Roman" w:cs="Times New Roman"/>
        </w:rPr>
      </w:pPr>
      <w:bookmarkStart w:id="2934" w:name="z3126"/>
      <w:bookmarkEnd w:id="2933"/>
      <w:r w:rsidRPr="00FD1FC4">
        <w:rPr>
          <w:rFonts w:ascii="Times New Roman" w:eastAsia="Times New Roman" w:hAnsi="Times New Roman" w:cs="Times New Roman"/>
          <w:color w:val="000000"/>
          <w:sz w:val="28"/>
        </w:rPr>
        <w:t>      2) местных исполнительных органов, уполномоченных управлять коммунальной собственностью;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2935" w:name="z3127"/>
      <w:bookmarkEnd w:id="2934"/>
      <w:r w:rsidRPr="00FD1FC4">
        <w:rPr>
          <w:rFonts w:ascii="Times New Roman" w:eastAsia="Times New Roman" w:hAnsi="Times New Roman" w:cs="Times New Roman"/>
          <w:color w:val="000000"/>
          <w:sz w:val="28"/>
        </w:rPr>
        <w:t>      3) государственных учреждений по вопросу наличия, полноты и своевременности передачи имущества (включая вещественные доказательства), не имеющего собственника или собственник которого неизвестен, либо вещи, от права собственности на которую собственник отказался, признанных в установленном порядке обращенными в доход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2936" w:name="z3128"/>
      <w:bookmarkEnd w:id="2935"/>
      <w:r w:rsidRPr="00FD1FC4">
        <w:rPr>
          <w:rFonts w:ascii="Times New Roman" w:eastAsia="Times New Roman" w:hAnsi="Times New Roman" w:cs="Times New Roman"/>
          <w:color w:val="000000"/>
          <w:sz w:val="28"/>
        </w:rPr>
        <w:t>      4) субъектов предпринимательства, а также государственных органов, заключивших договор на хранение и реализацию имущества в соответствии с гражданским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2937" w:name="z3129"/>
      <w:bookmarkEnd w:id="2936"/>
      <w:r w:rsidRPr="00FD1FC4">
        <w:rPr>
          <w:rFonts w:ascii="Times New Roman" w:eastAsia="Times New Roman" w:hAnsi="Times New Roman" w:cs="Times New Roman"/>
          <w:color w:val="000000"/>
          <w:sz w:val="28"/>
        </w:rPr>
        <w:t>      3. Основанием для осуществления контроля является решение налогового органа о назначении контроля (далее в целях настоящей статьи – решение).</w:t>
      </w:r>
    </w:p>
    <w:p w:rsidR="00FD1FC4" w:rsidRPr="00FD1FC4" w:rsidRDefault="00FD1FC4" w:rsidP="00FD1FC4">
      <w:pPr>
        <w:spacing w:after="0" w:line="276" w:lineRule="auto"/>
        <w:jc w:val="both"/>
        <w:rPr>
          <w:rFonts w:ascii="Times New Roman" w:eastAsia="Times New Roman" w:hAnsi="Times New Roman" w:cs="Times New Roman"/>
        </w:rPr>
      </w:pPr>
      <w:bookmarkStart w:id="2938" w:name="z3130"/>
      <w:bookmarkEnd w:id="2937"/>
      <w:r w:rsidRPr="00FD1FC4">
        <w:rPr>
          <w:rFonts w:ascii="Times New Roman" w:eastAsia="Times New Roman" w:hAnsi="Times New Roman" w:cs="Times New Roman"/>
          <w:color w:val="000000"/>
          <w:sz w:val="28"/>
        </w:rPr>
        <w:t>      Решение должно содержать следующую информацию:</w:t>
      </w:r>
    </w:p>
    <w:p w:rsidR="00FD1FC4" w:rsidRPr="00FD1FC4" w:rsidRDefault="00FD1FC4" w:rsidP="00FD1FC4">
      <w:pPr>
        <w:spacing w:after="0" w:line="276" w:lineRule="auto"/>
        <w:jc w:val="both"/>
        <w:rPr>
          <w:rFonts w:ascii="Times New Roman" w:eastAsia="Times New Roman" w:hAnsi="Times New Roman" w:cs="Times New Roman"/>
        </w:rPr>
      </w:pPr>
      <w:bookmarkStart w:id="2939" w:name="z3131"/>
      <w:bookmarkEnd w:id="2938"/>
      <w:r w:rsidRPr="00FD1FC4">
        <w:rPr>
          <w:rFonts w:ascii="Times New Roman" w:eastAsia="Times New Roman" w:hAnsi="Times New Roman" w:cs="Times New Roman"/>
          <w:color w:val="000000"/>
          <w:sz w:val="28"/>
        </w:rPr>
        <w:t>      1) дату и номер регистрации решения в налоговом органе;</w:t>
      </w:r>
    </w:p>
    <w:p w:rsidR="00FD1FC4" w:rsidRPr="00FD1FC4" w:rsidRDefault="00FD1FC4" w:rsidP="00FD1FC4">
      <w:pPr>
        <w:spacing w:after="0" w:line="276" w:lineRule="auto"/>
        <w:jc w:val="both"/>
        <w:rPr>
          <w:rFonts w:ascii="Times New Roman" w:eastAsia="Times New Roman" w:hAnsi="Times New Roman" w:cs="Times New Roman"/>
        </w:rPr>
      </w:pPr>
      <w:bookmarkStart w:id="2940" w:name="z3132"/>
      <w:bookmarkEnd w:id="2939"/>
      <w:r w:rsidRPr="00FD1FC4">
        <w:rPr>
          <w:rFonts w:ascii="Times New Roman" w:eastAsia="Times New Roman" w:hAnsi="Times New Roman" w:cs="Times New Roman"/>
          <w:color w:val="000000"/>
          <w:sz w:val="28"/>
        </w:rPr>
        <w:t>      2) наименование и идентификационный номер субъекта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41" w:name="z3133"/>
      <w:bookmarkEnd w:id="2940"/>
      <w:r w:rsidRPr="00FD1FC4">
        <w:rPr>
          <w:rFonts w:ascii="Times New Roman" w:eastAsia="Times New Roman" w:hAnsi="Times New Roman" w:cs="Times New Roman"/>
          <w:color w:val="000000"/>
          <w:sz w:val="28"/>
        </w:rPr>
        <w:t>      3) обоснование назначения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42" w:name="z3134"/>
      <w:bookmarkEnd w:id="2941"/>
      <w:r w:rsidRPr="00FD1FC4">
        <w:rPr>
          <w:rFonts w:ascii="Times New Roman" w:eastAsia="Times New Roman" w:hAnsi="Times New Roman" w:cs="Times New Roman"/>
          <w:color w:val="000000"/>
          <w:sz w:val="28"/>
        </w:rPr>
        <w:t>      4) должности, фамилии, имена и отчества должностных лиц налогового органа, уполномоченных на осуществление контроля, а также специалистов, привлекаемых к осуществлению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43" w:name="z3135"/>
      <w:bookmarkEnd w:id="2942"/>
      <w:r w:rsidRPr="00FD1FC4">
        <w:rPr>
          <w:rFonts w:ascii="Times New Roman" w:eastAsia="Times New Roman" w:hAnsi="Times New Roman" w:cs="Times New Roman"/>
          <w:color w:val="000000"/>
          <w:sz w:val="28"/>
        </w:rPr>
        <w:t>      Специалист привлекается к осуществлению контроля для исследования вопросов, требующих специальных знаний и навыков, и получения консультаций.</w:t>
      </w:r>
    </w:p>
    <w:p w:rsidR="00FD1FC4" w:rsidRPr="00FD1FC4" w:rsidRDefault="00FD1FC4" w:rsidP="00FD1FC4">
      <w:pPr>
        <w:spacing w:after="0" w:line="276" w:lineRule="auto"/>
        <w:jc w:val="both"/>
        <w:rPr>
          <w:rFonts w:ascii="Times New Roman" w:eastAsia="Times New Roman" w:hAnsi="Times New Roman" w:cs="Times New Roman"/>
        </w:rPr>
      </w:pPr>
      <w:bookmarkStart w:id="2944" w:name="z3136"/>
      <w:bookmarkEnd w:id="2943"/>
      <w:r w:rsidRPr="00FD1FC4">
        <w:rPr>
          <w:rFonts w:ascii="Times New Roman" w:eastAsia="Times New Roman" w:hAnsi="Times New Roman" w:cs="Times New Roman"/>
          <w:color w:val="000000"/>
          <w:sz w:val="28"/>
        </w:rPr>
        <w:t>      В качестве специалиста привлекается лицо, в том числе должностные лица иных государственных органов Республики Казахстан, обладающее специальными знаниями и навыками.</w:t>
      </w:r>
    </w:p>
    <w:p w:rsidR="00FD1FC4" w:rsidRPr="00FD1FC4" w:rsidRDefault="00FD1FC4" w:rsidP="00FD1FC4">
      <w:pPr>
        <w:spacing w:after="0" w:line="276" w:lineRule="auto"/>
        <w:jc w:val="both"/>
        <w:rPr>
          <w:rFonts w:ascii="Times New Roman" w:eastAsia="Times New Roman" w:hAnsi="Times New Roman" w:cs="Times New Roman"/>
        </w:rPr>
      </w:pPr>
      <w:bookmarkStart w:id="2945" w:name="z3137"/>
      <w:bookmarkEnd w:id="2944"/>
      <w:r w:rsidRPr="00FD1FC4">
        <w:rPr>
          <w:rFonts w:ascii="Times New Roman" w:eastAsia="Times New Roman" w:hAnsi="Times New Roman" w:cs="Times New Roman"/>
          <w:color w:val="000000"/>
          <w:sz w:val="28"/>
        </w:rPr>
        <w:t xml:space="preserve">       По вопросам, представленным на бумажном носителе и (или) в форме электронного документа, поставленным должностным лицом налогового </w:t>
      </w:r>
      <w:r w:rsidRPr="00FD1FC4">
        <w:rPr>
          <w:rFonts w:ascii="Times New Roman" w:eastAsia="Times New Roman" w:hAnsi="Times New Roman" w:cs="Times New Roman"/>
          <w:color w:val="000000"/>
          <w:sz w:val="28"/>
        </w:rPr>
        <w:lastRenderedPageBreak/>
        <w:t xml:space="preserve">органа, осуществляющим контроль, специалист составляет заключение, которое используется в ходе контроля. </w:t>
      </w:r>
    </w:p>
    <w:p w:rsidR="00FD1FC4" w:rsidRPr="00FD1FC4" w:rsidRDefault="00FD1FC4" w:rsidP="00FD1FC4">
      <w:pPr>
        <w:spacing w:after="0" w:line="276" w:lineRule="auto"/>
        <w:jc w:val="both"/>
        <w:rPr>
          <w:rFonts w:ascii="Times New Roman" w:eastAsia="Times New Roman" w:hAnsi="Times New Roman" w:cs="Times New Roman"/>
        </w:rPr>
      </w:pPr>
      <w:bookmarkStart w:id="2946" w:name="z3138"/>
      <w:bookmarkEnd w:id="2945"/>
      <w:r w:rsidRPr="00FD1FC4">
        <w:rPr>
          <w:rFonts w:ascii="Times New Roman" w:eastAsia="Times New Roman" w:hAnsi="Times New Roman" w:cs="Times New Roman"/>
          <w:color w:val="000000"/>
          <w:sz w:val="28"/>
        </w:rPr>
        <w:t>      Копии таких вопросов и заключения прилагаются к акту контроля, в том числе к экземпляру, предоставляемому субъекту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47" w:name="z3139"/>
      <w:bookmarkEnd w:id="2946"/>
      <w:r w:rsidRPr="00FD1FC4">
        <w:rPr>
          <w:rFonts w:ascii="Times New Roman" w:eastAsia="Times New Roman" w:hAnsi="Times New Roman" w:cs="Times New Roman"/>
          <w:color w:val="000000"/>
          <w:sz w:val="28"/>
        </w:rPr>
        <w:t>      5) срок осуществления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48" w:name="z3140"/>
      <w:bookmarkEnd w:id="2947"/>
      <w:r w:rsidRPr="00FD1FC4">
        <w:rPr>
          <w:rFonts w:ascii="Times New Roman" w:eastAsia="Times New Roman" w:hAnsi="Times New Roman" w:cs="Times New Roman"/>
          <w:color w:val="000000"/>
          <w:sz w:val="28"/>
        </w:rPr>
        <w:t>      6) период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49" w:name="z3141"/>
      <w:bookmarkEnd w:id="2948"/>
      <w:r w:rsidRPr="00FD1FC4">
        <w:rPr>
          <w:rFonts w:ascii="Times New Roman" w:eastAsia="Times New Roman" w:hAnsi="Times New Roman" w:cs="Times New Roman"/>
          <w:color w:val="000000"/>
          <w:sz w:val="28"/>
        </w:rPr>
        <w:t>      7) отметку субъекта контроля об ознакомлении и получении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2950" w:name="z3142"/>
      <w:bookmarkEnd w:id="2949"/>
      <w:r w:rsidRPr="00FD1FC4">
        <w:rPr>
          <w:rFonts w:ascii="Times New Roman" w:eastAsia="Times New Roman" w:hAnsi="Times New Roman" w:cs="Times New Roman"/>
          <w:color w:val="000000"/>
          <w:sz w:val="28"/>
        </w:rPr>
        <w:t>      Решение подлежит государственной регистрации в государственном органе, осуществляющем в пределах своей компетенции деятельность в области государственной правовой статистики и специальных учетов, до начала осуществления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51" w:name="z3143"/>
      <w:bookmarkEnd w:id="2950"/>
      <w:r w:rsidRPr="00FD1FC4">
        <w:rPr>
          <w:rFonts w:ascii="Times New Roman" w:eastAsia="Times New Roman" w:hAnsi="Times New Roman" w:cs="Times New Roman"/>
          <w:color w:val="000000"/>
          <w:sz w:val="28"/>
        </w:rPr>
        <w:t xml:space="preserve">       4. Решение представляется субъекту контроля в порядке, определенном статьей 51 настоящего Кодекса, в течение пяти дней, следующих за днем осуществления государственной регистрации такого решения. </w:t>
      </w:r>
    </w:p>
    <w:p w:rsidR="00FD1FC4" w:rsidRPr="00FD1FC4" w:rsidRDefault="00FD1FC4" w:rsidP="00FD1FC4">
      <w:pPr>
        <w:spacing w:after="0" w:line="276" w:lineRule="auto"/>
        <w:jc w:val="both"/>
        <w:rPr>
          <w:rFonts w:ascii="Times New Roman" w:eastAsia="Times New Roman" w:hAnsi="Times New Roman" w:cs="Times New Roman"/>
        </w:rPr>
      </w:pPr>
      <w:bookmarkStart w:id="2952" w:name="z3144"/>
      <w:bookmarkEnd w:id="2951"/>
      <w:r w:rsidRPr="00FD1FC4">
        <w:rPr>
          <w:rFonts w:ascii="Times New Roman" w:eastAsia="Times New Roman" w:hAnsi="Times New Roman" w:cs="Times New Roman"/>
          <w:color w:val="000000"/>
          <w:sz w:val="28"/>
        </w:rPr>
        <w:t xml:space="preserve">       В случае отказа субъекта контроля или руководителя (уполномоченного должностного лица) субъекта контроля в подписи на экземпляре решения должностным лицом налогового органа, осуществляющим контроль, составляется акт об отказе. </w:t>
      </w:r>
    </w:p>
    <w:p w:rsidR="00FD1FC4" w:rsidRPr="00FD1FC4" w:rsidRDefault="00FD1FC4" w:rsidP="00FD1FC4">
      <w:pPr>
        <w:spacing w:after="0" w:line="276" w:lineRule="auto"/>
        <w:jc w:val="both"/>
        <w:rPr>
          <w:rFonts w:ascii="Times New Roman" w:eastAsia="Times New Roman" w:hAnsi="Times New Roman" w:cs="Times New Roman"/>
        </w:rPr>
      </w:pPr>
      <w:bookmarkStart w:id="2953" w:name="z3145"/>
      <w:bookmarkEnd w:id="2952"/>
      <w:r w:rsidRPr="00FD1FC4">
        <w:rPr>
          <w:rFonts w:ascii="Times New Roman" w:eastAsia="Times New Roman" w:hAnsi="Times New Roman" w:cs="Times New Roman"/>
          <w:color w:val="000000"/>
          <w:sz w:val="28"/>
        </w:rPr>
        <w:t>      Субъект контроля или руководитель (уполномоченное должностное лицо) субъекта контроля в случае, указанном частью второй настоящего пункта, обязан дать письменное объяснение причин отказа.</w:t>
      </w:r>
    </w:p>
    <w:p w:rsidR="00FD1FC4" w:rsidRPr="00FD1FC4" w:rsidRDefault="00FD1FC4" w:rsidP="00FD1FC4">
      <w:pPr>
        <w:spacing w:after="0" w:line="276" w:lineRule="auto"/>
        <w:jc w:val="both"/>
        <w:rPr>
          <w:rFonts w:ascii="Times New Roman" w:eastAsia="Times New Roman" w:hAnsi="Times New Roman" w:cs="Times New Roman"/>
        </w:rPr>
      </w:pPr>
      <w:bookmarkStart w:id="2954" w:name="z3146"/>
      <w:bookmarkEnd w:id="2953"/>
      <w:r w:rsidRPr="00FD1FC4">
        <w:rPr>
          <w:rFonts w:ascii="Times New Roman" w:eastAsia="Times New Roman" w:hAnsi="Times New Roman" w:cs="Times New Roman"/>
          <w:color w:val="000000"/>
          <w:sz w:val="28"/>
        </w:rPr>
        <w:t>      Отказ субъекта контроля или руководителя (уполномоченного должностного лица) субъекта контроля от получения решения не является основанием для отмены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55" w:name="z3147"/>
      <w:bookmarkEnd w:id="2954"/>
      <w:r w:rsidRPr="00FD1FC4">
        <w:rPr>
          <w:rFonts w:ascii="Times New Roman" w:eastAsia="Times New Roman" w:hAnsi="Times New Roman" w:cs="Times New Roman"/>
          <w:color w:val="000000"/>
          <w:sz w:val="28"/>
        </w:rPr>
        <w:t>      5. Началом осуществления контроля считается дата:</w:t>
      </w:r>
    </w:p>
    <w:p w:rsidR="00FD1FC4" w:rsidRPr="00FD1FC4" w:rsidRDefault="00FD1FC4" w:rsidP="00FD1FC4">
      <w:pPr>
        <w:spacing w:after="0" w:line="276" w:lineRule="auto"/>
        <w:jc w:val="both"/>
        <w:rPr>
          <w:rFonts w:ascii="Times New Roman" w:eastAsia="Times New Roman" w:hAnsi="Times New Roman" w:cs="Times New Roman"/>
        </w:rPr>
      </w:pPr>
      <w:bookmarkStart w:id="2956" w:name="z3148"/>
      <w:bookmarkEnd w:id="2955"/>
      <w:r w:rsidRPr="00FD1FC4">
        <w:rPr>
          <w:rFonts w:ascii="Times New Roman" w:eastAsia="Times New Roman" w:hAnsi="Times New Roman" w:cs="Times New Roman"/>
          <w:color w:val="000000"/>
          <w:sz w:val="28"/>
        </w:rPr>
        <w:t>      1) получения экземпляра решения субъектом контроля или руководителем (уполномоченным должностным лицом) субъекта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57" w:name="z3149"/>
      <w:bookmarkEnd w:id="2956"/>
      <w:r w:rsidRPr="00FD1FC4">
        <w:rPr>
          <w:rFonts w:ascii="Times New Roman" w:eastAsia="Times New Roman" w:hAnsi="Times New Roman" w:cs="Times New Roman"/>
          <w:color w:val="000000"/>
          <w:sz w:val="28"/>
        </w:rPr>
        <w:t>      2) составления акта об отказе.</w:t>
      </w:r>
    </w:p>
    <w:p w:rsidR="00FD1FC4" w:rsidRPr="00FD1FC4" w:rsidRDefault="00FD1FC4" w:rsidP="00FD1FC4">
      <w:pPr>
        <w:spacing w:after="0" w:line="276" w:lineRule="auto"/>
        <w:jc w:val="both"/>
        <w:rPr>
          <w:rFonts w:ascii="Times New Roman" w:eastAsia="Times New Roman" w:hAnsi="Times New Roman" w:cs="Times New Roman"/>
        </w:rPr>
      </w:pPr>
      <w:bookmarkStart w:id="2958" w:name="z3150"/>
      <w:bookmarkEnd w:id="2957"/>
      <w:r w:rsidRPr="00FD1FC4">
        <w:rPr>
          <w:rFonts w:ascii="Times New Roman" w:eastAsia="Times New Roman" w:hAnsi="Times New Roman" w:cs="Times New Roman"/>
          <w:color w:val="000000"/>
          <w:sz w:val="28"/>
        </w:rPr>
        <w:t>      6. При осуществлении контроля субъект контроля и должностные лица субъекта контроля оказывают содействие должностным лицам налогового органа, осуществляющим контроль:</w:t>
      </w:r>
    </w:p>
    <w:p w:rsidR="00FD1FC4" w:rsidRPr="00FD1FC4" w:rsidRDefault="00FD1FC4" w:rsidP="00FD1FC4">
      <w:pPr>
        <w:spacing w:after="0" w:line="276" w:lineRule="auto"/>
        <w:jc w:val="both"/>
        <w:rPr>
          <w:rFonts w:ascii="Times New Roman" w:eastAsia="Times New Roman" w:hAnsi="Times New Roman" w:cs="Times New Roman"/>
        </w:rPr>
      </w:pPr>
      <w:bookmarkStart w:id="2959" w:name="z3151"/>
      <w:bookmarkEnd w:id="2958"/>
      <w:r w:rsidRPr="00FD1FC4">
        <w:rPr>
          <w:rFonts w:ascii="Times New Roman" w:eastAsia="Times New Roman" w:hAnsi="Times New Roman" w:cs="Times New Roman"/>
          <w:color w:val="000000"/>
          <w:sz w:val="28"/>
        </w:rPr>
        <w:t>      1) в получении документов и сведений, необходимых для осуществления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60" w:name="z3152"/>
      <w:bookmarkEnd w:id="2959"/>
      <w:r w:rsidRPr="00FD1FC4">
        <w:rPr>
          <w:rFonts w:ascii="Times New Roman" w:eastAsia="Times New Roman" w:hAnsi="Times New Roman" w:cs="Times New Roman"/>
          <w:color w:val="000000"/>
          <w:sz w:val="28"/>
        </w:rPr>
        <w:t>      2) в допуске к объектам контроля для осуществления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961" w:name="z3153"/>
      <w:bookmarkEnd w:id="2960"/>
      <w:r w:rsidRPr="00FD1FC4">
        <w:rPr>
          <w:rFonts w:ascii="Times New Roman" w:eastAsia="Times New Roman" w:hAnsi="Times New Roman" w:cs="Times New Roman"/>
          <w:color w:val="000000"/>
          <w:sz w:val="28"/>
        </w:rPr>
        <w:t xml:space="preserve">      При воспрепятствовании должностным лицам налогового органа, осуществляющим контроль, в совершении действий, указанных в части первой </w:t>
      </w:r>
      <w:r w:rsidRPr="00FD1FC4">
        <w:rPr>
          <w:rFonts w:ascii="Times New Roman" w:eastAsia="Times New Roman" w:hAnsi="Times New Roman" w:cs="Times New Roman"/>
          <w:color w:val="000000"/>
          <w:sz w:val="28"/>
        </w:rPr>
        <w:lastRenderedPageBreak/>
        <w:t>настоящего пункта, составляется акт о воспрепятствовании осуществлению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62" w:name="z3154"/>
      <w:bookmarkEnd w:id="2961"/>
      <w:r w:rsidRPr="00FD1FC4">
        <w:rPr>
          <w:rFonts w:ascii="Times New Roman" w:eastAsia="Times New Roman" w:hAnsi="Times New Roman" w:cs="Times New Roman"/>
          <w:color w:val="000000"/>
          <w:sz w:val="28"/>
        </w:rPr>
        <w:t>      Акт о воспрепятствовании осуществлению контроля подписывается должностными лицами налогового органа, осуществляющими контроль, и субъектом контроля или руководителем (уполномоченным должностным лицом) субъекта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63" w:name="z3155"/>
      <w:bookmarkEnd w:id="2962"/>
      <w:r w:rsidRPr="00FD1FC4">
        <w:rPr>
          <w:rFonts w:ascii="Times New Roman" w:eastAsia="Times New Roman" w:hAnsi="Times New Roman" w:cs="Times New Roman"/>
          <w:color w:val="000000"/>
          <w:sz w:val="28"/>
        </w:rPr>
        <w:t xml:space="preserve">       Отказ субъекта контроля или руководителя (уполномоченного должностного лица) субъекта контроля в подписи акта о воспрепятствовании осуществлению контроля, оформляется в порядке, определенном частями второй и третьей пункта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2964" w:name="z3156"/>
      <w:bookmarkEnd w:id="2963"/>
      <w:r w:rsidRPr="00FD1FC4">
        <w:rPr>
          <w:rFonts w:ascii="Times New Roman" w:eastAsia="Times New Roman" w:hAnsi="Times New Roman" w:cs="Times New Roman"/>
          <w:color w:val="000000"/>
          <w:sz w:val="28"/>
        </w:rPr>
        <w:t>      7. Контроль в отношении субъекта контроля осуществляется не чаще одного раза в год.</w:t>
      </w:r>
    </w:p>
    <w:p w:rsidR="00FD1FC4" w:rsidRPr="00FD1FC4" w:rsidRDefault="00FD1FC4" w:rsidP="00FD1FC4">
      <w:pPr>
        <w:spacing w:after="0" w:line="276" w:lineRule="auto"/>
        <w:jc w:val="both"/>
        <w:rPr>
          <w:rFonts w:ascii="Times New Roman" w:eastAsia="Times New Roman" w:hAnsi="Times New Roman" w:cs="Times New Roman"/>
        </w:rPr>
      </w:pPr>
      <w:bookmarkStart w:id="2965" w:name="z3157"/>
      <w:bookmarkEnd w:id="2964"/>
      <w:r w:rsidRPr="00FD1FC4">
        <w:rPr>
          <w:rFonts w:ascii="Times New Roman" w:eastAsia="Times New Roman" w:hAnsi="Times New Roman" w:cs="Times New Roman"/>
          <w:color w:val="000000"/>
          <w:sz w:val="28"/>
        </w:rPr>
        <w:t xml:space="preserve">       8. Срок осуществления контроля не должен превышать тридцать рабочих дней с даты начала осуществления контроля. </w:t>
      </w:r>
    </w:p>
    <w:p w:rsidR="00FD1FC4" w:rsidRPr="00FD1FC4" w:rsidRDefault="00FD1FC4" w:rsidP="00FD1FC4">
      <w:pPr>
        <w:spacing w:after="0" w:line="276" w:lineRule="auto"/>
        <w:jc w:val="both"/>
        <w:rPr>
          <w:rFonts w:ascii="Times New Roman" w:eastAsia="Times New Roman" w:hAnsi="Times New Roman" w:cs="Times New Roman"/>
        </w:rPr>
      </w:pPr>
      <w:bookmarkStart w:id="2966" w:name="z3158"/>
      <w:bookmarkEnd w:id="2965"/>
      <w:r w:rsidRPr="00FD1FC4">
        <w:rPr>
          <w:rFonts w:ascii="Times New Roman" w:eastAsia="Times New Roman" w:hAnsi="Times New Roman" w:cs="Times New Roman"/>
          <w:color w:val="000000"/>
          <w:sz w:val="28"/>
        </w:rPr>
        <w:t>      Срок осуществления контроля может быть продлен до пятидесяти рабочих дней налоговым органом, назначившим контроль.</w:t>
      </w:r>
    </w:p>
    <w:p w:rsidR="00FD1FC4" w:rsidRPr="00FD1FC4" w:rsidRDefault="00FD1FC4" w:rsidP="00FD1FC4">
      <w:pPr>
        <w:spacing w:after="0" w:line="276" w:lineRule="auto"/>
        <w:jc w:val="both"/>
        <w:rPr>
          <w:rFonts w:ascii="Times New Roman" w:eastAsia="Times New Roman" w:hAnsi="Times New Roman" w:cs="Times New Roman"/>
        </w:rPr>
      </w:pPr>
      <w:bookmarkStart w:id="2967" w:name="z3159"/>
      <w:bookmarkEnd w:id="2966"/>
      <w:r w:rsidRPr="00FD1FC4">
        <w:rPr>
          <w:rFonts w:ascii="Times New Roman" w:eastAsia="Times New Roman" w:hAnsi="Times New Roman" w:cs="Times New Roman"/>
          <w:color w:val="000000"/>
          <w:sz w:val="28"/>
        </w:rPr>
        <w:t>      Течение срока осуществления контроля приостанавливается на период с даты:</w:t>
      </w:r>
    </w:p>
    <w:p w:rsidR="00FD1FC4" w:rsidRPr="00FD1FC4" w:rsidRDefault="00FD1FC4" w:rsidP="00FD1FC4">
      <w:pPr>
        <w:spacing w:after="0" w:line="276" w:lineRule="auto"/>
        <w:jc w:val="both"/>
        <w:rPr>
          <w:rFonts w:ascii="Times New Roman" w:eastAsia="Times New Roman" w:hAnsi="Times New Roman" w:cs="Times New Roman"/>
        </w:rPr>
      </w:pPr>
      <w:bookmarkStart w:id="2968" w:name="z3160"/>
      <w:bookmarkEnd w:id="2967"/>
      <w:r w:rsidRPr="00FD1FC4">
        <w:rPr>
          <w:rFonts w:ascii="Times New Roman" w:eastAsia="Times New Roman" w:hAnsi="Times New Roman" w:cs="Times New Roman"/>
          <w:color w:val="000000"/>
          <w:sz w:val="28"/>
        </w:rPr>
        <w:t>      1) вручения субъекту контроля или руководителю (уполномоченному должностному лицу) субъекта контроля требования налогового органа о представлении документов до даты представления документов по такому требованию;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2969" w:name="z3161"/>
      <w:bookmarkEnd w:id="2968"/>
      <w:r w:rsidRPr="00FD1FC4">
        <w:rPr>
          <w:rFonts w:ascii="Times New Roman" w:eastAsia="Times New Roman" w:hAnsi="Times New Roman" w:cs="Times New Roman"/>
          <w:color w:val="000000"/>
          <w:sz w:val="28"/>
        </w:rPr>
        <w:t>      2) направления в другие налоговые органы, уполномоченные государственные органы, банковские организации и иные организации, осуществляющие деятельность на территории Республики Казахстан, запроса о представлении сведений и (или) документов по деятельности субъекта контроля до даты получения сведений и документов по такому запросу.</w:t>
      </w:r>
    </w:p>
    <w:p w:rsidR="00FD1FC4" w:rsidRPr="00FD1FC4" w:rsidRDefault="00FD1FC4" w:rsidP="00FD1FC4">
      <w:pPr>
        <w:spacing w:after="0" w:line="276" w:lineRule="auto"/>
        <w:jc w:val="both"/>
        <w:rPr>
          <w:rFonts w:ascii="Times New Roman" w:eastAsia="Times New Roman" w:hAnsi="Times New Roman" w:cs="Times New Roman"/>
        </w:rPr>
      </w:pPr>
      <w:bookmarkStart w:id="2970" w:name="z3162"/>
      <w:bookmarkEnd w:id="2969"/>
      <w:r w:rsidRPr="00FD1FC4">
        <w:rPr>
          <w:rFonts w:ascii="Times New Roman" w:eastAsia="Times New Roman" w:hAnsi="Times New Roman" w:cs="Times New Roman"/>
          <w:color w:val="000000"/>
          <w:sz w:val="28"/>
        </w:rPr>
        <w:t>      9. При продлении, приостановлении срока осуществления контроля, а также при изменении периода и (или) списка должностных лиц налогового органа, осуществляющих контроль, оформляется дополнительное решение к решению.</w:t>
      </w:r>
    </w:p>
    <w:p w:rsidR="00FD1FC4" w:rsidRPr="00FD1FC4" w:rsidRDefault="00FD1FC4" w:rsidP="00FD1FC4">
      <w:pPr>
        <w:spacing w:after="0" w:line="276" w:lineRule="auto"/>
        <w:jc w:val="both"/>
        <w:rPr>
          <w:rFonts w:ascii="Times New Roman" w:eastAsia="Times New Roman" w:hAnsi="Times New Roman" w:cs="Times New Roman"/>
        </w:rPr>
      </w:pPr>
      <w:bookmarkStart w:id="2971" w:name="z3163"/>
      <w:bookmarkEnd w:id="2970"/>
      <w:r w:rsidRPr="00FD1FC4">
        <w:rPr>
          <w:rFonts w:ascii="Times New Roman" w:eastAsia="Times New Roman" w:hAnsi="Times New Roman" w:cs="Times New Roman"/>
          <w:color w:val="000000"/>
          <w:sz w:val="28"/>
        </w:rPr>
        <w:t xml:space="preserve">       В случаях, указанных в части первой настоящего пункта, субъекту контроля представляется извещение в порядке, определенном статьей 48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972" w:name="z3164"/>
      <w:bookmarkEnd w:id="2971"/>
      <w:r w:rsidRPr="00FD1FC4">
        <w:rPr>
          <w:rFonts w:ascii="Times New Roman" w:eastAsia="Times New Roman" w:hAnsi="Times New Roman" w:cs="Times New Roman"/>
          <w:color w:val="000000"/>
          <w:sz w:val="28"/>
        </w:rPr>
        <w:t>      10. По завершении контроля должностным лицом налогового органа, осуществлявшим контроль, составляется акт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73" w:name="z3165"/>
      <w:bookmarkEnd w:id="2972"/>
      <w:r w:rsidRPr="00FD1FC4">
        <w:rPr>
          <w:rFonts w:ascii="Times New Roman" w:eastAsia="Times New Roman" w:hAnsi="Times New Roman" w:cs="Times New Roman"/>
          <w:color w:val="000000"/>
          <w:sz w:val="28"/>
        </w:rPr>
        <w:t>      Акт контроля должен содержать:</w:t>
      </w:r>
    </w:p>
    <w:p w:rsidR="00FD1FC4" w:rsidRPr="00FD1FC4" w:rsidRDefault="00FD1FC4" w:rsidP="00FD1FC4">
      <w:pPr>
        <w:spacing w:after="0" w:line="276" w:lineRule="auto"/>
        <w:jc w:val="both"/>
        <w:rPr>
          <w:rFonts w:ascii="Times New Roman" w:eastAsia="Times New Roman" w:hAnsi="Times New Roman" w:cs="Times New Roman"/>
        </w:rPr>
      </w:pPr>
      <w:bookmarkStart w:id="2974" w:name="z3166"/>
      <w:bookmarkEnd w:id="2973"/>
      <w:r w:rsidRPr="00FD1FC4">
        <w:rPr>
          <w:rFonts w:ascii="Times New Roman" w:eastAsia="Times New Roman" w:hAnsi="Times New Roman" w:cs="Times New Roman"/>
          <w:color w:val="000000"/>
          <w:sz w:val="28"/>
        </w:rPr>
        <w:lastRenderedPageBreak/>
        <w:t>      1) место осуществления контроля, дату составления акта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75" w:name="z3167"/>
      <w:bookmarkEnd w:id="2974"/>
      <w:r w:rsidRPr="00FD1FC4">
        <w:rPr>
          <w:rFonts w:ascii="Times New Roman" w:eastAsia="Times New Roman" w:hAnsi="Times New Roman" w:cs="Times New Roman"/>
          <w:color w:val="000000"/>
          <w:sz w:val="28"/>
        </w:rPr>
        <w:t>      2) наименование налогового органа, осуществившего контроль;</w:t>
      </w:r>
    </w:p>
    <w:p w:rsidR="00FD1FC4" w:rsidRPr="00FD1FC4" w:rsidRDefault="00FD1FC4" w:rsidP="00FD1FC4">
      <w:pPr>
        <w:spacing w:after="0" w:line="276" w:lineRule="auto"/>
        <w:jc w:val="both"/>
        <w:rPr>
          <w:rFonts w:ascii="Times New Roman" w:eastAsia="Times New Roman" w:hAnsi="Times New Roman" w:cs="Times New Roman"/>
        </w:rPr>
      </w:pPr>
      <w:bookmarkStart w:id="2976" w:name="z3168"/>
      <w:bookmarkEnd w:id="2975"/>
      <w:r w:rsidRPr="00FD1FC4">
        <w:rPr>
          <w:rFonts w:ascii="Times New Roman" w:eastAsia="Times New Roman" w:hAnsi="Times New Roman" w:cs="Times New Roman"/>
          <w:color w:val="000000"/>
          <w:sz w:val="28"/>
        </w:rPr>
        <w:t>      3) должности, фамилии, имена и отчества должностных лиц налогового органа, осуществлявших контроль;</w:t>
      </w:r>
    </w:p>
    <w:p w:rsidR="00FD1FC4" w:rsidRPr="00FD1FC4" w:rsidRDefault="00FD1FC4" w:rsidP="00FD1FC4">
      <w:pPr>
        <w:spacing w:after="0" w:line="276" w:lineRule="auto"/>
        <w:jc w:val="both"/>
        <w:rPr>
          <w:rFonts w:ascii="Times New Roman" w:eastAsia="Times New Roman" w:hAnsi="Times New Roman" w:cs="Times New Roman"/>
        </w:rPr>
      </w:pPr>
      <w:bookmarkStart w:id="2977" w:name="z3169"/>
      <w:bookmarkEnd w:id="2976"/>
      <w:r w:rsidRPr="00FD1FC4">
        <w:rPr>
          <w:rFonts w:ascii="Times New Roman" w:eastAsia="Times New Roman" w:hAnsi="Times New Roman" w:cs="Times New Roman"/>
          <w:color w:val="000000"/>
          <w:sz w:val="28"/>
        </w:rPr>
        <w:t>      4) фамилию, имя и отчество или наименование субъекта контроля, фамилию, имя и отчество руководителя (уполномоченного должностного лица), идентификационный номер, а также адрес субъекта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78" w:name="z3170"/>
      <w:bookmarkEnd w:id="2977"/>
      <w:r w:rsidRPr="00FD1FC4">
        <w:rPr>
          <w:rFonts w:ascii="Times New Roman" w:eastAsia="Times New Roman" w:hAnsi="Times New Roman" w:cs="Times New Roman"/>
          <w:color w:val="000000"/>
          <w:sz w:val="28"/>
        </w:rPr>
        <w:t>      5) должности, фамилии, имена и отчества должностных лиц субъекта контроля, с ведома и в присутствии которых осуществлялся контроль;</w:t>
      </w:r>
    </w:p>
    <w:p w:rsidR="00FD1FC4" w:rsidRPr="00FD1FC4" w:rsidRDefault="00FD1FC4" w:rsidP="00FD1FC4">
      <w:pPr>
        <w:spacing w:after="0" w:line="276" w:lineRule="auto"/>
        <w:jc w:val="both"/>
        <w:rPr>
          <w:rFonts w:ascii="Times New Roman" w:eastAsia="Times New Roman" w:hAnsi="Times New Roman" w:cs="Times New Roman"/>
        </w:rPr>
      </w:pPr>
      <w:bookmarkStart w:id="2979" w:name="z3171"/>
      <w:bookmarkEnd w:id="2978"/>
      <w:r w:rsidRPr="00FD1FC4">
        <w:rPr>
          <w:rFonts w:ascii="Times New Roman" w:eastAsia="Times New Roman" w:hAnsi="Times New Roman" w:cs="Times New Roman"/>
          <w:color w:val="000000"/>
          <w:sz w:val="28"/>
        </w:rPr>
        <w:t>      6) сведения о предыдущем контроле и принятых мерах по устранению ранее выявленных нарушений;</w:t>
      </w:r>
    </w:p>
    <w:p w:rsidR="00FD1FC4" w:rsidRPr="00FD1FC4" w:rsidRDefault="00FD1FC4" w:rsidP="00FD1FC4">
      <w:pPr>
        <w:spacing w:after="0" w:line="276" w:lineRule="auto"/>
        <w:jc w:val="both"/>
        <w:rPr>
          <w:rFonts w:ascii="Times New Roman" w:eastAsia="Times New Roman" w:hAnsi="Times New Roman" w:cs="Times New Roman"/>
        </w:rPr>
      </w:pPr>
      <w:bookmarkStart w:id="2980" w:name="z3172"/>
      <w:bookmarkEnd w:id="2979"/>
      <w:r w:rsidRPr="00FD1FC4">
        <w:rPr>
          <w:rFonts w:ascii="Times New Roman" w:eastAsia="Times New Roman" w:hAnsi="Times New Roman" w:cs="Times New Roman"/>
          <w:color w:val="000000"/>
          <w:sz w:val="28"/>
        </w:rPr>
        <w:t>      7) результаты осуществленного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81" w:name="z3173"/>
      <w:bookmarkEnd w:id="2980"/>
      <w:r w:rsidRPr="00FD1FC4">
        <w:rPr>
          <w:rFonts w:ascii="Times New Roman" w:eastAsia="Times New Roman" w:hAnsi="Times New Roman" w:cs="Times New Roman"/>
          <w:color w:val="000000"/>
          <w:sz w:val="28"/>
        </w:rPr>
        <w:t xml:space="preserve">       Акт контроля представляется субъекту контроля в порядке, определенном пунктом 4 настоящей статьи, в течение трех дней, следующих за днем завершения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82" w:name="z3174"/>
      <w:bookmarkEnd w:id="2981"/>
      <w:r w:rsidRPr="00FD1FC4">
        <w:rPr>
          <w:rFonts w:ascii="Times New Roman" w:eastAsia="Times New Roman" w:hAnsi="Times New Roman" w:cs="Times New Roman"/>
          <w:color w:val="000000"/>
          <w:sz w:val="28"/>
        </w:rPr>
        <w:t>      11. При наличии нарушений, выявленных по результатам осуществленного контроля, составляет требование об устранении нарушений, выявленных по результатам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83" w:name="z3175"/>
      <w:bookmarkEnd w:id="2982"/>
      <w:r w:rsidRPr="00FD1FC4">
        <w:rPr>
          <w:rFonts w:ascii="Times New Roman" w:eastAsia="Times New Roman" w:hAnsi="Times New Roman" w:cs="Times New Roman"/>
          <w:color w:val="000000"/>
          <w:sz w:val="28"/>
        </w:rPr>
        <w:t>      Требование, указанное в части первой настоящего пункта, представляется в течение пяти рабочих дней, следующих за днем вручения субъекту контроля акта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84" w:name="z3176"/>
      <w:bookmarkEnd w:id="2983"/>
      <w:r w:rsidRPr="00FD1FC4">
        <w:rPr>
          <w:rFonts w:ascii="Times New Roman" w:eastAsia="Times New Roman" w:hAnsi="Times New Roman" w:cs="Times New Roman"/>
          <w:color w:val="000000"/>
          <w:sz w:val="28"/>
        </w:rPr>
        <w:t>      12. Требование об устранении нарушений, выявленных по результатам контроля, подлежит исполнению субъектом контроля в течение тридцати рабочих дней, следующих за днем получения такого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2985" w:name="z3177"/>
      <w:bookmarkEnd w:id="2984"/>
      <w:r w:rsidRPr="00FD1FC4">
        <w:rPr>
          <w:rFonts w:ascii="Times New Roman" w:eastAsia="Times New Roman" w:hAnsi="Times New Roman" w:cs="Times New Roman"/>
          <w:color w:val="000000"/>
          <w:sz w:val="28"/>
        </w:rPr>
        <w:t>      Субъект контроля в течение срока исполнения требования об устранении нарушений, выявленных по результатам контроля, извещает налоговый орган, осуществлявший контроль, об устранении нарушений, выявленных по результатам контроля, и (или) взыскании сумм от реализации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2986" w:name="z3178"/>
      <w:bookmarkEnd w:id="2985"/>
      <w:r w:rsidRPr="00FD1FC4">
        <w:rPr>
          <w:rFonts w:ascii="Times New Roman" w:eastAsia="Times New Roman" w:hAnsi="Times New Roman" w:cs="Times New Roman"/>
          <w:color w:val="000000"/>
          <w:sz w:val="28"/>
        </w:rPr>
        <w:t xml:space="preserve">       Извещение субъектом контроля представляется в налоговый орган, осуществлявший контроль, в порядке, определенном статьей 50 настоящего Кодекса.</w:t>
      </w:r>
    </w:p>
    <w:bookmarkEnd w:id="298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178. Контроль за деятельностью уполномоченных государственных органов, местных исполнительных органов и Государственной корпорации</w:t>
      </w:r>
    </w:p>
    <w:p w:rsidR="00FD1FC4" w:rsidRPr="00FD1FC4" w:rsidRDefault="00FD1FC4" w:rsidP="00FD1FC4">
      <w:pPr>
        <w:spacing w:after="0" w:line="276" w:lineRule="auto"/>
        <w:jc w:val="both"/>
        <w:rPr>
          <w:rFonts w:ascii="Times New Roman" w:eastAsia="Times New Roman" w:hAnsi="Times New Roman" w:cs="Times New Roman"/>
        </w:rPr>
      </w:pPr>
      <w:bookmarkStart w:id="2987" w:name="z3180"/>
      <w:r w:rsidRPr="00FD1FC4">
        <w:rPr>
          <w:rFonts w:ascii="Times New Roman" w:eastAsia="Times New Roman" w:hAnsi="Times New Roman" w:cs="Times New Roman"/>
          <w:color w:val="000000"/>
          <w:sz w:val="28"/>
        </w:rPr>
        <w:t xml:space="preserve">      1. Налоговый орган осуществляет контроль за деятельностью уполномоченных государственных органов, местных исполнительных органов и Государственной корпорации по вопросам правильности исчисления, полноты </w:t>
      </w:r>
      <w:r w:rsidRPr="00FD1FC4">
        <w:rPr>
          <w:rFonts w:ascii="Times New Roman" w:eastAsia="Times New Roman" w:hAnsi="Times New Roman" w:cs="Times New Roman"/>
          <w:color w:val="000000"/>
          <w:sz w:val="28"/>
        </w:rPr>
        <w:lastRenderedPageBreak/>
        <w:t>взимания и своевременности перечисления платежей в бюджет (далее в целях настоящей статьи – контроль).</w:t>
      </w:r>
    </w:p>
    <w:p w:rsidR="00FD1FC4" w:rsidRPr="00FD1FC4" w:rsidRDefault="00FD1FC4" w:rsidP="00FD1FC4">
      <w:pPr>
        <w:spacing w:after="0" w:line="276" w:lineRule="auto"/>
        <w:jc w:val="both"/>
        <w:rPr>
          <w:rFonts w:ascii="Times New Roman" w:eastAsia="Times New Roman" w:hAnsi="Times New Roman" w:cs="Times New Roman"/>
        </w:rPr>
      </w:pPr>
      <w:bookmarkStart w:id="2988" w:name="z3181"/>
      <w:bookmarkEnd w:id="2987"/>
      <w:r w:rsidRPr="00FD1FC4">
        <w:rPr>
          <w:rFonts w:ascii="Times New Roman" w:eastAsia="Times New Roman" w:hAnsi="Times New Roman" w:cs="Times New Roman"/>
          <w:color w:val="000000"/>
          <w:sz w:val="28"/>
        </w:rPr>
        <w:t>      2. Контроль в отношении субъектов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89" w:name="z3182"/>
      <w:bookmarkEnd w:id="2988"/>
      <w:r w:rsidRPr="00FD1FC4">
        <w:rPr>
          <w:rFonts w:ascii="Times New Roman" w:eastAsia="Times New Roman" w:hAnsi="Times New Roman" w:cs="Times New Roman"/>
          <w:color w:val="000000"/>
          <w:sz w:val="28"/>
        </w:rPr>
        <w:t>      1) уполномоченных государственных органов и Государственной корпорации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2990" w:name="z3183"/>
      <w:bookmarkEnd w:id="2989"/>
      <w:r w:rsidRPr="00FD1FC4">
        <w:rPr>
          <w:rFonts w:ascii="Times New Roman" w:eastAsia="Times New Roman" w:hAnsi="Times New Roman" w:cs="Times New Roman"/>
          <w:color w:val="000000"/>
          <w:sz w:val="28"/>
        </w:rPr>
        <w:t>      2)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и платежам в налоговые органы.</w:t>
      </w:r>
    </w:p>
    <w:p w:rsidR="00FD1FC4" w:rsidRPr="00FD1FC4" w:rsidRDefault="00FD1FC4" w:rsidP="00FD1FC4">
      <w:pPr>
        <w:spacing w:after="0" w:line="276" w:lineRule="auto"/>
        <w:jc w:val="both"/>
        <w:rPr>
          <w:rFonts w:ascii="Times New Roman" w:eastAsia="Times New Roman" w:hAnsi="Times New Roman" w:cs="Times New Roman"/>
        </w:rPr>
      </w:pPr>
      <w:bookmarkStart w:id="2991" w:name="z3184"/>
      <w:bookmarkEnd w:id="2990"/>
      <w:r w:rsidRPr="00FD1FC4">
        <w:rPr>
          <w:rFonts w:ascii="Times New Roman" w:eastAsia="Times New Roman" w:hAnsi="Times New Roman" w:cs="Times New Roman"/>
          <w:color w:val="000000"/>
          <w:sz w:val="28"/>
        </w:rPr>
        <w:t>      3. Основанием для осуществления контроля за деятельностью субъектов контроля является решение налогового органа о назначении контроля (далее в целях настоящей статьи – решение).</w:t>
      </w:r>
    </w:p>
    <w:p w:rsidR="00FD1FC4" w:rsidRPr="00FD1FC4" w:rsidRDefault="00FD1FC4" w:rsidP="00FD1FC4">
      <w:pPr>
        <w:spacing w:after="0" w:line="276" w:lineRule="auto"/>
        <w:jc w:val="both"/>
        <w:rPr>
          <w:rFonts w:ascii="Times New Roman" w:eastAsia="Times New Roman" w:hAnsi="Times New Roman" w:cs="Times New Roman"/>
        </w:rPr>
      </w:pPr>
      <w:bookmarkStart w:id="2992" w:name="z3185"/>
      <w:bookmarkEnd w:id="2991"/>
      <w:r w:rsidRPr="00FD1FC4">
        <w:rPr>
          <w:rFonts w:ascii="Times New Roman" w:eastAsia="Times New Roman" w:hAnsi="Times New Roman" w:cs="Times New Roman"/>
          <w:color w:val="000000"/>
          <w:sz w:val="28"/>
        </w:rPr>
        <w:t xml:space="preserve">       Решение должно содержать информацию, предусмотренную частью второй пункта 3 статьи 177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2993" w:name="z3186"/>
      <w:bookmarkEnd w:id="2992"/>
      <w:r w:rsidRPr="00FD1FC4">
        <w:rPr>
          <w:rFonts w:ascii="Times New Roman" w:eastAsia="Times New Roman" w:hAnsi="Times New Roman" w:cs="Times New Roman"/>
          <w:color w:val="000000"/>
          <w:sz w:val="28"/>
        </w:rPr>
        <w:t>      Решение подлежит государственной регистрации в государственном органе, осуществляющем в пределах своей компетенции деятельность в области государственной правовой статистики и специальных учетов, до начала осуществления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94" w:name="z3187"/>
      <w:bookmarkEnd w:id="2993"/>
      <w:r w:rsidRPr="00FD1FC4">
        <w:rPr>
          <w:rFonts w:ascii="Times New Roman" w:eastAsia="Times New Roman" w:hAnsi="Times New Roman" w:cs="Times New Roman"/>
          <w:color w:val="000000"/>
          <w:sz w:val="28"/>
        </w:rPr>
        <w:t xml:space="preserve">       4. Решение представляется субъекту контроля в течение пяти рабочих дней, следующих за днем осуществления государственной регистрации такого решения. </w:t>
      </w:r>
    </w:p>
    <w:p w:rsidR="00FD1FC4" w:rsidRPr="00FD1FC4" w:rsidRDefault="00FD1FC4" w:rsidP="00FD1FC4">
      <w:pPr>
        <w:spacing w:after="0" w:line="276" w:lineRule="auto"/>
        <w:jc w:val="both"/>
        <w:rPr>
          <w:rFonts w:ascii="Times New Roman" w:eastAsia="Times New Roman" w:hAnsi="Times New Roman" w:cs="Times New Roman"/>
        </w:rPr>
      </w:pPr>
      <w:bookmarkStart w:id="2995" w:name="z3188"/>
      <w:bookmarkEnd w:id="2994"/>
      <w:r w:rsidRPr="00FD1FC4">
        <w:rPr>
          <w:rFonts w:ascii="Times New Roman" w:eastAsia="Times New Roman" w:hAnsi="Times New Roman" w:cs="Times New Roman"/>
          <w:color w:val="000000"/>
          <w:sz w:val="28"/>
        </w:rPr>
        <w:t xml:space="preserve">       В случае отказа руководителя (уполномоченного должностного лица субъекта контроля) в подписи на экземпляре решения должностным лицом налогового органа, осуществляющим такой контроль, составляется акт об отказе. </w:t>
      </w:r>
    </w:p>
    <w:p w:rsidR="00FD1FC4" w:rsidRPr="00FD1FC4" w:rsidRDefault="00FD1FC4" w:rsidP="00FD1FC4">
      <w:pPr>
        <w:spacing w:after="0" w:line="276" w:lineRule="auto"/>
        <w:jc w:val="both"/>
        <w:rPr>
          <w:rFonts w:ascii="Times New Roman" w:eastAsia="Times New Roman" w:hAnsi="Times New Roman" w:cs="Times New Roman"/>
        </w:rPr>
      </w:pPr>
      <w:bookmarkStart w:id="2996" w:name="z3189"/>
      <w:bookmarkEnd w:id="2995"/>
      <w:r w:rsidRPr="00FD1FC4">
        <w:rPr>
          <w:rFonts w:ascii="Times New Roman" w:eastAsia="Times New Roman" w:hAnsi="Times New Roman" w:cs="Times New Roman"/>
          <w:color w:val="000000"/>
          <w:sz w:val="28"/>
        </w:rPr>
        <w:t>      Руководитель (уполномоченное должностное лицо) субъекта контроля в случае, указанном в части второй настоящего пункта, обязан дать письменное объяснение причин отказа.</w:t>
      </w:r>
    </w:p>
    <w:p w:rsidR="00FD1FC4" w:rsidRPr="00FD1FC4" w:rsidRDefault="00FD1FC4" w:rsidP="00FD1FC4">
      <w:pPr>
        <w:spacing w:after="0" w:line="276" w:lineRule="auto"/>
        <w:jc w:val="both"/>
        <w:rPr>
          <w:rFonts w:ascii="Times New Roman" w:eastAsia="Times New Roman" w:hAnsi="Times New Roman" w:cs="Times New Roman"/>
        </w:rPr>
      </w:pPr>
      <w:bookmarkStart w:id="2997" w:name="z3190"/>
      <w:bookmarkEnd w:id="2996"/>
      <w:r w:rsidRPr="00FD1FC4">
        <w:rPr>
          <w:rFonts w:ascii="Times New Roman" w:eastAsia="Times New Roman" w:hAnsi="Times New Roman" w:cs="Times New Roman"/>
          <w:color w:val="000000"/>
          <w:sz w:val="28"/>
        </w:rPr>
        <w:t>      Отказ руководителя (уполномоченного должностного лица) субъекта контроля от получения решения не является основанием для отмены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2998" w:name="z3191"/>
      <w:bookmarkEnd w:id="2997"/>
      <w:r w:rsidRPr="00FD1FC4">
        <w:rPr>
          <w:rFonts w:ascii="Times New Roman" w:eastAsia="Times New Roman" w:hAnsi="Times New Roman" w:cs="Times New Roman"/>
          <w:color w:val="000000"/>
          <w:sz w:val="28"/>
        </w:rPr>
        <w:t>      5. Началом осуществления контроля считается дата:</w:t>
      </w:r>
    </w:p>
    <w:p w:rsidR="00FD1FC4" w:rsidRPr="00FD1FC4" w:rsidRDefault="00FD1FC4" w:rsidP="00FD1FC4">
      <w:pPr>
        <w:spacing w:after="0" w:line="276" w:lineRule="auto"/>
        <w:jc w:val="both"/>
        <w:rPr>
          <w:rFonts w:ascii="Times New Roman" w:eastAsia="Times New Roman" w:hAnsi="Times New Roman" w:cs="Times New Roman"/>
        </w:rPr>
      </w:pPr>
      <w:bookmarkStart w:id="2999" w:name="z3192"/>
      <w:bookmarkEnd w:id="2998"/>
      <w:r w:rsidRPr="00FD1FC4">
        <w:rPr>
          <w:rFonts w:ascii="Times New Roman" w:eastAsia="Times New Roman" w:hAnsi="Times New Roman" w:cs="Times New Roman"/>
          <w:color w:val="000000"/>
          <w:sz w:val="28"/>
        </w:rPr>
        <w:t>      1) получения экземпляра решения руководителем (уполномоченным должностным лицом) субъекта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3000" w:name="z3193"/>
      <w:bookmarkEnd w:id="2999"/>
      <w:r w:rsidRPr="00FD1FC4">
        <w:rPr>
          <w:rFonts w:ascii="Times New Roman" w:eastAsia="Times New Roman" w:hAnsi="Times New Roman" w:cs="Times New Roman"/>
          <w:color w:val="000000"/>
          <w:sz w:val="28"/>
        </w:rPr>
        <w:lastRenderedPageBreak/>
        <w:t>      2) составления акта об отказе.</w:t>
      </w:r>
    </w:p>
    <w:p w:rsidR="00FD1FC4" w:rsidRPr="00FD1FC4" w:rsidRDefault="00FD1FC4" w:rsidP="00FD1FC4">
      <w:pPr>
        <w:spacing w:after="0" w:line="276" w:lineRule="auto"/>
        <w:jc w:val="both"/>
        <w:rPr>
          <w:rFonts w:ascii="Times New Roman" w:eastAsia="Times New Roman" w:hAnsi="Times New Roman" w:cs="Times New Roman"/>
        </w:rPr>
      </w:pPr>
      <w:bookmarkStart w:id="3001" w:name="z3194"/>
      <w:bookmarkEnd w:id="3000"/>
      <w:r w:rsidRPr="00FD1FC4">
        <w:rPr>
          <w:rFonts w:ascii="Times New Roman" w:eastAsia="Times New Roman" w:hAnsi="Times New Roman" w:cs="Times New Roman"/>
          <w:color w:val="000000"/>
          <w:sz w:val="28"/>
        </w:rPr>
        <w:t>      6. При осуществлении контроля должностные лица субъекта такого контроля оказывают содействие должностным лицам налогового органа, осуществляющим контроль:</w:t>
      </w:r>
    </w:p>
    <w:p w:rsidR="00FD1FC4" w:rsidRPr="00FD1FC4" w:rsidRDefault="00FD1FC4" w:rsidP="00FD1FC4">
      <w:pPr>
        <w:spacing w:after="0" w:line="276" w:lineRule="auto"/>
        <w:jc w:val="both"/>
        <w:rPr>
          <w:rFonts w:ascii="Times New Roman" w:eastAsia="Times New Roman" w:hAnsi="Times New Roman" w:cs="Times New Roman"/>
        </w:rPr>
      </w:pPr>
      <w:bookmarkStart w:id="3002" w:name="z3195"/>
      <w:bookmarkEnd w:id="3001"/>
      <w:r w:rsidRPr="00FD1FC4">
        <w:rPr>
          <w:rFonts w:ascii="Times New Roman" w:eastAsia="Times New Roman" w:hAnsi="Times New Roman" w:cs="Times New Roman"/>
          <w:color w:val="000000"/>
          <w:sz w:val="28"/>
        </w:rPr>
        <w:t>      1) в получении документов и сведений, необходимых для осуществления такого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3003" w:name="z3196"/>
      <w:bookmarkEnd w:id="3002"/>
      <w:r w:rsidRPr="00FD1FC4">
        <w:rPr>
          <w:rFonts w:ascii="Times New Roman" w:eastAsia="Times New Roman" w:hAnsi="Times New Roman" w:cs="Times New Roman"/>
          <w:color w:val="000000"/>
          <w:sz w:val="28"/>
        </w:rPr>
        <w:t>      2) в допуске к объектам контроля для осуществления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004" w:name="z3197"/>
      <w:bookmarkEnd w:id="3003"/>
      <w:r w:rsidRPr="00FD1FC4">
        <w:rPr>
          <w:rFonts w:ascii="Times New Roman" w:eastAsia="Times New Roman" w:hAnsi="Times New Roman" w:cs="Times New Roman"/>
          <w:color w:val="000000"/>
          <w:sz w:val="28"/>
        </w:rPr>
        <w:t>      При воспрепятствовании должностным лицам налогового органа, осуществляющим контроль, в совершении действий, указанных в части первой настоящего пункта, составляется акт о воспрепятствовании осуществлению такого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3005" w:name="z3198"/>
      <w:bookmarkEnd w:id="3004"/>
      <w:r w:rsidRPr="00FD1FC4">
        <w:rPr>
          <w:rFonts w:ascii="Times New Roman" w:eastAsia="Times New Roman" w:hAnsi="Times New Roman" w:cs="Times New Roman"/>
          <w:color w:val="000000"/>
          <w:sz w:val="28"/>
        </w:rPr>
        <w:t>      Акт о воспрепятствовании осуществлению контроля подписывается должностными лицами налогового органа, осуществляющими такой контроль, и руководителем (уполномоченным должностным лицом) субъекта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3006" w:name="z3199"/>
      <w:bookmarkEnd w:id="3005"/>
      <w:r w:rsidRPr="00FD1FC4">
        <w:rPr>
          <w:rFonts w:ascii="Times New Roman" w:eastAsia="Times New Roman" w:hAnsi="Times New Roman" w:cs="Times New Roman"/>
          <w:color w:val="000000"/>
          <w:sz w:val="28"/>
        </w:rPr>
        <w:t xml:space="preserve">       Отказ руководителя (уполномоченного должностного лица) субъекта контроля в подписи акта о воспрепятствовании осуществлению такого контроля оформляется в порядке, определенном частями второй и третьей пункта 4 статьи 177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007" w:name="z3200"/>
      <w:bookmarkEnd w:id="3006"/>
      <w:r w:rsidRPr="00FD1FC4">
        <w:rPr>
          <w:rFonts w:ascii="Times New Roman" w:eastAsia="Times New Roman" w:hAnsi="Times New Roman" w:cs="Times New Roman"/>
          <w:color w:val="000000"/>
          <w:sz w:val="28"/>
        </w:rPr>
        <w:t>      7. Контроль в отношении субъекта контроля осуществляется не чаще одного раза в год.</w:t>
      </w:r>
    </w:p>
    <w:p w:rsidR="00FD1FC4" w:rsidRPr="00FD1FC4" w:rsidRDefault="00FD1FC4" w:rsidP="00FD1FC4">
      <w:pPr>
        <w:spacing w:after="0" w:line="276" w:lineRule="auto"/>
        <w:jc w:val="both"/>
        <w:rPr>
          <w:rFonts w:ascii="Times New Roman" w:eastAsia="Times New Roman" w:hAnsi="Times New Roman" w:cs="Times New Roman"/>
        </w:rPr>
      </w:pPr>
      <w:bookmarkStart w:id="3008" w:name="z3201"/>
      <w:bookmarkEnd w:id="3007"/>
      <w:r w:rsidRPr="00FD1FC4">
        <w:rPr>
          <w:rFonts w:ascii="Times New Roman" w:eastAsia="Times New Roman" w:hAnsi="Times New Roman" w:cs="Times New Roman"/>
          <w:color w:val="000000"/>
          <w:sz w:val="28"/>
        </w:rPr>
        <w:t xml:space="preserve">       8. Срок осуществления контроля не должен превышать тридцать рабочих дней с даты начала осуществления такого контроля. </w:t>
      </w:r>
    </w:p>
    <w:p w:rsidR="00FD1FC4" w:rsidRPr="00FD1FC4" w:rsidRDefault="00FD1FC4" w:rsidP="00FD1FC4">
      <w:pPr>
        <w:spacing w:after="0" w:line="276" w:lineRule="auto"/>
        <w:jc w:val="both"/>
        <w:rPr>
          <w:rFonts w:ascii="Times New Roman" w:eastAsia="Times New Roman" w:hAnsi="Times New Roman" w:cs="Times New Roman"/>
        </w:rPr>
      </w:pPr>
      <w:bookmarkStart w:id="3009" w:name="z3202"/>
      <w:bookmarkEnd w:id="3008"/>
      <w:r w:rsidRPr="00FD1FC4">
        <w:rPr>
          <w:rFonts w:ascii="Times New Roman" w:eastAsia="Times New Roman" w:hAnsi="Times New Roman" w:cs="Times New Roman"/>
          <w:color w:val="000000"/>
          <w:sz w:val="28"/>
        </w:rPr>
        <w:t>      Срок осуществления контроля может быть продлен до пятидесяти рабочих дней налоговым органом, назначившим такой контроль.</w:t>
      </w:r>
    </w:p>
    <w:p w:rsidR="00FD1FC4" w:rsidRPr="00FD1FC4" w:rsidRDefault="00FD1FC4" w:rsidP="00FD1FC4">
      <w:pPr>
        <w:spacing w:after="0" w:line="276" w:lineRule="auto"/>
        <w:jc w:val="both"/>
        <w:rPr>
          <w:rFonts w:ascii="Times New Roman" w:eastAsia="Times New Roman" w:hAnsi="Times New Roman" w:cs="Times New Roman"/>
        </w:rPr>
      </w:pPr>
      <w:bookmarkStart w:id="3010" w:name="z3203"/>
      <w:bookmarkEnd w:id="3009"/>
      <w:r w:rsidRPr="00FD1FC4">
        <w:rPr>
          <w:rFonts w:ascii="Times New Roman" w:eastAsia="Times New Roman" w:hAnsi="Times New Roman" w:cs="Times New Roman"/>
          <w:color w:val="000000"/>
          <w:sz w:val="28"/>
        </w:rPr>
        <w:t>      Течение срока осуществления контроля приостанавливается на период с даты:</w:t>
      </w:r>
    </w:p>
    <w:p w:rsidR="00FD1FC4" w:rsidRPr="00FD1FC4" w:rsidRDefault="00FD1FC4" w:rsidP="00FD1FC4">
      <w:pPr>
        <w:spacing w:after="0" w:line="276" w:lineRule="auto"/>
        <w:jc w:val="both"/>
        <w:rPr>
          <w:rFonts w:ascii="Times New Roman" w:eastAsia="Times New Roman" w:hAnsi="Times New Roman" w:cs="Times New Roman"/>
        </w:rPr>
      </w:pPr>
      <w:bookmarkStart w:id="3011" w:name="z3204"/>
      <w:bookmarkEnd w:id="3010"/>
      <w:r w:rsidRPr="00FD1FC4">
        <w:rPr>
          <w:rFonts w:ascii="Times New Roman" w:eastAsia="Times New Roman" w:hAnsi="Times New Roman" w:cs="Times New Roman"/>
          <w:color w:val="000000"/>
          <w:sz w:val="28"/>
        </w:rPr>
        <w:t>      1) вручения руководителю (уполномоченному должностному лицу) субъекта контроля требования налогового органа о представлении документов до даты представления документов по такому требованию;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3012" w:name="z3205"/>
      <w:bookmarkEnd w:id="3011"/>
      <w:r w:rsidRPr="00FD1FC4">
        <w:rPr>
          <w:rFonts w:ascii="Times New Roman" w:eastAsia="Times New Roman" w:hAnsi="Times New Roman" w:cs="Times New Roman"/>
          <w:color w:val="000000"/>
          <w:sz w:val="28"/>
        </w:rPr>
        <w:t>      2) направления в другие налоговые органы, уполномоченные государственные органы, банковские организации и иные организации, осуществляющие деятельность на территории Республики Казахстан, запроса о представлении сведений и документов по деятельности субъекта контроля до даты получения сведений и документов по такому запросу.</w:t>
      </w:r>
    </w:p>
    <w:p w:rsidR="00FD1FC4" w:rsidRPr="00FD1FC4" w:rsidRDefault="00FD1FC4" w:rsidP="00FD1FC4">
      <w:pPr>
        <w:spacing w:after="0" w:line="276" w:lineRule="auto"/>
        <w:jc w:val="both"/>
        <w:rPr>
          <w:rFonts w:ascii="Times New Roman" w:eastAsia="Times New Roman" w:hAnsi="Times New Roman" w:cs="Times New Roman"/>
        </w:rPr>
      </w:pPr>
      <w:bookmarkStart w:id="3013" w:name="z3206"/>
      <w:bookmarkEnd w:id="3012"/>
      <w:r w:rsidRPr="00FD1FC4">
        <w:rPr>
          <w:rFonts w:ascii="Times New Roman" w:eastAsia="Times New Roman" w:hAnsi="Times New Roman" w:cs="Times New Roman"/>
          <w:color w:val="000000"/>
          <w:sz w:val="28"/>
        </w:rPr>
        <w:lastRenderedPageBreak/>
        <w:t xml:space="preserve">       9. При продлении, приостановлении срока осуществления контроля, а также при изменении периода и (или) списка должностных лиц налогового органа, осуществляющих контроль, оформляется дополнительное решение к решению. </w:t>
      </w:r>
    </w:p>
    <w:p w:rsidR="00FD1FC4" w:rsidRPr="00FD1FC4" w:rsidRDefault="00FD1FC4" w:rsidP="00FD1FC4">
      <w:pPr>
        <w:spacing w:after="0" w:line="276" w:lineRule="auto"/>
        <w:jc w:val="both"/>
        <w:rPr>
          <w:rFonts w:ascii="Times New Roman" w:eastAsia="Times New Roman" w:hAnsi="Times New Roman" w:cs="Times New Roman"/>
        </w:rPr>
      </w:pPr>
      <w:bookmarkStart w:id="3014" w:name="z3207"/>
      <w:bookmarkEnd w:id="3013"/>
      <w:r w:rsidRPr="00FD1FC4">
        <w:rPr>
          <w:rFonts w:ascii="Times New Roman" w:eastAsia="Times New Roman" w:hAnsi="Times New Roman" w:cs="Times New Roman"/>
          <w:color w:val="000000"/>
          <w:sz w:val="28"/>
        </w:rPr>
        <w:t xml:space="preserve">       В случаях, указанных в части первой настоящего пункта, субъекту контроля представляется извещение в порядке, определенном статьей 51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015" w:name="z3208"/>
      <w:bookmarkEnd w:id="3014"/>
      <w:r w:rsidRPr="00FD1FC4">
        <w:rPr>
          <w:rFonts w:ascii="Times New Roman" w:eastAsia="Times New Roman" w:hAnsi="Times New Roman" w:cs="Times New Roman"/>
          <w:color w:val="000000"/>
          <w:sz w:val="28"/>
        </w:rPr>
        <w:t>      10. По завершении контроля должностным лицом налогового органа, осуществлявшим контроль, составляется акт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3016" w:name="z3209"/>
      <w:bookmarkEnd w:id="3015"/>
      <w:r w:rsidRPr="00FD1FC4">
        <w:rPr>
          <w:rFonts w:ascii="Times New Roman" w:eastAsia="Times New Roman" w:hAnsi="Times New Roman" w:cs="Times New Roman"/>
          <w:color w:val="000000"/>
          <w:sz w:val="28"/>
        </w:rPr>
        <w:t xml:space="preserve">       Акт контроля должен содержать информацию, определенную частью второй пункта 10 статьи 177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017" w:name="z3210"/>
      <w:bookmarkEnd w:id="3016"/>
      <w:r w:rsidRPr="00FD1FC4">
        <w:rPr>
          <w:rFonts w:ascii="Times New Roman" w:eastAsia="Times New Roman" w:hAnsi="Times New Roman" w:cs="Times New Roman"/>
          <w:color w:val="000000"/>
          <w:sz w:val="28"/>
        </w:rPr>
        <w:t xml:space="preserve">       Акт контроля представляется субъекту контроля в порядке, определенном пунктом 4 настоящей статьи, в течение трех дней, следующих за днем завершения такого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3018" w:name="z3211"/>
      <w:bookmarkEnd w:id="3017"/>
      <w:r w:rsidRPr="00FD1FC4">
        <w:rPr>
          <w:rFonts w:ascii="Times New Roman" w:eastAsia="Times New Roman" w:hAnsi="Times New Roman" w:cs="Times New Roman"/>
          <w:color w:val="000000"/>
          <w:sz w:val="28"/>
        </w:rPr>
        <w:t>      11. При наличии нарушений, выявленных по результатам осуществленного контроля, составляется требование об устранении нарушений, выявленных по результатам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3019" w:name="z3212"/>
      <w:bookmarkEnd w:id="3018"/>
      <w:r w:rsidRPr="00FD1FC4">
        <w:rPr>
          <w:rFonts w:ascii="Times New Roman" w:eastAsia="Times New Roman" w:hAnsi="Times New Roman" w:cs="Times New Roman"/>
          <w:color w:val="000000"/>
          <w:sz w:val="28"/>
        </w:rPr>
        <w:t>      Требование, указанное в части первой настоящего пункта, представляется в течение пяти рабочих дней, следующих за днем вручения субъекту контроля акта по такому контролю.</w:t>
      </w:r>
    </w:p>
    <w:p w:rsidR="00FD1FC4" w:rsidRPr="00FD1FC4" w:rsidRDefault="00FD1FC4" w:rsidP="00FD1FC4">
      <w:pPr>
        <w:spacing w:after="0" w:line="276" w:lineRule="auto"/>
        <w:jc w:val="both"/>
        <w:rPr>
          <w:rFonts w:ascii="Times New Roman" w:eastAsia="Times New Roman" w:hAnsi="Times New Roman" w:cs="Times New Roman"/>
        </w:rPr>
      </w:pPr>
      <w:bookmarkStart w:id="3020" w:name="z3213"/>
      <w:bookmarkEnd w:id="3019"/>
      <w:r w:rsidRPr="00FD1FC4">
        <w:rPr>
          <w:rFonts w:ascii="Times New Roman" w:eastAsia="Times New Roman" w:hAnsi="Times New Roman" w:cs="Times New Roman"/>
          <w:color w:val="000000"/>
          <w:sz w:val="28"/>
        </w:rPr>
        <w:t>      Требование об устранении нарушений, выявленных по результатам контроля, подлежит исполнению субъектом такого контроля в течение тридцати рабочих дней, следующих за днем получения указанного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021" w:name="z3214"/>
      <w:bookmarkEnd w:id="3020"/>
      <w:r w:rsidRPr="00FD1FC4">
        <w:rPr>
          <w:rFonts w:ascii="Times New Roman" w:eastAsia="Times New Roman" w:hAnsi="Times New Roman" w:cs="Times New Roman"/>
          <w:color w:val="000000"/>
          <w:sz w:val="28"/>
        </w:rPr>
        <w:t>      12. Взыскание сумм налоговой задолженности, выявленных по результатам контроля, осуществляется субъектом контроля, ответственным за правильность исчисления, полноту взимания и своевременность перечисления налогов и платежей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3022" w:name="z3215"/>
      <w:bookmarkEnd w:id="3021"/>
      <w:r w:rsidRPr="00FD1FC4">
        <w:rPr>
          <w:rFonts w:ascii="Times New Roman" w:eastAsia="Times New Roman" w:hAnsi="Times New Roman" w:cs="Times New Roman"/>
          <w:color w:val="000000"/>
          <w:sz w:val="28"/>
        </w:rPr>
        <w:t>      13. Субъекты контроля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установленную законами Республики Казахстан.</w:t>
      </w:r>
    </w:p>
    <w:bookmarkEnd w:id="302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179. Контроль за соблюдением порядка оформления сопроводительных накладных на товары</w:t>
      </w:r>
    </w:p>
    <w:p w:rsidR="00FD1FC4" w:rsidRPr="00FD1FC4" w:rsidRDefault="00FD1FC4" w:rsidP="00FD1FC4">
      <w:pPr>
        <w:spacing w:after="0" w:line="276" w:lineRule="auto"/>
        <w:jc w:val="both"/>
        <w:rPr>
          <w:rFonts w:ascii="Times New Roman" w:eastAsia="Times New Roman" w:hAnsi="Times New Roman" w:cs="Times New Roman"/>
        </w:rPr>
      </w:pPr>
      <w:bookmarkStart w:id="3023" w:name="z3217"/>
      <w:r w:rsidRPr="00FD1FC4">
        <w:rPr>
          <w:rFonts w:ascii="Times New Roman" w:eastAsia="Times New Roman" w:hAnsi="Times New Roman" w:cs="Times New Roman"/>
          <w:color w:val="000000"/>
          <w:sz w:val="28"/>
        </w:rPr>
        <w:t>      1. Налоговые органы осуществляют контроль за соблюдением порядка оформления сопроводительных накладных на товары при:</w:t>
      </w:r>
    </w:p>
    <w:p w:rsidR="00FD1FC4" w:rsidRPr="00FD1FC4" w:rsidRDefault="00FD1FC4" w:rsidP="00FD1FC4">
      <w:pPr>
        <w:spacing w:after="0" w:line="276" w:lineRule="auto"/>
        <w:jc w:val="both"/>
        <w:rPr>
          <w:rFonts w:ascii="Times New Roman" w:eastAsia="Times New Roman" w:hAnsi="Times New Roman" w:cs="Times New Roman"/>
        </w:rPr>
      </w:pPr>
      <w:bookmarkStart w:id="3024" w:name="z3218"/>
      <w:bookmarkEnd w:id="3023"/>
      <w:r w:rsidRPr="00FD1FC4">
        <w:rPr>
          <w:rFonts w:ascii="Times New Roman" w:eastAsia="Times New Roman" w:hAnsi="Times New Roman" w:cs="Times New Roman"/>
          <w:color w:val="000000"/>
          <w:sz w:val="28"/>
        </w:rPr>
        <w:lastRenderedPageBreak/>
        <w:t>      1) перемещении, реализации и (или) отгрузке товаров по территории Республики Казахстан, в том числе при осуществлении международных автомобильных перевозок между государствами – членами ЕАЭС;</w:t>
      </w:r>
    </w:p>
    <w:p w:rsidR="00FD1FC4" w:rsidRPr="00FD1FC4" w:rsidRDefault="00FD1FC4" w:rsidP="00FD1FC4">
      <w:pPr>
        <w:spacing w:after="0" w:line="276" w:lineRule="auto"/>
        <w:jc w:val="both"/>
        <w:rPr>
          <w:rFonts w:ascii="Times New Roman" w:eastAsia="Times New Roman" w:hAnsi="Times New Roman" w:cs="Times New Roman"/>
        </w:rPr>
      </w:pPr>
      <w:bookmarkStart w:id="3025" w:name="z3219"/>
      <w:bookmarkEnd w:id="3024"/>
      <w:r w:rsidRPr="00FD1FC4">
        <w:rPr>
          <w:rFonts w:ascii="Times New Roman" w:eastAsia="Times New Roman" w:hAnsi="Times New Roman" w:cs="Times New Roman"/>
          <w:color w:val="000000"/>
          <w:sz w:val="28"/>
        </w:rPr>
        <w:t>      2) ввозе товаров на территорию Республики Казахстан с территории государств, не являющихся членами ЕАЭС, и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3026" w:name="z3220"/>
      <w:bookmarkEnd w:id="3025"/>
      <w:r w:rsidRPr="00FD1FC4">
        <w:rPr>
          <w:rFonts w:ascii="Times New Roman" w:eastAsia="Times New Roman" w:hAnsi="Times New Roman" w:cs="Times New Roman"/>
          <w:color w:val="000000"/>
          <w:sz w:val="28"/>
        </w:rPr>
        <w:t>      3) при вывозе товаров с территории Республики Казахстан на территорию государств, не являющихся членами ЕАЭС, и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3027" w:name="z3221"/>
      <w:bookmarkEnd w:id="3026"/>
      <w:r w:rsidRPr="00FD1FC4">
        <w:rPr>
          <w:rFonts w:ascii="Times New Roman" w:eastAsia="Times New Roman" w:hAnsi="Times New Roman" w:cs="Times New Roman"/>
          <w:color w:val="000000"/>
          <w:sz w:val="28"/>
        </w:rPr>
        <w:t>      2. Обязательство по оформлению сопроводительных накладных на товары возникает в следующие сроки при:</w:t>
      </w:r>
    </w:p>
    <w:p w:rsidR="00FD1FC4" w:rsidRPr="00FD1FC4" w:rsidRDefault="00FD1FC4" w:rsidP="00FD1FC4">
      <w:pPr>
        <w:spacing w:after="0" w:line="276" w:lineRule="auto"/>
        <w:jc w:val="both"/>
        <w:rPr>
          <w:rFonts w:ascii="Times New Roman" w:eastAsia="Times New Roman" w:hAnsi="Times New Roman" w:cs="Times New Roman"/>
        </w:rPr>
      </w:pPr>
      <w:bookmarkStart w:id="3028" w:name="z3222"/>
      <w:bookmarkEnd w:id="3027"/>
      <w:r w:rsidRPr="00FD1FC4">
        <w:rPr>
          <w:rFonts w:ascii="Times New Roman" w:eastAsia="Times New Roman" w:hAnsi="Times New Roman" w:cs="Times New Roman"/>
          <w:color w:val="000000"/>
          <w:sz w:val="28"/>
        </w:rPr>
        <w:t>      1) перемещении, реализации и (или) отгрузке товаров по территории Республики Казахстан – не позднее начала перемещения, реализации и (или) отгрузки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3029" w:name="z3223"/>
      <w:bookmarkEnd w:id="3028"/>
      <w:r w:rsidRPr="00FD1FC4">
        <w:rPr>
          <w:rFonts w:ascii="Times New Roman" w:eastAsia="Times New Roman" w:hAnsi="Times New Roman" w:cs="Times New Roman"/>
          <w:color w:val="000000"/>
          <w:sz w:val="28"/>
        </w:rPr>
        <w:t>      2) ввозе товаров на территорию Республики Казахстан с территории государств – членов ЕАЭС – до пересечения Государственной границы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030" w:name="z3224"/>
      <w:bookmarkEnd w:id="3029"/>
      <w:r w:rsidRPr="00FD1FC4">
        <w:rPr>
          <w:rFonts w:ascii="Times New Roman" w:eastAsia="Times New Roman" w:hAnsi="Times New Roman" w:cs="Times New Roman"/>
          <w:color w:val="000000"/>
          <w:sz w:val="28"/>
        </w:rPr>
        <w:t>      3) вывозе товаров с территории Республики Казахстан на территорию государств, не являющихся членами ЕАЭС, и государств – членов ЕАЭС – не позднее начала перемещения, реализации и (или) отгрузки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3031" w:name="z3225"/>
      <w:bookmarkEnd w:id="3030"/>
      <w:r w:rsidRPr="00FD1FC4">
        <w:rPr>
          <w:rFonts w:ascii="Times New Roman" w:eastAsia="Times New Roman" w:hAnsi="Times New Roman" w:cs="Times New Roman"/>
          <w:color w:val="000000"/>
          <w:sz w:val="28"/>
        </w:rPr>
        <w:t>      4) осуществлении международных автомобильных перевозок с территории одного государства – члена ЕАЭС на территорию другого государства – члена ЕАЭС через территорию Республики Казахстан – на автомобильном пункте пропуска при пересечении Государственной границы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032" w:name="z3226"/>
      <w:bookmarkEnd w:id="3031"/>
      <w:r w:rsidRPr="00FD1FC4">
        <w:rPr>
          <w:rFonts w:ascii="Times New Roman" w:eastAsia="Times New Roman" w:hAnsi="Times New Roman" w:cs="Times New Roman"/>
          <w:color w:val="000000"/>
          <w:sz w:val="28"/>
        </w:rPr>
        <w:t>      3. Перечень товаров, на которые распространяется обязанность по оформлению сопроводительных накладных на товары, а также формы, порядок оформления и их документооборот определяются уполномоченным органом.</w:t>
      </w:r>
    </w:p>
    <w:bookmarkEnd w:id="303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180. Прослеживаемость оборота товаров, ввезенных на таможенную территорию ЕАЭС</w:t>
      </w:r>
    </w:p>
    <w:p w:rsidR="00FD1FC4" w:rsidRPr="00FD1FC4" w:rsidRDefault="00FD1FC4" w:rsidP="00FD1FC4">
      <w:pPr>
        <w:spacing w:after="0" w:line="276" w:lineRule="auto"/>
        <w:jc w:val="both"/>
        <w:rPr>
          <w:rFonts w:ascii="Times New Roman" w:eastAsia="Times New Roman" w:hAnsi="Times New Roman" w:cs="Times New Roman"/>
        </w:rPr>
      </w:pPr>
      <w:bookmarkStart w:id="3033" w:name="z3228"/>
      <w:r w:rsidRPr="00FD1FC4">
        <w:rPr>
          <w:rFonts w:ascii="Times New Roman" w:eastAsia="Times New Roman" w:hAnsi="Times New Roman" w:cs="Times New Roman"/>
          <w:color w:val="000000"/>
          <w:sz w:val="28"/>
        </w:rPr>
        <w:t>      1. Прослеживаемость оборота товаров, ввезенных на таможенную территорию ЕАЭС, в соответствии с международным договором, ратифицированным Республикой Казахстан, осуществляется путем организации системы учета товаров, подлежащих прослеживаемости, и операций, связанных с оборотом таких товаров, с использованием национальной системы прослеживаемости.</w:t>
      </w:r>
    </w:p>
    <w:p w:rsidR="00FD1FC4" w:rsidRPr="00FD1FC4" w:rsidRDefault="00FD1FC4" w:rsidP="00FD1FC4">
      <w:pPr>
        <w:spacing w:after="0" w:line="276" w:lineRule="auto"/>
        <w:jc w:val="both"/>
        <w:rPr>
          <w:rFonts w:ascii="Times New Roman" w:eastAsia="Times New Roman" w:hAnsi="Times New Roman" w:cs="Times New Roman"/>
        </w:rPr>
      </w:pPr>
      <w:bookmarkStart w:id="3034" w:name="z3229"/>
      <w:bookmarkEnd w:id="3033"/>
      <w:r w:rsidRPr="00FD1FC4">
        <w:rPr>
          <w:rFonts w:ascii="Times New Roman" w:eastAsia="Times New Roman" w:hAnsi="Times New Roman" w:cs="Times New Roman"/>
          <w:color w:val="000000"/>
          <w:sz w:val="28"/>
        </w:rPr>
        <w:t xml:space="preserve">      2. Национальная система прослеживаемости – информационная система электронных счетов-фактур, которая обеспечивает сбор, учет и хранение сведений о товарах, подлежащих прослеживаемости, и операциях, связанных с </w:t>
      </w:r>
      <w:r w:rsidRPr="00FD1FC4">
        <w:rPr>
          <w:rFonts w:ascii="Times New Roman" w:eastAsia="Times New Roman" w:hAnsi="Times New Roman" w:cs="Times New Roman"/>
          <w:color w:val="000000"/>
          <w:sz w:val="28"/>
        </w:rPr>
        <w:lastRenderedPageBreak/>
        <w:t>оборотом таких товаров, в порядке и сроки, которые определены международным договором, ратифицированным Республикой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035" w:name="z3230"/>
      <w:bookmarkEnd w:id="3034"/>
      <w:r w:rsidRPr="00FD1FC4">
        <w:rPr>
          <w:rFonts w:ascii="Times New Roman" w:eastAsia="Times New Roman" w:hAnsi="Times New Roman" w:cs="Times New Roman"/>
          <w:color w:val="000000"/>
          <w:sz w:val="28"/>
        </w:rPr>
        <w:t>      3. Налогоплательщики, осуществляющие оборот товаров, подлежащих прослеживаемости, обязаны:</w:t>
      </w:r>
    </w:p>
    <w:p w:rsidR="00FD1FC4" w:rsidRPr="00FD1FC4" w:rsidRDefault="00FD1FC4" w:rsidP="00FD1FC4">
      <w:pPr>
        <w:spacing w:after="0" w:line="276" w:lineRule="auto"/>
        <w:jc w:val="both"/>
        <w:rPr>
          <w:rFonts w:ascii="Times New Roman" w:eastAsia="Times New Roman" w:hAnsi="Times New Roman" w:cs="Times New Roman"/>
        </w:rPr>
      </w:pPr>
      <w:bookmarkStart w:id="3036" w:name="z3231"/>
      <w:bookmarkEnd w:id="3035"/>
      <w:r w:rsidRPr="00FD1FC4">
        <w:rPr>
          <w:rFonts w:ascii="Times New Roman" w:eastAsia="Times New Roman" w:hAnsi="Times New Roman" w:cs="Times New Roman"/>
          <w:color w:val="000000"/>
          <w:sz w:val="28"/>
        </w:rPr>
        <w:t>      1) оформлять сопроводительные документы в виде электронных документов, за исключением случая, когда оформление в виде электронных документов невозможно в связи с неисправностью информационных систем, вызванной:</w:t>
      </w:r>
    </w:p>
    <w:p w:rsidR="00FD1FC4" w:rsidRPr="00FD1FC4" w:rsidRDefault="00FD1FC4" w:rsidP="00FD1FC4">
      <w:pPr>
        <w:spacing w:after="0" w:line="276" w:lineRule="auto"/>
        <w:jc w:val="both"/>
        <w:rPr>
          <w:rFonts w:ascii="Times New Roman" w:eastAsia="Times New Roman" w:hAnsi="Times New Roman" w:cs="Times New Roman"/>
        </w:rPr>
      </w:pPr>
      <w:bookmarkStart w:id="3037" w:name="z3232"/>
      <w:bookmarkEnd w:id="3036"/>
      <w:r w:rsidRPr="00FD1FC4">
        <w:rPr>
          <w:rFonts w:ascii="Times New Roman" w:eastAsia="Times New Roman" w:hAnsi="Times New Roman" w:cs="Times New Roman"/>
          <w:color w:val="000000"/>
          <w:sz w:val="28"/>
        </w:rPr>
        <w:t>      техническими сбоями;</w:t>
      </w:r>
    </w:p>
    <w:p w:rsidR="00FD1FC4" w:rsidRPr="00FD1FC4" w:rsidRDefault="00FD1FC4" w:rsidP="00FD1FC4">
      <w:pPr>
        <w:spacing w:after="0" w:line="276" w:lineRule="auto"/>
        <w:jc w:val="both"/>
        <w:rPr>
          <w:rFonts w:ascii="Times New Roman" w:eastAsia="Times New Roman" w:hAnsi="Times New Roman" w:cs="Times New Roman"/>
        </w:rPr>
      </w:pPr>
      <w:bookmarkStart w:id="3038" w:name="z3233"/>
      <w:bookmarkEnd w:id="3037"/>
      <w:r w:rsidRPr="00FD1FC4">
        <w:rPr>
          <w:rFonts w:ascii="Times New Roman" w:eastAsia="Times New Roman" w:hAnsi="Times New Roman" w:cs="Times New Roman"/>
          <w:color w:val="000000"/>
          <w:sz w:val="28"/>
        </w:rPr>
        <w:t>      нарушениями в работе средств связи (телекоммуникационных сетей и информационно-телекоммуникационной сети Интернет);</w:t>
      </w:r>
    </w:p>
    <w:p w:rsidR="00FD1FC4" w:rsidRPr="00FD1FC4" w:rsidRDefault="00FD1FC4" w:rsidP="00FD1FC4">
      <w:pPr>
        <w:spacing w:after="0" w:line="276" w:lineRule="auto"/>
        <w:jc w:val="both"/>
        <w:rPr>
          <w:rFonts w:ascii="Times New Roman" w:eastAsia="Times New Roman" w:hAnsi="Times New Roman" w:cs="Times New Roman"/>
        </w:rPr>
      </w:pPr>
      <w:bookmarkStart w:id="3039" w:name="z3234"/>
      <w:bookmarkEnd w:id="3038"/>
      <w:r w:rsidRPr="00FD1FC4">
        <w:rPr>
          <w:rFonts w:ascii="Times New Roman" w:eastAsia="Times New Roman" w:hAnsi="Times New Roman" w:cs="Times New Roman"/>
          <w:color w:val="000000"/>
          <w:sz w:val="28"/>
        </w:rPr>
        <w:t>      отключением электроэнергии;</w:t>
      </w:r>
    </w:p>
    <w:p w:rsidR="00FD1FC4" w:rsidRPr="00FD1FC4" w:rsidRDefault="00FD1FC4" w:rsidP="00FD1FC4">
      <w:pPr>
        <w:spacing w:after="0" w:line="276" w:lineRule="auto"/>
        <w:jc w:val="both"/>
        <w:rPr>
          <w:rFonts w:ascii="Times New Roman" w:eastAsia="Times New Roman" w:hAnsi="Times New Roman" w:cs="Times New Roman"/>
        </w:rPr>
      </w:pPr>
      <w:bookmarkStart w:id="3040" w:name="z3235"/>
      <w:bookmarkEnd w:id="3039"/>
      <w:r w:rsidRPr="00FD1FC4">
        <w:rPr>
          <w:rFonts w:ascii="Times New Roman" w:eastAsia="Times New Roman" w:hAnsi="Times New Roman" w:cs="Times New Roman"/>
          <w:color w:val="000000"/>
          <w:sz w:val="28"/>
        </w:rPr>
        <w:t xml:space="preserve">       иными случаями, определенными в порядке, установленном международным договором; </w:t>
      </w:r>
    </w:p>
    <w:p w:rsidR="00FD1FC4" w:rsidRPr="00FD1FC4" w:rsidRDefault="00FD1FC4" w:rsidP="00FD1FC4">
      <w:pPr>
        <w:spacing w:after="0" w:line="276" w:lineRule="auto"/>
        <w:jc w:val="both"/>
        <w:rPr>
          <w:rFonts w:ascii="Times New Roman" w:eastAsia="Times New Roman" w:hAnsi="Times New Roman" w:cs="Times New Roman"/>
        </w:rPr>
      </w:pPr>
      <w:bookmarkStart w:id="3041" w:name="z3236"/>
      <w:bookmarkEnd w:id="3040"/>
      <w:r w:rsidRPr="00FD1FC4">
        <w:rPr>
          <w:rFonts w:ascii="Times New Roman" w:eastAsia="Times New Roman" w:hAnsi="Times New Roman" w:cs="Times New Roman"/>
          <w:color w:val="000000"/>
          <w:sz w:val="28"/>
        </w:rPr>
        <w:t>      2) представлять полные и достоверные сведения, подлежащие включению в национальную систему прослеживаемости.</w:t>
      </w:r>
    </w:p>
    <w:p w:rsidR="00FD1FC4" w:rsidRPr="00FD1FC4" w:rsidRDefault="00FD1FC4" w:rsidP="00FD1FC4">
      <w:pPr>
        <w:spacing w:after="0" w:line="276" w:lineRule="auto"/>
        <w:jc w:val="both"/>
        <w:rPr>
          <w:rFonts w:ascii="Times New Roman" w:eastAsia="Times New Roman" w:hAnsi="Times New Roman" w:cs="Times New Roman"/>
        </w:rPr>
      </w:pPr>
      <w:bookmarkStart w:id="3042" w:name="z3237"/>
      <w:bookmarkEnd w:id="3041"/>
      <w:r w:rsidRPr="00FD1FC4">
        <w:rPr>
          <w:rFonts w:ascii="Times New Roman" w:eastAsia="Times New Roman" w:hAnsi="Times New Roman" w:cs="Times New Roman"/>
          <w:color w:val="000000"/>
          <w:sz w:val="28"/>
        </w:rPr>
        <w:t>      Сопроводительным документом национальной системы прослеживаемости является электронный счет-фактура.</w:t>
      </w:r>
    </w:p>
    <w:p w:rsidR="00FD1FC4" w:rsidRPr="00FD1FC4" w:rsidRDefault="00FD1FC4" w:rsidP="00FD1FC4">
      <w:pPr>
        <w:spacing w:after="0" w:line="276" w:lineRule="auto"/>
        <w:jc w:val="both"/>
        <w:rPr>
          <w:rFonts w:ascii="Times New Roman" w:eastAsia="Times New Roman" w:hAnsi="Times New Roman" w:cs="Times New Roman"/>
        </w:rPr>
      </w:pPr>
      <w:bookmarkStart w:id="3043" w:name="z3238"/>
      <w:bookmarkEnd w:id="3042"/>
      <w:r w:rsidRPr="00FD1FC4">
        <w:rPr>
          <w:rFonts w:ascii="Times New Roman" w:eastAsia="Times New Roman" w:hAnsi="Times New Roman" w:cs="Times New Roman"/>
          <w:color w:val="000000"/>
          <w:sz w:val="28"/>
        </w:rPr>
        <w:t xml:space="preserve">       При этом электронный счет-фактура по товарам, при перемещении которых требуется оформление сопроводительной накладной на товары, выписывается на основе сопроводительной накладной на товары. </w:t>
      </w:r>
    </w:p>
    <w:p w:rsidR="00FD1FC4" w:rsidRPr="00FD1FC4" w:rsidRDefault="00FD1FC4" w:rsidP="00FD1FC4">
      <w:pPr>
        <w:spacing w:after="0" w:line="276" w:lineRule="auto"/>
        <w:jc w:val="both"/>
        <w:rPr>
          <w:rFonts w:ascii="Times New Roman" w:eastAsia="Times New Roman" w:hAnsi="Times New Roman" w:cs="Times New Roman"/>
        </w:rPr>
      </w:pPr>
      <w:bookmarkStart w:id="3044" w:name="z3239"/>
      <w:bookmarkEnd w:id="3043"/>
      <w:r w:rsidRPr="00FD1FC4">
        <w:rPr>
          <w:rFonts w:ascii="Times New Roman" w:eastAsia="Times New Roman" w:hAnsi="Times New Roman" w:cs="Times New Roman"/>
          <w:color w:val="000000"/>
          <w:sz w:val="28"/>
        </w:rPr>
        <w:t>      4. За неисполнение или ненадлежащее исполнение обязанностей по прослеживаемости оборота товаров, вытекающих из международного договора, налогоплательщики несут ответственность, установленную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045" w:name="z3240"/>
      <w:bookmarkEnd w:id="3044"/>
      <w:r w:rsidRPr="00FD1FC4">
        <w:rPr>
          <w:rFonts w:ascii="Times New Roman" w:eastAsia="Times New Roman" w:hAnsi="Times New Roman" w:cs="Times New Roman"/>
          <w:color w:val="000000"/>
          <w:sz w:val="28"/>
        </w:rPr>
        <w:t>      5. Налоговый орган обеспечивает:</w:t>
      </w:r>
    </w:p>
    <w:p w:rsidR="00FD1FC4" w:rsidRPr="00FD1FC4" w:rsidRDefault="00FD1FC4" w:rsidP="00FD1FC4">
      <w:pPr>
        <w:spacing w:after="0" w:line="276" w:lineRule="auto"/>
        <w:jc w:val="both"/>
        <w:rPr>
          <w:rFonts w:ascii="Times New Roman" w:eastAsia="Times New Roman" w:hAnsi="Times New Roman" w:cs="Times New Roman"/>
        </w:rPr>
      </w:pPr>
      <w:bookmarkStart w:id="3046" w:name="z3241"/>
      <w:bookmarkEnd w:id="3045"/>
      <w:r w:rsidRPr="00FD1FC4">
        <w:rPr>
          <w:rFonts w:ascii="Times New Roman" w:eastAsia="Times New Roman" w:hAnsi="Times New Roman" w:cs="Times New Roman"/>
          <w:color w:val="000000"/>
          <w:sz w:val="28"/>
        </w:rPr>
        <w:t xml:space="preserve">       1) функционирование механизма прослеживаемости оборота товаров, подлежащих прослеживаемости, в соответствии с международным договором; </w:t>
      </w:r>
    </w:p>
    <w:p w:rsidR="00FD1FC4" w:rsidRPr="00FD1FC4" w:rsidRDefault="00FD1FC4" w:rsidP="00FD1FC4">
      <w:pPr>
        <w:spacing w:after="0" w:line="276" w:lineRule="auto"/>
        <w:jc w:val="both"/>
        <w:rPr>
          <w:rFonts w:ascii="Times New Roman" w:eastAsia="Times New Roman" w:hAnsi="Times New Roman" w:cs="Times New Roman"/>
        </w:rPr>
      </w:pPr>
      <w:bookmarkStart w:id="3047" w:name="z3242"/>
      <w:bookmarkEnd w:id="3046"/>
      <w:r w:rsidRPr="00FD1FC4">
        <w:rPr>
          <w:rFonts w:ascii="Times New Roman" w:eastAsia="Times New Roman" w:hAnsi="Times New Roman" w:cs="Times New Roman"/>
          <w:color w:val="000000"/>
          <w:sz w:val="28"/>
        </w:rPr>
        <w:t>      2) направление содержащихся в национальной системе прослеживаемости сведений о товарах, подлежащих прослеживаемости, и связанных с оборотом таких товаров операциях в соответствующее государство – член ЕАЭС в соответствии с международным договором.</w:t>
      </w:r>
    </w:p>
    <w:p w:rsidR="00FD1FC4" w:rsidRPr="00FD1FC4" w:rsidRDefault="00FD1FC4" w:rsidP="00FD1FC4">
      <w:pPr>
        <w:spacing w:after="0" w:line="276" w:lineRule="auto"/>
        <w:jc w:val="both"/>
        <w:rPr>
          <w:rFonts w:ascii="Times New Roman" w:eastAsia="Times New Roman" w:hAnsi="Times New Roman" w:cs="Times New Roman"/>
        </w:rPr>
      </w:pPr>
      <w:bookmarkStart w:id="3048" w:name="z3243"/>
      <w:bookmarkEnd w:id="3047"/>
      <w:r w:rsidRPr="00FD1FC4">
        <w:rPr>
          <w:rFonts w:ascii="Times New Roman" w:eastAsia="Times New Roman" w:hAnsi="Times New Roman" w:cs="Times New Roman"/>
          <w:color w:val="000000"/>
          <w:sz w:val="28"/>
        </w:rPr>
        <w:t>      6. Правила функционирования механизма прослеживаемости товаров утверждаются уполномоченным органом.</w:t>
      </w:r>
    </w:p>
    <w:bookmarkEnd w:id="304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181. Налоговое обследование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3049" w:name="z3245"/>
      <w:r w:rsidRPr="00FD1FC4">
        <w:rPr>
          <w:rFonts w:ascii="Times New Roman" w:eastAsia="Times New Roman" w:hAnsi="Times New Roman" w:cs="Times New Roman"/>
          <w:color w:val="000000"/>
          <w:sz w:val="28"/>
        </w:rPr>
        <w:lastRenderedPageBreak/>
        <w:t>      1. Налоговое обследование – мероприятие, осуществляемое налоговым органом с целью подтверждения фактического нахождения или отсутствия налогоплательщика (налогового агента) по месту нахождения, указанному в регистрационных данных.</w:t>
      </w:r>
    </w:p>
    <w:p w:rsidR="00FD1FC4" w:rsidRPr="00FD1FC4" w:rsidRDefault="00FD1FC4" w:rsidP="00FD1FC4">
      <w:pPr>
        <w:spacing w:after="0" w:line="276" w:lineRule="auto"/>
        <w:jc w:val="both"/>
        <w:rPr>
          <w:rFonts w:ascii="Times New Roman" w:eastAsia="Times New Roman" w:hAnsi="Times New Roman" w:cs="Times New Roman"/>
        </w:rPr>
      </w:pPr>
      <w:bookmarkStart w:id="3050" w:name="z3246"/>
      <w:bookmarkEnd w:id="3049"/>
      <w:r w:rsidRPr="00FD1FC4">
        <w:rPr>
          <w:rFonts w:ascii="Times New Roman" w:eastAsia="Times New Roman" w:hAnsi="Times New Roman" w:cs="Times New Roman"/>
          <w:color w:val="000000"/>
          <w:sz w:val="28"/>
        </w:rPr>
        <w:t>      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3051" w:name="z3247"/>
      <w:bookmarkEnd w:id="3050"/>
      <w:r w:rsidRPr="00FD1FC4">
        <w:rPr>
          <w:rFonts w:ascii="Times New Roman" w:eastAsia="Times New Roman" w:hAnsi="Times New Roman" w:cs="Times New Roman"/>
          <w:color w:val="000000"/>
          <w:sz w:val="28"/>
        </w:rPr>
        <w:t>      Для участия в проведении налогового обследования привлекаются понятые в порядке, определенном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3052" w:name="z3248"/>
      <w:bookmarkEnd w:id="3051"/>
      <w:r w:rsidRPr="00FD1FC4">
        <w:rPr>
          <w:rFonts w:ascii="Times New Roman" w:eastAsia="Times New Roman" w:hAnsi="Times New Roman" w:cs="Times New Roman"/>
          <w:color w:val="000000"/>
          <w:sz w:val="28"/>
        </w:rPr>
        <w:t>      2. Основанием для проведения налогового обследования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3053" w:name="z3249"/>
      <w:bookmarkEnd w:id="3052"/>
      <w:r w:rsidRPr="00FD1FC4">
        <w:rPr>
          <w:rFonts w:ascii="Times New Roman" w:eastAsia="Times New Roman" w:hAnsi="Times New Roman" w:cs="Times New Roman"/>
          <w:color w:val="000000"/>
          <w:sz w:val="28"/>
        </w:rPr>
        <w:t>      1) невозможность вручения налогоплательщику (налоговому агенту) предписания,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3054" w:name="z3250"/>
      <w:bookmarkEnd w:id="3053"/>
      <w:r w:rsidRPr="00FD1FC4">
        <w:rPr>
          <w:rFonts w:ascii="Times New Roman" w:eastAsia="Times New Roman" w:hAnsi="Times New Roman" w:cs="Times New Roman"/>
          <w:color w:val="000000"/>
          <w:sz w:val="28"/>
        </w:rPr>
        <w:t>      2) необходимость в подтверждении фактического нахождения или отсутствия налогоплательщика (налогового агента) в связи с возвратом почтовой корреспонденции с отметкой о невозможности ее вручения ввиду отсутствия адресата по месту нахождения, указанному в регистрационных данных, а также отсутствия данных об абонентских номерах сотовой связи и адресах электронной почты или обратной связи по представленным данным.</w:t>
      </w:r>
    </w:p>
    <w:p w:rsidR="00FD1FC4" w:rsidRPr="00FD1FC4" w:rsidRDefault="00FD1FC4" w:rsidP="00FD1FC4">
      <w:pPr>
        <w:spacing w:after="0" w:line="276" w:lineRule="auto"/>
        <w:jc w:val="both"/>
        <w:rPr>
          <w:rFonts w:ascii="Times New Roman" w:eastAsia="Times New Roman" w:hAnsi="Times New Roman" w:cs="Times New Roman"/>
        </w:rPr>
      </w:pPr>
      <w:bookmarkStart w:id="3055" w:name="z3251"/>
      <w:bookmarkEnd w:id="3054"/>
      <w:r w:rsidRPr="00FD1FC4">
        <w:rPr>
          <w:rFonts w:ascii="Times New Roman" w:eastAsia="Times New Roman" w:hAnsi="Times New Roman" w:cs="Times New Roman"/>
          <w:color w:val="000000"/>
          <w:sz w:val="28"/>
        </w:rPr>
        <w:t>      3. Налогоплательщик (налоговый агент) заранее извещается о проведении налогового обследования посредством веб-приложения или веб-портала, но не позднее чем за три рабочих дня до проведения налогового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056" w:name="z3252"/>
      <w:bookmarkEnd w:id="3055"/>
      <w:r w:rsidRPr="00FD1FC4">
        <w:rPr>
          <w:rFonts w:ascii="Times New Roman" w:eastAsia="Times New Roman" w:hAnsi="Times New Roman" w:cs="Times New Roman"/>
          <w:color w:val="000000"/>
          <w:sz w:val="28"/>
        </w:rPr>
        <w:t>      4. По результатам налогового обследования при установлении факта отсутствия налогоплательщика (налогового агента) по месту нахождения составляется акт налогового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057" w:name="z3253"/>
      <w:bookmarkEnd w:id="3056"/>
      <w:r w:rsidRPr="00FD1FC4">
        <w:rPr>
          <w:rFonts w:ascii="Times New Roman" w:eastAsia="Times New Roman" w:hAnsi="Times New Roman" w:cs="Times New Roman"/>
          <w:color w:val="000000"/>
          <w:sz w:val="28"/>
        </w:rPr>
        <w:t xml:space="preserve">       Акт налогового обследования подписывается должностным лицом налогового органа, составившим его, а также понятыми. </w:t>
      </w:r>
    </w:p>
    <w:p w:rsidR="00FD1FC4" w:rsidRPr="00FD1FC4" w:rsidRDefault="00FD1FC4" w:rsidP="00FD1FC4">
      <w:pPr>
        <w:spacing w:after="0" w:line="276" w:lineRule="auto"/>
        <w:jc w:val="both"/>
        <w:rPr>
          <w:rFonts w:ascii="Times New Roman" w:eastAsia="Times New Roman" w:hAnsi="Times New Roman" w:cs="Times New Roman"/>
        </w:rPr>
      </w:pPr>
      <w:bookmarkStart w:id="3058" w:name="z3254"/>
      <w:bookmarkEnd w:id="3057"/>
      <w:r w:rsidRPr="00FD1FC4">
        <w:rPr>
          <w:rFonts w:ascii="Times New Roman" w:eastAsia="Times New Roman" w:hAnsi="Times New Roman" w:cs="Times New Roman"/>
          <w:color w:val="000000"/>
          <w:sz w:val="28"/>
        </w:rPr>
        <w:t>      К акту могут приобщаться фотографические снимки и негативы, видеозаписи или другие материалы, выполненные при совершении действия.</w:t>
      </w:r>
    </w:p>
    <w:p w:rsidR="00FD1FC4" w:rsidRPr="00FD1FC4" w:rsidRDefault="00FD1FC4" w:rsidP="00FD1FC4">
      <w:pPr>
        <w:spacing w:after="0" w:line="276" w:lineRule="auto"/>
        <w:jc w:val="both"/>
        <w:rPr>
          <w:rFonts w:ascii="Times New Roman" w:eastAsia="Times New Roman" w:hAnsi="Times New Roman" w:cs="Times New Roman"/>
        </w:rPr>
      </w:pPr>
      <w:bookmarkStart w:id="3059" w:name="z3255"/>
      <w:bookmarkEnd w:id="3058"/>
      <w:r w:rsidRPr="00FD1FC4">
        <w:rPr>
          <w:rFonts w:ascii="Times New Roman" w:eastAsia="Times New Roman" w:hAnsi="Times New Roman" w:cs="Times New Roman"/>
          <w:color w:val="000000"/>
          <w:sz w:val="28"/>
        </w:rPr>
        <w:t>      Копия акта налогового обследования представляется налогоплательщику (налоговому агенту) по его запросу посредством веб-приложения.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3060" w:name="z3256"/>
      <w:bookmarkEnd w:id="3059"/>
      <w:r w:rsidRPr="00FD1FC4">
        <w:rPr>
          <w:rFonts w:ascii="Times New Roman" w:eastAsia="Times New Roman" w:hAnsi="Times New Roman" w:cs="Times New Roman"/>
          <w:color w:val="000000"/>
          <w:sz w:val="28"/>
        </w:rPr>
        <w:t>      5. Налоговый орган не позднее дня, следующего за днем составления акта налогового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061" w:name="z3257"/>
      <w:bookmarkEnd w:id="3060"/>
      <w:r w:rsidRPr="00FD1FC4">
        <w:rPr>
          <w:rFonts w:ascii="Times New Roman" w:eastAsia="Times New Roman" w:hAnsi="Times New Roman" w:cs="Times New Roman"/>
          <w:color w:val="000000"/>
          <w:sz w:val="28"/>
        </w:rPr>
        <w:t xml:space="preserve">      1) размещает на интернет-ресурсе уполномоченного органа сведения о налогоплательщике (налоговом агенте) с указанием идентификационного </w:t>
      </w:r>
      <w:r w:rsidRPr="00FD1FC4">
        <w:rPr>
          <w:rFonts w:ascii="Times New Roman" w:eastAsia="Times New Roman" w:hAnsi="Times New Roman" w:cs="Times New Roman"/>
          <w:color w:val="000000"/>
          <w:sz w:val="28"/>
        </w:rPr>
        <w:lastRenderedPageBreak/>
        <w:t>номера, фамилии, имени и отчества или наименования, даты проведения налогового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062" w:name="z3258"/>
      <w:bookmarkEnd w:id="3061"/>
      <w:r w:rsidRPr="00FD1FC4">
        <w:rPr>
          <w:rFonts w:ascii="Times New Roman" w:eastAsia="Times New Roman" w:hAnsi="Times New Roman" w:cs="Times New Roman"/>
          <w:color w:val="000000"/>
          <w:sz w:val="28"/>
        </w:rPr>
        <w:t>      2) направляет налогоплательщику (налоговому агенту) уведомление о подтверждении места нахождения (отсутствия) налогоплательщика (далее в целях настоящей статьи – уведомление).</w:t>
      </w:r>
    </w:p>
    <w:p w:rsidR="00FD1FC4" w:rsidRPr="00FD1FC4" w:rsidRDefault="00FD1FC4" w:rsidP="00FD1FC4">
      <w:pPr>
        <w:spacing w:after="0" w:line="276" w:lineRule="auto"/>
        <w:jc w:val="both"/>
        <w:rPr>
          <w:rFonts w:ascii="Times New Roman" w:eastAsia="Times New Roman" w:hAnsi="Times New Roman" w:cs="Times New Roman"/>
        </w:rPr>
      </w:pPr>
      <w:bookmarkStart w:id="3063" w:name="z3259"/>
      <w:bookmarkEnd w:id="3062"/>
      <w:r w:rsidRPr="00FD1FC4">
        <w:rPr>
          <w:rFonts w:ascii="Times New Roman" w:eastAsia="Times New Roman" w:hAnsi="Times New Roman" w:cs="Times New Roman"/>
          <w:color w:val="000000"/>
          <w:sz w:val="28"/>
        </w:rPr>
        <w:t>      6. Уведомление подлежит исполнению налогоплательщиком (налоговым агентом) путем представления в явочном порядке в налоговый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3064" w:name="z3260"/>
      <w:bookmarkEnd w:id="3063"/>
      <w:r w:rsidRPr="00FD1FC4">
        <w:rPr>
          <w:rFonts w:ascii="Times New Roman" w:eastAsia="Times New Roman" w:hAnsi="Times New Roman" w:cs="Times New Roman"/>
          <w:color w:val="000000"/>
          <w:sz w:val="28"/>
        </w:rPr>
        <w:t>      1) пояснения о причинах отсутствия в момент налогового обследования;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065" w:name="z3261"/>
      <w:bookmarkEnd w:id="3064"/>
      <w:r w:rsidRPr="00FD1FC4">
        <w:rPr>
          <w:rFonts w:ascii="Times New Roman" w:eastAsia="Times New Roman" w:hAnsi="Times New Roman" w:cs="Times New Roman"/>
          <w:color w:val="000000"/>
          <w:sz w:val="28"/>
        </w:rPr>
        <w:t xml:space="preserve">       2) документа, подтверждающего место нахождения налогоплательщика (налогового агента), в зависимости от правомочия на недвижимое имущество: </w:t>
      </w:r>
    </w:p>
    <w:p w:rsidR="00FD1FC4" w:rsidRPr="00FD1FC4" w:rsidRDefault="00FD1FC4" w:rsidP="00FD1FC4">
      <w:pPr>
        <w:spacing w:after="0" w:line="276" w:lineRule="auto"/>
        <w:jc w:val="both"/>
        <w:rPr>
          <w:rFonts w:ascii="Times New Roman" w:eastAsia="Times New Roman" w:hAnsi="Times New Roman" w:cs="Times New Roman"/>
        </w:rPr>
      </w:pPr>
      <w:bookmarkStart w:id="3066" w:name="z3262"/>
      <w:bookmarkEnd w:id="3065"/>
      <w:r w:rsidRPr="00FD1FC4">
        <w:rPr>
          <w:rFonts w:ascii="Times New Roman" w:eastAsia="Times New Roman" w:hAnsi="Times New Roman" w:cs="Times New Roman"/>
          <w:color w:val="000000"/>
          <w:sz w:val="28"/>
        </w:rPr>
        <w:t>      копию документа, подтверждающего право собственности на недвижимое имущество или пользования им (на срок не менее одного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3067" w:name="z3263"/>
      <w:bookmarkEnd w:id="3066"/>
      <w:r w:rsidRPr="00FD1FC4">
        <w:rPr>
          <w:rFonts w:ascii="Times New Roman" w:eastAsia="Times New Roman" w:hAnsi="Times New Roman" w:cs="Times New Roman"/>
          <w:color w:val="000000"/>
          <w:sz w:val="28"/>
        </w:rPr>
        <w:t>      копию документа, подтверждающего право пользования (на срок менее одного года), с предъявлением для сверки оригинала или нотариально засвидетельствованной не ранее чем за десять рабочих дней до представления копии указанного документа;</w:t>
      </w:r>
    </w:p>
    <w:p w:rsidR="00FD1FC4" w:rsidRPr="00FD1FC4" w:rsidRDefault="00FD1FC4" w:rsidP="00FD1FC4">
      <w:pPr>
        <w:spacing w:after="0" w:line="276" w:lineRule="auto"/>
        <w:jc w:val="both"/>
        <w:rPr>
          <w:rFonts w:ascii="Times New Roman" w:eastAsia="Times New Roman" w:hAnsi="Times New Roman" w:cs="Times New Roman"/>
        </w:rPr>
      </w:pPr>
      <w:bookmarkStart w:id="3068" w:name="z3264"/>
      <w:bookmarkEnd w:id="3067"/>
      <w:r w:rsidRPr="00FD1FC4">
        <w:rPr>
          <w:rFonts w:ascii="Times New Roman" w:eastAsia="Times New Roman" w:hAnsi="Times New Roman" w:cs="Times New Roman"/>
          <w:color w:val="000000"/>
          <w:sz w:val="28"/>
        </w:rPr>
        <w:t>      нотариально удостоверенное согласие физического лица, на праве собственности которого находится недвижимое имущество, заявленное в качестве места нахождения.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3069" w:name="z3265"/>
      <w:bookmarkEnd w:id="3068"/>
      <w:r w:rsidRPr="00FD1FC4">
        <w:rPr>
          <w:rFonts w:ascii="Times New Roman" w:eastAsia="Times New Roman" w:hAnsi="Times New Roman" w:cs="Times New Roman"/>
          <w:color w:val="000000"/>
          <w:sz w:val="28"/>
        </w:rPr>
        <w:t>      7. При неисполнении уведомления в установленный настоящей статьей срок налоговый орган на следующий рабочий день после истечения срока исполнения уведомления приостанавливает выписку электронных счетов-фактур.</w:t>
      </w:r>
    </w:p>
    <w:p w:rsidR="00FD1FC4" w:rsidRPr="00FD1FC4" w:rsidRDefault="00FD1FC4" w:rsidP="00FD1FC4">
      <w:pPr>
        <w:spacing w:after="0" w:line="276" w:lineRule="auto"/>
        <w:jc w:val="both"/>
        <w:rPr>
          <w:rFonts w:ascii="Times New Roman" w:eastAsia="Times New Roman" w:hAnsi="Times New Roman" w:cs="Times New Roman"/>
        </w:rPr>
      </w:pPr>
      <w:bookmarkStart w:id="3070" w:name="z3266"/>
      <w:bookmarkEnd w:id="3069"/>
      <w:r w:rsidRPr="00FD1FC4">
        <w:rPr>
          <w:rFonts w:ascii="Times New Roman" w:eastAsia="Times New Roman" w:hAnsi="Times New Roman" w:cs="Times New Roman"/>
          <w:color w:val="000000"/>
          <w:sz w:val="28"/>
        </w:rPr>
        <w:t xml:space="preserve">       Способ обеспечения, предусмотренный частью первой настоящего пункта, если иное не установлено указанной частью, применяется в порядке и сроки, которые установлены в параграфе 4 главы 5 настоящего Кодекса.</w:t>
      </w:r>
    </w:p>
    <w:bookmarkEnd w:id="307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182. Участие понятого</w:t>
      </w:r>
    </w:p>
    <w:p w:rsidR="00FD1FC4" w:rsidRPr="00FD1FC4" w:rsidRDefault="00FD1FC4" w:rsidP="00FD1FC4">
      <w:pPr>
        <w:spacing w:after="0" w:line="276" w:lineRule="auto"/>
        <w:jc w:val="both"/>
        <w:rPr>
          <w:rFonts w:ascii="Times New Roman" w:eastAsia="Times New Roman" w:hAnsi="Times New Roman" w:cs="Times New Roman"/>
        </w:rPr>
      </w:pPr>
      <w:bookmarkStart w:id="3071" w:name="z3268"/>
      <w:r w:rsidRPr="00FD1FC4">
        <w:rPr>
          <w:rFonts w:ascii="Times New Roman" w:eastAsia="Times New Roman" w:hAnsi="Times New Roman" w:cs="Times New Roman"/>
          <w:color w:val="000000"/>
          <w:sz w:val="28"/>
        </w:rPr>
        <w:t>      1. Должностными лицами налоговых органов по их требованию или требованию налогоплательщика (налогового агента) следующие действия осуществляются с участием не менее двух понятых:</w:t>
      </w:r>
    </w:p>
    <w:p w:rsidR="00FD1FC4" w:rsidRPr="00FD1FC4" w:rsidRDefault="00FD1FC4" w:rsidP="00FD1FC4">
      <w:pPr>
        <w:spacing w:after="0" w:line="276" w:lineRule="auto"/>
        <w:jc w:val="both"/>
        <w:rPr>
          <w:rFonts w:ascii="Times New Roman" w:eastAsia="Times New Roman" w:hAnsi="Times New Roman" w:cs="Times New Roman"/>
        </w:rPr>
      </w:pPr>
      <w:bookmarkStart w:id="3072" w:name="z3269"/>
      <w:bookmarkEnd w:id="3071"/>
      <w:r w:rsidRPr="00FD1FC4">
        <w:rPr>
          <w:rFonts w:ascii="Times New Roman" w:eastAsia="Times New Roman" w:hAnsi="Times New Roman" w:cs="Times New Roman"/>
          <w:color w:val="000000"/>
          <w:sz w:val="28"/>
        </w:rPr>
        <w:t>      1) вручение документов налоговых органов, предусмотренных настоящим Кодексом (при отказе налогоплательщика (налогового агента) их принять);</w:t>
      </w:r>
    </w:p>
    <w:p w:rsidR="00FD1FC4" w:rsidRPr="00FD1FC4" w:rsidRDefault="00FD1FC4" w:rsidP="00FD1FC4">
      <w:pPr>
        <w:spacing w:after="0" w:line="276" w:lineRule="auto"/>
        <w:jc w:val="both"/>
        <w:rPr>
          <w:rFonts w:ascii="Times New Roman" w:eastAsia="Times New Roman" w:hAnsi="Times New Roman" w:cs="Times New Roman"/>
        </w:rPr>
      </w:pPr>
      <w:bookmarkStart w:id="3073" w:name="z3270"/>
      <w:bookmarkEnd w:id="3072"/>
      <w:r w:rsidRPr="00FD1FC4">
        <w:rPr>
          <w:rFonts w:ascii="Times New Roman" w:eastAsia="Times New Roman" w:hAnsi="Times New Roman" w:cs="Times New Roman"/>
          <w:color w:val="000000"/>
          <w:sz w:val="28"/>
        </w:rPr>
        <w:t>      2) опись ограниченного в распоряжении имущества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3074" w:name="z3271"/>
      <w:bookmarkEnd w:id="3073"/>
      <w:r w:rsidRPr="00FD1FC4">
        <w:rPr>
          <w:rFonts w:ascii="Times New Roman" w:eastAsia="Times New Roman" w:hAnsi="Times New Roman" w:cs="Times New Roman"/>
          <w:color w:val="000000"/>
          <w:sz w:val="28"/>
        </w:rPr>
        <w:lastRenderedPageBreak/>
        <w:t>      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FD1FC4" w:rsidRPr="00FD1FC4" w:rsidRDefault="00FD1FC4" w:rsidP="00FD1FC4">
      <w:pPr>
        <w:spacing w:after="0" w:line="276" w:lineRule="auto"/>
        <w:jc w:val="both"/>
        <w:rPr>
          <w:rFonts w:ascii="Times New Roman" w:eastAsia="Times New Roman" w:hAnsi="Times New Roman" w:cs="Times New Roman"/>
        </w:rPr>
      </w:pPr>
      <w:bookmarkStart w:id="3075" w:name="z3272"/>
      <w:bookmarkEnd w:id="3074"/>
      <w:r w:rsidRPr="00FD1FC4">
        <w:rPr>
          <w:rFonts w:ascii="Times New Roman" w:eastAsia="Times New Roman" w:hAnsi="Times New Roman" w:cs="Times New Roman"/>
          <w:color w:val="000000"/>
          <w:sz w:val="28"/>
        </w:rPr>
        <w:t>      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3076" w:name="z3273"/>
      <w:bookmarkEnd w:id="3075"/>
      <w:r w:rsidRPr="00FD1FC4">
        <w:rPr>
          <w:rFonts w:ascii="Times New Roman" w:eastAsia="Times New Roman" w:hAnsi="Times New Roman" w:cs="Times New Roman"/>
          <w:color w:val="000000"/>
          <w:sz w:val="28"/>
        </w:rPr>
        <w:t>      5) налоговое обследование.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3077" w:name="z3274"/>
      <w:bookmarkEnd w:id="3076"/>
      <w:r w:rsidRPr="00FD1FC4">
        <w:rPr>
          <w:rFonts w:ascii="Times New Roman" w:eastAsia="Times New Roman" w:hAnsi="Times New Roman" w:cs="Times New Roman"/>
          <w:color w:val="000000"/>
          <w:sz w:val="28"/>
        </w:rPr>
        <w:t>      2. В качестве понятого привлекаются совершеннолетние, дееспособные граждане, не заинтересованные в исходе действий должностного лица налогового органа и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3078" w:name="z3275"/>
      <w:bookmarkEnd w:id="3077"/>
      <w:r w:rsidRPr="00FD1FC4">
        <w:rPr>
          <w:rFonts w:ascii="Times New Roman" w:eastAsia="Times New Roman" w:hAnsi="Times New Roman" w:cs="Times New Roman"/>
          <w:color w:val="000000"/>
          <w:sz w:val="28"/>
        </w:rPr>
        <w:t xml:space="preserve">       Не допускается участие в качестве понятого должностного лица налогового органа, уполномоченных государственных органов, работника и учредителя налогоплательщика (налогового агента), в отношении которого проводится действие, предусмотренное пунктом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3079" w:name="z3276"/>
      <w:bookmarkEnd w:id="3078"/>
      <w:r w:rsidRPr="00FD1FC4">
        <w:rPr>
          <w:rFonts w:ascii="Times New Roman" w:eastAsia="Times New Roman" w:hAnsi="Times New Roman" w:cs="Times New Roman"/>
          <w:color w:val="000000"/>
          <w:sz w:val="28"/>
        </w:rPr>
        <w:t>      3. Понятой удостоверяет факт, содержание и результаты действий должностных лиц налогового органа и налогоплательщика (налогового агента), при совершении которых он присутствовал, зафиксированных в акте о совершении действия с участием понятого, составляемом должностным лицом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3080" w:name="z3277"/>
      <w:bookmarkEnd w:id="3079"/>
      <w:r w:rsidRPr="00FD1FC4">
        <w:rPr>
          <w:rFonts w:ascii="Times New Roman" w:eastAsia="Times New Roman" w:hAnsi="Times New Roman" w:cs="Times New Roman"/>
          <w:color w:val="000000"/>
          <w:sz w:val="28"/>
        </w:rPr>
        <w:t>      Понятой вправе делать замечания по поводу совершенных действий. Замечания понятого подлежат занесению в акт о совершении действия с участием понятого, составляемый должностным лицом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3081" w:name="z3278"/>
      <w:bookmarkEnd w:id="3080"/>
      <w:r w:rsidRPr="00FD1FC4">
        <w:rPr>
          <w:rFonts w:ascii="Times New Roman" w:eastAsia="Times New Roman" w:hAnsi="Times New Roman" w:cs="Times New Roman"/>
          <w:color w:val="000000"/>
          <w:sz w:val="28"/>
        </w:rPr>
        <w:t>      В акте о совершении действия с участием понятого, составляемом должностным лицом налогового органа, обязательно указываются фамилия, имя и отчество, индивидуальный идентификационный номер, место жительства, вид и номер документа, удостоверяющего личность лица, участвовавшего в качестве понятого.</w:t>
      </w:r>
    </w:p>
    <w:p w:rsidR="00FD1FC4" w:rsidRPr="00FD1FC4" w:rsidRDefault="00FD1FC4" w:rsidP="00FD1FC4">
      <w:pPr>
        <w:spacing w:after="0" w:line="276" w:lineRule="auto"/>
        <w:rPr>
          <w:rFonts w:ascii="Times New Roman" w:eastAsia="Times New Roman" w:hAnsi="Times New Roman" w:cs="Times New Roman"/>
        </w:rPr>
      </w:pPr>
      <w:bookmarkStart w:id="3082" w:name="z3279"/>
      <w:bookmarkEnd w:id="3081"/>
      <w:r w:rsidRPr="00FD1FC4">
        <w:rPr>
          <w:rFonts w:ascii="Times New Roman" w:eastAsia="Times New Roman" w:hAnsi="Times New Roman" w:cs="Times New Roman"/>
          <w:b/>
          <w:color w:val="000000"/>
        </w:rPr>
        <w:t xml:space="preserve"> Глава 17. ПРИНУДИТЕЛЬНОЕ ИСПОЛНЕНИЕ НАЛОГОВОГО ОБЯЗАТЕЛЬСТВА ПО УПЛАТЕ НАЛОГОВ И ПЛАТЕЖЕЙ В БЮДЖЕТ</w:t>
      </w:r>
    </w:p>
    <w:bookmarkEnd w:id="308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183. Принудительное исполнение налогового обязательства по уплате налогов и платежей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3083" w:name="z3281"/>
      <w:r w:rsidRPr="00FD1FC4">
        <w:rPr>
          <w:rFonts w:ascii="Times New Roman" w:eastAsia="Times New Roman" w:hAnsi="Times New Roman" w:cs="Times New Roman"/>
          <w:color w:val="000000"/>
          <w:sz w:val="28"/>
        </w:rPr>
        <w:t>      1. Налоговый орган в порядке и сроки, которые предусмотрены настоящим Кодексом, при образовании: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3084" w:name="z3282"/>
      <w:bookmarkEnd w:id="3083"/>
      <w:r w:rsidRPr="00FD1FC4">
        <w:rPr>
          <w:rFonts w:ascii="Times New Roman" w:eastAsia="Times New Roman" w:hAnsi="Times New Roman" w:cs="Times New Roman"/>
          <w:color w:val="000000"/>
          <w:sz w:val="28"/>
        </w:rPr>
        <w:t xml:space="preserve">      1) налоговой задолженности в сумме, превышающей предельный размер налоговой задолженности, представляет юридическому лицу, структурному подразделению юридического лица, нерезиденту, осуществляющему </w:t>
      </w:r>
      <w:r w:rsidRPr="00FD1FC4">
        <w:rPr>
          <w:rFonts w:ascii="Times New Roman" w:eastAsia="Times New Roman" w:hAnsi="Times New Roman" w:cs="Times New Roman"/>
          <w:color w:val="000000"/>
          <w:sz w:val="28"/>
        </w:rPr>
        <w:lastRenderedPageBreak/>
        <w:t>деятельность в Республике Казахстан через постоянное учреждение, индивидуальному предпринимателю, лицу, занимающемуся частной практикой, уведомление о погашении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3085" w:name="z3283"/>
      <w:bookmarkEnd w:id="3084"/>
      <w:r w:rsidRPr="00FD1FC4">
        <w:rPr>
          <w:rFonts w:ascii="Times New Roman" w:eastAsia="Times New Roman" w:hAnsi="Times New Roman" w:cs="Times New Roman"/>
          <w:color w:val="000000"/>
          <w:sz w:val="28"/>
        </w:rPr>
        <w:t>      2) налоговой задолженности представляет физическому лицу уведомление о погашении налоговой задолженности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3086" w:name="z3284"/>
      <w:bookmarkEnd w:id="3085"/>
      <w:r w:rsidRPr="00FD1FC4">
        <w:rPr>
          <w:rFonts w:ascii="Times New Roman" w:eastAsia="Times New Roman" w:hAnsi="Times New Roman" w:cs="Times New Roman"/>
          <w:color w:val="000000"/>
          <w:sz w:val="28"/>
        </w:rPr>
        <w:t xml:space="preserve">       2. Налогоплательщик (налоговый агент) при несогласии с суммой налоговой задолженности до истечения срока исполнения уведомлений, указанных в подпунктах 1) и 2) пункта 1 настоящей статьи, совместно с налоговым органом проводит сверку расчетов по налогам, платежам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3087" w:name="z3285"/>
      <w:bookmarkEnd w:id="3086"/>
      <w:r w:rsidRPr="00FD1FC4">
        <w:rPr>
          <w:rFonts w:ascii="Times New Roman" w:eastAsia="Times New Roman" w:hAnsi="Times New Roman" w:cs="Times New Roman"/>
          <w:color w:val="000000"/>
          <w:sz w:val="28"/>
        </w:rPr>
        <w:t>      По итогам сверки расчетов по налогам, платежам в бюджет составляется акт сверки расчетов по налогам, платежам в бюджет, который подписывается должностным лицом налогового органа и налогоплательщиком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3088" w:name="z3286"/>
      <w:bookmarkEnd w:id="3087"/>
      <w:r w:rsidRPr="00FD1FC4">
        <w:rPr>
          <w:rFonts w:ascii="Times New Roman" w:eastAsia="Times New Roman" w:hAnsi="Times New Roman" w:cs="Times New Roman"/>
          <w:color w:val="000000"/>
          <w:sz w:val="28"/>
        </w:rPr>
        <w:t>      В случае наличия расхождений по данным налогоплательщика (налогового агента) и данным налогового органа налоговый орган принимает меры по устранению возникших расхождений в соответствии с порядком ведения лицевого счета.</w:t>
      </w:r>
    </w:p>
    <w:p w:rsidR="00FD1FC4" w:rsidRPr="00FD1FC4" w:rsidRDefault="00FD1FC4" w:rsidP="00FD1FC4">
      <w:pPr>
        <w:spacing w:after="0" w:line="276" w:lineRule="auto"/>
        <w:jc w:val="both"/>
        <w:rPr>
          <w:rFonts w:ascii="Times New Roman" w:eastAsia="Times New Roman" w:hAnsi="Times New Roman" w:cs="Times New Roman"/>
        </w:rPr>
      </w:pPr>
      <w:bookmarkStart w:id="3089" w:name="z3287"/>
      <w:bookmarkEnd w:id="3088"/>
      <w:r w:rsidRPr="00FD1FC4">
        <w:rPr>
          <w:rFonts w:ascii="Times New Roman" w:eastAsia="Times New Roman" w:hAnsi="Times New Roman" w:cs="Times New Roman"/>
          <w:color w:val="000000"/>
          <w:sz w:val="28"/>
        </w:rPr>
        <w:t>      3. Налогоплательщик (налоговый агент) в случае отсутствия возможности самостоятельно погасить налоговую задолженность представляет в течение срока исполнения уведомления о погашении налоговой задолженности в налоговый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3090" w:name="z3288"/>
      <w:bookmarkEnd w:id="3089"/>
      <w:r w:rsidRPr="00FD1FC4">
        <w:rPr>
          <w:rFonts w:ascii="Times New Roman" w:eastAsia="Times New Roman" w:hAnsi="Times New Roman" w:cs="Times New Roman"/>
          <w:color w:val="000000"/>
          <w:sz w:val="28"/>
        </w:rPr>
        <w:t>      1) список дебиторов с указанием суммы дебиторской задолженности;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3091" w:name="z3289"/>
      <w:bookmarkEnd w:id="3090"/>
      <w:r w:rsidRPr="00FD1FC4">
        <w:rPr>
          <w:rFonts w:ascii="Times New Roman" w:eastAsia="Times New Roman" w:hAnsi="Times New Roman" w:cs="Times New Roman"/>
          <w:color w:val="000000"/>
          <w:sz w:val="28"/>
        </w:rPr>
        <w:t>      2) копию вступившего в законную силу судебного акта о взыскании с дебиторов сумм задолженности в пользу налогоплательщика (налогового агента) (при наличии).</w:t>
      </w:r>
    </w:p>
    <w:p w:rsidR="00FD1FC4" w:rsidRPr="00FD1FC4" w:rsidRDefault="00FD1FC4" w:rsidP="00FD1FC4">
      <w:pPr>
        <w:spacing w:after="0" w:line="276" w:lineRule="auto"/>
        <w:jc w:val="both"/>
        <w:rPr>
          <w:rFonts w:ascii="Times New Roman" w:eastAsia="Times New Roman" w:hAnsi="Times New Roman" w:cs="Times New Roman"/>
        </w:rPr>
      </w:pPr>
      <w:bookmarkStart w:id="3092" w:name="z3290"/>
      <w:bookmarkEnd w:id="3091"/>
      <w:r w:rsidRPr="00FD1FC4">
        <w:rPr>
          <w:rFonts w:ascii="Times New Roman" w:eastAsia="Times New Roman" w:hAnsi="Times New Roman" w:cs="Times New Roman"/>
          <w:color w:val="000000"/>
          <w:sz w:val="28"/>
        </w:rPr>
        <w:t>      Суммы дебиторской задолженности, оспариваемые в суде, не подлежат подтверждению.</w:t>
      </w:r>
    </w:p>
    <w:p w:rsidR="00FD1FC4" w:rsidRPr="00FD1FC4" w:rsidRDefault="00FD1FC4" w:rsidP="00FD1FC4">
      <w:pPr>
        <w:spacing w:after="0" w:line="276" w:lineRule="auto"/>
        <w:jc w:val="both"/>
        <w:rPr>
          <w:rFonts w:ascii="Times New Roman" w:eastAsia="Times New Roman" w:hAnsi="Times New Roman" w:cs="Times New Roman"/>
        </w:rPr>
      </w:pPr>
      <w:bookmarkStart w:id="3093" w:name="z3291"/>
      <w:bookmarkEnd w:id="3092"/>
      <w:r w:rsidRPr="00FD1FC4">
        <w:rPr>
          <w:rFonts w:ascii="Times New Roman" w:eastAsia="Times New Roman" w:hAnsi="Times New Roman" w:cs="Times New Roman"/>
          <w:color w:val="000000"/>
          <w:sz w:val="28"/>
        </w:rPr>
        <w:t xml:space="preserve">       4. Налоговый орган по истечении срока исполнения уведомления о погашении налоговой задолженности или уведомления о погашении налоговой задолженности физического лица применяет к налогоплательщику (налоговому агенту) способы обеспечения в соответствии с порядком, предусмотренным параграфом 4 главы 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094" w:name="z3292"/>
      <w:bookmarkEnd w:id="3093"/>
      <w:r w:rsidRPr="00FD1FC4">
        <w:rPr>
          <w:rFonts w:ascii="Times New Roman" w:eastAsia="Times New Roman" w:hAnsi="Times New Roman" w:cs="Times New Roman"/>
          <w:color w:val="000000"/>
          <w:sz w:val="28"/>
        </w:rPr>
        <w:t xml:space="preserve">       Способ обеспечения в виде приостановления расходных операций, установленный подпунктом 2) пункта 3 статьи 84 настоящего Кодекса, при принудительном исполнении налогового обязательства по уплате налогов и платежей в бюджет производится в пределах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3095" w:name="z3293"/>
      <w:bookmarkEnd w:id="3094"/>
      <w:r w:rsidRPr="00FD1FC4">
        <w:rPr>
          <w:rFonts w:ascii="Times New Roman" w:eastAsia="Times New Roman" w:hAnsi="Times New Roman" w:cs="Times New Roman"/>
          <w:color w:val="000000"/>
          <w:sz w:val="28"/>
        </w:rPr>
        <w:lastRenderedPageBreak/>
        <w:t>      В случае неисполнения налогоплательщиком (налоговым агентом) обеспеченного налогового обязательства по уплате налогов, платежей в бюджет налоговый орган применяет меры принудительного взыскания налоговой задолженности, предусмотренные настоящей главой.</w:t>
      </w:r>
    </w:p>
    <w:p w:rsidR="00FD1FC4" w:rsidRPr="00FD1FC4" w:rsidRDefault="00FD1FC4" w:rsidP="00FD1FC4">
      <w:pPr>
        <w:spacing w:after="0" w:line="276" w:lineRule="auto"/>
        <w:jc w:val="both"/>
        <w:rPr>
          <w:rFonts w:ascii="Times New Roman" w:eastAsia="Times New Roman" w:hAnsi="Times New Roman" w:cs="Times New Roman"/>
        </w:rPr>
      </w:pPr>
      <w:bookmarkStart w:id="3096" w:name="z3294"/>
      <w:bookmarkEnd w:id="3095"/>
      <w:r w:rsidRPr="00FD1FC4">
        <w:rPr>
          <w:rFonts w:ascii="Times New Roman" w:eastAsia="Times New Roman" w:hAnsi="Times New Roman" w:cs="Times New Roman"/>
          <w:color w:val="000000"/>
          <w:sz w:val="28"/>
        </w:rPr>
        <w:t xml:space="preserve">       Принудительное взыскание налоговой задолженности физического лица осуществляется судебным исполнителем в соответствии с Законом Республики Казахстан "Об исполнительном производстве и статусе судебных исполнителей".</w:t>
      </w:r>
    </w:p>
    <w:p w:rsidR="00FD1FC4" w:rsidRPr="00FD1FC4" w:rsidRDefault="00FD1FC4" w:rsidP="00FD1FC4">
      <w:pPr>
        <w:spacing w:after="0" w:line="276" w:lineRule="auto"/>
        <w:jc w:val="both"/>
        <w:rPr>
          <w:rFonts w:ascii="Times New Roman" w:eastAsia="Times New Roman" w:hAnsi="Times New Roman" w:cs="Times New Roman"/>
        </w:rPr>
      </w:pPr>
      <w:bookmarkStart w:id="3097" w:name="z3295"/>
      <w:bookmarkEnd w:id="3096"/>
      <w:r w:rsidRPr="00FD1FC4">
        <w:rPr>
          <w:rFonts w:ascii="Times New Roman" w:eastAsia="Times New Roman" w:hAnsi="Times New Roman" w:cs="Times New Roman"/>
          <w:color w:val="000000"/>
          <w:sz w:val="28"/>
        </w:rPr>
        <w:t>      Налоговая задолженность взыскивается с налогоплательщика (налогового агента) или в случае, предусмотренном настоящей главой, с иных лиц.</w:t>
      </w:r>
    </w:p>
    <w:p w:rsidR="00FD1FC4" w:rsidRPr="00FD1FC4" w:rsidRDefault="00FD1FC4" w:rsidP="00FD1FC4">
      <w:pPr>
        <w:spacing w:after="0" w:line="276" w:lineRule="auto"/>
        <w:jc w:val="both"/>
        <w:rPr>
          <w:rFonts w:ascii="Times New Roman" w:eastAsia="Times New Roman" w:hAnsi="Times New Roman" w:cs="Times New Roman"/>
        </w:rPr>
      </w:pPr>
      <w:bookmarkStart w:id="3098" w:name="z3296"/>
      <w:bookmarkEnd w:id="3097"/>
      <w:r w:rsidRPr="00FD1FC4">
        <w:rPr>
          <w:rFonts w:ascii="Times New Roman" w:eastAsia="Times New Roman" w:hAnsi="Times New Roman" w:cs="Times New Roman"/>
          <w:color w:val="000000"/>
          <w:sz w:val="28"/>
        </w:rPr>
        <w:t>      5. Порядок принудительного взыскания налоговым органом налоговой задолженности налогоплательщика (налогового агента) определяется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3099" w:name="z3297"/>
      <w:bookmarkEnd w:id="3098"/>
      <w:r w:rsidRPr="00FD1FC4">
        <w:rPr>
          <w:rFonts w:ascii="Times New Roman" w:eastAsia="Times New Roman" w:hAnsi="Times New Roman" w:cs="Times New Roman"/>
          <w:color w:val="000000"/>
          <w:sz w:val="28"/>
        </w:rPr>
        <w:t>      Порядок принудительного взыскания налоговым органом налоговой задолженности налогоплательщика (налогового агента) должен содержать процедуры, проводимые налоговым органом в отношении налогоплательщика (налогового агента) со дня возникновения налоговой задолженности.</w:t>
      </w:r>
    </w:p>
    <w:bookmarkEnd w:id="309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184. Меры принудительного взыскания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3100" w:name="z3299"/>
      <w:r w:rsidRPr="00FD1FC4">
        <w:rPr>
          <w:rFonts w:ascii="Times New Roman" w:eastAsia="Times New Roman" w:hAnsi="Times New Roman" w:cs="Times New Roman"/>
          <w:color w:val="000000"/>
          <w:sz w:val="28"/>
        </w:rPr>
        <w:t>      1. Меры принудительного взыскания налоговой задолженности (далее – меры принудительного взыскания) – действия налогового органа, направленные на обеспечение исполнения налогоплательщиком (налоговым агентом) налогового обязательства по уплате налогов, платежей в бюджет, не выполненного в установленный срок в добровольном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3101" w:name="z3300"/>
      <w:bookmarkEnd w:id="3100"/>
      <w:r w:rsidRPr="00FD1FC4">
        <w:rPr>
          <w:rFonts w:ascii="Times New Roman" w:eastAsia="Times New Roman" w:hAnsi="Times New Roman" w:cs="Times New Roman"/>
          <w:color w:val="000000"/>
          <w:sz w:val="28"/>
        </w:rPr>
        <w:t>      2. Мерами принудительного взыскания, применяемыми к налогоплательщику (налоговому агенту),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3102" w:name="z3301"/>
      <w:bookmarkEnd w:id="3101"/>
      <w:r w:rsidRPr="00FD1FC4">
        <w:rPr>
          <w:rFonts w:ascii="Times New Roman" w:eastAsia="Times New Roman" w:hAnsi="Times New Roman" w:cs="Times New Roman"/>
          <w:color w:val="000000"/>
          <w:sz w:val="28"/>
        </w:rPr>
        <w:t>      1) взыскание за счет денег, находящихся на его банковских счетах;</w:t>
      </w:r>
    </w:p>
    <w:p w:rsidR="00FD1FC4" w:rsidRPr="00FD1FC4" w:rsidRDefault="00FD1FC4" w:rsidP="00FD1FC4">
      <w:pPr>
        <w:spacing w:after="0" w:line="276" w:lineRule="auto"/>
        <w:jc w:val="both"/>
        <w:rPr>
          <w:rFonts w:ascii="Times New Roman" w:eastAsia="Times New Roman" w:hAnsi="Times New Roman" w:cs="Times New Roman"/>
        </w:rPr>
      </w:pPr>
      <w:bookmarkStart w:id="3103" w:name="z3302"/>
      <w:bookmarkEnd w:id="3102"/>
      <w:r w:rsidRPr="00FD1FC4">
        <w:rPr>
          <w:rFonts w:ascii="Times New Roman" w:eastAsia="Times New Roman" w:hAnsi="Times New Roman" w:cs="Times New Roman"/>
          <w:color w:val="000000"/>
          <w:sz w:val="28"/>
        </w:rPr>
        <w:t>      2) взыскание со счетов дебиторов;</w:t>
      </w:r>
    </w:p>
    <w:p w:rsidR="00FD1FC4" w:rsidRPr="00FD1FC4" w:rsidRDefault="00FD1FC4" w:rsidP="00FD1FC4">
      <w:pPr>
        <w:spacing w:after="0" w:line="276" w:lineRule="auto"/>
        <w:jc w:val="both"/>
        <w:rPr>
          <w:rFonts w:ascii="Times New Roman" w:eastAsia="Times New Roman" w:hAnsi="Times New Roman" w:cs="Times New Roman"/>
        </w:rPr>
      </w:pPr>
      <w:bookmarkStart w:id="3104" w:name="z3303"/>
      <w:bookmarkEnd w:id="3103"/>
      <w:r w:rsidRPr="00FD1FC4">
        <w:rPr>
          <w:rFonts w:ascii="Times New Roman" w:eastAsia="Times New Roman" w:hAnsi="Times New Roman" w:cs="Times New Roman"/>
          <w:color w:val="000000"/>
          <w:sz w:val="28"/>
        </w:rPr>
        <w:t>      3) взыскание за счет реализации его ограниченного в распоряжении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3105" w:name="z3304"/>
      <w:bookmarkEnd w:id="3104"/>
      <w:r w:rsidRPr="00FD1FC4">
        <w:rPr>
          <w:rFonts w:ascii="Times New Roman" w:eastAsia="Times New Roman" w:hAnsi="Times New Roman" w:cs="Times New Roman"/>
          <w:color w:val="000000"/>
          <w:sz w:val="28"/>
        </w:rPr>
        <w:t>      4) принудительный выпуск объявленных акций;</w:t>
      </w:r>
    </w:p>
    <w:p w:rsidR="00FD1FC4" w:rsidRPr="00FD1FC4" w:rsidRDefault="00FD1FC4" w:rsidP="00FD1FC4">
      <w:pPr>
        <w:spacing w:after="0" w:line="276" w:lineRule="auto"/>
        <w:jc w:val="both"/>
        <w:rPr>
          <w:rFonts w:ascii="Times New Roman" w:eastAsia="Times New Roman" w:hAnsi="Times New Roman" w:cs="Times New Roman"/>
        </w:rPr>
      </w:pPr>
      <w:bookmarkStart w:id="3106" w:name="z3305"/>
      <w:bookmarkEnd w:id="3105"/>
      <w:r w:rsidRPr="00FD1FC4">
        <w:rPr>
          <w:rFonts w:ascii="Times New Roman" w:eastAsia="Times New Roman" w:hAnsi="Times New Roman" w:cs="Times New Roman"/>
          <w:color w:val="000000"/>
          <w:sz w:val="28"/>
        </w:rPr>
        <w:t>      5) временное ограничение на выезд из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107" w:name="z3306"/>
      <w:bookmarkEnd w:id="3106"/>
      <w:r w:rsidRPr="00FD1FC4">
        <w:rPr>
          <w:rFonts w:ascii="Times New Roman" w:eastAsia="Times New Roman" w:hAnsi="Times New Roman" w:cs="Times New Roman"/>
          <w:color w:val="000000"/>
          <w:sz w:val="28"/>
        </w:rPr>
        <w:t>      6) вынесение налогового приказа о взыскании задолженности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3108" w:name="z3307"/>
      <w:bookmarkEnd w:id="3107"/>
      <w:r w:rsidRPr="00FD1FC4">
        <w:rPr>
          <w:rFonts w:ascii="Times New Roman" w:eastAsia="Times New Roman" w:hAnsi="Times New Roman" w:cs="Times New Roman"/>
          <w:color w:val="000000"/>
          <w:sz w:val="28"/>
        </w:rPr>
        <w:t xml:space="preserve">       Меры принудительного взыскания, предусмотренные подпунктами 1) – 4) части первой настоящего пункта, применяются к юридическому лицу, структурному подразделению юридического лица, нерезиденту, </w:t>
      </w:r>
      <w:r w:rsidRPr="00FD1FC4">
        <w:rPr>
          <w:rFonts w:ascii="Times New Roman" w:eastAsia="Times New Roman" w:hAnsi="Times New Roman" w:cs="Times New Roman"/>
          <w:color w:val="000000"/>
          <w:sz w:val="28"/>
        </w:rPr>
        <w:lastRenderedPageBreak/>
        <w:t>осуществляющему деятельность в Республике Казахстан через постоянное учреждение, индивидуальному предпринимателю, лицу, занимающемуся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3109" w:name="z3308"/>
      <w:bookmarkEnd w:id="3108"/>
      <w:r w:rsidRPr="00FD1FC4">
        <w:rPr>
          <w:rFonts w:ascii="Times New Roman" w:eastAsia="Times New Roman" w:hAnsi="Times New Roman" w:cs="Times New Roman"/>
          <w:color w:val="000000"/>
          <w:sz w:val="28"/>
        </w:rPr>
        <w:t xml:space="preserve">       Меры принудительного взыскания, предусмотренные подпунктами 5) – 6) части первой настоящего пункта, применяются к субъектам, определенным в статьях 189 и 190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110" w:name="z3309"/>
      <w:bookmarkEnd w:id="3109"/>
      <w:r w:rsidRPr="00FD1FC4">
        <w:rPr>
          <w:rFonts w:ascii="Times New Roman" w:eastAsia="Times New Roman" w:hAnsi="Times New Roman" w:cs="Times New Roman"/>
          <w:color w:val="000000"/>
          <w:sz w:val="28"/>
        </w:rPr>
        <w:t xml:space="preserve">       3. Меры принудительного взыскания, предусмотренные подпунктами 1) – 5) части первой пункта 2 настоящей статьи, подлежат отмене:</w:t>
      </w:r>
    </w:p>
    <w:p w:rsidR="00FD1FC4" w:rsidRPr="00FD1FC4" w:rsidRDefault="00FD1FC4" w:rsidP="00FD1FC4">
      <w:pPr>
        <w:spacing w:after="0" w:line="276" w:lineRule="auto"/>
        <w:jc w:val="both"/>
        <w:rPr>
          <w:rFonts w:ascii="Times New Roman" w:eastAsia="Times New Roman" w:hAnsi="Times New Roman" w:cs="Times New Roman"/>
        </w:rPr>
      </w:pPr>
      <w:bookmarkStart w:id="3111" w:name="z3310"/>
      <w:bookmarkEnd w:id="3110"/>
      <w:r w:rsidRPr="00FD1FC4">
        <w:rPr>
          <w:rFonts w:ascii="Times New Roman" w:eastAsia="Times New Roman" w:hAnsi="Times New Roman" w:cs="Times New Roman"/>
          <w:color w:val="000000"/>
          <w:sz w:val="28"/>
        </w:rPr>
        <w:t>      1) со дня вынесения судебного акта о возбуждении производства по делу о банкротстве;</w:t>
      </w:r>
    </w:p>
    <w:p w:rsidR="00FD1FC4" w:rsidRPr="00FD1FC4" w:rsidRDefault="00FD1FC4" w:rsidP="00FD1FC4">
      <w:pPr>
        <w:spacing w:after="0" w:line="276" w:lineRule="auto"/>
        <w:jc w:val="both"/>
        <w:rPr>
          <w:rFonts w:ascii="Times New Roman" w:eastAsia="Times New Roman" w:hAnsi="Times New Roman" w:cs="Times New Roman"/>
        </w:rPr>
      </w:pPr>
      <w:bookmarkStart w:id="3112" w:name="z3311"/>
      <w:bookmarkEnd w:id="3111"/>
      <w:r w:rsidRPr="00FD1FC4">
        <w:rPr>
          <w:rFonts w:ascii="Times New Roman" w:eastAsia="Times New Roman" w:hAnsi="Times New Roman" w:cs="Times New Roman"/>
          <w:color w:val="000000"/>
          <w:sz w:val="28"/>
        </w:rPr>
        <w:t>      2) со дня вынесения судебного акта о возбуждении производства по делу о реабилитации;</w:t>
      </w:r>
    </w:p>
    <w:p w:rsidR="00FD1FC4" w:rsidRPr="00FD1FC4" w:rsidRDefault="00FD1FC4" w:rsidP="00FD1FC4">
      <w:pPr>
        <w:spacing w:after="0" w:line="276" w:lineRule="auto"/>
        <w:jc w:val="both"/>
        <w:rPr>
          <w:rFonts w:ascii="Times New Roman" w:eastAsia="Times New Roman" w:hAnsi="Times New Roman" w:cs="Times New Roman"/>
        </w:rPr>
      </w:pPr>
      <w:bookmarkStart w:id="3113" w:name="z3312"/>
      <w:bookmarkEnd w:id="3112"/>
      <w:r w:rsidRPr="00FD1FC4">
        <w:rPr>
          <w:rFonts w:ascii="Times New Roman" w:eastAsia="Times New Roman" w:hAnsi="Times New Roman" w:cs="Times New Roman"/>
          <w:color w:val="000000"/>
          <w:sz w:val="28"/>
        </w:rPr>
        <w:t xml:space="preserve">       3) со дня вынесения судебного акта о применении в отношении должника процедуры реструктуризации задолженности; </w:t>
      </w:r>
    </w:p>
    <w:p w:rsidR="00FD1FC4" w:rsidRPr="00FD1FC4" w:rsidRDefault="00FD1FC4" w:rsidP="00FD1FC4">
      <w:pPr>
        <w:spacing w:after="0" w:line="276" w:lineRule="auto"/>
        <w:jc w:val="both"/>
        <w:rPr>
          <w:rFonts w:ascii="Times New Roman" w:eastAsia="Times New Roman" w:hAnsi="Times New Roman" w:cs="Times New Roman"/>
        </w:rPr>
      </w:pPr>
      <w:bookmarkStart w:id="3114" w:name="z3313"/>
      <w:bookmarkEnd w:id="3113"/>
      <w:r w:rsidRPr="00FD1FC4">
        <w:rPr>
          <w:rFonts w:ascii="Times New Roman" w:eastAsia="Times New Roman" w:hAnsi="Times New Roman" w:cs="Times New Roman"/>
          <w:color w:val="000000"/>
          <w:sz w:val="28"/>
        </w:rPr>
        <w:t>      4) с даты принятия уполномоченным органом по регулированию, контролю и надзору финансового рынка и финансовых организаций решения о лишении лицензии филиала банка – нерезидента Республики Казахстан, филиала страховой (перестраховочной) организации – нерезидента Республики Казахстан на проведение банковских операций;</w:t>
      </w:r>
    </w:p>
    <w:p w:rsidR="00FD1FC4" w:rsidRPr="00FD1FC4" w:rsidRDefault="00FD1FC4" w:rsidP="00FD1FC4">
      <w:pPr>
        <w:spacing w:after="0" w:line="276" w:lineRule="auto"/>
        <w:jc w:val="both"/>
        <w:rPr>
          <w:rFonts w:ascii="Times New Roman" w:eastAsia="Times New Roman" w:hAnsi="Times New Roman" w:cs="Times New Roman"/>
        </w:rPr>
      </w:pPr>
      <w:bookmarkStart w:id="3115" w:name="z3314"/>
      <w:bookmarkEnd w:id="3114"/>
      <w:r w:rsidRPr="00FD1FC4">
        <w:rPr>
          <w:rFonts w:ascii="Times New Roman" w:eastAsia="Times New Roman" w:hAnsi="Times New Roman" w:cs="Times New Roman"/>
          <w:color w:val="000000"/>
          <w:sz w:val="28"/>
        </w:rPr>
        <w:t>      5) со дня вступления в законную силу судебного акта о принудительной ликвидации банка второго уровня, страховой (перестраховочной) 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3116" w:name="z3315"/>
      <w:bookmarkEnd w:id="3115"/>
      <w:r w:rsidRPr="00FD1FC4">
        <w:rPr>
          <w:rFonts w:ascii="Times New Roman" w:eastAsia="Times New Roman" w:hAnsi="Times New Roman" w:cs="Times New Roman"/>
          <w:color w:val="000000"/>
          <w:sz w:val="28"/>
        </w:rPr>
        <w:t>      Положения данного пункта не распространяются на суммы налоговой задолженности, возникшие со дня, следующего за днем возбуждения производств по делам о банкротстве и реабилитации, а также вынесения судебного акта о применении в отношении должника процедуры реструктуризации задолженности.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3117" w:name="z3316"/>
      <w:bookmarkEnd w:id="3116"/>
      <w:r w:rsidRPr="00FD1FC4">
        <w:rPr>
          <w:rFonts w:ascii="Times New Roman" w:eastAsia="Times New Roman" w:hAnsi="Times New Roman" w:cs="Times New Roman"/>
          <w:color w:val="000000"/>
          <w:sz w:val="28"/>
        </w:rPr>
        <w:t>      4. Обжалование действий должностных лиц по принудительному взысканию налоговой задолженности не приостанавливает применение или действие мер принудительного взыскания налоговой задолженности.</w:t>
      </w:r>
    </w:p>
    <w:bookmarkEnd w:id="311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185. Взыскание налоговой задолженности за счет денег, находящихся на банковских счетах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3118" w:name="z3318"/>
      <w:r w:rsidRPr="00FD1FC4">
        <w:rPr>
          <w:rFonts w:ascii="Times New Roman" w:eastAsia="Times New Roman" w:hAnsi="Times New Roman" w:cs="Times New Roman"/>
          <w:color w:val="000000"/>
          <w:sz w:val="28"/>
        </w:rPr>
        <w:t xml:space="preserve">      1. Взыскание налоговой задолженности за счет денег, находящихся на банковских счетах налогоплательщика (налогового агента), осуществляется налоговым органом в принудительном порядке при непогашении </w:t>
      </w:r>
      <w:r w:rsidRPr="00FD1FC4">
        <w:rPr>
          <w:rFonts w:ascii="Times New Roman" w:eastAsia="Times New Roman" w:hAnsi="Times New Roman" w:cs="Times New Roman"/>
          <w:color w:val="000000"/>
          <w:sz w:val="28"/>
        </w:rPr>
        <w:lastRenderedPageBreak/>
        <w:t>налогоплательщиком (налоговым агентом) налоговой задолженности в сумме, превышающей предельный размер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3119" w:name="z3319"/>
      <w:bookmarkEnd w:id="3118"/>
      <w:r w:rsidRPr="00FD1FC4">
        <w:rPr>
          <w:rFonts w:ascii="Times New Roman" w:eastAsia="Times New Roman" w:hAnsi="Times New Roman" w:cs="Times New Roman"/>
          <w:color w:val="000000"/>
          <w:sz w:val="28"/>
        </w:rPr>
        <w:t>      2. Инкассовое распоряжение выставляется налоговым органом на все банковские счета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3120" w:name="z3320"/>
      <w:bookmarkEnd w:id="3119"/>
      <w:r w:rsidRPr="00FD1FC4">
        <w:rPr>
          <w:rFonts w:ascii="Times New Roman" w:eastAsia="Times New Roman" w:hAnsi="Times New Roman" w:cs="Times New Roman"/>
          <w:color w:val="000000"/>
          <w:sz w:val="28"/>
        </w:rPr>
        <w:t xml:space="preserve">       Положения части первой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w:t>
      </w:r>
    </w:p>
    <w:p w:rsidR="00FD1FC4" w:rsidRPr="00FD1FC4" w:rsidRDefault="00FD1FC4" w:rsidP="00FD1FC4">
      <w:pPr>
        <w:spacing w:after="0" w:line="276" w:lineRule="auto"/>
        <w:jc w:val="both"/>
        <w:rPr>
          <w:rFonts w:ascii="Times New Roman" w:eastAsia="Times New Roman" w:hAnsi="Times New Roman" w:cs="Times New Roman"/>
        </w:rPr>
      </w:pPr>
      <w:bookmarkStart w:id="3121" w:name="z3321"/>
      <w:bookmarkEnd w:id="3120"/>
      <w:r w:rsidRPr="00FD1FC4">
        <w:rPr>
          <w:rFonts w:ascii="Times New Roman" w:eastAsia="Times New Roman" w:hAnsi="Times New Roman" w:cs="Times New Roman"/>
          <w:color w:val="000000"/>
          <w:sz w:val="28"/>
        </w:rPr>
        <w:t>      Данные о сумме налоговой задолженности налогоплательщика (налогового агента) учитываются на дату составления инкассового распоряжения.</w:t>
      </w:r>
    </w:p>
    <w:p w:rsidR="00FD1FC4" w:rsidRPr="00FD1FC4" w:rsidRDefault="00FD1FC4" w:rsidP="00FD1FC4">
      <w:pPr>
        <w:spacing w:after="0" w:line="276" w:lineRule="auto"/>
        <w:jc w:val="both"/>
        <w:rPr>
          <w:rFonts w:ascii="Times New Roman" w:eastAsia="Times New Roman" w:hAnsi="Times New Roman" w:cs="Times New Roman"/>
        </w:rPr>
      </w:pPr>
      <w:bookmarkStart w:id="3122" w:name="z3322"/>
      <w:bookmarkEnd w:id="3121"/>
      <w:r w:rsidRPr="00FD1FC4">
        <w:rPr>
          <w:rFonts w:ascii="Times New Roman" w:eastAsia="Times New Roman" w:hAnsi="Times New Roman" w:cs="Times New Roman"/>
          <w:color w:val="000000"/>
          <w:sz w:val="28"/>
        </w:rPr>
        <w:t>      3. Инкассовые распоряжения отзываются налоговым органом при полном погашении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3123" w:name="z3323"/>
      <w:bookmarkEnd w:id="3122"/>
      <w:r w:rsidRPr="00FD1FC4">
        <w:rPr>
          <w:rFonts w:ascii="Times New Roman" w:eastAsia="Times New Roman" w:hAnsi="Times New Roman" w:cs="Times New Roman"/>
          <w:color w:val="000000"/>
          <w:sz w:val="28"/>
        </w:rPr>
        <w:t>      4. Формы инкассового распоряжения и отзыва инкассового распоряжения устанавливаются Национальным Банком.</w:t>
      </w:r>
    </w:p>
    <w:bookmarkEnd w:id="312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186. Взыскание налоговой задолженности налогоплательщика (налогового агента) со счетов его дебиторов</w:t>
      </w:r>
    </w:p>
    <w:p w:rsidR="00FD1FC4" w:rsidRPr="00FD1FC4" w:rsidRDefault="00FD1FC4" w:rsidP="00FD1FC4">
      <w:pPr>
        <w:spacing w:after="0" w:line="276" w:lineRule="auto"/>
        <w:jc w:val="both"/>
        <w:rPr>
          <w:rFonts w:ascii="Times New Roman" w:eastAsia="Times New Roman" w:hAnsi="Times New Roman" w:cs="Times New Roman"/>
        </w:rPr>
      </w:pPr>
      <w:bookmarkStart w:id="3124" w:name="z3325"/>
      <w:r w:rsidRPr="00FD1FC4">
        <w:rPr>
          <w:rFonts w:ascii="Times New Roman" w:eastAsia="Times New Roman" w:hAnsi="Times New Roman" w:cs="Times New Roman"/>
          <w:color w:val="000000"/>
          <w:sz w:val="28"/>
        </w:rPr>
        <w:t>      1. Взыскание налоговой задолженности обращается на деньги, находящиеся на банковских счетах его дебиторов, в случае непогашения налогоплательщиком (налоговым агентом) налоговой задолженности в сумме, превышающей предельный размер налоговой задолженности, после принятия меры принудительного взыскания за счет денег, находящихся на его банковских счетах.</w:t>
      </w:r>
    </w:p>
    <w:p w:rsidR="00FD1FC4" w:rsidRPr="00FD1FC4" w:rsidRDefault="00FD1FC4" w:rsidP="00FD1FC4">
      <w:pPr>
        <w:spacing w:after="0" w:line="276" w:lineRule="auto"/>
        <w:jc w:val="both"/>
        <w:rPr>
          <w:rFonts w:ascii="Times New Roman" w:eastAsia="Times New Roman" w:hAnsi="Times New Roman" w:cs="Times New Roman"/>
        </w:rPr>
      </w:pPr>
      <w:bookmarkStart w:id="3125" w:name="z3326"/>
      <w:bookmarkEnd w:id="3124"/>
      <w:r w:rsidRPr="00FD1FC4">
        <w:rPr>
          <w:rFonts w:ascii="Times New Roman" w:eastAsia="Times New Roman" w:hAnsi="Times New Roman" w:cs="Times New Roman"/>
          <w:color w:val="000000"/>
          <w:sz w:val="28"/>
        </w:rPr>
        <w:t>      В целях настоящей статьи под дебитором понимается физическое лицо, юридическое лицо, структурное подразделение юридического лица, нерезидент, осуществляющий деятельность в Республике Казахстан через постоянное учреждение, индивидуальный предприниматель, лицо, занимающееся частной практикой, имеющее задолженность перед налогоплательщиком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3126" w:name="z3327"/>
      <w:bookmarkEnd w:id="3125"/>
      <w:r w:rsidRPr="00FD1FC4">
        <w:rPr>
          <w:rFonts w:ascii="Times New Roman" w:eastAsia="Times New Roman" w:hAnsi="Times New Roman" w:cs="Times New Roman"/>
          <w:color w:val="000000"/>
          <w:sz w:val="28"/>
        </w:rPr>
        <w:t>      2. Налоговый орган в целях выявления дебиторов налогоплательщика (налогового агента) вправе:</w:t>
      </w:r>
    </w:p>
    <w:p w:rsidR="00FD1FC4" w:rsidRPr="00FD1FC4" w:rsidRDefault="00FD1FC4" w:rsidP="00FD1FC4">
      <w:pPr>
        <w:spacing w:after="0" w:line="276" w:lineRule="auto"/>
        <w:jc w:val="both"/>
        <w:rPr>
          <w:rFonts w:ascii="Times New Roman" w:eastAsia="Times New Roman" w:hAnsi="Times New Roman" w:cs="Times New Roman"/>
        </w:rPr>
      </w:pPr>
      <w:bookmarkStart w:id="3127" w:name="z3328"/>
      <w:bookmarkEnd w:id="3126"/>
      <w:r w:rsidRPr="00FD1FC4">
        <w:rPr>
          <w:rFonts w:ascii="Times New Roman" w:eastAsia="Times New Roman" w:hAnsi="Times New Roman" w:cs="Times New Roman"/>
          <w:color w:val="000000"/>
          <w:sz w:val="28"/>
        </w:rPr>
        <w:t>      1) использовать данные информационной системы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3128" w:name="z3329"/>
      <w:bookmarkEnd w:id="3127"/>
      <w:r w:rsidRPr="00FD1FC4">
        <w:rPr>
          <w:rFonts w:ascii="Times New Roman" w:eastAsia="Times New Roman" w:hAnsi="Times New Roman" w:cs="Times New Roman"/>
          <w:color w:val="000000"/>
          <w:sz w:val="28"/>
        </w:rPr>
        <w:t>      2) провести налоговую проверку налогоплательщика (налогового агента) по вопросу определения взаиморасчетов между ним и его дебиторами и встречную налоговую проверку дебиторов.</w:t>
      </w:r>
    </w:p>
    <w:p w:rsidR="00FD1FC4" w:rsidRPr="00FD1FC4" w:rsidRDefault="00FD1FC4" w:rsidP="00FD1FC4">
      <w:pPr>
        <w:spacing w:after="0" w:line="276" w:lineRule="auto"/>
        <w:jc w:val="both"/>
        <w:rPr>
          <w:rFonts w:ascii="Times New Roman" w:eastAsia="Times New Roman" w:hAnsi="Times New Roman" w:cs="Times New Roman"/>
        </w:rPr>
      </w:pPr>
      <w:bookmarkStart w:id="3129" w:name="z3330"/>
      <w:bookmarkEnd w:id="3128"/>
      <w:r w:rsidRPr="00FD1FC4">
        <w:rPr>
          <w:rFonts w:ascii="Times New Roman" w:eastAsia="Times New Roman" w:hAnsi="Times New Roman" w:cs="Times New Roman"/>
          <w:color w:val="000000"/>
          <w:sz w:val="28"/>
        </w:rPr>
        <w:t>      3. Налоговый орган направляет дебитору уведомление о подтверждении дебиторской задолженности.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3130" w:name="z3331"/>
      <w:bookmarkEnd w:id="3129"/>
      <w:r w:rsidRPr="00FD1FC4">
        <w:rPr>
          <w:rFonts w:ascii="Times New Roman" w:eastAsia="Times New Roman" w:hAnsi="Times New Roman" w:cs="Times New Roman"/>
          <w:color w:val="000000"/>
          <w:sz w:val="28"/>
        </w:rPr>
        <w:lastRenderedPageBreak/>
        <w:t>      4. Дебитор представляет в налоговый орган на бумажном или электронном носителе акт сверки взаиморасчетов, составленный совместно с налогоплательщиком (налоговым агентом), и (или) в случае невозможности составления акта сверки взаиморасчетов на дату получения уведомления документы, подтверждающие взаиморасчеты с налогоплательщиком.</w:t>
      </w:r>
    </w:p>
    <w:p w:rsidR="00FD1FC4" w:rsidRPr="00FD1FC4" w:rsidRDefault="00FD1FC4" w:rsidP="00FD1FC4">
      <w:pPr>
        <w:spacing w:after="0" w:line="276" w:lineRule="auto"/>
        <w:jc w:val="both"/>
        <w:rPr>
          <w:rFonts w:ascii="Times New Roman" w:eastAsia="Times New Roman" w:hAnsi="Times New Roman" w:cs="Times New Roman"/>
        </w:rPr>
      </w:pPr>
      <w:bookmarkStart w:id="3131" w:name="z3332"/>
      <w:bookmarkEnd w:id="3130"/>
      <w:r w:rsidRPr="00FD1FC4">
        <w:rPr>
          <w:rFonts w:ascii="Times New Roman" w:eastAsia="Times New Roman" w:hAnsi="Times New Roman" w:cs="Times New Roman"/>
          <w:color w:val="000000"/>
          <w:sz w:val="28"/>
        </w:rPr>
        <w:t>      5. При неисполнении уведомления о подтверждении суммы дебиторской задолженности налоговым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3132" w:name="z3333"/>
      <w:bookmarkEnd w:id="3131"/>
      <w:r w:rsidRPr="00FD1FC4">
        <w:rPr>
          <w:rFonts w:ascii="Times New Roman" w:eastAsia="Times New Roman" w:hAnsi="Times New Roman" w:cs="Times New Roman"/>
          <w:color w:val="000000"/>
          <w:sz w:val="28"/>
        </w:rPr>
        <w:t>      1) проводится налоговая проверка дебиторов;</w:t>
      </w:r>
    </w:p>
    <w:p w:rsidR="00FD1FC4" w:rsidRPr="00FD1FC4" w:rsidRDefault="00FD1FC4" w:rsidP="00FD1FC4">
      <w:pPr>
        <w:spacing w:after="0" w:line="276" w:lineRule="auto"/>
        <w:jc w:val="both"/>
        <w:rPr>
          <w:rFonts w:ascii="Times New Roman" w:eastAsia="Times New Roman" w:hAnsi="Times New Roman" w:cs="Times New Roman"/>
        </w:rPr>
      </w:pPr>
      <w:bookmarkStart w:id="3133" w:name="z3334"/>
      <w:bookmarkEnd w:id="3132"/>
      <w:r w:rsidRPr="00FD1FC4">
        <w:rPr>
          <w:rFonts w:ascii="Times New Roman" w:eastAsia="Times New Roman" w:hAnsi="Times New Roman" w:cs="Times New Roman"/>
          <w:color w:val="000000"/>
          <w:sz w:val="28"/>
        </w:rPr>
        <w:t>      2) выносится распоряжение о приостановлении расходных операций по банковским счетам в течение одного рабочего дня, следующего за днем истечения срока исполнения такого уведомления.</w:t>
      </w:r>
    </w:p>
    <w:p w:rsidR="00FD1FC4" w:rsidRPr="00FD1FC4" w:rsidRDefault="00FD1FC4" w:rsidP="00FD1FC4">
      <w:pPr>
        <w:spacing w:after="0" w:line="276" w:lineRule="auto"/>
        <w:jc w:val="both"/>
        <w:rPr>
          <w:rFonts w:ascii="Times New Roman" w:eastAsia="Times New Roman" w:hAnsi="Times New Roman" w:cs="Times New Roman"/>
        </w:rPr>
      </w:pPr>
      <w:bookmarkStart w:id="3134" w:name="z3335"/>
      <w:bookmarkEnd w:id="3133"/>
      <w:r w:rsidRPr="00FD1FC4">
        <w:rPr>
          <w:rFonts w:ascii="Times New Roman" w:eastAsia="Times New Roman" w:hAnsi="Times New Roman" w:cs="Times New Roman"/>
          <w:color w:val="000000"/>
          <w:sz w:val="28"/>
        </w:rPr>
        <w:t>      6. Налоговый орган выставляет на банковские счета дебитора инкассовые распоряжения на сумму налоговой задолженности налогоплательщика (налогового агента) в пределах дебиторской задолженности, подтвержденной одним из следующих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3135" w:name="z3336"/>
      <w:bookmarkEnd w:id="3134"/>
      <w:r w:rsidRPr="00FD1FC4">
        <w:rPr>
          <w:rFonts w:ascii="Times New Roman" w:eastAsia="Times New Roman" w:hAnsi="Times New Roman" w:cs="Times New Roman"/>
          <w:color w:val="000000"/>
          <w:sz w:val="28"/>
        </w:rPr>
        <w:t>      1) актом сверки взаиморасчетов;</w:t>
      </w:r>
    </w:p>
    <w:p w:rsidR="00FD1FC4" w:rsidRPr="00FD1FC4" w:rsidRDefault="00FD1FC4" w:rsidP="00FD1FC4">
      <w:pPr>
        <w:spacing w:after="0" w:line="276" w:lineRule="auto"/>
        <w:jc w:val="both"/>
        <w:rPr>
          <w:rFonts w:ascii="Times New Roman" w:eastAsia="Times New Roman" w:hAnsi="Times New Roman" w:cs="Times New Roman"/>
        </w:rPr>
      </w:pPr>
      <w:bookmarkStart w:id="3136" w:name="z3337"/>
      <w:bookmarkEnd w:id="3135"/>
      <w:r w:rsidRPr="00FD1FC4">
        <w:rPr>
          <w:rFonts w:ascii="Times New Roman" w:eastAsia="Times New Roman" w:hAnsi="Times New Roman" w:cs="Times New Roman"/>
          <w:color w:val="000000"/>
          <w:sz w:val="28"/>
        </w:rPr>
        <w:t>      2) актом налоговой проверки, подтверждающей сумму дебиторской задолженности;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3137" w:name="z3338"/>
      <w:bookmarkEnd w:id="3136"/>
      <w:r w:rsidRPr="00FD1FC4">
        <w:rPr>
          <w:rFonts w:ascii="Times New Roman" w:eastAsia="Times New Roman" w:hAnsi="Times New Roman" w:cs="Times New Roman"/>
          <w:color w:val="000000"/>
          <w:sz w:val="28"/>
        </w:rPr>
        <w:t>      3) вступившим в законную силу решением суда.</w:t>
      </w:r>
    </w:p>
    <w:p w:rsidR="00FD1FC4" w:rsidRPr="00FD1FC4" w:rsidRDefault="00FD1FC4" w:rsidP="00FD1FC4">
      <w:pPr>
        <w:spacing w:after="0" w:line="276" w:lineRule="auto"/>
        <w:jc w:val="both"/>
        <w:rPr>
          <w:rFonts w:ascii="Times New Roman" w:eastAsia="Times New Roman" w:hAnsi="Times New Roman" w:cs="Times New Roman"/>
        </w:rPr>
      </w:pPr>
      <w:bookmarkStart w:id="3138" w:name="z3339"/>
      <w:bookmarkEnd w:id="3137"/>
      <w:r w:rsidRPr="00FD1FC4">
        <w:rPr>
          <w:rFonts w:ascii="Times New Roman" w:eastAsia="Times New Roman" w:hAnsi="Times New Roman" w:cs="Times New Roman"/>
          <w:color w:val="000000"/>
          <w:sz w:val="28"/>
        </w:rPr>
        <w:t xml:space="preserve">       7. Инкассовые распоряжения, выставленные на банковские счета дебитора, подлежат отзыву при погашении налоговой задолженности налогоплательщиком (налоговым агентом) или дебитором. </w:t>
      </w:r>
    </w:p>
    <w:p w:rsidR="00FD1FC4" w:rsidRPr="00FD1FC4" w:rsidRDefault="00FD1FC4" w:rsidP="00FD1FC4">
      <w:pPr>
        <w:spacing w:after="0" w:line="276" w:lineRule="auto"/>
        <w:jc w:val="both"/>
        <w:rPr>
          <w:rFonts w:ascii="Times New Roman" w:eastAsia="Times New Roman" w:hAnsi="Times New Roman" w:cs="Times New Roman"/>
        </w:rPr>
      </w:pPr>
      <w:bookmarkStart w:id="3139" w:name="z3340"/>
      <w:bookmarkEnd w:id="3138"/>
      <w:r w:rsidRPr="00FD1FC4">
        <w:rPr>
          <w:rFonts w:ascii="Times New Roman" w:eastAsia="Times New Roman" w:hAnsi="Times New Roman" w:cs="Times New Roman"/>
          <w:color w:val="000000"/>
          <w:sz w:val="28"/>
        </w:rPr>
        <w:t>      8. Излишне списанная с банковских счетов дебитора, открытых в нескольких банках, сумма в размере, превышающем сумму, указанную в инкассовом распоряжении, подлежит возврату на тот же банковский счет дебитора без заявления налогоплательщика (налогового агента).</w:t>
      </w:r>
    </w:p>
    <w:bookmarkEnd w:id="313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187. Взыскание налоговой задолженности налогоплательщика (налогового агента) за счет реализации его ограниченного в распоряжении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3140" w:name="z3342"/>
      <w:r w:rsidRPr="00FD1FC4">
        <w:rPr>
          <w:rFonts w:ascii="Times New Roman" w:eastAsia="Times New Roman" w:hAnsi="Times New Roman" w:cs="Times New Roman"/>
          <w:color w:val="000000"/>
          <w:sz w:val="28"/>
        </w:rPr>
        <w:t>      1. Взыскание налоговой задолженности налоговым органом обращается на ограниченное в распоряжении имущество налогоплательщика (налогового агента) при непогашении налогоплательщиком (налоговым агентом) налоговой задолженности после принятия следующих мер принудительного взыскания:</w:t>
      </w:r>
    </w:p>
    <w:p w:rsidR="00FD1FC4" w:rsidRPr="00FD1FC4" w:rsidRDefault="00FD1FC4" w:rsidP="00FD1FC4">
      <w:pPr>
        <w:spacing w:after="0" w:line="276" w:lineRule="auto"/>
        <w:jc w:val="both"/>
        <w:rPr>
          <w:rFonts w:ascii="Times New Roman" w:eastAsia="Times New Roman" w:hAnsi="Times New Roman" w:cs="Times New Roman"/>
        </w:rPr>
      </w:pPr>
      <w:bookmarkStart w:id="3141" w:name="z3343"/>
      <w:bookmarkEnd w:id="3140"/>
      <w:r w:rsidRPr="00FD1FC4">
        <w:rPr>
          <w:rFonts w:ascii="Times New Roman" w:eastAsia="Times New Roman" w:hAnsi="Times New Roman" w:cs="Times New Roman"/>
          <w:color w:val="000000"/>
          <w:sz w:val="28"/>
        </w:rPr>
        <w:t>      1) за счет денег, находящихся на его банковских счетах;</w:t>
      </w:r>
    </w:p>
    <w:p w:rsidR="00FD1FC4" w:rsidRPr="00FD1FC4" w:rsidRDefault="00FD1FC4" w:rsidP="00FD1FC4">
      <w:pPr>
        <w:spacing w:after="0" w:line="276" w:lineRule="auto"/>
        <w:jc w:val="both"/>
        <w:rPr>
          <w:rFonts w:ascii="Times New Roman" w:eastAsia="Times New Roman" w:hAnsi="Times New Roman" w:cs="Times New Roman"/>
        </w:rPr>
      </w:pPr>
      <w:bookmarkStart w:id="3142" w:name="z3344"/>
      <w:bookmarkEnd w:id="3141"/>
      <w:r w:rsidRPr="00FD1FC4">
        <w:rPr>
          <w:rFonts w:ascii="Times New Roman" w:eastAsia="Times New Roman" w:hAnsi="Times New Roman" w:cs="Times New Roman"/>
          <w:color w:val="000000"/>
          <w:sz w:val="28"/>
        </w:rPr>
        <w:t>      2) со счетов его дебиторов.</w:t>
      </w:r>
    </w:p>
    <w:p w:rsidR="00FD1FC4" w:rsidRPr="00FD1FC4" w:rsidRDefault="00FD1FC4" w:rsidP="00FD1FC4">
      <w:pPr>
        <w:spacing w:after="0" w:line="276" w:lineRule="auto"/>
        <w:jc w:val="both"/>
        <w:rPr>
          <w:rFonts w:ascii="Times New Roman" w:eastAsia="Times New Roman" w:hAnsi="Times New Roman" w:cs="Times New Roman"/>
        </w:rPr>
      </w:pPr>
      <w:bookmarkStart w:id="3143" w:name="z3345"/>
      <w:bookmarkEnd w:id="3142"/>
      <w:r w:rsidRPr="00FD1FC4">
        <w:rPr>
          <w:rFonts w:ascii="Times New Roman" w:eastAsia="Times New Roman" w:hAnsi="Times New Roman" w:cs="Times New Roman"/>
          <w:color w:val="000000"/>
          <w:sz w:val="28"/>
        </w:rPr>
        <w:lastRenderedPageBreak/>
        <w:t xml:space="preserve">       2. Постановление об обращении взыскания на ограниченное в распоряжении имущество налогоплательщика (налогового агента) выносится налоговым органом без согласия налогоплательщика (налогового агента). </w:t>
      </w:r>
    </w:p>
    <w:p w:rsidR="00FD1FC4" w:rsidRPr="00FD1FC4" w:rsidRDefault="00FD1FC4" w:rsidP="00FD1FC4">
      <w:pPr>
        <w:spacing w:after="0" w:line="276" w:lineRule="auto"/>
        <w:jc w:val="both"/>
        <w:rPr>
          <w:rFonts w:ascii="Times New Roman" w:eastAsia="Times New Roman" w:hAnsi="Times New Roman" w:cs="Times New Roman"/>
        </w:rPr>
      </w:pPr>
      <w:bookmarkStart w:id="3144" w:name="z3346"/>
      <w:bookmarkEnd w:id="3143"/>
      <w:r w:rsidRPr="00FD1FC4">
        <w:rPr>
          <w:rFonts w:ascii="Times New Roman" w:eastAsia="Times New Roman" w:hAnsi="Times New Roman" w:cs="Times New Roman"/>
          <w:color w:val="000000"/>
          <w:sz w:val="28"/>
        </w:rPr>
        <w:t>      3. Реализация ограниченного в распоряжении имущества налогоплательщика (налогового агента) в счет налоговой задолженности осуществляется в порядке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определенном уполномоченным органом.</w:t>
      </w:r>
    </w:p>
    <w:bookmarkEnd w:id="314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188. Принудительный выпуск объявленных акций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3145" w:name="z3348"/>
      <w:r w:rsidRPr="00FD1FC4">
        <w:rPr>
          <w:rFonts w:ascii="Times New Roman" w:eastAsia="Times New Roman" w:hAnsi="Times New Roman" w:cs="Times New Roman"/>
          <w:color w:val="000000"/>
          <w:sz w:val="28"/>
        </w:rPr>
        <w:t>      Принудительный выпуск объявленных акций налогоплательщика (налогового агента) применяется путем обращения налогового органа в суд с иском о принудительном выпуске объявленных акций в порядке, определенном законодательством Республики Казахстан, при непогашении сумм налоговой задолженности налогоплательщиком (налоговым агентом) – акционерным обществом с участием государства в уставном капитале после принятия следующих мер принудительного взыскания:</w:t>
      </w:r>
    </w:p>
    <w:p w:rsidR="00FD1FC4" w:rsidRPr="00FD1FC4" w:rsidRDefault="00FD1FC4" w:rsidP="00FD1FC4">
      <w:pPr>
        <w:spacing w:after="0" w:line="276" w:lineRule="auto"/>
        <w:jc w:val="both"/>
        <w:rPr>
          <w:rFonts w:ascii="Times New Roman" w:eastAsia="Times New Roman" w:hAnsi="Times New Roman" w:cs="Times New Roman"/>
        </w:rPr>
      </w:pPr>
      <w:bookmarkStart w:id="3146" w:name="z3349"/>
      <w:bookmarkEnd w:id="3145"/>
      <w:r w:rsidRPr="00FD1FC4">
        <w:rPr>
          <w:rFonts w:ascii="Times New Roman" w:eastAsia="Times New Roman" w:hAnsi="Times New Roman" w:cs="Times New Roman"/>
          <w:color w:val="000000"/>
          <w:sz w:val="28"/>
        </w:rPr>
        <w:t>      1) за счет денег, находящихся на банковских счетах такого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3147" w:name="z3350"/>
      <w:bookmarkEnd w:id="3146"/>
      <w:r w:rsidRPr="00FD1FC4">
        <w:rPr>
          <w:rFonts w:ascii="Times New Roman" w:eastAsia="Times New Roman" w:hAnsi="Times New Roman" w:cs="Times New Roman"/>
          <w:color w:val="000000"/>
          <w:sz w:val="28"/>
        </w:rPr>
        <w:t>      2) со счетов дебиторов такого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3148" w:name="z3351"/>
      <w:bookmarkEnd w:id="3147"/>
      <w:r w:rsidRPr="00FD1FC4">
        <w:rPr>
          <w:rFonts w:ascii="Times New Roman" w:eastAsia="Times New Roman" w:hAnsi="Times New Roman" w:cs="Times New Roman"/>
          <w:color w:val="000000"/>
          <w:sz w:val="28"/>
        </w:rPr>
        <w:t>      3) за счет реализации ограниченного в распоряжении имущества такого лица.</w:t>
      </w:r>
    </w:p>
    <w:bookmarkEnd w:id="314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189. Временное ограничение на выезд из Республики Казахстан первого руководителя (лица, его замещающего) юридического лица, структурного подразделения юридического лица, а также индивидуального предпринимателя и лица, занимающегося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3149" w:name="z3353"/>
      <w:r w:rsidRPr="00FD1FC4">
        <w:rPr>
          <w:rFonts w:ascii="Times New Roman" w:eastAsia="Times New Roman" w:hAnsi="Times New Roman" w:cs="Times New Roman"/>
          <w:color w:val="000000"/>
          <w:sz w:val="28"/>
        </w:rPr>
        <w:t>      1. Временное ограничение на выезд из Республики Казахстан первого руководителя (лица, его замещающего) юридического лица, структурного подразделения юридического лица, индивидуального предпринимателя и лица, занимающегося частной практикой (далее – временное ограничение на выезд), применяется налоговым органом путем вынесения постановления о временном ограничении на выезд.</w:t>
      </w:r>
    </w:p>
    <w:p w:rsidR="00FD1FC4" w:rsidRPr="00FD1FC4" w:rsidRDefault="00FD1FC4" w:rsidP="00FD1FC4">
      <w:pPr>
        <w:spacing w:after="0" w:line="276" w:lineRule="auto"/>
        <w:jc w:val="both"/>
        <w:rPr>
          <w:rFonts w:ascii="Times New Roman" w:eastAsia="Times New Roman" w:hAnsi="Times New Roman" w:cs="Times New Roman"/>
        </w:rPr>
      </w:pPr>
      <w:bookmarkStart w:id="3150" w:name="z3354"/>
      <w:bookmarkEnd w:id="3149"/>
      <w:r w:rsidRPr="00FD1FC4">
        <w:rPr>
          <w:rFonts w:ascii="Times New Roman" w:eastAsia="Times New Roman" w:hAnsi="Times New Roman" w:cs="Times New Roman"/>
          <w:color w:val="000000"/>
          <w:sz w:val="28"/>
        </w:rPr>
        <w:t xml:space="preserve">      Постановление о временном ограничении на выезд выносится в случае, когда налогоплательщик (налоговый агент) не погашает налоговую задолженность в сумме, превышающей предельный размер налоговой задолженности, на протяжении более трех месяцев со дня возникновения такой </w:t>
      </w:r>
      <w:r w:rsidRPr="00FD1FC4">
        <w:rPr>
          <w:rFonts w:ascii="Times New Roman" w:eastAsia="Times New Roman" w:hAnsi="Times New Roman" w:cs="Times New Roman"/>
          <w:color w:val="000000"/>
          <w:sz w:val="28"/>
        </w:rPr>
        <w:lastRenderedPageBreak/>
        <w:t>задолженности и при условии применения к такому налогоплательщику (налоговому агенту) предусмотренных мер принудительного взыскания.</w:t>
      </w:r>
    </w:p>
    <w:p w:rsidR="00FD1FC4" w:rsidRPr="00FD1FC4" w:rsidRDefault="00FD1FC4" w:rsidP="00FD1FC4">
      <w:pPr>
        <w:spacing w:after="0" w:line="276" w:lineRule="auto"/>
        <w:jc w:val="both"/>
        <w:rPr>
          <w:rFonts w:ascii="Times New Roman" w:eastAsia="Times New Roman" w:hAnsi="Times New Roman" w:cs="Times New Roman"/>
        </w:rPr>
      </w:pPr>
      <w:bookmarkStart w:id="3151" w:name="z3355"/>
      <w:bookmarkEnd w:id="3150"/>
      <w:r w:rsidRPr="00FD1FC4">
        <w:rPr>
          <w:rFonts w:ascii="Times New Roman" w:eastAsia="Times New Roman" w:hAnsi="Times New Roman" w:cs="Times New Roman"/>
          <w:color w:val="000000"/>
          <w:sz w:val="28"/>
        </w:rPr>
        <w:t xml:space="preserve">       Постановление о временном ограничении на выезд подписывается руководителем налогового органа или его заместителем и подлежит санкционированию судом в порядке, установленном Гражданским процессуальным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152" w:name="z3356"/>
      <w:bookmarkEnd w:id="3151"/>
      <w:r w:rsidRPr="00FD1FC4">
        <w:rPr>
          <w:rFonts w:ascii="Times New Roman" w:eastAsia="Times New Roman" w:hAnsi="Times New Roman" w:cs="Times New Roman"/>
          <w:color w:val="000000"/>
          <w:sz w:val="28"/>
        </w:rPr>
        <w:t>      2. Лицо, выезд которого подлежит временному ограничению, определяется в зависимости от того, кто исполняет обязанности руководителя юридического лица или структурного подразделения юридического лица (далее в целях настоящей статьи – первый руководитель) на дату вынесения налоговым органом постановления о временном ограничении на выезд.</w:t>
      </w:r>
    </w:p>
    <w:p w:rsidR="00FD1FC4" w:rsidRPr="00FD1FC4" w:rsidRDefault="00FD1FC4" w:rsidP="00FD1FC4">
      <w:pPr>
        <w:spacing w:after="0" w:line="276" w:lineRule="auto"/>
        <w:jc w:val="both"/>
        <w:rPr>
          <w:rFonts w:ascii="Times New Roman" w:eastAsia="Times New Roman" w:hAnsi="Times New Roman" w:cs="Times New Roman"/>
        </w:rPr>
      </w:pPr>
      <w:bookmarkStart w:id="3153" w:name="z3357"/>
      <w:bookmarkEnd w:id="3152"/>
      <w:r w:rsidRPr="00FD1FC4">
        <w:rPr>
          <w:rFonts w:ascii="Times New Roman" w:eastAsia="Times New Roman" w:hAnsi="Times New Roman" w:cs="Times New Roman"/>
          <w:color w:val="000000"/>
          <w:sz w:val="28"/>
        </w:rPr>
        <w:t>      3. В случаях, когда лицо, замещающее первого руководителя, в отношении которого вынесено и направлено в суд постановление о временном ограничении на выезд, прекратил нести обязанности первого руководителя, до момента санкционирования такого постановления, налоговый орган в отношении указанного лица представляет в суд постановление об отмене временного ограничения на выезд в течение одного дня, следующего за днем когда первый руководитель приступил к своим обязанностям.</w:t>
      </w:r>
    </w:p>
    <w:p w:rsidR="00FD1FC4" w:rsidRPr="00FD1FC4" w:rsidRDefault="00FD1FC4" w:rsidP="00FD1FC4">
      <w:pPr>
        <w:spacing w:after="0" w:line="276" w:lineRule="auto"/>
        <w:jc w:val="both"/>
        <w:rPr>
          <w:rFonts w:ascii="Times New Roman" w:eastAsia="Times New Roman" w:hAnsi="Times New Roman" w:cs="Times New Roman"/>
        </w:rPr>
      </w:pPr>
      <w:bookmarkStart w:id="3154" w:name="z3358"/>
      <w:bookmarkEnd w:id="3153"/>
      <w:r w:rsidRPr="00FD1FC4">
        <w:rPr>
          <w:rFonts w:ascii="Times New Roman" w:eastAsia="Times New Roman" w:hAnsi="Times New Roman" w:cs="Times New Roman"/>
          <w:color w:val="000000"/>
          <w:sz w:val="28"/>
        </w:rPr>
        <w:t xml:space="preserve">       Постановление об отмене временного ограничения на выезд подписывается руководителем налогового органа или его заместителем и подлежит санкционированию судом в порядке, установленном Гражданским процессуальным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155" w:name="z3359"/>
      <w:bookmarkEnd w:id="3154"/>
      <w:r w:rsidRPr="00FD1FC4">
        <w:rPr>
          <w:rFonts w:ascii="Times New Roman" w:eastAsia="Times New Roman" w:hAnsi="Times New Roman" w:cs="Times New Roman"/>
          <w:color w:val="000000"/>
          <w:sz w:val="28"/>
        </w:rPr>
        <w:t>      При этом представление в суд постановления об отмене временного ограничения на выезд в случае, указанном в части первой настоящего пункта, осуществляется налоговым органом одновременно с представлением постановления о временном ограничении на выезд первого руководителя.</w:t>
      </w:r>
    </w:p>
    <w:p w:rsidR="00FD1FC4" w:rsidRPr="00FD1FC4" w:rsidRDefault="00FD1FC4" w:rsidP="00FD1FC4">
      <w:pPr>
        <w:spacing w:after="0" w:line="276" w:lineRule="auto"/>
        <w:jc w:val="both"/>
        <w:rPr>
          <w:rFonts w:ascii="Times New Roman" w:eastAsia="Times New Roman" w:hAnsi="Times New Roman" w:cs="Times New Roman"/>
        </w:rPr>
      </w:pPr>
      <w:bookmarkStart w:id="3156" w:name="z3360"/>
      <w:bookmarkEnd w:id="3155"/>
      <w:r w:rsidRPr="00FD1FC4">
        <w:rPr>
          <w:rFonts w:ascii="Times New Roman" w:eastAsia="Times New Roman" w:hAnsi="Times New Roman" w:cs="Times New Roman"/>
          <w:color w:val="000000"/>
          <w:sz w:val="28"/>
        </w:rPr>
        <w:t>      4. Временное ограничение на выезд при необходимости проведения за пределами Республики Казахстан лечения лица, выезд которого временно ограничен, может быть приостановлено на определенный срок постановлением о приостановлении временного ограничения на выезд, при условии, что такая необходимость подтверждена документально.</w:t>
      </w:r>
    </w:p>
    <w:p w:rsidR="00FD1FC4" w:rsidRPr="00FD1FC4" w:rsidRDefault="00FD1FC4" w:rsidP="00FD1FC4">
      <w:pPr>
        <w:spacing w:after="0" w:line="276" w:lineRule="auto"/>
        <w:jc w:val="both"/>
        <w:rPr>
          <w:rFonts w:ascii="Times New Roman" w:eastAsia="Times New Roman" w:hAnsi="Times New Roman" w:cs="Times New Roman"/>
        </w:rPr>
      </w:pPr>
      <w:bookmarkStart w:id="3157" w:name="z3361"/>
      <w:bookmarkEnd w:id="3156"/>
      <w:r w:rsidRPr="00FD1FC4">
        <w:rPr>
          <w:rFonts w:ascii="Times New Roman" w:eastAsia="Times New Roman" w:hAnsi="Times New Roman" w:cs="Times New Roman"/>
          <w:color w:val="000000"/>
          <w:sz w:val="28"/>
        </w:rPr>
        <w:t xml:space="preserve">       Постановление о приостановлении временного ограничения на выезд подписывается руководителем налогового органа или его заместителем и подлежит санкционированию судом в порядке, установленном Гражданским процессуальным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158" w:name="z3362"/>
      <w:bookmarkEnd w:id="3157"/>
      <w:r w:rsidRPr="00FD1FC4">
        <w:rPr>
          <w:rFonts w:ascii="Times New Roman" w:eastAsia="Times New Roman" w:hAnsi="Times New Roman" w:cs="Times New Roman"/>
          <w:color w:val="000000"/>
          <w:sz w:val="28"/>
        </w:rPr>
        <w:t xml:space="preserve">       5. Если, иное не установлено пунктом 3 настоящей статьи, отмена временного ограничения на выезд осуществляется налоговым органом путем вынесения постановления об отмене временного ограничения на выезд в течение одного рабочего дня, в котором:</w:t>
      </w:r>
    </w:p>
    <w:p w:rsidR="00FD1FC4" w:rsidRPr="00FD1FC4" w:rsidRDefault="00FD1FC4" w:rsidP="00FD1FC4">
      <w:pPr>
        <w:spacing w:after="0" w:line="276" w:lineRule="auto"/>
        <w:jc w:val="both"/>
        <w:rPr>
          <w:rFonts w:ascii="Times New Roman" w:eastAsia="Times New Roman" w:hAnsi="Times New Roman" w:cs="Times New Roman"/>
        </w:rPr>
      </w:pPr>
      <w:bookmarkStart w:id="3159" w:name="z3363"/>
      <w:bookmarkEnd w:id="3158"/>
      <w:r w:rsidRPr="00FD1FC4">
        <w:rPr>
          <w:rFonts w:ascii="Times New Roman" w:eastAsia="Times New Roman" w:hAnsi="Times New Roman" w:cs="Times New Roman"/>
          <w:color w:val="000000"/>
          <w:sz w:val="28"/>
        </w:rPr>
        <w:t>      1) погашена налоговая задолженность и (или) установлено отсутствие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3160" w:name="z3364"/>
      <w:bookmarkEnd w:id="3159"/>
      <w:r w:rsidRPr="00FD1FC4">
        <w:rPr>
          <w:rFonts w:ascii="Times New Roman" w:eastAsia="Times New Roman" w:hAnsi="Times New Roman" w:cs="Times New Roman"/>
          <w:color w:val="000000"/>
          <w:sz w:val="28"/>
        </w:rPr>
        <w:t>      2) прекращено налоговое обязательство.</w:t>
      </w:r>
    </w:p>
    <w:p w:rsidR="00FD1FC4" w:rsidRPr="00FD1FC4" w:rsidRDefault="00FD1FC4" w:rsidP="00FD1FC4">
      <w:pPr>
        <w:spacing w:after="0" w:line="276" w:lineRule="auto"/>
        <w:jc w:val="both"/>
        <w:rPr>
          <w:rFonts w:ascii="Times New Roman" w:eastAsia="Times New Roman" w:hAnsi="Times New Roman" w:cs="Times New Roman"/>
        </w:rPr>
      </w:pPr>
      <w:bookmarkStart w:id="3161" w:name="z3365"/>
      <w:bookmarkEnd w:id="3160"/>
      <w:r w:rsidRPr="00FD1FC4">
        <w:rPr>
          <w:rFonts w:ascii="Times New Roman" w:eastAsia="Times New Roman" w:hAnsi="Times New Roman" w:cs="Times New Roman"/>
          <w:color w:val="000000"/>
          <w:sz w:val="28"/>
        </w:rPr>
        <w:t xml:space="preserve">       Постановление об отмене временного ограничения на выезд подписывается руководителем налогового органа или его заместителем и подлежит санкционированию судом в порядке, установленном Гражданским процессуальным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162" w:name="z3366"/>
      <w:bookmarkEnd w:id="3161"/>
      <w:r w:rsidRPr="00FD1FC4">
        <w:rPr>
          <w:rFonts w:ascii="Times New Roman" w:eastAsia="Times New Roman" w:hAnsi="Times New Roman" w:cs="Times New Roman"/>
          <w:color w:val="000000"/>
          <w:sz w:val="28"/>
        </w:rPr>
        <w:t>      6. Постановления о временном ограничении на выезд, о приостановлении временного ограничения на выезд и (или) об отмене временного ограничения на выезд направляются посредством информационной системы налогового органа в информационную систему Комитета национальной безопасности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163" w:name="z3367"/>
      <w:bookmarkEnd w:id="3162"/>
      <w:r w:rsidRPr="00FD1FC4">
        <w:rPr>
          <w:rFonts w:ascii="Times New Roman" w:eastAsia="Times New Roman" w:hAnsi="Times New Roman" w:cs="Times New Roman"/>
          <w:color w:val="000000"/>
          <w:sz w:val="28"/>
        </w:rPr>
        <w:t>      Постановления о временном ограничении на выезд, о приостановлении временного ограничения на выезд и (или) об отмене временного ограничения на выезд подлежат немедленному исполнению.</w:t>
      </w:r>
    </w:p>
    <w:bookmarkEnd w:id="316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190. Взыскание налоговой задолженности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3164" w:name="z3369"/>
      <w:r w:rsidRPr="00FD1FC4">
        <w:rPr>
          <w:rFonts w:ascii="Times New Roman" w:eastAsia="Times New Roman" w:hAnsi="Times New Roman" w:cs="Times New Roman"/>
          <w:color w:val="000000"/>
          <w:sz w:val="28"/>
        </w:rPr>
        <w:t>      1. Взыскание налоговой задолженности физического лица осуществляется налоговым органом при непогашении налоговой задолженности в размере более 1-кратного месячного расчетного показателя, действующего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3165" w:name="z3370"/>
      <w:bookmarkEnd w:id="3164"/>
      <w:r w:rsidRPr="00FD1FC4">
        <w:rPr>
          <w:rFonts w:ascii="Times New Roman" w:eastAsia="Times New Roman" w:hAnsi="Times New Roman" w:cs="Times New Roman"/>
          <w:color w:val="000000"/>
          <w:sz w:val="28"/>
        </w:rPr>
        <w:t>      Под налоговой задолженностью физического лица понимается также налоговая задолженность физического лица, состоящего на регистрационном учете индивидуального предпринимателя, или лица, занимающегося частной практикой, по налоговым обязательствам, не связанным с осуществлением предпринимательской деятельности и частной практики.</w:t>
      </w:r>
    </w:p>
    <w:p w:rsidR="00FD1FC4" w:rsidRPr="00FD1FC4" w:rsidRDefault="00FD1FC4" w:rsidP="00FD1FC4">
      <w:pPr>
        <w:spacing w:after="0" w:line="276" w:lineRule="auto"/>
        <w:jc w:val="both"/>
        <w:rPr>
          <w:rFonts w:ascii="Times New Roman" w:eastAsia="Times New Roman" w:hAnsi="Times New Roman" w:cs="Times New Roman"/>
        </w:rPr>
      </w:pPr>
      <w:bookmarkStart w:id="3166" w:name="z3371"/>
      <w:bookmarkEnd w:id="3165"/>
      <w:r w:rsidRPr="00FD1FC4">
        <w:rPr>
          <w:rFonts w:ascii="Times New Roman" w:eastAsia="Times New Roman" w:hAnsi="Times New Roman" w:cs="Times New Roman"/>
          <w:color w:val="000000"/>
          <w:sz w:val="28"/>
        </w:rPr>
        <w:t>      2. Налоговый орган выносит налоговый приказ о взыскании задолженности физического лица (далее в целях настоящей статьи – налоговый приказ) после истечения срока исполнения уведомления о погашении налоговой задолженности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3167" w:name="z3372"/>
      <w:bookmarkEnd w:id="3166"/>
      <w:r w:rsidRPr="00FD1FC4">
        <w:rPr>
          <w:rFonts w:ascii="Times New Roman" w:eastAsia="Times New Roman" w:hAnsi="Times New Roman" w:cs="Times New Roman"/>
          <w:color w:val="000000"/>
          <w:sz w:val="28"/>
        </w:rPr>
        <w:t>      Срок исполнения налогового приказа составляет пять рабочих дней, следующих за днем его вручения.</w:t>
      </w:r>
    </w:p>
    <w:p w:rsidR="00FD1FC4" w:rsidRPr="00FD1FC4" w:rsidRDefault="00FD1FC4" w:rsidP="00FD1FC4">
      <w:pPr>
        <w:spacing w:after="0" w:line="276" w:lineRule="auto"/>
        <w:jc w:val="both"/>
        <w:rPr>
          <w:rFonts w:ascii="Times New Roman" w:eastAsia="Times New Roman" w:hAnsi="Times New Roman" w:cs="Times New Roman"/>
        </w:rPr>
      </w:pPr>
      <w:bookmarkStart w:id="3168" w:name="z3373"/>
      <w:bookmarkEnd w:id="3167"/>
      <w:r w:rsidRPr="00FD1FC4">
        <w:rPr>
          <w:rFonts w:ascii="Times New Roman" w:eastAsia="Times New Roman" w:hAnsi="Times New Roman" w:cs="Times New Roman"/>
          <w:color w:val="000000"/>
          <w:sz w:val="28"/>
        </w:rPr>
        <w:t>      3. При неисполнении налогового приказа физическим лицом налоговый орган направляет налоговый приказ в соответствующие органы юстиции по территориальности либо региональную палату частных судебных исполнителей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p>
    <w:p w:rsidR="00FD1FC4" w:rsidRPr="00FD1FC4" w:rsidRDefault="00FD1FC4" w:rsidP="00FD1FC4">
      <w:pPr>
        <w:spacing w:after="0" w:line="276" w:lineRule="auto"/>
        <w:jc w:val="both"/>
        <w:rPr>
          <w:rFonts w:ascii="Times New Roman" w:eastAsia="Times New Roman" w:hAnsi="Times New Roman" w:cs="Times New Roman"/>
        </w:rPr>
      </w:pPr>
      <w:bookmarkStart w:id="3169" w:name="z3374"/>
      <w:bookmarkEnd w:id="3168"/>
      <w:r w:rsidRPr="00FD1FC4">
        <w:rPr>
          <w:rFonts w:ascii="Times New Roman" w:eastAsia="Times New Roman" w:hAnsi="Times New Roman" w:cs="Times New Roman"/>
          <w:color w:val="000000"/>
          <w:sz w:val="28"/>
        </w:rPr>
        <w:t>      4. Налоговый приказ отменяется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3170" w:name="z3375"/>
      <w:bookmarkEnd w:id="3169"/>
      <w:r w:rsidRPr="00FD1FC4">
        <w:rPr>
          <w:rFonts w:ascii="Times New Roman" w:eastAsia="Times New Roman" w:hAnsi="Times New Roman" w:cs="Times New Roman"/>
          <w:color w:val="000000"/>
          <w:sz w:val="28"/>
        </w:rPr>
        <w:t>      1) погашения физическим лицом налоговой задолженности;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3171" w:name="z3376"/>
      <w:bookmarkEnd w:id="3170"/>
      <w:r w:rsidRPr="00FD1FC4">
        <w:rPr>
          <w:rFonts w:ascii="Times New Roman" w:eastAsia="Times New Roman" w:hAnsi="Times New Roman" w:cs="Times New Roman"/>
          <w:color w:val="000000"/>
          <w:sz w:val="28"/>
        </w:rPr>
        <w:t>      2) нарушения порядка вынесения налогового приказа;</w:t>
      </w:r>
    </w:p>
    <w:p w:rsidR="00FD1FC4" w:rsidRPr="00FD1FC4" w:rsidRDefault="00FD1FC4" w:rsidP="00FD1FC4">
      <w:pPr>
        <w:spacing w:after="0" w:line="276" w:lineRule="auto"/>
        <w:jc w:val="both"/>
        <w:rPr>
          <w:rFonts w:ascii="Times New Roman" w:eastAsia="Times New Roman" w:hAnsi="Times New Roman" w:cs="Times New Roman"/>
        </w:rPr>
      </w:pPr>
      <w:bookmarkStart w:id="3172" w:name="z3377"/>
      <w:bookmarkEnd w:id="3171"/>
      <w:r w:rsidRPr="00FD1FC4">
        <w:rPr>
          <w:rFonts w:ascii="Times New Roman" w:eastAsia="Times New Roman" w:hAnsi="Times New Roman" w:cs="Times New Roman"/>
          <w:color w:val="000000"/>
          <w:sz w:val="28"/>
        </w:rPr>
        <w:t xml:space="preserve">       3) применения в отношении физического лица процедуры судебного банкротства в соответствии с Законом Республики Казахстан "О восстановлении платежеспособности и банкротстве граждан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173" w:name="z3378"/>
      <w:bookmarkEnd w:id="3172"/>
      <w:r w:rsidRPr="00FD1FC4">
        <w:rPr>
          <w:rFonts w:ascii="Times New Roman" w:eastAsia="Times New Roman" w:hAnsi="Times New Roman" w:cs="Times New Roman"/>
          <w:color w:val="000000"/>
          <w:sz w:val="28"/>
        </w:rPr>
        <w:t xml:space="preserve">       4) применения в отношении физического лица процедуры восстановления платежеспособности в соответствии с Законом Республики Казахстан "О восстановлении платежеспособности и банкротстве граждан Республики Казахстан".</w:t>
      </w:r>
    </w:p>
    <w:p w:rsidR="00FD1FC4" w:rsidRPr="00FD1FC4" w:rsidRDefault="00FD1FC4" w:rsidP="00FD1FC4">
      <w:pPr>
        <w:spacing w:after="0" w:line="276" w:lineRule="auto"/>
        <w:rPr>
          <w:rFonts w:ascii="Times New Roman" w:eastAsia="Times New Roman" w:hAnsi="Times New Roman" w:cs="Times New Roman"/>
        </w:rPr>
      </w:pPr>
      <w:bookmarkStart w:id="3174" w:name="z3379"/>
      <w:bookmarkEnd w:id="3173"/>
      <w:r w:rsidRPr="00FD1FC4">
        <w:rPr>
          <w:rFonts w:ascii="Times New Roman" w:eastAsia="Times New Roman" w:hAnsi="Times New Roman" w:cs="Times New Roman"/>
          <w:b/>
          <w:color w:val="000000"/>
        </w:rPr>
        <w:t xml:space="preserve"> Глава 18. ПОРЯДОК ОБЖАЛОВАНИЯ УВЕДОМЛЕНИЯ О РЕЗУЛЬТАТАХ НАЛОГОВОЙ ПРОВЕРКИ И ДЕЙСТВИЙ (БЕЗДЕЙСТВИЯ) ДОЛЖНОСТНЫХ ЛИЦ НАЛОГОВЫХ ОРГАНОВ</w:t>
      </w:r>
    </w:p>
    <w:bookmarkEnd w:id="317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191. Общие положения по обжалованию уведомления о результатах налоговой проверки и действий (бездействия) должностных лиц налоговых органов</w:t>
      </w:r>
    </w:p>
    <w:p w:rsidR="00FD1FC4" w:rsidRPr="00FD1FC4" w:rsidRDefault="00FD1FC4" w:rsidP="00FD1FC4">
      <w:pPr>
        <w:spacing w:after="0" w:line="276" w:lineRule="auto"/>
        <w:jc w:val="both"/>
        <w:rPr>
          <w:rFonts w:ascii="Times New Roman" w:eastAsia="Times New Roman" w:hAnsi="Times New Roman" w:cs="Times New Roman"/>
        </w:rPr>
      </w:pPr>
      <w:bookmarkStart w:id="3175" w:name="z3381"/>
      <w:r w:rsidRPr="00FD1FC4">
        <w:rPr>
          <w:rFonts w:ascii="Times New Roman" w:eastAsia="Times New Roman" w:hAnsi="Times New Roman" w:cs="Times New Roman"/>
          <w:color w:val="000000"/>
          <w:sz w:val="28"/>
        </w:rPr>
        <w:t xml:space="preserve">       1. Обжалование уведомления о результатах налоговой проверки и действий (бездействия) должностных лиц налогового органа в суде производится в порядке, предусмотренном Административным процедурно-процессуальным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176" w:name="z3382"/>
      <w:bookmarkEnd w:id="3175"/>
      <w:r w:rsidRPr="00FD1FC4">
        <w:rPr>
          <w:rFonts w:ascii="Times New Roman" w:eastAsia="Times New Roman" w:hAnsi="Times New Roman" w:cs="Times New Roman"/>
          <w:color w:val="000000"/>
          <w:sz w:val="28"/>
        </w:rPr>
        <w:t xml:space="preserve">       2. Обжалование уведомления о результатах налоговой проверки в уполномоченном органе производится в порядке, определенном параграфом 1 настоящей главы.</w:t>
      </w:r>
    </w:p>
    <w:p w:rsidR="00FD1FC4" w:rsidRPr="00FD1FC4" w:rsidRDefault="00FD1FC4" w:rsidP="00FD1FC4">
      <w:pPr>
        <w:spacing w:after="0" w:line="276" w:lineRule="auto"/>
        <w:jc w:val="both"/>
        <w:rPr>
          <w:rFonts w:ascii="Times New Roman" w:eastAsia="Times New Roman" w:hAnsi="Times New Roman" w:cs="Times New Roman"/>
        </w:rPr>
      </w:pPr>
      <w:bookmarkStart w:id="3177" w:name="z3383"/>
      <w:bookmarkEnd w:id="3176"/>
      <w:r w:rsidRPr="00FD1FC4">
        <w:rPr>
          <w:rFonts w:ascii="Times New Roman" w:eastAsia="Times New Roman" w:hAnsi="Times New Roman" w:cs="Times New Roman"/>
          <w:color w:val="000000"/>
          <w:sz w:val="28"/>
        </w:rPr>
        <w:t xml:space="preserve">       Подача и рассмотрение жалобы на уведомление о результатах налоговой проверки производятся в порядке, определенном статьями 192 – 198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178" w:name="z3384"/>
      <w:bookmarkEnd w:id="3177"/>
      <w:r w:rsidRPr="00FD1FC4">
        <w:rPr>
          <w:rFonts w:ascii="Times New Roman" w:eastAsia="Times New Roman" w:hAnsi="Times New Roman" w:cs="Times New Roman"/>
          <w:color w:val="000000"/>
          <w:sz w:val="28"/>
        </w:rPr>
        <w:t>      3. Подача жалобы (заявления) налогоплательщиком (налоговым агентом) в уполномоченный орган или суд приостанавливает исполнение уведомления о результатах налоговой проверки в обжалуемой части.</w:t>
      </w:r>
    </w:p>
    <w:p w:rsidR="00FD1FC4" w:rsidRPr="00FD1FC4" w:rsidRDefault="00FD1FC4" w:rsidP="00FD1FC4">
      <w:pPr>
        <w:spacing w:after="0" w:line="276" w:lineRule="auto"/>
        <w:jc w:val="both"/>
        <w:rPr>
          <w:rFonts w:ascii="Times New Roman" w:eastAsia="Times New Roman" w:hAnsi="Times New Roman" w:cs="Times New Roman"/>
        </w:rPr>
      </w:pPr>
      <w:bookmarkStart w:id="3179" w:name="z3385"/>
      <w:bookmarkEnd w:id="3178"/>
      <w:r w:rsidRPr="00FD1FC4">
        <w:rPr>
          <w:rFonts w:ascii="Times New Roman" w:eastAsia="Times New Roman" w:hAnsi="Times New Roman" w:cs="Times New Roman"/>
          <w:color w:val="000000"/>
          <w:sz w:val="28"/>
        </w:rPr>
        <w:t>      В случае подачи налогоплательщиком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3180" w:name="z3386"/>
      <w:bookmarkEnd w:id="3179"/>
      <w:r w:rsidRPr="00FD1FC4">
        <w:rPr>
          <w:rFonts w:ascii="Times New Roman" w:eastAsia="Times New Roman" w:hAnsi="Times New Roman" w:cs="Times New Roman"/>
          <w:color w:val="000000"/>
          <w:sz w:val="28"/>
        </w:rPr>
        <w:t>      1) жалобы в уполномоченный орган исполнение уведомления о результатах налоговой проверки в обжалуемой части приостанавливается до вынесения решения по жалобе;</w:t>
      </w:r>
    </w:p>
    <w:p w:rsidR="00FD1FC4" w:rsidRPr="00FD1FC4" w:rsidRDefault="00FD1FC4" w:rsidP="00FD1FC4">
      <w:pPr>
        <w:spacing w:after="0" w:line="276" w:lineRule="auto"/>
        <w:jc w:val="both"/>
        <w:rPr>
          <w:rFonts w:ascii="Times New Roman" w:eastAsia="Times New Roman" w:hAnsi="Times New Roman" w:cs="Times New Roman"/>
        </w:rPr>
      </w:pPr>
      <w:bookmarkStart w:id="3181" w:name="z3387"/>
      <w:bookmarkEnd w:id="3180"/>
      <w:r w:rsidRPr="00FD1FC4">
        <w:rPr>
          <w:rFonts w:ascii="Times New Roman" w:eastAsia="Times New Roman" w:hAnsi="Times New Roman" w:cs="Times New Roman"/>
          <w:color w:val="000000"/>
          <w:sz w:val="28"/>
        </w:rPr>
        <w:t>      2) иска в суд исполнение уведомления о результатах налоговой проверки в обжалуемой части приостанавливается со дня принятия судом административного дела к производству до вступления в законную силу судебного акта.</w:t>
      </w:r>
    </w:p>
    <w:p w:rsidR="00FD1FC4" w:rsidRPr="00FD1FC4" w:rsidRDefault="00FD1FC4" w:rsidP="00FD1FC4">
      <w:pPr>
        <w:spacing w:after="0" w:line="276" w:lineRule="auto"/>
        <w:rPr>
          <w:rFonts w:ascii="Times New Roman" w:eastAsia="Times New Roman" w:hAnsi="Times New Roman" w:cs="Times New Roman"/>
        </w:rPr>
      </w:pPr>
      <w:bookmarkStart w:id="3182" w:name="z3388"/>
      <w:bookmarkEnd w:id="3181"/>
      <w:r w:rsidRPr="00FD1FC4">
        <w:rPr>
          <w:rFonts w:ascii="Times New Roman" w:eastAsia="Times New Roman" w:hAnsi="Times New Roman" w:cs="Times New Roman"/>
          <w:b/>
          <w:color w:val="000000"/>
        </w:rPr>
        <w:t xml:space="preserve"> Параграф 1. Порядок обжалования уведомления о результатах налоговой проверки</w:t>
      </w:r>
    </w:p>
    <w:bookmarkEnd w:id="318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192. Порядок подачи жалобы налогоплательщиком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3183" w:name="z3390"/>
      <w:r w:rsidRPr="00FD1FC4">
        <w:rPr>
          <w:rFonts w:ascii="Times New Roman" w:eastAsia="Times New Roman" w:hAnsi="Times New Roman" w:cs="Times New Roman"/>
          <w:color w:val="000000"/>
          <w:sz w:val="28"/>
        </w:rPr>
        <w:t>      1. Жалоба налогоплательщика (налогового агента) на уведомление о результатах налоговой проверки подается в уполномоченный орган в течение тридцати рабочих дней, следующих за днем вручения налогоплательщику (налоговому агенту) уведомления о результатах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3184" w:name="z3391"/>
      <w:bookmarkEnd w:id="3183"/>
      <w:r w:rsidRPr="00FD1FC4">
        <w:rPr>
          <w:rFonts w:ascii="Times New Roman" w:eastAsia="Times New Roman" w:hAnsi="Times New Roman" w:cs="Times New Roman"/>
          <w:color w:val="000000"/>
          <w:sz w:val="28"/>
        </w:rPr>
        <w:t>      При этом копия жалобы должна быть представлена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3185" w:name="z3392"/>
      <w:bookmarkEnd w:id="3184"/>
      <w:r w:rsidRPr="00FD1FC4">
        <w:rPr>
          <w:rFonts w:ascii="Times New Roman" w:eastAsia="Times New Roman" w:hAnsi="Times New Roman" w:cs="Times New Roman"/>
          <w:color w:val="000000"/>
          <w:sz w:val="28"/>
        </w:rPr>
        <w:t>      Датой подачи жалобы в уполномоченный орган в зависимости от способа ее подачи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3186" w:name="z3393"/>
      <w:bookmarkEnd w:id="3185"/>
      <w:r w:rsidRPr="00FD1FC4">
        <w:rPr>
          <w:rFonts w:ascii="Times New Roman" w:eastAsia="Times New Roman" w:hAnsi="Times New Roman" w:cs="Times New Roman"/>
          <w:color w:val="000000"/>
          <w:sz w:val="28"/>
        </w:rPr>
        <w:t>      1) в явочном порядке – дата регистрации жалобы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3187" w:name="z3394"/>
      <w:bookmarkEnd w:id="3186"/>
      <w:r w:rsidRPr="00FD1FC4">
        <w:rPr>
          <w:rFonts w:ascii="Times New Roman" w:eastAsia="Times New Roman" w:hAnsi="Times New Roman" w:cs="Times New Roman"/>
          <w:color w:val="000000"/>
          <w:sz w:val="28"/>
        </w:rPr>
        <w:t>      2) посредством почтовой или иной организацией связи – дата отметки о приеме почтовой или иной организацией связи.</w:t>
      </w:r>
    </w:p>
    <w:p w:rsidR="00FD1FC4" w:rsidRPr="00FD1FC4" w:rsidRDefault="00FD1FC4" w:rsidP="00FD1FC4">
      <w:pPr>
        <w:spacing w:after="0" w:line="276" w:lineRule="auto"/>
        <w:jc w:val="both"/>
        <w:rPr>
          <w:rFonts w:ascii="Times New Roman" w:eastAsia="Times New Roman" w:hAnsi="Times New Roman" w:cs="Times New Roman"/>
        </w:rPr>
      </w:pPr>
      <w:bookmarkStart w:id="3188" w:name="z3395"/>
      <w:bookmarkEnd w:id="3187"/>
      <w:r w:rsidRPr="00FD1FC4">
        <w:rPr>
          <w:rFonts w:ascii="Times New Roman" w:eastAsia="Times New Roman" w:hAnsi="Times New Roman" w:cs="Times New Roman"/>
          <w:color w:val="000000"/>
          <w:sz w:val="28"/>
        </w:rPr>
        <w:t>      3) электронным способом – дата отправки через веб-портал.</w:t>
      </w:r>
    </w:p>
    <w:p w:rsidR="00FD1FC4" w:rsidRPr="00FD1FC4" w:rsidRDefault="00FD1FC4" w:rsidP="00FD1FC4">
      <w:pPr>
        <w:spacing w:after="0" w:line="276" w:lineRule="auto"/>
        <w:jc w:val="both"/>
        <w:rPr>
          <w:rFonts w:ascii="Times New Roman" w:eastAsia="Times New Roman" w:hAnsi="Times New Roman" w:cs="Times New Roman"/>
        </w:rPr>
      </w:pPr>
      <w:bookmarkStart w:id="3189" w:name="z3396"/>
      <w:bookmarkEnd w:id="3188"/>
      <w:r w:rsidRPr="00FD1FC4">
        <w:rPr>
          <w:rFonts w:ascii="Times New Roman" w:eastAsia="Times New Roman" w:hAnsi="Times New Roman" w:cs="Times New Roman"/>
          <w:color w:val="000000"/>
          <w:sz w:val="28"/>
        </w:rPr>
        <w:t xml:space="preserve">       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FD1FC4" w:rsidRPr="00FD1FC4" w:rsidRDefault="00FD1FC4" w:rsidP="00FD1FC4">
      <w:pPr>
        <w:spacing w:after="0" w:line="276" w:lineRule="auto"/>
        <w:jc w:val="both"/>
        <w:rPr>
          <w:rFonts w:ascii="Times New Roman" w:eastAsia="Times New Roman" w:hAnsi="Times New Roman" w:cs="Times New Roman"/>
        </w:rPr>
      </w:pPr>
      <w:bookmarkStart w:id="3190" w:name="z3397"/>
      <w:bookmarkEnd w:id="3189"/>
      <w:r w:rsidRPr="00FD1FC4">
        <w:rPr>
          <w:rFonts w:ascii="Times New Roman" w:eastAsia="Times New Roman" w:hAnsi="Times New Roman" w:cs="Times New Roman"/>
          <w:color w:val="000000"/>
          <w:sz w:val="28"/>
        </w:rPr>
        <w:t>      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3191" w:name="z3398"/>
      <w:bookmarkEnd w:id="3190"/>
      <w:r w:rsidRPr="00FD1FC4">
        <w:rPr>
          <w:rFonts w:ascii="Times New Roman" w:eastAsia="Times New Roman" w:hAnsi="Times New Roman" w:cs="Times New Roman"/>
          <w:color w:val="000000"/>
          <w:sz w:val="28"/>
        </w:rPr>
        <w:t>      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w:t>
      </w:r>
    </w:p>
    <w:p w:rsidR="00FD1FC4" w:rsidRPr="00FD1FC4" w:rsidRDefault="00FD1FC4" w:rsidP="00FD1FC4">
      <w:pPr>
        <w:spacing w:after="0" w:line="276" w:lineRule="auto"/>
        <w:jc w:val="both"/>
        <w:rPr>
          <w:rFonts w:ascii="Times New Roman" w:eastAsia="Times New Roman" w:hAnsi="Times New Roman" w:cs="Times New Roman"/>
        </w:rPr>
      </w:pPr>
      <w:bookmarkStart w:id="3192" w:name="z3399"/>
      <w:bookmarkEnd w:id="3191"/>
      <w:r w:rsidRPr="00FD1FC4">
        <w:rPr>
          <w:rFonts w:ascii="Times New Roman" w:eastAsia="Times New Roman" w:hAnsi="Times New Roman" w:cs="Times New Roman"/>
          <w:color w:val="000000"/>
          <w:sz w:val="28"/>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3193" w:name="z3400"/>
      <w:bookmarkEnd w:id="3192"/>
      <w:r w:rsidRPr="00FD1FC4">
        <w:rPr>
          <w:rFonts w:ascii="Times New Roman" w:eastAsia="Times New Roman" w:hAnsi="Times New Roman" w:cs="Times New Roman"/>
          <w:color w:val="000000"/>
          <w:sz w:val="28"/>
        </w:rPr>
        <w:t xml:space="preserve">       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первой пункта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3194" w:name="z3401"/>
      <w:bookmarkEnd w:id="3193"/>
      <w:r w:rsidRPr="00FD1FC4">
        <w:rPr>
          <w:rFonts w:ascii="Times New Roman" w:eastAsia="Times New Roman" w:hAnsi="Times New Roman" w:cs="Times New Roman"/>
          <w:color w:val="000000"/>
          <w:sz w:val="28"/>
        </w:rPr>
        <w:t>      5. Налогоплательщик (налоговый агент), подавший жалобу в уполномоченный орган, до принятия решения по этой жалобе вправе ее отозвать на основании своего заявления на бумажном носителе или в форме электронного документа, за исключением случая, установленного частью третьей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3195" w:name="z3402"/>
      <w:bookmarkEnd w:id="3194"/>
      <w:r w:rsidRPr="00FD1FC4">
        <w:rPr>
          <w:rFonts w:ascii="Times New Roman" w:eastAsia="Times New Roman" w:hAnsi="Times New Roman" w:cs="Times New Roman"/>
          <w:color w:val="000000"/>
          <w:sz w:val="28"/>
        </w:rPr>
        <w:t xml:space="preserve">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3196" w:name="z3403"/>
      <w:bookmarkEnd w:id="3195"/>
      <w:r w:rsidRPr="00FD1FC4">
        <w:rPr>
          <w:rFonts w:ascii="Times New Roman" w:eastAsia="Times New Roman" w:hAnsi="Times New Roman" w:cs="Times New Roman"/>
          <w:color w:val="000000"/>
          <w:sz w:val="28"/>
        </w:rPr>
        <w:t>      Налогоплательщик (налоговый агент) не вправе производить отзыв жалобы в период с даты назначения уполномоченным органом при рассмотрении жалобы тематической налоговой проверки до даты ее завершения.</w:t>
      </w:r>
    </w:p>
    <w:bookmarkEnd w:id="319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193. Форма и содержание жалобы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3197" w:name="z3405"/>
      <w:r w:rsidRPr="00FD1FC4">
        <w:rPr>
          <w:rFonts w:ascii="Times New Roman" w:eastAsia="Times New Roman" w:hAnsi="Times New Roman" w:cs="Times New Roman"/>
          <w:color w:val="000000"/>
          <w:sz w:val="28"/>
        </w:rPr>
        <w:t>      1. Жалоба налогоплательщика (налогового агента) подается на бумажном и (или) электронном носителях.</w:t>
      </w:r>
    </w:p>
    <w:p w:rsidR="00FD1FC4" w:rsidRPr="00FD1FC4" w:rsidRDefault="00FD1FC4" w:rsidP="00FD1FC4">
      <w:pPr>
        <w:spacing w:after="0" w:line="276" w:lineRule="auto"/>
        <w:jc w:val="both"/>
        <w:rPr>
          <w:rFonts w:ascii="Times New Roman" w:eastAsia="Times New Roman" w:hAnsi="Times New Roman" w:cs="Times New Roman"/>
        </w:rPr>
      </w:pPr>
      <w:bookmarkStart w:id="3198" w:name="z3406"/>
      <w:bookmarkEnd w:id="3197"/>
      <w:r w:rsidRPr="00FD1FC4">
        <w:rPr>
          <w:rFonts w:ascii="Times New Roman" w:eastAsia="Times New Roman" w:hAnsi="Times New Roman" w:cs="Times New Roman"/>
          <w:color w:val="000000"/>
          <w:sz w:val="28"/>
        </w:rPr>
        <w:t>      2. В жалобе должны быть указаны:</w:t>
      </w:r>
    </w:p>
    <w:p w:rsidR="00FD1FC4" w:rsidRPr="00FD1FC4" w:rsidRDefault="00FD1FC4" w:rsidP="00FD1FC4">
      <w:pPr>
        <w:spacing w:after="0" w:line="276" w:lineRule="auto"/>
        <w:jc w:val="both"/>
        <w:rPr>
          <w:rFonts w:ascii="Times New Roman" w:eastAsia="Times New Roman" w:hAnsi="Times New Roman" w:cs="Times New Roman"/>
        </w:rPr>
      </w:pPr>
      <w:bookmarkStart w:id="3199" w:name="z3407"/>
      <w:bookmarkEnd w:id="3198"/>
      <w:r w:rsidRPr="00FD1FC4">
        <w:rPr>
          <w:rFonts w:ascii="Times New Roman" w:eastAsia="Times New Roman" w:hAnsi="Times New Roman" w:cs="Times New Roman"/>
          <w:color w:val="000000"/>
          <w:sz w:val="28"/>
        </w:rPr>
        <w:t>      1) наименование уполномоченного органа, в который подается жалоба;</w:t>
      </w:r>
    </w:p>
    <w:p w:rsidR="00FD1FC4" w:rsidRPr="00FD1FC4" w:rsidRDefault="00FD1FC4" w:rsidP="00FD1FC4">
      <w:pPr>
        <w:spacing w:after="0" w:line="276" w:lineRule="auto"/>
        <w:jc w:val="both"/>
        <w:rPr>
          <w:rFonts w:ascii="Times New Roman" w:eastAsia="Times New Roman" w:hAnsi="Times New Roman" w:cs="Times New Roman"/>
        </w:rPr>
      </w:pPr>
      <w:bookmarkStart w:id="3200" w:name="z3408"/>
      <w:bookmarkEnd w:id="3199"/>
      <w:r w:rsidRPr="00FD1FC4">
        <w:rPr>
          <w:rFonts w:ascii="Times New Roman" w:eastAsia="Times New Roman" w:hAnsi="Times New Roman" w:cs="Times New Roman"/>
          <w:color w:val="000000"/>
          <w:sz w:val="28"/>
        </w:rPr>
        <w:t xml:space="preserve">       2) фамилия, имя и отчество либо полное наименование налогоплательщика (налогового агента), подающего жалобу, его место нахождения; </w:t>
      </w:r>
    </w:p>
    <w:p w:rsidR="00FD1FC4" w:rsidRPr="00FD1FC4" w:rsidRDefault="00FD1FC4" w:rsidP="00FD1FC4">
      <w:pPr>
        <w:spacing w:after="0" w:line="276" w:lineRule="auto"/>
        <w:jc w:val="both"/>
        <w:rPr>
          <w:rFonts w:ascii="Times New Roman" w:eastAsia="Times New Roman" w:hAnsi="Times New Roman" w:cs="Times New Roman"/>
        </w:rPr>
      </w:pPr>
      <w:bookmarkStart w:id="3201" w:name="z3409"/>
      <w:bookmarkEnd w:id="3200"/>
      <w:r w:rsidRPr="00FD1FC4">
        <w:rPr>
          <w:rFonts w:ascii="Times New Roman" w:eastAsia="Times New Roman" w:hAnsi="Times New Roman" w:cs="Times New Roman"/>
          <w:color w:val="000000"/>
          <w:sz w:val="28"/>
        </w:rPr>
        <w:t>      3) идентификационный номер налогоплательщика (налогового агента), подающего жалобу;</w:t>
      </w:r>
    </w:p>
    <w:p w:rsidR="00FD1FC4" w:rsidRPr="00FD1FC4" w:rsidRDefault="00FD1FC4" w:rsidP="00FD1FC4">
      <w:pPr>
        <w:spacing w:after="0" w:line="276" w:lineRule="auto"/>
        <w:jc w:val="both"/>
        <w:rPr>
          <w:rFonts w:ascii="Times New Roman" w:eastAsia="Times New Roman" w:hAnsi="Times New Roman" w:cs="Times New Roman"/>
        </w:rPr>
      </w:pPr>
      <w:bookmarkStart w:id="3202" w:name="z3410"/>
      <w:bookmarkEnd w:id="3201"/>
      <w:r w:rsidRPr="00FD1FC4">
        <w:rPr>
          <w:rFonts w:ascii="Times New Roman" w:eastAsia="Times New Roman" w:hAnsi="Times New Roman" w:cs="Times New Roman"/>
          <w:color w:val="000000"/>
          <w:sz w:val="28"/>
        </w:rPr>
        <w:t>      4) наименование налогового органа, проводившего налоговую проверку;</w:t>
      </w:r>
    </w:p>
    <w:p w:rsidR="00FD1FC4" w:rsidRPr="00FD1FC4" w:rsidRDefault="00FD1FC4" w:rsidP="00FD1FC4">
      <w:pPr>
        <w:spacing w:after="0" w:line="276" w:lineRule="auto"/>
        <w:jc w:val="both"/>
        <w:rPr>
          <w:rFonts w:ascii="Times New Roman" w:eastAsia="Times New Roman" w:hAnsi="Times New Roman" w:cs="Times New Roman"/>
        </w:rPr>
      </w:pPr>
      <w:bookmarkStart w:id="3203" w:name="z3411"/>
      <w:bookmarkEnd w:id="3202"/>
      <w:r w:rsidRPr="00FD1FC4">
        <w:rPr>
          <w:rFonts w:ascii="Times New Roman" w:eastAsia="Times New Roman" w:hAnsi="Times New Roman" w:cs="Times New Roman"/>
          <w:color w:val="000000"/>
          <w:sz w:val="28"/>
        </w:rPr>
        <w:t>      5) обстоятельства, на которых лицо, подающее жалобу, основывает свои требования и доказательства, подтверждающие эти обстоятельства;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3204" w:name="z3412"/>
      <w:bookmarkEnd w:id="3203"/>
      <w:r w:rsidRPr="00FD1FC4">
        <w:rPr>
          <w:rFonts w:ascii="Times New Roman" w:eastAsia="Times New Roman" w:hAnsi="Times New Roman" w:cs="Times New Roman"/>
          <w:color w:val="000000"/>
          <w:sz w:val="28"/>
        </w:rPr>
        <w:t>      6) подпись и дата подачи жалобы налогоплательщиком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3205" w:name="z3413"/>
      <w:bookmarkEnd w:id="3204"/>
      <w:r w:rsidRPr="00FD1FC4">
        <w:rPr>
          <w:rFonts w:ascii="Times New Roman" w:eastAsia="Times New Roman" w:hAnsi="Times New Roman" w:cs="Times New Roman"/>
          <w:color w:val="000000"/>
          <w:sz w:val="28"/>
        </w:rPr>
        <w:t>      7) перечень прилагаемых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3206" w:name="z3414"/>
      <w:bookmarkEnd w:id="3205"/>
      <w:r w:rsidRPr="00FD1FC4">
        <w:rPr>
          <w:rFonts w:ascii="Times New Roman" w:eastAsia="Times New Roman" w:hAnsi="Times New Roman" w:cs="Times New Roman"/>
          <w:color w:val="000000"/>
          <w:sz w:val="28"/>
        </w:rPr>
        <w:t>      3. В жалобе могут быть указаны и иные сведения, имеющие значение для разрешения спора.</w:t>
      </w:r>
    </w:p>
    <w:p w:rsidR="00FD1FC4" w:rsidRPr="00FD1FC4" w:rsidRDefault="00FD1FC4" w:rsidP="00FD1FC4">
      <w:pPr>
        <w:spacing w:after="0" w:line="276" w:lineRule="auto"/>
        <w:jc w:val="both"/>
        <w:rPr>
          <w:rFonts w:ascii="Times New Roman" w:eastAsia="Times New Roman" w:hAnsi="Times New Roman" w:cs="Times New Roman"/>
        </w:rPr>
      </w:pPr>
      <w:bookmarkStart w:id="3207" w:name="z3415"/>
      <w:bookmarkEnd w:id="3206"/>
      <w:r w:rsidRPr="00FD1FC4">
        <w:rPr>
          <w:rFonts w:ascii="Times New Roman" w:eastAsia="Times New Roman" w:hAnsi="Times New Roman" w:cs="Times New Roman"/>
          <w:color w:val="000000"/>
          <w:sz w:val="28"/>
        </w:rPr>
        <w:t>      4. Жалоба подписывается налогоплательщиком (налоговым агентом) либо лицом, являющимся его представителем.</w:t>
      </w:r>
    </w:p>
    <w:p w:rsidR="00FD1FC4" w:rsidRPr="00FD1FC4" w:rsidRDefault="00FD1FC4" w:rsidP="00FD1FC4">
      <w:pPr>
        <w:spacing w:after="0" w:line="276" w:lineRule="auto"/>
        <w:jc w:val="both"/>
        <w:rPr>
          <w:rFonts w:ascii="Times New Roman" w:eastAsia="Times New Roman" w:hAnsi="Times New Roman" w:cs="Times New Roman"/>
        </w:rPr>
      </w:pPr>
      <w:bookmarkStart w:id="3208" w:name="z3416"/>
      <w:bookmarkEnd w:id="3207"/>
      <w:r w:rsidRPr="00FD1FC4">
        <w:rPr>
          <w:rFonts w:ascii="Times New Roman" w:eastAsia="Times New Roman" w:hAnsi="Times New Roman" w:cs="Times New Roman"/>
          <w:color w:val="000000"/>
          <w:sz w:val="28"/>
        </w:rPr>
        <w:t>      5. К жалобе прилагаются:</w:t>
      </w:r>
    </w:p>
    <w:p w:rsidR="00FD1FC4" w:rsidRPr="00FD1FC4" w:rsidRDefault="00FD1FC4" w:rsidP="00FD1FC4">
      <w:pPr>
        <w:spacing w:after="0" w:line="276" w:lineRule="auto"/>
        <w:jc w:val="both"/>
        <w:rPr>
          <w:rFonts w:ascii="Times New Roman" w:eastAsia="Times New Roman" w:hAnsi="Times New Roman" w:cs="Times New Roman"/>
        </w:rPr>
      </w:pPr>
      <w:bookmarkStart w:id="3209" w:name="z3417"/>
      <w:bookmarkEnd w:id="3208"/>
      <w:r w:rsidRPr="00FD1FC4">
        <w:rPr>
          <w:rFonts w:ascii="Times New Roman" w:eastAsia="Times New Roman" w:hAnsi="Times New Roman" w:cs="Times New Roman"/>
          <w:color w:val="000000"/>
          <w:sz w:val="28"/>
        </w:rPr>
        <w:t>      1) документы, подтверждающие обстоятельства, на которых налогоплательщик (налоговый агент) основывает свои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210" w:name="z3418"/>
      <w:bookmarkEnd w:id="3209"/>
      <w:r w:rsidRPr="00FD1FC4">
        <w:rPr>
          <w:rFonts w:ascii="Times New Roman" w:eastAsia="Times New Roman" w:hAnsi="Times New Roman" w:cs="Times New Roman"/>
          <w:color w:val="000000"/>
          <w:sz w:val="28"/>
        </w:rPr>
        <w:t>      2) доверенность в случае подачи жалобы уполномоченным представителем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3211" w:name="z3419"/>
      <w:bookmarkEnd w:id="3210"/>
      <w:r w:rsidRPr="00FD1FC4">
        <w:rPr>
          <w:rFonts w:ascii="Times New Roman" w:eastAsia="Times New Roman" w:hAnsi="Times New Roman" w:cs="Times New Roman"/>
          <w:color w:val="000000"/>
          <w:sz w:val="28"/>
        </w:rPr>
        <w:t>      3) иные документы, имеющие отношение к делу.</w:t>
      </w:r>
    </w:p>
    <w:bookmarkEnd w:id="321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194. Отказ в рассмотрении жалобы</w:t>
      </w:r>
    </w:p>
    <w:p w:rsidR="00FD1FC4" w:rsidRPr="00FD1FC4" w:rsidRDefault="00FD1FC4" w:rsidP="00FD1FC4">
      <w:pPr>
        <w:spacing w:after="0" w:line="276" w:lineRule="auto"/>
        <w:jc w:val="both"/>
        <w:rPr>
          <w:rFonts w:ascii="Times New Roman" w:eastAsia="Times New Roman" w:hAnsi="Times New Roman" w:cs="Times New Roman"/>
        </w:rPr>
      </w:pPr>
      <w:bookmarkStart w:id="3212" w:name="z3421"/>
      <w:r w:rsidRPr="00FD1FC4">
        <w:rPr>
          <w:rFonts w:ascii="Times New Roman" w:eastAsia="Times New Roman" w:hAnsi="Times New Roman" w:cs="Times New Roman"/>
          <w:color w:val="000000"/>
          <w:sz w:val="28"/>
        </w:rPr>
        <w:t>      1. Уполномоченный орган отказывает в рассмотрении жалобы налогоплательщика (налогового агента)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3213" w:name="z3422"/>
      <w:bookmarkEnd w:id="3212"/>
      <w:r w:rsidRPr="00FD1FC4">
        <w:rPr>
          <w:rFonts w:ascii="Times New Roman" w:eastAsia="Times New Roman" w:hAnsi="Times New Roman" w:cs="Times New Roman"/>
          <w:color w:val="000000"/>
          <w:sz w:val="28"/>
        </w:rPr>
        <w:t xml:space="preserve">       1) подачи налогоплательщиком (налоговым агентом) жалобы с пропуском срока обжалования, установленного частью первой пункта 1 статьи 192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214" w:name="z3423"/>
      <w:bookmarkEnd w:id="3213"/>
      <w:r w:rsidRPr="00FD1FC4">
        <w:rPr>
          <w:rFonts w:ascii="Times New Roman" w:eastAsia="Times New Roman" w:hAnsi="Times New Roman" w:cs="Times New Roman"/>
          <w:color w:val="000000"/>
          <w:sz w:val="28"/>
        </w:rPr>
        <w:t xml:space="preserve">       2) несоответствия жалобы налогоплательщика (налогового агента) требованиям, установленным статьей 193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215" w:name="z3424"/>
      <w:bookmarkEnd w:id="3214"/>
      <w:r w:rsidRPr="00FD1FC4">
        <w:rPr>
          <w:rFonts w:ascii="Times New Roman" w:eastAsia="Times New Roman" w:hAnsi="Times New Roman" w:cs="Times New Roman"/>
          <w:color w:val="000000"/>
          <w:sz w:val="28"/>
        </w:rPr>
        <w:t>      3) подачи жалобы за налогоплательщика (налогового агента) лицом, не являющимся его представителем;</w:t>
      </w:r>
    </w:p>
    <w:p w:rsidR="00FD1FC4" w:rsidRPr="00FD1FC4" w:rsidRDefault="00FD1FC4" w:rsidP="00FD1FC4">
      <w:pPr>
        <w:spacing w:after="0" w:line="276" w:lineRule="auto"/>
        <w:jc w:val="both"/>
        <w:rPr>
          <w:rFonts w:ascii="Times New Roman" w:eastAsia="Times New Roman" w:hAnsi="Times New Roman" w:cs="Times New Roman"/>
        </w:rPr>
      </w:pPr>
      <w:bookmarkStart w:id="3216" w:name="z3425"/>
      <w:bookmarkEnd w:id="3215"/>
      <w:r w:rsidRPr="00FD1FC4">
        <w:rPr>
          <w:rFonts w:ascii="Times New Roman" w:eastAsia="Times New Roman" w:hAnsi="Times New Roman" w:cs="Times New Roman"/>
          <w:color w:val="000000"/>
          <w:sz w:val="28"/>
        </w:rPr>
        <w:t>      4) подачи налогоплательщиком (налоговым агентом) иска в суд по вопросам, изложенным в жалобе.</w:t>
      </w:r>
    </w:p>
    <w:p w:rsidR="00FD1FC4" w:rsidRPr="00FD1FC4" w:rsidRDefault="00FD1FC4" w:rsidP="00FD1FC4">
      <w:pPr>
        <w:spacing w:after="0" w:line="276" w:lineRule="auto"/>
        <w:jc w:val="both"/>
        <w:rPr>
          <w:rFonts w:ascii="Times New Roman" w:eastAsia="Times New Roman" w:hAnsi="Times New Roman" w:cs="Times New Roman"/>
        </w:rPr>
      </w:pPr>
      <w:bookmarkStart w:id="3217" w:name="z3426"/>
      <w:bookmarkEnd w:id="3216"/>
      <w:r w:rsidRPr="00FD1FC4">
        <w:rPr>
          <w:rFonts w:ascii="Times New Roman" w:eastAsia="Times New Roman" w:hAnsi="Times New Roman" w:cs="Times New Roman"/>
          <w:color w:val="000000"/>
          <w:sz w:val="28"/>
        </w:rPr>
        <w:t>      2. Уполномоченный орган извещает налогоплательщика (налогового агента) об отказе в рассмотрении жалобы с указанием причины такого отказа в течение десяти рабочих дней, следующих за днем:</w:t>
      </w:r>
    </w:p>
    <w:p w:rsidR="00FD1FC4" w:rsidRPr="00FD1FC4" w:rsidRDefault="00FD1FC4" w:rsidP="00FD1FC4">
      <w:pPr>
        <w:spacing w:after="0" w:line="276" w:lineRule="auto"/>
        <w:jc w:val="both"/>
        <w:rPr>
          <w:rFonts w:ascii="Times New Roman" w:eastAsia="Times New Roman" w:hAnsi="Times New Roman" w:cs="Times New Roman"/>
        </w:rPr>
      </w:pPr>
      <w:bookmarkStart w:id="3218" w:name="z3427"/>
      <w:bookmarkEnd w:id="3217"/>
      <w:r w:rsidRPr="00FD1FC4">
        <w:rPr>
          <w:rFonts w:ascii="Times New Roman" w:eastAsia="Times New Roman" w:hAnsi="Times New Roman" w:cs="Times New Roman"/>
          <w:color w:val="000000"/>
          <w:sz w:val="28"/>
        </w:rPr>
        <w:t xml:space="preserve">       1) регистрации жалобы – в случаях, предусмотренных подпунктами 1), 2) и 3)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3219" w:name="z3428"/>
      <w:bookmarkEnd w:id="3218"/>
      <w:r w:rsidRPr="00FD1FC4">
        <w:rPr>
          <w:rFonts w:ascii="Times New Roman" w:eastAsia="Times New Roman" w:hAnsi="Times New Roman" w:cs="Times New Roman"/>
          <w:color w:val="000000"/>
          <w:sz w:val="28"/>
        </w:rPr>
        <w:t xml:space="preserve">       2) установления факта обращения налогоплательщика (налогового агента) в суд – в случае, предусмотренном подпунктом 4)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3220" w:name="z3429"/>
      <w:bookmarkEnd w:id="3219"/>
      <w:r w:rsidRPr="00FD1FC4">
        <w:rPr>
          <w:rFonts w:ascii="Times New Roman" w:eastAsia="Times New Roman" w:hAnsi="Times New Roman" w:cs="Times New Roman"/>
          <w:color w:val="000000"/>
          <w:sz w:val="28"/>
        </w:rPr>
        <w:t xml:space="preserve">       3. Отказ уполномоченного органа в рассмотрении жалобы в случаях, предусмотренных подпунктами 2) и 3) пункта 1 настоящей статьи, не исключает права налогоплательщика (налогового агента) в пределах срока, установленного пунктом 1 статьи 192 настоящего Кодекса, повторно подать жалобу при устранении им допущенных нарушений.</w:t>
      </w:r>
    </w:p>
    <w:bookmarkEnd w:id="322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195. Порядок и сроки рассмотрения жалобы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3221" w:name="z3431"/>
      <w:r w:rsidRPr="00FD1FC4">
        <w:rPr>
          <w:rFonts w:ascii="Times New Roman" w:eastAsia="Times New Roman" w:hAnsi="Times New Roman" w:cs="Times New Roman"/>
          <w:color w:val="000000"/>
          <w:sz w:val="28"/>
        </w:rPr>
        <w:t>      1. Уполномоченный орган выносит мотивированное решение по жалобе:</w:t>
      </w:r>
    </w:p>
    <w:p w:rsidR="00FD1FC4" w:rsidRPr="00FD1FC4" w:rsidRDefault="00FD1FC4" w:rsidP="00FD1FC4">
      <w:pPr>
        <w:spacing w:after="0" w:line="276" w:lineRule="auto"/>
        <w:jc w:val="both"/>
        <w:rPr>
          <w:rFonts w:ascii="Times New Roman" w:eastAsia="Times New Roman" w:hAnsi="Times New Roman" w:cs="Times New Roman"/>
        </w:rPr>
      </w:pPr>
      <w:bookmarkStart w:id="3222" w:name="z3432"/>
      <w:bookmarkEnd w:id="3221"/>
      <w:r w:rsidRPr="00FD1FC4">
        <w:rPr>
          <w:rFonts w:ascii="Times New Roman" w:eastAsia="Times New Roman" w:hAnsi="Times New Roman" w:cs="Times New Roman"/>
          <w:color w:val="000000"/>
          <w:sz w:val="28"/>
        </w:rPr>
        <w:t>      1) налогоплательщиков, состоящих на налоговом мониторинге, – в срок не более сорока пяти рабочих дней, следующих за днем регистрации жалобы;</w:t>
      </w:r>
    </w:p>
    <w:p w:rsidR="00FD1FC4" w:rsidRPr="00FD1FC4" w:rsidRDefault="00FD1FC4" w:rsidP="00FD1FC4">
      <w:pPr>
        <w:spacing w:after="0" w:line="276" w:lineRule="auto"/>
        <w:jc w:val="both"/>
        <w:rPr>
          <w:rFonts w:ascii="Times New Roman" w:eastAsia="Times New Roman" w:hAnsi="Times New Roman" w:cs="Times New Roman"/>
        </w:rPr>
      </w:pPr>
      <w:bookmarkStart w:id="3223" w:name="z3433"/>
      <w:bookmarkEnd w:id="3222"/>
      <w:r w:rsidRPr="00FD1FC4">
        <w:rPr>
          <w:rFonts w:ascii="Times New Roman" w:eastAsia="Times New Roman" w:hAnsi="Times New Roman" w:cs="Times New Roman"/>
          <w:color w:val="000000"/>
          <w:sz w:val="28"/>
        </w:rPr>
        <w:t>      2) остальных налогоплательщиков (налоговых агентов) – в срок не более тридцати рабочих дней, следующих за днем регистрации жалобы.</w:t>
      </w:r>
    </w:p>
    <w:p w:rsidR="00FD1FC4" w:rsidRPr="00FD1FC4" w:rsidRDefault="00FD1FC4" w:rsidP="00FD1FC4">
      <w:pPr>
        <w:spacing w:after="0" w:line="276" w:lineRule="auto"/>
        <w:jc w:val="both"/>
        <w:rPr>
          <w:rFonts w:ascii="Times New Roman" w:eastAsia="Times New Roman" w:hAnsi="Times New Roman" w:cs="Times New Roman"/>
        </w:rPr>
      </w:pPr>
      <w:bookmarkStart w:id="3224" w:name="z3434"/>
      <w:bookmarkEnd w:id="3223"/>
      <w:r w:rsidRPr="00FD1FC4">
        <w:rPr>
          <w:rFonts w:ascii="Times New Roman" w:eastAsia="Times New Roman" w:hAnsi="Times New Roman" w:cs="Times New Roman"/>
          <w:color w:val="000000"/>
          <w:sz w:val="28"/>
        </w:rPr>
        <w:t xml:space="preserve">       В указанный срок не включаются сроки продления и приостановления рассмотрения жалобы, предусмотренные статьей 196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225" w:name="z3435"/>
      <w:bookmarkEnd w:id="3224"/>
      <w:r w:rsidRPr="00FD1FC4">
        <w:rPr>
          <w:rFonts w:ascii="Times New Roman" w:eastAsia="Times New Roman" w:hAnsi="Times New Roman" w:cs="Times New Roman"/>
          <w:color w:val="000000"/>
          <w:sz w:val="28"/>
        </w:rPr>
        <w:t xml:space="preserve">       2. Уполномоченный орган при рассмотрении жалобы налогоплательщика (налогового агента) вправе назначить тематическую налоговую проверку, а также повторную тематическую налоговую проверку в порядке, определенном статьей 198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226" w:name="z3436"/>
      <w:bookmarkEnd w:id="3225"/>
      <w:r w:rsidRPr="00FD1FC4">
        <w:rPr>
          <w:rFonts w:ascii="Times New Roman" w:eastAsia="Times New Roman" w:hAnsi="Times New Roman" w:cs="Times New Roman"/>
          <w:color w:val="000000"/>
          <w:sz w:val="28"/>
        </w:rPr>
        <w:t>      3. Жалоба рассматривается в пределах обжалуемых налогоплательщиком (налоговым агентом) вопросов.</w:t>
      </w:r>
    </w:p>
    <w:p w:rsidR="00FD1FC4" w:rsidRPr="00FD1FC4" w:rsidRDefault="00FD1FC4" w:rsidP="00FD1FC4">
      <w:pPr>
        <w:spacing w:after="0" w:line="276" w:lineRule="auto"/>
        <w:jc w:val="both"/>
        <w:rPr>
          <w:rFonts w:ascii="Times New Roman" w:eastAsia="Times New Roman" w:hAnsi="Times New Roman" w:cs="Times New Roman"/>
        </w:rPr>
      </w:pPr>
      <w:bookmarkStart w:id="3227" w:name="z3437"/>
      <w:bookmarkEnd w:id="3226"/>
      <w:r w:rsidRPr="00FD1FC4">
        <w:rPr>
          <w:rFonts w:ascii="Times New Roman" w:eastAsia="Times New Roman" w:hAnsi="Times New Roman" w:cs="Times New Roman"/>
          <w:color w:val="000000"/>
          <w:sz w:val="28"/>
        </w:rPr>
        <w:t xml:space="preserve">       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налоговых проверок, назначаемых в порядке, определенном статьей 198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228" w:name="z3438"/>
      <w:bookmarkEnd w:id="3227"/>
      <w:r w:rsidRPr="00FD1FC4">
        <w:rPr>
          <w:rFonts w:ascii="Times New Roman" w:eastAsia="Times New Roman" w:hAnsi="Times New Roman" w:cs="Times New Roman"/>
          <w:color w:val="000000"/>
          <w:sz w:val="28"/>
        </w:rPr>
        <w:t>      5. Уполномоченный орган при рассмотрении жалобы налогоплательщика (налогового агента) вправе:</w:t>
      </w:r>
    </w:p>
    <w:p w:rsidR="00FD1FC4" w:rsidRPr="00FD1FC4" w:rsidRDefault="00FD1FC4" w:rsidP="00FD1FC4">
      <w:pPr>
        <w:spacing w:after="0" w:line="276" w:lineRule="auto"/>
        <w:jc w:val="both"/>
        <w:rPr>
          <w:rFonts w:ascii="Times New Roman" w:eastAsia="Times New Roman" w:hAnsi="Times New Roman" w:cs="Times New Roman"/>
        </w:rPr>
      </w:pPr>
      <w:bookmarkStart w:id="3229" w:name="z3439"/>
      <w:bookmarkEnd w:id="3228"/>
      <w:r w:rsidRPr="00FD1FC4">
        <w:rPr>
          <w:rFonts w:ascii="Times New Roman" w:eastAsia="Times New Roman" w:hAnsi="Times New Roman" w:cs="Times New Roman"/>
          <w:color w:val="000000"/>
          <w:sz w:val="28"/>
        </w:rPr>
        <w:t>      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письменном виде дополнительной информации либо пояснения по вопросам, изложенным в жалобе;</w:t>
      </w:r>
    </w:p>
    <w:p w:rsidR="00FD1FC4" w:rsidRPr="00FD1FC4" w:rsidRDefault="00FD1FC4" w:rsidP="00FD1FC4">
      <w:pPr>
        <w:spacing w:after="0" w:line="276" w:lineRule="auto"/>
        <w:jc w:val="both"/>
        <w:rPr>
          <w:rFonts w:ascii="Times New Roman" w:eastAsia="Times New Roman" w:hAnsi="Times New Roman" w:cs="Times New Roman"/>
        </w:rPr>
      </w:pPr>
      <w:bookmarkStart w:id="3230" w:name="z3440"/>
      <w:bookmarkEnd w:id="3229"/>
      <w:r w:rsidRPr="00FD1FC4">
        <w:rPr>
          <w:rFonts w:ascii="Times New Roman" w:eastAsia="Times New Roman" w:hAnsi="Times New Roman" w:cs="Times New Roman"/>
          <w:color w:val="000000"/>
          <w:sz w:val="28"/>
        </w:rPr>
        <w:t>      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FD1FC4" w:rsidRPr="00FD1FC4" w:rsidRDefault="00FD1FC4" w:rsidP="00FD1FC4">
      <w:pPr>
        <w:spacing w:after="0" w:line="276" w:lineRule="auto"/>
        <w:jc w:val="both"/>
        <w:rPr>
          <w:rFonts w:ascii="Times New Roman" w:eastAsia="Times New Roman" w:hAnsi="Times New Roman" w:cs="Times New Roman"/>
        </w:rPr>
      </w:pPr>
      <w:bookmarkStart w:id="3231" w:name="z3441"/>
      <w:bookmarkEnd w:id="3230"/>
      <w:r w:rsidRPr="00FD1FC4">
        <w:rPr>
          <w:rFonts w:ascii="Times New Roman" w:eastAsia="Times New Roman" w:hAnsi="Times New Roman" w:cs="Times New Roman"/>
          <w:color w:val="000000"/>
          <w:sz w:val="28"/>
        </w:rPr>
        <w:t>      3) проводить встречи с налогоплательщиком (налоговым агентом) по вопросам, изложенным в жалобе;</w:t>
      </w:r>
    </w:p>
    <w:p w:rsidR="00FD1FC4" w:rsidRPr="00FD1FC4" w:rsidRDefault="00FD1FC4" w:rsidP="00FD1FC4">
      <w:pPr>
        <w:spacing w:after="0" w:line="276" w:lineRule="auto"/>
        <w:jc w:val="both"/>
        <w:rPr>
          <w:rFonts w:ascii="Times New Roman" w:eastAsia="Times New Roman" w:hAnsi="Times New Roman" w:cs="Times New Roman"/>
        </w:rPr>
      </w:pPr>
      <w:bookmarkStart w:id="3232" w:name="z3442"/>
      <w:bookmarkEnd w:id="3231"/>
      <w:r w:rsidRPr="00FD1FC4">
        <w:rPr>
          <w:rFonts w:ascii="Times New Roman" w:eastAsia="Times New Roman" w:hAnsi="Times New Roman" w:cs="Times New Roman"/>
          <w:color w:val="000000"/>
          <w:sz w:val="28"/>
        </w:rPr>
        <w:t>      4) запрашивать у должностных лиц налогового органа, принимавших участие в проведении налоговой проверки и рассмотрении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rsidR="00FD1FC4" w:rsidRPr="00FD1FC4" w:rsidRDefault="00FD1FC4" w:rsidP="00FD1FC4">
      <w:pPr>
        <w:spacing w:after="0" w:line="276" w:lineRule="auto"/>
        <w:jc w:val="both"/>
        <w:rPr>
          <w:rFonts w:ascii="Times New Roman" w:eastAsia="Times New Roman" w:hAnsi="Times New Roman" w:cs="Times New Roman"/>
        </w:rPr>
      </w:pPr>
      <w:bookmarkStart w:id="3233" w:name="z3443"/>
      <w:bookmarkEnd w:id="3232"/>
      <w:r w:rsidRPr="00FD1FC4">
        <w:rPr>
          <w:rFonts w:ascii="Times New Roman" w:eastAsia="Times New Roman" w:hAnsi="Times New Roman" w:cs="Times New Roman"/>
          <w:color w:val="000000"/>
          <w:sz w:val="28"/>
        </w:rPr>
        <w:t>      6. Запрещаются при осуществлении полномочий по рассмотрению жалобы:</w:t>
      </w:r>
    </w:p>
    <w:p w:rsidR="00FD1FC4" w:rsidRPr="00FD1FC4" w:rsidRDefault="00FD1FC4" w:rsidP="00FD1FC4">
      <w:pPr>
        <w:spacing w:after="0" w:line="276" w:lineRule="auto"/>
        <w:jc w:val="both"/>
        <w:rPr>
          <w:rFonts w:ascii="Times New Roman" w:eastAsia="Times New Roman" w:hAnsi="Times New Roman" w:cs="Times New Roman"/>
        </w:rPr>
      </w:pPr>
      <w:bookmarkStart w:id="3234" w:name="z3444"/>
      <w:bookmarkEnd w:id="3233"/>
      <w:r w:rsidRPr="00FD1FC4">
        <w:rPr>
          <w:rFonts w:ascii="Times New Roman" w:eastAsia="Times New Roman" w:hAnsi="Times New Roman" w:cs="Times New Roman"/>
          <w:color w:val="000000"/>
          <w:sz w:val="28"/>
        </w:rPr>
        <w:t>      1) вмешательство в деятельность уполномоченного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3235" w:name="z3445"/>
      <w:bookmarkEnd w:id="3234"/>
      <w:r w:rsidRPr="00FD1FC4">
        <w:rPr>
          <w:rFonts w:ascii="Times New Roman" w:eastAsia="Times New Roman" w:hAnsi="Times New Roman" w:cs="Times New Roman"/>
          <w:color w:val="000000"/>
          <w:sz w:val="28"/>
        </w:rPr>
        <w:t>      2) оказание какого-либо воздействия на должностных лиц, причастных к рассмотрению жалобы.</w:t>
      </w:r>
    </w:p>
    <w:bookmarkEnd w:id="323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196. Приостановление и (или) продление срока рассмотрения жалобы</w:t>
      </w:r>
    </w:p>
    <w:p w:rsidR="00FD1FC4" w:rsidRPr="00FD1FC4" w:rsidRDefault="00FD1FC4" w:rsidP="00FD1FC4">
      <w:pPr>
        <w:spacing w:after="0" w:line="276" w:lineRule="auto"/>
        <w:jc w:val="both"/>
        <w:rPr>
          <w:rFonts w:ascii="Times New Roman" w:eastAsia="Times New Roman" w:hAnsi="Times New Roman" w:cs="Times New Roman"/>
        </w:rPr>
      </w:pPr>
      <w:bookmarkStart w:id="3236" w:name="z3447"/>
      <w:r w:rsidRPr="00FD1FC4">
        <w:rPr>
          <w:rFonts w:ascii="Times New Roman" w:eastAsia="Times New Roman" w:hAnsi="Times New Roman" w:cs="Times New Roman"/>
          <w:color w:val="000000"/>
          <w:sz w:val="28"/>
        </w:rPr>
        <w:t xml:space="preserve">       1. Срок рассмотрения жалобы, установленный пунктом 1 статьи 195 настоящего Кодекса, приостанавливается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3237" w:name="z3448"/>
      <w:bookmarkEnd w:id="3236"/>
      <w:r w:rsidRPr="00FD1FC4">
        <w:rPr>
          <w:rFonts w:ascii="Times New Roman" w:eastAsia="Times New Roman" w:hAnsi="Times New Roman" w:cs="Times New Roman"/>
          <w:color w:val="000000"/>
          <w:sz w:val="28"/>
        </w:rPr>
        <w:t xml:space="preserve">       1) проведения тематической и повторной тематической налоговых проверок – на период времени с даты назначения таких проверок в порядке, определенном статьей 198 настоящего Кодекса, до даты истечения пятнадцати рабочих дней после получения уполномоченным органом акта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3238" w:name="z3449"/>
      <w:bookmarkEnd w:id="3237"/>
      <w:r w:rsidRPr="00FD1FC4">
        <w:rPr>
          <w:rFonts w:ascii="Times New Roman" w:eastAsia="Times New Roman" w:hAnsi="Times New Roman" w:cs="Times New Roman"/>
          <w:color w:val="000000"/>
          <w:sz w:val="28"/>
        </w:rPr>
        <w:t xml:space="preserve">       При этом уполномоченный орган вправе вынести решение, предусмотренное пунктом 1 статьи 197 настоящего Кодекса, в течение указанного периода приостановления срока рассмотрения жалобы со дня получения акта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3239" w:name="z3450"/>
      <w:bookmarkEnd w:id="3238"/>
      <w:r w:rsidRPr="00FD1FC4">
        <w:rPr>
          <w:rFonts w:ascii="Times New Roman" w:eastAsia="Times New Roman" w:hAnsi="Times New Roman" w:cs="Times New Roman"/>
          <w:color w:val="000000"/>
          <w:sz w:val="28"/>
        </w:rPr>
        <w:t>      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rsidR="00FD1FC4" w:rsidRPr="00FD1FC4" w:rsidRDefault="00FD1FC4" w:rsidP="00FD1FC4">
      <w:pPr>
        <w:spacing w:after="0" w:line="276" w:lineRule="auto"/>
        <w:jc w:val="both"/>
        <w:rPr>
          <w:rFonts w:ascii="Times New Roman" w:eastAsia="Times New Roman" w:hAnsi="Times New Roman" w:cs="Times New Roman"/>
        </w:rPr>
      </w:pPr>
      <w:bookmarkStart w:id="3240" w:name="z3451"/>
      <w:bookmarkEnd w:id="3239"/>
      <w:r w:rsidRPr="00FD1FC4">
        <w:rPr>
          <w:rFonts w:ascii="Times New Roman" w:eastAsia="Times New Roman" w:hAnsi="Times New Roman" w:cs="Times New Roman"/>
          <w:color w:val="000000"/>
          <w:sz w:val="28"/>
        </w:rPr>
        <w:t>      2. О приостановлении срока рассмотрения жалобы уполномоченный орган извещает налогоплательщика (налогового агента) с указанием причин приостановления в течение трех рабочих дней, следующих за днем назначения проверки и (или) направления запроса.</w:t>
      </w:r>
    </w:p>
    <w:p w:rsidR="00FD1FC4" w:rsidRPr="00FD1FC4" w:rsidRDefault="00FD1FC4" w:rsidP="00FD1FC4">
      <w:pPr>
        <w:spacing w:after="0" w:line="276" w:lineRule="auto"/>
        <w:jc w:val="both"/>
        <w:rPr>
          <w:rFonts w:ascii="Times New Roman" w:eastAsia="Times New Roman" w:hAnsi="Times New Roman" w:cs="Times New Roman"/>
        </w:rPr>
      </w:pPr>
      <w:bookmarkStart w:id="3241" w:name="z3452"/>
      <w:bookmarkEnd w:id="3240"/>
      <w:r w:rsidRPr="00FD1FC4">
        <w:rPr>
          <w:rFonts w:ascii="Times New Roman" w:eastAsia="Times New Roman" w:hAnsi="Times New Roman" w:cs="Times New Roman"/>
          <w:color w:val="000000"/>
          <w:sz w:val="28"/>
        </w:rPr>
        <w:t xml:space="preserve">       3. Срок рассмотрения жалобы, установленный пунктом 1 статьи 195 настоящего Кодекса, продлевается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3242" w:name="z3453"/>
      <w:bookmarkEnd w:id="3241"/>
      <w:r w:rsidRPr="00FD1FC4">
        <w:rPr>
          <w:rFonts w:ascii="Times New Roman" w:eastAsia="Times New Roman" w:hAnsi="Times New Roman" w:cs="Times New Roman"/>
          <w:color w:val="000000"/>
          <w:sz w:val="28"/>
        </w:rPr>
        <w:t>      1) представления налогоплательщиком (налоговым агентом) дополнения (дополнений) к жалобе – на пятнадцать рабочих дней.</w:t>
      </w:r>
    </w:p>
    <w:p w:rsidR="00FD1FC4" w:rsidRPr="00FD1FC4" w:rsidRDefault="00FD1FC4" w:rsidP="00FD1FC4">
      <w:pPr>
        <w:spacing w:after="0" w:line="276" w:lineRule="auto"/>
        <w:jc w:val="both"/>
        <w:rPr>
          <w:rFonts w:ascii="Times New Roman" w:eastAsia="Times New Roman" w:hAnsi="Times New Roman" w:cs="Times New Roman"/>
        </w:rPr>
      </w:pPr>
      <w:bookmarkStart w:id="3243" w:name="z3454"/>
      <w:bookmarkEnd w:id="3242"/>
      <w:r w:rsidRPr="00FD1FC4">
        <w:rPr>
          <w:rFonts w:ascii="Times New Roman" w:eastAsia="Times New Roman" w:hAnsi="Times New Roman" w:cs="Times New Roman"/>
          <w:color w:val="000000"/>
          <w:sz w:val="28"/>
        </w:rPr>
        <w:t xml:space="preserve">       При этом срок, установленный пунктом 1 статьи 195 настоящего Кодекса, продлевается на срок, указанный настоящим подпунктом, в каждом случае последующей подачи дополнений к жалобе;</w:t>
      </w:r>
    </w:p>
    <w:p w:rsidR="00FD1FC4" w:rsidRPr="00FD1FC4" w:rsidRDefault="00FD1FC4" w:rsidP="00FD1FC4">
      <w:pPr>
        <w:spacing w:after="0" w:line="276" w:lineRule="auto"/>
        <w:jc w:val="both"/>
        <w:rPr>
          <w:rFonts w:ascii="Times New Roman" w:eastAsia="Times New Roman" w:hAnsi="Times New Roman" w:cs="Times New Roman"/>
        </w:rPr>
      </w:pPr>
      <w:bookmarkStart w:id="3244" w:name="z3455"/>
      <w:bookmarkEnd w:id="3243"/>
      <w:r w:rsidRPr="00FD1FC4">
        <w:rPr>
          <w:rFonts w:ascii="Times New Roman" w:eastAsia="Times New Roman" w:hAnsi="Times New Roman" w:cs="Times New Roman"/>
          <w:color w:val="000000"/>
          <w:sz w:val="28"/>
        </w:rPr>
        <w:t>      2) уполномоченным органом при необходимости дополнительного изучения обжалуемого вопроса – до девяноста рабочих дней.</w:t>
      </w:r>
    </w:p>
    <w:p w:rsidR="00FD1FC4" w:rsidRPr="00FD1FC4" w:rsidRDefault="00FD1FC4" w:rsidP="00FD1FC4">
      <w:pPr>
        <w:spacing w:after="0" w:line="276" w:lineRule="auto"/>
        <w:jc w:val="both"/>
        <w:rPr>
          <w:rFonts w:ascii="Times New Roman" w:eastAsia="Times New Roman" w:hAnsi="Times New Roman" w:cs="Times New Roman"/>
        </w:rPr>
      </w:pPr>
      <w:bookmarkStart w:id="3245" w:name="z3456"/>
      <w:bookmarkEnd w:id="3244"/>
      <w:r w:rsidRPr="00FD1FC4">
        <w:rPr>
          <w:rFonts w:ascii="Times New Roman" w:eastAsia="Times New Roman" w:hAnsi="Times New Roman" w:cs="Times New Roman"/>
          <w:color w:val="000000"/>
          <w:sz w:val="28"/>
        </w:rPr>
        <w:t>      В случае, предусмотренном частью первой настоящего подпункта, уполномоченный орган извещает налогоплательщика (налогового агента) в течение трех рабочих дней, следующих за днем продления срока рассмотрения жалобы.</w:t>
      </w:r>
    </w:p>
    <w:bookmarkEnd w:id="324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197. Решение по результатам рассмотрения жалобы</w:t>
      </w:r>
    </w:p>
    <w:p w:rsidR="00FD1FC4" w:rsidRPr="00FD1FC4" w:rsidRDefault="00FD1FC4" w:rsidP="00FD1FC4">
      <w:pPr>
        <w:spacing w:after="0" w:line="276" w:lineRule="auto"/>
        <w:jc w:val="both"/>
        <w:rPr>
          <w:rFonts w:ascii="Times New Roman" w:eastAsia="Times New Roman" w:hAnsi="Times New Roman" w:cs="Times New Roman"/>
        </w:rPr>
      </w:pPr>
      <w:bookmarkStart w:id="3246" w:name="z3458"/>
      <w:r w:rsidRPr="00FD1FC4">
        <w:rPr>
          <w:rFonts w:ascii="Times New Roman" w:eastAsia="Times New Roman" w:hAnsi="Times New Roman" w:cs="Times New Roman"/>
          <w:color w:val="000000"/>
          <w:sz w:val="28"/>
        </w:rPr>
        <w:t>      1. Для рассмотрения жалобы на уведомление о результатах налоговой проверки уполномоченный орган создает апелляционную комиссию.</w:t>
      </w:r>
    </w:p>
    <w:p w:rsidR="00FD1FC4" w:rsidRPr="00FD1FC4" w:rsidRDefault="00FD1FC4" w:rsidP="00FD1FC4">
      <w:pPr>
        <w:spacing w:after="0" w:line="276" w:lineRule="auto"/>
        <w:jc w:val="both"/>
        <w:rPr>
          <w:rFonts w:ascii="Times New Roman" w:eastAsia="Times New Roman" w:hAnsi="Times New Roman" w:cs="Times New Roman"/>
        </w:rPr>
      </w:pPr>
      <w:bookmarkStart w:id="3247" w:name="z3459"/>
      <w:bookmarkEnd w:id="3246"/>
      <w:r w:rsidRPr="00FD1FC4">
        <w:rPr>
          <w:rFonts w:ascii="Times New Roman" w:eastAsia="Times New Roman" w:hAnsi="Times New Roman" w:cs="Times New Roman"/>
          <w:color w:val="000000"/>
          <w:sz w:val="28"/>
        </w:rPr>
        <w:t>      Состав и положение об апелляционной комиссии определяются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3248" w:name="z3460"/>
      <w:bookmarkEnd w:id="3247"/>
      <w:r w:rsidRPr="00FD1FC4">
        <w:rPr>
          <w:rFonts w:ascii="Times New Roman" w:eastAsia="Times New Roman" w:hAnsi="Times New Roman" w:cs="Times New Roman"/>
          <w:color w:val="000000"/>
          <w:sz w:val="28"/>
        </w:rPr>
        <w:t>      По окончании рассмотрения жалобы уполномоченный орган выносит мотивированное решение с учетом решения апелляционной комиссии.</w:t>
      </w:r>
    </w:p>
    <w:p w:rsidR="00FD1FC4" w:rsidRPr="00FD1FC4" w:rsidRDefault="00FD1FC4" w:rsidP="00FD1FC4">
      <w:pPr>
        <w:spacing w:after="0" w:line="276" w:lineRule="auto"/>
        <w:jc w:val="both"/>
        <w:rPr>
          <w:rFonts w:ascii="Times New Roman" w:eastAsia="Times New Roman" w:hAnsi="Times New Roman" w:cs="Times New Roman"/>
        </w:rPr>
      </w:pPr>
      <w:bookmarkStart w:id="3249" w:name="z3461"/>
      <w:bookmarkEnd w:id="3248"/>
      <w:r w:rsidRPr="00FD1FC4">
        <w:rPr>
          <w:rFonts w:ascii="Times New Roman" w:eastAsia="Times New Roman" w:hAnsi="Times New Roman" w:cs="Times New Roman"/>
          <w:color w:val="000000"/>
          <w:sz w:val="28"/>
        </w:rPr>
        <w:t>      2. По итогам рассмотрения жалобы налогоплательщика (налогового агента) на уведомление о результатах налоговой проверки уполномоченным органом выносится одно из следующих решений:</w:t>
      </w:r>
    </w:p>
    <w:p w:rsidR="00FD1FC4" w:rsidRPr="00FD1FC4" w:rsidRDefault="00FD1FC4" w:rsidP="00FD1FC4">
      <w:pPr>
        <w:spacing w:after="0" w:line="276" w:lineRule="auto"/>
        <w:jc w:val="both"/>
        <w:rPr>
          <w:rFonts w:ascii="Times New Roman" w:eastAsia="Times New Roman" w:hAnsi="Times New Roman" w:cs="Times New Roman"/>
        </w:rPr>
      </w:pPr>
      <w:bookmarkStart w:id="3250" w:name="z3462"/>
      <w:bookmarkEnd w:id="3249"/>
      <w:r w:rsidRPr="00FD1FC4">
        <w:rPr>
          <w:rFonts w:ascii="Times New Roman" w:eastAsia="Times New Roman" w:hAnsi="Times New Roman" w:cs="Times New Roman"/>
          <w:color w:val="000000"/>
          <w:sz w:val="28"/>
        </w:rPr>
        <w:t>      1) оставить обжалуемое уведомление о результатах налоговой проверки без изменения, а жалобу – без удовлетворения;</w:t>
      </w:r>
    </w:p>
    <w:p w:rsidR="00FD1FC4" w:rsidRPr="00FD1FC4" w:rsidRDefault="00FD1FC4" w:rsidP="00FD1FC4">
      <w:pPr>
        <w:spacing w:after="0" w:line="276" w:lineRule="auto"/>
        <w:jc w:val="both"/>
        <w:rPr>
          <w:rFonts w:ascii="Times New Roman" w:eastAsia="Times New Roman" w:hAnsi="Times New Roman" w:cs="Times New Roman"/>
        </w:rPr>
      </w:pPr>
      <w:bookmarkStart w:id="3251" w:name="z3463"/>
      <w:bookmarkEnd w:id="3250"/>
      <w:r w:rsidRPr="00FD1FC4">
        <w:rPr>
          <w:rFonts w:ascii="Times New Roman" w:eastAsia="Times New Roman" w:hAnsi="Times New Roman" w:cs="Times New Roman"/>
          <w:color w:val="000000"/>
          <w:sz w:val="28"/>
        </w:rPr>
        <w:t>      2) отменить обжалуемое уведомление о результатах налоговой проверки полностью или в части.</w:t>
      </w:r>
    </w:p>
    <w:p w:rsidR="00FD1FC4" w:rsidRPr="00FD1FC4" w:rsidRDefault="00FD1FC4" w:rsidP="00FD1FC4">
      <w:pPr>
        <w:spacing w:after="0" w:line="276" w:lineRule="auto"/>
        <w:jc w:val="both"/>
        <w:rPr>
          <w:rFonts w:ascii="Times New Roman" w:eastAsia="Times New Roman" w:hAnsi="Times New Roman" w:cs="Times New Roman"/>
        </w:rPr>
      </w:pPr>
      <w:bookmarkStart w:id="3252" w:name="z3464"/>
      <w:bookmarkEnd w:id="3251"/>
      <w:r w:rsidRPr="00FD1FC4">
        <w:rPr>
          <w:rFonts w:ascii="Times New Roman" w:eastAsia="Times New Roman" w:hAnsi="Times New Roman" w:cs="Times New Roman"/>
          <w:color w:val="000000"/>
          <w:sz w:val="28"/>
        </w:rPr>
        <w:t>      3. В решении уполномоченного органа по результатам рассмотрения жалобы указываются:</w:t>
      </w:r>
    </w:p>
    <w:p w:rsidR="00FD1FC4" w:rsidRPr="00FD1FC4" w:rsidRDefault="00FD1FC4" w:rsidP="00FD1FC4">
      <w:pPr>
        <w:spacing w:after="0" w:line="276" w:lineRule="auto"/>
        <w:jc w:val="both"/>
        <w:rPr>
          <w:rFonts w:ascii="Times New Roman" w:eastAsia="Times New Roman" w:hAnsi="Times New Roman" w:cs="Times New Roman"/>
        </w:rPr>
      </w:pPr>
      <w:bookmarkStart w:id="3253" w:name="z3465"/>
      <w:bookmarkEnd w:id="3252"/>
      <w:r w:rsidRPr="00FD1FC4">
        <w:rPr>
          <w:rFonts w:ascii="Times New Roman" w:eastAsia="Times New Roman" w:hAnsi="Times New Roman" w:cs="Times New Roman"/>
          <w:color w:val="000000"/>
          <w:sz w:val="28"/>
        </w:rPr>
        <w:t>      1) дата принятия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3254" w:name="z3466"/>
      <w:bookmarkEnd w:id="3253"/>
      <w:r w:rsidRPr="00FD1FC4">
        <w:rPr>
          <w:rFonts w:ascii="Times New Roman" w:eastAsia="Times New Roman" w:hAnsi="Times New Roman" w:cs="Times New Roman"/>
          <w:color w:val="000000"/>
          <w:sz w:val="28"/>
        </w:rPr>
        <w:t>      2) наименование уполномоченного органа, рассмотревшего жалобу;</w:t>
      </w:r>
    </w:p>
    <w:p w:rsidR="00FD1FC4" w:rsidRPr="00FD1FC4" w:rsidRDefault="00FD1FC4" w:rsidP="00FD1FC4">
      <w:pPr>
        <w:spacing w:after="0" w:line="276" w:lineRule="auto"/>
        <w:jc w:val="both"/>
        <w:rPr>
          <w:rFonts w:ascii="Times New Roman" w:eastAsia="Times New Roman" w:hAnsi="Times New Roman" w:cs="Times New Roman"/>
        </w:rPr>
      </w:pPr>
      <w:bookmarkStart w:id="3255" w:name="z3467"/>
      <w:bookmarkEnd w:id="3254"/>
      <w:r w:rsidRPr="00FD1FC4">
        <w:rPr>
          <w:rFonts w:ascii="Times New Roman" w:eastAsia="Times New Roman" w:hAnsi="Times New Roman" w:cs="Times New Roman"/>
          <w:color w:val="000000"/>
          <w:sz w:val="28"/>
        </w:rPr>
        <w:t>      3) фамилия, имя и отчество либо полное наименование, налогоплательщика (налогового агента), подавшего жалобу;</w:t>
      </w:r>
    </w:p>
    <w:p w:rsidR="00FD1FC4" w:rsidRPr="00FD1FC4" w:rsidRDefault="00FD1FC4" w:rsidP="00FD1FC4">
      <w:pPr>
        <w:spacing w:after="0" w:line="276" w:lineRule="auto"/>
        <w:jc w:val="both"/>
        <w:rPr>
          <w:rFonts w:ascii="Times New Roman" w:eastAsia="Times New Roman" w:hAnsi="Times New Roman" w:cs="Times New Roman"/>
        </w:rPr>
      </w:pPr>
      <w:bookmarkStart w:id="3256" w:name="z3468"/>
      <w:bookmarkEnd w:id="3255"/>
      <w:r w:rsidRPr="00FD1FC4">
        <w:rPr>
          <w:rFonts w:ascii="Times New Roman" w:eastAsia="Times New Roman" w:hAnsi="Times New Roman" w:cs="Times New Roman"/>
          <w:color w:val="000000"/>
          <w:sz w:val="28"/>
        </w:rPr>
        <w:t>      4) идентификационный номер налогоплательщика (налогового агента), подавшего жалобу;</w:t>
      </w:r>
    </w:p>
    <w:p w:rsidR="00FD1FC4" w:rsidRPr="00FD1FC4" w:rsidRDefault="00FD1FC4" w:rsidP="00FD1FC4">
      <w:pPr>
        <w:spacing w:after="0" w:line="276" w:lineRule="auto"/>
        <w:jc w:val="both"/>
        <w:rPr>
          <w:rFonts w:ascii="Times New Roman" w:eastAsia="Times New Roman" w:hAnsi="Times New Roman" w:cs="Times New Roman"/>
        </w:rPr>
      </w:pPr>
      <w:bookmarkStart w:id="3257" w:name="z3469"/>
      <w:bookmarkEnd w:id="3256"/>
      <w:r w:rsidRPr="00FD1FC4">
        <w:rPr>
          <w:rFonts w:ascii="Times New Roman" w:eastAsia="Times New Roman" w:hAnsi="Times New Roman" w:cs="Times New Roman"/>
          <w:color w:val="000000"/>
          <w:sz w:val="28"/>
        </w:rPr>
        <w:t>      5) краткое содержание обжалуемого уведомления о результатах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3258" w:name="z3470"/>
      <w:bookmarkEnd w:id="3257"/>
      <w:r w:rsidRPr="00FD1FC4">
        <w:rPr>
          <w:rFonts w:ascii="Times New Roman" w:eastAsia="Times New Roman" w:hAnsi="Times New Roman" w:cs="Times New Roman"/>
          <w:color w:val="000000"/>
          <w:sz w:val="28"/>
        </w:rPr>
        <w:t>      6) суть жалобы;</w:t>
      </w:r>
    </w:p>
    <w:p w:rsidR="00FD1FC4" w:rsidRPr="00FD1FC4" w:rsidRDefault="00FD1FC4" w:rsidP="00FD1FC4">
      <w:pPr>
        <w:spacing w:after="0" w:line="276" w:lineRule="auto"/>
        <w:jc w:val="both"/>
        <w:rPr>
          <w:rFonts w:ascii="Times New Roman" w:eastAsia="Times New Roman" w:hAnsi="Times New Roman" w:cs="Times New Roman"/>
        </w:rPr>
      </w:pPr>
      <w:bookmarkStart w:id="3259" w:name="z3471"/>
      <w:bookmarkEnd w:id="3258"/>
      <w:r w:rsidRPr="00FD1FC4">
        <w:rPr>
          <w:rFonts w:ascii="Times New Roman" w:eastAsia="Times New Roman" w:hAnsi="Times New Roman" w:cs="Times New Roman"/>
          <w:color w:val="000000"/>
          <w:sz w:val="28"/>
        </w:rPr>
        <w:t>      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rsidR="00FD1FC4" w:rsidRPr="00FD1FC4" w:rsidRDefault="00FD1FC4" w:rsidP="00FD1FC4">
      <w:pPr>
        <w:spacing w:after="0" w:line="276" w:lineRule="auto"/>
        <w:jc w:val="both"/>
        <w:rPr>
          <w:rFonts w:ascii="Times New Roman" w:eastAsia="Times New Roman" w:hAnsi="Times New Roman" w:cs="Times New Roman"/>
        </w:rPr>
      </w:pPr>
      <w:bookmarkStart w:id="3260" w:name="z3472"/>
      <w:bookmarkEnd w:id="3259"/>
      <w:r w:rsidRPr="00FD1FC4">
        <w:rPr>
          <w:rFonts w:ascii="Times New Roman" w:eastAsia="Times New Roman" w:hAnsi="Times New Roman" w:cs="Times New Roman"/>
          <w:color w:val="000000"/>
          <w:sz w:val="28"/>
        </w:rPr>
        <w:t>      8) принятое решение.</w:t>
      </w:r>
    </w:p>
    <w:p w:rsidR="00FD1FC4" w:rsidRPr="00FD1FC4" w:rsidRDefault="00FD1FC4" w:rsidP="00FD1FC4">
      <w:pPr>
        <w:spacing w:after="0" w:line="276" w:lineRule="auto"/>
        <w:jc w:val="both"/>
        <w:rPr>
          <w:rFonts w:ascii="Times New Roman" w:eastAsia="Times New Roman" w:hAnsi="Times New Roman" w:cs="Times New Roman"/>
        </w:rPr>
      </w:pPr>
      <w:bookmarkStart w:id="3261" w:name="z3473"/>
      <w:bookmarkEnd w:id="3260"/>
      <w:r w:rsidRPr="00FD1FC4">
        <w:rPr>
          <w:rFonts w:ascii="Times New Roman" w:eastAsia="Times New Roman" w:hAnsi="Times New Roman" w:cs="Times New Roman"/>
          <w:color w:val="000000"/>
          <w:sz w:val="28"/>
        </w:rPr>
        <w:t>      При этом учитывая особенности порядка рассмотрения жалобы налогоплательщика (налогового агента) на уведомление о результатах налоговой проверки уполномоченным органом, установленные настоящим Кодексом, вынесение предварительного решения по жалобе не требуется.</w:t>
      </w:r>
    </w:p>
    <w:p w:rsidR="00FD1FC4" w:rsidRPr="00FD1FC4" w:rsidRDefault="00FD1FC4" w:rsidP="00FD1FC4">
      <w:pPr>
        <w:spacing w:after="0" w:line="276" w:lineRule="auto"/>
        <w:jc w:val="both"/>
        <w:rPr>
          <w:rFonts w:ascii="Times New Roman" w:eastAsia="Times New Roman" w:hAnsi="Times New Roman" w:cs="Times New Roman"/>
        </w:rPr>
      </w:pPr>
      <w:bookmarkStart w:id="3262" w:name="z3474"/>
      <w:bookmarkEnd w:id="3261"/>
      <w:r w:rsidRPr="00FD1FC4">
        <w:rPr>
          <w:rFonts w:ascii="Times New Roman" w:eastAsia="Times New Roman" w:hAnsi="Times New Roman" w:cs="Times New Roman"/>
          <w:color w:val="000000"/>
          <w:sz w:val="28"/>
        </w:rPr>
        <w:t>      4. Решение уполномоченного органа по результатам рассмотрения жалобы направляется или вручается лицу, подавшему жалобу, а копия – в налоговый орган, проводивший налоговую проверку.</w:t>
      </w:r>
    </w:p>
    <w:p w:rsidR="00FD1FC4" w:rsidRPr="00FD1FC4" w:rsidRDefault="00FD1FC4" w:rsidP="00FD1FC4">
      <w:pPr>
        <w:spacing w:after="0" w:line="276" w:lineRule="auto"/>
        <w:jc w:val="both"/>
        <w:rPr>
          <w:rFonts w:ascii="Times New Roman" w:eastAsia="Times New Roman" w:hAnsi="Times New Roman" w:cs="Times New Roman"/>
        </w:rPr>
      </w:pPr>
      <w:bookmarkStart w:id="3263" w:name="z3475"/>
      <w:bookmarkEnd w:id="3262"/>
      <w:r w:rsidRPr="00FD1FC4">
        <w:rPr>
          <w:rFonts w:ascii="Times New Roman" w:eastAsia="Times New Roman" w:hAnsi="Times New Roman" w:cs="Times New Roman"/>
          <w:color w:val="000000"/>
          <w:sz w:val="28"/>
        </w:rPr>
        <w:t xml:space="preserve">       5.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налоговой проверки и направляет налогоплательщику (налоговому агенту) в срок, установленный подпунктом 2) пункта 1 статьи 83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264" w:name="z3476"/>
      <w:bookmarkEnd w:id="3263"/>
      <w:r w:rsidRPr="00FD1FC4">
        <w:rPr>
          <w:rFonts w:ascii="Times New Roman" w:eastAsia="Times New Roman" w:hAnsi="Times New Roman" w:cs="Times New Roman"/>
          <w:color w:val="000000"/>
          <w:sz w:val="28"/>
        </w:rPr>
        <w:t>      6. Решение уполномоченного органа по результатам рассмотрения жалобы налогоплательщика (налогового агента) на уведомление о результатах налоговой проверки обязательно для исполнения налоговыми органами.</w:t>
      </w:r>
    </w:p>
    <w:bookmarkEnd w:id="326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198. Порядок назначения тематической налоговой проверки при рассмотрении жалобы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3265" w:name="z3478"/>
      <w:r w:rsidRPr="00FD1FC4">
        <w:rPr>
          <w:rFonts w:ascii="Times New Roman" w:eastAsia="Times New Roman" w:hAnsi="Times New Roman" w:cs="Times New Roman"/>
          <w:color w:val="000000"/>
          <w:sz w:val="28"/>
        </w:rPr>
        <w:t>      1. Уполномоченный орган при рассмотрении жалобы налогоплательщика (налогового агента) вправе направить поручение о назначении и проведении тематической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3266" w:name="z3479"/>
      <w:bookmarkEnd w:id="3265"/>
      <w:r w:rsidRPr="00FD1FC4">
        <w:rPr>
          <w:rFonts w:ascii="Times New Roman" w:eastAsia="Times New Roman" w:hAnsi="Times New Roman" w:cs="Times New Roman"/>
          <w:color w:val="000000"/>
          <w:sz w:val="28"/>
        </w:rPr>
        <w:t>      При этом по поручению о назначении и проведении тематической налоговой проверки и акту налоговой проверки, составленному по результатам такой проверки, вынесение предварительного решения не требуется.</w:t>
      </w:r>
    </w:p>
    <w:p w:rsidR="00FD1FC4" w:rsidRPr="00FD1FC4" w:rsidRDefault="00FD1FC4" w:rsidP="00FD1FC4">
      <w:pPr>
        <w:spacing w:after="0" w:line="276" w:lineRule="auto"/>
        <w:jc w:val="both"/>
        <w:rPr>
          <w:rFonts w:ascii="Times New Roman" w:eastAsia="Times New Roman" w:hAnsi="Times New Roman" w:cs="Times New Roman"/>
        </w:rPr>
      </w:pPr>
      <w:bookmarkStart w:id="3267" w:name="z3480"/>
      <w:bookmarkEnd w:id="3266"/>
      <w:r w:rsidRPr="00FD1FC4">
        <w:rPr>
          <w:rFonts w:ascii="Times New Roman" w:eastAsia="Times New Roman" w:hAnsi="Times New Roman" w:cs="Times New Roman"/>
          <w:color w:val="000000"/>
          <w:sz w:val="28"/>
        </w:rPr>
        <w:t>      Поручение о назначении и проведении тематической налоговой проверки оформляется с указанием вопросов, подлежащих проверке.</w:t>
      </w:r>
    </w:p>
    <w:p w:rsidR="00FD1FC4" w:rsidRPr="00FD1FC4" w:rsidRDefault="00FD1FC4" w:rsidP="00FD1FC4">
      <w:pPr>
        <w:spacing w:after="0" w:line="276" w:lineRule="auto"/>
        <w:jc w:val="both"/>
        <w:rPr>
          <w:rFonts w:ascii="Times New Roman" w:eastAsia="Times New Roman" w:hAnsi="Times New Roman" w:cs="Times New Roman"/>
        </w:rPr>
      </w:pPr>
      <w:bookmarkStart w:id="3268" w:name="z3481"/>
      <w:bookmarkEnd w:id="3267"/>
      <w:r w:rsidRPr="00FD1FC4">
        <w:rPr>
          <w:rFonts w:ascii="Times New Roman" w:eastAsia="Times New Roman" w:hAnsi="Times New Roman" w:cs="Times New Roman"/>
          <w:color w:val="000000"/>
          <w:sz w:val="28"/>
        </w:rPr>
        <w:t>      2. При исполнении поручения о назначении и проведении тематической налоговой проверки проведение такой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3269" w:name="z3482"/>
      <w:bookmarkEnd w:id="3268"/>
      <w:r w:rsidRPr="00FD1FC4">
        <w:rPr>
          <w:rFonts w:ascii="Times New Roman" w:eastAsia="Times New Roman" w:hAnsi="Times New Roman" w:cs="Times New Roman"/>
          <w:color w:val="000000"/>
          <w:sz w:val="28"/>
        </w:rPr>
        <w:t>      3. Тематическая налоговая проверка проводится налоговым органом в порядке и сроки, которые установлены настоящим Кодексом, и должна быть начата не позднее десяти рабочих дней с даты получения поручения о назначении и проведении такой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3270" w:name="z3483"/>
      <w:bookmarkEnd w:id="3269"/>
      <w:r w:rsidRPr="00FD1FC4">
        <w:rPr>
          <w:rFonts w:ascii="Times New Roman" w:eastAsia="Times New Roman" w:hAnsi="Times New Roman" w:cs="Times New Roman"/>
          <w:color w:val="000000"/>
          <w:sz w:val="28"/>
        </w:rPr>
        <w:t>      4. При недостаточной ясности или полноте данных, а также возникновении новых вопросов в отношении ранее проверенных в ходе тематической налоговой проверки обстоятельств и документов уполномоченный орган вправе назначить ее повторно.</w:t>
      </w:r>
    </w:p>
    <w:p w:rsidR="00FD1FC4" w:rsidRPr="00FD1FC4" w:rsidRDefault="00FD1FC4" w:rsidP="00FD1FC4">
      <w:pPr>
        <w:spacing w:after="0" w:line="276" w:lineRule="auto"/>
        <w:jc w:val="both"/>
        <w:rPr>
          <w:rFonts w:ascii="Times New Roman" w:eastAsia="Times New Roman" w:hAnsi="Times New Roman" w:cs="Times New Roman"/>
        </w:rPr>
      </w:pPr>
      <w:bookmarkStart w:id="3271" w:name="z3484"/>
      <w:bookmarkEnd w:id="3270"/>
      <w:r w:rsidRPr="00FD1FC4">
        <w:rPr>
          <w:rFonts w:ascii="Times New Roman" w:eastAsia="Times New Roman" w:hAnsi="Times New Roman" w:cs="Times New Roman"/>
          <w:color w:val="000000"/>
          <w:sz w:val="28"/>
        </w:rPr>
        <w:t>      5. Решение уполномоченного органа по результатам рассмотрения жалобы выносится с учетом результатов тематической и (или) повторной тематической налоговых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FD1FC4" w:rsidRPr="00FD1FC4" w:rsidRDefault="00FD1FC4" w:rsidP="00FD1FC4">
      <w:pPr>
        <w:spacing w:after="0" w:line="276" w:lineRule="auto"/>
        <w:rPr>
          <w:rFonts w:ascii="Times New Roman" w:eastAsia="Times New Roman" w:hAnsi="Times New Roman" w:cs="Times New Roman"/>
        </w:rPr>
      </w:pPr>
      <w:bookmarkStart w:id="3272" w:name="z3485"/>
      <w:bookmarkEnd w:id="3271"/>
      <w:r w:rsidRPr="00FD1FC4">
        <w:rPr>
          <w:rFonts w:ascii="Times New Roman" w:eastAsia="Times New Roman" w:hAnsi="Times New Roman" w:cs="Times New Roman"/>
          <w:b/>
          <w:color w:val="000000"/>
        </w:rPr>
        <w:t xml:space="preserve"> Параграф 2. Порядок обжалования действий (бездействия) должностных лиц налоговых органов</w:t>
      </w:r>
    </w:p>
    <w:bookmarkEnd w:id="327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199. Право на обжалование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3273" w:name="z3487"/>
      <w:r w:rsidRPr="00FD1FC4">
        <w:rPr>
          <w:rFonts w:ascii="Times New Roman" w:eastAsia="Times New Roman" w:hAnsi="Times New Roman" w:cs="Times New Roman"/>
          <w:color w:val="000000"/>
          <w:sz w:val="28"/>
        </w:rPr>
        <w:t>      1. Налогоплательщик и налоговый агент имеют право обжаловать действия (бездействие) должностных лиц налоговых органов в вышестоящий налоговый орган или в суд.</w:t>
      </w:r>
    </w:p>
    <w:p w:rsidR="00FD1FC4" w:rsidRPr="00FD1FC4" w:rsidRDefault="00FD1FC4" w:rsidP="00FD1FC4">
      <w:pPr>
        <w:spacing w:after="0" w:line="276" w:lineRule="auto"/>
        <w:jc w:val="both"/>
        <w:rPr>
          <w:rFonts w:ascii="Times New Roman" w:eastAsia="Times New Roman" w:hAnsi="Times New Roman" w:cs="Times New Roman"/>
        </w:rPr>
      </w:pPr>
      <w:bookmarkStart w:id="3274" w:name="z3488"/>
      <w:bookmarkEnd w:id="3273"/>
      <w:r w:rsidRPr="00FD1FC4">
        <w:rPr>
          <w:rFonts w:ascii="Times New Roman" w:eastAsia="Times New Roman" w:hAnsi="Times New Roman" w:cs="Times New Roman"/>
          <w:color w:val="000000"/>
          <w:sz w:val="28"/>
        </w:rPr>
        <w:t>      2. Обжалование действий должностных лиц по обеспечению исполнения налогового обязательства, принудительному взысканию налоговой задолженности не приостанавливает применение или действие способов обеспечения и мер принудительного взыскания.</w:t>
      </w:r>
    </w:p>
    <w:bookmarkEnd w:id="327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200. Порядок обжалования действий (бездействия) должностных лиц налоговых органов</w:t>
      </w:r>
    </w:p>
    <w:p w:rsidR="00FD1FC4" w:rsidRPr="00FD1FC4" w:rsidRDefault="00FD1FC4" w:rsidP="00FD1FC4">
      <w:pPr>
        <w:spacing w:after="0" w:line="276" w:lineRule="auto"/>
        <w:jc w:val="both"/>
        <w:rPr>
          <w:rFonts w:ascii="Times New Roman" w:eastAsia="Times New Roman" w:hAnsi="Times New Roman" w:cs="Times New Roman"/>
        </w:rPr>
      </w:pPr>
      <w:bookmarkStart w:id="3275" w:name="z3490"/>
      <w:r w:rsidRPr="00FD1FC4">
        <w:rPr>
          <w:rFonts w:ascii="Times New Roman" w:eastAsia="Times New Roman" w:hAnsi="Times New Roman" w:cs="Times New Roman"/>
          <w:color w:val="000000"/>
          <w:sz w:val="28"/>
        </w:rPr>
        <w:t xml:space="preserve">       Действия (бездействие) должностных лиц налоговых органов обжалуются в порядке, предусмотренном Административным процедурно-процессуальным кодексом Республики Казахстан.</w:t>
      </w:r>
    </w:p>
    <w:p w:rsidR="00FD1FC4" w:rsidRPr="00FD1FC4" w:rsidRDefault="00FD1FC4" w:rsidP="00FD1FC4">
      <w:pPr>
        <w:spacing w:after="0" w:line="276" w:lineRule="auto"/>
        <w:rPr>
          <w:rFonts w:ascii="Times New Roman" w:eastAsia="Times New Roman" w:hAnsi="Times New Roman" w:cs="Times New Roman"/>
        </w:rPr>
      </w:pPr>
      <w:bookmarkStart w:id="3276" w:name="z3491"/>
      <w:bookmarkEnd w:id="3275"/>
      <w:r w:rsidRPr="00FD1FC4">
        <w:rPr>
          <w:rFonts w:ascii="Times New Roman" w:eastAsia="Times New Roman" w:hAnsi="Times New Roman" w:cs="Times New Roman"/>
          <w:b/>
          <w:color w:val="000000"/>
        </w:rPr>
        <w:t xml:space="preserve"> ОСОБЕННАЯ ЧАСТЬ</w:t>
      </w:r>
    </w:p>
    <w:p w:rsidR="00FD1FC4" w:rsidRPr="00FD1FC4" w:rsidRDefault="00FD1FC4" w:rsidP="00FD1FC4">
      <w:pPr>
        <w:spacing w:after="0" w:line="276" w:lineRule="auto"/>
        <w:rPr>
          <w:rFonts w:ascii="Times New Roman" w:eastAsia="Times New Roman" w:hAnsi="Times New Roman" w:cs="Times New Roman"/>
        </w:rPr>
      </w:pPr>
      <w:bookmarkStart w:id="3277" w:name="z3492"/>
      <w:bookmarkEnd w:id="3276"/>
      <w:r w:rsidRPr="00FD1FC4">
        <w:rPr>
          <w:rFonts w:ascii="Times New Roman" w:eastAsia="Times New Roman" w:hAnsi="Times New Roman" w:cs="Times New Roman"/>
          <w:b/>
          <w:color w:val="000000"/>
        </w:rPr>
        <w:t xml:space="preserve"> Глава 19. ОБЩИЕ ПОЛОЖЕНИЯ</w:t>
      </w:r>
    </w:p>
    <w:bookmarkEnd w:id="327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201. Виды налогов, платежей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3278" w:name="z3494"/>
      <w:r w:rsidRPr="00FD1FC4">
        <w:rPr>
          <w:rFonts w:ascii="Times New Roman" w:eastAsia="Times New Roman" w:hAnsi="Times New Roman" w:cs="Times New Roman"/>
          <w:color w:val="000000"/>
          <w:sz w:val="28"/>
        </w:rPr>
        <w:t>      1. В Республике Казахстан действуют:</w:t>
      </w:r>
    </w:p>
    <w:p w:rsidR="00FD1FC4" w:rsidRPr="00FD1FC4" w:rsidRDefault="00FD1FC4" w:rsidP="00FD1FC4">
      <w:pPr>
        <w:spacing w:after="0" w:line="276" w:lineRule="auto"/>
        <w:jc w:val="both"/>
        <w:rPr>
          <w:rFonts w:ascii="Times New Roman" w:eastAsia="Times New Roman" w:hAnsi="Times New Roman" w:cs="Times New Roman"/>
        </w:rPr>
      </w:pPr>
      <w:bookmarkStart w:id="3279" w:name="z3495"/>
      <w:bookmarkEnd w:id="3278"/>
      <w:r w:rsidRPr="00FD1FC4">
        <w:rPr>
          <w:rFonts w:ascii="Times New Roman" w:eastAsia="Times New Roman" w:hAnsi="Times New Roman" w:cs="Times New Roman"/>
          <w:color w:val="000000"/>
          <w:sz w:val="28"/>
        </w:rPr>
        <w:t>      1) налоги:</w:t>
      </w:r>
    </w:p>
    <w:p w:rsidR="00FD1FC4" w:rsidRPr="00FD1FC4" w:rsidRDefault="00FD1FC4" w:rsidP="00FD1FC4">
      <w:pPr>
        <w:spacing w:after="0" w:line="276" w:lineRule="auto"/>
        <w:jc w:val="both"/>
        <w:rPr>
          <w:rFonts w:ascii="Times New Roman" w:eastAsia="Times New Roman" w:hAnsi="Times New Roman" w:cs="Times New Roman"/>
        </w:rPr>
      </w:pPr>
      <w:bookmarkStart w:id="3280" w:name="z3496"/>
      <w:bookmarkEnd w:id="3279"/>
      <w:r w:rsidRPr="00FD1FC4">
        <w:rPr>
          <w:rFonts w:ascii="Times New Roman" w:eastAsia="Times New Roman" w:hAnsi="Times New Roman" w:cs="Times New Roman"/>
          <w:color w:val="000000"/>
          <w:sz w:val="28"/>
        </w:rPr>
        <w:t>      корпоративный подоходный налог;</w:t>
      </w:r>
    </w:p>
    <w:p w:rsidR="00FD1FC4" w:rsidRPr="00FD1FC4" w:rsidRDefault="00FD1FC4" w:rsidP="00FD1FC4">
      <w:pPr>
        <w:spacing w:after="0" w:line="276" w:lineRule="auto"/>
        <w:jc w:val="both"/>
        <w:rPr>
          <w:rFonts w:ascii="Times New Roman" w:eastAsia="Times New Roman" w:hAnsi="Times New Roman" w:cs="Times New Roman"/>
        </w:rPr>
      </w:pPr>
      <w:bookmarkStart w:id="3281" w:name="z3497"/>
      <w:bookmarkEnd w:id="3280"/>
      <w:r w:rsidRPr="00FD1FC4">
        <w:rPr>
          <w:rFonts w:ascii="Times New Roman" w:eastAsia="Times New Roman" w:hAnsi="Times New Roman" w:cs="Times New Roman"/>
          <w:color w:val="000000"/>
          <w:sz w:val="28"/>
        </w:rPr>
        <w:t>      индивидуальный подоходный налог;</w:t>
      </w:r>
    </w:p>
    <w:p w:rsidR="00FD1FC4" w:rsidRPr="00FD1FC4" w:rsidRDefault="00FD1FC4" w:rsidP="00FD1FC4">
      <w:pPr>
        <w:spacing w:after="0" w:line="276" w:lineRule="auto"/>
        <w:jc w:val="both"/>
        <w:rPr>
          <w:rFonts w:ascii="Times New Roman" w:eastAsia="Times New Roman" w:hAnsi="Times New Roman" w:cs="Times New Roman"/>
        </w:rPr>
      </w:pPr>
      <w:bookmarkStart w:id="3282" w:name="z3498"/>
      <w:bookmarkEnd w:id="3281"/>
      <w:r w:rsidRPr="00FD1FC4">
        <w:rPr>
          <w:rFonts w:ascii="Times New Roman" w:eastAsia="Times New Roman" w:hAnsi="Times New Roman" w:cs="Times New Roman"/>
          <w:color w:val="000000"/>
          <w:sz w:val="28"/>
        </w:rPr>
        <w:t>      налог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3283" w:name="z3499"/>
      <w:bookmarkEnd w:id="3282"/>
      <w:r w:rsidRPr="00FD1FC4">
        <w:rPr>
          <w:rFonts w:ascii="Times New Roman" w:eastAsia="Times New Roman" w:hAnsi="Times New Roman" w:cs="Times New Roman"/>
          <w:color w:val="000000"/>
          <w:sz w:val="28"/>
        </w:rPr>
        <w:t>      акциз;</w:t>
      </w:r>
    </w:p>
    <w:p w:rsidR="00FD1FC4" w:rsidRPr="00FD1FC4" w:rsidRDefault="00FD1FC4" w:rsidP="00FD1FC4">
      <w:pPr>
        <w:spacing w:after="0" w:line="276" w:lineRule="auto"/>
        <w:jc w:val="both"/>
        <w:rPr>
          <w:rFonts w:ascii="Times New Roman" w:eastAsia="Times New Roman" w:hAnsi="Times New Roman" w:cs="Times New Roman"/>
        </w:rPr>
      </w:pPr>
      <w:bookmarkStart w:id="3284" w:name="z3500"/>
      <w:bookmarkEnd w:id="3283"/>
      <w:r w:rsidRPr="00FD1FC4">
        <w:rPr>
          <w:rFonts w:ascii="Times New Roman" w:eastAsia="Times New Roman" w:hAnsi="Times New Roman" w:cs="Times New Roman"/>
          <w:color w:val="000000"/>
          <w:sz w:val="28"/>
        </w:rPr>
        <w:t>      рентный налог на экспорт;</w:t>
      </w:r>
    </w:p>
    <w:p w:rsidR="00FD1FC4" w:rsidRPr="00FD1FC4" w:rsidRDefault="00FD1FC4" w:rsidP="00FD1FC4">
      <w:pPr>
        <w:spacing w:after="0" w:line="276" w:lineRule="auto"/>
        <w:jc w:val="both"/>
        <w:rPr>
          <w:rFonts w:ascii="Times New Roman" w:eastAsia="Times New Roman" w:hAnsi="Times New Roman" w:cs="Times New Roman"/>
        </w:rPr>
      </w:pPr>
      <w:bookmarkStart w:id="3285" w:name="z3501"/>
      <w:bookmarkEnd w:id="3284"/>
      <w:r w:rsidRPr="00FD1FC4">
        <w:rPr>
          <w:rFonts w:ascii="Times New Roman" w:eastAsia="Times New Roman" w:hAnsi="Times New Roman" w:cs="Times New Roman"/>
          <w:color w:val="000000"/>
          <w:sz w:val="28"/>
        </w:rPr>
        <w:t>      специальные платежи и налоги недропользователей;</w:t>
      </w:r>
    </w:p>
    <w:p w:rsidR="00FD1FC4" w:rsidRPr="00FD1FC4" w:rsidRDefault="00FD1FC4" w:rsidP="00FD1FC4">
      <w:pPr>
        <w:spacing w:after="0" w:line="276" w:lineRule="auto"/>
        <w:jc w:val="both"/>
        <w:rPr>
          <w:rFonts w:ascii="Times New Roman" w:eastAsia="Times New Roman" w:hAnsi="Times New Roman" w:cs="Times New Roman"/>
        </w:rPr>
      </w:pPr>
      <w:bookmarkStart w:id="3286" w:name="z3502"/>
      <w:bookmarkEnd w:id="3285"/>
      <w:r w:rsidRPr="00FD1FC4">
        <w:rPr>
          <w:rFonts w:ascii="Times New Roman" w:eastAsia="Times New Roman" w:hAnsi="Times New Roman" w:cs="Times New Roman"/>
          <w:color w:val="000000"/>
          <w:sz w:val="28"/>
        </w:rPr>
        <w:t>      социальный налог;</w:t>
      </w:r>
    </w:p>
    <w:p w:rsidR="00FD1FC4" w:rsidRPr="00FD1FC4" w:rsidRDefault="00FD1FC4" w:rsidP="00FD1FC4">
      <w:pPr>
        <w:spacing w:after="0" w:line="276" w:lineRule="auto"/>
        <w:jc w:val="both"/>
        <w:rPr>
          <w:rFonts w:ascii="Times New Roman" w:eastAsia="Times New Roman" w:hAnsi="Times New Roman" w:cs="Times New Roman"/>
        </w:rPr>
      </w:pPr>
      <w:bookmarkStart w:id="3287" w:name="z3503"/>
      <w:bookmarkEnd w:id="3286"/>
      <w:r w:rsidRPr="00FD1FC4">
        <w:rPr>
          <w:rFonts w:ascii="Times New Roman" w:eastAsia="Times New Roman" w:hAnsi="Times New Roman" w:cs="Times New Roman"/>
          <w:color w:val="000000"/>
          <w:sz w:val="28"/>
        </w:rPr>
        <w:t>      налог на транспортные средства;</w:t>
      </w:r>
    </w:p>
    <w:p w:rsidR="00FD1FC4" w:rsidRPr="00FD1FC4" w:rsidRDefault="00FD1FC4" w:rsidP="00FD1FC4">
      <w:pPr>
        <w:spacing w:after="0" w:line="276" w:lineRule="auto"/>
        <w:jc w:val="both"/>
        <w:rPr>
          <w:rFonts w:ascii="Times New Roman" w:eastAsia="Times New Roman" w:hAnsi="Times New Roman" w:cs="Times New Roman"/>
        </w:rPr>
      </w:pPr>
      <w:bookmarkStart w:id="3288" w:name="z3504"/>
      <w:bookmarkEnd w:id="3287"/>
      <w:r w:rsidRPr="00FD1FC4">
        <w:rPr>
          <w:rFonts w:ascii="Times New Roman" w:eastAsia="Times New Roman" w:hAnsi="Times New Roman" w:cs="Times New Roman"/>
          <w:color w:val="000000"/>
          <w:sz w:val="28"/>
        </w:rPr>
        <w:t>      земельный налог;</w:t>
      </w:r>
    </w:p>
    <w:p w:rsidR="00FD1FC4" w:rsidRPr="00FD1FC4" w:rsidRDefault="00FD1FC4" w:rsidP="00FD1FC4">
      <w:pPr>
        <w:spacing w:after="0" w:line="276" w:lineRule="auto"/>
        <w:jc w:val="both"/>
        <w:rPr>
          <w:rFonts w:ascii="Times New Roman" w:eastAsia="Times New Roman" w:hAnsi="Times New Roman" w:cs="Times New Roman"/>
        </w:rPr>
      </w:pPr>
      <w:bookmarkStart w:id="3289" w:name="z3505"/>
      <w:bookmarkEnd w:id="3288"/>
      <w:r w:rsidRPr="00FD1FC4">
        <w:rPr>
          <w:rFonts w:ascii="Times New Roman" w:eastAsia="Times New Roman" w:hAnsi="Times New Roman" w:cs="Times New Roman"/>
          <w:color w:val="000000"/>
          <w:sz w:val="28"/>
        </w:rPr>
        <w:t>      налог на имущество;</w:t>
      </w:r>
    </w:p>
    <w:p w:rsidR="00FD1FC4" w:rsidRPr="00FD1FC4" w:rsidRDefault="00FD1FC4" w:rsidP="00FD1FC4">
      <w:pPr>
        <w:spacing w:after="0" w:line="276" w:lineRule="auto"/>
        <w:jc w:val="both"/>
        <w:rPr>
          <w:rFonts w:ascii="Times New Roman" w:eastAsia="Times New Roman" w:hAnsi="Times New Roman" w:cs="Times New Roman"/>
        </w:rPr>
      </w:pPr>
      <w:bookmarkStart w:id="3290" w:name="z3506"/>
      <w:bookmarkEnd w:id="3289"/>
      <w:r w:rsidRPr="00FD1FC4">
        <w:rPr>
          <w:rFonts w:ascii="Times New Roman" w:eastAsia="Times New Roman" w:hAnsi="Times New Roman" w:cs="Times New Roman"/>
          <w:color w:val="000000"/>
          <w:sz w:val="28"/>
        </w:rPr>
        <w:t>      налог на игорный бизнес;</w:t>
      </w:r>
    </w:p>
    <w:p w:rsidR="00FD1FC4" w:rsidRPr="00FD1FC4" w:rsidRDefault="00FD1FC4" w:rsidP="00FD1FC4">
      <w:pPr>
        <w:spacing w:after="0" w:line="276" w:lineRule="auto"/>
        <w:jc w:val="both"/>
        <w:rPr>
          <w:rFonts w:ascii="Times New Roman" w:eastAsia="Times New Roman" w:hAnsi="Times New Roman" w:cs="Times New Roman"/>
        </w:rPr>
      </w:pPr>
      <w:bookmarkStart w:id="3291" w:name="z3507"/>
      <w:bookmarkEnd w:id="3290"/>
      <w:r w:rsidRPr="00FD1FC4">
        <w:rPr>
          <w:rFonts w:ascii="Times New Roman" w:eastAsia="Times New Roman" w:hAnsi="Times New Roman" w:cs="Times New Roman"/>
          <w:color w:val="000000"/>
          <w:sz w:val="28"/>
        </w:rPr>
        <w:t>      2) платежи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3292" w:name="z3508"/>
      <w:bookmarkEnd w:id="3291"/>
      <w:r w:rsidRPr="00FD1FC4">
        <w:rPr>
          <w:rFonts w:ascii="Times New Roman" w:eastAsia="Times New Roman" w:hAnsi="Times New Roman" w:cs="Times New Roman"/>
          <w:color w:val="000000"/>
          <w:sz w:val="28"/>
        </w:rPr>
        <w:t>      государственная пошлина;</w:t>
      </w:r>
    </w:p>
    <w:p w:rsidR="00FD1FC4" w:rsidRPr="00FD1FC4" w:rsidRDefault="00FD1FC4" w:rsidP="00FD1FC4">
      <w:pPr>
        <w:spacing w:after="0" w:line="276" w:lineRule="auto"/>
        <w:jc w:val="both"/>
        <w:rPr>
          <w:rFonts w:ascii="Times New Roman" w:eastAsia="Times New Roman" w:hAnsi="Times New Roman" w:cs="Times New Roman"/>
        </w:rPr>
      </w:pPr>
      <w:bookmarkStart w:id="3293" w:name="z3509"/>
      <w:bookmarkEnd w:id="3292"/>
      <w:r w:rsidRPr="00FD1FC4">
        <w:rPr>
          <w:rFonts w:ascii="Times New Roman" w:eastAsia="Times New Roman" w:hAnsi="Times New Roman" w:cs="Times New Roman"/>
          <w:color w:val="000000"/>
          <w:sz w:val="28"/>
        </w:rPr>
        <w:t>      сборы;</w:t>
      </w:r>
    </w:p>
    <w:p w:rsidR="00FD1FC4" w:rsidRPr="00FD1FC4" w:rsidRDefault="00FD1FC4" w:rsidP="00FD1FC4">
      <w:pPr>
        <w:spacing w:after="0" w:line="276" w:lineRule="auto"/>
        <w:jc w:val="both"/>
        <w:rPr>
          <w:rFonts w:ascii="Times New Roman" w:eastAsia="Times New Roman" w:hAnsi="Times New Roman" w:cs="Times New Roman"/>
        </w:rPr>
      </w:pPr>
      <w:bookmarkStart w:id="3294" w:name="z3510"/>
      <w:bookmarkEnd w:id="3293"/>
      <w:r w:rsidRPr="00FD1FC4">
        <w:rPr>
          <w:rFonts w:ascii="Times New Roman" w:eastAsia="Times New Roman" w:hAnsi="Times New Roman" w:cs="Times New Roman"/>
          <w:color w:val="000000"/>
          <w:sz w:val="28"/>
        </w:rPr>
        <w:t>      плата за:</w:t>
      </w:r>
    </w:p>
    <w:p w:rsidR="00FD1FC4" w:rsidRPr="00FD1FC4" w:rsidRDefault="00FD1FC4" w:rsidP="00FD1FC4">
      <w:pPr>
        <w:spacing w:after="0" w:line="276" w:lineRule="auto"/>
        <w:jc w:val="both"/>
        <w:rPr>
          <w:rFonts w:ascii="Times New Roman" w:eastAsia="Times New Roman" w:hAnsi="Times New Roman" w:cs="Times New Roman"/>
        </w:rPr>
      </w:pPr>
      <w:bookmarkStart w:id="3295" w:name="z3511"/>
      <w:bookmarkEnd w:id="3294"/>
      <w:r w:rsidRPr="00FD1FC4">
        <w:rPr>
          <w:rFonts w:ascii="Times New Roman" w:eastAsia="Times New Roman" w:hAnsi="Times New Roman" w:cs="Times New Roman"/>
          <w:color w:val="000000"/>
          <w:sz w:val="28"/>
        </w:rPr>
        <w:t>      пользование земельными участками;</w:t>
      </w:r>
    </w:p>
    <w:p w:rsidR="00FD1FC4" w:rsidRPr="00FD1FC4" w:rsidRDefault="00FD1FC4" w:rsidP="00FD1FC4">
      <w:pPr>
        <w:spacing w:after="0" w:line="276" w:lineRule="auto"/>
        <w:jc w:val="both"/>
        <w:rPr>
          <w:rFonts w:ascii="Times New Roman" w:eastAsia="Times New Roman" w:hAnsi="Times New Roman" w:cs="Times New Roman"/>
        </w:rPr>
      </w:pPr>
      <w:bookmarkStart w:id="3296" w:name="z3512"/>
      <w:bookmarkEnd w:id="3295"/>
      <w:r w:rsidRPr="00FD1FC4">
        <w:rPr>
          <w:rFonts w:ascii="Times New Roman" w:eastAsia="Times New Roman" w:hAnsi="Times New Roman" w:cs="Times New Roman"/>
          <w:color w:val="000000"/>
          <w:sz w:val="28"/>
        </w:rPr>
        <w:t>      пользование природными ресурсами;</w:t>
      </w:r>
    </w:p>
    <w:p w:rsidR="00FD1FC4" w:rsidRPr="00FD1FC4" w:rsidRDefault="00FD1FC4" w:rsidP="00FD1FC4">
      <w:pPr>
        <w:spacing w:after="0" w:line="276" w:lineRule="auto"/>
        <w:jc w:val="both"/>
        <w:rPr>
          <w:rFonts w:ascii="Times New Roman" w:eastAsia="Times New Roman" w:hAnsi="Times New Roman" w:cs="Times New Roman"/>
        </w:rPr>
      </w:pPr>
      <w:bookmarkStart w:id="3297" w:name="z3513"/>
      <w:bookmarkEnd w:id="3296"/>
      <w:r w:rsidRPr="00FD1FC4">
        <w:rPr>
          <w:rFonts w:ascii="Times New Roman" w:eastAsia="Times New Roman" w:hAnsi="Times New Roman" w:cs="Times New Roman"/>
          <w:color w:val="000000"/>
          <w:sz w:val="28"/>
        </w:rPr>
        <w:t>      за размещение наружной (визуальной) рекламы;</w:t>
      </w:r>
    </w:p>
    <w:p w:rsidR="00FD1FC4" w:rsidRPr="00FD1FC4" w:rsidRDefault="00FD1FC4" w:rsidP="00FD1FC4">
      <w:pPr>
        <w:spacing w:after="0" w:line="276" w:lineRule="auto"/>
        <w:jc w:val="both"/>
        <w:rPr>
          <w:rFonts w:ascii="Times New Roman" w:eastAsia="Times New Roman" w:hAnsi="Times New Roman" w:cs="Times New Roman"/>
        </w:rPr>
      </w:pPr>
      <w:bookmarkStart w:id="3298" w:name="z3514"/>
      <w:bookmarkEnd w:id="3297"/>
      <w:r w:rsidRPr="00FD1FC4">
        <w:rPr>
          <w:rFonts w:ascii="Times New Roman" w:eastAsia="Times New Roman" w:hAnsi="Times New Roman" w:cs="Times New Roman"/>
          <w:color w:val="000000"/>
          <w:sz w:val="28"/>
        </w:rPr>
        <w:t>      негативное воздействие на окружающую среду;</w:t>
      </w:r>
    </w:p>
    <w:p w:rsidR="00FD1FC4" w:rsidRPr="00FD1FC4" w:rsidRDefault="00FD1FC4" w:rsidP="00FD1FC4">
      <w:pPr>
        <w:spacing w:after="0" w:line="276" w:lineRule="auto"/>
        <w:jc w:val="both"/>
        <w:rPr>
          <w:rFonts w:ascii="Times New Roman" w:eastAsia="Times New Roman" w:hAnsi="Times New Roman" w:cs="Times New Roman"/>
        </w:rPr>
      </w:pPr>
      <w:bookmarkStart w:id="3299" w:name="z3515"/>
      <w:bookmarkEnd w:id="3298"/>
      <w:r w:rsidRPr="00FD1FC4">
        <w:rPr>
          <w:rFonts w:ascii="Times New Roman" w:eastAsia="Times New Roman" w:hAnsi="Times New Roman" w:cs="Times New Roman"/>
          <w:color w:val="000000"/>
          <w:sz w:val="28"/>
        </w:rPr>
        <w:t>      использование радиочастотного спектра;</w:t>
      </w:r>
    </w:p>
    <w:p w:rsidR="00FD1FC4" w:rsidRPr="00FD1FC4" w:rsidRDefault="00FD1FC4" w:rsidP="00FD1FC4">
      <w:pPr>
        <w:spacing w:after="0" w:line="276" w:lineRule="auto"/>
        <w:jc w:val="both"/>
        <w:rPr>
          <w:rFonts w:ascii="Times New Roman" w:eastAsia="Times New Roman" w:hAnsi="Times New Roman" w:cs="Times New Roman"/>
        </w:rPr>
      </w:pPr>
      <w:bookmarkStart w:id="3300" w:name="z3516"/>
      <w:bookmarkEnd w:id="3299"/>
      <w:r w:rsidRPr="00FD1FC4">
        <w:rPr>
          <w:rFonts w:ascii="Times New Roman" w:eastAsia="Times New Roman" w:hAnsi="Times New Roman" w:cs="Times New Roman"/>
          <w:color w:val="000000"/>
          <w:sz w:val="28"/>
        </w:rPr>
        <w:t>      предоставление междугородной и (или) международной телефонной связи, а также сотовой связи;</w:t>
      </w:r>
    </w:p>
    <w:p w:rsidR="00FD1FC4" w:rsidRPr="00FD1FC4" w:rsidRDefault="00FD1FC4" w:rsidP="00FD1FC4">
      <w:pPr>
        <w:spacing w:after="0" w:line="276" w:lineRule="auto"/>
        <w:jc w:val="both"/>
        <w:rPr>
          <w:rFonts w:ascii="Times New Roman" w:eastAsia="Times New Roman" w:hAnsi="Times New Roman" w:cs="Times New Roman"/>
        </w:rPr>
      </w:pPr>
      <w:bookmarkStart w:id="3301" w:name="z3517"/>
      <w:bookmarkEnd w:id="3300"/>
      <w:r w:rsidRPr="00FD1FC4">
        <w:rPr>
          <w:rFonts w:ascii="Times New Roman" w:eastAsia="Times New Roman" w:hAnsi="Times New Roman" w:cs="Times New Roman"/>
          <w:color w:val="000000"/>
          <w:sz w:val="28"/>
        </w:rPr>
        <w:t>      цифровой майнинг.</w:t>
      </w:r>
    </w:p>
    <w:p w:rsidR="00FD1FC4" w:rsidRPr="00FD1FC4" w:rsidRDefault="00FD1FC4" w:rsidP="00FD1FC4">
      <w:pPr>
        <w:spacing w:after="0" w:line="276" w:lineRule="auto"/>
        <w:jc w:val="both"/>
        <w:rPr>
          <w:rFonts w:ascii="Times New Roman" w:eastAsia="Times New Roman" w:hAnsi="Times New Roman" w:cs="Times New Roman"/>
        </w:rPr>
      </w:pPr>
      <w:bookmarkStart w:id="3302" w:name="z3518"/>
      <w:bookmarkEnd w:id="3301"/>
      <w:r w:rsidRPr="00FD1FC4">
        <w:rPr>
          <w:rFonts w:ascii="Times New Roman" w:eastAsia="Times New Roman" w:hAnsi="Times New Roman" w:cs="Times New Roman"/>
          <w:color w:val="000000"/>
          <w:sz w:val="28"/>
        </w:rPr>
        <w:t>      2. Для целей применения международных договоров косвенными налогами признаются налог на добавленную стоимость, акцизы.</w:t>
      </w:r>
    </w:p>
    <w:p w:rsidR="00FD1FC4" w:rsidRPr="00FD1FC4" w:rsidRDefault="00FD1FC4" w:rsidP="00FD1FC4">
      <w:pPr>
        <w:spacing w:after="0" w:line="276" w:lineRule="auto"/>
        <w:jc w:val="both"/>
        <w:rPr>
          <w:rFonts w:ascii="Times New Roman" w:eastAsia="Times New Roman" w:hAnsi="Times New Roman" w:cs="Times New Roman"/>
        </w:rPr>
      </w:pPr>
      <w:bookmarkStart w:id="3303" w:name="z3519"/>
      <w:bookmarkEnd w:id="3302"/>
      <w:r w:rsidRPr="00FD1FC4">
        <w:rPr>
          <w:rFonts w:ascii="Times New Roman" w:eastAsia="Times New Roman" w:hAnsi="Times New Roman" w:cs="Times New Roman"/>
          <w:color w:val="000000"/>
          <w:sz w:val="28"/>
        </w:rPr>
        <w:t xml:space="preserve">       3. Суммы налогов, платежей в бюджет поступают в доходы соответствующих бюджетов в порядке, определенном Бюджетным кодексом Республики Казахстан и законом о республиканском бюджете.</w:t>
      </w:r>
    </w:p>
    <w:p w:rsidR="00FD1FC4" w:rsidRPr="00FD1FC4" w:rsidRDefault="00FD1FC4" w:rsidP="00FD1FC4">
      <w:pPr>
        <w:spacing w:after="0" w:line="276" w:lineRule="auto"/>
        <w:rPr>
          <w:rFonts w:ascii="Times New Roman" w:eastAsia="Times New Roman" w:hAnsi="Times New Roman" w:cs="Times New Roman"/>
        </w:rPr>
      </w:pPr>
      <w:bookmarkStart w:id="3304" w:name="z3520"/>
      <w:bookmarkEnd w:id="3303"/>
      <w:r w:rsidRPr="00FD1FC4">
        <w:rPr>
          <w:rFonts w:ascii="Times New Roman" w:eastAsia="Times New Roman" w:hAnsi="Times New Roman" w:cs="Times New Roman"/>
          <w:b/>
          <w:color w:val="000000"/>
        </w:rPr>
        <w:t xml:space="preserve"> Глава 20. НАЛОГОВЫЙ УЧЕТ</w:t>
      </w:r>
    </w:p>
    <w:bookmarkEnd w:id="330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202. Налоговый учет и учетная документация</w:t>
      </w:r>
    </w:p>
    <w:p w:rsidR="00FD1FC4" w:rsidRPr="00FD1FC4" w:rsidRDefault="00FD1FC4" w:rsidP="00FD1FC4">
      <w:pPr>
        <w:spacing w:after="0" w:line="276" w:lineRule="auto"/>
        <w:jc w:val="both"/>
        <w:rPr>
          <w:rFonts w:ascii="Times New Roman" w:eastAsia="Times New Roman" w:hAnsi="Times New Roman" w:cs="Times New Roman"/>
        </w:rPr>
      </w:pPr>
      <w:bookmarkStart w:id="3305" w:name="z3522"/>
      <w:r w:rsidRPr="00FD1FC4">
        <w:rPr>
          <w:rFonts w:ascii="Times New Roman" w:eastAsia="Times New Roman" w:hAnsi="Times New Roman" w:cs="Times New Roman"/>
          <w:color w:val="000000"/>
          <w:sz w:val="28"/>
        </w:rPr>
        <w:t>      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3306" w:name="z3523"/>
      <w:bookmarkEnd w:id="3305"/>
      <w:r w:rsidRPr="00FD1FC4">
        <w:rPr>
          <w:rFonts w:ascii="Times New Roman" w:eastAsia="Times New Roman" w:hAnsi="Times New Roman" w:cs="Times New Roman"/>
          <w:color w:val="000000"/>
          <w:sz w:val="28"/>
        </w:rPr>
        <w:t xml:space="preserve">       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 в соответствии со статьей 216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307" w:name="z3524"/>
      <w:bookmarkEnd w:id="3306"/>
      <w:r w:rsidRPr="00FD1FC4">
        <w:rPr>
          <w:rFonts w:ascii="Times New Roman" w:eastAsia="Times New Roman" w:hAnsi="Times New Roman" w:cs="Times New Roman"/>
          <w:color w:val="000000"/>
          <w:sz w:val="28"/>
        </w:rPr>
        <w:t xml:space="preserve">       2. Учетная документация включает в себя: </w:t>
      </w:r>
    </w:p>
    <w:p w:rsidR="00FD1FC4" w:rsidRPr="00FD1FC4" w:rsidRDefault="00FD1FC4" w:rsidP="00FD1FC4">
      <w:pPr>
        <w:spacing w:after="0" w:line="276" w:lineRule="auto"/>
        <w:jc w:val="both"/>
        <w:rPr>
          <w:rFonts w:ascii="Times New Roman" w:eastAsia="Times New Roman" w:hAnsi="Times New Roman" w:cs="Times New Roman"/>
        </w:rPr>
      </w:pPr>
      <w:bookmarkStart w:id="3308" w:name="z3525"/>
      <w:bookmarkEnd w:id="3307"/>
      <w:r w:rsidRPr="00FD1FC4">
        <w:rPr>
          <w:rFonts w:ascii="Times New Roman" w:eastAsia="Times New Roman" w:hAnsi="Times New Roman" w:cs="Times New Roman"/>
          <w:color w:val="000000"/>
          <w:sz w:val="28"/>
        </w:rPr>
        <w:t xml:space="preserve">       1) бухгалтерскую документацию – для лиц, на которых в соответствии с Законом Республики Казахстан "О бухгалтерском учете и финансовой отчетности" возложена обязанность по ее ведению;</w:t>
      </w:r>
    </w:p>
    <w:p w:rsidR="00FD1FC4" w:rsidRPr="00FD1FC4" w:rsidRDefault="00FD1FC4" w:rsidP="00FD1FC4">
      <w:pPr>
        <w:spacing w:after="0" w:line="276" w:lineRule="auto"/>
        <w:jc w:val="both"/>
        <w:rPr>
          <w:rFonts w:ascii="Times New Roman" w:eastAsia="Times New Roman" w:hAnsi="Times New Roman" w:cs="Times New Roman"/>
        </w:rPr>
      </w:pPr>
      <w:bookmarkStart w:id="3309" w:name="z3526"/>
      <w:bookmarkEnd w:id="3308"/>
      <w:r w:rsidRPr="00FD1FC4">
        <w:rPr>
          <w:rFonts w:ascii="Times New Roman" w:eastAsia="Times New Roman" w:hAnsi="Times New Roman" w:cs="Times New Roman"/>
          <w:color w:val="000000"/>
          <w:sz w:val="28"/>
        </w:rPr>
        <w:t>      2) стандартный файл проверки – для лиц, добровольно представляющих данный файл;</w:t>
      </w:r>
    </w:p>
    <w:p w:rsidR="00FD1FC4" w:rsidRPr="00FD1FC4" w:rsidRDefault="00FD1FC4" w:rsidP="00FD1FC4">
      <w:pPr>
        <w:spacing w:after="0" w:line="276" w:lineRule="auto"/>
        <w:jc w:val="both"/>
        <w:rPr>
          <w:rFonts w:ascii="Times New Roman" w:eastAsia="Times New Roman" w:hAnsi="Times New Roman" w:cs="Times New Roman"/>
        </w:rPr>
      </w:pPr>
      <w:bookmarkStart w:id="3310" w:name="z3527"/>
      <w:bookmarkEnd w:id="3309"/>
      <w:r w:rsidRPr="00FD1FC4">
        <w:rPr>
          <w:rFonts w:ascii="Times New Roman" w:eastAsia="Times New Roman" w:hAnsi="Times New Roman" w:cs="Times New Roman"/>
          <w:color w:val="000000"/>
          <w:sz w:val="28"/>
        </w:rPr>
        <w:t xml:space="preserve">       3) первичные учетные документы – для лиц, указанных в пункте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3311" w:name="z3528"/>
      <w:bookmarkEnd w:id="3310"/>
      <w:r w:rsidRPr="00FD1FC4">
        <w:rPr>
          <w:rFonts w:ascii="Times New Roman" w:eastAsia="Times New Roman" w:hAnsi="Times New Roman" w:cs="Times New Roman"/>
          <w:color w:val="000000"/>
          <w:sz w:val="28"/>
        </w:rPr>
        <w:t>      4) счет-фактуру;</w:t>
      </w:r>
    </w:p>
    <w:p w:rsidR="00FD1FC4" w:rsidRPr="00FD1FC4" w:rsidRDefault="00FD1FC4" w:rsidP="00FD1FC4">
      <w:pPr>
        <w:spacing w:after="0" w:line="276" w:lineRule="auto"/>
        <w:jc w:val="both"/>
        <w:rPr>
          <w:rFonts w:ascii="Times New Roman" w:eastAsia="Times New Roman" w:hAnsi="Times New Roman" w:cs="Times New Roman"/>
        </w:rPr>
      </w:pPr>
      <w:bookmarkStart w:id="3312" w:name="z3529"/>
      <w:bookmarkEnd w:id="3311"/>
      <w:r w:rsidRPr="00FD1FC4">
        <w:rPr>
          <w:rFonts w:ascii="Times New Roman" w:eastAsia="Times New Roman" w:hAnsi="Times New Roman" w:cs="Times New Roman"/>
          <w:color w:val="000000"/>
          <w:sz w:val="28"/>
        </w:rPr>
        <w:t>      5) налоговые регистры;</w:t>
      </w:r>
    </w:p>
    <w:p w:rsidR="00FD1FC4" w:rsidRPr="00FD1FC4" w:rsidRDefault="00FD1FC4" w:rsidP="00FD1FC4">
      <w:pPr>
        <w:spacing w:after="0" w:line="276" w:lineRule="auto"/>
        <w:jc w:val="both"/>
        <w:rPr>
          <w:rFonts w:ascii="Times New Roman" w:eastAsia="Times New Roman" w:hAnsi="Times New Roman" w:cs="Times New Roman"/>
        </w:rPr>
      </w:pPr>
      <w:bookmarkStart w:id="3313" w:name="z3530"/>
      <w:bookmarkEnd w:id="3312"/>
      <w:r w:rsidRPr="00FD1FC4">
        <w:rPr>
          <w:rFonts w:ascii="Times New Roman" w:eastAsia="Times New Roman" w:hAnsi="Times New Roman" w:cs="Times New Roman"/>
          <w:color w:val="000000"/>
          <w:sz w:val="28"/>
        </w:rPr>
        <w:t>      6) налоговые формы;</w:t>
      </w:r>
    </w:p>
    <w:p w:rsidR="00FD1FC4" w:rsidRPr="00FD1FC4" w:rsidRDefault="00FD1FC4" w:rsidP="00FD1FC4">
      <w:pPr>
        <w:spacing w:after="0" w:line="276" w:lineRule="auto"/>
        <w:jc w:val="both"/>
        <w:rPr>
          <w:rFonts w:ascii="Times New Roman" w:eastAsia="Times New Roman" w:hAnsi="Times New Roman" w:cs="Times New Roman"/>
        </w:rPr>
      </w:pPr>
      <w:bookmarkStart w:id="3314" w:name="z3531"/>
      <w:bookmarkEnd w:id="3313"/>
      <w:r w:rsidRPr="00FD1FC4">
        <w:rPr>
          <w:rFonts w:ascii="Times New Roman" w:eastAsia="Times New Roman" w:hAnsi="Times New Roman" w:cs="Times New Roman"/>
          <w:color w:val="000000"/>
          <w:sz w:val="28"/>
        </w:rPr>
        <w:t>      7) налоговую учетную политику;</w:t>
      </w:r>
    </w:p>
    <w:p w:rsidR="00FD1FC4" w:rsidRPr="00FD1FC4" w:rsidRDefault="00FD1FC4" w:rsidP="00FD1FC4">
      <w:pPr>
        <w:spacing w:after="0" w:line="276" w:lineRule="auto"/>
        <w:jc w:val="both"/>
        <w:rPr>
          <w:rFonts w:ascii="Times New Roman" w:eastAsia="Times New Roman" w:hAnsi="Times New Roman" w:cs="Times New Roman"/>
        </w:rPr>
      </w:pPr>
      <w:bookmarkStart w:id="3315" w:name="z3532"/>
      <w:bookmarkEnd w:id="3314"/>
      <w:r w:rsidRPr="00FD1FC4">
        <w:rPr>
          <w:rFonts w:ascii="Times New Roman" w:eastAsia="Times New Roman" w:hAnsi="Times New Roman" w:cs="Times New Roman"/>
          <w:color w:val="000000"/>
          <w:sz w:val="28"/>
        </w:rPr>
        <w:t>      8)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3316" w:name="z3533"/>
      <w:bookmarkEnd w:id="3315"/>
      <w:r w:rsidRPr="00FD1FC4">
        <w:rPr>
          <w:rFonts w:ascii="Times New Roman" w:eastAsia="Times New Roman" w:hAnsi="Times New Roman" w:cs="Times New Roman"/>
          <w:color w:val="000000"/>
          <w:sz w:val="28"/>
        </w:rPr>
        <w:t xml:space="preserve">       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 </w:t>
      </w:r>
    </w:p>
    <w:p w:rsidR="00FD1FC4" w:rsidRPr="00FD1FC4" w:rsidRDefault="00FD1FC4" w:rsidP="00FD1FC4">
      <w:pPr>
        <w:spacing w:after="0" w:line="276" w:lineRule="auto"/>
        <w:jc w:val="both"/>
        <w:rPr>
          <w:rFonts w:ascii="Times New Roman" w:eastAsia="Times New Roman" w:hAnsi="Times New Roman" w:cs="Times New Roman"/>
        </w:rPr>
      </w:pPr>
      <w:bookmarkStart w:id="3317" w:name="z3534"/>
      <w:bookmarkEnd w:id="3316"/>
      <w:r w:rsidRPr="00FD1FC4">
        <w:rPr>
          <w:rFonts w:ascii="Times New Roman" w:eastAsia="Times New Roman" w:hAnsi="Times New Roman" w:cs="Times New Roman"/>
          <w:color w:val="000000"/>
          <w:sz w:val="28"/>
        </w:rPr>
        <w:t xml:space="preserve">       4. Индивидуальные предприниматели, применяющие специальные налоговые режимы на основе упрощенной декларации, на которых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организуют и ведут налоговый учет в соответствии с настоящей главой, главой 21 настоящего Кодекса и правилами организации и ведения налогового учета, утвержденными уполномоченным органом (далее – правила организации и ведения налогового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3318" w:name="z3535"/>
      <w:bookmarkEnd w:id="3317"/>
      <w:r w:rsidRPr="00FD1FC4">
        <w:rPr>
          <w:rFonts w:ascii="Times New Roman" w:eastAsia="Times New Roman" w:hAnsi="Times New Roman" w:cs="Times New Roman"/>
          <w:color w:val="000000"/>
          <w:sz w:val="28"/>
        </w:rPr>
        <w:t>      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FD1FC4" w:rsidRPr="00FD1FC4" w:rsidRDefault="00FD1FC4" w:rsidP="00FD1FC4">
      <w:pPr>
        <w:spacing w:after="0" w:line="276" w:lineRule="auto"/>
        <w:jc w:val="both"/>
        <w:rPr>
          <w:rFonts w:ascii="Times New Roman" w:eastAsia="Times New Roman" w:hAnsi="Times New Roman" w:cs="Times New Roman"/>
        </w:rPr>
      </w:pPr>
      <w:bookmarkStart w:id="3319" w:name="z3536"/>
      <w:bookmarkEnd w:id="3318"/>
      <w:r w:rsidRPr="00FD1FC4">
        <w:rPr>
          <w:rFonts w:ascii="Times New Roman" w:eastAsia="Times New Roman" w:hAnsi="Times New Roman" w:cs="Times New Roman"/>
          <w:color w:val="000000"/>
          <w:sz w:val="28"/>
        </w:rPr>
        <w:t>      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3320" w:name="z3537"/>
      <w:bookmarkEnd w:id="3319"/>
      <w:r w:rsidRPr="00FD1FC4">
        <w:rPr>
          <w:rFonts w:ascii="Times New Roman" w:eastAsia="Times New Roman" w:hAnsi="Times New Roman" w:cs="Times New Roman"/>
          <w:color w:val="000000"/>
          <w:sz w:val="28"/>
        </w:rPr>
        <w:t xml:space="preserve">       2) расшифровку каждой строки форм налоговой отчетности; </w:t>
      </w:r>
    </w:p>
    <w:p w:rsidR="00FD1FC4" w:rsidRPr="00FD1FC4" w:rsidRDefault="00FD1FC4" w:rsidP="00FD1FC4">
      <w:pPr>
        <w:spacing w:after="0" w:line="276" w:lineRule="auto"/>
        <w:jc w:val="both"/>
        <w:rPr>
          <w:rFonts w:ascii="Times New Roman" w:eastAsia="Times New Roman" w:hAnsi="Times New Roman" w:cs="Times New Roman"/>
        </w:rPr>
      </w:pPr>
      <w:bookmarkStart w:id="3321" w:name="z3538"/>
      <w:bookmarkEnd w:id="3320"/>
      <w:r w:rsidRPr="00FD1FC4">
        <w:rPr>
          <w:rFonts w:ascii="Times New Roman" w:eastAsia="Times New Roman" w:hAnsi="Times New Roman" w:cs="Times New Roman"/>
          <w:color w:val="000000"/>
          <w:sz w:val="28"/>
        </w:rPr>
        <w:t>      3) достоверное составление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3322" w:name="z3539"/>
      <w:bookmarkEnd w:id="3321"/>
      <w:r w:rsidRPr="00FD1FC4">
        <w:rPr>
          <w:rFonts w:ascii="Times New Roman" w:eastAsia="Times New Roman" w:hAnsi="Times New Roman" w:cs="Times New Roman"/>
          <w:color w:val="000000"/>
          <w:sz w:val="28"/>
        </w:rPr>
        <w:t>      4) предоставление информации налоговым органам для налогового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3323" w:name="z3540"/>
      <w:bookmarkEnd w:id="3322"/>
      <w:r w:rsidRPr="00FD1FC4">
        <w:rPr>
          <w:rFonts w:ascii="Times New Roman" w:eastAsia="Times New Roman" w:hAnsi="Times New Roman" w:cs="Times New Roman"/>
          <w:color w:val="000000"/>
          <w:sz w:val="28"/>
        </w:rPr>
        <w:t>      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324" w:name="z3541"/>
      <w:bookmarkEnd w:id="3323"/>
      <w:r w:rsidRPr="00FD1FC4">
        <w:rPr>
          <w:rFonts w:ascii="Times New Roman" w:eastAsia="Times New Roman" w:hAnsi="Times New Roman" w:cs="Times New Roman"/>
          <w:color w:val="000000"/>
          <w:sz w:val="28"/>
        </w:rPr>
        <w:t xml:space="preserve">       Налоговая учетная политика, за исключением налоговой учетной политики налогоплательщика, на которого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3325" w:name="z3542"/>
      <w:bookmarkEnd w:id="3324"/>
      <w:r w:rsidRPr="00FD1FC4">
        <w:rPr>
          <w:rFonts w:ascii="Times New Roman" w:eastAsia="Times New Roman" w:hAnsi="Times New Roman" w:cs="Times New Roman"/>
          <w:color w:val="000000"/>
          <w:sz w:val="28"/>
        </w:rPr>
        <w:t>      7. Индивидуальные предприниматели, применяющие специальные налоговые режимы на основе упрощенной декларации, утверждают налоговую учетную политику по форме, установленной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3326" w:name="z3543"/>
      <w:bookmarkEnd w:id="3325"/>
      <w:r w:rsidRPr="00FD1FC4">
        <w:rPr>
          <w:rFonts w:ascii="Times New Roman" w:eastAsia="Times New Roman" w:hAnsi="Times New Roman" w:cs="Times New Roman"/>
          <w:color w:val="000000"/>
          <w:sz w:val="28"/>
        </w:rPr>
        <w:t>      Налоговая учетная политика, предусмотренная частью первой настоящего пункта, утверждается по форме, установленной в правилах организации и ведения налогового учета.</w:t>
      </w:r>
    </w:p>
    <w:bookmarkEnd w:id="332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203. Требования к налоговой учетной политике</w:t>
      </w:r>
    </w:p>
    <w:p w:rsidR="00FD1FC4" w:rsidRPr="00FD1FC4" w:rsidRDefault="00FD1FC4" w:rsidP="00FD1FC4">
      <w:pPr>
        <w:spacing w:after="0" w:line="276" w:lineRule="auto"/>
        <w:jc w:val="both"/>
        <w:rPr>
          <w:rFonts w:ascii="Times New Roman" w:eastAsia="Times New Roman" w:hAnsi="Times New Roman" w:cs="Times New Roman"/>
        </w:rPr>
      </w:pPr>
      <w:bookmarkStart w:id="3327" w:name="z3545"/>
      <w:r w:rsidRPr="00FD1FC4">
        <w:rPr>
          <w:rFonts w:ascii="Times New Roman" w:eastAsia="Times New Roman" w:hAnsi="Times New Roman" w:cs="Times New Roman"/>
          <w:color w:val="000000"/>
          <w:sz w:val="28"/>
        </w:rPr>
        <w:t>      1. В налоговой учетной политике должны быть предусмотрены следующие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3328" w:name="z3546"/>
      <w:bookmarkEnd w:id="3327"/>
      <w:r w:rsidRPr="00FD1FC4">
        <w:rPr>
          <w:rFonts w:ascii="Times New Roman" w:eastAsia="Times New Roman" w:hAnsi="Times New Roman" w:cs="Times New Roman"/>
          <w:color w:val="000000"/>
          <w:sz w:val="28"/>
        </w:rPr>
        <w:t>      1) формы и порядок составления налоговых регистров, разработанных налогоплательщиком (налоговым агентом) самостоятельно;</w:t>
      </w:r>
    </w:p>
    <w:p w:rsidR="00FD1FC4" w:rsidRPr="00FD1FC4" w:rsidRDefault="00FD1FC4" w:rsidP="00FD1FC4">
      <w:pPr>
        <w:spacing w:after="0" w:line="276" w:lineRule="auto"/>
        <w:jc w:val="both"/>
        <w:rPr>
          <w:rFonts w:ascii="Times New Roman" w:eastAsia="Times New Roman" w:hAnsi="Times New Roman" w:cs="Times New Roman"/>
        </w:rPr>
      </w:pPr>
      <w:bookmarkStart w:id="3329" w:name="z3547"/>
      <w:bookmarkEnd w:id="3328"/>
      <w:r w:rsidRPr="00FD1FC4">
        <w:rPr>
          <w:rFonts w:ascii="Times New Roman" w:eastAsia="Times New Roman" w:hAnsi="Times New Roman" w:cs="Times New Roman"/>
          <w:color w:val="000000"/>
          <w:sz w:val="28"/>
        </w:rPr>
        <w:t>      2) наименование должностей лиц, ответственных за соблюдение налоговой учетной политики;</w:t>
      </w:r>
    </w:p>
    <w:p w:rsidR="00FD1FC4" w:rsidRPr="00FD1FC4" w:rsidRDefault="00FD1FC4" w:rsidP="00FD1FC4">
      <w:pPr>
        <w:spacing w:after="0" w:line="276" w:lineRule="auto"/>
        <w:jc w:val="both"/>
        <w:rPr>
          <w:rFonts w:ascii="Times New Roman" w:eastAsia="Times New Roman" w:hAnsi="Times New Roman" w:cs="Times New Roman"/>
        </w:rPr>
      </w:pPr>
      <w:bookmarkStart w:id="3330" w:name="z3548"/>
      <w:bookmarkEnd w:id="3329"/>
      <w:r w:rsidRPr="00FD1FC4">
        <w:rPr>
          <w:rFonts w:ascii="Times New Roman" w:eastAsia="Times New Roman" w:hAnsi="Times New Roman" w:cs="Times New Roman"/>
          <w:color w:val="000000"/>
          <w:sz w:val="28"/>
        </w:rPr>
        <w:t xml:space="preserve">       3) порядок ведения раздельного налогового учета в случаях, когда обязанность по ведению такого учета предусмотрена настоящим Кодексом; </w:t>
      </w:r>
    </w:p>
    <w:p w:rsidR="00FD1FC4" w:rsidRPr="00FD1FC4" w:rsidRDefault="00FD1FC4" w:rsidP="00FD1FC4">
      <w:pPr>
        <w:spacing w:after="0" w:line="276" w:lineRule="auto"/>
        <w:jc w:val="both"/>
        <w:rPr>
          <w:rFonts w:ascii="Times New Roman" w:eastAsia="Times New Roman" w:hAnsi="Times New Roman" w:cs="Times New Roman"/>
        </w:rPr>
      </w:pPr>
      <w:bookmarkStart w:id="3331" w:name="z3549"/>
      <w:bookmarkEnd w:id="3330"/>
      <w:r w:rsidRPr="00FD1FC4">
        <w:rPr>
          <w:rFonts w:ascii="Times New Roman" w:eastAsia="Times New Roman" w:hAnsi="Times New Roman" w:cs="Times New Roman"/>
          <w:color w:val="000000"/>
          <w:sz w:val="28"/>
        </w:rPr>
        <w:t>      4) порядок ведения раздельного налогового учета в случае осуществления операций по недропользованию;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3332" w:name="z3550"/>
      <w:bookmarkEnd w:id="3331"/>
      <w:r w:rsidRPr="00FD1FC4">
        <w:rPr>
          <w:rFonts w:ascii="Times New Roman" w:eastAsia="Times New Roman" w:hAnsi="Times New Roman" w:cs="Times New Roman"/>
          <w:color w:val="000000"/>
          <w:sz w:val="28"/>
        </w:rPr>
        <w:t>      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3333" w:name="z3551"/>
      <w:bookmarkEnd w:id="3332"/>
      <w:r w:rsidRPr="00FD1FC4">
        <w:rPr>
          <w:rFonts w:ascii="Times New Roman" w:eastAsia="Times New Roman" w:hAnsi="Times New Roman" w:cs="Times New Roman"/>
          <w:color w:val="000000"/>
          <w:sz w:val="28"/>
        </w:rPr>
        <w:t xml:space="preserve">       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p w:rsidR="00FD1FC4" w:rsidRPr="00FD1FC4" w:rsidRDefault="00FD1FC4" w:rsidP="00FD1FC4">
      <w:pPr>
        <w:spacing w:after="0" w:line="276" w:lineRule="auto"/>
        <w:jc w:val="both"/>
        <w:rPr>
          <w:rFonts w:ascii="Times New Roman" w:eastAsia="Times New Roman" w:hAnsi="Times New Roman" w:cs="Times New Roman"/>
        </w:rPr>
      </w:pPr>
      <w:bookmarkStart w:id="3334" w:name="z3552"/>
      <w:bookmarkEnd w:id="3333"/>
      <w:r w:rsidRPr="00FD1FC4">
        <w:rPr>
          <w:rFonts w:ascii="Times New Roman" w:eastAsia="Times New Roman" w:hAnsi="Times New Roman" w:cs="Times New Roman"/>
          <w:color w:val="000000"/>
          <w:sz w:val="28"/>
        </w:rPr>
        <w:t>      7) политика учета доходов по исламским ценным бумагам в случае осуществления операций с исламскими ценными бумагами;</w:t>
      </w:r>
    </w:p>
    <w:p w:rsidR="00FD1FC4" w:rsidRPr="00FD1FC4" w:rsidRDefault="00FD1FC4" w:rsidP="00FD1FC4">
      <w:pPr>
        <w:spacing w:after="0" w:line="276" w:lineRule="auto"/>
        <w:jc w:val="both"/>
        <w:rPr>
          <w:rFonts w:ascii="Times New Roman" w:eastAsia="Times New Roman" w:hAnsi="Times New Roman" w:cs="Times New Roman"/>
        </w:rPr>
      </w:pPr>
      <w:bookmarkStart w:id="3335" w:name="z3553"/>
      <w:bookmarkEnd w:id="3334"/>
      <w:r w:rsidRPr="00FD1FC4">
        <w:rPr>
          <w:rFonts w:ascii="Times New Roman" w:eastAsia="Times New Roman" w:hAnsi="Times New Roman" w:cs="Times New Roman"/>
          <w:color w:val="000000"/>
          <w:sz w:val="28"/>
        </w:rPr>
        <w:t xml:space="preserve">       8) нормы амортизации по каждой подгруппе, группе фиксированных активов с учетом положений пункта 2 статьи 280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336" w:name="z3554"/>
      <w:bookmarkEnd w:id="3335"/>
      <w:r w:rsidRPr="00FD1FC4">
        <w:rPr>
          <w:rFonts w:ascii="Times New Roman" w:eastAsia="Times New Roman" w:hAnsi="Times New Roman" w:cs="Times New Roman"/>
          <w:color w:val="000000"/>
          <w:sz w:val="28"/>
        </w:rPr>
        <w:t>      9) в случае выписки в соответствии с настоящим Кодексом счетов-фактур структурными подразделениями юридического лица – 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rsidR="00FD1FC4" w:rsidRPr="00FD1FC4" w:rsidRDefault="00FD1FC4" w:rsidP="00FD1FC4">
      <w:pPr>
        <w:spacing w:after="0" w:line="276" w:lineRule="auto"/>
        <w:jc w:val="both"/>
        <w:rPr>
          <w:rFonts w:ascii="Times New Roman" w:eastAsia="Times New Roman" w:hAnsi="Times New Roman" w:cs="Times New Roman"/>
        </w:rPr>
      </w:pPr>
      <w:bookmarkStart w:id="3337" w:name="z3555"/>
      <w:bookmarkEnd w:id="3336"/>
      <w:r w:rsidRPr="00FD1FC4">
        <w:rPr>
          <w:rFonts w:ascii="Times New Roman" w:eastAsia="Times New Roman" w:hAnsi="Times New Roman" w:cs="Times New Roman"/>
          <w:color w:val="000000"/>
          <w:sz w:val="28"/>
        </w:rPr>
        <w:t>      10) максимальное количество цифр, применяемое в нумерации счетов-фактур при их выписке.</w:t>
      </w:r>
    </w:p>
    <w:p w:rsidR="00FD1FC4" w:rsidRPr="00FD1FC4" w:rsidRDefault="00FD1FC4" w:rsidP="00FD1FC4">
      <w:pPr>
        <w:spacing w:after="0" w:line="276" w:lineRule="auto"/>
        <w:jc w:val="both"/>
        <w:rPr>
          <w:rFonts w:ascii="Times New Roman" w:eastAsia="Times New Roman" w:hAnsi="Times New Roman" w:cs="Times New Roman"/>
        </w:rPr>
      </w:pPr>
      <w:bookmarkStart w:id="3338" w:name="z3556"/>
      <w:bookmarkEnd w:id="3337"/>
      <w:r w:rsidRPr="00FD1FC4">
        <w:rPr>
          <w:rFonts w:ascii="Times New Roman" w:eastAsia="Times New Roman" w:hAnsi="Times New Roman" w:cs="Times New Roman"/>
          <w:color w:val="000000"/>
          <w:sz w:val="28"/>
        </w:rPr>
        <w:t xml:space="preserve">       Положения подпунктов 4), 8), 9) и 10) части первой настоящего пункта не распространяются на лиц, на которых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3339" w:name="z3557"/>
      <w:bookmarkEnd w:id="3338"/>
      <w:r w:rsidRPr="00FD1FC4">
        <w:rPr>
          <w:rFonts w:ascii="Times New Roman" w:eastAsia="Times New Roman" w:hAnsi="Times New Roman" w:cs="Times New Roman"/>
          <w:color w:val="000000"/>
          <w:sz w:val="28"/>
        </w:rPr>
        <w:t>      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3340" w:name="z3558"/>
      <w:bookmarkEnd w:id="3339"/>
      <w:r w:rsidRPr="00FD1FC4">
        <w:rPr>
          <w:rFonts w:ascii="Times New Roman" w:eastAsia="Times New Roman" w:hAnsi="Times New Roman" w:cs="Times New Roman"/>
          <w:color w:val="000000"/>
          <w:sz w:val="28"/>
        </w:rPr>
        <w:t xml:space="preserve">       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пунктом 3 статьи 755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341" w:name="z3559"/>
      <w:bookmarkEnd w:id="3340"/>
      <w:r w:rsidRPr="00FD1FC4">
        <w:rPr>
          <w:rFonts w:ascii="Times New Roman" w:eastAsia="Times New Roman" w:hAnsi="Times New Roman" w:cs="Times New Roman"/>
          <w:color w:val="000000"/>
          <w:sz w:val="28"/>
        </w:rPr>
        <w:t>      4. Действие следующих положений налоговой учетной политики распространяется на срок не менее одного календарного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3342" w:name="z3560"/>
      <w:bookmarkEnd w:id="3341"/>
      <w:r w:rsidRPr="00FD1FC4">
        <w:rPr>
          <w:rFonts w:ascii="Times New Roman" w:eastAsia="Times New Roman" w:hAnsi="Times New Roman" w:cs="Times New Roman"/>
          <w:color w:val="000000"/>
          <w:sz w:val="28"/>
        </w:rPr>
        <w:t>      порядок ведения раздельного налогового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3343" w:name="z3561"/>
      <w:bookmarkEnd w:id="3342"/>
      <w:r w:rsidRPr="00FD1FC4">
        <w:rPr>
          <w:rFonts w:ascii="Times New Roman" w:eastAsia="Times New Roman" w:hAnsi="Times New Roman" w:cs="Times New Roman"/>
          <w:color w:val="000000"/>
          <w:sz w:val="28"/>
        </w:rPr>
        <w:t>      выбранные налогоплательщиком методы отнесения на вычеты расходов в целях исчисления корпоративного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3344" w:name="z3562"/>
      <w:bookmarkEnd w:id="3343"/>
      <w:r w:rsidRPr="00FD1FC4">
        <w:rPr>
          <w:rFonts w:ascii="Times New Roman" w:eastAsia="Times New Roman" w:hAnsi="Times New Roman" w:cs="Times New Roman"/>
          <w:color w:val="000000"/>
          <w:sz w:val="28"/>
        </w:rPr>
        <w:t>      Действие выбранных налогоплательщиком методов отнесения в зачет налога на добавленную стоимость распространяется на срок:</w:t>
      </w:r>
    </w:p>
    <w:p w:rsidR="00FD1FC4" w:rsidRPr="00FD1FC4" w:rsidRDefault="00FD1FC4" w:rsidP="00FD1FC4">
      <w:pPr>
        <w:spacing w:after="0" w:line="276" w:lineRule="auto"/>
        <w:jc w:val="both"/>
        <w:rPr>
          <w:rFonts w:ascii="Times New Roman" w:eastAsia="Times New Roman" w:hAnsi="Times New Roman" w:cs="Times New Roman"/>
        </w:rPr>
      </w:pPr>
      <w:bookmarkStart w:id="3345" w:name="z3563"/>
      <w:bookmarkEnd w:id="3344"/>
      <w:r w:rsidRPr="00FD1FC4">
        <w:rPr>
          <w:rFonts w:ascii="Times New Roman" w:eastAsia="Times New Roman" w:hAnsi="Times New Roman" w:cs="Times New Roman"/>
          <w:color w:val="000000"/>
          <w:sz w:val="28"/>
        </w:rPr>
        <w:t xml:space="preserve">       не менее одного налогового периода, установленного для целей исчисления налога на добавленную стоимость, – в случае, предусмотренном подпунктом 5) пункта 2 статьи 487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346" w:name="z3564"/>
      <w:bookmarkEnd w:id="3345"/>
      <w:r w:rsidRPr="00FD1FC4">
        <w:rPr>
          <w:rFonts w:ascii="Times New Roman" w:eastAsia="Times New Roman" w:hAnsi="Times New Roman" w:cs="Times New Roman"/>
          <w:color w:val="000000"/>
          <w:sz w:val="28"/>
        </w:rPr>
        <w:t>      не менее одного календарного года – в остальных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3347" w:name="z3565"/>
      <w:bookmarkEnd w:id="3346"/>
      <w:r w:rsidRPr="00FD1FC4">
        <w:rPr>
          <w:rFonts w:ascii="Times New Roman" w:eastAsia="Times New Roman" w:hAnsi="Times New Roman" w:cs="Times New Roman"/>
          <w:color w:val="000000"/>
          <w:sz w:val="28"/>
        </w:rPr>
        <w:t>      5. Изменение и (или) дополнение налоговой учетной политики осуществляются налогоплательщиком (налоговым агентом) одним из следующих способов:</w:t>
      </w:r>
    </w:p>
    <w:p w:rsidR="00FD1FC4" w:rsidRPr="00FD1FC4" w:rsidRDefault="00FD1FC4" w:rsidP="00FD1FC4">
      <w:pPr>
        <w:spacing w:after="0" w:line="276" w:lineRule="auto"/>
        <w:jc w:val="both"/>
        <w:rPr>
          <w:rFonts w:ascii="Times New Roman" w:eastAsia="Times New Roman" w:hAnsi="Times New Roman" w:cs="Times New Roman"/>
        </w:rPr>
      </w:pPr>
      <w:bookmarkStart w:id="3348" w:name="z3566"/>
      <w:bookmarkEnd w:id="3347"/>
      <w:r w:rsidRPr="00FD1FC4">
        <w:rPr>
          <w:rFonts w:ascii="Times New Roman" w:eastAsia="Times New Roman" w:hAnsi="Times New Roman" w:cs="Times New Roman"/>
          <w:color w:val="000000"/>
          <w:sz w:val="28"/>
        </w:rPr>
        <w:t>      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3349" w:name="z3567"/>
      <w:bookmarkEnd w:id="3348"/>
      <w:r w:rsidRPr="00FD1FC4">
        <w:rPr>
          <w:rFonts w:ascii="Times New Roman" w:eastAsia="Times New Roman" w:hAnsi="Times New Roman" w:cs="Times New Roman"/>
          <w:color w:val="000000"/>
          <w:sz w:val="28"/>
        </w:rPr>
        <w:t>      2) внесение изменений и (или) дополнений в действующую налоговую учетную политику или раздел действующей учетной политики,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3350" w:name="z3568"/>
      <w:bookmarkEnd w:id="3349"/>
      <w:r w:rsidRPr="00FD1FC4">
        <w:rPr>
          <w:rFonts w:ascii="Times New Roman" w:eastAsia="Times New Roman" w:hAnsi="Times New Roman" w:cs="Times New Roman"/>
          <w:color w:val="000000"/>
          <w:sz w:val="28"/>
        </w:rPr>
        <w:t>      6. Не допускается внесение налогоплательщиком (налоговым агентом) изменений и (или) дополнений в налоговую учетную политику:</w:t>
      </w:r>
    </w:p>
    <w:p w:rsidR="00FD1FC4" w:rsidRPr="00FD1FC4" w:rsidRDefault="00FD1FC4" w:rsidP="00FD1FC4">
      <w:pPr>
        <w:spacing w:after="0" w:line="276" w:lineRule="auto"/>
        <w:jc w:val="both"/>
        <w:rPr>
          <w:rFonts w:ascii="Times New Roman" w:eastAsia="Times New Roman" w:hAnsi="Times New Roman" w:cs="Times New Roman"/>
        </w:rPr>
      </w:pPr>
      <w:bookmarkStart w:id="3351" w:name="z3569"/>
      <w:bookmarkEnd w:id="3350"/>
      <w:r w:rsidRPr="00FD1FC4">
        <w:rPr>
          <w:rFonts w:ascii="Times New Roman" w:eastAsia="Times New Roman" w:hAnsi="Times New Roman" w:cs="Times New Roman"/>
          <w:color w:val="000000"/>
          <w:sz w:val="28"/>
        </w:rPr>
        <w:t>      1) проверяемого налогового периода – в период проведения комплексных и тематических проверок;</w:t>
      </w:r>
    </w:p>
    <w:p w:rsidR="00FD1FC4" w:rsidRPr="00FD1FC4" w:rsidRDefault="00FD1FC4" w:rsidP="00FD1FC4">
      <w:pPr>
        <w:spacing w:after="0" w:line="276" w:lineRule="auto"/>
        <w:jc w:val="both"/>
        <w:rPr>
          <w:rFonts w:ascii="Times New Roman" w:eastAsia="Times New Roman" w:hAnsi="Times New Roman" w:cs="Times New Roman"/>
        </w:rPr>
      </w:pPr>
      <w:bookmarkStart w:id="3352" w:name="z3570"/>
      <w:bookmarkEnd w:id="3351"/>
      <w:r w:rsidRPr="00FD1FC4">
        <w:rPr>
          <w:rFonts w:ascii="Times New Roman" w:eastAsia="Times New Roman" w:hAnsi="Times New Roman" w:cs="Times New Roman"/>
          <w:color w:val="000000"/>
          <w:sz w:val="28"/>
        </w:rPr>
        <w:t xml:space="preserve">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p w:rsidR="00FD1FC4" w:rsidRPr="00FD1FC4" w:rsidRDefault="00FD1FC4" w:rsidP="00FD1FC4">
      <w:pPr>
        <w:spacing w:after="0" w:line="276" w:lineRule="auto"/>
        <w:jc w:val="both"/>
        <w:rPr>
          <w:rFonts w:ascii="Times New Roman" w:eastAsia="Times New Roman" w:hAnsi="Times New Roman" w:cs="Times New Roman"/>
        </w:rPr>
      </w:pPr>
      <w:bookmarkStart w:id="3353" w:name="z3571"/>
      <w:bookmarkEnd w:id="3352"/>
      <w:r w:rsidRPr="00FD1FC4">
        <w:rPr>
          <w:rFonts w:ascii="Times New Roman" w:eastAsia="Times New Roman" w:hAnsi="Times New Roman" w:cs="Times New Roman"/>
          <w:color w:val="000000"/>
          <w:sz w:val="28"/>
        </w:rPr>
        <w:t>      3) по налоговым периодам, по которым произведена налоговая проверка.</w:t>
      </w:r>
    </w:p>
    <w:p w:rsidR="00FD1FC4" w:rsidRPr="00FD1FC4" w:rsidRDefault="00FD1FC4" w:rsidP="00FD1FC4">
      <w:pPr>
        <w:spacing w:after="0" w:line="276" w:lineRule="auto"/>
        <w:jc w:val="both"/>
        <w:rPr>
          <w:rFonts w:ascii="Times New Roman" w:eastAsia="Times New Roman" w:hAnsi="Times New Roman" w:cs="Times New Roman"/>
        </w:rPr>
      </w:pPr>
      <w:bookmarkStart w:id="3354" w:name="z3572"/>
      <w:bookmarkEnd w:id="3353"/>
      <w:r w:rsidRPr="00FD1FC4">
        <w:rPr>
          <w:rFonts w:ascii="Times New Roman" w:eastAsia="Times New Roman" w:hAnsi="Times New Roman" w:cs="Times New Roman"/>
          <w:color w:val="000000"/>
          <w:sz w:val="28"/>
        </w:rPr>
        <w:t xml:space="preserve">       7. Недропользователь обязан отразить в своей налоговой учетной политике решение о применении положений статьи 312 настоящего Кодекса.</w:t>
      </w:r>
    </w:p>
    <w:bookmarkEnd w:id="335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204. Правила налогового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3355" w:name="z3574"/>
      <w:r w:rsidRPr="00FD1FC4">
        <w:rPr>
          <w:rFonts w:ascii="Times New Roman" w:eastAsia="Times New Roman" w:hAnsi="Times New Roman" w:cs="Times New Roman"/>
          <w:color w:val="000000"/>
          <w:sz w:val="28"/>
        </w:rPr>
        <w:t>      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которые установлены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3356" w:name="z3575"/>
      <w:bookmarkEnd w:id="3355"/>
      <w:r w:rsidRPr="00FD1FC4">
        <w:rPr>
          <w:rFonts w:ascii="Times New Roman" w:eastAsia="Times New Roman" w:hAnsi="Times New Roman" w:cs="Times New Roman"/>
          <w:color w:val="000000"/>
          <w:sz w:val="28"/>
        </w:rPr>
        <w:t>      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работ, оказания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p w:rsidR="00FD1FC4" w:rsidRPr="00FD1FC4" w:rsidRDefault="00FD1FC4" w:rsidP="00FD1FC4">
      <w:pPr>
        <w:spacing w:after="0" w:line="276" w:lineRule="auto"/>
        <w:jc w:val="both"/>
        <w:rPr>
          <w:rFonts w:ascii="Times New Roman" w:eastAsia="Times New Roman" w:hAnsi="Times New Roman" w:cs="Times New Roman"/>
        </w:rPr>
      </w:pPr>
      <w:bookmarkStart w:id="3357" w:name="z3576"/>
      <w:bookmarkEnd w:id="3356"/>
      <w:r w:rsidRPr="00FD1FC4">
        <w:rPr>
          <w:rFonts w:ascii="Times New Roman" w:eastAsia="Times New Roman" w:hAnsi="Times New Roman" w:cs="Times New Roman"/>
          <w:color w:val="000000"/>
          <w:sz w:val="28"/>
        </w:rPr>
        <w:t>      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3358" w:name="z3577"/>
      <w:bookmarkEnd w:id="3357"/>
      <w:r w:rsidRPr="00FD1FC4">
        <w:rPr>
          <w:rFonts w:ascii="Times New Roman" w:eastAsia="Times New Roman" w:hAnsi="Times New Roman" w:cs="Times New Roman"/>
          <w:color w:val="000000"/>
          <w:sz w:val="28"/>
        </w:rPr>
        <w:t xml:space="preserve">       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p w:rsidR="00FD1FC4" w:rsidRPr="00FD1FC4" w:rsidRDefault="00FD1FC4" w:rsidP="00FD1FC4">
      <w:pPr>
        <w:spacing w:after="0" w:line="276" w:lineRule="auto"/>
        <w:jc w:val="both"/>
        <w:rPr>
          <w:rFonts w:ascii="Times New Roman" w:eastAsia="Times New Roman" w:hAnsi="Times New Roman" w:cs="Times New Roman"/>
        </w:rPr>
      </w:pPr>
      <w:bookmarkStart w:id="3359" w:name="z3578"/>
      <w:bookmarkEnd w:id="3358"/>
      <w:r w:rsidRPr="00FD1FC4">
        <w:rPr>
          <w:rFonts w:ascii="Times New Roman" w:eastAsia="Times New Roman" w:hAnsi="Times New Roman" w:cs="Times New Roman"/>
          <w:color w:val="000000"/>
          <w:sz w:val="28"/>
        </w:rPr>
        <w:t>      5. Учет запасов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 этом в целях налогообложения стоимость запасов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p w:rsidR="00FD1FC4" w:rsidRPr="00FD1FC4" w:rsidRDefault="00FD1FC4" w:rsidP="00FD1FC4">
      <w:pPr>
        <w:spacing w:after="0" w:line="276" w:lineRule="auto"/>
        <w:jc w:val="both"/>
        <w:rPr>
          <w:rFonts w:ascii="Times New Roman" w:eastAsia="Times New Roman" w:hAnsi="Times New Roman" w:cs="Times New Roman"/>
        </w:rPr>
      </w:pPr>
      <w:bookmarkStart w:id="3360" w:name="z3579"/>
      <w:bookmarkEnd w:id="3359"/>
      <w:r w:rsidRPr="00FD1FC4">
        <w:rPr>
          <w:rFonts w:ascii="Times New Roman" w:eastAsia="Times New Roman" w:hAnsi="Times New Roman" w:cs="Times New Roman"/>
          <w:color w:val="000000"/>
          <w:sz w:val="28"/>
        </w:rPr>
        <w:t xml:space="preserve">       В случае изменения метода оценки запасов такой переход производится с начала налогового периода. </w:t>
      </w:r>
    </w:p>
    <w:p w:rsidR="00FD1FC4" w:rsidRPr="00FD1FC4" w:rsidRDefault="00FD1FC4" w:rsidP="00FD1FC4">
      <w:pPr>
        <w:spacing w:after="0" w:line="276" w:lineRule="auto"/>
        <w:jc w:val="both"/>
        <w:rPr>
          <w:rFonts w:ascii="Times New Roman" w:eastAsia="Times New Roman" w:hAnsi="Times New Roman" w:cs="Times New Roman"/>
        </w:rPr>
      </w:pPr>
      <w:bookmarkStart w:id="3361" w:name="z3580"/>
      <w:bookmarkEnd w:id="3360"/>
      <w:r w:rsidRPr="00FD1FC4">
        <w:rPr>
          <w:rFonts w:ascii="Times New Roman" w:eastAsia="Times New Roman" w:hAnsi="Times New Roman" w:cs="Times New Roman"/>
          <w:color w:val="000000"/>
          <w:sz w:val="28"/>
        </w:rPr>
        <w:t xml:space="preserve">       6. Сумма корректировки (индексации) обязательства (требования), подлежащего выплате (получению) в тенге, в связи с изменением курса валюты учитывается в целях налогообложения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случаев, предусмотренных пунктом 4 статьи 237, статьей 256, пунктом 7 статьи 257 и статьей 288 настоящего Кодекса.</w:t>
      </w:r>
    </w:p>
    <w:bookmarkEnd w:id="336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205. Налоговые регистры</w:t>
      </w:r>
    </w:p>
    <w:p w:rsidR="00FD1FC4" w:rsidRPr="00FD1FC4" w:rsidRDefault="00FD1FC4" w:rsidP="00FD1FC4">
      <w:pPr>
        <w:spacing w:after="0" w:line="276" w:lineRule="auto"/>
        <w:jc w:val="both"/>
        <w:rPr>
          <w:rFonts w:ascii="Times New Roman" w:eastAsia="Times New Roman" w:hAnsi="Times New Roman" w:cs="Times New Roman"/>
        </w:rPr>
      </w:pPr>
      <w:bookmarkStart w:id="3362" w:name="z3582"/>
      <w:r w:rsidRPr="00FD1FC4">
        <w:rPr>
          <w:rFonts w:ascii="Times New Roman" w:eastAsia="Times New Roman" w:hAnsi="Times New Roman" w:cs="Times New Roman"/>
          <w:color w:val="000000"/>
          <w:sz w:val="28"/>
        </w:rPr>
        <w:t xml:space="preserve">       1. Налоговый регистр –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пунктом 8 статьи 56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363" w:name="z3583"/>
      <w:bookmarkEnd w:id="3362"/>
      <w:r w:rsidRPr="00FD1FC4">
        <w:rPr>
          <w:rFonts w:ascii="Times New Roman" w:eastAsia="Times New Roman" w:hAnsi="Times New Roman" w:cs="Times New Roman"/>
          <w:color w:val="000000"/>
          <w:sz w:val="28"/>
        </w:rPr>
        <w:t xml:space="preserve">       Налоговые регистры предназначены для обобщения и систематизации информации для обеспечения целей налогового учета, указанных в пункте 5 статьи 202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364" w:name="z3584"/>
      <w:bookmarkEnd w:id="3363"/>
      <w:r w:rsidRPr="00FD1FC4">
        <w:rPr>
          <w:rFonts w:ascii="Times New Roman" w:eastAsia="Times New Roman" w:hAnsi="Times New Roman" w:cs="Times New Roman"/>
          <w:color w:val="000000"/>
          <w:sz w:val="28"/>
        </w:rPr>
        <w:t>      Формирование данных налогового учета осуществляется путем отражения информации, используемой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FD1FC4" w:rsidRPr="00FD1FC4" w:rsidRDefault="00FD1FC4" w:rsidP="00FD1FC4">
      <w:pPr>
        <w:spacing w:after="0" w:line="276" w:lineRule="auto"/>
        <w:jc w:val="both"/>
        <w:rPr>
          <w:rFonts w:ascii="Times New Roman" w:eastAsia="Times New Roman" w:hAnsi="Times New Roman" w:cs="Times New Roman"/>
        </w:rPr>
      </w:pPr>
      <w:bookmarkStart w:id="3365" w:name="z3585"/>
      <w:bookmarkEnd w:id="3364"/>
      <w:r w:rsidRPr="00FD1FC4">
        <w:rPr>
          <w:rFonts w:ascii="Times New Roman" w:eastAsia="Times New Roman" w:hAnsi="Times New Roman" w:cs="Times New Roman"/>
          <w:color w:val="000000"/>
          <w:sz w:val="28"/>
        </w:rPr>
        <w:t>      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p w:rsidR="00FD1FC4" w:rsidRPr="00FD1FC4" w:rsidRDefault="00FD1FC4" w:rsidP="00FD1FC4">
      <w:pPr>
        <w:spacing w:after="0" w:line="276" w:lineRule="auto"/>
        <w:jc w:val="both"/>
        <w:rPr>
          <w:rFonts w:ascii="Times New Roman" w:eastAsia="Times New Roman" w:hAnsi="Times New Roman" w:cs="Times New Roman"/>
        </w:rPr>
      </w:pPr>
      <w:bookmarkStart w:id="3366" w:name="z3586"/>
      <w:bookmarkEnd w:id="3365"/>
      <w:r w:rsidRPr="00FD1FC4">
        <w:rPr>
          <w:rFonts w:ascii="Times New Roman" w:eastAsia="Times New Roman" w:hAnsi="Times New Roman" w:cs="Times New Roman"/>
          <w:color w:val="000000"/>
          <w:sz w:val="28"/>
        </w:rPr>
        <w:t>      Правильность отражения хозяйственных операций в налоговых регистрах обеспечивают лица, подписавшие их.</w:t>
      </w:r>
    </w:p>
    <w:p w:rsidR="00FD1FC4" w:rsidRPr="00FD1FC4" w:rsidRDefault="00FD1FC4" w:rsidP="00FD1FC4">
      <w:pPr>
        <w:spacing w:after="0" w:line="276" w:lineRule="auto"/>
        <w:jc w:val="both"/>
        <w:rPr>
          <w:rFonts w:ascii="Times New Roman" w:eastAsia="Times New Roman" w:hAnsi="Times New Roman" w:cs="Times New Roman"/>
        </w:rPr>
      </w:pPr>
      <w:bookmarkStart w:id="3367" w:name="z3587"/>
      <w:bookmarkEnd w:id="3366"/>
      <w:r w:rsidRPr="00FD1FC4">
        <w:rPr>
          <w:rFonts w:ascii="Times New Roman" w:eastAsia="Times New Roman" w:hAnsi="Times New Roman" w:cs="Times New Roman"/>
          <w:color w:val="000000"/>
          <w:sz w:val="28"/>
        </w:rPr>
        <w:t>      2. Налоговые регистры включают в себя:</w:t>
      </w:r>
    </w:p>
    <w:p w:rsidR="00FD1FC4" w:rsidRPr="00FD1FC4" w:rsidRDefault="00FD1FC4" w:rsidP="00FD1FC4">
      <w:pPr>
        <w:spacing w:after="0" w:line="276" w:lineRule="auto"/>
        <w:jc w:val="both"/>
        <w:rPr>
          <w:rFonts w:ascii="Times New Roman" w:eastAsia="Times New Roman" w:hAnsi="Times New Roman" w:cs="Times New Roman"/>
        </w:rPr>
      </w:pPr>
      <w:bookmarkStart w:id="3368" w:name="z3588"/>
      <w:bookmarkEnd w:id="3367"/>
      <w:r w:rsidRPr="00FD1FC4">
        <w:rPr>
          <w:rFonts w:ascii="Times New Roman" w:eastAsia="Times New Roman" w:hAnsi="Times New Roman" w:cs="Times New Roman"/>
          <w:color w:val="000000"/>
          <w:sz w:val="28"/>
        </w:rPr>
        <w:t xml:space="preserve">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статьи 202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3369" w:name="z3589"/>
      <w:bookmarkEnd w:id="3368"/>
      <w:r w:rsidRPr="00FD1FC4">
        <w:rPr>
          <w:rFonts w:ascii="Times New Roman" w:eastAsia="Times New Roman" w:hAnsi="Times New Roman" w:cs="Times New Roman"/>
          <w:color w:val="000000"/>
          <w:sz w:val="28"/>
        </w:rPr>
        <w:t>      2) налоговые регистры, составляемые налогоплательщиком (налоговым агентом), формы и правила составления которых утверждаются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3370" w:name="z3590"/>
      <w:bookmarkEnd w:id="3369"/>
      <w:r w:rsidRPr="00FD1FC4">
        <w:rPr>
          <w:rFonts w:ascii="Times New Roman" w:eastAsia="Times New Roman" w:hAnsi="Times New Roman" w:cs="Times New Roman"/>
          <w:color w:val="000000"/>
          <w:sz w:val="28"/>
        </w:rPr>
        <w:t>      3. Налоговые регистры должны содержать следующие обязательные реквизиты:</w:t>
      </w:r>
    </w:p>
    <w:p w:rsidR="00FD1FC4" w:rsidRPr="00FD1FC4" w:rsidRDefault="00FD1FC4" w:rsidP="00FD1FC4">
      <w:pPr>
        <w:spacing w:after="0" w:line="276" w:lineRule="auto"/>
        <w:jc w:val="both"/>
        <w:rPr>
          <w:rFonts w:ascii="Times New Roman" w:eastAsia="Times New Roman" w:hAnsi="Times New Roman" w:cs="Times New Roman"/>
        </w:rPr>
      </w:pPr>
      <w:bookmarkStart w:id="3371" w:name="z3591"/>
      <w:bookmarkEnd w:id="3370"/>
      <w:r w:rsidRPr="00FD1FC4">
        <w:rPr>
          <w:rFonts w:ascii="Times New Roman" w:eastAsia="Times New Roman" w:hAnsi="Times New Roman" w:cs="Times New Roman"/>
          <w:color w:val="000000"/>
          <w:sz w:val="28"/>
        </w:rPr>
        <w:t>      1) наименование регистра;</w:t>
      </w:r>
    </w:p>
    <w:p w:rsidR="00FD1FC4" w:rsidRPr="00FD1FC4" w:rsidRDefault="00FD1FC4" w:rsidP="00FD1FC4">
      <w:pPr>
        <w:spacing w:after="0" w:line="276" w:lineRule="auto"/>
        <w:jc w:val="both"/>
        <w:rPr>
          <w:rFonts w:ascii="Times New Roman" w:eastAsia="Times New Roman" w:hAnsi="Times New Roman" w:cs="Times New Roman"/>
        </w:rPr>
      </w:pPr>
      <w:bookmarkStart w:id="3372" w:name="z3592"/>
      <w:bookmarkEnd w:id="3371"/>
      <w:r w:rsidRPr="00FD1FC4">
        <w:rPr>
          <w:rFonts w:ascii="Times New Roman" w:eastAsia="Times New Roman" w:hAnsi="Times New Roman" w:cs="Times New Roman"/>
          <w:color w:val="000000"/>
          <w:sz w:val="28"/>
        </w:rPr>
        <w:t>      2) идентификационный номер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3373" w:name="z3593"/>
      <w:bookmarkEnd w:id="3372"/>
      <w:r w:rsidRPr="00FD1FC4">
        <w:rPr>
          <w:rFonts w:ascii="Times New Roman" w:eastAsia="Times New Roman" w:hAnsi="Times New Roman" w:cs="Times New Roman"/>
          <w:color w:val="000000"/>
          <w:sz w:val="28"/>
        </w:rPr>
        <w:t>      3) период, за который составлен регистр;</w:t>
      </w:r>
    </w:p>
    <w:p w:rsidR="00FD1FC4" w:rsidRPr="00FD1FC4" w:rsidRDefault="00FD1FC4" w:rsidP="00FD1FC4">
      <w:pPr>
        <w:spacing w:after="0" w:line="276" w:lineRule="auto"/>
        <w:jc w:val="both"/>
        <w:rPr>
          <w:rFonts w:ascii="Times New Roman" w:eastAsia="Times New Roman" w:hAnsi="Times New Roman" w:cs="Times New Roman"/>
        </w:rPr>
      </w:pPr>
      <w:bookmarkStart w:id="3374" w:name="z3594"/>
      <w:bookmarkEnd w:id="3373"/>
      <w:r w:rsidRPr="00FD1FC4">
        <w:rPr>
          <w:rFonts w:ascii="Times New Roman" w:eastAsia="Times New Roman" w:hAnsi="Times New Roman" w:cs="Times New Roman"/>
          <w:color w:val="000000"/>
          <w:sz w:val="28"/>
        </w:rPr>
        <w:t>      4) фамилию, имя и отчество лица, ответственного за составление регистра.</w:t>
      </w:r>
    </w:p>
    <w:p w:rsidR="00FD1FC4" w:rsidRPr="00FD1FC4" w:rsidRDefault="00FD1FC4" w:rsidP="00FD1FC4">
      <w:pPr>
        <w:spacing w:after="0" w:line="276" w:lineRule="auto"/>
        <w:jc w:val="both"/>
        <w:rPr>
          <w:rFonts w:ascii="Times New Roman" w:eastAsia="Times New Roman" w:hAnsi="Times New Roman" w:cs="Times New Roman"/>
        </w:rPr>
      </w:pPr>
      <w:bookmarkStart w:id="3375" w:name="z3595"/>
      <w:bookmarkEnd w:id="3374"/>
      <w:r w:rsidRPr="00FD1FC4">
        <w:rPr>
          <w:rFonts w:ascii="Times New Roman" w:eastAsia="Times New Roman" w:hAnsi="Times New Roman" w:cs="Times New Roman"/>
          <w:color w:val="000000"/>
          <w:sz w:val="28"/>
        </w:rPr>
        <w:t>      4. Уполномоченный орган вправе устанавливать формы налоговых регистров для отражения информации по:</w:t>
      </w:r>
    </w:p>
    <w:p w:rsidR="00FD1FC4" w:rsidRPr="00FD1FC4" w:rsidRDefault="00FD1FC4" w:rsidP="00FD1FC4">
      <w:pPr>
        <w:spacing w:after="0" w:line="276" w:lineRule="auto"/>
        <w:jc w:val="both"/>
        <w:rPr>
          <w:rFonts w:ascii="Times New Roman" w:eastAsia="Times New Roman" w:hAnsi="Times New Roman" w:cs="Times New Roman"/>
        </w:rPr>
      </w:pPr>
      <w:bookmarkStart w:id="3376" w:name="z3596"/>
      <w:bookmarkEnd w:id="3375"/>
      <w:r w:rsidRPr="00FD1FC4">
        <w:rPr>
          <w:rFonts w:ascii="Times New Roman" w:eastAsia="Times New Roman" w:hAnsi="Times New Roman" w:cs="Times New Roman"/>
          <w:color w:val="000000"/>
          <w:sz w:val="28"/>
        </w:rPr>
        <w:t>      1) инвестиционным налоговым преференциям;</w:t>
      </w:r>
    </w:p>
    <w:p w:rsidR="00FD1FC4" w:rsidRPr="00FD1FC4" w:rsidRDefault="00FD1FC4" w:rsidP="00FD1FC4">
      <w:pPr>
        <w:spacing w:after="0" w:line="276" w:lineRule="auto"/>
        <w:jc w:val="both"/>
        <w:rPr>
          <w:rFonts w:ascii="Times New Roman" w:eastAsia="Times New Roman" w:hAnsi="Times New Roman" w:cs="Times New Roman"/>
        </w:rPr>
      </w:pPr>
      <w:bookmarkStart w:id="3377" w:name="z3597"/>
      <w:bookmarkEnd w:id="3376"/>
      <w:r w:rsidRPr="00FD1FC4">
        <w:rPr>
          <w:rFonts w:ascii="Times New Roman" w:eastAsia="Times New Roman" w:hAnsi="Times New Roman" w:cs="Times New Roman"/>
          <w:color w:val="000000"/>
          <w:sz w:val="28"/>
        </w:rPr>
        <w:t>      2) фиксированным активам и последующим расходам по фиксированным активам;</w:t>
      </w:r>
    </w:p>
    <w:p w:rsidR="00FD1FC4" w:rsidRPr="00FD1FC4" w:rsidRDefault="00FD1FC4" w:rsidP="00FD1FC4">
      <w:pPr>
        <w:spacing w:after="0" w:line="276" w:lineRule="auto"/>
        <w:jc w:val="both"/>
        <w:rPr>
          <w:rFonts w:ascii="Times New Roman" w:eastAsia="Times New Roman" w:hAnsi="Times New Roman" w:cs="Times New Roman"/>
        </w:rPr>
      </w:pPr>
      <w:bookmarkStart w:id="3378" w:name="z3598"/>
      <w:bookmarkEnd w:id="3377"/>
      <w:r w:rsidRPr="00FD1FC4">
        <w:rPr>
          <w:rFonts w:ascii="Times New Roman" w:eastAsia="Times New Roman" w:hAnsi="Times New Roman" w:cs="Times New Roman"/>
          <w:color w:val="000000"/>
          <w:sz w:val="28"/>
        </w:rPr>
        <w:t>      3) производным финансовым инструментам;</w:t>
      </w:r>
    </w:p>
    <w:p w:rsidR="00FD1FC4" w:rsidRPr="00FD1FC4" w:rsidRDefault="00FD1FC4" w:rsidP="00FD1FC4">
      <w:pPr>
        <w:spacing w:after="0" w:line="276" w:lineRule="auto"/>
        <w:jc w:val="both"/>
        <w:rPr>
          <w:rFonts w:ascii="Times New Roman" w:eastAsia="Times New Roman" w:hAnsi="Times New Roman" w:cs="Times New Roman"/>
        </w:rPr>
      </w:pPr>
      <w:bookmarkStart w:id="3379" w:name="z3599"/>
      <w:bookmarkEnd w:id="3378"/>
      <w:r w:rsidRPr="00FD1FC4">
        <w:rPr>
          <w:rFonts w:ascii="Times New Roman" w:eastAsia="Times New Roman" w:hAnsi="Times New Roman" w:cs="Times New Roman"/>
          <w:color w:val="000000"/>
          <w:sz w:val="28"/>
        </w:rPr>
        <w:t>      4) суммам управленческих и общеадминистративных расходов юридического лица – нерезидента, отнесенным на вычеты его постоянным учреждением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380" w:name="z3600"/>
      <w:bookmarkEnd w:id="3379"/>
      <w:r w:rsidRPr="00FD1FC4">
        <w:rPr>
          <w:rFonts w:ascii="Times New Roman" w:eastAsia="Times New Roman" w:hAnsi="Times New Roman" w:cs="Times New Roman"/>
          <w:color w:val="000000"/>
          <w:sz w:val="28"/>
        </w:rPr>
        <w:t>      5) имуществу, переданному по договору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3381" w:name="z3601"/>
      <w:bookmarkEnd w:id="3380"/>
      <w:r w:rsidRPr="00FD1FC4">
        <w:rPr>
          <w:rFonts w:ascii="Times New Roman" w:eastAsia="Times New Roman" w:hAnsi="Times New Roman" w:cs="Times New Roman"/>
          <w:color w:val="000000"/>
          <w:sz w:val="28"/>
        </w:rPr>
        <w:t xml:space="preserve">       6) учету предусмотренных подпунктами 8) – 10) пункта 2 статьи 320 настоящего Кодекса уменьшений размера требований к должникам; </w:t>
      </w:r>
    </w:p>
    <w:p w:rsidR="00FD1FC4" w:rsidRPr="00FD1FC4" w:rsidRDefault="00FD1FC4" w:rsidP="00FD1FC4">
      <w:pPr>
        <w:spacing w:after="0" w:line="276" w:lineRule="auto"/>
        <w:jc w:val="both"/>
        <w:rPr>
          <w:rFonts w:ascii="Times New Roman" w:eastAsia="Times New Roman" w:hAnsi="Times New Roman" w:cs="Times New Roman"/>
        </w:rPr>
      </w:pPr>
      <w:bookmarkStart w:id="3382" w:name="z3602"/>
      <w:bookmarkEnd w:id="3381"/>
      <w:r w:rsidRPr="00FD1FC4">
        <w:rPr>
          <w:rFonts w:ascii="Times New Roman" w:eastAsia="Times New Roman" w:hAnsi="Times New Roman" w:cs="Times New Roman"/>
          <w:color w:val="000000"/>
          <w:sz w:val="28"/>
        </w:rPr>
        <w:t>      7)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сельскохозяйственной продукции от личного подсобного хозяйства;</w:t>
      </w:r>
    </w:p>
    <w:p w:rsidR="00FD1FC4" w:rsidRPr="00FD1FC4" w:rsidRDefault="00FD1FC4" w:rsidP="00FD1FC4">
      <w:pPr>
        <w:spacing w:after="0" w:line="276" w:lineRule="auto"/>
        <w:jc w:val="both"/>
        <w:rPr>
          <w:rFonts w:ascii="Times New Roman" w:eastAsia="Times New Roman" w:hAnsi="Times New Roman" w:cs="Times New Roman"/>
        </w:rPr>
      </w:pPr>
      <w:bookmarkStart w:id="3383" w:name="z3603"/>
      <w:bookmarkEnd w:id="3382"/>
      <w:r w:rsidRPr="00FD1FC4">
        <w:rPr>
          <w:rFonts w:ascii="Times New Roman" w:eastAsia="Times New Roman" w:hAnsi="Times New Roman" w:cs="Times New Roman"/>
          <w:color w:val="000000"/>
          <w:sz w:val="28"/>
        </w:rPr>
        <w:t>      8) услугам туроператора – в разрезе выездного, внутреннего и въездного туризма;</w:t>
      </w:r>
    </w:p>
    <w:p w:rsidR="00FD1FC4" w:rsidRPr="00FD1FC4" w:rsidRDefault="00FD1FC4" w:rsidP="00FD1FC4">
      <w:pPr>
        <w:spacing w:after="0" w:line="276" w:lineRule="auto"/>
        <w:jc w:val="both"/>
        <w:rPr>
          <w:rFonts w:ascii="Times New Roman" w:eastAsia="Times New Roman" w:hAnsi="Times New Roman" w:cs="Times New Roman"/>
        </w:rPr>
      </w:pPr>
      <w:bookmarkStart w:id="3384" w:name="z3604"/>
      <w:bookmarkEnd w:id="3383"/>
      <w:r w:rsidRPr="00FD1FC4">
        <w:rPr>
          <w:rFonts w:ascii="Times New Roman" w:eastAsia="Times New Roman" w:hAnsi="Times New Roman" w:cs="Times New Roman"/>
          <w:color w:val="000000"/>
          <w:sz w:val="28"/>
        </w:rPr>
        <w:t>      9)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3385" w:name="z3605"/>
      <w:bookmarkEnd w:id="3384"/>
      <w:r w:rsidRPr="00FD1FC4">
        <w:rPr>
          <w:rFonts w:ascii="Times New Roman" w:eastAsia="Times New Roman" w:hAnsi="Times New Roman" w:cs="Times New Roman"/>
          <w:color w:val="000000"/>
          <w:sz w:val="28"/>
        </w:rPr>
        <w:t>      10) обороту в виде остатков товаров для целей исчисления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3386" w:name="z3606"/>
      <w:bookmarkEnd w:id="3385"/>
      <w:r w:rsidRPr="00FD1FC4">
        <w:rPr>
          <w:rFonts w:ascii="Times New Roman" w:eastAsia="Times New Roman" w:hAnsi="Times New Roman" w:cs="Times New Roman"/>
          <w:color w:val="000000"/>
          <w:sz w:val="28"/>
        </w:rPr>
        <w:t>      11) налогу на добавленную стоимость, относимому в зачет, по остаткам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3387" w:name="z3607"/>
      <w:bookmarkEnd w:id="3386"/>
      <w:r w:rsidRPr="00FD1FC4">
        <w:rPr>
          <w:rFonts w:ascii="Times New Roman" w:eastAsia="Times New Roman" w:hAnsi="Times New Roman" w:cs="Times New Roman"/>
          <w:color w:val="000000"/>
          <w:sz w:val="28"/>
        </w:rPr>
        <w:t>      12) реализации сельскохозяйственным кооперативом товаров членам такого кооператива в целях производства и переработки сельскохозяйственной продукции собственного производства;</w:t>
      </w:r>
    </w:p>
    <w:p w:rsidR="00FD1FC4" w:rsidRPr="00FD1FC4" w:rsidRDefault="00FD1FC4" w:rsidP="00FD1FC4">
      <w:pPr>
        <w:spacing w:after="0" w:line="276" w:lineRule="auto"/>
        <w:jc w:val="both"/>
        <w:rPr>
          <w:rFonts w:ascii="Times New Roman" w:eastAsia="Times New Roman" w:hAnsi="Times New Roman" w:cs="Times New Roman"/>
        </w:rPr>
      </w:pPr>
      <w:bookmarkStart w:id="3388" w:name="z3608"/>
      <w:bookmarkEnd w:id="3387"/>
      <w:r w:rsidRPr="00FD1FC4">
        <w:rPr>
          <w:rFonts w:ascii="Times New Roman" w:eastAsia="Times New Roman" w:hAnsi="Times New Roman" w:cs="Times New Roman"/>
          <w:color w:val="000000"/>
          <w:sz w:val="28"/>
        </w:rPr>
        <w:t xml:space="preserve">       13) выполнению работ и оказанию услуг сельскохозяйственным кооперативом для членов такого кооператива в целях производства и переработки сельскохозяйственной продукции собственного производства. </w:t>
      </w:r>
    </w:p>
    <w:p w:rsidR="00FD1FC4" w:rsidRPr="00FD1FC4" w:rsidRDefault="00FD1FC4" w:rsidP="00FD1FC4">
      <w:pPr>
        <w:spacing w:after="0" w:line="276" w:lineRule="auto"/>
        <w:jc w:val="both"/>
        <w:rPr>
          <w:rFonts w:ascii="Times New Roman" w:eastAsia="Times New Roman" w:hAnsi="Times New Roman" w:cs="Times New Roman"/>
        </w:rPr>
      </w:pPr>
      <w:bookmarkStart w:id="3389" w:name="z3609"/>
      <w:bookmarkEnd w:id="3388"/>
      <w:r w:rsidRPr="00FD1FC4">
        <w:rPr>
          <w:rFonts w:ascii="Times New Roman" w:eastAsia="Times New Roman" w:hAnsi="Times New Roman" w:cs="Times New Roman"/>
          <w:color w:val="000000"/>
          <w:sz w:val="28"/>
        </w:rPr>
        <w:t xml:space="preserve">       Положения настоящего пункта не распространяются на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3390" w:name="z3610"/>
      <w:bookmarkEnd w:id="3389"/>
      <w:r w:rsidRPr="00FD1FC4">
        <w:rPr>
          <w:rFonts w:ascii="Times New Roman" w:eastAsia="Times New Roman" w:hAnsi="Times New Roman" w:cs="Times New Roman"/>
          <w:color w:val="000000"/>
          <w:sz w:val="28"/>
        </w:rPr>
        <w:t xml:space="preserve">       5. Для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 учету:</w:t>
      </w:r>
    </w:p>
    <w:p w:rsidR="00FD1FC4" w:rsidRPr="00FD1FC4" w:rsidRDefault="00FD1FC4" w:rsidP="00FD1FC4">
      <w:pPr>
        <w:spacing w:after="0" w:line="276" w:lineRule="auto"/>
        <w:jc w:val="both"/>
        <w:rPr>
          <w:rFonts w:ascii="Times New Roman" w:eastAsia="Times New Roman" w:hAnsi="Times New Roman" w:cs="Times New Roman"/>
        </w:rPr>
      </w:pPr>
      <w:bookmarkStart w:id="3391" w:name="z3611"/>
      <w:bookmarkEnd w:id="3390"/>
      <w:r w:rsidRPr="00FD1FC4">
        <w:rPr>
          <w:rFonts w:ascii="Times New Roman" w:eastAsia="Times New Roman" w:hAnsi="Times New Roman" w:cs="Times New Roman"/>
          <w:color w:val="000000"/>
          <w:sz w:val="28"/>
        </w:rPr>
        <w:t>      1) доходов, в том числе полученных путем безналичных расчетов;</w:t>
      </w:r>
    </w:p>
    <w:p w:rsidR="00FD1FC4" w:rsidRPr="00FD1FC4" w:rsidRDefault="00FD1FC4" w:rsidP="00FD1FC4">
      <w:pPr>
        <w:spacing w:after="0" w:line="276" w:lineRule="auto"/>
        <w:jc w:val="both"/>
        <w:rPr>
          <w:rFonts w:ascii="Times New Roman" w:eastAsia="Times New Roman" w:hAnsi="Times New Roman" w:cs="Times New Roman"/>
        </w:rPr>
      </w:pPr>
      <w:bookmarkStart w:id="3392" w:name="z3612"/>
      <w:bookmarkEnd w:id="3391"/>
      <w:r w:rsidRPr="00FD1FC4">
        <w:rPr>
          <w:rFonts w:ascii="Times New Roman" w:eastAsia="Times New Roman" w:hAnsi="Times New Roman" w:cs="Times New Roman"/>
          <w:color w:val="000000"/>
          <w:sz w:val="28"/>
        </w:rPr>
        <w:t>      2) приобретенных товаров, работ и услуг;</w:t>
      </w:r>
    </w:p>
    <w:p w:rsidR="00FD1FC4" w:rsidRPr="00FD1FC4" w:rsidRDefault="00FD1FC4" w:rsidP="00FD1FC4">
      <w:pPr>
        <w:spacing w:after="0" w:line="276" w:lineRule="auto"/>
        <w:jc w:val="both"/>
        <w:rPr>
          <w:rFonts w:ascii="Times New Roman" w:eastAsia="Times New Roman" w:hAnsi="Times New Roman" w:cs="Times New Roman"/>
        </w:rPr>
      </w:pPr>
      <w:bookmarkStart w:id="3393" w:name="z3613"/>
      <w:bookmarkEnd w:id="3392"/>
      <w:r w:rsidRPr="00FD1FC4">
        <w:rPr>
          <w:rFonts w:ascii="Times New Roman" w:eastAsia="Times New Roman" w:hAnsi="Times New Roman" w:cs="Times New Roman"/>
          <w:color w:val="000000"/>
          <w:sz w:val="28"/>
        </w:rPr>
        <w:t>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w:t>
      </w:r>
    </w:p>
    <w:p w:rsidR="00FD1FC4" w:rsidRPr="00FD1FC4" w:rsidRDefault="00FD1FC4" w:rsidP="00FD1FC4">
      <w:pPr>
        <w:spacing w:after="0" w:line="276" w:lineRule="auto"/>
        <w:jc w:val="both"/>
        <w:rPr>
          <w:rFonts w:ascii="Times New Roman" w:eastAsia="Times New Roman" w:hAnsi="Times New Roman" w:cs="Times New Roman"/>
        </w:rPr>
      </w:pPr>
      <w:bookmarkStart w:id="3394" w:name="z3614"/>
      <w:bookmarkEnd w:id="3393"/>
      <w:r w:rsidRPr="00FD1FC4">
        <w:rPr>
          <w:rFonts w:ascii="Times New Roman" w:eastAsia="Times New Roman" w:hAnsi="Times New Roman" w:cs="Times New Roman"/>
          <w:color w:val="000000"/>
          <w:sz w:val="28"/>
        </w:rPr>
        <w:t>      4) налоговых обязательств по плате за:</w:t>
      </w:r>
    </w:p>
    <w:p w:rsidR="00FD1FC4" w:rsidRPr="00FD1FC4" w:rsidRDefault="00FD1FC4" w:rsidP="00FD1FC4">
      <w:pPr>
        <w:spacing w:after="0" w:line="276" w:lineRule="auto"/>
        <w:jc w:val="both"/>
        <w:rPr>
          <w:rFonts w:ascii="Times New Roman" w:eastAsia="Times New Roman" w:hAnsi="Times New Roman" w:cs="Times New Roman"/>
        </w:rPr>
      </w:pPr>
      <w:bookmarkStart w:id="3395" w:name="z3615"/>
      <w:bookmarkEnd w:id="3394"/>
      <w:r w:rsidRPr="00FD1FC4">
        <w:rPr>
          <w:rFonts w:ascii="Times New Roman" w:eastAsia="Times New Roman" w:hAnsi="Times New Roman" w:cs="Times New Roman"/>
          <w:color w:val="000000"/>
          <w:sz w:val="28"/>
        </w:rPr>
        <w:t>      негативное воздействие на окружающую среду;</w:t>
      </w:r>
    </w:p>
    <w:p w:rsidR="00FD1FC4" w:rsidRPr="00FD1FC4" w:rsidRDefault="00FD1FC4" w:rsidP="00FD1FC4">
      <w:pPr>
        <w:spacing w:after="0" w:line="276" w:lineRule="auto"/>
        <w:jc w:val="both"/>
        <w:rPr>
          <w:rFonts w:ascii="Times New Roman" w:eastAsia="Times New Roman" w:hAnsi="Times New Roman" w:cs="Times New Roman"/>
        </w:rPr>
      </w:pPr>
      <w:bookmarkStart w:id="3396" w:name="z3616"/>
      <w:bookmarkEnd w:id="3395"/>
      <w:r w:rsidRPr="00FD1FC4">
        <w:rPr>
          <w:rFonts w:ascii="Times New Roman" w:eastAsia="Times New Roman" w:hAnsi="Times New Roman" w:cs="Times New Roman"/>
          <w:color w:val="000000"/>
          <w:sz w:val="28"/>
        </w:rPr>
        <w:t>      пользование водными ресурсами поверхностных водных объектов.</w:t>
      </w:r>
    </w:p>
    <w:p w:rsidR="00FD1FC4" w:rsidRPr="00FD1FC4" w:rsidRDefault="00FD1FC4" w:rsidP="00FD1FC4">
      <w:pPr>
        <w:spacing w:after="0" w:line="276" w:lineRule="auto"/>
        <w:jc w:val="both"/>
        <w:rPr>
          <w:rFonts w:ascii="Times New Roman" w:eastAsia="Times New Roman" w:hAnsi="Times New Roman" w:cs="Times New Roman"/>
        </w:rPr>
      </w:pPr>
      <w:bookmarkStart w:id="3397" w:name="z3617"/>
      <w:bookmarkEnd w:id="3396"/>
      <w:r w:rsidRPr="00FD1FC4">
        <w:rPr>
          <w:rFonts w:ascii="Times New Roman" w:eastAsia="Times New Roman" w:hAnsi="Times New Roman" w:cs="Times New Roman"/>
          <w:color w:val="000000"/>
          <w:sz w:val="28"/>
        </w:rPr>
        <w:t>      6.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FD1FC4" w:rsidRPr="00FD1FC4" w:rsidRDefault="00FD1FC4" w:rsidP="00FD1FC4">
      <w:pPr>
        <w:spacing w:after="0" w:line="276" w:lineRule="auto"/>
        <w:jc w:val="both"/>
        <w:rPr>
          <w:rFonts w:ascii="Times New Roman" w:eastAsia="Times New Roman" w:hAnsi="Times New Roman" w:cs="Times New Roman"/>
        </w:rPr>
      </w:pPr>
      <w:bookmarkStart w:id="3398" w:name="z3618"/>
      <w:bookmarkEnd w:id="3397"/>
      <w:r w:rsidRPr="00FD1FC4">
        <w:rPr>
          <w:rFonts w:ascii="Times New Roman" w:eastAsia="Times New Roman" w:hAnsi="Times New Roman" w:cs="Times New Roman"/>
          <w:color w:val="000000"/>
          <w:sz w:val="28"/>
        </w:rPr>
        <w:t>      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3399" w:name="z3619"/>
      <w:bookmarkEnd w:id="3398"/>
      <w:r w:rsidRPr="00FD1FC4">
        <w:rPr>
          <w:rFonts w:ascii="Times New Roman" w:eastAsia="Times New Roman" w:hAnsi="Times New Roman" w:cs="Times New Roman"/>
          <w:color w:val="000000"/>
          <w:sz w:val="28"/>
        </w:rPr>
        <w:t>      2) идентификационный номер налогоплательщика перевозчика и (или) поставщика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3400" w:name="z3620"/>
      <w:bookmarkEnd w:id="3399"/>
      <w:r w:rsidRPr="00FD1FC4">
        <w:rPr>
          <w:rFonts w:ascii="Times New Roman" w:eastAsia="Times New Roman" w:hAnsi="Times New Roman" w:cs="Times New Roman"/>
          <w:color w:val="000000"/>
          <w:sz w:val="28"/>
        </w:rPr>
        <w:t>      3) фамилия, имя и отчество или наименование перевозчика и (или) поставщика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3401" w:name="z3621"/>
      <w:bookmarkEnd w:id="3400"/>
      <w:r w:rsidRPr="00FD1FC4">
        <w:rPr>
          <w:rFonts w:ascii="Times New Roman" w:eastAsia="Times New Roman" w:hAnsi="Times New Roman" w:cs="Times New Roman"/>
          <w:color w:val="000000"/>
          <w:sz w:val="28"/>
        </w:rPr>
        <w:t>      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rsidR="00FD1FC4" w:rsidRPr="00FD1FC4" w:rsidRDefault="00FD1FC4" w:rsidP="00FD1FC4">
      <w:pPr>
        <w:spacing w:after="0" w:line="276" w:lineRule="auto"/>
        <w:jc w:val="both"/>
        <w:rPr>
          <w:rFonts w:ascii="Times New Roman" w:eastAsia="Times New Roman" w:hAnsi="Times New Roman" w:cs="Times New Roman"/>
        </w:rPr>
      </w:pPr>
      <w:bookmarkStart w:id="3402" w:name="z3622"/>
      <w:bookmarkEnd w:id="3401"/>
      <w:r w:rsidRPr="00FD1FC4">
        <w:rPr>
          <w:rFonts w:ascii="Times New Roman" w:eastAsia="Times New Roman" w:hAnsi="Times New Roman" w:cs="Times New Roman"/>
          <w:color w:val="000000"/>
          <w:sz w:val="28"/>
        </w:rPr>
        <w:t>      5) стоимость работ, услуг, осуществляемых перевозчиком и (или) поставщиком, не являющимися плательщиками налога на добавленную стоимость, с указанием "Без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3403" w:name="z3623"/>
      <w:bookmarkEnd w:id="3402"/>
      <w:r w:rsidRPr="00FD1FC4">
        <w:rPr>
          <w:rFonts w:ascii="Times New Roman" w:eastAsia="Times New Roman" w:hAnsi="Times New Roman" w:cs="Times New Roman"/>
          <w:color w:val="000000"/>
          <w:sz w:val="28"/>
        </w:rPr>
        <w:t>      6) стоимость работ, услуг, являющихся оборотом экспедитора по приобретению работ, услуг от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3404" w:name="z3624"/>
      <w:bookmarkEnd w:id="3403"/>
      <w:r w:rsidRPr="00FD1FC4">
        <w:rPr>
          <w:rFonts w:ascii="Times New Roman" w:eastAsia="Times New Roman" w:hAnsi="Times New Roman" w:cs="Times New Roman"/>
          <w:color w:val="000000"/>
          <w:sz w:val="28"/>
        </w:rPr>
        <w:t xml:space="preserve">       7. В случаях порчи, утраты товаров в результате чрезвычайных ситуаций либо в период действия чрезвычайного положения плательщик налога на добавленную стоимость составляет налоговый регистр, в котором отражаются сведения, предусмотренные пунктом 3 настоящей статьи, а также следующие данные:</w:t>
      </w:r>
    </w:p>
    <w:p w:rsidR="00FD1FC4" w:rsidRPr="00FD1FC4" w:rsidRDefault="00FD1FC4" w:rsidP="00FD1FC4">
      <w:pPr>
        <w:spacing w:after="0" w:line="276" w:lineRule="auto"/>
        <w:jc w:val="both"/>
        <w:rPr>
          <w:rFonts w:ascii="Times New Roman" w:eastAsia="Times New Roman" w:hAnsi="Times New Roman" w:cs="Times New Roman"/>
        </w:rPr>
      </w:pPr>
      <w:bookmarkStart w:id="3405" w:name="z3625"/>
      <w:bookmarkEnd w:id="3404"/>
      <w:r w:rsidRPr="00FD1FC4">
        <w:rPr>
          <w:rFonts w:ascii="Times New Roman" w:eastAsia="Times New Roman" w:hAnsi="Times New Roman" w:cs="Times New Roman"/>
          <w:color w:val="000000"/>
          <w:sz w:val="28"/>
        </w:rPr>
        <w:t>      1) наименование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3406" w:name="z3626"/>
      <w:bookmarkEnd w:id="3405"/>
      <w:r w:rsidRPr="00FD1FC4">
        <w:rPr>
          <w:rFonts w:ascii="Times New Roman" w:eastAsia="Times New Roman" w:hAnsi="Times New Roman" w:cs="Times New Roman"/>
          <w:color w:val="000000"/>
          <w:sz w:val="28"/>
        </w:rPr>
        <w:t>      2) сумма налога на добавленную стоимость, отнесенного в зачет;</w:t>
      </w:r>
    </w:p>
    <w:p w:rsidR="00FD1FC4" w:rsidRPr="00FD1FC4" w:rsidRDefault="00FD1FC4" w:rsidP="00FD1FC4">
      <w:pPr>
        <w:spacing w:after="0" w:line="276" w:lineRule="auto"/>
        <w:jc w:val="both"/>
        <w:rPr>
          <w:rFonts w:ascii="Times New Roman" w:eastAsia="Times New Roman" w:hAnsi="Times New Roman" w:cs="Times New Roman"/>
        </w:rPr>
      </w:pPr>
      <w:bookmarkStart w:id="3407" w:name="z3627"/>
      <w:bookmarkEnd w:id="3406"/>
      <w:r w:rsidRPr="00FD1FC4">
        <w:rPr>
          <w:rFonts w:ascii="Times New Roman" w:eastAsia="Times New Roman" w:hAnsi="Times New Roman" w:cs="Times New Roman"/>
          <w:color w:val="000000"/>
          <w:sz w:val="28"/>
        </w:rPr>
        <w:t>      3) балансовая стоимость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3408" w:name="z3628"/>
      <w:bookmarkEnd w:id="3407"/>
      <w:r w:rsidRPr="00FD1FC4">
        <w:rPr>
          <w:rFonts w:ascii="Times New Roman" w:eastAsia="Times New Roman" w:hAnsi="Times New Roman" w:cs="Times New Roman"/>
          <w:color w:val="000000"/>
          <w:sz w:val="28"/>
        </w:rPr>
        <w:t>      4) реквизиты документа, на основании которого налог на добавленную стоимость по такому товару ранее отнесен в зачет (наименование, номер, дата), а также стоимость товара без налога на добавленную стоимость (размер облагаемого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3409" w:name="z3629"/>
      <w:bookmarkEnd w:id="3408"/>
      <w:r w:rsidRPr="00FD1FC4">
        <w:rPr>
          <w:rFonts w:ascii="Times New Roman" w:eastAsia="Times New Roman" w:hAnsi="Times New Roman" w:cs="Times New Roman"/>
          <w:color w:val="000000"/>
          <w:sz w:val="28"/>
        </w:rPr>
        <w:t>      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FD1FC4" w:rsidRPr="00FD1FC4" w:rsidRDefault="00FD1FC4" w:rsidP="00FD1FC4">
      <w:pPr>
        <w:spacing w:after="0" w:line="276" w:lineRule="auto"/>
        <w:jc w:val="both"/>
        <w:rPr>
          <w:rFonts w:ascii="Times New Roman" w:eastAsia="Times New Roman" w:hAnsi="Times New Roman" w:cs="Times New Roman"/>
        </w:rPr>
      </w:pPr>
      <w:bookmarkStart w:id="3410" w:name="z3630"/>
      <w:bookmarkEnd w:id="3409"/>
      <w:r w:rsidRPr="00FD1FC4">
        <w:rPr>
          <w:rFonts w:ascii="Times New Roman" w:eastAsia="Times New Roman" w:hAnsi="Times New Roman" w:cs="Times New Roman"/>
          <w:color w:val="000000"/>
          <w:sz w:val="28"/>
        </w:rPr>
        <w:t>      9. Налоговые регистры представляются должностным лицам налоговых органов при проведении налоговых проверок на бумажных и (или) электронных носителях – по требованию должностных лиц налоговых органов, осуществляющих проверку.</w:t>
      </w:r>
    </w:p>
    <w:p w:rsidR="00FD1FC4" w:rsidRPr="00FD1FC4" w:rsidRDefault="00FD1FC4" w:rsidP="00FD1FC4">
      <w:pPr>
        <w:spacing w:after="0" w:line="276" w:lineRule="auto"/>
        <w:jc w:val="both"/>
        <w:rPr>
          <w:rFonts w:ascii="Times New Roman" w:eastAsia="Times New Roman" w:hAnsi="Times New Roman" w:cs="Times New Roman"/>
        </w:rPr>
      </w:pPr>
      <w:bookmarkStart w:id="3411" w:name="z3631"/>
      <w:bookmarkEnd w:id="3410"/>
      <w:r w:rsidRPr="00FD1FC4">
        <w:rPr>
          <w:rFonts w:ascii="Times New Roman" w:eastAsia="Times New Roman" w:hAnsi="Times New Roman" w:cs="Times New Roman"/>
          <w:color w:val="000000"/>
          <w:sz w:val="28"/>
        </w:rPr>
        <w:t>      Налогоплательщики, состоящие на налоговом мониторинге, представляют налоговые регистры по требованию налоговых органов или их должностных лиц.</w:t>
      </w:r>
    </w:p>
    <w:p w:rsidR="00FD1FC4" w:rsidRPr="00FD1FC4" w:rsidRDefault="00FD1FC4" w:rsidP="00FD1FC4">
      <w:pPr>
        <w:spacing w:after="0" w:line="276" w:lineRule="auto"/>
        <w:jc w:val="both"/>
        <w:rPr>
          <w:rFonts w:ascii="Times New Roman" w:eastAsia="Times New Roman" w:hAnsi="Times New Roman" w:cs="Times New Roman"/>
        </w:rPr>
      </w:pPr>
      <w:bookmarkStart w:id="3412" w:name="z3632"/>
      <w:bookmarkEnd w:id="3411"/>
      <w:r w:rsidRPr="00FD1FC4">
        <w:rPr>
          <w:rFonts w:ascii="Times New Roman" w:eastAsia="Times New Roman" w:hAnsi="Times New Roman" w:cs="Times New Roman"/>
          <w:color w:val="000000"/>
          <w:sz w:val="28"/>
        </w:rPr>
        <w:t>      При составлении налоговых регистров в форме электронного документа налогоплательщик (налоговый агент) обязан в ходе налоговой проверки и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413" w:name="z3633"/>
      <w:bookmarkEnd w:id="3412"/>
      <w:r w:rsidRPr="00FD1FC4">
        <w:rPr>
          <w:rFonts w:ascii="Times New Roman" w:eastAsia="Times New Roman" w:hAnsi="Times New Roman" w:cs="Times New Roman"/>
          <w:color w:val="000000"/>
          <w:sz w:val="28"/>
        </w:rPr>
        <w:t xml:space="preserve">       10. Плательщики специального налогового режима для крестьянских или фермерских хозяйств обязаны вести налоговые регистры, предусмотренные пунктом 5 настоящей статьи, за исключением налогового регистра по учету налоговых обязательств по плате за негативное воздействие на окружающую среду.</w:t>
      </w:r>
    </w:p>
    <w:bookmarkEnd w:id="341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206. Требования к составлению и хранению учетной документации</w:t>
      </w:r>
    </w:p>
    <w:p w:rsidR="00FD1FC4" w:rsidRPr="00FD1FC4" w:rsidRDefault="00FD1FC4" w:rsidP="00FD1FC4">
      <w:pPr>
        <w:spacing w:after="0" w:line="276" w:lineRule="auto"/>
        <w:jc w:val="both"/>
        <w:rPr>
          <w:rFonts w:ascii="Times New Roman" w:eastAsia="Times New Roman" w:hAnsi="Times New Roman" w:cs="Times New Roman"/>
        </w:rPr>
      </w:pPr>
      <w:bookmarkStart w:id="3414" w:name="z3635"/>
      <w:r w:rsidRPr="00FD1FC4">
        <w:rPr>
          <w:rFonts w:ascii="Times New Roman" w:eastAsia="Times New Roman" w:hAnsi="Times New Roman" w:cs="Times New Roman"/>
          <w:color w:val="000000"/>
          <w:sz w:val="28"/>
        </w:rPr>
        <w:t>      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p w:rsidR="00FD1FC4" w:rsidRPr="00FD1FC4" w:rsidRDefault="00FD1FC4" w:rsidP="00FD1FC4">
      <w:pPr>
        <w:spacing w:after="0" w:line="276" w:lineRule="auto"/>
        <w:jc w:val="both"/>
        <w:rPr>
          <w:rFonts w:ascii="Times New Roman" w:eastAsia="Times New Roman" w:hAnsi="Times New Roman" w:cs="Times New Roman"/>
        </w:rPr>
      </w:pPr>
      <w:bookmarkStart w:id="3415" w:name="z3636"/>
      <w:bookmarkEnd w:id="3414"/>
      <w:r w:rsidRPr="00FD1FC4">
        <w:rPr>
          <w:rFonts w:ascii="Times New Roman" w:eastAsia="Times New Roman" w:hAnsi="Times New Roman" w:cs="Times New Roman"/>
          <w:color w:val="000000"/>
          <w:sz w:val="28"/>
        </w:rPr>
        <w:t>      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p>
    <w:p w:rsidR="00FD1FC4" w:rsidRPr="00FD1FC4" w:rsidRDefault="00FD1FC4" w:rsidP="00FD1FC4">
      <w:pPr>
        <w:spacing w:after="0" w:line="276" w:lineRule="auto"/>
        <w:jc w:val="both"/>
        <w:rPr>
          <w:rFonts w:ascii="Times New Roman" w:eastAsia="Times New Roman" w:hAnsi="Times New Roman" w:cs="Times New Roman"/>
        </w:rPr>
      </w:pPr>
      <w:bookmarkStart w:id="3416" w:name="z3637"/>
      <w:bookmarkEnd w:id="3415"/>
      <w:r w:rsidRPr="00FD1FC4">
        <w:rPr>
          <w:rFonts w:ascii="Times New Roman" w:eastAsia="Times New Roman" w:hAnsi="Times New Roman" w:cs="Times New Roman"/>
          <w:color w:val="000000"/>
          <w:sz w:val="28"/>
        </w:rPr>
        <w:t>      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бухгалтерской документации и первичных учетных документов, зарегистрированных в информационной системе электронных счетов-фактур.</w:t>
      </w:r>
    </w:p>
    <w:p w:rsidR="00FD1FC4" w:rsidRPr="00FD1FC4" w:rsidRDefault="00FD1FC4" w:rsidP="00FD1FC4">
      <w:pPr>
        <w:spacing w:after="0" w:line="276" w:lineRule="auto"/>
        <w:jc w:val="both"/>
        <w:rPr>
          <w:rFonts w:ascii="Times New Roman" w:eastAsia="Times New Roman" w:hAnsi="Times New Roman" w:cs="Times New Roman"/>
        </w:rPr>
      </w:pPr>
      <w:bookmarkStart w:id="3417" w:name="z3638"/>
      <w:bookmarkEnd w:id="3416"/>
      <w:r w:rsidRPr="00FD1FC4">
        <w:rPr>
          <w:rFonts w:ascii="Times New Roman" w:eastAsia="Times New Roman" w:hAnsi="Times New Roman" w:cs="Times New Roman"/>
          <w:color w:val="000000"/>
          <w:sz w:val="28"/>
        </w:rPr>
        <w:t xml:space="preserve">       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статьей 65 настоящего Кодекса для каждого вида налога или платежа в бюджет, но не менее пяти лет.</w:t>
      </w:r>
    </w:p>
    <w:p w:rsidR="00FD1FC4" w:rsidRPr="00FD1FC4" w:rsidRDefault="00FD1FC4" w:rsidP="00FD1FC4">
      <w:pPr>
        <w:spacing w:after="0" w:line="276" w:lineRule="auto"/>
        <w:jc w:val="both"/>
        <w:rPr>
          <w:rFonts w:ascii="Times New Roman" w:eastAsia="Times New Roman" w:hAnsi="Times New Roman" w:cs="Times New Roman"/>
        </w:rPr>
      </w:pPr>
      <w:bookmarkStart w:id="3418" w:name="z3639"/>
      <w:bookmarkEnd w:id="3417"/>
      <w:r w:rsidRPr="00FD1FC4">
        <w:rPr>
          <w:rFonts w:ascii="Times New Roman" w:eastAsia="Times New Roman" w:hAnsi="Times New Roman" w:cs="Times New Roman"/>
          <w:color w:val="000000"/>
          <w:sz w:val="28"/>
        </w:rPr>
        <w:t xml:space="preserve">       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3419" w:name="z3640"/>
      <w:bookmarkEnd w:id="3418"/>
      <w:r w:rsidRPr="00FD1FC4">
        <w:rPr>
          <w:rFonts w:ascii="Times New Roman" w:eastAsia="Times New Roman" w:hAnsi="Times New Roman" w:cs="Times New Roman"/>
          <w:color w:val="000000"/>
          <w:sz w:val="28"/>
        </w:rPr>
        <w:t xml:space="preserve">       4. Учетная документация, подтверждающая стоимость фиксированного актива группы I, отдельных групп амортизируемых активов, образованных в соответствии со статьями 303 – 313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p w:rsidR="00FD1FC4" w:rsidRPr="00FD1FC4" w:rsidRDefault="00FD1FC4" w:rsidP="00FD1FC4">
      <w:pPr>
        <w:spacing w:after="0" w:line="276" w:lineRule="auto"/>
        <w:jc w:val="both"/>
        <w:rPr>
          <w:rFonts w:ascii="Times New Roman" w:eastAsia="Times New Roman" w:hAnsi="Times New Roman" w:cs="Times New Roman"/>
        </w:rPr>
      </w:pPr>
      <w:bookmarkStart w:id="3420" w:name="z3641"/>
      <w:bookmarkEnd w:id="3419"/>
      <w:r w:rsidRPr="00FD1FC4">
        <w:rPr>
          <w:rFonts w:ascii="Times New Roman" w:eastAsia="Times New Roman" w:hAnsi="Times New Roman" w:cs="Times New Roman"/>
          <w:color w:val="000000"/>
          <w:sz w:val="28"/>
        </w:rPr>
        <w:t xml:space="preserve">       Учетная документация, подтверждающая стоимость фиксированного актива II, III и IV групп,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статьей 65 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3421" w:name="z3642"/>
      <w:bookmarkEnd w:id="3420"/>
      <w:r w:rsidRPr="00FD1FC4">
        <w:rPr>
          <w:rFonts w:ascii="Times New Roman" w:eastAsia="Times New Roman" w:hAnsi="Times New Roman" w:cs="Times New Roman"/>
          <w:color w:val="000000"/>
          <w:sz w:val="28"/>
        </w:rPr>
        <w:t>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3422" w:name="z3643"/>
      <w:bookmarkEnd w:id="3421"/>
      <w:r w:rsidRPr="00FD1FC4">
        <w:rPr>
          <w:rFonts w:ascii="Times New Roman" w:eastAsia="Times New Roman" w:hAnsi="Times New Roman" w:cs="Times New Roman"/>
          <w:color w:val="000000"/>
          <w:sz w:val="28"/>
        </w:rPr>
        <w:t xml:space="preserve">       5. Учетная документация, относящаяся к объектам налогообложения или объектам, связанным с налогообложением, по налогам и другим обязательным платежам в бюджет, по которым предусмотрено применение налогоплательщиком (налоговым агентом) налоговых преференций и льгот в соответствии с разделом 17 настоящего Кодекса, хранится в течение срока исковой давности, установленного статьей 65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423" w:name="z3644"/>
      <w:bookmarkEnd w:id="3422"/>
      <w:r w:rsidRPr="00FD1FC4">
        <w:rPr>
          <w:rFonts w:ascii="Times New Roman" w:eastAsia="Times New Roman" w:hAnsi="Times New Roman" w:cs="Times New Roman"/>
          <w:color w:val="000000"/>
          <w:sz w:val="28"/>
        </w:rPr>
        <w:t>      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rsidR="00FD1FC4" w:rsidRPr="00FD1FC4" w:rsidRDefault="00FD1FC4" w:rsidP="00FD1FC4">
      <w:pPr>
        <w:spacing w:after="0" w:line="276" w:lineRule="auto"/>
        <w:rPr>
          <w:rFonts w:ascii="Times New Roman" w:eastAsia="Times New Roman" w:hAnsi="Times New Roman" w:cs="Times New Roman"/>
        </w:rPr>
      </w:pPr>
      <w:bookmarkStart w:id="3424" w:name="z3645"/>
      <w:bookmarkEnd w:id="3423"/>
      <w:r w:rsidRPr="00FD1FC4">
        <w:rPr>
          <w:rFonts w:ascii="Times New Roman" w:eastAsia="Times New Roman" w:hAnsi="Times New Roman" w:cs="Times New Roman"/>
          <w:b/>
          <w:color w:val="000000"/>
        </w:rPr>
        <w:t xml:space="preserve"> Параграф 1. Счет-фактура</w:t>
      </w:r>
    </w:p>
    <w:bookmarkEnd w:id="342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207. Категории лиц, обязанных выписывать счет-фактуру</w:t>
      </w:r>
    </w:p>
    <w:p w:rsidR="00FD1FC4" w:rsidRPr="00FD1FC4" w:rsidRDefault="00FD1FC4" w:rsidP="00FD1FC4">
      <w:pPr>
        <w:spacing w:after="0" w:line="276" w:lineRule="auto"/>
        <w:jc w:val="both"/>
        <w:rPr>
          <w:rFonts w:ascii="Times New Roman" w:eastAsia="Times New Roman" w:hAnsi="Times New Roman" w:cs="Times New Roman"/>
        </w:rPr>
      </w:pPr>
      <w:bookmarkStart w:id="3425" w:name="z3647"/>
      <w:r w:rsidRPr="00FD1FC4">
        <w:rPr>
          <w:rFonts w:ascii="Times New Roman" w:eastAsia="Times New Roman" w:hAnsi="Times New Roman" w:cs="Times New Roman"/>
          <w:color w:val="000000"/>
          <w:sz w:val="28"/>
        </w:rPr>
        <w:t>      1. Счет-фактуру обязаны выписывать следующие налогоплательщики: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3426" w:name="z3648"/>
      <w:bookmarkEnd w:id="3425"/>
      <w:r w:rsidRPr="00FD1FC4">
        <w:rPr>
          <w:rFonts w:ascii="Times New Roman" w:eastAsia="Times New Roman" w:hAnsi="Times New Roman" w:cs="Times New Roman"/>
          <w:color w:val="000000"/>
          <w:sz w:val="28"/>
        </w:rPr>
        <w:t xml:space="preserve">       зарегистрированные в качестве плательщика налога на добавленную стоимость, – в соответствии с главой 50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427" w:name="z3649"/>
      <w:bookmarkEnd w:id="3426"/>
      <w:r w:rsidRPr="00FD1FC4">
        <w:rPr>
          <w:rFonts w:ascii="Times New Roman" w:eastAsia="Times New Roman" w:hAnsi="Times New Roman" w:cs="Times New Roman"/>
          <w:color w:val="000000"/>
          <w:sz w:val="28"/>
        </w:rPr>
        <w:t xml:space="preserve">       не являющиеся плательщиками налога на добавленную стоимость (далее – неплательщики налога на добавленную стоимость), – в соответствии со статьями 208 и 209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428" w:name="z3650"/>
      <w:bookmarkEnd w:id="3427"/>
      <w:r w:rsidRPr="00FD1FC4">
        <w:rPr>
          <w:rFonts w:ascii="Times New Roman" w:eastAsia="Times New Roman" w:hAnsi="Times New Roman" w:cs="Times New Roman"/>
          <w:color w:val="000000"/>
          <w:sz w:val="28"/>
        </w:rPr>
        <w:t>      2. Счет-фактура выписывается в порядке и по форме, которые определены уполномоченным органом с учетом положений настоящего Кодекса.</w:t>
      </w:r>
    </w:p>
    <w:bookmarkEnd w:id="342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208. Выписка счета-фактуры неплательщиками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3429" w:name="z3652"/>
      <w:r w:rsidRPr="00FD1FC4">
        <w:rPr>
          <w:rFonts w:ascii="Times New Roman" w:eastAsia="Times New Roman" w:hAnsi="Times New Roman" w:cs="Times New Roman"/>
          <w:color w:val="000000"/>
          <w:sz w:val="28"/>
        </w:rPr>
        <w:t>      1. В случаях, установленных настоящим пунктом, следующие неплательщики налога на добавленную стоимость обязаны выписывать счет-фактуру:</w:t>
      </w:r>
    </w:p>
    <w:p w:rsidR="00FD1FC4" w:rsidRPr="00FD1FC4" w:rsidRDefault="00FD1FC4" w:rsidP="00FD1FC4">
      <w:pPr>
        <w:spacing w:after="0" w:line="276" w:lineRule="auto"/>
        <w:jc w:val="both"/>
        <w:rPr>
          <w:rFonts w:ascii="Times New Roman" w:eastAsia="Times New Roman" w:hAnsi="Times New Roman" w:cs="Times New Roman"/>
        </w:rPr>
      </w:pPr>
      <w:bookmarkStart w:id="3430" w:name="z3653"/>
      <w:bookmarkEnd w:id="3429"/>
      <w:r w:rsidRPr="00FD1FC4">
        <w:rPr>
          <w:rFonts w:ascii="Times New Roman" w:eastAsia="Times New Roman" w:hAnsi="Times New Roman" w:cs="Times New Roman"/>
          <w:color w:val="000000"/>
          <w:sz w:val="28"/>
        </w:rPr>
        <w:t xml:space="preserve">       1) комиссионер в случаях, установленных статьей 495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431" w:name="z3654"/>
      <w:bookmarkEnd w:id="3430"/>
      <w:r w:rsidRPr="00FD1FC4">
        <w:rPr>
          <w:rFonts w:ascii="Times New Roman" w:eastAsia="Times New Roman" w:hAnsi="Times New Roman" w:cs="Times New Roman"/>
          <w:color w:val="000000"/>
          <w:sz w:val="28"/>
        </w:rPr>
        <w:t xml:space="preserve">       2) экспедитор в случаях, установленных статьей 494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432" w:name="z3655"/>
      <w:bookmarkEnd w:id="3431"/>
      <w:r w:rsidRPr="00FD1FC4">
        <w:rPr>
          <w:rFonts w:ascii="Times New Roman" w:eastAsia="Times New Roman" w:hAnsi="Times New Roman" w:cs="Times New Roman"/>
          <w:color w:val="000000"/>
          <w:sz w:val="28"/>
        </w:rPr>
        <w:t>      3) ведомство уполномоченного органа в области государственного материального резерва при выпуске им товаров из государственного материального резерва;</w:t>
      </w:r>
    </w:p>
    <w:p w:rsidR="00FD1FC4" w:rsidRPr="00FD1FC4" w:rsidRDefault="00FD1FC4" w:rsidP="00FD1FC4">
      <w:pPr>
        <w:spacing w:after="0" w:line="276" w:lineRule="auto"/>
        <w:jc w:val="both"/>
        <w:rPr>
          <w:rFonts w:ascii="Times New Roman" w:eastAsia="Times New Roman" w:hAnsi="Times New Roman" w:cs="Times New Roman"/>
        </w:rPr>
      </w:pPr>
      <w:bookmarkStart w:id="3433" w:name="z3656"/>
      <w:bookmarkEnd w:id="3432"/>
      <w:r w:rsidRPr="00FD1FC4">
        <w:rPr>
          <w:rFonts w:ascii="Times New Roman" w:eastAsia="Times New Roman" w:hAnsi="Times New Roman" w:cs="Times New Roman"/>
          <w:color w:val="000000"/>
          <w:sz w:val="28"/>
        </w:rPr>
        <w:t>      4) налогоплательщик – по услугам международной перевозки грузов;</w:t>
      </w:r>
    </w:p>
    <w:p w:rsidR="00FD1FC4" w:rsidRPr="00FD1FC4" w:rsidRDefault="00FD1FC4" w:rsidP="00FD1FC4">
      <w:pPr>
        <w:spacing w:after="0" w:line="276" w:lineRule="auto"/>
        <w:jc w:val="both"/>
        <w:rPr>
          <w:rFonts w:ascii="Times New Roman" w:eastAsia="Times New Roman" w:hAnsi="Times New Roman" w:cs="Times New Roman"/>
        </w:rPr>
      </w:pPr>
      <w:bookmarkStart w:id="3434" w:name="z3657"/>
      <w:bookmarkEnd w:id="3433"/>
      <w:r w:rsidRPr="00FD1FC4">
        <w:rPr>
          <w:rFonts w:ascii="Times New Roman" w:eastAsia="Times New Roman" w:hAnsi="Times New Roman" w:cs="Times New Roman"/>
          <w:color w:val="000000"/>
          <w:sz w:val="28"/>
        </w:rPr>
        <w:t>      5) юридическое лицо, аккредитованное в установленном порядке для осуществления деятельности по подтверждению соответствия, определенное законодательством Республики Казахстан о техническом регулировании;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3435" w:name="z3658"/>
      <w:bookmarkEnd w:id="3434"/>
      <w:r w:rsidRPr="00FD1FC4">
        <w:rPr>
          <w:rFonts w:ascii="Times New Roman" w:eastAsia="Times New Roman" w:hAnsi="Times New Roman" w:cs="Times New Roman"/>
          <w:color w:val="000000"/>
          <w:sz w:val="28"/>
        </w:rPr>
        <w:t>      6) налогоплательщик, являющийся таможенным представителем, таможенным перевозчиком, владельцем складов временного хранения, владельцем таможенных складов и уполномоченным экономическим оператором в соответствии с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436" w:name="z3659"/>
      <w:bookmarkEnd w:id="3435"/>
      <w:r w:rsidRPr="00FD1FC4">
        <w:rPr>
          <w:rFonts w:ascii="Times New Roman" w:eastAsia="Times New Roman" w:hAnsi="Times New Roman" w:cs="Times New Roman"/>
          <w:color w:val="000000"/>
          <w:sz w:val="28"/>
        </w:rPr>
        <w:t>      7) налогоплательщик, применяющий специальный налоговый режим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3437" w:name="z3660"/>
      <w:bookmarkEnd w:id="3436"/>
      <w:r w:rsidRPr="00FD1FC4">
        <w:rPr>
          <w:rFonts w:ascii="Times New Roman" w:eastAsia="Times New Roman" w:hAnsi="Times New Roman" w:cs="Times New Roman"/>
          <w:color w:val="000000"/>
          <w:sz w:val="28"/>
        </w:rPr>
        <w:t>      8) налогоплательщик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438" w:name="z3661"/>
      <w:bookmarkEnd w:id="3437"/>
      <w:r w:rsidRPr="00FD1FC4">
        <w:rPr>
          <w:rFonts w:ascii="Times New Roman" w:eastAsia="Times New Roman" w:hAnsi="Times New Roman" w:cs="Times New Roman"/>
          <w:color w:val="000000"/>
          <w:sz w:val="28"/>
        </w:rPr>
        <w:t>      9) налогоплательщик в случае реализации импортированных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3439" w:name="z3662"/>
      <w:bookmarkEnd w:id="3438"/>
      <w:r w:rsidRPr="00FD1FC4">
        <w:rPr>
          <w:rFonts w:ascii="Times New Roman" w:eastAsia="Times New Roman" w:hAnsi="Times New Roman" w:cs="Times New Roman"/>
          <w:color w:val="000000"/>
          <w:sz w:val="28"/>
        </w:rPr>
        <w:t>      10) налогоплательщик, реализующий товары, которые поступили к такому налогоплательщику и учтены при поступлении в модуле "Виртуальный склад" информационной системы электронных счетов-фактур.</w:t>
      </w:r>
    </w:p>
    <w:p w:rsidR="00FD1FC4" w:rsidRPr="00FD1FC4" w:rsidRDefault="00FD1FC4" w:rsidP="00FD1FC4">
      <w:pPr>
        <w:spacing w:after="0" w:line="276" w:lineRule="auto"/>
        <w:jc w:val="both"/>
        <w:rPr>
          <w:rFonts w:ascii="Times New Roman" w:eastAsia="Times New Roman" w:hAnsi="Times New Roman" w:cs="Times New Roman"/>
        </w:rPr>
      </w:pPr>
      <w:bookmarkStart w:id="3440" w:name="z3663"/>
      <w:bookmarkEnd w:id="3439"/>
      <w:r w:rsidRPr="00FD1FC4">
        <w:rPr>
          <w:rFonts w:ascii="Times New Roman" w:eastAsia="Times New Roman" w:hAnsi="Times New Roman" w:cs="Times New Roman"/>
          <w:color w:val="000000"/>
          <w:sz w:val="28"/>
        </w:rPr>
        <w:t>      Перечень товаров, по которым электронные счета-фактуры выписываются посредством модуля "Виртуальный склад" информационной системы электронных счетов-фактур, утверждается уполномоченным органом и размещается на его интернет-ресурсе;</w:t>
      </w:r>
    </w:p>
    <w:p w:rsidR="00FD1FC4" w:rsidRPr="00FD1FC4" w:rsidRDefault="00FD1FC4" w:rsidP="00FD1FC4">
      <w:pPr>
        <w:spacing w:after="0" w:line="276" w:lineRule="auto"/>
        <w:jc w:val="both"/>
        <w:rPr>
          <w:rFonts w:ascii="Times New Roman" w:eastAsia="Times New Roman" w:hAnsi="Times New Roman" w:cs="Times New Roman"/>
        </w:rPr>
      </w:pPr>
      <w:bookmarkStart w:id="3441" w:name="z3664"/>
      <w:bookmarkEnd w:id="3440"/>
      <w:r w:rsidRPr="00FD1FC4">
        <w:rPr>
          <w:rFonts w:ascii="Times New Roman" w:eastAsia="Times New Roman" w:hAnsi="Times New Roman" w:cs="Times New Roman"/>
          <w:color w:val="000000"/>
          <w:sz w:val="28"/>
        </w:rPr>
        <w:t>      11) налогоплательщик – по медицинским услугам, по реализации лекарственных средств, медицинских изделий, комплектующих медицинских изделий, а также технических вспомогательных (компенсаторных) средств в соответствии законодательством Республики Казахстан о социальной защите;</w:t>
      </w:r>
    </w:p>
    <w:p w:rsidR="00FD1FC4" w:rsidRPr="00FD1FC4" w:rsidRDefault="00FD1FC4" w:rsidP="00FD1FC4">
      <w:pPr>
        <w:spacing w:after="0" w:line="276" w:lineRule="auto"/>
        <w:jc w:val="both"/>
        <w:rPr>
          <w:rFonts w:ascii="Times New Roman" w:eastAsia="Times New Roman" w:hAnsi="Times New Roman" w:cs="Times New Roman"/>
        </w:rPr>
      </w:pPr>
      <w:bookmarkStart w:id="3442" w:name="z3665"/>
      <w:bookmarkEnd w:id="3441"/>
      <w:r w:rsidRPr="00FD1FC4">
        <w:rPr>
          <w:rFonts w:ascii="Times New Roman" w:eastAsia="Times New Roman" w:hAnsi="Times New Roman" w:cs="Times New Roman"/>
          <w:color w:val="000000"/>
          <w:sz w:val="28"/>
        </w:rPr>
        <w:t>      12) адвокатская контора по юридической помощи, оказанной адвокатом, учредившим самостоятельно или совместно с другими адвокатами адвокатскую контору, по договорам, заключенным такой адвокатской конторой.</w:t>
      </w:r>
    </w:p>
    <w:p w:rsidR="00FD1FC4" w:rsidRPr="00FD1FC4" w:rsidRDefault="00FD1FC4" w:rsidP="00FD1FC4">
      <w:pPr>
        <w:spacing w:after="0" w:line="276" w:lineRule="auto"/>
        <w:jc w:val="both"/>
        <w:rPr>
          <w:rFonts w:ascii="Times New Roman" w:eastAsia="Times New Roman" w:hAnsi="Times New Roman" w:cs="Times New Roman"/>
        </w:rPr>
      </w:pPr>
      <w:bookmarkStart w:id="3443" w:name="z3666"/>
      <w:bookmarkEnd w:id="3442"/>
      <w:r w:rsidRPr="00FD1FC4">
        <w:rPr>
          <w:rFonts w:ascii="Times New Roman" w:eastAsia="Times New Roman" w:hAnsi="Times New Roman" w:cs="Times New Roman"/>
          <w:color w:val="000000"/>
          <w:sz w:val="28"/>
        </w:rPr>
        <w:t>      Положения настоящего пункта не применяются при реализации личного имущества физическим лицом, в том числе физическим лицом, являющимся индивидуальным предпринимателем или лицом, занимающимся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3444" w:name="z3667"/>
      <w:bookmarkEnd w:id="3443"/>
      <w:r w:rsidRPr="00FD1FC4">
        <w:rPr>
          <w:rFonts w:ascii="Times New Roman" w:eastAsia="Times New Roman" w:hAnsi="Times New Roman" w:cs="Times New Roman"/>
          <w:color w:val="000000"/>
          <w:sz w:val="28"/>
        </w:rPr>
        <w:t xml:space="preserve">       2. В случаях, предусмотренных подпунктами 1) – 7) и 11) пункта 1 настоящей статьи, не требуется выписка счета-фактуры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3445" w:name="z3668"/>
      <w:bookmarkEnd w:id="3444"/>
      <w:r w:rsidRPr="00FD1FC4">
        <w:rPr>
          <w:rFonts w:ascii="Times New Roman" w:eastAsia="Times New Roman" w:hAnsi="Times New Roman" w:cs="Times New Roman"/>
          <w:color w:val="000000"/>
          <w:sz w:val="28"/>
        </w:rPr>
        <w:t>      1) реализации товаров, работ, услуг, расчеты за которые осуществляются: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3446" w:name="z3669"/>
      <w:bookmarkEnd w:id="3445"/>
      <w:r w:rsidRPr="00FD1FC4">
        <w:rPr>
          <w:rFonts w:ascii="Times New Roman" w:eastAsia="Times New Roman" w:hAnsi="Times New Roman" w:cs="Times New Roman"/>
          <w:color w:val="000000"/>
          <w:sz w:val="28"/>
        </w:rPr>
        <w:t>      с представлением покупателю чека контрольно-кассовой машины и (или) через терминалы оплаты услуг;</w:t>
      </w:r>
    </w:p>
    <w:p w:rsidR="00FD1FC4" w:rsidRPr="00FD1FC4" w:rsidRDefault="00FD1FC4" w:rsidP="00FD1FC4">
      <w:pPr>
        <w:spacing w:after="0" w:line="276" w:lineRule="auto"/>
        <w:jc w:val="both"/>
        <w:rPr>
          <w:rFonts w:ascii="Times New Roman" w:eastAsia="Times New Roman" w:hAnsi="Times New Roman" w:cs="Times New Roman"/>
        </w:rPr>
      </w:pPr>
      <w:bookmarkStart w:id="3447" w:name="z3670"/>
      <w:bookmarkEnd w:id="3446"/>
      <w:r w:rsidRPr="00FD1FC4">
        <w:rPr>
          <w:rFonts w:ascii="Times New Roman" w:eastAsia="Times New Roman" w:hAnsi="Times New Roman" w:cs="Times New Roman"/>
          <w:color w:val="000000"/>
          <w:sz w:val="28"/>
        </w:rPr>
        <w:t>      с представлением покупателю товаров, работ, услуг чека специального мобильного приложения. При этом по требованию покупателя чек должен содержать идентификационный номер такого покупателя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3448" w:name="z3671"/>
      <w:bookmarkEnd w:id="3447"/>
      <w:r w:rsidRPr="00FD1FC4">
        <w:rPr>
          <w:rFonts w:ascii="Times New Roman" w:eastAsia="Times New Roman" w:hAnsi="Times New Roman" w:cs="Times New Roman"/>
          <w:color w:val="000000"/>
          <w:sz w:val="28"/>
        </w:rPr>
        <w:t>      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w:t>
      </w:r>
    </w:p>
    <w:p w:rsidR="00FD1FC4" w:rsidRPr="00FD1FC4" w:rsidRDefault="00FD1FC4" w:rsidP="00FD1FC4">
      <w:pPr>
        <w:spacing w:after="0" w:line="276" w:lineRule="auto"/>
        <w:jc w:val="both"/>
        <w:rPr>
          <w:rFonts w:ascii="Times New Roman" w:eastAsia="Times New Roman" w:hAnsi="Times New Roman" w:cs="Times New Roman"/>
        </w:rPr>
      </w:pPr>
      <w:bookmarkStart w:id="3449" w:name="z3672"/>
      <w:bookmarkEnd w:id="3448"/>
      <w:r w:rsidRPr="00FD1FC4">
        <w:rPr>
          <w:rFonts w:ascii="Times New Roman" w:eastAsia="Times New Roman" w:hAnsi="Times New Roman" w:cs="Times New Roman"/>
          <w:color w:val="000000"/>
          <w:sz w:val="28"/>
        </w:rPr>
        <w:t>      3) осуществления расчетов через банки второго уровня, оператора почты за предоставленные физическому лицу коммунальные услуги, услуги связи;</w:t>
      </w:r>
    </w:p>
    <w:p w:rsidR="00FD1FC4" w:rsidRPr="00FD1FC4" w:rsidRDefault="00FD1FC4" w:rsidP="00FD1FC4">
      <w:pPr>
        <w:spacing w:after="0" w:line="276" w:lineRule="auto"/>
        <w:jc w:val="both"/>
        <w:rPr>
          <w:rFonts w:ascii="Times New Roman" w:eastAsia="Times New Roman" w:hAnsi="Times New Roman" w:cs="Times New Roman"/>
        </w:rPr>
      </w:pPr>
      <w:bookmarkStart w:id="3450" w:name="z3673"/>
      <w:bookmarkEnd w:id="3449"/>
      <w:r w:rsidRPr="00FD1FC4">
        <w:rPr>
          <w:rFonts w:ascii="Times New Roman" w:eastAsia="Times New Roman" w:hAnsi="Times New Roman" w:cs="Times New Roman"/>
          <w:color w:val="000000"/>
          <w:sz w:val="28"/>
        </w:rPr>
        <w:t>      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FD1FC4" w:rsidRPr="00FD1FC4" w:rsidRDefault="00FD1FC4" w:rsidP="00FD1FC4">
      <w:pPr>
        <w:spacing w:after="0" w:line="276" w:lineRule="auto"/>
        <w:jc w:val="both"/>
        <w:rPr>
          <w:rFonts w:ascii="Times New Roman" w:eastAsia="Times New Roman" w:hAnsi="Times New Roman" w:cs="Times New Roman"/>
        </w:rPr>
      </w:pPr>
      <w:bookmarkStart w:id="3451" w:name="z3674"/>
      <w:bookmarkEnd w:id="3450"/>
      <w:r w:rsidRPr="00FD1FC4">
        <w:rPr>
          <w:rFonts w:ascii="Times New Roman" w:eastAsia="Times New Roman" w:hAnsi="Times New Roman" w:cs="Times New Roman"/>
          <w:color w:val="000000"/>
          <w:sz w:val="28"/>
        </w:rPr>
        <w:t>      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3452" w:name="z3675"/>
      <w:bookmarkEnd w:id="3451"/>
      <w:r w:rsidRPr="00FD1FC4">
        <w:rPr>
          <w:rFonts w:ascii="Times New Roman" w:eastAsia="Times New Roman" w:hAnsi="Times New Roman" w:cs="Times New Roman"/>
          <w:color w:val="000000"/>
          <w:sz w:val="28"/>
        </w:rPr>
        <w:t xml:space="preserve">       6) реализации финансовых операций, предусмотренных статьей 477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453" w:name="z3676"/>
      <w:bookmarkEnd w:id="3452"/>
      <w:r w:rsidRPr="00FD1FC4">
        <w:rPr>
          <w:rFonts w:ascii="Times New Roman" w:eastAsia="Times New Roman" w:hAnsi="Times New Roman" w:cs="Times New Roman"/>
          <w:color w:val="000000"/>
          <w:sz w:val="28"/>
        </w:rPr>
        <w:t xml:space="preserve">       Положения подпунктов 1) и 2) части первой настоящего пункта не применяются в случаях реализации товаров, выполнения работ, оказания услуг лицам, указанным в пункте 1 статьи 131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454" w:name="z3677"/>
      <w:bookmarkEnd w:id="3453"/>
      <w:r w:rsidRPr="00FD1FC4">
        <w:rPr>
          <w:rFonts w:ascii="Times New Roman" w:eastAsia="Times New Roman" w:hAnsi="Times New Roman" w:cs="Times New Roman"/>
          <w:color w:val="000000"/>
          <w:sz w:val="28"/>
        </w:rPr>
        <w:t xml:space="preserve">       3. В случаях, предусмотренных подпунктами 8) – 10) пункта 1 настоящей статьи, выписка счета-фактуры не требуется при реализации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3455" w:name="z3678"/>
      <w:bookmarkEnd w:id="3454"/>
      <w:r w:rsidRPr="00FD1FC4">
        <w:rPr>
          <w:rFonts w:ascii="Times New Roman" w:eastAsia="Times New Roman" w:hAnsi="Times New Roman" w:cs="Times New Roman"/>
          <w:color w:val="000000"/>
          <w:sz w:val="28"/>
        </w:rPr>
        <w:t>      1) физическим лицам, которые используют приобретенный товар в целях личного, семейного, домашнего или иного использования, не связанного с предпринимательской деятельностью (конечное потребление);</w:t>
      </w:r>
    </w:p>
    <w:p w:rsidR="00FD1FC4" w:rsidRPr="00FD1FC4" w:rsidRDefault="00FD1FC4" w:rsidP="00FD1FC4">
      <w:pPr>
        <w:spacing w:after="0" w:line="276" w:lineRule="auto"/>
        <w:jc w:val="both"/>
        <w:rPr>
          <w:rFonts w:ascii="Times New Roman" w:eastAsia="Times New Roman" w:hAnsi="Times New Roman" w:cs="Times New Roman"/>
        </w:rPr>
      </w:pPr>
      <w:bookmarkStart w:id="3456" w:name="z3679"/>
      <w:bookmarkEnd w:id="3455"/>
      <w:r w:rsidRPr="00FD1FC4">
        <w:rPr>
          <w:rFonts w:ascii="Times New Roman" w:eastAsia="Times New Roman" w:hAnsi="Times New Roman" w:cs="Times New Roman"/>
          <w:color w:val="000000"/>
          <w:sz w:val="28"/>
        </w:rPr>
        <w:t xml:space="preserve">       2) физическим или юридическим лицам, являющимся субъектами микропредпринимательства в соответствии с Предпринимательским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457" w:name="z3680"/>
      <w:bookmarkEnd w:id="3456"/>
      <w:r w:rsidRPr="00FD1FC4">
        <w:rPr>
          <w:rFonts w:ascii="Times New Roman" w:eastAsia="Times New Roman" w:hAnsi="Times New Roman" w:cs="Times New Roman"/>
          <w:color w:val="000000"/>
          <w:sz w:val="28"/>
        </w:rPr>
        <w:t>      4. Получатель товаров, работ, услуг вправе в течение пятнадцати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в следующих случаях, предусмотренных:</w:t>
      </w:r>
    </w:p>
    <w:bookmarkEnd w:id="3457"/>
    <w:p w:rsidR="00FD1FC4" w:rsidRPr="00FD1FC4" w:rsidRDefault="00FD1FC4" w:rsidP="00FD1FC4">
      <w:pPr>
        <w:spacing w:after="0" w:line="276" w:lineRule="auto"/>
        <w:rPr>
          <w:rFonts w:ascii="Times New Roman" w:eastAsia="Times New Roman" w:hAnsi="Times New Roman" w:cs="Times New Roman"/>
        </w:rPr>
      </w:pPr>
    </w:p>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color w:val="000000"/>
          <w:sz w:val="28"/>
        </w:rPr>
        <w:t xml:space="preserve">       подпунктами 1) и 2) пункта 2 настоящей статьи;</w:t>
      </w:r>
    </w:p>
    <w:p w:rsidR="00FD1FC4" w:rsidRPr="00FD1FC4" w:rsidRDefault="00FD1FC4" w:rsidP="00FD1FC4">
      <w:pPr>
        <w:spacing w:after="0" w:line="276" w:lineRule="auto"/>
        <w:rPr>
          <w:rFonts w:ascii="Times New Roman" w:eastAsia="Times New Roman" w:hAnsi="Times New Roman" w:cs="Times New Roman"/>
        </w:rPr>
      </w:pPr>
    </w:p>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color w:val="000000"/>
          <w:sz w:val="28"/>
        </w:rPr>
        <w:t xml:space="preserve">       пунктом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3458" w:name="z3683"/>
      <w:r w:rsidRPr="00FD1FC4">
        <w:rPr>
          <w:rFonts w:ascii="Times New Roman" w:eastAsia="Times New Roman" w:hAnsi="Times New Roman" w:cs="Times New Roman"/>
          <w:color w:val="000000"/>
          <w:sz w:val="28"/>
        </w:rPr>
        <w:t>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p w:rsidR="00FD1FC4" w:rsidRPr="00FD1FC4" w:rsidRDefault="00FD1FC4" w:rsidP="00FD1FC4">
      <w:pPr>
        <w:spacing w:after="0" w:line="276" w:lineRule="auto"/>
        <w:jc w:val="both"/>
        <w:rPr>
          <w:rFonts w:ascii="Times New Roman" w:eastAsia="Times New Roman" w:hAnsi="Times New Roman" w:cs="Times New Roman"/>
        </w:rPr>
      </w:pPr>
      <w:bookmarkStart w:id="3459" w:name="z3684"/>
      <w:bookmarkEnd w:id="3458"/>
      <w:r w:rsidRPr="00FD1FC4">
        <w:rPr>
          <w:rFonts w:ascii="Times New Roman" w:eastAsia="Times New Roman" w:hAnsi="Times New Roman" w:cs="Times New Roman"/>
          <w:color w:val="000000"/>
          <w:sz w:val="28"/>
        </w:rPr>
        <w:t xml:space="preserve">       5. Получатель услуг вправе в течение пятнадцати календарных дней с даты совершения поставщиком оборота по реализации обратиться с требованием выписать документ, подтверждающий факт проезда физического лица, или счет-фактуру к поставщику таких услуг в случае, предусмотренном подпунктом 4) пункта 2 настоящей статьи.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bookmarkEnd w:id="345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209. Требования к выписке счета-фактуры неплательщиками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3460" w:name="z3686"/>
      <w:r w:rsidRPr="00FD1FC4">
        <w:rPr>
          <w:rFonts w:ascii="Times New Roman" w:eastAsia="Times New Roman" w:hAnsi="Times New Roman" w:cs="Times New Roman"/>
          <w:color w:val="000000"/>
          <w:sz w:val="28"/>
        </w:rPr>
        <w:t>      1. Счет-фактура выписывается в электронной форме в информационной системе электронных счетов-фактур, за исключением следующих случаев, когда налогоплательщик вправе выписывать счет-фактуру на бумажном носителе:</w:t>
      </w:r>
    </w:p>
    <w:p w:rsidR="00FD1FC4" w:rsidRPr="00FD1FC4" w:rsidRDefault="00FD1FC4" w:rsidP="00FD1FC4">
      <w:pPr>
        <w:spacing w:after="0" w:line="276" w:lineRule="auto"/>
        <w:jc w:val="both"/>
        <w:rPr>
          <w:rFonts w:ascii="Times New Roman" w:eastAsia="Times New Roman" w:hAnsi="Times New Roman" w:cs="Times New Roman"/>
        </w:rPr>
      </w:pPr>
      <w:bookmarkStart w:id="3461" w:name="z3687"/>
      <w:bookmarkEnd w:id="3460"/>
      <w:r w:rsidRPr="00FD1FC4">
        <w:rPr>
          <w:rFonts w:ascii="Times New Roman" w:eastAsia="Times New Roman" w:hAnsi="Times New Roman" w:cs="Times New Roman"/>
          <w:color w:val="000000"/>
          <w:sz w:val="28"/>
        </w:rPr>
        <w:t>      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462" w:name="z3688"/>
      <w:bookmarkEnd w:id="3461"/>
      <w:r w:rsidRPr="00FD1FC4">
        <w:rPr>
          <w:rFonts w:ascii="Times New Roman" w:eastAsia="Times New Roman" w:hAnsi="Times New Roman" w:cs="Times New Roman"/>
          <w:color w:val="000000"/>
          <w:sz w:val="28"/>
        </w:rPr>
        <w:t>      2) подтверждения информации на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p w:rsidR="00FD1FC4" w:rsidRPr="00FD1FC4" w:rsidRDefault="00FD1FC4" w:rsidP="00FD1FC4">
      <w:pPr>
        <w:spacing w:after="0" w:line="276" w:lineRule="auto"/>
        <w:jc w:val="both"/>
        <w:rPr>
          <w:rFonts w:ascii="Times New Roman" w:eastAsia="Times New Roman" w:hAnsi="Times New Roman" w:cs="Times New Roman"/>
        </w:rPr>
      </w:pPr>
      <w:bookmarkStart w:id="3463" w:name="z3689"/>
      <w:bookmarkEnd w:id="3462"/>
      <w:r w:rsidRPr="00FD1FC4">
        <w:rPr>
          <w:rFonts w:ascii="Times New Roman" w:eastAsia="Times New Roman" w:hAnsi="Times New Roman" w:cs="Times New Roman"/>
          <w:color w:val="000000"/>
          <w:sz w:val="28"/>
        </w:rPr>
        <w:t xml:space="preserve">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 </w:t>
      </w:r>
    </w:p>
    <w:p w:rsidR="00FD1FC4" w:rsidRPr="00FD1FC4" w:rsidRDefault="00FD1FC4" w:rsidP="00FD1FC4">
      <w:pPr>
        <w:spacing w:after="0" w:line="276" w:lineRule="auto"/>
        <w:jc w:val="both"/>
        <w:rPr>
          <w:rFonts w:ascii="Times New Roman" w:eastAsia="Times New Roman" w:hAnsi="Times New Roman" w:cs="Times New Roman"/>
        </w:rPr>
      </w:pPr>
      <w:bookmarkStart w:id="3464" w:name="z3690"/>
      <w:bookmarkEnd w:id="3463"/>
      <w:r w:rsidRPr="00FD1FC4">
        <w:rPr>
          <w:rFonts w:ascii="Times New Roman" w:eastAsia="Times New Roman" w:hAnsi="Times New Roman" w:cs="Times New Roman"/>
          <w:color w:val="000000"/>
          <w:sz w:val="28"/>
        </w:rPr>
        <w:t xml:space="preserve">       3) при приостановлении выписки счетов-фактур в информационной системе электронных счетов-фактур в соответствии со статьей 88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3465" w:name="z3691"/>
      <w:bookmarkEnd w:id="3464"/>
      <w:r w:rsidRPr="00FD1FC4">
        <w:rPr>
          <w:rFonts w:ascii="Times New Roman" w:eastAsia="Times New Roman" w:hAnsi="Times New Roman" w:cs="Times New Roman"/>
          <w:color w:val="000000"/>
          <w:sz w:val="28"/>
        </w:rPr>
        <w:t xml:space="preserve">       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отмены приостановления выписки счетов-фактур в электронной форме в соответствии со статьей 88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466" w:name="z3692"/>
      <w:bookmarkEnd w:id="3465"/>
      <w:r w:rsidRPr="00FD1FC4">
        <w:rPr>
          <w:rFonts w:ascii="Times New Roman" w:eastAsia="Times New Roman" w:hAnsi="Times New Roman" w:cs="Times New Roman"/>
          <w:color w:val="000000"/>
          <w:sz w:val="28"/>
        </w:rPr>
        <w:t>      4) в период чрезвычайной ситуации или действия чрезвычайного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3467" w:name="z3693"/>
      <w:bookmarkEnd w:id="3466"/>
      <w:r w:rsidRPr="00FD1FC4">
        <w:rPr>
          <w:rFonts w:ascii="Times New Roman" w:eastAsia="Times New Roman" w:hAnsi="Times New Roman" w:cs="Times New Roman"/>
          <w:color w:val="000000"/>
          <w:sz w:val="28"/>
        </w:rPr>
        <w:t xml:space="preserve">       При этом счет-фактура, выписанный на бумажном носителе, подлежит введению в информационную систему электронных счетов-фактур в течение тридцати календарных дней с даты завершения периода чрезвычайной ситуации или действия чрезвычайного положения. </w:t>
      </w:r>
    </w:p>
    <w:p w:rsidR="00FD1FC4" w:rsidRPr="00FD1FC4" w:rsidRDefault="00FD1FC4" w:rsidP="00FD1FC4">
      <w:pPr>
        <w:spacing w:after="0" w:line="276" w:lineRule="auto"/>
        <w:jc w:val="both"/>
        <w:rPr>
          <w:rFonts w:ascii="Times New Roman" w:eastAsia="Times New Roman" w:hAnsi="Times New Roman" w:cs="Times New Roman"/>
        </w:rPr>
      </w:pPr>
      <w:bookmarkStart w:id="3468" w:name="z3694"/>
      <w:bookmarkEnd w:id="3467"/>
      <w:r w:rsidRPr="00FD1FC4">
        <w:rPr>
          <w:rFonts w:ascii="Times New Roman" w:eastAsia="Times New Roman" w:hAnsi="Times New Roman" w:cs="Times New Roman"/>
          <w:color w:val="000000"/>
          <w:sz w:val="28"/>
        </w:rPr>
        <w:t>      2. Счет-фактура на бумажном носителе выписывается по форме электронного счета-фактуры в двух экземплярах, один из которых передается получателю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3469" w:name="z3695"/>
      <w:bookmarkEnd w:id="3468"/>
      <w:r w:rsidRPr="00FD1FC4">
        <w:rPr>
          <w:rFonts w:ascii="Times New Roman" w:eastAsia="Times New Roman" w:hAnsi="Times New Roman" w:cs="Times New Roman"/>
          <w:color w:val="000000"/>
          <w:sz w:val="28"/>
        </w:rPr>
        <w:t>      Налогоплательщики вправе в счете-фактуре, выписываемом на бумажном носителе, указать дополнительные сведения, не предусмотренные в электронной форме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3470" w:name="z3696"/>
      <w:bookmarkEnd w:id="3469"/>
      <w:r w:rsidRPr="00FD1FC4">
        <w:rPr>
          <w:rFonts w:ascii="Times New Roman" w:eastAsia="Times New Roman" w:hAnsi="Times New Roman" w:cs="Times New Roman"/>
          <w:color w:val="000000"/>
          <w:sz w:val="28"/>
        </w:rPr>
        <w:t>      3. Стоимостные и суммовые значения в счете-фактуре указываются в национальной валюте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471" w:name="z3697"/>
      <w:bookmarkEnd w:id="3470"/>
      <w:r w:rsidRPr="00FD1FC4">
        <w:rPr>
          <w:rFonts w:ascii="Times New Roman" w:eastAsia="Times New Roman" w:hAnsi="Times New Roman" w:cs="Times New Roman"/>
          <w:color w:val="000000"/>
          <w:sz w:val="28"/>
        </w:rPr>
        <w:t>      4.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то в счете-фактуре допускается указание реквизитов такого структурного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3472" w:name="z3698"/>
      <w:bookmarkEnd w:id="3471"/>
      <w:r w:rsidRPr="00FD1FC4">
        <w:rPr>
          <w:rFonts w:ascii="Times New Roman" w:eastAsia="Times New Roman" w:hAnsi="Times New Roman" w:cs="Times New Roman"/>
          <w:color w:val="000000"/>
          <w:sz w:val="28"/>
        </w:rPr>
        <w:t>      5. Для целей выписки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3473" w:name="z3699"/>
      <w:bookmarkEnd w:id="3472"/>
      <w:r w:rsidRPr="00FD1FC4">
        <w:rPr>
          <w:rFonts w:ascii="Times New Roman" w:eastAsia="Times New Roman" w:hAnsi="Times New Roman" w:cs="Times New Roman"/>
          <w:color w:val="000000"/>
          <w:sz w:val="28"/>
        </w:rPr>
        <w:t xml:space="preserve">       дата совершения оборота определяется в соответствии с положениями статьи 460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474" w:name="z3700"/>
      <w:bookmarkEnd w:id="3473"/>
      <w:r w:rsidRPr="00FD1FC4">
        <w:rPr>
          <w:rFonts w:ascii="Times New Roman" w:eastAsia="Times New Roman" w:hAnsi="Times New Roman" w:cs="Times New Roman"/>
          <w:color w:val="000000"/>
          <w:sz w:val="28"/>
        </w:rPr>
        <w:t xml:space="preserve">       размер оборота определяется в соответствии с положениями статей 461 и 462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475" w:name="z3701"/>
      <w:bookmarkEnd w:id="3474"/>
      <w:r w:rsidRPr="00FD1FC4">
        <w:rPr>
          <w:rFonts w:ascii="Times New Roman" w:eastAsia="Times New Roman" w:hAnsi="Times New Roman" w:cs="Times New Roman"/>
          <w:color w:val="000000"/>
          <w:sz w:val="28"/>
        </w:rPr>
        <w:t>      6. Если иное не установлено настоящим пунктом, счет-фактура, выписанный в электронной форме, удостоверяется посредством электронной цифровой подписи.</w:t>
      </w:r>
    </w:p>
    <w:p w:rsidR="00FD1FC4" w:rsidRPr="00FD1FC4" w:rsidRDefault="00FD1FC4" w:rsidP="00FD1FC4">
      <w:pPr>
        <w:spacing w:after="0" w:line="276" w:lineRule="auto"/>
        <w:jc w:val="both"/>
        <w:rPr>
          <w:rFonts w:ascii="Times New Roman" w:eastAsia="Times New Roman" w:hAnsi="Times New Roman" w:cs="Times New Roman"/>
        </w:rPr>
      </w:pPr>
      <w:bookmarkStart w:id="3476" w:name="z3702"/>
      <w:bookmarkEnd w:id="3475"/>
      <w:r w:rsidRPr="00FD1FC4">
        <w:rPr>
          <w:rFonts w:ascii="Times New Roman" w:eastAsia="Times New Roman" w:hAnsi="Times New Roman" w:cs="Times New Roman"/>
          <w:color w:val="000000"/>
          <w:sz w:val="28"/>
        </w:rPr>
        <w:t xml:space="preserve">       Счет-фактура дополнительно заверяется биометрическими данными физического лица, осуществляющего выписку счета-фактуры в порядке, предусмотренном уполномоченным органом, при выявлении в отношении налогоплательщика риска на основе системы управления рисками в соответствии со статьей 93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477" w:name="z3703"/>
      <w:bookmarkEnd w:id="3476"/>
      <w:r w:rsidRPr="00FD1FC4">
        <w:rPr>
          <w:rFonts w:ascii="Times New Roman" w:eastAsia="Times New Roman" w:hAnsi="Times New Roman" w:cs="Times New Roman"/>
          <w:color w:val="000000"/>
          <w:sz w:val="28"/>
        </w:rPr>
        <w:t>      Счет-фактура, выписанный на бумажном носителе, заверяется:</w:t>
      </w:r>
    </w:p>
    <w:p w:rsidR="00FD1FC4" w:rsidRPr="00FD1FC4" w:rsidRDefault="00FD1FC4" w:rsidP="00FD1FC4">
      <w:pPr>
        <w:spacing w:after="0" w:line="276" w:lineRule="auto"/>
        <w:jc w:val="both"/>
        <w:rPr>
          <w:rFonts w:ascii="Times New Roman" w:eastAsia="Times New Roman" w:hAnsi="Times New Roman" w:cs="Times New Roman"/>
        </w:rPr>
      </w:pPr>
      <w:bookmarkStart w:id="3478" w:name="z3704"/>
      <w:bookmarkEnd w:id="3477"/>
      <w:r w:rsidRPr="00FD1FC4">
        <w:rPr>
          <w:rFonts w:ascii="Times New Roman" w:eastAsia="Times New Roman" w:hAnsi="Times New Roman" w:cs="Times New Roman"/>
          <w:color w:val="000000"/>
          <w:sz w:val="28"/>
        </w:rPr>
        <w:t>      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p w:rsidR="00FD1FC4" w:rsidRPr="00FD1FC4" w:rsidRDefault="00FD1FC4" w:rsidP="00FD1FC4">
      <w:pPr>
        <w:spacing w:after="0" w:line="276" w:lineRule="auto"/>
        <w:jc w:val="both"/>
        <w:rPr>
          <w:rFonts w:ascii="Times New Roman" w:eastAsia="Times New Roman" w:hAnsi="Times New Roman" w:cs="Times New Roman"/>
        </w:rPr>
      </w:pPr>
      <w:bookmarkStart w:id="3479" w:name="z3705"/>
      <w:bookmarkEnd w:id="3478"/>
      <w:r w:rsidRPr="00FD1FC4">
        <w:rPr>
          <w:rFonts w:ascii="Times New Roman" w:eastAsia="Times New Roman" w:hAnsi="Times New Roman" w:cs="Times New Roman"/>
          <w:color w:val="000000"/>
          <w:sz w:val="28"/>
        </w:rPr>
        <w:t>      для индивидуальных предпринимателей – печатью (при ее наличии), содержащей фамилию, имя и отчество и (или) наименование, а также подписью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3480" w:name="z3706"/>
      <w:bookmarkEnd w:id="3479"/>
      <w:r w:rsidRPr="00FD1FC4">
        <w:rPr>
          <w:rFonts w:ascii="Times New Roman" w:eastAsia="Times New Roman" w:hAnsi="Times New Roman" w:cs="Times New Roman"/>
          <w:color w:val="000000"/>
          <w:sz w:val="28"/>
        </w:rPr>
        <w:t>      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3481" w:name="z3707"/>
      <w:bookmarkEnd w:id="3480"/>
      <w:r w:rsidRPr="00FD1FC4">
        <w:rPr>
          <w:rFonts w:ascii="Times New Roman" w:eastAsia="Times New Roman" w:hAnsi="Times New Roman" w:cs="Times New Roman"/>
          <w:color w:val="000000"/>
          <w:sz w:val="28"/>
        </w:rPr>
        <w:t>      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3482" w:name="z3708"/>
      <w:bookmarkEnd w:id="3481"/>
      <w:r w:rsidRPr="00FD1FC4">
        <w:rPr>
          <w:rFonts w:ascii="Times New Roman" w:eastAsia="Times New Roman" w:hAnsi="Times New Roman" w:cs="Times New Roman"/>
          <w:color w:val="000000"/>
          <w:sz w:val="28"/>
        </w:rPr>
        <w:t>      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rsidR="00FD1FC4" w:rsidRPr="00FD1FC4" w:rsidRDefault="00FD1FC4" w:rsidP="00FD1FC4">
      <w:pPr>
        <w:spacing w:after="0" w:line="276" w:lineRule="auto"/>
        <w:jc w:val="both"/>
        <w:rPr>
          <w:rFonts w:ascii="Times New Roman" w:eastAsia="Times New Roman" w:hAnsi="Times New Roman" w:cs="Times New Roman"/>
        </w:rPr>
      </w:pPr>
      <w:bookmarkStart w:id="3483" w:name="z3709"/>
      <w:bookmarkEnd w:id="3482"/>
      <w:r w:rsidRPr="00FD1FC4">
        <w:rPr>
          <w:rFonts w:ascii="Times New Roman" w:eastAsia="Times New Roman" w:hAnsi="Times New Roman" w:cs="Times New Roman"/>
          <w:color w:val="000000"/>
          <w:sz w:val="28"/>
        </w:rPr>
        <w:t xml:space="preserve">       Счет-фактура, выписанный уполномоченным представителем участников простого товарищества (консорциума), в случаях, предусмотренных пунктом 2 статьи 216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p w:rsidR="00FD1FC4" w:rsidRPr="00FD1FC4" w:rsidRDefault="00FD1FC4" w:rsidP="00FD1FC4">
      <w:pPr>
        <w:spacing w:after="0" w:line="276" w:lineRule="auto"/>
        <w:jc w:val="both"/>
        <w:rPr>
          <w:rFonts w:ascii="Times New Roman" w:eastAsia="Times New Roman" w:hAnsi="Times New Roman" w:cs="Times New Roman"/>
        </w:rPr>
      </w:pPr>
      <w:bookmarkStart w:id="3484" w:name="z3710"/>
      <w:bookmarkEnd w:id="3483"/>
      <w:r w:rsidRPr="00FD1FC4">
        <w:rPr>
          <w:rFonts w:ascii="Times New Roman" w:eastAsia="Times New Roman" w:hAnsi="Times New Roman" w:cs="Times New Roman"/>
          <w:color w:val="000000"/>
          <w:sz w:val="28"/>
        </w:rPr>
        <w:t>      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FD1FC4" w:rsidRPr="00FD1FC4" w:rsidRDefault="00FD1FC4" w:rsidP="00FD1FC4">
      <w:pPr>
        <w:spacing w:after="0" w:line="276" w:lineRule="auto"/>
        <w:jc w:val="both"/>
        <w:rPr>
          <w:rFonts w:ascii="Times New Roman" w:eastAsia="Times New Roman" w:hAnsi="Times New Roman" w:cs="Times New Roman"/>
        </w:rPr>
      </w:pPr>
      <w:bookmarkStart w:id="3485" w:name="z3711"/>
      <w:bookmarkEnd w:id="3484"/>
      <w:r w:rsidRPr="00FD1FC4">
        <w:rPr>
          <w:rFonts w:ascii="Times New Roman" w:eastAsia="Times New Roman" w:hAnsi="Times New Roman" w:cs="Times New Roman"/>
          <w:color w:val="000000"/>
          <w:sz w:val="28"/>
        </w:rPr>
        <w:t xml:space="preserve">       7. Счет-фактура выписывается неплательщиками налога на добавленную стоимость в сроки, установленные статьей 493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486" w:name="z3712"/>
      <w:bookmarkEnd w:id="3485"/>
      <w:r w:rsidRPr="00FD1FC4">
        <w:rPr>
          <w:rFonts w:ascii="Times New Roman" w:eastAsia="Times New Roman" w:hAnsi="Times New Roman" w:cs="Times New Roman"/>
          <w:color w:val="000000"/>
          <w:sz w:val="28"/>
        </w:rPr>
        <w:t xml:space="preserve">       8. Особенности выписки счетов-фактур в отдельных случаях установлены статьями 494 – 498 настоящего Кодекса.</w:t>
      </w:r>
    </w:p>
    <w:bookmarkEnd w:id="348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210. Правила ведения раздельного налогового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3487" w:name="z3714"/>
      <w:r w:rsidRPr="00FD1FC4">
        <w:rPr>
          <w:rFonts w:ascii="Times New Roman" w:eastAsia="Times New Roman" w:hAnsi="Times New Roman" w:cs="Times New Roman"/>
          <w:color w:val="000000"/>
          <w:sz w:val="28"/>
        </w:rPr>
        <w:t>      1. Раздельный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FD1FC4" w:rsidRPr="00FD1FC4" w:rsidRDefault="00FD1FC4" w:rsidP="00FD1FC4">
      <w:pPr>
        <w:spacing w:after="0" w:line="276" w:lineRule="auto"/>
        <w:jc w:val="both"/>
        <w:rPr>
          <w:rFonts w:ascii="Times New Roman" w:eastAsia="Times New Roman" w:hAnsi="Times New Roman" w:cs="Times New Roman"/>
        </w:rPr>
      </w:pPr>
      <w:bookmarkStart w:id="3488" w:name="z3715"/>
      <w:bookmarkEnd w:id="3487"/>
      <w:r w:rsidRPr="00FD1FC4">
        <w:rPr>
          <w:rFonts w:ascii="Times New Roman" w:eastAsia="Times New Roman" w:hAnsi="Times New Roman" w:cs="Times New Roman"/>
          <w:color w:val="000000"/>
          <w:sz w:val="28"/>
        </w:rPr>
        <w:t xml:space="preserve">       вид или совокупность видов деятельности; </w:t>
      </w:r>
    </w:p>
    <w:p w:rsidR="00FD1FC4" w:rsidRPr="00FD1FC4" w:rsidRDefault="00FD1FC4" w:rsidP="00FD1FC4">
      <w:pPr>
        <w:spacing w:after="0" w:line="276" w:lineRule="auto"/>
        <w:jc w:val="both"/>
        <w:rPr>
          <w:rFonts w:ascii="Times New Roman" w:eastAsia="Times New Roman" w:hAnsi="Times New Roman" w:cs="Times New Roman"/>
        </w:rPr>
      </w:pPr>
      <w:bookmarkStart w:id="3489" w:name="z3716"/>
      <w:bookmarkEnd w:id="3488"/>
      <w:r w:rsidRPr="00FD1FC4">
        <w:rPr>
          <w:rFonts w:ascii="Times New Roman" w:eastAsia="Times New Roman" w:hAnsi="Times New Roman" w:cs="Times New Roman"/>
          <w:color w:val="000000"/>
          <w:sz w:val="28"/>
        </w:rPr>
        <w:t xml:space="preserve">       контракт на недропользование; </w:t>
      </w:r>
    </w:p>
    <w:p w:rsidR="00FD1FC4" w:rsidRPr="00FD1FC4" w:rsidRDefault="00FD1FC4" w:rsidP="00FD1FC4">
      <w:pPr>
        <w:spacing w:after="0" w:line="276" w:lineRule="auto"/>
        <w:jc w:val="both"/>
        <w:rPr>
          <w:rFonts w:ascii="Times New Roman" w:eastAsia="Times New Roman" w:hAnsi="Times New Roman" w:cs="Times New Roman"/>
        </w:rPr>
      </w:pPr>
      <w:bookmarkStart w:id="3490" w:name="z3717"/>
      <w:bookmarkEnd w:id="3489"/>
      <w:r w:rsidRPr="00FD1FC4">
        <w:rPr>
          <w:rFonts w:ascii="Times New Roman" w:eastAsia="Times New Roman" w:hAnsi="Times New Roman" w:cs="Times New Roman"/>
          <w:color w:val="000000"/>
          <w:sz w:val="28"/>
        </w:rPr>
        <w:t>      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p w:rsidR="00FD1FC4" w:rsidRPr="00FD1FC4" w:rsidRDefault="00FD1FC4" w:rsidP="00FD1FC4">
      <w:pPr>
        <w:spacing w:after="0" w:line="276" w:lineRule="auto"/>
        <w:jc w:val="both"/>
        <w:rPr>
          <w:rFonts w:ascii="Times New Roman" w:eastAsia="Times New Roman" w:hAnsi="Times New Roman" w:cs="Times New Roman"/>
        </w:rPr>
      </w:pPr>
      <w:bookmarkStart w:id="3491" w:name="z3718"/>
      <w:bookmarkEnd w:id="3490"/>
      <w:r w:rsidRPr="00FD1FC4">
        <w:rPr>
          <w:rFonts w:ascii="Times New Roman" w:eastAsia="Times New Roman" w:hAnsi="Times New Roman" w:cs="Times New Roman"/>
          <w:color w:val="000000"/>
          <w:sz w:val="28"/>
        </w:rPr>
        <w:t>      договор доверительного управления или иной случай возникновения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3492" w:name="z3719"/>
      <w:bookmarkEnd w:id="3491"/>
      <w:r w:rsidRPr="00FD1FC4">
        <w:rPr>
          <w:rFonts w:ascii="Times New Roman" w:eastAsia="Times New Roman" w:hAnsi="Times New Roman" w:cs="Times New Roman"/>
          <w:color w:val="000000"/>
          <w:sz w:val="28"/>
        </w:rPr>
        <w:t>      договор о совместной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493" w:name="z3720"/>
      <w:bookmarkEnd w:id="3492"/>
      <w:r w:rsidRPr="00FD1FC4">
        <w:rPr>
          <w:rFonts w:ascii="Times New Roman" w:eastAsia="Times New Roman" w:hAnsi="Times New Roman" w:cs="Times New Roman"/>
          <w:color w:val="000000"/>
          <w:sz w:val="28"/>
        </w:rPr>
        <w:t>      оборот по реализации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3494" w:name="z3721"/>
      <w:bookmarkEnd w:id="3493"/>
      <w:r w:rsidRPr="00FD1FC4">
        <w:rPr>
          <w:rFonts w:ascii="Times New Roman" w:eastAsia="Times New Roman" w:hAnsi="Times New Roman" w:cs="Times New Roman"/>
          <w:color w:val="000000"/>
          <w:sz w:val="28"/>
        </w:rPr>
        <w:t>      вид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3495" w:name="z3722"/>
      <w:bookmarkEnd w:id="3494"/>
      <w:r w:rsidRPr="00FD1FC4">
        <w:rPr>
          <w:rFonts w:ascii="Times New Roman" w:eastAsia="Times New Roman" w:hAnsi="Times New Roman" w:cs="Times New Roman"/>
          <w:color w:val="000000"/>
          <w:sz w:val="28"/>
        </w:rPr>
        <w:t>      объект строительства;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3496" w:name="z3723"/>
      <w:bookmarkEnd w:id="3495"/>
      <w:r w:rsidRPr="00FD1FC4">
        <w:rPr>
          <w:rFonts w:ascii="Times New Roman" w:eastAsia="Times New Roman" w:hAnsi="Times New Roman" w:cs="Times New Roman"/>
          <w:color w:val="000000"/>
          <w:sz w:val="28"/>
        </w:rPr>
        <w:t xml:space="preserve">       ставка налога. </w:t>
      </w:r>
    </w:p>
    <w:p w:rsidR="00FD1FC4" w:rsidRPr="00FD1FC4" w:rsidRDefault="00FD1FC4" w:rsidP="00FD1FC4">
      <w:pPr>
        <w:spacing w:after="0" w:line="276" w:lineRule="auto"/>
        <w:jc w:val="both"/>
        <w:rPr>
          <w:rFonts w:ascii="Times New Roman" w:eastAsia="Times New Roman" w:hAnsi="Times New Roman" w:cs="Times New Roman"/>
        </w:rPr>
      </w:pPr>
      <w:bookmarkStart w:id="3497" w:name="z3724"/>
      <w:bookmarkEnd w:id="3496"/>
      <w:r w:rsidRPr="00FD1FC4">
        <w:rPr>
          <w:rFonts w:ascii="Times New Roman" w:eastAsia="Times New Roman" w:hAnsi="Times New Roman" w:cs="Times New Roman"/>
          <w:color w:val="000000"/>
          <w:sz w:val="28"/>
        </w:rPr>
        <w:t xml:space="preserve">       К иным условиям налогообложения,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 </w:t>
      </w:r>
    </w:p>
    <w:p w:rsidR="00FD1FC4" w:rsidRPr="00FD1FC4" w:rsidRDefault="00FD1FC4" w:rsidP="00FD1FC4">
      <w:pPr>
        <w:spacing w:after="0" w:line="276" w:lineRule="auto"/>
        <w:jc w:val="both"/>
        <w:rPr>
          <w:rFonts w:ascii="Times New Roman" w:eastAsia="Times New Roman" w:hAnsi="Times New Roman" w:cs="Times New Roman"/>
        </w:rPr>
      </w:pPr>
      <w:bookmarkStart w:id="3498" w:name="z3725"/>
      <w:bookmarkEnd w:id="3497"/>
      <w:r w:rsidRPr="00FD1FC4">
        <w:rPr>
          <w:rFonts w:ascii="Times New Roman" w:eastAsia="Times New Roman" w:hAnsi="Times New Roman" w:cs="Times New Roman"/>
          <w:color w:val="000000"/>
          <w:sz w:val="28"/>
        </w:rPr>
        <w:t>      Налогоплательщик (налоговый агент)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3499" w:name="z3726"/>
      <w:bookmarkEnd w:id="3498"/>
      <w:r w:rsidRPr="00FD1FC4">
        <w:rPr>
          <w:rFonts w:ascii="Times New Roman" w:eastAsia="Times New Roman" w:hAnsi="Times New Roman" w:cs="Times New Roman"/>
          <w:color w:val="000000"/>
          <w:sz w:val="28"/>
        </w:rPr>
        <w:t xml:space="preserve">       2. Налогоплательщик (налоговый агент) обязан вести раздельный налоговый учет в случаях, предусмотренных настоящим Кодексом. </w:t>
      </w:r>
    </w:p>
    <w:p w:rsidR="00FD1FC4" w:rsidRPr="00FD1FC4" w:rsidRDefault="00FD1FC4" w:rsidP="00FD1FC4">
      <w:pPr>
        <w:spacing w:after="0" w:line="276" w:lineRule="auto"/>
        <w:jc w:val="both"/>
        <w:rPr>
          <w:rFonts w:ascii="Times New Roman" w:eastAsia="Times New Roman" w:hAnsi="Times New Roman" w:cs="Times New Roman"/>
        </w:rPr>
      </w:pPr>
      <w:bookmarkStart w:id="3500" w:name="z3727"/>
      <w:bookmarkEnd w:id="3499"/>
      <w:r w:rsidRPr="00FD1FC4">
        <w:rPr>
          <w:rFonts w:ascii="Times New Roman" w:eastAsia="Times New Roman" w:hAnsi="Times New Roman" w:cs="Times New Roman"/>
          <w:color w:val="000000"/>
          <w:sz w:val="28"/>
        </w:rPr>
        <w:t>      Раздельный налоговый учет объектов налогообложения и (или) объектов, связанных с налогообложением, обязан вести:</w:t>
      </w:r>
    </w:p>
    <w:p w:rsidR="00FD1FC4" w:rsidRPr="00FD1FC4" w:rsidRDefault="00FD1FC4" w:rsidP="00FD1FC4">
      <w:pPr>
        <w:spacing w:after="0" w:line="276" w:lineRule="auto"/>
        <w:jc w:val="both"/>
        <w:rPr>
          <w:rFonts w:ascii="Times New Roman" w:eastAsia="Times New Roman" w:hAnsi="Times New Roman" w:cs="Times New Roman"/>
        </w:rPr>
      </w:pPr>
      <w:bookmarkStart w:id="3501" w:name="z3728"/>
      <w:bookmarkEnd w:id="3500"/>
      <w:r w:rsidRPr="00FD1FC4">
        <w:rPr>
          <w:rFonts w:ascii="Times New Roman" w:eastAsia="Times New Roman" w:hAnsi="Times New Roman" w:cs="Times New Roman"/>
          <w:color w:val="000000"/>
          <w:sz w:val="28"/>
        </w:rPr>
        <w:t xml:space="preserve">       уполномоченный представитель участников договора о совместной деятельности по договору о совместной деятельности; </w:t>
      </w:r>
    </w:p>
    <w:p w:rsidR="00FD1FC4" w:rsidRPr="00FD1FC4" w:rsidRDefault="00FD1FC4" w:rsidP="00FD1FC4">
      <w:pPr>
        <w:spacing w:after="0" w:line="276" w:lineRule="auto"/>
        <w:jc w:val="both"/>
        <w:rPr>
          <w:rFonts w:ascii="Times New Roman" w:eastAsia="Times New Roman" w:hAnsi="Times New Roman" w:cs="Times New Roman"/>
        </w:rPr>
      </w:pPr>
      <w:bookmarkStart w:id="3502" w:name="z3729"/>
      <w:bookmarkEnd w:id="3501"/>
      <w:r w:rsidRPr="00FD1FC4">
        <w:rPr>
          <w:rFonts w:ascii="Times New Roman" w:eastAsia="Times New Roman" w:hAnsi="Times New Roman" w:cs="Times New Roman"/>
          <w:color w:val="000000"/>
          <w:sz w:val="28"/>
        </w:rPr>
        <w:t>      учредитель доверительного управления или доверительный управляющий.</w:t>
      </w:r>
    </w:p>
    <w:p w:rsidR="00FD1FC4" w:rsidRPr="00FD1FC4" w:rsidRDefault="00FD1FC4" w:rsidP="00FD1FC4">
      <w:pPr>
        <w:spacing w:after="0" w:line="276" w:lineRule="auto"/>
        <w:jc w:val="both"/>
        <w:rPr>
          <w:rFonts w:ascii="Times New Roman" w:eastAsia="Times New Roman" w:hAnsi="Times New Roman" w:cs="Times New Roman"/>
        </w:rPr>
      </w:pPr>
      <w:bookmarkStart w:id="3503" w:name="z3730"/>
      <w:bookmarkEnd w:id="3502"/>
      <w:r w:rsidRPr="00FD1FC4">
        <w:rPr>
          <w:rFonts w:ascii="Times New Roman" w:eastAsia="Times New Roman" w:hAnsi="Times New Roman" w:cs="Times New Roman"/>
          <w:color w:val="000000"/>
          <w:sz w:val="28"/>
        </w:rPr>
        <w:t>      3. Налогоплательщик, применяющий специальный налоговый режим на основе упрощенной декларации,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3504" w:name="z3731"/>
      <w:bookmarkEnd w:id="3503"/>
      <w:r w:rsidRPr="00FD1FC4">
        <w:rPr>
          <w:rFonts w:ascii="Times New Roman" w:eastAsia="Times New Roman" w:hAnsi="Times New Roman" w:cs="Times New Roman"/>
          <w:color w:val="000000"/>
          <w:sz w:val="28"/>
        </w:rPr>
        <w:t>      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3505" w:name="z3732"/>
      <w:bookmarkEnd w:id="3504"/>
      <w:r w:rsidRPr="00FD1FC4">
        <w:rPr>
          <w:rFonts w:ascii="Times New Roman" w:eastAsia="Times New Roman" w:hAnsi="Times New Roman" w:cs="Times New Roman"/>
          <w:color w:val="000000"/>
          <w:sz w:val="28"/>
        </w:rPr>
        <w:t xml:space="preserve">       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статьей 757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506" w:name="z3733"/>
      <w:bookmarkEnd w:id="3505"/>
      <w:r w:rsidRPr="00FD1FC4">
        <w:rPr>
          <w:rFonts w:ascii="Times New Roman" w:eastAsia="Times New Roman" w:hAnsi="Times New Roman" w:cs="Times New Roman"/>
          <w:color w:val="000000"/>
          <w:sz w:val="28"/>
        </w:rPr>
        <w:t xml:space="preserve">       6. Операции с производными финансовыми инструментами не относятся к операциям по недропользованию (контрактной деятельности). </w:t>
      </w:r>
    </w:p>
    <w:p w:rsidR="00FD1FC4" w:rsidRPr="00FD1FC4" w:rsidRDefault="00FD1FC4" w:rsidP="00FD1FC4">
      <w:pPr>
        <w:spacing w:after="0" w:line="276" w:lineRule="auto"/>
        <w:jc w:val="both"/>
        <w:rPr>
          <w:rFonts w:ascii="Times New Roman" w:eastAsia="Times New Roman" w:hAnsi="Times New Roman" w:cs="Times New Roman"/>
        </w:rPr>
      </w:pPr>
      <w:bookmarkStart w:id="3507" w:name="z3734"/>
      <w:bookmarkEnd w:id="3506"/>
      <w:r w:rsidRPr="00FD1FC4">
        <w:rPr>
          <w:rFonts w:ascii="Times New Roman" w:eastAsia="Times New Roman" w:hAnsi="Times New Roman" w:cs="Times New Roman"/>
          <w:color w:val="000000"/>
          <w:sz w:val="28"/>
        </w:rPr>
        <w:t>      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учетной политикой и учетом положений, установленных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3508" w:name="z3735"/>
      <w:bookmarkEnd w:id="3507"/>
      <w:r w:rsidRPr="00FD1FC4">
        <w:rPr>
          <w:rFonts w:ascii="Times New Roman" w:eastAsia="Times New Roman" w:hAnsi="Times New Roman" w:cs="Times New Roman"/>
          <w:color w:val="000000"/>
          <w:sz w:val="28"/>
        </w:rPr>
        <w:t>      8. При ведении раздельного налогового учета для исчисления налогового обязательства налогоплательщик (налоговый агент) обязан обеспечить:</w:t>
      </w:r>
    </w:p>
    <w:p w:rsidR="00FD1FC4" w:rsidRPr="00FD1FC4" w:rsidRDefault="00FD1FC4" w:rsidP="00FD1FC4">
      <w:pPr>
        <w:spacing w:after="0" w:line="276" w:lineRule="auto"/>
        <w:jc w:val="both"/>
        <w:rPr>
          <w:rFonts w:ascii="Times New Roman" w:eastAsia="Times New Roman" w:hAnsi="Times New Roman" w:cs="Times New Roman"/>
        </w:rPr>
      </w:pPr>
      <w:bookmarkStart w:id="3509" w:name="z3736"/>
      <w:bookmarkEnd w:id="3508"/>
      <w:r w:rsidRPr="00FD1FC4">
        <w:rPr>
          <w:rFonts w:ascii="Times New Roman" w:eastAsia="Times New Roman" w:hAnsi="Times New Roman" w:cs="Times New Roman"/>
          <w:color w:val="000000"/>
          <w:sz w:val="28"/>
        </w:rPr>
        <w:t>      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510" w:name="z3737"/>
      <w:bookmarkEnd w:id="3509"/>
      <w:r w:rsidRPr="00FD1FC4">
        <w:rPr>
          <w:rFonts w:ascii="Times New Roman" w:eastAsia="Times New Roman" w:hAnsi="Times New Roman" w:cs="Times New Roman"/>
          <w:color w:val="000000"/>
          <w:sz w:val="28"/>
        </w:rPr>
        <w:t>      2) исчисление налогов и платежей в бюджет, по которым настоящим Кодексом не установлено требование о ведении раздельного налогового учета, – в целом по всей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511" w:name="z3738"/>
      <w:bookmarkEnd w:id="3510"/>
      <w:r w:rsidRPr="00FD1FC4">
        <w:rPr>
          <w:rFonts w:ascii="Times New Roman" w:eastAsia="Times New Roman" w:hAnsi="Times New Roman" w:cs="Times New Roman"/>
          <w:color w:val="000000"/>
          <w:sz w:val="28"/>
        </w:rPr>
        <w:t>      3) представление налоговой отчетности по налогам и платежам в бюджет – в целом по всей деятельности, за исключением:</w:t>
      </w:r>
    </w:p>
    <w:p w:rsidR="00FD1FC4" w:rsidRPr="00FD1FC4" w:rsidRDefault="00FD1FC4" w:rsidP="00FD1FC4">
      <w:pPr>
        <w:spacing w:after="0" w:line="276" w:lineRule="auto"/>
        <w:jc w:val="both"/>
        <w:rPr>
          <w:rFonts w:ascii="Times New Roman" w:eastAsia="Times New Roman" w:hAnsi="Times New Roman" w:cs="Times New Roman"/>
        </w:rPr>
      </w:pPr>
      <w:bookmarkStart w:id="3512" w:name="z3739"/>
      <w:bookmarkEnd w:id="3511"/>
      <w:r w:rsidRPr="00FD1FC4">
        <w:rPr>
          <w:rFonts w:ascii="Times New Roman" w:eastAsia="Times New Roman" w:hAnsi="Times New Roman" w:cs="Times New Roman"/>
          <w:color w:val="000000"/>
          <w:sz w:val="28"/>
        </w:rPr>
        <w:t>      декларации по корпоративному подоходному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3513" w:name="z3740"/>
      <w:bookmarkEnd w:id="3512"/>
      <w:r w:rsidRPr="00FD1FC4">
        <w:rPr>
          <w:rFonts w:ascii="Times New Roman" w:eastAsia="Times New Roman" w:hAnsi="Times New Roman" w:cs="Times New Roman"/>
          <w:color w:val="000000"/>
          <w:sz w:val="28"/>
        </w:rPr>
        <w:t>      декларации по индивидуальному подоходному налогу по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514" w:name="z3741"/>
      <w:bookmarkEnd w:id="3513"/>
      <w:r w:rsidRPr="00FD1FC4">
        <w:rPr>
          <w:rFonts w:ascii="Times New Roman" w:eastAsia="Times New Roman" w:hAnsi="Times New Roman" w:cs="Times New Roman"/>
          <w:color w:val="000000"/>
          <w:sz w:val="28"/>
        </w:rPr>
        <w:t xml:space="preserve">       декларации по налогу на добавленную стоимость в случае, предусмотренном подпунктом 6)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3515" w:name="z3742"/>
      <w:bookmarkEnd w:id="3514"/>
      <w:r w:rsidRPr="00FD1FC4">
        <w:rPr>
          <w:rFonts w:ascii="Times New Roman" w:eastAsia="Times New Roman" w:hAnsi="Times New Roman" w:cs="Times New Roman"/>
          <w:color w:val="000000"/>
          <w:sz w:val="28"/>
        </w:rPr>
        <w:t>      4) представление отдельно:</w:t>
      </w:r>
    </w:p>
    <w:p w:rsidR="00FD1FC4" w:rsidRPr="00FD1FC4" w:rsidRDefault="00FD1FC4" w:rsidP="00FD1FC4">
      <w:pPr>
        <w:spacing w:after="0" w:line="276" w:lineRule="auto"/>
        <w:jc w:val="both"/>
        <w:rPr>
          <w:rFonts w:ascii="Times New Roman" w:eastAsia="Times New Roman" w:hAnsi="Times New Roman" w:cs="Times New Roman"/>
        </w:rPr>
      </w:pPr>
      <w:bookmarkStart w:id="3516" w:name="z3743"/>
      <w:bookmarkEnd w:id="3515"/>
      <w:r w:rsidRPr="00FD1FC4">
        <w:rPr>
          <w:rFonts w:ascii="Times New Roman" w:eastAsia="Times New Roman" w:hAnsi="Times New Roman" w:cs="Times New Roman"/>
          <w:color w:val="000000"/>
          <w:sz w:val="28"/>
        </w:rPr>
        <w:t>      декларации по специальному налоговому режиму на основе упрощенной декларации – по видам доходов, по которым применяется специальный налоговый режим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3517" w:name="z3744"/>
      <w:bookmarkEnd w:id="3516"/>
      <w:r w:rsidRPr="00FD1FC4">
        <w:rPr>
          <w:rFonts w:ascii="Times New Roman" w:eastAsia="Times New Roman" w:hAnsi="Times New Roman" w:cs="Times New Roman"/>
          <w:color w:val="000000"/>
          <w:sz w:val="28"/>
        </w:rPr>
        <w:t>      декларации по специальному налоговому режиму для крестьянских или фермерских хозяйств – по доходам от деятельности, на которую распространяется специальный налоговый режим для крестьянских или фермерских хозяйств;</w:t>
      </w:r>
    </w:p>
    <w:p w:rsidR="00FD1FC4" w:rsidRPr="00FD1FC4" w:rsidRDefault="00FD1FC4" w:rsidP="00FD1FC4">
      <w:pPr>
        <w:spacing w:after="0" w:line="276" w:lineRule="auto"/>
        <w:jc w:val="both"/>
        <w:rPr>
          <w:rFonts w:ascii="Times New Roman" w:eastAsia="Times New Roman" w:hAnsi="Times New Roman" w:cs="Times New Roman"/>
        </w:rPr>
      </w:pPr>
      <w:bookmarkStart w:id="3518" w:name="z3745"/>
      <w:bookmarkEnd w:id="3517"/>
      <w:r w:rsidRPr="00FD1FC4">
        <w:rPr>
          <w:rFonts w:ascii="Times New Roman" w:eastAsia="Times New Roman" w:hAnsi="Times New Roman" w:cs="Times New Roman"/>
          <w:color w:val="000000"/>
          <w:sz w:val="28"/>
        </w:rPr>
        <w:t>      декларации по корпоративному или индивидуальному подоходному налогу – по прочим видам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3519" w:name="z3746"/>
      <w:bookmarkEnd w:id="3518"/>
      <w:r w:rsidRPr="00FD1FC4">
        <w:rPr>
          <w:rFonts w:ascii="Times New Roman" w:eastAsia="Times New Roman" w:hAnsi="Times New Roman" w:cs="Times New Roman"/>
          <w:color w:val="000000"/>
          <w:sz w:val="28"/>
        </w:rPr>
        <w:t xml:space="preserve">       5) представление единой декларации по корпоративному или индивидуальному подоходному налогу по предпринимательской деятельности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3520" w:name="z3747"/>
      <w:bookmarkEnd w:id="3519"/>
      <w:r w:rsidRPr="00FD1FC4">
        <w:rPr>
          <w:rFonts w:ascii="Times New Roman" w:eastAsia="Times New Roman" w:hAnsi="Times New Roman" w:cs="Times New Roman"/>
          <w:color w:val="000000"/>
          <w:sz w:val="28"/>
        </w:rPr>
        <w:t>      6) представление отдельно декларации по налогу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3521" w:name="z3748"/>
      <w:bookmarkEnd w:id="3520"/>
      <w:r w:rsidRPr="00FD1FC4">
        <w:rPr>
          <w:rFonts w:ascii="Times New Roman" w:eastAsia="Times New Roman" w:hAnsi="Times New Roman" w:cs="Times New Roman"/>
          <w:color w:val="000000"/>
          <w:sz w:val="28"/>
        </w:rPr>
        <w:t xml:space="preserve">       по деятельности, предусмотренной статьей 490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3522" w:name="z3749"/>
      <w:bookmarkEnd w:id="3521"/>
      <w:r w:rsidRPr="00FD1FC4">
        <w:rPr>
          <w:rFonts w:ascii="Times New Roman" w:eastAsia="Times New Roman" w:hAnsi="Times New Roman" w:cs="Times New Roman"/>
          <w:color w:val="000000"/>
          <w:sz w:val="28"/>
        </w:rPr>
        <w:t xml:space="preserve">       по иной деятельности. </w:t>
      </w:r>
    </w:p>
    <w:bookmarkEnd w:id="352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211. Общие принципы ведения раздельного налогового учета по корпоративному подоходному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3523" w:name="z3751"/>
      <w:r w:rsidRPr="00FD1FC4">
        <w:rPr>
          <w:rFonts w:ascii="Times New Roman" w:eastAsia="Times New Roman" w:hAnsi="Times New Roman" w:cs="Times New Roman"/>
          <w:color w:val="000000"/>
          <w:sz w:val="28"/>
        </w:rPr>
        <w:t>      1. Для целей настоящей статьи применяются следующие понятия:</w:t>
      </w:r>
    </w:p>
    <w:p w:rsidR="00FD1FC4" w:rsidRPr="00FD1FC4" w:rsidRDefault="00FD1FC4" w:rsidP="00FD1FC4">
      <w:pPr>
        <w:spacing w:after="0" w:line="276" w:lineRule="auto"/>
        <w:jc w:val="both"/>
        <w:rPr>
          <w:rFonts w:ascii="Times New Roman" w:eastAsia="Times New Roman" w:hAnsi="Times New Roman" w:cs="Times New Roman"/>
        </w:rPr>
      </w:pPr>
      <w:bookmarkStart w:id="3524" w:name="z3752"/>
      <w:bookmarkEnd w:id="3523"/>
      <w:r w:rsidRPr="00FD1FC4">
        <w:rPr>
          <w:rFonts w:ascii="Times New Roman" w:eastAsia="Times New Roman" w:hAnsi="Times New Roman" w:cs="Times New Roman"/>
          <w:color w:val="000000"/>
          <w:sz w:val="28"/>
        </w:rPr>
        <w:t>      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FD1FC4" w:rsidRPr="00FD1FC4" w:rsidRDefault="00FD1FC4" w:rsidP="00FD1FC4">
      <w:pPr>
        <w:spacing w:after="0" w:line="276" w:lineRule="auto"/>
        <w:jc w:val="both"/>
        <w:rPr>
          <w:rFonts w:ascii="Times New Roman" w:eastAsia="Times New Roman" w:hAnsi="Times New Roman" w:cs="Times New Roman"/>
        </w:rPr>
      </w:pPr>
      <w:bookmarkStart w:id="3525" w:name="z3753"/>
      <w:bookmarkEnd w:id="3524"/>
      <w:r w:rsidRPr="00FD1FC4">
        <w:rPr>
          <w:rFonts w:ascii="Times New Roman" w:eastAsia="Times New Roman" w:hAnsi="Times New Roman" w:cs="Times New Roman"/>
          <w:color w:val="000000"/>
          <w:sz w:val="28"/>
        </w:rPr>
        <w:t>      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3526" w:name="z3754"/>
      <w:bookmarkEnd w:id="3525"/>
      <w:r w:rsidRPr="00FD1FC4">
        <w:rPr>
          <w:rFonts w:ascii="Times New Roman" w:eastAsia="Times New Roman" w:hAnsi="Times New Roman" w:cs="Times New Roman"/>
          <w:color w:val="000000"/>
          <w:sz w:val="28"/>
        </w:rPr>
        <w:t>      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FD1FC4" w:rsidRPr="00FD1FC4" w:rsidRDefault="00FD1FC4" w:rsidP="00FD1FC4">
      <w:pPr>
        <w:spacing w:after="0" w:line="276" w:lineRule="auto"/>
        <w:jc w:val="both"/>
        <w:rPr>
          <w:rFonts w:ascii="Times New Roman" w:eastAsia="Times New Roman" w:hAnsi="Times New Roman" w:cs="Times New Roman"/>
        </w:rPr>
      </w:pPr>
      <w:bookmarkStart w:id="3527" w:name="z3755"/>
      <w:bookmarkEnd w:id="3526"/>
      <w:r w:rsidRPr="00FD1FC4">
        <w:rPr>
          <w:rFonts w:ascii="Times New Roman" w:eastAsia="Times New Roman" w:hAnsi="Times New Roman" w:cs="Times New Roman"/>
          <w:color w:val="000000"/>
          <w:sz w:val="28"/>
        </w:rPr>
        <w:t xml:space="preserve">       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p w:rsidR="00FD1FC4" w:rsidRPr="00FD1FC4" w:rsidRDefault="00FD1FC4" w:rsidP="00FD1FC4">
      <w:pPr>
        <w:spacing w:after="0" w:line="276" w:lineRule="auto"/>
        <w:jc w:val="both"/>
        <w:rPr>
          <w:rFonts w:ascii="Times New Roman" w:eastAsia="Times New Roman" w:hAnsi="Times New Roman" w:cs="Times New Roman"/>
        </w:rPr>
      </w:pPr>
      <w:bookmarkStart w:id="3528" w:name="z3756"/>
      <w:bookmarkEnd w:id="3527"/>
      <w:r w:rsidRPr="00FD1FC4">
        <w:rPr>
          <w:rFonts w:ascii="Times New Roman" w:eastAsia="Times New Roman" w:hAnsi="Times New Roman" w:cs="Times New Roman"/>
          <w:color w:val="000000"/>
          <w:sz w:val="28"/>
        </w:rPr>
        <w:t>      5)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3529" w:name="z3757"/>
      <w:bookmarkEnd w:id="3528"/>
      <w:r w:rsidRPr="00FD1FC4">
        <w:rPr>
          <w:rFonts w:ascii="Times New Roman" w:eastAsia="Times New Roman" w:hAnsi="Times New Roman" w:cs="Times New Roman"/>
          <w:color w:val="000000"/>
          <w:sz w:val="28"/>
        </w:rPr>
        <w:t>      2. В целях ведения раздельного налогового учета все доходы и расходы налогоплательщика распределяются на прямые, косвенные и общие.</w:t>
      </w:r>
    </w:p>
    <w:p w:rsidR="00FD1FC4" w:rsidRPr="00FD1FC4" w:rsidRDefault="00FD1FC4" w:rsidP="00FD1FC4">
      <w:pPr>
        <w:spacing w:after="0" w:line="276" w:lineRule="auto"/>
        <w:jc w:val="both"/>
        <w:rPr>
          <w:rFonts w:ascii="Times New Roman" w:eastAsia="Times New Roman" w:hAnsi="Times New Roman" w:cs="Times New Roman"/>
        </w:rPr>
      </w:pPr>
      <w:bookmarkStart w:id="3530" w:name="z3758"/>
      <w:bookmarkEnd w:id="3529"/>
      <w:r w:rsidRPr="00FD1FC4">
        <w:rPr>
          <w:rFonts w:ascii="Times New Roman" w:eastAsia="Times New Roman" w:hAnsi="Times New Roman" w:cs="Times New Roman"/>
          <w:color w:val="000000"/>
          <w:sz w:val="28"/>
        </w:rPr>
        <w:t>      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531" w:name="z3759"/>
      <w:bookmarkEnd w:id="3530"/>
      <w:r w:rsidRPr="00FD1FC4">
        <w:rPr>
          <w:rFonts w:ascii="Times New Roman" w:eastAsia="Times New Roman" w:hAnsi="Times New Roman" w:cs="Times New Roman"/>
          <w:color w:val="000000"/>
          <w:sz w:val="28"/>
        </w:rPr>
        <w:t>      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rsidR="00FD1FC4" w:rsidRPr="00FD1FC4" w:rsidRDefault="00FD1FC4" w:rsidP="00FD1FC4">
      <w:pPr>
        <w:spacing w:after="0" w:line="276" w:lineRule="auto"/>
        <w:jc w:val="both"/>
        <w:rPr>
          <w:rFonts w:ascii="Times New Roman" w:eastAsia="Times New Roman" w:hAnsi="Times New Roman" w:cs="Times New Roman"/>
        </w:rPr>
      </w:pPr>
      <w:bookmarkStart w:id="3532" w:name="z3760"/>
      <w:bookmarkEnd w:id="3531"/>
      <w:r w:rsidRPr="00FD1FC4">
        <w:rPr>
          <w:rFonts w:ascii="Times New Roman" w:eastAsia="Times New Roman" w:hAnsi="Times New Roman" w:cs="Times New Roman"/>
          <w:color w:val="000000"/>
          <w:sz w:val="28"/>
        </w:rPr>
        <w:t>      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FD1FC4" w:rsidRPr="00FD1FC4" w:rsidRDefault="00FD1FC4" w:rsidP="00FD1FC4">
      <w:pPr>
        <w:spacing w:after="0" w:line="276" w:lineRule="auto"/>
        <w:jc w:val="both"/>
        <w:rPr>
          <w:rFonts w:ascii="Times New Roman" w:eastAsia="Times New Roman" w:hAnsi="Times New Roman" w:cs="Times New Roman"/>
        </w:rPr>
      </w:pPr>
      <w:bookmarkStart w:id="3533" w:name="z3761"/>
      <w:bookmarkEnd w:id="3532"/>
      <w:r w:rsidRPr="00FD1FC4">
        <w:rPr>
          <w:rFonts w:ascii="Times New Roman" w:eastAsia="Times New Roman" w:hAnsi="Times New Roman" w:cs="Times New Roman"/>
          <w:color w:val="000000"/>
          <w:sz w:val="28"/>
        </w:rPr>
        <w:t>      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FD1FC4" w:rsidRPr="00FD1FC4" w:rsidRDefault="00FD1FC4" w:rsidP="00FD1FC4">
      <w:pPr>
        <w:spacing w:after="0" w:line="276" w:lineRule="auto"/>
        <w:jc w:val="both"/>
        <w:rPr>
          <w:rFonts w:ascii="Times New Roman" w:eastAsia="Times New Roman" w:hAnsi="Times New Roman" w:cs="Times New Roman"/>
        </w:rPr>
      </w:pPr>
      <w:bookmarkStart w:id="3534" w:name="z3762"/>
      <w:bookmarkEnd w:id="3533"/>
      <w:r w:rsidRPr="00FD1FC4">
        <w:rPr>
          <w:rFonts w:ascii="Times New Roman" w:eastAsia="Times New Roman" w:hAnsi="Times New Roman" w:cs="Times New Roman"/>
          <w:color w:val="000000"/>
          <w:sz w:val="28"/>
        </w:rPr>
        <w:t xml:space="preserve">       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3535" w:name="z3763"/>
      <w:bookmarkEnd w:id="3534"/>
      <w:r w:rsidRPr="00FD1FC4">
        <w:rPr>
          <w:rFonts w:ascii="Times New Roman" w:eastAsia="Times New Roman" w:hAnsi="Times New Roman" w:cs="Times New Roman"/>
          <w:color w:val="000000"/>
          <w:sz w:val="28"/>
        </w:rPr>
        <w:t>      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rsidR="00FD1FC4" w:rsidRPr="00FD1FC4" w:rsidRDefault="00FD1FC4" w:rsidP="00FD1FC4">
      <w:pPr>
        <w:spacing w:after="0" w:line="276" w:lineRule="auto"/>
        <w:jc w:val="both"/>
        <w:rPr>
          <w:rFonts w:ascii="Times New Roman" w:eastAsia="Times New Roman" w:hAnsi="Times New Roman" w:cs="Times New Roman"/>
        </w:rPr>
      </w:pPr>
      <w:bookmarkStart w:id="3536" w:name="z3764"/>
      <w:bookmarkEnd w:id="3535"/>
      <w:r w:rsidRPr="00FD1FC4">
        <w:rPr>
          <w:rFonts w:ascii="Times New Roman" w:eastAsia="Times New Roman" w:hAnsi="Times New Roman" w:cs="Times New Roman"/>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263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537" w:name="z3765"/>
      <w:bookmarkEnd w:id="3536"/>
      <w:r w:rsidRPr="00FD1FC4">
        <w:rPr>
          <w:rFonts w:ascii="Times New Roman" w:eastAsia="Times New Roman" w:hAnsi="Times New Roman" w:cs="Times New Roman"/>
          <w:color w:val="000000"/>
          <w:sz w:val="28"/>
        </w:rPr>
        <w:t>      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FD1FC4" w:rsidRPr="00FD1FC4" w:rsidRDefault="00FD1FC4" w:rsidP="00FD1FC4">
      <w:pPr>
        <w:spacing w:after="0" w:line="276" w:lineRule="auto"/>
        <w:jc w:val="both"/>
        <w:rPr>
          <w:rFonts w:ascii="Times New Roman" w:eastAsia="Times New Roman" w:hAnsi="Times New Roman" w:cs="Times New Roman"/>
        </w:rPr>
      </w:pPr>
      <w:bookmarkStart w:id="3538" w:name="z3766"/>
      <w:bookmarkEnd w:id="3537"/>
      <w:r w:rsidRPr="00FD1FC4">
        <w:rPr>
          <w:rFonts w:ascii="Times New Roman" w:eastAsia="Times New Roman" w:hAnsi="Times New Roman" w:cs="Times New Roman"/>
          <w:color w:val="000000"/>
          <w:sz w:val="28"/>
        </w:rPr>
        <w:t xml:space="preserve">       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3539" w:name="z3767"/>
      <w:bookmarkEnd w:id="3538"/>
      <w:r w:rsidRPr="00FD1FC4">
        <w:rPr>
          <w:rFonts w:ascii="Times New Roman" w:eastAsia="Times New Roman" w:hAnsi="Times New Roman" w:cs="Times New Roman"/>
          <w:color w:val="000000"/>
          <w:sz w:val="28"/>
        </w:rPr>
        <w:t>      4. Распределение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rsidR="00FD1FC4" w:rsidRPr="00FD1FC4" w:rsidRDefault="00FD1FC4" w:rsidP="00FD1FC4">
      <w:pPr>
        <w:spacing w:after="0" w:line="276" w:lineRule="auto"/>
        <w:jc w:val="both"/>
        <w:rPr>
          <w:rFonts w:ascii="Times New Roman" w:eastAsia="Times New Roman" w:hAnsi="Times New Roman" w:cs="Times New Roman"/>
        </w:rPr>
      </w:pPr>
      <w:bookmarkStart w:id="3540" w:name="z3768"/>
      <w:bookmarkEnd w:id="3539"/>
      <w:r w:rsidRPr="00FD1FC4">
        <w:rPr>
          <w:rFonts w:ascii="Times New Roman" w:eastAsia="Times New Roman" w:hAnsi="Times New Roman" w:cs="Times New Roman"/>
          <w:color w:val="000000"/>
          <w:sz w:val="28"/>
        </w:rPr>
        <w:t>      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3541" w:name="z3769"/>
      <w:bookmarkEnd w:id="3540"/>
      <w:r w:rsidRPr="00FD1FC4">
        <w:rPr>
          <w:rFonts w:ascii="Times New Roman" w:eastAsia="Times New Roman" w:hAnsi="Times New Roman" w:cs="Times New Roman"/>
          <w:color w:val="000000"/>
          <w:sz w:val="28"/>
        </w:rPr>
        <w:t>      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3542" w:name="z3770"/>
      <w:bookmarkEnd w:id="3541"/>
      <w:r w:rsidRPr="00FD1FC4">
        <w:rPr>
          <w:rFonts w:ascii="Times New Roman" w:eastAsia="Times New Roman" w:hAnsi="Times New Roman" w:cs="Times New Roman"/>
          <w:color w:val="000000"/>
          <w:sz w:val="28"/>
        </w:rPr>
        <w:t>      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3543" w:name="z3771"/>
      <w:bookmarkEnd w:id="3542"/>
      <w:r w:rsidRPr="00FD1FC4">
        <w:rPr>
          <w:rFonts w:ascii="Times New Roman" w:eastAsia="Times New Roman" w:hAnsi="Times New Roman" w:cs="Times New Roman"/>
          <w:color w:val="000000"/>
          <w:sz w:val="28"/>
        </w:rPr>
        <w:t>      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3544" w:name="z3772"/>
      <w:bookmarkEnd w:id="3543"/>
      <w:r w:rsidRPr="00FD1FC4">
        <w:rPr>
          <w:rFonts w:ascii="Times New Roman" w:eastAsia="Times New Roman" w:hAnsi="Times New Roman" w:cs="Times New Roman"/>
          <w:color w:val="000000"/>
          <w:sz w:val="28"/>
        </w:rPr>
        <w:t>      5) иных методов.</w:t>
      </w:r>
    </w:p>
    <w:p w:rsidR="00FD1FC4" w:rsidRPr="00FD1FC4" w:rsidRDefault="00FD1FC4" w:rsidP="00FD1FC4">
      <w:pPr>
        <w:spacing w:after="0" w:line="276" w:lineRule="auto"/>
        <w:jc w:val="both"/>
        <w:rPr>
          <w:rFonts w:ascii="Times New Roman" w:eastAsia="Times New Roman" w:hAnsi="Times New Roman" w:cs="Times New Roman"/>
        </w:rPr>
      </w:pPr>
      <w:bookmarkStart w:id="3545" w:name="z3773"/>
      <w:bookmarkEnd w:id="3544"/>
      <w:r w:rsidRPr="00FD1FC4">
        <w:rPr>
          <w:rFonts w:ascii="Times New Roman" w:eastAsia="Times New Roman" w:hAnsi="Times New Roman" w:cs="Times New Roman"/>
          <w:color w:val="000000"/>
          <w:sz w:val="28"/>
        </w:rPr>
        <w:t>      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3546" w:name="z3774"/>
      <w:bookmarkEnd w:id="3545"/>
      <w:r w:rsidRPr="00FD1FC4">
        <w:rPr>
          <w:rFonts w:ascii="Times New Roman" w:eastAsia="Times New Roman" w:hAnsi="Times New Roman" w:cs="Times New Roman"/>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p w:rsidR="00FD1FC4" w:rsidRPr="00FD1FC4" w:rsidRDefault="00FD1FC4" w:rsidP="00FD1FC4">
      <w:pPr>
        <w:spacing w:after="0" w:line="276" w:lineRule="auto"/>
        <w:jc w:val="both"/>
        <w:rPr>
          <w:rFonts w:ascii="Times New Roman" w:eastAsia="Times New Roman" w:hAnsi="Times New Roman" w:cs="Times New Roman"/>
        </w:rPr>
      </w:pPr>
      <w:bookmarkStart w:id="3547" w:name="z3775"/>
      <w:bookmarkEnd w:id="3546"/>
      <w:r w:rsidRPr="00FD1FC4">
        <w:rPr>
          <w:rFonts w:ascii="Times New Roman" w:eastAsia="Times New Roman" w:hAnsi="Times New Roman" w:cs="Times New Roman"/>
          <w:color w:val="000000"/>
          <w:sz w:val="28"/>
        </w:rPr>
        <w:t xml:space="preserve">       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3548" w:name="z3776"/>
      <w:bookmarkEnd w:id="3547"/>
      <w:r w:rsidRPr="00FD1FC4">
        <w:rPr>
          <w:rFonts w:ascii="Times New Roman" w:eastAsia="Times New Roman" w:hAnsi="Times New Roman" w:cs="Times New Roman"/>
          <w:color w:val="000000"/>
          <w:sz w:val="28"/>
        </w:rPr>
        <w:t xml:space="preserve">       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статьи 307 настоящего Кодекса.</w:t>
      </w:r>
    </w:p>
    <w:bookmarkEnd w:id="354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212. Финансовый лизинг</w:t>
      </w:r>
    </w:p>
    <w:p w:rsidR="00FD1FC4" w:rsidRPr="00FD1FC4" w:rsidRDefault="00FD1FC4" w:rsidP="00FD1FC4">
      <w:pPr>
        <w:spacing w:after="0" w:line="276" w:lineRule="auto"/>
        <w:jc w:val="both"/>
        <w:rPr>
          <w:rFonts w:ascii="Times New Roman" w:eastAsia="Times New Roman" w:hAnsi="Times New Roman" w:cs="Times New Roman"/>
        </w:rPr>
      </w:pPr>
      <w:bookmarkStart w:id="3549" w:name="z3778"/>
      <w:r w:rsidRPr="00FD1FC4">
        <w:rPr>
          <w:rFonts w:ascii="Times New Roman" w:eastAsia="Times New Roman" w:hAnsi="Times New Roman" w:cs="Times New Roman"/>
          <w:color w:val="000000"/>
          <w:sz w:val="28"/>
        </w:rPr>
        <w:t>      1. Финансовым лизингом является передача имущества по договору лизинга, заключенному в соответствии с законодательством Республики Казахстан о финансовом лизинге, а также предоставление предмета лизинга во вторичный лизинг либо в сублизинг.</w:t>
      </w:r>
    </w:p>
    <w:p w:rsidR="00FD1FC4" w:rsidRPr="00FD1FC4" w:rsidRDefault="00FD1FC4" w:rsidP="00FD1FC4">
      <w:pPr>
        <w:spacing w:after="0" w:line="276" w:lineRule="auto"/>
        <w:jc w:val="both"/>
        <w:rPr>
          <w:rFonts w:ascii="Times New Roman" w:eastAsia="Times New Roman" w:hAnsi="Times New Roman" w:cs="Times New Roman"/>
        </w:rPr>
      </w:pPr>
      <w:bookmarkStart w:id="3550" w:name="z3779"/>
      <w:bookmarkEnd w:id="3549"/>
      <w:r w:rsidRPr="00FD1FC4">
        <w:rPr>
          <w:rFonts w:ascii="Times New Roman" w:eastAsia="Times New Roman" w:hAnsi="Times New Roman" w:cs="Times New Roman"/>
          <w:color w:val="000000"/>
          <w:sz w:val="28"/>
        </w:rPr>
        <w:t>      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rsidR="00FD1FC4" w:rsidRPr="00FD1FC4" w:rsidRDefault="00FD1FC4" w:rsidP="00FD1FC4">
      <w:pPr>
        <w:spacing w:after="0" w:line="276" w:lineRule="auto"/>
        <w:jc w:val="both"/>
        <w:rPr>
          <w:rFonts w:ascii="Times New Roman" w:eastAsia="Times New Roman" w:hAnsi="Times New Roman" w:cs="Times New Roman"/>
        </w:rPr>
      </w:pPr>
      <w:bookmarkStart w:id="3551" w:name="z3780"/>
      <w:bookmarkEnd w:id="3550"/>
      <w:r w:rsidRPr="00FD1FC4">
        <w:rPr>
          <w:rFonts w:ascii="Times New Roman" w:eastAsia="Times New Roman" w:hAnsi="Times New Roman" w:cs="Times New Roman"/>
          <w:color w:val="000000"/>
          <w:sz w:val="28"/>
        </w:rPr>
        <w:t>      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3552" w:name="z3781"/>
      <w:bookmarkEnd w:id="3551"/>
      <w:r w:rsidRPr="00FD1FC4">
        <w:rPr>
          <w:rFonts w:ascii="Times New Roman" w:eastAsia="Times New Roman" w:hAnsi="Times New Roman" w:cs="Times New Roman"/>
          <w:color w:val="000000"/>
          <w:sz w:val="28"/>
        </w:rPr>
        <w:t xml:space="preserve">       Для целей налогового учета лизингополучатель рассматривается как покупатель предмета лизинга. </w:t>
      </w:r>
    </w:p>
    <w:p w:rsidR="00FD1FC4" w:rsidRPr="00FD1FC4" w:rsidRDefault="00FD1FC4" w:rsidP="00FD1FC4">
      <w:pPr>
        <w:spacing w:after="0" w:line="276" w:lineRule="auto"/>
        <w:jc w:val="both"/>
        <w:rPr>
          <w:rFonts w:ascii="Times New Roman" w:eastAsia="Times New Roman" w:hAnsi="Times New Roman" w:cs="Times New Roman"/>
        </w:rPr>
      </w:pPr>
      <w:bookmarkStart w:id="3553" w:name="z3782"/>
      <w:bookmarkEnd w:id="3552"/>
      <w:r w:rsidRPr="00FD1FC4">
        <w:rPr>
          <w:rFonts w:ascii="Times New Roman" w:eastAsia="Times New Roman" w:hAnsi="Times New Roman" w:cs="Times New Roman"/>
          <w:color w:val="000000"/>
          <w:sz w:val="28"/>
        </w:rPr>
        <w:t>      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3554" w:name="z3783"/>
      <w:bookmarkEnd w:id="3553"/>
      <w:r w:rsidRPr="00FD1FC4">
        <w:rPr>
          <w:rFonts w:ascii="Times New Roman" w:eastAsia="Times New Roman" w:hAnsi="Times New Roman" w:cs="Times New Roman"/>
          <w:color w:val="000000"/>
          <w:sz w:val="28"/>
        </w:rPr>
        <w:t>      Для целей налогового учета передача имущества по договору имущественного найма (аренды),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w:t>
      </w:r>
    </w:p>
    <w:bookmarkEnd w:id="355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213. Условия передачи имущества в финансовый лизинг для целей применения особенностей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3555" w:name="z3785"/>
      <w:r w:rsidRPr="00FD1FC4">
        <w:rPr>
          <w:rFonts w:ascii="Times New Roman" w:eastAsia="Times New Roman" w:hAnsi="Times New Roman" w:cs="Times New Roman"/>
          <w:color w:val="000000"/>
          <w:sz w:val="28"/>
        </w:rPr>
        <w:t xml:space="preserve">       1. Для целей применения подпункта 1) пункта 2 статьи 337 и статьи 478 настоящего Кодекса передача имущества в финансовый лизинг должна соответствовать условиям, предусмотренным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3556" w:name="z3786"/>
      <w:bookmarkEnd w:id="3555"/>
      <w:r w:rsidRPr="00FD1FC4">
        <w:rPr>
          <w:rFonts w:ascii="Times New Roman" w:eastAsia="Times New Roman" w:hAnsi="Times New Roman" w:cs="Times New Roman"/>
          <w:color w:val="000000"/>
          <w:sz w:val="28"/>
        </w:rPr>
        <w:t xml:space="preserve">       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три года или более, если она отвечает одному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3557" w:name="z3787"/>
      <w:bookmarkEnd w:id="3556"/>
      <w:r w:rsidRPr="00FD1FC4">
        <w:rPr>
          <w:rFonts w:ascii="Times New Roman" w:eastAsia="Times New Roman" w:hAnsi="Times New Roman" w:cs="Times New Roman"/>
          <w:color w:val="000000"/>
          <w:sz w:val="28"/>
        </w:rPr>
        <w:t>      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3558" w:name="z3788"/>
      <w:bookmarkEnd w:id="3557"/>
      <w:r w:rsidRPr="00FD1FC4">
        <w:rPr>
          <w:rFonts w:ascii="Times New Roman" w:eastAsia="Times New Roman" w:hAnsi="Times New Roman" w:cs="Times New Roman"/>
          <w:color w:val="000000"/>
          <w:sz w:val="28"/>
        </w:rPr>
        <w:t>      2) срок финансового лизинга с даты передачи имущества превышает три года и превышает 75 процентов срока полезной службы передаваемого по финансовому лизингу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3559" w:name="z3789"/>
      <w:bookmarkEnd w:id="3558"/>
      <w:r w:rsidRPr="00FD1FC4">
        <w:rPr>
          <w:rFonts w:ascii="Times New Roman" w:eastAsia="Times New Roman" w:hAnsi="Times New Roman" w:cs="Times New Roman"/>
          <w:color w:val="000000"/>
          <w:sz w:val="28"/>
        </w:rPr>
        <w:t>      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3560" w:name="z3790"/>
      <w:bookmarkEnd w:id="3559"/>
      <w:r w:rsidRPr="00FD1FC4">
        <w:rPr>
          <w:rFonts w:ascii="Times New Roman" w:eastAsia="Times New Roman" w:hAnsi="Times New Roman" w:cs="Times New Roman"/>
          <w:color w:val="000000"/>
          <w:sz w:val="28"/>
        </w:rPr>
        <w:t>      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3561" w:name="z3791"/>
      <w:bookmarkEnd w:id="3560"/>
      <w:r w:rsidRPr="00FD1FC4">
        <w:rPr>
          <w:rFonts w:ascii="Times New Roman" w:eastAsia="Times New Roman" w:hAnsi="Times New Roman" w:cs="Times New Roman"/>
          <w:color w:val="000000"/>
          <w:sz w:val="28"/>
        </w:rPr>
        <w:t xml:space="preserve">       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504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562" w:name="z3792"/>
      <w:bookmarkEnd w:id="3561"/>
      <w:r w:rsidRPr="00FD1FC4">
        <w:rPr>
          <w:rFonts w:ascii="Times New Roman" w:eastAsia="Times New Roman" w:hAnsi="Times New Roman" w:cs="Times New Roman"/>
          <w:color w:val="000000"/>
          <w:sz w:val="28"/>
        </w:rPr>
        <w:t>      в договоре (договорах) вторичного лизинга сохранены условия, предусмотренные договором первичного лизинга, за исключением условий для количества предметов лизинга, лизинговых платежей и срока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3563" w:name="z3793"/>
      <w:bookmarkEnd w:id="3562"/>
      <w:r w:rsidRPr="00FD1FC4">
        <w:rPr>
          <w:rFonts w:ascii="Times New Roman" w:eastAsia="Times New Roman" w:hAnsi="Times New Roman" w:cs="Times New Roman"/>
          <w:color w:val="000000"/>
          <w:sz w:val="28"/>
        </w:rPr>
        <w:t>      во вторичный лизинг предоставляются предметы лизинга в количестве, не превышающем их общее количество по договору первичного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3564" w:name="z3794"/>
      <w:bookmarkEnd w:id="3563"/>
      <w:r w:rsidRPr="00FD1FC4">
        <w:rPr>
          <w:rFonts w:ascii="Times New Roman" w:eastAsia="Times New Roman" w:hAnsi="Times New Roman" w:cs="Times New Roman"/>
          <w:color w:val="000000"/>
          <w:sz w:val="28"/>
        </w:rPr>
        <w:t>      стоимость предмета лизинга, передаваемого во вторичный лизинг, не превышает стоимости предмета лизинга по договору первичного лизинга, уменьшенной на сумму лизинговых платежей, за исключением вознаграждения по лизингу, оплаченную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3565" w:name="z3795"/>
      <w:bookmarkEnd w:id="3564"/>
      <w:r w:rsidRPr="00FD1FC4">
        <w:rPr>
          <w:rFonts w:ascii="Times New Roman" w:eastAsia="Times New Roman" w:hAnsi="Times New Roman" w:cs="Times New Roman"/>
          <w:color w:val="000000"/>
          <w:sz w:val="28"/>
        </w:rPr>
        <w:t>      предметы лизинга предоставлены во вторичный лизинг на срок не менее трех лет.</w:t>
      </w:r>
    </w:p>
    <w:p w:rsidR="00FD1FC4" w:rsidRPr="00FD1FC4" w:rsidRDefault="00FD1FC4" w:rsidP="00FD1FC4">
      <w:pPr>
        <w:spacing w:after="0" w:line="276" w:lineRule="auto"/>
        <w:jc w:val="both"/>
        <w:rPr>
          <w:rFonts w:ascii="Times New Roman" w:eastAsia="Times New Roman" w:hAnsi="Times New Roman" w:cs="Times New Roman"/>
        </w:rPr>
      </w:pPr>
      <w:bookmarkStart w:id="3566" w:name="z3796"/>
      <w:bookmarkEnd w:id="3565"/>
      <w:r w:rsidRPr="00FD1FC4">
        <w:rPr>
          <w:rFonts w:ascii="Times New Roman" w:eastAsia="Times New Roman" w:hAnsi="Times New Roman" w:cs="Times New Roman"/>
          <w:color w:val="000000"/>
          <w:sz w:val="28"/>
        </w:rPr>
        <w:t xml:space="preserve">       3. Не являются финансовым лизингом для целей применения подпункта 1) пункта 2 статьи 337 и статьи 478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567" w:name="z3797"/>
      <w:bookmarkEnd w:id="3566"/>
      <w:r w:rsidRPr="00FD1FC4">
        <w:rPr>
          <w:rFonts w:ascii="Times New Roman" w:eastAsia="Times New Roman" w:hAnsi="Times New Roman" w:cs="Times New Roman"/>
          <w:color w:val="000000"/>
          <w:sz w:val="28"/>
        </w:rPr>
        <w:t>      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w:t>
      </w:r>
    </w:p>
    <w:p w:rsidR="00FD1FC4" w:rsidRPr="00FD1FC4" w:rsidRDefault="00FD1FC4" w:rsidP="00FD1FC4">
      <w:pPr>
        <w:spacing w:after="0" w:line="276" w:lineRule="auto"/>
        <w:jc w:val="both"/>
        <w:rPr>
          <w:rFonts w:ascii="Times New Roman" w:eastAsia="Times New Roman" w:hAnsi="Times New Roman" w:cs="Times New Roman"/>
        </w:rPr>
      </w:pPr>
      <w:bookmarkStart w:id="3568" w:name="z3798"/>
      <w:bookmarkEnd w:id="3567"/>
      <w:r w:rsidRPr="00FD1FC4">
        <w:rPr>
          <w:rFonts w:ascii="Times New Roman" w:eastAsia="Times New Roman" w:hAnsi="Times New Roman" w:cs="Times New Roman"/>
          <w:color w:val="000000"/>
          <w:sz w:val="28"/>
        </w:rPr>
        <w:t>      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FD1FC4" w:rsidRPr="00FD1FC4" w:rsidRDefault="00FD1FC4" w:rsidP="00FD1FC4">
      <w:pPr>
        <w:spacing w:after="0" w:line="276" w:lineRule="auto"/>
        <w:jc w:val="both"/>
        <w:rPr>
          <w:rFonts w:ascii="Times New Roman" w:eastAsia="Times New Roman" w:hAnsi="Times New Roman" w:cs="Times New Roman"/>
        </w:rPr>
      </w:pPr>
      <w:bookmarkStart w:id="3569" w:name="z3799"/>
      <w:bookmarkEnd w:id="3568"/>
      <w:r w:rsidRPr="00FD1FC4">
        <w:rPr>
          <w:rFonts w:ascii="Times New Roman" w:eastAsia="Times New Roman" w:hAnsi="Times New Roman" w:cs="Times New Roman"/>
          <w:color w:val="000000"/>
          <w:sz w:val="28"/>
        </w:rPr>
        <w:t>      признания физического лица – лизингополучателя на основании вступившего в законную силу решения суда безвестно отсутствующим или объявления его умершим, недееспособным или ограниченно дееспособным, установления ему инвалидности первой, второй групп, а также в случае смерти физического лица – лизингополучателя;</w:t>
      </w:r>
    </w:p>
    <w:p w:rsidR="00FD1FC4" w:rsidRPr="00FD1FC4" w:rsidRDefault="00FD1FC4" w:rsidP="00FD1FC4">
      <w:pPr>
        <w:spacing w:after="0" w:line="276" w:lineRule="auto"/>
        <w:jc w:val="both"/>
        <w:rPr>
          <w:rFonts w:ascii="Times New Roman" w:eastAsia="Times New Roman" w:hAnsi="Times New Roman" w:cs="Times New Roman"/>
        </w:rPr>
      </w:pPr>
      <w:bookmarkStart w:id="3570" w:name="z3800"/>
      <w:bookmarkEnd w:id="3569"/>
      <w:r w:rsidRPr="00FD1FC4">
        <w:rPr>
          <w:rFonts w:ascii="Times New Roman" w:eastAsia="Times New Roman" w:hAnsi="Times New Roman" w:cs="Times New Roman"/>
          <w:color w:val="000000"/>
          <w:sz w:val="28"/>
        </w:rPr>
        <w:t xml:space="preserve">       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безрезультатными; </w:t>
      </w:r>
    </w:p>
    <w:p w:rsidR="00FD1FC4" w:rsidRPr="00FD1FC4" w:rsidRDefault="00FD1FC4" w:rsidP="00FD1FC4">
      <w:pPr>
        <w:spacing w:after="0" w:line="276" w:lineRule="auto"/>
        <w:jc w:val="both"/>
        <w:rPr>
          <w:rFonts w:ascii="Times New Roman" w:eastAsia="Times New Roman" w:hAnsi="Times New Roman" w:cs="Times New Roman"/>
        </w:rPr>
      </w:pPr>
      <w:bookmarkStart w:id="3571" w:name="z3801"/>
      <w:bookmarkEnd w:id="3570"/>
      <w:r w:rsidRPr="00FD1FC4">
        <w:rPr>
          <w:rFonts w:ascii="Times New Roman" w:eastAsia="Times New Roman" w:hAnsi="Times New Roman" w:cs="Times New Roman"/>
          <w:color w:val="000000"/>
          <w:sz w:val="28"/>
        </w:rPr>
        <w:t>      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rsidR="00FD1FC4" w:rsidRPr="00FD1FC4" w:rsidRDefault="00FD1FC4" w:rsidP="00FD1FC4">
      <w:pPr>
        <w:spacing w:after="0" w:line="276" w:lineRule="auto"/>
        <w:jc w:val="both"/>
        <w:rPr>
          <w:rFonts w:ascii="Times New Roman" w:eastAsia="Times New Roman" w:hAnsi="Times New Roman" w:cs="Times New Roman"/>
        </w:rPr>
      </w:pPr>
      <w:bookmarkStart w:id="3572" w:name="z3802"/>
      <w:bookmarkEnd w:id="3571"/>
      <w:r w:rsidRPr="00FD1FC4">
        <w:rPr>
          <w:rFonts w:ascii="Times New Roman" w:eastAsia="Times New Roman" w:hAnsi="Times New Roman" w:cs="Times New Roman"/>
          <w:color w:val="000000"/>
          <w:sz w:val="28"/>
        </w:rPr>
        <w:t>      предоставление предметов лизинга во вторичный лизинг;</w:t>
      </w:r>
    </w:p>
    <w:p w:rsidR="00FD1FC4" w:rsidRPr="00FD1FC4" w:rsidRDefault="00FD1FC4" w:rsidP="00FD1FC4">
      <w:pPr>
        <w:spacing w:after="0" w:line="276" w:lineRule="auto"/>
        <w:jc w:val="both"/>
        <w:rPr>
          <w:rFonts w:ascii="Times New Roman" w:eastAsia="Times New Roman" w:hAnsi="Times New Roman" w:cs="Times New Roman"/>
        </w:rPr>
      </w:pPr>
      <w:bookmarkStart w:id="3573" w:name="z3803"/>
      <w:bookmarkEnd w:id="3572"/>
      <w:r w:rsidRPr="00FD1FC4">
        <w:rPr>
          <w:rFonts w:ascii="Times New Roman" w:eastAsia="Times New Roman" w:hAnsi="Times New Roman" w:cs="Times New Roman"/>
          <w:color w:val="000000"/>
          <w:sz w:val="28"/>
        </w:rPr>
        <w:t>      порчи, утраты имущества в результате чрезвычайных ситуаций либо в период действия чрезвычайного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3574" w:name="z3804"/>
      <w:bookmarkEnd w:id="3573"/>
      <w:r w:rsidRPr="00FD1FC4">
        <w:rPr>
          <w:rFonts w:ascii="Times New Roman" w:eastAsia="Times New Roman" w:hAnsi="Times New Roman" w:cs="Times New Roman"/>
          <w:color w:val="000000"/>
          <w:sz w:val="28"/>
        </w:rPr>
        <w:t>      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3575" w:name="z3805"/>
      <w:bookmarkEnd w:id="3574"/>
      <w:r w:rsidRPr="00FD1FC4">
        <w:rPr>
          <w:rFonts w:ascii="Times New Roman" w:eastAsia="Times New Roman" w:hAnsi="Times New Roman" w:cs="Times New Roman"/>
          <w:color w:val="000000"/>
          <w:sz w:val="28"/>
        </w:rPr>
        <w:t>      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3576" w:name="z3806"/>
      <w:bookmarkEnd w:id="3575"/>
      <w:r w:rsidRPr="00FD1FC4">
        <w:rPr>
          <w:rFonts w:ascii="Times New Roman" w:eastAsia="Times New Roman" w:hAnsi="Times New Roman" w:cs="Times New Roman"/>
          <w:color w:val="000000"/>
          <w:sz w:val="28"/>
        </w:rPr>
        <w:t>      4) лизинговые сделки, по которым сменился лизингодатель в результате смены лиц в обязательстве, кроме случая его реорганизации путем преобразования;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577" w:name="z3807"/>
      <w:bookmarkEnd w:id="3576"/>
      <w:r w:rsidRPr="00FD1FC4">
        <w:rPr>
          <w:rFonts w:ascii="Times New Roman" w:eastAsia="Times New Roman" w:hAnsi="Times New Roman" w:cs="Times New Roman"/>
          <w:color w:val="000000"/>
          <w:sz w:val="28"/>
        </w:rPr>
        <w:t>      5) сделки по передаче имущества в сублизинг сублизингодателем сублизингополучателю по договору сублизинга.</w:t>
      </w:r>
    </w:p>
    <w:bookmarkEnd w:id="357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214. Особенности исполнения налогового обязательства при совместном предпринимательстве</w:t>
      </w:r>
    </w:p>
    <w:p w:rsidR="00FD1FC4" w:rsidRPr="00FD1FC4" w:rsidRDefault="00FD1FC4" w:rsidP="00FD1FC4">
      <w:pPr>
        <w:spacing w:after="0" w:line="276" w:lineRule="auto"/>
        <w:jc w:val="both"/>
        <w:rPr>
          <w:rFonts w:ascii="Times New Roman" w:eastAsia="Times New Roman" w:hAnsi="Times New Roman" w:cs="Times New Roman"/>
        </w:rPr>
      </w:pPr>
      <w:bookmarkStart w:id="3578" w:name="z3809"/>
      <w:r w:rsidRPr="00FD1FC4">
        <w:rPr>
          <w:rFonts w:ascii="Times New Roman" w:eastAsia="Times New Roman" w:hAnsi="Times New Roman" w:cs="Times New Roman"/>
          <w:color w:val="000000"/>
          <w:sz w:val="28"/>
        </w:rPr>
        <w:t>      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определенном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3579" w:name="z3810"/>
      <w:bookmarkEnd w:id="3578"/>
      <w:r w:rsidRPr="00FD1FC4">
        <w:rPr>
          <w:rFonts w:ascii="Times New Roman" w:eastAsia="Times New Roman" w:hAnsi="Times New Roman" w:cs="Times New Roman"/>
          <w:color w:val="000000"/>
          <w:sz w:val="28"/>
        </w:rPr>
        <w:t xml:space="preserve">       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определенном статьей 215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580" w:name="z3811"/>
      <w:bookmarkEnd w:id="3579"/>
      <w:r w:rsidRPr="00FD1FC4">
        <w:rPr>
          <w:rFonts w:ascii="Times New Roman" w:eastAsia="Times New Roman" w:hAnsi="Times New Roman" w:cs="Times New Roman"/>
          <w:color w:val="000000"/>
          <w:sz w:val="28"/>
        </w:rPr>
        <w:t>      Особенной частью настоящего Кодекса могут быть установлены специальные налоговые режимы в отношении крестьянских или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3581" w:name="z3812"/>
      <w:bookmarkEnd w:id="3580"/>
      <w:r w:rsidRPr="00FD1FC4">
        <w:rPr>
          <w:rFonts w:ascii="Times New Roman" w:eastAsia="Times New Roman" w:hAnsi="Times New Roman" w:cs="Times New Roman"/>
          <w:color w:val="000000"/>
          <w:sz w:val="28"/>
        </w:rPr>
        <w:t>      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3582" w:name="z3813"/>
      <w:bookmarkEnd w:id="3581"/>
      <w:r w:rsidRPr="00FD1FC4">
        <w:rPr>
          <w:rFonts w:ascii="Times New Roman" w:eastAsia="Times New Roman" w:hAnsi="Times New Roman" w:cs="Times New Roman"/>
          <w:color w:val="000000"/>
          <w:sz w:val="28"/>
        </w:rPr>
        <w:t>      1) главой крестьянского хозяйства – при осуществлении совместного индивидуального предпринимательства в форме крестьянского хозяйства;</w:t>
      </w:r>
    </w:p>
    <w:p w:rsidR="00FD1FC4" w:rsidRPr="00FD1FC4" w:rsidRDefault="00FD1FC4" w:rsidP="00FD1FC4">
      <w:pPr>
        <w:spacing w:after="0" w:line="276" w:lineRule="auto"/>
        <w:jc w:val="both"/>
        <w:rPr>
          <w:rFonts w:ascii="Times New Roman" w:eastAsia="Times New Roman" w:hAnsi="Times New Roman" w:cs="Times New Roman"/>
        </w:rPr>
      </w:pPr>
      <w:bookmarkStart w:id="3583" w:name="z3814"/>
      <w:bookmarkEnd w:id="3582"/>
      <w:r w:rsidRPr="00FD1FC4">
        <w:rPr>
          <w:rFonts w:ascii="Times New Roman" w:eastAsia="Times New Roman" w:hAnsi="Times New Roman" w:cs="Times New Roman"/>
          <w:color w:val="000000"/>
          <w:sz w:val="28"/>
        </w:rPr>
        <w:t>      2) уполномоченным лицом совместного индивидуального предпринимательства – в остальных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3584" w:name="z3815"/>
      <w:bookmarkEnd w:id="3583"/>
      <w:r w:rsidRPr="00FD1FC4">
        <w:rPr>
          <w:rFonts w:ascii="Times New Roman" w:eastAsia="Times New Roman" w:hAnsi="Times New Roman" w:cs="Times New Roman"/>
          <w:color w:val="000000"/>
          <w:sz w:val="28"/>
        </w:rPr>
        <w:t xml:space="preserve">       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3585" w:name="z3816"/>
      <w:bookmarkEnd w:id="3584"/>
      <w:r w:rsidRPr="00FD1FC4">
        <w:rPr>
          <w:rFonts w:ascii="Times New Roman" w:eastAsia="Times New Roman" w:hAnsi="Times New Roman" w:cs="Times New Roman"/>
          <w:color w:val="000000"/>
          <w:sz w:val="28"/>
        </w:rPr>
        <w:t xml:space="preserve">       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bookmarkEnd w:id="358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215. Осуществление совместной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586" w:name="z3818"/>
      <w:r w:rsidRPr="00FD1FC4">
        <w:rPr>
          <w:rFonts w:ascii="Times New Roman" w:eastAsia="Times New Roman" w:hAnsi="Times New Roman" w:cs="Times New Roman"/>
          <w:color w:val="000000"/>
          <w:sz w:val="28"/>
        </w:rPr>
        <w:t>      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3587" w:name="z3819"/>
      <w:bookmarkEnd w:id="3586"/>
      <w:r w:rsidRPr="00FD1FC4">
        <w:rPr>
          <w:rFonts w:ascii="Times New Roman" w:eastAsia="Times New Roman" w:hAnsi="Times New Roman" w:cs="Times New Roman"/>
          <w:color w:val="000000"/>
          <w:sz w:val="28"/>
        </w:rPr>
        <w:t>      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3588" w:name="z3820"/>
      <w:bookmarkEnd w:id="3587"/>
      <w:r w:rsidRPr="00FD1FC4">
        <w:rPr>
          <w:rFonts w:ascii="Times New Roman" w:eastAsia="Times New Roman" w:hAnsi="Times New Roman" w:cs="Times New Roman"/>
          <w:color w:val="000000"/>
          <w:sz w:val="28"/>
        </w:rPr>
        <w:t>      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589" w:name="z3821"/>
      <w:bookmarkEnd w:id="3588"/>
      <w:r w:rsidRPr="00FD1FC4">
        <w:rPr>
          <w:rFonts w:ascii="Times New Roman" w:eastAsia="Times New Roman" w:hAnsi="Times New Roman" w:cs="Times New Roman"/>
          <w:color w:val="000000"/>
          <w:sz w:val="28"/>
        </w:rPr>
        <w:t>      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3590" w:name="z3822"/>
      <w:bookmarkEnd w:id="3589"/>
      <w:r w:rsidRPr="00FD1FC4">
        <w:rPr>
          <w:rFonts w:ascii="Times New Roman" w:eastAsia="Times New Roman" w:hAnsi="Times New Roman" w:cs="Times New Roman"/>
          <w:color w:val="000000"/>
          <w:sz w:val="28"/>
        </w:rPr>
        <w:t xml:space="preserve">       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rsidR="00FD1FC4" w:rsidRPr="00FD1FC4" w:rsidRDefault="00FD1FC4" w:rsidP="00FD1FC4">
      <w:pPr>
        <w:spacing w:after="0" w:line="276" w:lineRule="auto"/>
        <w:jc w:val="both"/>
        <w:rPr>
          <w:rFonts w:ascii="Times New Roman" w:eastAsia="Times New Roman" w:hAnsi="Times New Roman" w:cs="Times New Roman"/>
        </w:rPr>
      </w:pPr>
      <w:bookmarkStart w:id="3591" w:name="z3823"/>
      <w:bookmarkEnd w:id="3590"/>
      <w:r w:rsidRPr="00FD1FC4">
        <w:rPr>
          <w:rFonts w:ascii="Times New Roman" w:eastAsia="Times New Roman" w:hAnsi="Times New Roman" w:cs="Times New Roman"/>
          <w:color w:val="000000"/>
          <w:sz w:val="28"/>
        </w:rPr>
        <w:t xml:space="preserve">       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деятельности. </w:t>
      </w:r>
    </w:p>
    <w:p w:rsidR="00FD1FC4" w:rsidRPr="00FD1FC4" w:rsidRDefault="00FD1FC4" w:rsidP="00FD1FC4">
      <w:pPr>
        <w:spacing w:after="0" w:line="276" w:lineRule="auto"/>
        <w:jc w:val="both"/>
        <w:rPr>
          <w:rFonts w:ascii="Times New Roman" w:eastAsia="Times New Roman" w:hAnsi="Times New Roman" w:cs="Times New Roman"/>
        </w:rPr>
      </w:pPr>
      <w:bookmarkStart w:id="3592" w:name="z3824"/>
      <w:bookmarkEnd w:id="3591"/>
      <w:r w:rsidRPr="00FD1FC4">
        <w:rPr>
          <w:rFonts w:ascii="Times New Roman" w:eastAsia="Times New Roman" w:hAnsi="Times New Roman" w:cs="Times New Roman"/>
          <w:color w:val="000000"/>
          <w:sz w:val="28"/>
        </w:rPr>
        <w:t xml:space="preserve">       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 </w:t>
      </w:r>
    </w:p>
    <w:p w:rsidR="00FD1FC4" w:rsidRPr="00FD1FC4" w:rsidRDefault="00FD1FC4" w:rsidP="00FD1FC4">
      <w:pPr>
        <w:spacing w:after="0" w:line="276" w:lineRule="auto"/>
        <w:jc w:val="both"/>
        <w:rPr>
          <w:rFonts w:ascii="Times New Roman" w:eastAsia="Times New Roman" w:hAnsi="Times New Roman" w:cs="Times New Roman"/>
        </w:rPr>
      </w:pPr>
      <w:bookmarkStart w:id="3593" w:name="z3825"/>
      <w:bookmarkEnd w:id="3592"/>
      <w:r w:rsidRPr="00FD1FC4">
        <w:rPr>
          <w:rFonts w:ascii="Times New Roman" w:eastAsia="Times New Roman" w:hAnsi="Times New Roman" w:cs="Times New Roman"/>
          <w:color w:val="000000"/>
          <w:sz w:val="28"/>
        </w:rPr>
        <w:t xml:space="preserve">       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p w:rsidR="00FD1FC4" w:rsidRPr="00FD1FC4" w:rsidRDefault="00FD1FC4" w:rsidP="00FD1FC4">
      <w:pPr>
        <w:spacing w:after="0" w:line="276" w:lineRule="auto"/>
        <w:jc w:val="both"/>
        <w:rPr>
          <w:rFonts w:ascii="Times New Roman" w:eastAsia="Times New Roman" w:hAnsi="Times New Roman" w:cs="Times New Roman"/>
        </w:rPr>
      </w:pPr>
      <w:bookmarkStart w:id="3594" w:name="z3826"/>
      <w:bookmarkEnd w:id="3593"/>
      <w:r w:rsidRPr="00FD1FC4">
        <w:rPr>
          <w:rFonts w:ascii="Times New Roman" w:eastAsia="Times New Roman" w:hAnsi="Times New Roman" w:cs="Times New Roman"/>
          <w:color w:val="000000"/>
          <w:sz w:val="28"/>
        </w:rPr>
        <w:t>      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bookmarkEnd w:id="359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216. Особенности осуществления совместной деятельности недропользователями</w:t>
      </w:r>
    </w:p>
    <w:p w:rsidR="00FD1FC4" w:rsidRPr="00FD1FC4" w:rsidRDefault="00FD1FC4" w:rsidP="00FD1FC4">
      <w:pPr>
        <w:spacing w:after="0" w:line="276" w:lineRule="auto"/>
        <w:jc w:val="both"/>
        <w:rPr>
          <w:rFonts w:ascii="Times New Roman" w:eastAsia="Times New Roman" w:hAnsi="Times New Roman" w:cs="Times New Roman"/>
        </w:rPr>
      </w:pPr>
      <w:bookmarkStart w:id="3595" w:name="z3828"/>
      <w:r w:rsidRPr="00FD1FC4">
        <w:rPr>
          <w:rFonts w:ascii="Times New Roman" w:eastAsia="Times New Roman" w:hAnsi="Times New Roman" w:cs="Times New Roman"/>
          <w:color w:val="000000"/>
          <w:sz w:val="28"/>
        </w:rPr>
        <w:t>      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FD1FC4" w:rsidRPr="00FD1FC4" w:rsidRDefault="00FD1FC4" w:rsidP="00FD1FC4">
      <w:pPr>
        <w:spacing w:after="0" w:line="276" w:lineRule="auto"/>
        <w:jc w:val="both"/>
        <w:rPr>
          <w:rFonts w:ascii="Times New Roman" w:eastAsia="Times New Roman" w:hAnsi="Times New Roman" w:cs="Times New Roman"/>
        </w:rPr>
      </w:pPr>
      <w:bookmarkStart w:id="3596" w:name="z3829"/>
      <w:bookmarkEnd w:id="3595"/>
      <w:r w:rsidRPr="00FD1FC4">
        <w:rPr>
          <w:rFonts w:ascii="Times New Roman" w:eastAsia="Times New Roman" w:hAnsi="Times New Roman" w:cs="Times New Roman"/>
          <w:color w:val="000000"/>
          <w:sz w:val="28"/>
        </w:rPr>
        <w:t>      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597" w:name="z3830"/>
      <w:bookmarkEnd w:id="3596"/>
      <w:r w:rsidRPr="00FD1FC4">
        <w:rPr>
          <w:rFonts w:ascii="Times New Roman" w:eastAsia="Times New Roman" w:hAnsi="Times New Roman" w:cs="Times New Roman"/>
          <w:color w:val="000000"/>
          <w:sz w:val="28"/>
        </w:rPr>
        <w:t>      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598" w:name="z3831"/>
      <w:bookmarkEnd w:id="3597"/>
      <w:r w:rsidRPr="00FD1FC4">
        <w:rPr>
          <w:rFonts w:ascii="Times New Roman" w:eastAsia="Times New Roman" w:hAnsi="Times New Roman" w:cs="Times New Roman"/>
          <w:color w:val="000000"/>
          <w:sz w:val="28"/>
        </w:rPr>
        <w:t>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FD1FC4" w:rsidRPr="00FD1FC4" w:rsidRDefault="00FD1FC4" w:rsidP="00FD1FC4">
      <w:pPr>
        <w:spacing w:after="0" w:line="276" w:lineRule="auto"/>
        <w:jc w:val="both"/>
        <w:rPr>
          <w:rFonts w:ascii="Times New Roman" w:eastAsia="Times New Roman" w:hAnsi="Times New Roman" w:cs="Times New Roman"/>
        </w:rPr>
      </w:pPr>
      <w:bookmarkStart w:id="3599" w:name="z3832"/>
      <w:bookmarkEnd w:id="3598"/>
      <w:r w:rsidRPr="00FD1FC4">
        <w:rPr>
          <w:rFonts w:ascii="Times New Roman" w:eastAsia="Times New Roman" w:hAnsi="Times New Roman" w:cs="Times New Roman"/>
          <w:color w:val="000000"/>
          <w:sz w:val="28"/>
        </w:rPr>
        <w:t xml:space="preserve">       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статей 38 – 41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600" w:name="z3833"/>
      <w:bookmarkEnd w:id="3599"/>
      <w:r w:rsidRPr="00FD1FC4">
        <w:rPr>
          <w:rFonts w:ascii="Times New Roman" w:eastAsia="Times New Roman" w:hAnsi="Times New Roman" w:cs="Times New Roman"/>
          <w:color w:val="000000"/>
          <w:sz w:val="28"/>
        </w:rPr>
        <w:t xml:space="preserve">       3. Исполнение налоговых обязательств 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подпунктом 2) пункта 3 статьи 755 настоящего Кодекса.</w:t>
      </w:r>
    </w:p>
    <w:bookmarkEnd w:id="360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217. Осуществление адвокатской деятельности в адвокатской конторе</w:t>
      </w:r>
    </w:p>
    <w:p w:rsidR="00FD1FC4" w:rsidRPr="00FD1FC4" w:rsidRDefault="00FD1FC4" w:rsidP="00FD1FC4">
      <w:pPr>
        <w:spacing w:after="0" w:line="276" w:lineRule="auto"/>
        <w:jc w:val="both"/>
        <w:rPr>
          <w:rFonts w:ascii="Times New Roman" w:eastAsia="Times New Roman" w:hAnsi="Times New Roman" w:cs="Times New Roman"/>
        </w:rPr>
      </w:pPr>
      <w:bookmarkStart w:id="3601" w:name="z3835"/>
      <w:r w:rsidRPr="00FD1FC4">
        <w:rPr>
          <w:rFonts w:ascii="Times New Roman" w:eastAsia="Times New Roman" w:hAnsi="Times New Roman" w:cs="Times New Roman"/>
          <w:color w:val="000000"/>
          <w:sz w:val="28"/>
        </w:rPr>
        <w:t xml:space="preserve">       1. При оказании юридической помощи адвокатом в адвокатской конторе, объекты налогообложения и (или) объекты, связанные с налогообложением, учитываются и облагаются налогами соответственно у каждого адвоката адвокатской конторы, в порядке, определенном настоящим Кодексом. </w:t>
      </w:r>
    </w:p>
    <w:p w:rsidR="00FD1FC4" w:rsidRPr="00FD1FC4" w:rsidRDefault="00FD1FC4" w:rsidP="00FD1FC4">
      <w:pPr>
        <w:spacing w:after="0" w:line="276" w:lineRule="auto"/>
        <w:jc w:val="both"/>
        <w:rPr>
          <w:rFonts w:ascii="Times New Roman" w:eastAsia="Times New Roman" w:hAnsi="Times New Roman" w:cs="Times New Roman"/>
        </w:rPr>
      </w:pPr>
      <w:bookmarkStart w:id="3602" w:name="z3836"/>
      <w:bookmarkEnd w:id="3601"/>
      <w:r w:rsidRPr="00FD1FC4">
        <w:rPr>
          <w:rFonts w:ascii="Times New Roman" w:eastAsia="Times New Roman" w:hAnsi="Times New Roman" w:cs="Times New Roman"/>
          <w:color w:val="000000"/>
          <w:sz w:val="28"/>
        </w:rPr>
        <w:t xml:space="preserve">       2. Каждый адвокат самостоятельно ведет учет своего имущества, доходов и своей доли объектов налогообложения и (или) объектов, связанных с налогообложением, по адвокатской деятельности, осуществляемой по договорам, заключенным адвокатской конторой от своего имени, по поручению, за счет и в интересах адвокатов, входящих в нее. </w:t>
      </w:r>
    </w:p>
    <w:p w:rsidR="00FD1FC4" w:rsidRPr="00FD1FC4" w:rsidRDefault="00FD1FC4" w:rsidP="00FD1FC4">
      <w:pPr>
        <w:spacing w:after="0" w:line="276" w:lineRule="auto"/>
        <w:jc w:val="both"/>
        <w:rPr>
          <w:rFonts w:ascii="Times New Roman" w:eastAsia="Times New Roman" w:hAnsi="Times New Roman" w:cs="Times New Roman"/>
        </w:rPr>
      </w:pPr>
      <w:bookmarkStart w:id="3603" w:name="z3837"/>
      <w:bookmarkEnd w:id="3602"/>
      <w:r w:rsidRPr="00FD1FC4">
        <w:rPr>
          <w:rFonts w:ascii="Times New Roman" w:eastAsia="Times New Roman" w:hAnsi="Times New Roman" w:cs="Times New Roman"/>
          <w:color w:val="000000"/>
          <w:sz w:val="28"/>
        </w:rPr>
        <w:t>      3. Порядок распределения имущества, требований, обязательств, доходов и расходов, возникших в связи с осуществлением адвокатской деятельности по договорам, заключенным адвокатской конторой, а также определения долей объектов налогообложения и (или) объектов, связанных с налогообложением, каждого адвоката, входящего в такую адвокатскую контору, определяется в партнерском договоре, заключенном адвокатами в соответствии с законодательском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604" w:name="z3838"/>
      <w:bookmarkEnd w:id="3603"/>
      <w:r w:rsidRPr="00FD1FC4">
        <w:rPr>
          <w:rFonts w:ascii="Times New Roman" w:eastAsia="Times New Roman" w:hAnsi="Times New Roman" w:cs="Times New Roman"/>
          <w:color w:val="000000"/>
          <w:sz w:val="28"/>
        </w:rPr>
        <w:t>      Такое распределение имущества, требований, обязательств, доходов и расходов, а также определение долей объектов налогообложения и (или) объектов, связанных с налогообложением, осуществляется адвокатами по итогам каждого налогового периода. Результаты такого распределения должны быть оформлены в письменном виде, подписаны всеми адвокатами, осуществляющими деятельность в адвокатской конторе. Документ о результатах распределения имущества, требований, обязательств, доходов и расходов, а также определения долей объектов налогообложений и (или) объектов, связанных с налогообложением, представляется каждым адвокатом налоговым органам в случае налоговой проверки.</w:t>
      </w:r>
    </w:p>
    <w:p w:rsidR="00FD1FC4" w:rsidRPr="00FD1FC4" w:rsidRDefault="00FD1FC4" w:rsidP="00FD1FC4">
      <w:pPr>
        <w:spacing w:after="0" w:line="276" w:lineRule="auto"/>
        <w:rPr>
          <w:rFonts w:ascii="Times New Roman" w:eastAsia="Times New Roman" w:hAnsi="Times New Roman" w:cs="Times New Roman"/>
        </w:rPr>
      </w:pPr>
      <w:bookmarkStart w:id="3605" w:name="z3839"/>
      <w:bookmarkEnd w:id="3604"/>
      <w:r w:rsidRPr="00FD1FC4">
        <w:rPr>
          <w:rFonts w:ascii="Times New Roman" w:eastAsia="Times New Roman" w:hAnsi="Times New Roman" w:cs="Times New Roman"/>
          <w:b/>
          <w:color w:val="000000"/>
        </w:rPr>
        <w:t xml:space="preserve"> Глава 21. 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360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218.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3606" w:name="z3841"/>
      <w:r w:rsidRPr="00FD1FC4">
        <w:rPr>
          <w:rFonts w:ascii="Times New Roman" w:eastAsia="Times New Roman" w:hAnsi="Times New Roman" w:cs="Times New Roman"/>
          <w:color w:val="000000"/>
          <w:sz w:val="28"/>
        </w:rPr>
        <w:t xml:space="preserve">       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используются следующие понятия:</w:t>
      </w:r>
    </w:p>
    <w:p w:rsidR="00FD1FC4" w:rsidRPr="00FD1FC4" w:rsidRDefault="00FD1FC4" w:rsidP="00FD1FC4">
      <w:pPr>
        <w:spacing w:after="0" w:line="276" w:lineRule="auto"/>
        <w:jc w:val="both"/>
        <w:rPr>
          <w:rFonts w:ascii="Times New Roman" w:eastAsia="Times New Roman" w:hAnsi="Times New Roman" w:cs="Times New Roman"/>
        </w:rPr>
      </w:pPr>
      <w:bookmarkStart w:id="3607" w:name="z3842"/>
      <w:bookmarkEnd w:id="3606"/>
      <w:r w:rsidRPr="00FD1FC4">
        <w:rPr>
          <w:rFonts w:ascii="Times New Roman" w:eastAsia="Times New Roman" w:hAnsi="Times New Roman" w:cs="Times New Roman"/>
          <w:color w:val="000000"/>
          <w:sz w:val="28"/>
        </w:rPr>
        <w:t>      1) активы – имущество, контролируемое индивидуальным предпринимателем, от которого ожидается получение будущих экономических выгод;</w:t>
      </w:r>
    </w:p>
    <w:p w:rsidR="00FD1FC4" w:rsidRPr="00FD1FC4" w:rsidRDefault="00FD1FC4" w:rsidP="00FD1FC4">
      <w:pPr>
        <w:spacing w:after="0" w:line="276" w:lineRule="auto"/>
        <w:jc w:val="both"/>
        <w:rPr>
          <w:rFonts w:ascii="Times New Roman" w:eastAsia="Times New Roman" w:hAnsi="Times New Roman" w:cs="Times New Roman"/>
        </w:rPr>
      </w:pPr>
      <w:bookmarkStart w:id="3608" w:name="z3843"/>
      <w:bookmarkEnd w:id="3607"/>
      <w:r w:rsidRPr="00FD1FC4">
        <w:rPr>
          <w:rFonts w:ascii="Times New Roman" w:eastAsia="Times New Roman" w:hAnsi="Times New Roman" w:cs="Times New Roman"/>
          <w:color w:val="000000"/>
          <w:sz w:val="28"/>
        </w:rPr>
        <w:t>      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ведется налоговый учет;</w:t>
      </w:r>
    </w:p>
    <w:p w:rsidR="00FD1FC4" w:rsidRPr="00FD1FC4" w:rsidRDefault="00FD1FC4" w:rsidP="00FD1FC4">
      <w:pPr>
        <w:spacing w:after="0" w:line="276" w:lineRule="auto"/>
        <w:jc w:val="both"/>
        <w:rPr>
          <w:rFonts w:ascii="Times New Roman" w:eastAsia="Times New Roman" w:hAnsi="Times New Roman" w:cs="Times New Roman"/>
        </w:rPr>
      </w:pPr>
      <w:bookmarkStart w:id="3609" w:name="z3844"/>
      <w:bookmarkEnd w:id="3608"/>
      <w:r w:rsidRPr="00FD1FC4">
        <w:rPr>
          <w:rFonts w:ascii="Times New Roman" w:eastAsia="Times New Roman" w:hAnsi="Times New Roman" w:cs="Times New Roman"/>
          <w:color w:val="000000"/>
          <w:sz w:val="28"/>
        </w:rPr>
        <w:t>      3) биологический актив – животное или растение, предназначенное для использования в сельскохозяйственной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610" w:name="z3845"/>
      <w:bookmarkEnd w:id="3609"/>
      <w:r w:rsidRPr="00FD1FC4">
        <w:rPr>
          <w:rFonts w:ascii="Times New Roman" w:eastAsia="Times New Roman" w:hAnsi="Times New Roman" w:cs="Times New Roman"/>
          <w:color w:val="000000"/>
          <w:sz w:val="28"/>
        </w:rPr>
        <w:t>      4)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p w:rsidR="00FD1FC4" w:rsidRPr="00FD1FC4" w:rsidRDefault="00FD1FC4" w:rsidP="00FD1FC4">
      <w:pPr>
        <w:spacing w:after="0" w:line="276" w:lineRule="auto"/>
        <w:jc w:val="both"/>
        <w:rPr>
          <w:rFonts w:ascii="Times New Roman" w:eastAsia="Times New Roman" w:hAnsi="Times New Roman" w:cs="Times New Roman"/>
        </w:rPr>
      </w:pPr>
      <w:bookmarkStart w:id="3611" w:name="z3846"/>
      <w:bookmarkEnd w:id="3610"/>
      <w:r w:rsidRPr="00FD1FC4">
        <w:rPr>
          <w:rFonts w:ascii="Times New Roman" w:eastAsia="Times New Roman" w:hAnsi="Times New Roman" w:cs="Times New Roman"/>
          <w:color w:val="000000"/>
          <w:sz w:val="28"/>
        </w:rPr>
        <w:t>      5) капитал – доля в активах индивидуального предпринимателя, остающаяся после вычета всех обязательств;</w:t>
      </w:r>
    </w:p>
    <w:p w:rsidR="00FD1FC4" w:rsidRPr="00FD1FC4" w:rsidRDefault="00FD1FC4" w:rsidP="00FD1FC4">
      <w:pPr>
        <w:spacing w:after="0" w:line="276" w:lineRule="auto"/>
        <w:jc w:val="both"/>
        <w:rPr>
          <w:rFonts w:ascii="Times New Roman" w:eastAsia="Times New Roman" w:hAnsi="Times New Roman" w:cs="Times New Roman"/>
        </w:rPr>
      </w:pPr>
      <w:bookmarkStart w:id="3612" w:name="z3847"/>
      <w:bookmarkEnd w:id="3611"/>
      <w:r w:rsidRPr="00FD1FC4">
        <w:rPr>
          <w:rFonts w:ascii="Times New Roman" w:eastAsia="Times New Roman" w:hAnsi="Times New Roman" w:cs="Times New Roman"/>
          <w:color w:val="000000"/>
          <w:sz w:val="28"/>
        </w:rPr>
        <w:t>      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FD1FC4" w:rsidRPr="00FD1FC4" w:rsidRDefault="00FD1FC4" w:rsidP="00FD1FC4">
      <w:pPr>
        <w:spacing w:after="0" w:line="276" w:lineRule="auto"/>
        <w:jc w:val="both"/>
        <w:rPr>
          <w:rFonts w:ascii="Times New Roman" w:eastAsia="Times New Roman" w:hAnsi="Times New Roman" w:cs="Times New Roman"/>
        </w:rPr>
      </w:pPr>
      <w:bookmarkStart w:id="3613" w:name="z3848"/>
      <w:bookmarkEnd w:id="3612"/>
      <w:r w:rsidRPr="00FD1FC4">
        <w:rPr>
          <w:rFonts w:ascii="Times New Roman" w:eastAsia="Times New Roman" w:hAnsi="Times New Roman" w:cs="Times New Roman"/>
          <w:color w:val="000000"/>
          <w:sz w:val="28"/>
        </w:rPr>
        <w:t>      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p>
    <w:p w:rsidR="00FD1FC4" w:rsidRPr="00FD1FC4" w:rsidRDefault="00FD1FC4" w:rsidP="00FD1FC4">
      <w:pPr>
        <w:spacing w:after="0" w:line="276" w:lineRule="auto"/>
        <w:jc w:val="both"/>
        <w:rPr>
          <w:rFonts w:ascii="Times New Roman" w:eastAsia="Times New Roman" w:hAnsi="Times New Roman" w:cs="Times New Roman"/>
        </w:rPr>
      </w:pPr>
      <w:bookmarkStart w:id="3614" w:name="z3849"/>
      <w:bookmarkEnd w:id="3613"/>
      <w:r w:rsidRPr="00FD1FC4">
        <w:rPr>
          <w:rFonts w:ascii="Times New Roman" w:eastAsia="Times New Roman" w:hAnsi="Times New Roman" w:cs="Times New Roman"/>
          <w:color w:val="000000"/>
          <w:sz w:val="28"/>
        </w:rPr>
        <w:t>      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FD1FC4" w:rsidRPr="00FD1FC4" w:rsidRDefault="00FD1FC4" w:rsidP="00FD1FC4">
      <w:pPr>
        <w:spacing w:after="0" w:line="276" w:lineRule="auto"/>
        <w:jc w:val="both"/>
        <w:rPr>
          <w:rFonts w:ascii="Times New Roman" w:eastAsia="Times New Roman" w:hAnsi="Times New Roman" w:cs="Times New Roman"/>
        </w:rPr>
      </w:pPr>
      <w:bookmarkStart w:id="3615" w:name="z3850"/>
      <w:bookmarkEnd w:id="3614"/>
      <w:r w:rsidRPr="00FD1FC4">
        <w:rPr>
          <w:rFonts w:ascii="Times New Roman" w:eastAsia="Times New Roman" w:hAnsi="Times New Roman" w:cs="Times New Roman"/>
          <w:color w:val="000000"/>
          <w:sz w:val="28"/>
        </w:rPr>
        <w:t>      9) основные средства – материальные активы, которые:</w:t>
      </w:r>
    </w:p>
    <w:p w:rsidR="00FD1FC4" w:rsidRPr="00FD1FC4" w:rsidRDefault="00FD1FC4" w:rsidP="00FD1FC4">
      <w:pPr>
        <w:spacing w:after="0" w:line="276" w:lineRule="auto"/>
        <w:jc w:val="both"/>
        <w:rPr>
          <w:rFonts w:ascii="Times New Roman" w:eastAsia="Times New Roman" w:hAnsi="Times New Roman" w:cs="Times New Roman"/>
        </w:rPr>
      </w:pPr>
      <w:bookmarkStart w:id="3616" w:name="z3851"/>
      <w:bookmarkEnd w:id="3615"/>
      <w:r w:rsidRPr="00FD1FC4">
        <w:rPr>
          <w:rFonts w:ascii="Times New Roman" w:eastAsia="Times New Roman" w:hAnsi="Times New Roman" w:cs="Times New Roman"/>
          <w:color w:val="000000"/>
          <w:sz w:val="28"/>
        </w:rPr>
        <w:t>      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p w:rsidR="00FD1FC4" w:rsidRPr="00FD1FC4" w:rsidRDefault="00FD1FC4" w:rsidP="00FD1FC4">
      <w:pPr>
        <w:spacing w:after="0" w:line="276" w:lineRule="auto"/>
        <w:jc w:val="both"/>
        <w:rPr>
          <w:rFonts w:ascii="Times New Roman" w:eastAsia="Times New Roman" w:hAnsi="Times New Roman" w:cs="Times New Roman"/>
        </w:rPr>
      </w:pPr>
      <w:bookmarkStart w:id="3617" w:name="z3852"/>
      <w:bookmarkEnd w:id="3616"/>
      <w:r w:rsidRPr="00FD1FC4">
        <w:rPr>
          <w:rFonts w:ascii="Times New Roman" w:eastAsia="Times New Roman" w:hAnsi="Times New Roman" w:cs="Times New Roman"/>
          <w:color w:val="000000"/>
          <w:sz w:val="28"/>
        </w:rPr>
        <w:t>      предполагается использовать в течение более одного года.</w:t>
      </w:r>
    </w:p>
    <w:bookmarkEnd w:id="361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219. Формы первичных учетных документов и требования по их составлению</w:t>
      </w:r>
    </w:p>
    <w:p w:rsidR="00FD1FC4" w:rsidRPr="00FD1FC4" w:rsidRDefault="00FD1FC4" w:rsidP="00FD1FC4">
      <w:pPr>
        <w:spacing w:after="0" w:line="276" w:lineRule="auto"/>
        <w:jc w:val="both"/>
        <w:rPr>
          <w:rFonts w:ascii="Times New Roman" w:eastAsia="Times New Roman" w:hAnsi="Times New Roman" w:cs="Times New Roman"/>
        </w:rPr>
      </w:pPr>
      <w:bookmarkStart w:id="3618" w:name="z3854"/>
      <w:r w:rsidRPr="00FD1FC4">
        <w:rPr>
          <w:rFonts w:ascii="Times New Roman" w:eastAsia="Times New Roman" w:hAnsi="Times New Roman" w:cs="Times New Roman"/>
          <w:color w:val="000000"/>
          <w:sz w:val="28"/>
        </w:rPr>
        <w:t xml:space="preserve">       1. Уполномоченный орган вправе в правилах организации и ведения налогового учета установить формы первичных учетных документов, применяемых индивидуальными предпринимателями, не осуществляющими ведение бухгалтерского учета и финансовой отчетности в соответствии с Законом Республики Казахстан "О бухгалтерском учете и финансовой отчетности", и (или) требования по их составлению.</w:t>
      </w:r>
    </w:p>
    <w:p w:rsidR="00FD1FC4" w:rsidRPr="00FD1FC4" w:rsidRDefault="00FD1FC4" w:rsidP="00FD1FC4">
      <w:pPr>
        <w:spacing w:after="0" w:line="276" w:lineRule="auto"/>
        <w:jc w:val="both"/>
        <w:rPr>
          <w:rFonts w:ascii="Times New Roman" w:eastAsia="Times New Roman" w:hAnsi="Times New Roman" w:cs="Times New Roman"/>
        </w:rPr>
      </w:pPr>
      <w:bookmarkStart w:id="3619" w:name="z3855"/>
      <w:bookmarkEnd w:id="3618"/>
      <w:r w:rsidRPr="00FD1FC4">
        <w:rPr>
          <w:rFonts w:ascii="Times New Roman" w:eastAsia="Times New Roman" w:hAnsi="Times New Roman" w:cs="Times New Roman"/>
          <w:color w:val="000000"/>
          <w:sz w:val="28"/>
        </w:rPr>
        <w:t>      Указанные индивидуальные предприниматели вправе также производить оформление первичных учетных документов в информационной системе электронных счетов-фактур с применением электронной цифровой подписи.</w:t>
      </w:r>
    </w:p>
    <w:p w:rsidR="00FD1FC4" w:rsidRPr="00FD1FC4" w:rsidRDefault="00FD1FC4" w:rsidP="00FD1FC4">
      <w:pPr>
        <w:spacing w:after="0" w:line="276" w:lineRule="auto"/>
        <w:jc w:val="both"/>
        <w:rPr>
          <w:rFonts w:ascii="Times New Roman" w:eastAsia="Times New Roman" w:hAnsi="Times New Roman" w:cs="Times New Roman"/>
        </w:rPr>
      </w:pPr>
      <w:bookmarkStart w:id="3620" w:name="z3856"/>
      <w:bookmarkEnd w:id="3619"/>
      <w:r w:rsidRPr="00FD1FC4">
        <w:rPr>
          <w:rFonts w:ascii="Times New Roman" w:eastAsia="Times New Roman" w:hAnsi="Times New Roman" w:cs="Times New Roman"/>
          <w:color w:val="000000"/>
          <w:sz w:val="28"/>
        </w:rPr>
        <w:t>      2. Записи в налоговых регистрах производятся на основании первичных документов.</w:t>
      </w:r>
    </w:p>
    <w:bookmarkEnd w:id="362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220. Особенности ведения налогового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3621" w:name="z3858"/>
      <w:r w:rsidRPr="00FD1FC4">
        <w:rPr>
          <w:rFonts w:ascii="Times New Roman" w:eastAsia="Times New Roman" w:hAnsi="Times New Roman" w:cs="Times New Roman"/>
          <w:color w:val="000000"/>
          <w:sz w:val="28"/>
        </w:rPr>
        <w:t>      1. Индивидуальными предпринимателями операции, совершенные в иностранной валюте, пересчитываются в тенге с применением официального курса валюты, установленного на дату совершения операции. Курсовая разница в целях налогообложения не учитывается.</w:t>
      </w:r>
    </w:p>
    <w:p w:rsidR="00FD1FC4" w:rsidRPr="00FD1FC4" w:rsidRDefault="00FD1FC4" w:rsidP="00FD1FC4">
      <w:pPr>
        <w:spacing w:after="0" w:line="276" w:lineRule="auto"/>
        <w:jc w:val="both"/>
        <w:rPr>
          <w:rFonts w:ascii="Times New Roman" w:eastAsia="Times New Roman" w:hAnsi="Times New Roman" w:cs="Times New Roman"/>
        </w:rPr>
      </w:pPr>
      <w:bookmarkStart w:id="3622" w:name="z3859"/>
      <w:bookmarkEnd w:id="3621"/>
      <w:r w:rsidRPr="00FD1FC4">
        <w:rPr>
          <w:rFonts w:ascii="Times New Roman" w:eastAsia="Times New Roman" w:hAnsi="Times New Roman" w:cs="Times New Roman"/>
          <w:color w:val="000000"/>
          <w:sz w:val="28"/>
        </w:rPr>
        <w:t>      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3623" w:name="z3860"/>
      <w:bookmarkEnd w:id="3622"/>
      <w:r w:rsidRPr="00FD1FC4">
        <w:rPr>
          <w:rFonts w:ascii="Times New Roman" w:eastAsia="Times New Roman" w:hAnsi="Times New Roman" w:cs="Times New Roman"/>
          <w:color w:val="000000"/>
          <w:sz w:val="28"/>
        </w:rPr>
        <w:t>      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3624" w:name="z3861"/>
      <w:bookmarkEnd w:id="3623"/>
      <w:r w:rsidRPr="00FD1FC4">
        <w:rPr>
          <w:rFonts w:ascii="Times New Roman" w:eastAsia="Times New Roman" w:hAnsi="Times New Roman" w:cs="Times New Roman"/>
          <w:color w:val="000000"/>
          <w:sz w:val="28"/>
        </w:rPr>
        <w:t>      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FD1FC4" w:rsidRPr="00FD1FC4" w:rsidRDefault="00FD1FC4" w:rsidP="00FD1FC4">
      <w:pPr>
        <w:spacing w:after="0" w:line="276" w:lineRule="auto"/>
        <w:jc w:val="both"/>
        <w:rPr>
          <w:rFonts w:ascii="Times New Roman" w:eastAsia="Times New Roman" w:hAnsi="Times New Roman" w:cs="Times New Roman"/>
        </w:rPr>
      </w:pPr>
      <w:bookmarkStart w:id="3625" w:name="z3862"/>
      <w:bookmarkEnd w:id="3624"/>
      <w:r w:rsidRPr="00FD1FC4">
        <w:rPr>
          <w:rFonts w:ascii="Times New Roman" w:eastAsia="Times New Roman" w:hAnsi="Times New Roman" w:cs="Times New Roman"/>
          <w:color w:val="000000"/>
          <w:sz w:val="28"/>
        </w:rPr>
        <w:t>      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FD1FC4" w:rsidRPr="00FD1FC4" w:rsidRDefault="00FD1FC4" w:rsidP="00FD1FC4">
      <w:pPr>
        <w:spacing w:after="0" w:line="276" w:lineRule="auto"/>
        <w:jc w:val="both"/>
        <w:rPr>
          <w:rFonts w:ascii="Times New Roman" w:eastAsia="Times New Roman" w:hAnsi="Times New Roman" w:cs="Times New Roman"/>
        </w:rPr>
      </w:pPr>
      <w:bookmarkStart w:id="3626" w:name="z3863"/>
      <w:bookmarkEnd w:id="3625"/>
      <w:r w:rsidRPr="00FD1FC4">
        <w:rPr>
          <w:rFonts w:ascii="Times New Roman" w:eastAsia="Times New Roman" w:hAnsi="Times New Roman" w:cs="Times New Roman"/>
          <w:color w:val="000000"/>
          <w:sz w:val="28"/>
        </w:rPr>
        <w:t>      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FD1FC4" w:rsidRPr="00FD1FC4" w:rsidRDefault="00FD1FC4" w:rsidP="00FD1FC4">
      <w:pPr>
        <w:spacing w:after="0" w:line="276" w:lineRule="auto"/>
        <w:jc w:val="both"/>
        <w:rPr>
          <w:rFonts w:ascii="Times New Roman" w:eastAsia="Times New Roman" w:hAnsi="Times New Roman" w:cs="Times New Roman"/>
        </w:rPr>
      </w:pPr>
      <w:bookmarkStart w:id="3627" w:name="z3864"/>
      <w:bookmarkEnd w:id="3626"/>
      <w:r w:rsidRPr="00FD1FC4">
        <w:rPr>
          <w:rFonts w:ascii="Times New Roman" w:eastAsia="Times New Roman" w:hAnsi="Times New Roman" w:cs="Times New Roman"/>
          <w:color w:val="000000"/>
          <w:sz w:val="28"/>
        </w:rPr>
        <w:t>      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FD1FC4" w:rsidRPr="00FD1FC4" w:rsidRDefault="00FD1FC4" w:rsidP="00FD1FC4">
      <w:pPr>
        <w:spacing w:after="0" w:line="276" w:lineRule="auto"/>
        <w:jc w:val="both"/>
        <w:rPr>
          <w:rFonts w:ascii="Times New Roman" w:eastAsia="Times New Roman" w:hAnsi="Times New Roman" w:cs="Times New Roman"/>
        </w:rPr>
      </w:pPr>
      <w:bookmarkStart w:id="3628" w:name="z3865"/>
      <w:bookmarkEnd w:id="3627"/>
      <w:r w:rsidRPr="00FD1FC4">
        <w:rPr>
          <w:rFonts w:ascii="Times New Roman" w:eastAsia="Times New Roman" w:hAnsi="Times New Roman" w:cs="Times New Roman"/>
          <w:color w:val="000000"/>
          <w:sz w:val="28"/>
        </w:rPr>
        <w:t>      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FD1FC4" w:rsidRPr="00FD1FC4" w:rsidRDefault="00FD1FC4" w:rsidP="00FD1FC4">
      <w:pPr>
        <w:spacing w:after="0" w:line="276" w:lineRule="auto"/>
        <w:jc w:val="both"/>
        <w:rPr>
          <w:rFonts w:ascii="Times New Roman" w:eastAsia="Times New Roman" w:hAnsi="Times New Roman" w:cs="Times New Roman"/>
        </w:rPr>
      </w:pPr>
      <w:bookmarkStart w:id="3629" w:name="z3866"/>
      <w:bookmarkEnd w:id="3628"/>
      <w:r w:rsidRPr="00FD1FC4">
        <w:rPr>
          <w:rFonts w:ascii="Times New Roman" w:eastAsia="Times New Roman" w:hAnsi="Times New Roman" w:cs="Times New Roman"/>
          <w:color w:val="000000"/>
          <w:sz w:val="28"/>
        </w:rPr>
        <w:t>      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3630" w:name="z3867"/>
      <w:bookmarkEnd w:id="3629"/>
      <w:r w:rsidRPr="00FD1FC4">
        <w:rPr>
          <w:rFonts w:ascii="Times New Roman" w:eastAsia="Times New Roman" w:hAnsi="Times New Roman" w:cs="Times New Roman"/>
          <w:color w:val="000000"/>
          <w:sz w:val="28"/>
        </w:rPr>
        <w:t>      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FD1FC4" w:rsidRPr="00FD1FC4" w:rsidRDefault="00FD1FC4" w:rsidP="00FD1FC4">
      <w:pPr>
        <w:spacing w:after="0" w:line="276" w:lineRule="auto"/>
        <w:jc w:val="both"/>
        <w:rPr>
          <w:rFonts w:ascii="Times New Roman" w:eastAsia="Times New Roman" w:hAnsi="Times New Roman" w:cs="Times New Roman"/>
        </w:rPr>
      </w:pPr>
      <w:bookmarkStart w:id="3631" w:name="z3868"/>
      <w:bookmarkEnd w:id="3630"/>
      <w:r w:rsidRPr="00FD1FC4">
        <w:rPr>
          <w:rFonts w:ascii="Times New Roman" w:eastAsia="Times New Roman" w:hAnsi="Times New Roman" w:cs="Times New Roman"/>
          <w:color w:val="000000"/>
          <w:sz w:val="28"/>
        </w:rPr>
        <w:t>      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3632" w:name="z3869"/>
      <w:bookmarkEnd w:id="3631"/>
      <w:r w:rsidRPr="00FD1FC4">
        <w:rPr>
          <w:rFonts w:ascii="Times New Roman" w:eastAsia="Times New Roman" w:hAnsi="Times New Roman" w:cs="Times New Roman"/>
          <w:color w:val="000000"/>
          <w:sz w:val="28"/>
        </w:rPr>
        <w:t>      Выбытием запасов является: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3633" w:name="z3870"/>
      <w:bookmarkEnd w:id="3632"/>
      <w:r w:rsidRPr="00FD1FC4">
        <w:rPr>
          <w:rFonts w:ascii="Times New Roman" w:eastAsia="Times New Roman" w:hAnsi="Times New Roman" w:cs="Times New Roman"/>
          <w:color w:val="000000"/>
          <w:sz w:val="28"/>
        </w:rPr>
        <w:t>      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FD1FC4" w:rsidRPr="00FD1FC4" w:rsidRDefault="00FD1FC4" w:rsidP="00FD1FC4">
      <w:pPr>
        <w:spacing w:after="0" w:line="276" w:lineRule="auto"/>
        <w:jc w:val="both"/>
        <w:rPr>
          <w:rFonts w:ascii="Times New Roman" w:eastAsia="Times New Roman" w:hAnsi="Times New Roman" w:cs="Times New Roman"/>
        </w:rPr>
      </w:pPr>
      <w:bookmarkStart w:id="3634" w:name="z3871"/>
      <w:bookmarkEnd w:id="3633"/>
      <w:r w:rsidRPr="00FD1FC4">
        <w:rPr>
          <w:rFonts w:ascii="Times New Roman" w:eastAsia="Times New Roman" w:hAnsi="Times New Roman" w:cs="Times New Roman"/>
          <w:color w:val="000000"/>
          <w:sz w:val="28"/>
        </w:rPr>
        <w:t>      2) переклассификация актива, в том числе перевод в состав основных средств, прочих активов.</w:t>
      </w:r>
    </w:p>
    <w:p w:rsidR="00FD1FC4" w:rsidRPr="00FD1FC4" w:rsidRDefault="00FD1FC4" w:rsidP="00FD1FC4">
      <w:pPr>
        <w:spacing w:after="0" w:line="276" w:lineRule="auto"/>
        <w:rPr>
          <w:rFonts w:ascii="Times New Roman" w:eastAsia="Times New Roman" w:hAnsi="Times New Roman" w:cs="Times New Roman"/>
        </w:rPr>
      </w:pPr>
      <w:bookmarkStart w:id="3635" w:name="z3872"/>
      <w:bookmarkEnd w:id="3634"/>
      <w:r w:rsidRPr="00FD1FC4">
        <w:rPr>
          <w:rFonts w:ascii="Times New Roman" w:eastAsia="Times New Roman" w:hAnsi="Times New Roman" w:cs="Times New Roman"/>
          <w:b/>
          <w:color w:val="000000"/>
        </w:rPr>
        <w:t xml:space="preserve"> РАЗДЕЛ 4. ОБЩИЕ ПОЛОЖЕНИЯ ПО НАЛОГООБЛОЖЕНИЮ ДОХОДОВ РЕЗИДЕНТОВ И НЕРЕЗИДЕНТОВ</w:t>
      </w:r>
    </w:p>
    <w:p w:rsidR="00FD1FC4" w:rsidRPr="00FD1FC4" w:rsidRDefault="00FD1FC4" w:rsidP="00FD1FC4">
      <w:pPr>
        <w:spacing w:after="0" w:line="276" w:lineRule="auto"/>
        <w:rPr>
          <w:rFonts w:ascii="Times New Roman" w:eastAsia="Times New Roman" w:hAnsi="Times New Roman" w:cs="Times New Roman"/>
        </w:rPr>
      </w:pPr>
      <w:bookmarkStart w:id="3636" w:name="z3873"/>
      <w:bookmarkEnd w:id="3635"/>
      <w:r w:rsidRPr="00FD1FC4">
        <w:rPr>
          <w:rFonts w:ascii="Times New Roman" w:eastAsia="Times New Roman" w:hAnsi="Times New Roman" w:cs="Times New Roman"/>
          <w:b/>
          <w:color w:val="000000"/>
        </w:rPr>
        <w:t xml:space="preserve"> Глава 22. ОБЩИЕ ПОЛОЖЕНИЯ</w:t>
      </w:r>
    </w:p>
    <w:bookmarkEnd w:id="363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221. Общие положения по налогообложению резидентов и нерезидентов</w:t>
      </w:r>
    </w:p>
    <w:p w:rsidR="00FD1FC4" w:rsidRPr="00FD1FC4" w:rsidRDefault="00FD1FC4" w:rsidP="00FD1FC4">
      <w:pPr>
        <w:spacing w:after="0" w:line="276" w:lineRule="auto"/>
        <w:jc w:val="both"/>
        <w:rPr>
          <w:rFonts w:ascii="Times New Roman" w:eastAsia="Times New Roman" w:hAnsi="Times New Roman" w:cs="Times New Roman"/>
        </w:rPr>
      </w:pPr>
      <w:bookmarkStart w:id="3637" w:name="z3875"/>
      <w:r w:rsidRPr="00FD1FC4">
        <w:rPr>
          <w:rFonts w:ascii="Times New Roman" w:eastAsia="Times New Roman" w:hAnsi="Times New Roman" w:cs="Times New Roman"/>
          <w:color w:val="000000"/>
          <w:sz w:val="28"/>
        </w:rPr>
        <w:t>      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FD1FC4" w:rsidRPr="00FD1FC4" w:rsidRDefault="00FD1FC4" w:rsidP="00FD1FC4">
      <w:pPr>
        <w:spacing w:after="0" w:line="276" w:lineRule="auto"/>
        <w:jc w:val="both"/>
        <w:rPr>
          <w:rFonts w:ascii="Times New Roman" w:eastAsia="Times New Roman" w:hAnsi="Times New Roman" w:cs="Times New Roman"/>
        </w:rPr>
      </w:pPr>
      <w:bookmarkStart w:id="3638" w:name="z3876"/>
      <w:bookmarkEnd w:id="3637"/>
      <w:r w:rsidRPr="00FD1FC4">
        <w:rPr>
          <w:rFonts w:ascii="Times New Roman" w:eastAsia="Times New Roman" w:hAnsi="Times New Roman" w:cs="Times New Roman"/>
          <w:color w:val="000000"/>
          <w:sz w:val="28"/>
        </w:rPr>
        <w:t>      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639" w:name="z3877"/>
      <w:bookmarkEnd w:id="3638"/>
      <w:r w:rsidRPr="00FD1FC4">
        <w:rPr>
          <w:rFonts w:ascii="Times New Roman" w:eastAsia="Times New Roman" w:hAnsi="Times New Roman" w:cs="Times New Roman"/>
          <w:color w:val="000000"/>
          <w:sz w:val="28"/>
        </w:rPr>
        <w:t xml:space="preserve">       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rsidR="00FD1FC4" w:rsidRPr="00FD1FC4" w:rsidRDefault="00FD1FC4" w:rsidP="00FD1FC4">
      <w:pPr>
        <w:spacing w:after="0" w:line="276" w:lineRule="auto"/>
        <w:jc w:val="both"/>
        <w:rPr>
          <w:rFonts w:ascii="Times New Roman" w:eastAsia="Times New Roman" w:hAnsi="Times New Roman" w:cs="Times New Roman"/>
        </w:rPr>
      </w:pPr>
      <w:bookmarkStart w:id="3640" w:name="z3878"/>
      <w:bookmarkEnd w:id="3639"/>
      <w:r w:rsidRPr="00FD1FC4">
        <w:rPr>
          <w:rFonts w:ascii="Times New Roman" w:eastAsia="Times New Roman" w:hAnsi="Times New Roman" w:cs="Times New Roman"/>
          <w:color w:val="000000"/>
          <w:sz w:val="28"/>
        </w:rPr>
        <w:t>      3. Резиденты и нерезиденты уплачивают в Республике Казахстан также иные налоги и платежи в бюджет, а также социальные платежи при возникновении таких обязательств.</w:t>
      </w:r>
    </w:p>
    <w:bookmarkEnd w:id="364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222. Физическое лицо – резидент</w:t>
      </w:r>
    </w:p>
    <w:p w:rsidR="00FD1FC4" w:rsidRPr="00FD1FC4" w:rsidRDefault="00FD1FC4" w:rsidP="00FD1FC4">
      <w:pPr>
        <w:spacing w:after="0" w:line="276" w:lineRule="auto"/>
        <w:jc w:val="both"/>
        <w:rPr>
          <w:rFonts w:ascii="Times New Roman" w:eastAsia="Times New Roman" w:hAnsi="Times New Roman" w:cs="Times New Roman"/>
        </w:rPr>
      </w:pPr>
      <w:bookmarkStart w:id="3641" w:name="z3880"/>
      <w:r w:rsidRPr="00FD1FC4">
        <w:rPr>
          <w:rFonts w:ascii="Times New Roman" w:eastAsia="Times New Roman" w:hAnsi="Times New Roman" w:cs="Times New Roman"/>
          <w:color w:val="000000"/>
          <w:sz w:val="28"/>
        </w:rPr>
        <w:t>      1. Физическое лицо признается резидентом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3642" w:name="z3881"/>
      <w:bookmarkEnd w:id="3641"/>
      <w:r w:rsidRPr="00FD1FC4">
        <w:rPr>
          <w:rFonts w:ascii="Times New Roman" w:eastAsia="Times New Roman" w:hAnsi="Times New Roman" w:cs="Times New Roman"/>
          <w:color w:val="000000"/>
          <w:sz w:val="28"/>
        </w:rPr>
        <w:t>      1) постоянного пребывания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643" w:name="z3882"/>
      <w:bookmarkEnd w:id="3642"/>
      <w:r w:rsidRPr="00FD1FC4">
        <w:rPr>
          <w:rFonts w:ascii="Times New Roman" w:eastAsia="Times New Roman" w:hAnsi="Times New Roman" w:cs="Times New Roman"/>
          <w:color w:val="000000"/>
          <w:sz w:val="28"/>
        </w:rPr>
        <w:t>      2) наличия центра жизненных интересов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644" w:name="z3883"/>
      <w:bookmarkEnd w:id="3643"/>
      <w:r w:rsidRPr="00FD1FC4">
        <w:rPr>
          <w:rFonts w:ascii="Times New Roman" w:eastAsia="Times New Roman" w:hAnsi="Times New Roman" w:cs="Times New Roman"/>
          <w:color w:val="000000"/>
          <w:sz w:val="28"/>
        </w:rPr>
        <w:t>      2. Постоянным пребыванием в Республике Казахстан для налогового периода является нахождение физического лица в Республике Казахстан в любом последовательном двенадцатимесячном периоде, оканчивающемся в данном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3645" w:name="z3884"/>
      <w:bookmarkEnd w:id="3644"/>
      <w:r w:rsidRPr="00FD1FC4">
        <w:rPr>
          <w:rFonts w:ascii="Times New Roman" w:eastAsia="Times New Roman" w:hAnsi="Times New Roman" w:cs="Times New Roman"/>
          <w:color w:val="000000"/>
          <w:sz w:val="28"/>
        </w:rPr>
        <w:t>      1) не менее ста восьмидесяти трех календарных дней (включая дни приезда и отъезда);</w:t>
      </w:r>
    </w:p>
    <w:p w:rsidR="00FD1FC4" w:rsidRPr="00FD1FC4" w:rsidRDefault="00FD1FC4" w:rsidP="00FD1FC4">
      <w:pPr>
        <w:spacing w:after="0" w:line="276" w:lineRule="auto"/>
        <w:jc w:val="both"/>
        <w:rPr>
          <w:rFonts w:ascii="Times New Roman" w:eastAsia="Times New Roman" w:hAnsi="Times New Roman" w:cs="Times New Roman"/>
        </w:rPr>
      </w:pPr>
      <w:bookmarkStart w:id="3646" w:name="z3885"/>
      <w:bookmarkEnd w:id="3645"/>
      <w:r w:rsidRPr="00FD1FC4">
        <w:rPr>
          <w:rFonts w:ascii="Times New Roman" w:eastAsia="Times New Roman" w:hAnsi="Times New Roman" w:cs="Times New Roman"/>
          <w:color w:val="000000"/>
          <w:sz w:val="28"/>
        </w:rPr>
        <w:t xml:space="preserve">       2) не менее девяноста календарных дней (включая дни приезда и отъезда) для инвестиционного резидента МФЦА в соответствии с условиями, установленными Конституционным законом Республики Казахстан "О Международном финансовом центре "Астана".</w:t>
      </w:r>
    </w:p>
    <w:p w:rsidR="00FD1FC4" w:rsidRPr="00FD1FC4" w:rsidRDefault="00FD1FC4" w:rsidP="00FD1FC4">
      <w:pPr>
        <w:spacing w:after="0" w:line="276" w:lineRule="auto"/>
        <w:jc w:val="both"/>
        <w:rPr>
          <w:rFonts w:ascii="Times New Roman" w:eastAsia="Times New Roman" w:hAnsi="Times New Roman" w:cs="Times New Roman"/>
        </w:rPr>
      </w:pPr>
      <w:bookmarkStart w:id="3647" w:name="z3886"/>
      <w:bookmarkEnd w:id="3646"/>
      <w:r w:rsidRPr="00FD1FC4">
        <w:rPr>
          <w:rFonts w:ascii="Times New Roman" w:eastAsia="Times New Roman" w:hAnsi="Times New Roman" w:cs="Times New Roman"/>
          <w:color w:val="000000"/>
          <w:sz w:val="28"/>
        </w:rPr>
        <w:t>      3. Центр жизненных интересов является находящимся в Республике Казахстан при одновременном выполнении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3648" w:name="z3887"/>
      <w:bookmarkEnd w:id="3647"/>
      <w:r w:rsidRPr="00FD1FC4">
        <w:rPr>
          <w:rFonts w:ascii="Times New Roman" w:eastAsia="Times New Roman" w:hAnsi="Times New Roman" w:cs="Times New Roman"/>
          <w:color w:val="000000"/>
          <w:sz w:val="28"/>
        </w:rPr>
        <w:t>      1) физическое лицо имеет гражданство Республики Казахстан или разрешение на проживание в Республике Казахстан, или вид на жительство;</w:t>
      </w:r>
    </w:p>
    <w:p w:rsidR="00FD1FC4" w:rsidRPr="00FD1FC4" w:rsidRDefault="00FD1FC4" w:rsidP="00FD1FC4">
      <w:pPr>
        <w:spacing w:after="0" w:line="276" w:lineRule="auto"/>
        <w:jc w:val="both"/>
        <w:rPr>
          <w:rFonts w:ascii="Times New Roman" w:eastAsia="Times New Roman" w:hAnsi="Times New Roman" w:cs="Times New Roman"/>
        </w:rPr>
      </w:pPr>
      <w:bookmarkStart w:id="3649" w:name="z3888"/>
      <w:bookmarkEnd w:id="3648"/>
      <w:r w:rsidRPr="00FD1FC4">
        <w:rPr>
          <w:rFonts w:ascii="Times New Roman" w:eastAsia="Times New Roman" w:hAnsi="Times New Roman" w:cs="Times New Roman"/>
          <w:color w:val="000000"/>
          <w:sz w:val="28"/>
        </w:rPr>
        <w:t>      2) супруг (супруга) и (или) близкие родственники физического лица проживают в Республике Казахстан (при их наличии);</w:t>
      </w:r>
    </w:p>
    <w:p w:rsidR="00FD1FC4" w:rsidRPr="00FD1FC4" w:rsidRDefault="00FD1FC4" w:rsidP="00FD1FC4">
      <w:pPr>
        <w:spacing w:after="0" w:line="276" w:lineRule="auto"/>
        <w:jc w:val="both"/>
        <w:rPr>
          <w:rFonts w:ascii="Times New Roman" w:eastAsia="Times New Roman" w:hAnsi="Times New Roman" w:cs="Times New Roman"/>
        </w:rPr>
      </w:pPr>
      <w:bookmarkStart w:id="3650" w:name="z3889"/>
      <w:bookmarkEnd w:id="3649"/>
      <w:r w:rsidRPr="00FD1FC4">
        <w:rPr>
          <w:rFonts w:ascii="Times New Roman" w:eastAsia="Times New Roman" w:hAnsi="Times New Roman" w:cs="Times New Roman"/>
          <w:color w:val="000000"/>
          <w:sz w:val="28"/>
        </w:rPr>
        <w:t>      3) наличие в Республике Казахстан недвижимого имущества, принадлежащего на праве собственности или на иных основаниях физическому лицу и (или) супругу (супруге) и (или) его (ее) близким родственникам, доступного в любое время для его проживания и (или) для проживания супруга (супруги) и (или) его (ее) близких родственников.</w:t>
      </w:r>
    </w:p>
    <w:p w:rsidR="00FD1FC4" w:rsidRPr="00FD1FC4" w:rsidRDefault="00FD1FC4" w:rsidP="00FD1FC4">
      <w:pPr>
        <w:spacing w:after="0" w:line="276" w:lineRule="auto"/>
        <w:jc w:val="both"/>
        <w:rPr>
          <w:rFonts w:ascii="Times New Roman" w:eastAsia="Times New Roman" w:hAnsi="Times New Roman" w:cs="Times New Roman"/>
        </w:rPr>
      </w:pPr>
      <w:bookmarkStart w:id="3651" w:name="z3890"/>
      <w:bookmarkEnd w:id="3650"/>
      <w:r w:rsidRPr="00FD1FC4">
        <w:rPr>
          <w:rFonts w:ascii="Times New Roman" w:eastAsia="Times New Roman" w:hAnsi="Times New Roman" w:cs="Times New Roman"/>
          <w:color w:val="000000"/>
          <w:sz w:val="28"/>
        </w:rPr>
        <w:t>      4. Независимо от времени проживания в Республике Казахстан и любых других критериев, предусмотренных настоящей статьей, резидентом признается физическое лицо:</w:t>
      </w:r>
    </w:p>
    <w:p w:rsidR="00FD1FC4" w:rsidRPr="00FD1FC4" w:rsidRDefault="00FD1FC4" w:rsidP="00FD1FC4">
      <w:pPr>
        <w:spacing w:after="0" w:line="276" w:lineRule="auto"/>
        <w:jc w:val="both"/>
        <w:rPr>
          <w:rFonts w:ascii="Times New Roman" w:eastAsia="Times New Roman" w:hAnsi="Times New Roman" w:cs="Times New Roman"/>
        </w:rPr>
      </w:pPr>
      <w:bookmarkStart w:id="3652" w:name="z3891"/>
      <w:bookmarkEnd w:id="3651"/>
      <w:r w:rsidRPr="00FD1FC4">
        <w:rPr>
          <w:rFonts w:ascii="Times New Roman" w:eastAsia="Times New Roman" w:hAnsi="Times New Roman" w:cs="Times New Roman"/>
          <w:color w:val="000000"/>
          <w:sz w:val="28"/>
        </w:rPr>
        <w:t>      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3653" w:name="z3892"/>
      <w:bookmarkEnd w:id="3652"/>
      <w:r w:rsidRPr="00FD1FC4">
        <w:rPr>
          <w:rFonts w:ascii="Times New Roman" w:eastAsia="Times New Roman" w:hAnsi="Times New Roman" w:cs="Times New Roman"/>
          <w:color w:val="000000"/>
          <w:sz w:val="28"/>
        </w:rPr>
        <w:t>      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FD1FC4" w:rsidRPr="00FD1FC4" w:rsidRDefault="00FD1FC4" w:rsidP="00FD1FC4">
      <w:pPr>
        <w:spacing w:after="0" w:line="276" w:lineRule="auto"/>
        <w:jc w:val="both"/>
        <w:rPr>
          <w:rFonts w:ascii="Times New Roman" w:eastAsia="Times New Roman" w:hAnsi="Times New Roman" w:cs="Times New Roman"/>
        </w:rPr>
      </w:pPr>
      <w:bookmarkStart w:id="3654" w:name="z3893"/>
      <w:bookmarkEnd w:id="3653"/>
      <w:r w:rsidRPr="00FD1FC4">
        <w:rPr>
          <w:rFonts w:ascii="Times New Roman" w:eastAsia="Times New Roman" w:hAnsi="Times New Roman" w:cs="Times New Roman"/>
          <w:color w:val="000000"/>
          <w:sz w:val="28"/>
        </w:rPr>
        <w:t>      3) военнослужащий и гражданский персонал соединений и воинских частей Вооруженных Сил Республики Казахстан, дислоцированных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655" w:name="z3894"/>
      <w:bookmarkEnd w:id="3654"/>
      <w:r w:rsidRPr="00FD1FC4">
        <w:rPr>
          <w:rFonts w:ascii="Times New Roman" w:eastAsia="Times New Roman" w:hAnsi="Times New Roman" w:cs="Times New Roman"/>
          <w:color w:val="000000"/>
          <w:sz w:val="28"/>
        </w:rPr>
        <w:t>      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FD1FC4" w:rsidRPr="00FD1FC4" w:rsidRDefault="00FD1FC4" w:rsidP="00FD1FC4">
      <w:pPr>
        <w:spacing w:after="0" w:line="276" w:lineRule="auto"/>
        <w:jc w:val="both"/>
        <w:rPr>
          <w:rFonts w:ascii="Times New Roman" w:eastAsia="Times New Roman" w:hAnsi="Times New Roman" w:cs="Times New Roman"/>
        </w:rPr>
      </w:pPr>
      <w:bookmarkStart w:id="3656" w:name="z3895"/>
      <w:bookmarkEnd w:id="3655"/>
      <w:r w:rsidRPr="00FD1FC4">
        <w:rPr>
          <w:rFonts w:ascii="Times New Roman" w:eastAsia="Times New Roman" w:hAnsi="Times New Roman" w:cs="Times New Roman"/>
          <w:color w:val="000000"/>
          <w:sz w:val="28"/>
        </w:rPr>
        <w:t>      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rsidR="00FD1FC4" w:rsidRPr="00FD1FC4" w:rsidRDefault="00FD1FC4" w:rsidP="00FD1FC4">
      <w:pPr>
        <w:spacing w:after="0" w:line="276" w:lineRule="auto"/>
        <w:jc w:val="both"/>
        <w:rPr>
          <w:rFonts w:ascii="Times New Roman" w:eastAsia="Times New Roman" w:hAnsi="Times New Roman" w:cs="Times New Roman"/>
        </w:rPr>
      </w:pPr>
      <w:bookmarkStart w:id="3657" w:name="z3896"/>
      <w:bookmarkEnd w:id="3656"/>
      <w:r w:rsidRPr="00FD1FC4">
        <w:rPr>
          <w:rFonts w:ascii="Times New Roman" w:eastAsia="Times New Roman" w:hAnsi="Times New Roman" w:cs="Times New Roman"/>
          <w:color w:val="000000"/>
          <w:sz w:val="28"/>
        </w:rPr>
        <w:t>      6)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rsidR="00FD1FC4" w:rsidRPr="00FD1FC4" w:rsidRDefault="00FD1FC4" w:rsidP="00FD1FC4">
      <w:pPr>
        <w:spacing w:after="0" w:line="276" w:lineRule="auto"/>
        <w:jc w:val="both"/>
        <w:rPr>
          <w:rFonts w:ascii="Times New Roman" w:eastAsia="Times New Roman" w:hAnsi="Times New Roman" w:cs="Times New Roman"/>
        </w:rPr>
      </w:pPr>
      <w:bookmarkStart w:id="3658" w:name="z3897"/>
      <w:bookmarkEnd w:id="3657"/>
      <w:r w:rsidRPr="00FD1FC4">
        <w:rPr>
          <w:rFonts w:ascii="Times New Roman" w:eastAsia="Times New Roman" w:hAnsi="Times New Roman" w:cs="Times New Roman"/>
          <w:color w:val="000000"/>
          <w:sz w:val="28"/>
        </w:rPr>
        <w:t>      Положения настоящего пункта распространяются на физическое лицо, являющееся гражданином Республики Казахстан (или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bookmarkEnd w:id="365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223. Юридическое лицо – резидент</w:t>
      </w:r>
    </w:p>
    <w:p w:rsidR="00FD1FC4" w:rsidRPr="00FD1FC4" w:rsidRDefault="00FD1FC4" w:rsidP="00FD1FC4">
      <w:pPr>
        <w:spacing w:after="0" w:line="276" w:lineRule="auto"/>
        <w:jc w:val="both"/>
        <w:rPr>
          <w:rFonts w:ascii="Times New Roman" w:eastAsia="Times New Roman" w:hAnsi="Times New Roman" w:cs="Times New Roman"/>
        </w:rPr>
      </w:pPr>
      <w:bookmarkStart w:id="3659" w:name="z3899"/>
      <w:r w:rsidRPr="00FD1FC4">
        <w:rPr>
          <w:rFonts w:ascii="Times New Roman" w:eastAsia="Times New Roman" w:hAnsi="Times New Roman" w:cs="Times New Roman"/>
          <w:color w:val="000000"/>
          <w:sz w:val="28"/>
        </w:rPr>
        <w:t>      1. Юридическое лицо признается резидентом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3660" w:name="z3900"/>
      <w:bookmarkEnd w:id="3659"/>
      <w:r w:rsidRPr="00FD1FC4">
        <w:rPr>
          <w:rFonts w:ascii="Times New Roman" w:eastAsia="Times New Roman" w:hAnsi="Times New Roman" w:cs="Times New Roman"/>
          <w:color w:val="000000"/>
          <w:sz w:val="28"/>
        </w:rPr>
        <w:t>      1) создания юридического лица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661" w:name="z3901"/>
      <w:bookmarkEnd w:id="3660"/>
      <w:r w:rsidRPr="00FD1FC4">
        <w:rPr>
          <w:rFonts w:ascii="Times New Roman" w:eastAsia="Times New Roman" w:hAnsi="Times New Roman" w:cs="Times New Roman"/>
          <w:color w:val="000000"/>
          <w:sz w:val="28"/>
        </w:rPr>
        <w:t>      2) создания юридического лица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662" w:name="z3902"/>
      <w:bookmarkEnd w:id="3661"/>
      <w:r w:rsidRPr="00FD1FC4">
        <w:rPr>
          <w:rFonts w:ascii="Times New Roman" w:eastAsia="Times New Roman" w:hAnsi="Times New Roman" w:cs="Times New Roman"/>
          <w:color w:val="000000"/>
          <w:sz w:val="28"/>
        </w:rPr>
        <w:t>      2. Местом эффективного управления (местом нахождения фактического органа управления) признается место проведения собрания фактического органа управления (совета директоров или аналогичного органа), на котором осуществляются управление и (или) контроль, а также принимаются решения, необходимые для проведения предпринимательской деятельности юридического лица.</w:t>
      </w:r>
    </w:p>
    <w:bookmarkEnd w:id="366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224. Порядок подтверждения резидентства</w:t>
      </w:r>
    </w:p>
    <w:p w:rsidR="00FD1FC4" w:rsidRPr="00FD1FC4" w:rsidRDefault="00FD1FC4" w:rsidP="00FD1FC4">
      <w:pPr>
        <w:spacing w:after="0" w:line="276" w:lineRule="auto"/>
        <w:jc w:val="both"/>
        <w:rPr>
          <w:rFonts w:ascii="Times New Roman" w:eastAsia="Times New Roman" w:hAnsi="Times New Roman" w:cs="Times New Roman"/>
        </w:rPr>
      </w:pPr>
      <w:bookmarkStart w:id="3663" w:name="z3904"/>
      <w:r w:rsidRPr="00FD1FC4">
        <w:rPr>
          <w:rFonts w:ascii="Times New Roman" w:eastAsia="Times New Roman" w:hAnsi="Times New Roman" w:cs="Times New Roman"/>
          <w:color w:val="000000"/>
          <w:sz w:val="28"/>
        </w:rPr>
        <w:t>      1. Резидентство подтверждается в целях применения резидентом международного договора, регулирующего вопросы избежания двойного налогообложения и предотвращения уклонения от уплаты налогов, и иных целях для применения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664" w:name="z3905"/>
      <w:bookmarkEnd w:id="3663"/>
      <w:r w:rsidRPr="00FD1FC4">
        <w:rPr>
          <w:rFonts w:ascii="Times New Roman" w:eastAsia="Times New Roman" w:hAnsi="Times New Roman" w:cs="Times New Roman"/>
          <w:color w:val="000000"/>
          <w:sz w:val="28"/>
        </w:rPr>
        <w:t>      Налоговый орган выдает документ, подтверждающий резидентство на основании налогового заявления 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3665" w:name="z3906"/>
      <w:bookmarkEnd w:id="3664"/>
      <w:r w:rsidRPr="00FD1FC4">
        <w:rPr>
          <w:rFonts w:ascii="Times New Roman" w:eastAsia="Times New Roman" w:hAnsi="Times New Roman" w:cs="Times New Roman"/>
          <w:color w:val="000000"/>
          <w:sz w:val="28"/>
        </w:rPr>
        <w:t xml:space="preserve">       Порядок и сроки подтверждения резидентства устанавливаются уполномоченным органом. </w:t>
      </w:r>
    </w:p>
    <w:p w:rsidR="00FD1FC4" w:rsidRPr="00FD1FC4" w:rsidRDefault="00FD1FC4" w:rsidP="00FD1FC4">
      <w:pPr>
        <w:spacing w:after="0" w:line="276" w:lineRule="auto"/>
        <w:jc w:val="both"/>
        <w:rPr>
          <w:rFonts w:ascii="Times New Roman" w:eastAsia="Times New Roman" w:hAnsi="Times New Roman" w:cs="Times New Roman"/>
        </w:rPr>
      </w:pPr>
      <w:bookmarkStart w:id="3666" w:name="z3907"/>
      <w:bookmarkEnd w:id="3665"/>
      <w:r w:rsidRPr="00FD1FC4">
        <w:rPr>
          <w:rFonts w:ascii="Times New Roman" w:eastAsia="Times New Roman" w:hAnsi="Times New Roman" w:cs="Times New Roman"/>
          <w:color w:val="000000"/>
          <w:sz w:val="28"/>
        </w:rPr>
        <w:t xml:space="preserve">       2. Подтверждение резидентства налогоплательщика осуществляется налоговым органом, являющимся вышестоящим по отношению к налоговому органу, в котором такой налогоплательщик зарегистрирован по месту нахождения. </w:t>
      </w:r>
    </w:p>
    <w:p w:rsidR="00FD1FC4" w:rsidRPr="00FD1FC4" w:rsidRDefault="00FD1FC4" w:rsidP="00FD1FC4">
      <w:pPr>
        <w:spacing w:after="0" w:line="276" w:lineRule="auto"/>
        <w:jc w:val="both"/>
        <w:rPr>
          <w:rFonts w:ascii="Times New Roman" w:eastAsia="Times New Roman" w:hAnsi="Times New Roman" w:cs="Times New Roman"/>
        </w:rPr>
      </w:pPr>
      <w:bookmarkStart w:id="3667" w:name="z3908"/>
      <w:bookmarkEnd w:id="3666"/>
      <w:r w:rsidRPr="00FD1FC4">
        <w:rPr>
          <w:rFonts w:ascii="Times New Roman" w:eastAsia="Times New Roman" w:hAnsi="Times New Roman" w:cs="Times New Roman"/>
          <w:color w:val="000000"/>
          <w:sz w:val="28"/>
        </w:rPr>
        <w:t>      3. Резидентство подтверждается:</w:t>
      </w:r>
    </w:p>
    <w:p w:rsidR="00FD1FC4" w:rsidRPr="00FD1FC4" w:rsidRDefault="00FD1FC4" w:rsidP="00FD1FC4">
      <w:pPr>
        <w:spacing w:after="0" w:line="276" w:lineRule="auto"/>
        <w:jc w:val="both"/>
        <w:rPr>
          <w:rFonts w:ascii="Times New Roman" w:eastAsia="Times New Roman" w:hAnsi="Times New Roman" w:cs="Times New Roman"/>
        </w:rPr>
      </w:pPr>
      <w:bookmarkStart w:id="3668" w:name="z3909"/>
      <w:bookmarkEnd w:id="3667"/>
      <w:r w:rsidRPr="00FD1FC4">
        <w:rPr>
          <w:rFonts w:ascii="Times New Roman" w:eastAsia="Times New Roman" w:hAnsi="Times New Roman" w:cs="Times New Roman"/>
          <w:color w:val="000000"/>
          <w:sz w:val="28"/>
        </w:rPr>
        <w:t>      1) за период с даты наступления случая, приводящего к признанию резидентства физического лица, до конца календарного года, в котором наступил указанный случай;</w:t>
      </w:r>
    </w:p>
    <w:p w:rsidR="00FD1FC4" w:rsidRPr="00FD1FC4" w:rsidRDefault="00FD1FC4" w:rsidP="00FD1FC4">
      <w:pPr>
        <w:spacing w:after="0" w:line="276" w:lineRule="auto"/>
        <w:jc w:val="both"/>
        <w:rPr>
          <w:rFonts w:ascii="Times New Roman" w:eastAsia="Times New Roman" w:hAnsi="Times New Roman" w:cs="Times New Roman"/>
        </w:rPr>
      </w:pPr>
      <w:bookmarkStart w:id="3669" w:name="z3910"/>
      <w:bookmarkEnd w:id="3668"/>
      <w:r w:rsidRPr="00FD1FC4">
        <w:rPr>
          <w:rFonts w:ascii="Times New Roman" w:eastAsia="Times New Roman" w:hAnsi="Times New Roman" w:cs="Times New Roman"/>
          <w:color w:val="000000"/>
          <w:sz w:val="28"/>
        </w:rPr>
        <w:t>      2) на календарный год в случае подтверждения резидентства физического лица за предыдущий календарный год при условии его постоянного пребывания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670" w:name="z3911"/>
      <w:bookmarkEnd w:id="3669"/>
      <w:r w:rsidRPr="00FD1FC4">
        <w:rPr>
          <w:rFonts w:ascii="Times New Roman" w:eastAsia="Times New Roman" w:hAnsi="Times New Roman" w:cs="Times New Roman"/>
          <w:color w:val="000000"/>
          <w:sz w:val="28"/>
        </w:rPr>
        <w:t>      3) за календарный год, указанный в заявлении на подтверждение резидентства физического лица, постоянно пребывающего в Республике Казахстан или центр жизненных интересов которого находится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671" w:name="z3912"/>
      <w:bookmarkEnd w:id="3670"/>
      <w:r w:rsidRPr="00FD1FC4">
        <w:rPr>
          <w:rFonts w:ascii="Times New Roman" w:eastAsia="Times New Roman" w:hAnsi="Times New Roman" w:cs="Times New Roman"/>
          <w:color w:val="000000"/>
          <w:sz w:val="28"/>
        </w:rPr>
        <w:t>      4) за период с даты регистрации до конца календарного года юридического лица как созданного в соответствии с законодательством Республики Казахстан, так и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В последующие годы резидентство юридического лица подтверждается с начала календарного года до конца данного календарного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3672" w:name="z3913"/>
      <w:bookmarkEnd w:id="3671"/>
      <w:r w:rsidRPr="00FD1FC4">
        <w:rPr>
          <w:rFonts w:ascii="Times New Roman" w:eastAsia="Times New Roman" w:hAnsi="Times New Roman" w:cs="Times New Roman"/>
          <w:color w:val="000000"/>
          <w:sz w:val="28"/>
        </w:rPr>
        <w:t>      4. Резидентство подтверждается за прошедший и (или) текущий календарные годы.</w:t>
      </w:r>
    </w:p>
    <w:bookmarkEnd w:id="367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225. Нерезиденты</w:t>
      </w:r>
    </w:p>
    <w:p w:rsidR="00FD1FC4" w:rsidRPr="00FD1FC4" w:rsidRDefault="00FD1FC4" w:rsidP="00FD1FC4">
      <w:pPr>
        <w:spacing w:after="0" w:line="276" w:lineRule="auto"/>
        <w:jc w:val="both"/>
        <w:rPr>
          <w:rFonts w:ascii="Times New Roman" w:eastAsia="Times New Roman" w:hAnsi="Times New Roman" w:cs="Times New Roman"/>
        </w:rPr>
      </w:pPr>
      <w:bookmarkStart w:id="3673" w:name="z3915"/>
      <w:r w:rsidRPr="00FD1FC4">
        <w:rPr>
          <w:rFonts w:ascii="Times New Roman" w:eastAsia="Times New Roman" w:hAnsi="Times New Roman" w:cs="Times New Roman"/>
          <w:color w:val="000000"/>
          <w:sz w:val="28"/>
        </w:rPr>
        <w:t xml:space="preserve">       1. Нерезидент – лицо, не являющееся резидентом Республики Казахстан в соответствии с положениями настоящего Кодекса или международного договора, регулирующего вопросы избежания двойного налогообложения и предотвращения уклонения от уплаты налогов. </w:t>
      </w:r>
    </w:p>
    <w:p w:rsidR="00FD1FC4" w:rsidRPr="00FD1FC4" w:rsidRDefault="00FD1FC4" w:rsidP="00FD1FC4">
      <w:pPr>
        <w:spacing w:after="0" w:line="276" w:lineRule="auto"/>
        <w:jc w:val="both"/>
        <w:rPr>
          <w:rFonts w:ascii="Times New Roman" w:eastAsia="Times New Roman" w:hAnsi="Times New Roman" w:cs="Times New Roman"/>
        </w:rPr>
      </w:pPr>
      <w:bookmarkStart w:id="3674" w:name="z3916"/>
      <w:bookmarkEnd w:id="3673"/>
      <w:r w:rsidRPr="00FD1FC4">
        <w:rPr>
          <w:rFonts w:ascii="Times New Roman" w:eastAsia="Times New Roman" w:hAnsi="Times New Roman" w:cs="Times New Roman"/>
          <w:color w:val="000000"/>
          <w:sz w:val="28"/>
        </w:rPr>
        <w:t>      Юридическое лицо – нерезидент осуществляет деятельность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675" w:name="z3917"/>
      <w:bookmarkEnd w:id="3674"/>
      <w:r w:rsidRPr="00FD1FC4">
        <w:rPr>
          <w:rFonts w:ascii="Times New Roman" w:eastAsia="Times New Roman" w:hAnsi="Times New Roman" w:cs="Times New Roman"/>
          <w:color w:val="000000"/>
          <w:sz w:val="28"/>
        </w:rPr>
        <w:t>      1) без образования постоянного учреждения;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3676" w:name="z3918"/>
      <w:bookmarkEnd w:id="3675"/>
      <w:r w:rsidRPr="00FD1FC4">
        <w:rPr>
          <w:rFonts w:ascii="Times New Roman" w:eastAsia="Times New Roman" w:hAnsi="Times New Roman" w:cs="Times New Roman"/>
          <w:color w:val="000000"/>
          <w:sz w:val="28"/>
        </w:rPr>
        <w:t>      2) с образованием постоянного учреждения.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3677" w:name="z3919"/>
      <w:bookmarkEnd w:id="3676"/>
      <w:r w:rsidRPr="00FD1FC4">
        <w:rPr>
          <w:rFonts w:ascii="Times New Roman" w:eastAsia="Times New Roman" w:hAnsi="Times New Roman" w:cs="Times New Roman"/>
          <w:color w:val="000000"/>
          <w:sz w:val="28"/>
        </w:rPr>
        <w:t>      При этом осуществление деятельности юридическим лицом – нерезидентом без образования постоянного учреждения может привести к образованию постоянного учреждения.</w:t>
      </w:r>
    </w:p>
    <w:bookmarkEnd w:id="367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226. Постоянное учреждение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3678" w:name="z3921"/>
      <w:r w:rsidRPr="00FD1FC4">
        <w:rPr>
          <w:rFonts w:ascii="Times New Roman" w:eastAsia="Times New Roman" w:hAnsi="Times New Roman" w:cs="Times New Roman"/>
          <w:color w:val="000000"/>
          <w:sz w:val="28"/>
        </w:rPr>
        <w:t>      1. Постоянное учреждение нерезидента образуется в случае осуществления деятельности нерезидента на территории Республики Казахстан при:</w:t>
      </w:r>
    </w:p>
    <w:p w:rsidR="00FD1FC4" w:rsidRPr="00FD1FC4" w:rsidRDefault="00FD1FC4" w:rsidP="00FD1FC4">
      <w:pPr>
        <w:spacing w:after="0" w:line="276" w:lineRule="auto"/>
        <w:jc w:val="both"/>
        <w:rPr>
          <w:rFonts w:ascii="Times New Roman" w:eastAsia="Times New Roman" w:hAnsi="Times New Roman" w:cs="Times New Roman"/>
        </w:rPr>
      </w:pPr>
      <w:bookmarkStart w:id="3679" w:name="z3922"/>
      <w:bookmarkEnd w:id="3678"/>
      <w:r w:rsidRPr="00FD1FC4">
        <w:rPr>
          <w:rFonts w:ascii="Times New Roman" w:eastAsia="Times New Roman" w:hAnsi="Times New Roman" w:cs="Times New Roman"/>
          <w:color w:val="000000"/>
          <w:sz w:val="28"/>
        </w:rPr>
        <w:t>      1) наличии постоянного места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680" w:name="z3923"/>
      <w:bookmarkEnd w:id="3679"/>
      <w:r w:rsidRPr="00FD1FC4">
        <w:rPr>
          <w:rFonts w:ascii="Times New Roman" w:eastAsia="Times New Roman" w:hAnsi="Times New Roman" w:cs="Times New Roman"/>
          <w:color w:val="000000"/>
          <w:sz w:val="28"/>
        </w:rPr>
        <w:t>      2) оказании услуг, выполнении работ через работников или другой персонал, нанятый нерезидентом;</w:t>
      </w:r>
    </w:p>
    <w:p w:rsidR="00FD1FC4" w:rsidRPr="00FD1FC4" w:rsidRDefault="00FD1FC4" w:rsidP="00FD1FC4">
      <w:pPr>
        <w:spacing w:after="0" w:line="276" w:lineRule="auto"/>
        <w:jc w:val="both"/>
        <w:rPr>
          <w:rFonts w:ascii="Times New Roman" w:eastAsia="Times New Roman" w:hAnsi="Times New Roman" w:cs="Times New Roman"/>
        </w:rPr>
      </w:pPr>
      <w:bookmarkStart w:id="3681" w:name="z3924"/>
      <w:bookmarkEnd w:id="3680"/>
      <w:r w:rsidRPr="00FD1FC4">
        <w:rPr>
          <w:rFonts w:ascii="Times New Roman" w:eastAsia="Times New Roman" w:hAnsi="Times New Roman" w:cs="Times New Roman"/>
          <w:color w:val="000000"/>
          <w:sz w:val="28"/>
        </w:rPr>
        <w:t>      3) осуществлении деятельности нерезидентом через зависимого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3682" w:name="z3925"/>
      <w:bookmarkEnd w:id="3681"/>
      <w:r w:rsidRPr="00FD1FC4">
        <w:rPr>
          <w:rFonts w:ascii="Times New Roman" w:eastAsia="Times New Roman" w:hAnsi="Times New Roman" w:cs="Times New Roman"/>
          <w:color w:val="000000"/>
          <w:sz w:val="28"/>
        </w:rPr>
        <w:t xml:space="preserve">       4) осуществлении нерезидентом совместной деятельности. </w:t>
      </w:r>
    </w:p>
    <w:p w:rsidR="00FD1FC4" w:rsidRPr="00FD1FC4" w:rsidRDefault="00FD1FC4" w:rsidP="00FD1FC4">
      <w:pPr>
        <w:spacing w:after="0" w:line="276" w:lineRule="auto"/>
        <w:jc w:val="both"/>
        <w:rPr>
          <w:rFonts w:ascii="Times New Roman" w:eastAsia="Times New Roman" w:hAnsi="Times New Roman" w:cs="Times New Roman"/>
        </w:rPr>
      </w:pPr>
      <w:bookmarkStart w:id="3683" w:name="z3926"/>
      <w:bookmarkEnd w:id="3682"/>
      <w:r w:rsidRPr="00FD1FC4">
        <w:rPr>
          <w:rFonts w:ascii="Times New Roman" w:eastAsia="Times New Roman" w:hAnsi="Times New Roman" w:cs="Times New Roman"/>
          <w:color w:val="000000"/>
          <w:sz w:val="28"/>
        </w:rPr>
        <w:t>      Постоянное учреждение нерезидента определяется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3684" w:name="z3927"/>
      <w:bookmarkEnd w:id="3683"/>
      <w:r w:rsidRPr="00FD1FC4">
        <w:rPr>
          <w:rFonts w:ascii="Times New Roman" w:eastAsia="Times New Roman" w:hAnsi="Times New Roman" w:cs="Times New Roman"/>
          <w:color w:val="000000"/>
          <w:sz w:val="28"/>
        </w:rPr>
        <w:t>      При наличии международного договора постоянное учреждение определяется в соответствии с положениями такого международного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3685" w:name="z3928"/>
      <w:bookmarkEnd w:id="3684"/>
      <w:r w:rsidRPr="00FD1FC4">
        <w:rPr>
          <w:rFonts w:ascii="Times New Roman" w:eastAsia="Times New Roman" w:hAnsi="Times New Roman" w:cs="Times New Roman"/>
          <w:color w:val="000000"/>
          <w:sz w:val="28"/>
        </w:rPr>
        <w:t>      2. К образованию постоянного учреждения в Республике Казахстан не приводит:</w:t>
      </w:r>
    </w:p>
    <w:p w:rsidR="00FD1FC4" w:rsidRPr="00FD1FC4" w:rsidRDefault="00FD1FC4" w:rsidP="00FD1FC4">
      <w:pPr>
        <w:spacing w:after="0" w:line="276" w:lineRule="auto"/>
        <w:jc w:val="both"/>
        <w:rPr>
          <w:rFonts w:ascii="Times New Roman" w:eastAsia="Times New Roman" w:hAnsi="Times New Roman" w:cs="Times New Roman"/>
        </w:rPr>
      </w:pPr>
      <w:bookmarkStart w:id="3686" w:name="z3929"/>
      <w:bookmarkEnd w:id="3685"/>
      <w:r w:rsidRPr="00FD1FC4">
        <w:rPr>
          <w:rFonts w:ascii="Times New Roman" w:eastAsia="Times New Roman" w:hAnsi="Times New Roman" w:cs="Times New Roman"/>
          <w:color w:val="000000"/>
          <w:sz w:val="28"/>
        </w:rPr>
        <w:t>      1) деятельность, которая носит исключительно подготовительный или вспомогательный характер для последующей деятельности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3687" w:name="z3930"/>
      <w:bookmarkEnd w:id="3686"/>
      <w:r w:rsidRPr="00FD1FC4">
        <w:rPr>
          <w:rFonts w:ascii="Times New Roman" w:eastAsia="Times New Roman" w:hAnsi="Times New Roman" w:cs="Times New Roman"/>
          <w:color w:val="000000"/>
          <w:sz w:val="28"/>
        </w:rPr>
        <w:t>      использование любого места исключительно для целей хранения и (или) демонстрации товара, принадлежащего нерезиденту, без его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3688" w:name="z3931"/>
      <w:bookmarkEnd w:id="3687"/>
      <w:r w:rsidRPr="00FD1FC4">
        <w:rPr>
          <w:rFonts w:ascii="Times New Roman" w:eastAsia="Times New Roman" w:hAnsi="Times New Roman" w:cs="Times New Roman"/>
          <w:color w:val="000000"/>
          <w:sz w:val="28"/>
        </w:rPr>
        <w:t>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3689" w:name="z3932"/>
      <w:bookmarkEnd w:id="3688"/>
      <w:r w:rsidRPr="00FD1FC4">
        <w:rPr>
          <w:rFonts w:ascii="Times New Roman" w:eastAsia="Times New Roman" w:hAnsi="Times New Roman" w:cs="Times New Roman"/>
          <w:color w:val="000000"/>
          <w:sz w:val="28"/>
        </w:rPr>
        <w:t>      При этом деятельность подготовительного и вспомогательного характера должна осуществляться для самого нерезидента и не может являться частью основных видов деятельности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3690" w:name="z3933"/>
      <w:bookmarkEnd w:id="3689"/>
      <w:r w:rsidRPr="00FD1FC4">
        <w:rPr>
          <w:rFonts w:ascii="Times New Roman" w:eastAsia="Times New Roman" w:hAnsi="Times New Roman" w:cs="Times New Roman"/>
          <w:color w:val="000000"/>
          <w:sz w:val="28"/>
        </w:rPr>
        <w:t>      2) оказание услуг по предоставлению иностранного персонала для работы на территории Республики Казахстан при одновременном выполнении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3691" w:name="z3934"/>
      <w:bookmarkEnd w:id="3690"/>
      <w:r w:rsidRPr="00FD1FC4">
        <w:rPr>
          <w:rFonts w:ascii="Times New Roman" w:eastAsia="Times New Roman" w:hAnsi="Times New Roman" w:cs="Times New Roman"/>
          <w:color w:val="000000"/>
          <w:sz w:val="28"/>
        </w:rPr>
        <w:t>      если такой персонал действует от имени и в интересах лица, которому он предоставлен;</w:t>
      </w:r>
    </w:p>
    <w:p w:rsidR="00FD1FC4" w:rsidRPr="00FD1FC4" w:rsidRDefault="00FD1FC4" w:rsidP="00FD1FC4">
      <w:pPr>
        <w:spacing w:after="0" w:line="276" w:lineRule="auto"/>
        <w:jc w:val="both"/>
        <w:rPr>
          <w:rFonts w:ascii="Times New Roman" w:eastAsia="Times New Roman" w:hAnsi="Times New Roman" w:cs="Times New Roman"/>
        </w:rPr>
      </w:pPr>
      <w:bookmarkStart w:id="3692" w:name="z3935"/>
      <w:bookmarkEnd w:id="3691"/>
      <w:r w:rsidRPr="00FD1FC4">
        <w:rPr>
          <w:rFonts w:ascii="Times New Roman" w:eastAsia="Times New Roman" w:hAnsi="Times New Roman" w:cs="Times New Roman"/>
          <w:color w:val="000000"/>
          <w:sz w:val="28"/>
        </w:rPr>
        <w:t>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FD1FC4" w:rsidRPr="00FD1FC4" w:rsidRDefault="00FD1FC4" w:rsidP="00FD1FC4">
      <w:pPr>
        <w:spacing w:after="0" w:line="276" w:lineRule="auto"/>
        <w:jc w:val="both"/>
        <w:rPr>
          <w:rFonts w:ascii="Times New Roman" w:eastAsia="Times New Roman" w:hAnsi="Times New Roman" w:cs="Times New Roman"/>
        </w:rPr>
      </w:pPr>
      <w:bookmarkStart w:id="3693" w:name="z3936"/>
      <w:bookmarkEnd w:id="3692"/>
      <w:r w:rsidRPr="00FD1FC4">
        <w:rPr>
          <w:rFonts w:ascii="Times New Roman" w:eastAsia="Times New Roman" w:hAnsi="Times New Roman" w:cs="Times New Roman"/>
          <w:color w:val="000000"/>
          <w:sz w:val="28"/>
        </w:rPr>
        <w:t>      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3694" w:name="z3937"/>
      <w:bookmarkEnd w:id="3693"/>
      <w:r w:rsidRPr="00FD1FC4">
        <w:rPr>
          <w:rFonts w:ascii="Times New Roman" w:eastAsia="Times New Roman" w:hAnsi="Times New Roman" w:cs="Times New Roman"/>
          <w:color w:val="000000"/>
          <w:sz w:val="28"/>
        </w:rPr>
        <w:t>      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3695" w:name="z3938"/>
      <w:bookmarkEnd w:id="3694"/>
      <w:r w:rsidRPr="00FD1FC4">
        <w:rPr>
          <w:rFonts w:ascii="Times New Roman" w:eastAsia="Times New Roman" w:hAnsi="Times New Roman" w:cs="Times New Roman"/>
          <w:color w:val="000000"/>
          <w:sz w:val="28"/>
        </w:rPr>
        <w:t xml:space="preserve">       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w:t>
      </w:r>
    </w:p>
    <w:p w:rsidR="00FD1FC4" w:rsidRPr="00FD1FC4" w:rsidRDefault="00FD1FC4" w:rsidP="00FD1FC4">
      <w:pPr>
        <w:spacing w:after="0" w:line="276" w:lineRule="auto"/>
        <w:jc w:val="both"/>
        <w:rPr>
          <w:rFonts w:ascii="Times New Roman" w:eastAsia="Times New Roman" w:hAnsi="Times New Roman" w:cs="Times New Roman"/>
        </w:rPr>
      </w:pPr>
      <w:bookmarkStart w:id="3696" w:name="z3939"/>
      <w:bookmarkEnd w:id="3695"/>
      <w:r w:rsidRPr="00FD1FC4">
        <w:rPr>
          <w:rFonts w:ascii="Times New Roman" w:eastAsia="Times New Roman" w:hAnsi="Times New Roman" w:cs="Times New Roman"/>
          <w:color w:val="000000"/>
          <w:sz w:val="28"/>
        </w:rPr>
        <w:t>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697" w:name="z3940"/>
      <w:bookmarkEnd w:id="3696"/>
      <w:r w:rsidRPr="00FD1FC4">
        <w:rPr>
          <w:rFonts w:ascii="Times New Roman" w:eastAsia="Times New Roman" w:hAnsi="Times New Roman" w:cs="Times New Roman"/>
          <w:color w:val="000000"/>
          <w:sz w:val="28"/>
        </w:rPr>
        <w:t>      3) регистрация в налоговых органах в качестве налогоплательщика исключительно с целью открытия банковского счета в банках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698" w:name="z3941"/>
      <w:bookmarkEnd w:id="3697"/>
      <w:r w:rsidRPr="00FD1FC4">
        <w:rPr>
          <w:rFonts w:ascii="Times New Roman" w:eastAsia="Times New Roman" w:hAnsi="Times New Roman" w:cs="Times New Roman"/>
          <w:color w:val="000000"/>
          <w:sz w:val="28"/>
        </w:rPr>
        <w:t>      4) регистрация в качестве налогоплательщика исключительно для исполнения обязательств налогового агента, приобретающего имущество в Республике Казахстан.</w:t>
      </w:r>
    </w:p>
    <w:bookmarkEnd w:id="369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227. Постоянное учреждение нерезидента при наличии постоянного места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699" w:name="z3943"/>
      <w:r w:rsidRPr="00FD1FC4">
        <w:rPr>
          <w:rFonts w:ascii="Times New Roman" w:eastAsia="Times New Roman" w:hAnsi="Times New Roman" w:cs="Times New Roman"/>
          <w:color w:val="000000"/>
          <w:sz w:val="28"/>
        </w:rPr>
        <w:t>      1. Постоянным местом деятельности нерезидента на территории Республики Казахстан признаются:</w:t>
      </w:r>
    </w:p>
    <w:p w:rsidR="00FD1FC4" w:rsidRPr="00FD1FC4" w:rsidRDefault="00FD1FC4" w:rsidP="00FD1FC4">
      <w:pPr>
        <w:spacing w:after="0" w:line="276" w:lineRule="auto"/>
        <w:jc w:val="both"/>
        <w:rPr>
          <w:rFonts w:ascii="Times New Roman" w:eastAsia="Times New Roman" w:hAnsi="Times New Roman" w:cs="Times New Roman"/>
        </w:rPr>
      </w:pPr>
      <w:bookmarkStart w:id="3700" w:name="z3944"/>
      <w:bookmarkEnd w:id="3699"/>
      <w:r w:rsidRPr="00FD1FC4">
        <w:rPr>
          <w:rFonts w:ascii="Times New Roman" w:eastAsia="Times New Roman" w:hAnsi="Times New Roman" w:cs="Times New Roman"/>
          <w:color w:val="000000"/>
          <w:sz w:val="28"/>
        </w:rPr>
        <w:t>      1) любое место осуществления производства, переработки, комплектации, фасовки, упаковки и (или) реализации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3701" w:name="z3945"/>
      <w:bookmarkEnd w:id="3700"/>
      <w:r w:rsidRPr="00FD1FC4">
        <w:rPr>
          <w:rFonts w:ascii="Times New Roman" w:eastAsia="Times New Roman" w:hAnsi="Times New Roman" w:cs="Times New Roman"/>
          <w:color w:val="000000"/>
          <w:sz w:val="28"/>
        </w:rPr>
        <w:t>      2) любое место управления, офис, контора, фабрика, отделение, мастерская, шахта, нефтяная или газовая скважина, карьер или другое место добычи природных ресурсов;</w:t>
      </w:r>
    </w:p>
    <w:p w:rsidR="00FD1FC4" w:rsidRPr="00FD1FC4" w:rsidRDefault="00FD1FC4" w:rsidP="00FD1FC4">
      <w:pPr>
        <w:spacing w:after="0" w:line="276" w:lineRule="auto"/>
        <w:jc w:val="both"/>
        <w:rPr>
          <w:rFonts w:ascii="Times New Roman" w:eastAsia="Times New Roman" w:hAnsi="Times New Roman" w:cs="Times New Roman"/>
        </w:rPr>
      </w:pPr>
      <w:bookmarkStart w:id="3702" w:name="z3946"/>
      <w:bookmarkEnd w:id="3701"/>
      <w:r w:rsidRPr="00FD1FC4">
        <w:rPr>
          <w:rFonts w:ascii="Times New Roman" w:eastAsia="Times New Roman" w:hAnsi="Times New Roman" w:cs="Times New Roman"/>
          <w:color w:val="000000"/>
          <w:sz w:val="28"/>
        </w:rPr>
        <w:t xml:space="preserve">       3) любое место геологического изучения недр, осуществления разведки, подготовительных работ к разведке и добыче полезных ископаемых и (или) добычи полезных ископаемых, и (или) выполнения работ, оказания услуг по контролю, наблюдению и (или) надзору за разведкой и (или) добычей полезных ископаемых; </w:t>
      </w:r>
    </w:p>
    <w:p w:rsidR="00FD1FC4" w:rsidRPr="00FD1FC4" w:rsidRDefault="00FD1FC4" w:rsidP="00FD1FC4">
      <w:pPr>
        <w:spacing w:after="0" w:line="276" w:lineRule="auto"/>
        <w:jc w:val="both"/>
        <w:rPr>
          <w:rFonts w:ascii="Times New Roman" w:eastAsia="Times New Roman" w:hAnsi="Times New Roman" w:cs="Times New Roman"/>
        </w:rPr>
      </w:pPr>
      <w:bookmarkStart w:id="3703" w:name="z3947"/>
      <w:bookmarkEnd w:id="3702"/>
      <w:r w:rsidRPr="00FD1FC4">
        <w:rPr>
          <w:rFonts w:ascii="Times New Roman" w:eastAsia="Times New Roman" w:hAnsi="Times New Roman" w:cs="Times New Roman"/>
          <w:color w:val="000000"/>
          <w:sz w:val="28"/>
        </w:rPr>
        <w:t>      4) любое место осуществления деятельности (в том числе контрольной или наблюдательной), связанной с трубопроводом;</w:t>
      </w:r>
    </w:p>
    <w:p w:rsidR="00FD1FC4" w:rsidRPr="00FD1FC4" w:rsidRDefault="00FD1FC4" w:rsidP="00FD1FC4">
      <w:pPr>
        <w:spacing w:after="0" w:line="276" w:lineRule="auto"/>
        <w:jc w:val="both"/>
        <w:rPr>
          <w:rFonts w:ascii="Times New Roman" w:eastAsia="Times New Roman" w:hAnsi="Times New Roman" w:cs="Times New Roman"/>
        </w:rPr>
      </w:pPr>
      <w:bookmarkStart w:id="3704" w:name="z3948"/>
      <w:bookmarkEnd w:id="3703"/>
      <w:r w:rsidRPr="00FD1FC4">
        <w:rPr>
          <w:rFonts w:ascii="Times New Roman" w:eastAsia="Times New Roman" w:hAnsi="Times New Roman" w:cs="Times New Roman"/>
          <w:color w:val="000000"/>
          <w:sz w:val="28"/>
        </w:rPr>
        <w:t>      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p w:rsidR="00FD1FC4" w:rsidRPr="00FD1FC4" w:rsidRDefault="00FD1FC4" w:rsidP="00FD1FC4">
      <w:pPr>
        <w:spacing w:after="0" w:line="276" w:lineRule="auto"/>
        <w:jc w:val="both"/>
        <w:rPr>
          <w:rFonts w:ascii="Times New Roman" w:eastAsia="Times New Roman" w:hAnsi="Times New Roman" w:cs="Times New Roman"/>
        </w:rPr>
      </w:pPr>
      <w:bookmarkStart w:id="3705" w:name="z3949"/>
      <w:bookmarkEnd w:id="3704"/>
      <w:r w:rsidRPr="00FD1FC4">
        <w:rPr>
          <w:rFonts w:ascii="Times New Roman" w:eastAsia="Times New Roman" w:hAnsi="Times New Roman" w:cs="Times New Roman"/>
          <w:color w:val="000000"/>
          <w:sz w:val="28"/>
        </w:rPr>
        <w:t>      6) любое место осуществления строительной деятельности и (или) строительно-монтажных работ, а также оказания услуг по контролю, наблюдению и (или) надзору за выполнением этих работ;</w:t>
      </w:r>
    </w:p>
    <w:p w:rsidR="00FD1FC4" w:rsidRPr="00FD1FC4" w:rsidRDefault="00FD1FC4" w:rsidP="00FD1FC4">
      <w:pPr>
        <w:spacing w:after="0" w:line="276" w:lineRule="auto"/>
        <w:jc w:val="both"/>
        <w:rPr>
          <w:rFonts w:ascii="Times New Roman" w:eastAsia="Times New Roman" w:hAnsi="Times New Roman" w:cs="Times New Roman"/>
        </w:rPr>
      </w:pPr>
      <w:bookmarkStart w:id="3706" w:name="z3950"/>
      <w:bookmarkEnd w:id="3705"/>
      <w:r w:rsidRPr="00FD1FC4">
        <w:rPr>
          <w:rFonts w:ascii="Times New Roman" w:eastAsia="Times New Roman" w:hAnsi="Times New Roman" w:cs="Times New Roman"/>
          <w:color w:val="000000"/>
          <w:sz w:val="28"/>
        </w:rPr>
        <w:t xml:space="preserve">       7) место нахождения структурного подразделения юридического лица – нерезидента, за исключением представительства, осуществляющего деятельность, указанную в подпункте 1) пункта 2 статьи 226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707" w:name="z3951"/>
      <w:bookmarkEnd w:id="3706"/>
      <w:r w:rsidRPr="00FD1FC4">
        <w:rPr>
          <w:rFonts w:ascii="Times New Roman" w:eastAsia="Times New Roman" w:hAnsi="Times New Roman" w:cs="Times New Roman"/>
          <w:color w:val="000000"/>
          <w:sz w:val="28"/>
        </w:rPr>
        <w:t xml:space="preserve">       8)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708" w:name="z3952"/>
      <w:bookmarkEnd w:id="3707"/>
      <w:r w:rsidRPr="00FD1FC4">
        <w:rPr>
          <w:rFonts w:ascii="Times New Roman" w:eastAsia="Times New Roman" w:hAnsi="Times New Roman" w:cs="Times New Roman"/>
          <w:color w:val="000000"/>
          <w:sz w:val="28"/>
        </w:rPr>
        <w:t>      9) место нахождения резидента – участника договора о совместной деятельности, заключенного с нерезидентом, в случае, если такая совместная деятельность осуществляется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709" w:name="z3953"/>
      <w:bookmarkEnd w:id="3708"/>
      <w:r w:rsidRPr="00FD1FC4">
        <w:rPr>
          <w:rFonts w:ascii="Times New Roman" w:eastAsia="Times New Roman" w:hAnsi="Times New Roman" w:cs="Times New Roman"/>
          <w:color w:val="000000"/>
          <w:sz w:val="28"/>
        </w:rPr>
        <w:t>      Положения настоящего пункта применяются при условии осуществления нерезидентом через указанное постоянное место деятельности на территории Республики Казахстан независимо от сроков осуществления, за исключением реализации товаров на выставках и ярмарках.</w:t>
      </w:r>
    </w:p>
    <w:p w:rsidR="00FD1FC4" w:rsidRPr="00FD1FC4" w:rsidRDefault="00FD1FC4" w:rsidP="00FD1FC4">
      <w:pPr>
        <w:spacing w:after="0" w:line="276" w:lineRule="auto"/>
        <w:jc w:val="both"/>
        <w:rPr>
          <w:rFonts w:ascii="Times New Roman" w:eastAsia="Times New Roman" w:hAnsi="Times New Roman" w:cs="Times New Roman"/>
        </w:rPr>
      </w:pPr>
      <w:bookmarkStart w:id="3710" w:name="z3954"/>
      <w:bookmarkEnd w:id="3709"/>
      <w:r w:rsidRPr="00FD1FC4">
        <w:rPr>
          <w:rFonts w:ascii="Times New Roman" w:eastAsia="Times New Roman" w:hAnsi="Times New Roman" w:cs="Times New Roman"/>
          <w:color w:val="000000"/>
          <w:sz w:val="28"/>
        </w:rPr>
        <w:t>      2. Реализация нерезидентом товаров на выставках и ярмарках, проводимых на территории Республики Казахстан, образует постоянное учреждение в Республике Казахстан в случае, если такая реализация длится более десяти календарных дней.</w:t>
      </w:r>
    </w:p>
    <w:bookmarkEnd w:id="371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228. Постоянное учреждение нерезидента при оказании нерезидентом услуг, выполнении работ через нанятых работников или другой персонал</w:t>
      </w:r>
    </w:p>
    <w:p w:rsidR="00FD1FC4" w:rsidRPr="00FD1FC4" w:rsidRDefault="00FD1FC4" w:rsidP="00FD1FC4">
      <w:pPr>
        <w:spacing w:after="0" w:line="276" w:lineRule="auto"/>
        <w:jc w:val="both"/>
        <w:rPr>
          <w:rFonts w:ascii="Times New Roman" w:eastAsia="Times New Roman" w:hAnsi="Times New Roman" w:cs="Times New Roman"/>
        </w:rPr>
      </w:pPr>
      <w:bookmarkStart w:id="3711" w:name="z3956"/>
      <w:r w:rsidRPr="00FD1FC4">
        <w:rPr>
          <w:rFonts w:ascii="Times New Roman" w:eastAsia="Times New Roman" w:hAnsi="Times New Roman" w:cs="Times New Roman"/>
          <w:color w:val="000000"/>
          <w:sz w:val="28"/>
        </w:rPr>
        <w:t>      1. Постоянное место деятельности нерезидента при оказании нерезидентом услуг, выполнении работ через нанятых работников или другой персонал приводит к образованию постоянного учреждения, если такая деятельность одновременно соответствует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3712" w:name="z3957"/>
      <w:bookmarkEnd w:id="3711"/>
      <w:r w:rsidRPr="00FD1FC4">
        <w:rPr>
          <w:rFonts w:ascii="Times New Roman" w:eastAsia="Times New Roman" w:hAnsi="Times New Roman" w:cs="Times New Roman"/>
          <w:color w:val="000000"/>
          <w:sz w:val="28"/>
        </w:rPr>
        <w:t>      1)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3713" w:name="z3958"/>
      <w:bookmarkEnd w:id="3712"/>
      <w:r w:rsidRPr="00FD1FC4">
        <w:rPr>
          <w:rFonts w:ascii="Times New Roman" w:eastAsia="Times New Roman" w:hAnsi="Times New Roman" w:cs="Times New Roman"/>
          <w:color w:val="000000"/>
          <w:sz w:val="28"/>
        </w:rPr>
        <w:t>      2) осуществляется в рамках одного проекта или связанных проектов с даты начала осуществления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714" w:name="z3959"/>
      <w:bookmarkEnd w:id="3713"/>
      <w:r w:rsidRPr="00FD1FC4">
        <w:rPr>
          <w:rFonts w:ascii="Times New Roman" w:eastAsia="Times New Roman" w:hAnsi="Times New Roman" w:cs="Times New Roman"/>
          <w:color w:val="000000"/>
          <w:sz w:val="28"/>
        </w:rPr>
        <w:t>      2. Связанными проектами признаются контракты (договоры):</w:t>
      </w:r>
    </w:p>
    <w:p w:rsidR="00FD1FC4" w:rsidRPr="00FD1FC4" w:rsidRDefault="00FD1FC4" w:rsidP="00FD1FC4">
      <w:pPr>
        <w:spacing w:after="0" w:line="276" w:lineRule="auto"/>
        <w:jc w:val="both"/>
        <w:rPr>
          <w:rFonts w:ascii="Times New Roman" w:eastAsia="Times New Roman" w:hAnsi="Times New Roman" w:cs="Times New Roman"/>
        </w:rPr>
      </w:pPr>
      <w:bookmarkStart w:id="3715" w:name="z3960"/>
      <w:bookmarkEnd w:id="3714"/>
      <w:r w:rsidRPr="00FD1FC4">
        <w:rPr>
          <w:rFonts w:ascii="Times New Roman" w:eastAsia="Times New Roman" w:hAnsi="Times New Roman" w:cs="Times New Roman"/>
          <w:color w:val="000000"/>
          <w:sz w:val="28"/>
        </w:rPr>
        <w:t>      1) взаимосвязанные;</w:t>
      </w:r>
    </w:p>
    <w:p w:rsidR="00FD1FC4" w:rsidRPr="00FD1FC4" w:rsidRDefault="00FD1FC4" w:rsidP="00FD1FC4">
      <w:pPr>
        <w:spacing w:after="0" w:line="276" w:lineRule="auto"/>
        <w:jc w:val="both"/>
        <w:rPr>
          <w:rFonts w:ascii="Times New Roman" w:eastAsia="Times New Roman" w:hAnsi="Times New Roman" w:cs="Times New Roman"/>
        </w:rPr>
      </w:pPr>
      <w:bookmarkStart w:id="3716" w:name="z3961"/>
      <w:bookmarkEnd w:id="3715"/>
      <w:r w:rsidRPr="00FD1FC4">
        <w:rPr>
          <w:rFonts w:ascii="Times New Roman" w:eastAsia="Times New Roman" w:hAnsi="Times New Roman" w:cs="Times New Roman"/>
          <w:color w:val="000000"/>
          <w:sz w:val="28"/>
        </w:rPr>
        <w:t>      2) взаимозависимые;</w:t>
      </w:r>
    </w:p>
    <w:p w:rsidR="00FD1FC4" w:rsidRPr="00FD1FC4" w:rsidRDefault="00FD1FC4" w:rsidP="00FD1FC4">
      <w:pPr>
        <w:spacing w:after="0" w:line="276" w:lineRule="auto"/>
        <w:jc w:val="both"/>
        <w:rPr>
          <w:rFonts w:ascii="Times New Roman" w:eastAsia="Times New Roman" w:hAnsi="Times New Roman" w:cs="Times New Roman"/>
        </w:rPr>
      </w:pPr>
      <w:bookmarkStart w:id="3717" w:name="z3962"/>
      <w:bookmarkEnd w:id="3716"/>
      <w:r w:rsidRPr="00FD1FC4">
        <w:rPr>
          <w:rFonts w:ascii="Times New Roman" w:eastAsia="Times New Roman" w:hAnsi="Times New Roman" w:cs="Times New Roman"/>
          <w:color w:val="000000"/>
          <w:sz w:val="28"/>
        </w:rPr>
        <w:t>      3) схожие.</w:t>
      </w:r>
    </w:p>
    <w:p w:rsidR="00FD1FC4" w:rsidRPr="00FD1FC4" w:rsidRDefault="00FD1FC4" w:rsidP="00FD1FC4">
      <w:pPr>
        <w:spacing w:after="0" w:line="276" w:lineRule="auto"/>
        <w:jc w:val="both"/>
        <w:rPr>
          <w:rFonts w:ascii="Times New Roman" w:eastAsia="Times New Roman" w:hAnsi="Times New Roman" w:cs="Times New Roman"/>
        </w:rPr>
      </w:pPr>
      <w:bookmarkStart w:id="3718" w:name="z3963"/>
      <w:bookmarkEnd w:id="3717"/>
      <w:r w:rsidRPr="00FD1FC4">
        <w:rPr>
          <w:rFonts w:ascii="Times New Roman" w:eastAsia="Times New Roman" w:hAnsi="Times New Roman" w:cs="Times New Roman"/>
          <w:color w:val="000000"/>
          <w:sz w:val="28"/>
        </w:rPr>
        <w:t>      3. Взаимосвязанными контрактами (договорами) признаются контракты (договоры), соответствующие одновременно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3719" w:name="z3964"/>
      <w:bookmarkEnd w:id="3718"/>
      <w:r w:rsidRPr="00FD1FC4">
        <w:rPr>
          <w:rFonts w:ascii="Times New Roman" w:eastAsia="Times New Roman" w:hAnsi="Times New Roman" w:cs="Times New Roman"/>
          <w:color w:val="000000"/>
          <w:sz w:val="28"/>
        </w:rPr>
        <w:t>      1) по таким контрактам (договорам) нерезидентом или его взаимосвязанной стороной оказываются (выполняются) идентичные или аналогичные услуги (работы) одному и тому же налоговому агенту или его взаимосвязанной стороне;</w:t>
      </w:r>
    </w:p>
    <w:p w:rsidR="00FD1FC4" w:rsidRPr="00FD1FC4" w:rsidRDefault="00FD1FC4" w:rsidP="00FD1FC4">
      <w:pPr>
        <w:spacing w:after="0" w:line="276" w:lineRule="auto"/>
        <w:jc w:val="both"/>
        <w:rPr>
          <w:rFonts w:ascii="Times New Roman" w:eastAsia="Times New Roman" w:hAnsi="Times New Roman" w:cs="Times New Roman"/>
        </w:rPr>
      </w:pPr>
      <w:bookmarkStart w:id="3720" w:name="z3965"/>
      <w:bookmarkEnd w:id="3719"/>
      <w:r w:rsidRPr="00FD1FC4">
        <w:rPr>
          <w:rFonts w:ascii="Times New Roman" w:eastAsia="Times New Roman" w:hAnsi="Times New Roman" w:cs="Times New Roman"/>
          <w:color w:val="000000"/>
          <w:sz w:val="28"/>
        </w:rPr>
        <w:t>      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FD1FC4" w:rsidRPr="00FD1FC4" w:rsidRDefault="00FD1FC4" w:rsidP="00FD1FC4">
      <w:pPr>
        <w:spacing w:after="0" w:line="276" w:lineRule="auto"/>
        <w:jc w:val="both"/>
        <w:rPr>
          <w:rFonts w:ascii="Times New Roman" w:eastAsia="Times New Roman" w:hAnsi="Times New Roman" w:cs="Times New Roman"/>
        </w:rPr>
      </w:pPr>
      <w:bookmarkStart w:id="3721" w:name="z3966"/>
      <w:bookmarkEnd w:id="3720"/>
      <w:r w:rsidRPr="00FD1FC4">
        <w:rPr>
          <w:rFonts w:ascii="Times New Roman" w:eastAsia="Times New Roman" w:hAnsi="Times New Roman" w:cs="Times New Roman"/>
          <w:color w:val="000000"/>
          <w:sz w:val="28"/>
        </w:rPr>
        <w:t>      Идентичные работы, услуги – работы, услуги, имеющие одинаковые характерные для них основные признаки, в том числе реализуемые с использованием одинаковых методик, технологии, подходов, выполняемых подрядчиками, исполнителями с сопоставимой квалификацией и деловой репутацией.</w:t>
      </w:r>
    </w:p>
    <w:p w:rsidR="00FD1FC4" w:rsidRPr="00FD1FC4" w:rsidRDefault="00FD1FC4" w:rsidP="00FD1FC4">
      <w:pPr>
        <w:spacing w:after="0" w:line="276" w:lineRule="auto"/>
        <w:jc w:val="both"/>
        <w:rPr>
          <w:rFonts w:ascii="Times New Roman" w:eastAsia="Times New Roman" w:hAnsi="Times New Roman" w:cs="Times New Roman"/>
        </w:rPr>
      </w:pPr>
      <w:bookmarkStart w:id="3722" w:name="z3967"/>
      <w:bookmarkEnd w:id="3721"/>
      <w:r w:rsidRPr="00FD1FC4">
        <w:rPr>
          <w:rFonts w:ascii="Times New Roman" w:eastAsia="Times New Roman" w:hAnsi="Times New Roman" w:cs="Times New Roman"/>
          <w:color w:val="000000"/>
          <w:sz w:val="28"/>
        </w:rPr>
        <w:t>      Аналогичные работы, услуги – работы, услуги, которые, не являясь идентичными, имеют сходные характеристики и состоят из схожих компонентов, что позволяет им выполнять одни и те же функции и быть взаимозаменяемыми.</w:t>
      </w:r>
    </w:p>
    <w:p w:rsidR="00FD1FC4" w:rsidRPr="00FD1FC4" w:rsidRDefault="00FD1FC4" w:rsidP="00FD1FC4">
      <w:pPr>
        <w:spacing w:after="0" w:line="276" w:lineRule="auto"/>
        <w:jc w:val="both"/>
        <w:rPr>
          <w:rFonts w:ascii="Times New Roman" w:eastAsia="Times New Roman" w:hAnsi="Times New Roman" w:cs="Times New Roman"/>
        </w:rPr>
      </w:pPr>
      <w:bookmarkStart w:id="3723" w:name="z3968"/>
      <w:bookmarkEnd w:id="3722"/>
      <w:r w:rsidRPr="00FD1FC4">
        <w:rPr>
          <w:rFonts w:ascii="Times New Roman" w:eastAsia="Times New Roman" w:hAnsi="Times New Roman" w:cs="Times New Roman"/>
          <w:color w:val="000000"/>
          <w:sz w:val="28"/>
        </w:rPr>
        <w:t>      4. Взаимозависимыми контрактами (договорами) признаются контракты (договоры), по которым услуги, работы осуществляются в рамках контрактов (договоров), заключенных между нерезидентом или его взаимосвязанной стороной с налоговым агентом или его взаимосвязанной стороной при условии, что неисполнение обязательств по одному контракту (договору)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FD1FC4" w:rsidRPr="00FD1FC4" w:rsidRDefault="00FD1FC4" w:rsidP="00FD1FC4">
      <w:pPr>
        <w:spacing w:after="0" w:line="276" w:lineRule="auto"/>
        <w:jc w:val="both"/>
        <w:rPr>
          <w:rFonts w:ascii="Times New Roman" w:eastAsia="Times New Roman" w:hAnsi="Times New Roman" w:cs="Times New Roman"/>
        </w:rPr>
      </w:pPr>
      <w:bookmarkStart w:id="3724" w:name="z3969"/>
      <w:bookmarkEnd w:id="3723"/>
      <w:r w:rsidRPr="00FD1FC4">
        <w:rPr>
          <w:rFonts w:ascii="Times New Roman" w:eastAsia="Times New Roman" w:hAnsi="Times New Roman" w:cs="Times New Roman"/>
          <w:color w:val="000000"/>
          <w:sz w:val="28"/>
        </w:rPr>
        <w:t>      5. Схожими контрактами (договорами) признаются контракты (договоры), по которым нерезидентом или его взаимосвязанной стороной оказываются услуги и (или) выполняются работы:</w:t>
      </w:r>
    </w:p>
    <w:p w:rsidR="00FD1FC4" w:rsidRPr="00FD1FC4" w:rsidRDefault="00FD1FC4" w:rsidP="00FD1FC4">
      <w:pPr>
        <w:spacing w:after="0" w:line="276" w:lineRule="auto"/>
        <w:jc w:val="both"/>
        <w:rPr>
          <w:rFonts w:ascii="Times New Roman" w:eastAsia="Times New Roman" w:hAnsi="Times New Roman" w:cs="Times New Roman"/>
        </w:rPr>
      </w:pPr>
      <w:bookmarkStart w:id="3725" w:name="z3970"/>
      <w:bookmarkEnd w:id="3724"/>
      <w:r w:rsidRPr="00FD1FC4">
        <w:rPr>
          <w:rFonts w:ascii="Times New Roman" w:eastAsia="Times New Roman" w:hAnsi="Times New Roman" w:cs="Times New Roman"/>
          <w:color w:val="000000"/>
          <w:sz w:val="28"/>
        </w:rPr>
        <w:t>      имеющие схожие характер и цель;</w:t>
      </w:r>
    </w:p>
    <w:p w:rsidR="00FD1FC4" w:rsidRPr="00FD1FC4" w:rsidRDefault="00FD1FC4" w:rsidP="00FD1FC4">
      <w:pPr>
        <w:spacing w:after="0" w:line="276" w:lineRule="auto"/>
        <w:jc w:val="both"/>
        <w:rPr>
          <w:rFonts w:ascii="Times New Roman" w:eastAsia="Times New Roman" w:hAnsi="Times New Roman" w:cs="Times New Roman"/>
        </w:rPr>
      </w:pPr>
      <w:bookmarkStart w:id="3726" w:name="z3971"/>
      <w:bookmarkEnd w:id="3725"/>
      <w:r w:rsidRPr="00FD1FC4">
        <w:rPr>
          <w:rFonts w:ascii="Times New Roman" w:eastAsia="Times New Roman" w:hAnsi="Times New Roman" w:cs="Times New Roman"/>
          <w:color w:val="000000"/>
          <w:sz w:val="28"/>
        </w:rPr>
        <w:t xml:space="preserve">       имеющие схожее содержание; </w:t>
      </w:r>
    </w:p>
    <w:p w:rsidR="00FD1FC4" w:rsidRPr="00FD1FC4" w:rsidRDefault="00FD1FC4" w:rsidP="00FD1FC4">
      <w:pPr>
        <w:spacing w:after="0" w:line="276" w:lineRule="auto"/>
        <w:jc w:val="both"/>
        <w:rPr>
          <w:rFonts w:ascii="Times New Roman" w:eastAsia="Times New Roman" w:hAnsi="Times New Roman" w:cs="Times New Roman"/>
        </w:rPr>
      </w:pPr>
      <w:bookmarkStart w:id="3727" w:name="z3972"/>
      <w:bookmarkEnd w:id="3726"/>
      <w:r w:rsidRPr="00FD1FC4">
        <w:rPr>
          <w:rFonts w:ascii="Times New Roman" w:eastAsia="Times New Roman" w:hAnsi="Times New Roman" w:cs="Times New Roman"/>
          <w:color w:val="000000"/>
          <w:sz w:val="28"/>
        </w:rPr>
        <w:t>      осуществляемые по одной и той же технологии;</w:t>
      </w:r>
    </w:p>
    <w:p w:rsidR="00FD1FC4" w:rsidRPr="00FD1FC4" w:rsidRDefault="00FD1FC4" w:rsidP="00FD1FC4">
      <w:pPr>
        <w:spacing w:after="0" w:line="276" w:lineRule="auto"/>
        <w:jc w:val="both"/>
        <w:rPr>
          <w:rFonts w:ascii="Times New Roman" w:eastAsia="Times New Roman" w:hAnsi="Times New Roman" w:cs="Times New Roman"/>
        </w:rPr>
      </w:pPr>
      <w:bookmarkStart w:id="3728" w:name="z3973"/>
      <w:bookmarkEnd w:id="3727"/>
      <w:r w:rsidRPr="00FD1FC4">
        <w:rPr>
          <w:rFonts w:ascii="Times New Roman" w:eastAsia="Times New Roman" w:hAnsi="Times New Roman" w:cs="Times New Roman"/>
          <w:color w:val="000000"/>
          <w:sz w:val="28"/>
        </w:rPr>
        <w:t>      связанные с одной и той же инфраструктурой;</w:t>
      </w:r>
    </w:p>
    <w:p w:rsidR="00FD1FC4" w:rsidRPr="00FD1FC4" w:rsidRDefault="00FD1FC4" w:rsidP="00FD1FC4">
      <w:pPr>
        <w:spacing w:after="0" w:line="276" w:lineRule="auto"/>
        <w:jc w:val="both"/>
        <w:rPr>
          <w:rFonts w:ascii="Times New Roman" w:eastAsia="Times New Roman" w:hAnsi="Times New Roman" w:cs="Times New Roman"/>
        </w:rPr>
      </w:pPr>
      <w:bookmarkStart w:id="3729" w:name="z3974"/>
      <w:bookmarkEnd w:id="3728"/>
      <w:r w:rsidRPr="00FD1FC4">
        <w:rPr>
          <w:rFonts w:ascii="Times New Roman" w:eastAsia="Times New Roman" w:hAnsi="Times New Roman" w:cs="Times New Roman"/>
          <w:color w:val="000000"/>
          <w:sz w:val="28"/>
        </w:rPr>
        <w:t>      при осуществлении которых использовались одни и те же ресурсы (оборудование, работники, инфраструктура);</w:t>
      </w:r>
    </w:p>
    <w:p w:rsidR="00FD1FC4" w:rsidRPr="00FD1FC4" w:rsidRDefault="00FD1FC4" w:rsidP="00FD1FC4">
      <w:pPr>
        <w:spacing w:after="0" w:line="276" w:lineRule="auto"/>
        <w:jc w:val="both"/>
        <w:rPr>
          <w:rFonts w:ascii="Times New Roman" w:eastAsia="Times New Roman" w:hAnsi="Times New Roman" w:cs="Times New Roman"/>
        </w:rPr>
      </w:pPr>
      <w:bookmarkStart w:id="3730" w:name="z3975"/>
      <w:bookmarkEnd w:id="3729"/>
      <w:r w:rsidRPr="00FD1FC4">
        <w:rPr>
          <w:rFonts w:ascii="Times New Roman" w:eastAsia="Times New Roman" w:hAnsi="Times New Roman" w:cs="Times New Roman"/>
          <w:color w:val="000000"/>
          <w:sz w:val="28"/>
        </w:rPr>
        <w:t xml:space="preserve">       идентичные или аналогичные. </w:t>
      </w:r>
    </w:p>
    <w:bookmarkEnd w:id="373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229. Постоянное учреждение нерезидента при осуществлении деятельности нерезидентом через зависимого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3731" w:name="z3977"/>
      <w:r w:rsidRPr="00FD1FC4">
        <w:rPr>
          <w:rFonts w:ascii="Times New Roman" w:eastAsia="Times New Roman" w:hAnsi="Times New Roman" w:cs="Times New Roman"/>
          <w:color w:val="000000"/>
          <w:sz w:val="28"/>
        </w:rPr>
        <w:t>      1. В случае осуществления нерезидентом деятельности на территории Республики Казахстане через зависимого агента такая деятельность приводит к образованию постоянного учреждения независимо от сроков осуществления такой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732" w:name="z3978"/>
      <w:bookmarkEnd w:id="3731"/>
      <w:r w:rsidRPr="00FD1FC4">
        <w:rPr>
          <w:rFonts w:ascii="Times New Roman" w:eastAsia="Times New Roman" w:hAnsi="Times New Roman" w:cs="Times New Roman"/>
          <w:color w:val="000000"/>
          <w:sz w:val="28"/>
        </w:rPr>
        <w:t xml:space="preserve">       2. Зависимый агент – лицо, которое уполномочено на основании договорных отношений с нерезидентом: </w:t>
      </w:r>
    </w:p>
    <w:p w:rsidR="00FD1FC4" w:rsidRPr="00FD1FC4" w:rsidRDefault="00FD1FC4" w:rsidP="00FD1FC4">
      <w:pPr>
        <w:spacing w:after="0" w:line="276" w:lineRule="auto"/>
        <w:jc w:val="both"/>
        <w:rPr>
          <w:rFonts w:ascii="Times New Roman" w:eastAsia="Times New Roman" w:hAnsi="Times New Roman" w:cs="Times New Roman"/>
        </w:rPr>
      </w:pPr>
      <w:bookmarkStart w:id="3733" w:name="z3979"/>
      <w:bookmarkEnd w:id="3732"/>
      <w:r w:rsidRPr="00FD1FC4">
        <w:rPr>
          <w:rFonts w:ascii="Times New Roman" w:eastAsia="Times New Roman" w:hAnsi="Times New Roman" w:cs="Times New Roman"/>
          <w:color w:val="000000"/>
          <w:sz w:val="28"/>
        </w:rPr>
        <w:t>      1) представлять интересы нерезидента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734" w:name="z3980"/>
      <w:bookmarkEnd w:id="3733"/>
      <w:r w:rsidRPr="00FD1FC4">
        <w:rPr>
          <w:rFonts w:ascii="Times New Roman" w:eastAsia="Times New Roman" w:hAnsi="Times New Roman" w:cs="Times New Roman"/>
          <w:color w:val="000000"/>
          <w:sz w:val="28"/>
        </w:rPr>
        <w:t>      2) действовать и (или) совершать от имени и за счет нерезидента определенные юридические действия, в том числе заключать договоры.</w:t>
      </w:r>
    </w:p>
    <w:p w:rsidR="00FD1FC4" w:rsidRPr="00FD1FC4" w:rsidRDefault="00FD1FC4" w:rsidP="00FD1FC4">
      <w:pPr>
        <w:spacing w:after="0" w:line="276" w:lineRule="auto"/>
        <w:jc w:val="both"/>
        <w:rPr>
          <w:rFonts w:ascii="Times New Roman" w:eastAsia="Times New Roman" w:hAnsi="Times New Roman" w:cs="Times New Roman"/>
        </w:rPr>
      </w:pPr>
      <w:bookmarkStart w:id="3735" w:name="z3981"/>
      <w:bookmarkEnd w:id="3734"/>
      <w:r w:rsidRPr="00FD1FC4">
        <w:rPr>
          <w:rFonts w:ascii="Times New Roman" w:eastAsia="Times New Roman" w:hAnsi="Times New Roman" w:cs="Times New Roman"/>
          <w:color w:val="000000"/>
          <w:sz w:val="28"/>
        </w:rPr>
        <w:t>      Деятельность зависимого агента не ограничивается видами деятельности подготовительного или вспомогательного характера.</w:t>
      </w:r>
    </w:p>
    <w:p w:rsidR="00FD1FC4" w:rsidRPr="00FD1FC4" w:rsidRDefault="00FD1FC4" w:rsidP="00FD1FC4">
      <w:pPr>
        <w:spacing w:after="0" w:line="276" w:lineRule="auto"/>
        <w:jc w:val="both"/>
        <w:rPr>
          <w:rFonts w:ascii="Times New Roman" w:eastAsia="Times New Roman" w:hAnsi="Times New Roman" w:cs="Times New Roman"/>
        </w:rPr>
      </w:pPr>
      <w:bookmarkStart w:id="3736" w:name="z3982"/>
      <w:bookmarkEnd w:id="3735"/>
      <w:r w:rsidRPr="00FD1FC4">
        <w:rPr>
          <w:rFonts w:ascii="Times New Roman" w:eastAsia="Times New Roman" w:hAnsi="Times New Roman" w:cs="Times New Roman"/>
          <w:color w:val="000000"/>
          <w:sz w:val="28"/>
        </w:rPr>
        <w:t>      Положение настоящего пункта не распространяется на деятельность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w:t>
      </w:r>
    </w:p>
    <w:p w:rsidR="00FD1FC4" w:rsidRPr="00FD1FC4" w:rsidRDefault="00FD1FC4" w:rsidP="00FD1FC4">
      <w:pPr>
        <w:spacing w:after="0" w:line="276" w:lineRule="auto"/>
        <w:jc w:val="both"/>
        <w:rPr>
          <w:rFonts w:ascii="Times New Roman" w:eastAsia="Times New Roman" w:hAnsi="Times New Roman" w:cs="Times New Roman"/>
        </w:rPr>
      </w:pPr>
      <w:bookmarkStart w:id="3737" w:name="z3983"/>
      <w:bookmarkEnd w:id="3736"/>
      <w:r w:rsidRPr="00FD1FC4">
        <w:rPr>
          <w:rFonts w:ascii="Times New Roman" w:eastAsia="Times New Roman" w:hAnsi="Times New Roman" w:cs="Times New Roman"/>
          <w:color w:val="000000"/>
          <w:sz w:val="28"/>
        </w:rPr>
        <w:t xml:space="preserve">       3. Зависимым агентом также признается лицо, обеспечивающее сохранность в Республике Казахстан запасов товаров и (или) регулярно доставляющее такие товары от своего имени или от имени нерезидента. </w:t>
      </w:r>
    </w:p>
    <w:p w:rsidR="00FD1FC4" w:rsidRPr="00FD1FC4" w:rsidRDefault="00FD1FC4" w:rsidP="00FD1FC4">
      <w:pPr>
        <w:spacing w:after="0" w:line="276" w:lineRule="auto"/>
        <w:jc w:val="both"/>
        <w:rPr>
          <w:rFonts w:ascii="Times New Roman" w:eastAsia="Times New Roman" w:hAnsi="Times New Roman" w:cs="Times New Roman"/>
        </w:rPr>
      </w:pPr>
      <w:bookmarkStart w:id="3738" w:name="z3984"/>
      <w:bookmarkEnd w:id="3737"/>
      <w:r w:rsidRPr="00FD1FC4">
        <w:rPr>
          <w:rFonts w:ascii="Times New Roman" w:eastAsia="Times New Roman" w:hAnsi="Times New Roman" w:cs="Times New Roman"/>
          <w:color w:val="000000"/>
          <w:sz w:val="28"/>
        </w:rPr>
        <w:t xml:space="preserve">       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3739" w:name="z3985"/>
      <w:bookmarkEnd w:id="3738"/>
      <w:r w:rsidRPr="00FD1FC4">
        <w:rPr>
          <w:rFonts w:ascii="Times New Roman" w:eastAsia="Times New Roman" w:hAnsi="Times New Roman" w:cs="Times New Roman"/>
          <w:color w:val="000000"/>
          <w:sz w:val="28"/>
        </w:rPr>
        <w:t xml:space="preserve">       Участие нерезидента в капитале юридического лица – резидента не является основанием для признания такого юридического лица – резидента зависимым агентом нерезидента участника. </w:t>
      </w:r>
    </w:p>
    <w:bookmarkEnd w:id="373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230. Постоянное учреждение нерезидента при осуществлении нерезидентом совместной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740" w:name="z3987"/>
      <w:r w:rsidRPr="00FD1FC4">
        <w:rPr>
          <w:rFonts w:ascii="Times New Roman" w:eastAsia="Times New Roman" w:hAnsi="Times New Roman" w:cs="Times New Roman"/>
          <w:color w:val="000000"/>
          <w:sz w:val="28"/>
        </w:rPr>
        <w:t>      1. Осуществление нерезидентом деятельности на основании договора о совместной деятельности приводит к образованию постоянного учреждения нерезидента в случае осуществления такой деятельности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741" w:name="z3988"/>
      <w:bookmarkEnd w:id="3740"/>
      <w:r w:rsidRPr="00FD1FC4">
        <w:rPr>
          <w:rFonts w:ascii="Times New Roman" w:eastAsia="Times New Roman" w:hAnsi="Times New Roman" w:cs="Times New Roman"/>
          <w:color w:val="000000"/>
          <w:sz w:val="28"/>
        </w:rPr>
        <w:t>      Осуществлением деятельности на основании договора о совместной деятельности на территории Республики Казахстан признается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3742" w:name="z3989"/>
      <w:bookmarkEnd w:id="3741"/>
      <w:r w:rsidRPr="00FD1FC4">
        <w:rPr>
          <w:rFonts w:ascii="Times New Roman" w:eastAsia="Times New Roman" w:hAnsi="Times New Roman" w:cs="Times New Roman"/>
          <w:color w:val="000000"/>
          <w:sz w:val="28"/>
        </w:rPr>
        <w:t>      1) непосредственного осуществления деятельности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743" w:name="z3990"/>
      <w:bookmarkEnd w:id="3742"/>
      <w:r w:rsidRPr="00FD1FC4">
        <w:rPr>
          <w:rFonts w:ascii="Times New Roman" w:eastAsia="Times New Roman" w:hAnsi="Times New Roman" w:cs="Times New Roman"/>
          <w:color w:val="000000"/>
          <w:sz w:val="28"/>
        </w:rPr>
        <w:t>      2) нахождения заказчика товаров, работ, услуг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744" w:name="z3991"/>
      <w:bookmarkEnd w:id="3743"/>
      <w:r w:rsidRPr="00FD1FC4">
        <w:rPr>
          <w:rFonts w:ascii="Times New Roman" w:eastAsia="Times New Roman" w:hAnsi="Times New Roman" w:cs="Times New Roman"/>
          <w:color w:val="000000"/>
          <w:sz w:val="28"/>
        </w:rPr>
        <w:t>      2. Исполнение налогового обязательства по договору о совместной деятельности осуществляется каждым участником такого договора самостоятельно в порядке, определенном настоящим Кодексом.</w:t>
      </w:r>
    </w:p>
    <w:bookmarkEnd w:id="374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231. Особенности регистрационного учета постоянного учреждения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3745" w:name="z3993"/>
      <w:r w:rsidRPr="00FD1FC4">
        <w:rPr>
          <w:rFonts w:ascii="Times New Roman" w:eastAsia="Times New Roman" w:hAnsi="Times New Roman" w:cs="Times New Roman"/>
          <w:color w:val="000000"/>
          <w:sz w:val="28"/>
        </w:rPr>
        <w:t xml:space="preserve">       1. При образовании постоянного учреждения нерезидент, осуществляющий деятельность в Республике Казахстан, подлежит регистрационному учету в налоговом органе в соответствии со статьей 95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746" w:name="z3994"/>
      <w:bookmarkEnd w:id="3745"/>
      <w:r w:rsidRPr="00FD1FC4">
        <w:rPr>
          <w:rFonts w:ascii="Times New Roman" w:eastAsia="Times New Roman" w:hAnsi="Times New Roman" w:cs="Times New Roman"/>
          <w:color w:val="000000"/>
          <w:sz w:val="28"/>
        </w:rPr>
        <w:t>      2. Деятельность нерезидента, приводящая к образованию постоянного учреждения, рассматривается как деятельность постоянного учреждения вне зависимости от постановки на регистрационный учет в налоговых органах или учетной регистрации в регистрирующем органе с даты начала осуществления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747" w:name="z3995"/>
      <w:bookmarkEnd w:id="3746"/>
      <w:r w:rsidRPr="00FD1FC4">
        <w:rPr>
          <w:rFonts w:ascii="Times New Roman" w:eastAsia="Times New Roman" w:hAnsi="Times New Roman" w:cs="Times New Roman"/>
          <w:color w:val="000000"/>
          <w:sz w:val="28"/>
        </w:rPr>
        <w:t>      Датой начала осуществления деятельности такого постоянного учреждения признается дата заключения контракта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3748" w:name="z3996"/>
      <w:bookmarkEnd w:id="3747"/>
      <w:r w:rsidRPr="00FD1FC4">
        <w:rPr>
          <w:rFonts w:ascii="Times New Roman" w:eastAsia="Times New Roman" w:hAnsi="Times New Roman" w:cs="Times New Roman"/>
          <w:color w:val="000000"/>
          <w:sz w:val="28"/>
        </w:rPr>
        <w:t>      3. Если нерезидент осуществляет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3749" w:name="z3997"/>
      <w:bookmarkEnd w:id="3748"/>
      <w:r w:rsidRPr="00FD1FC4">
        <w:rPr>
          <w:rFonts w:ascii="Times New Roman" w:eastAsia="Times New Roman" w:hAnsi="Times New Roman" w:cs="Times New Roman"/>
          <w:color w:val="000000"/>
          <w:sz w:val="28"/>
        </w:rPr>
        <w:t>      4. Если нерезидент имеет зарегистрированное постоянное учреждение и осуществляет аналогичную или такую же деятельность по месту, отличному от места регистрации такого постоянного учреждения, то осуществление аналогичной или такой же деятельности приводит к образованию постоянного учреждения и подлежит регистрации по месту осуществления аналогичной или такой же деятельности с даты начала осуществления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750" w:name="z3998"/>
      <w:bookmarkEnd w:id="3749"/>
      <w:r w:rsidRPr="00FD1FC4">
        <w:rPr>
          <w:rFonts w:ascii="Times New Roman" w:eastAsia="Times New Roman" w:hAnsi="Times New Roman" w:cs="Times New Roman"/>
          <w:color w:val="000000"/>
          <w:sz w:val="28"/>
        </w:rPr>
        <w:t xml:space="preserve">       5. Если после даты исключения постоянного учреждения нерезидента из базы налогоплательщиков такой нерезидент возобновляет деятельность, указанную в статье 228 и пункте 2 статьи 227 настоящего Кодекса,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FD1FC4" w:rsidRPr="00FD1FC4" w:rsidRDefault="00FD1FC4" w:rsidP="00FD1FC4">
      <w:pPr>
        <w:spacing w:after="0" w:line="276" w:lineRule="auto"/>
        <w:jc w:val="both"/>
        <w:rPr>
          <w:rFonts w:ascii="Times New Roman" w:eastAsia="Times New Roman" w:hAnsi="Times New Roman" w:cs="Times New Roman"/>
        </w:rPr>
      </w:pPr>
      <w:bookmarkStart w:id="3751" w:name="z3999"/>
      <w:bookmarkEnd w:id="3750"/>
      <w:r w:rsidRPr="00FD1FC4">
        <w:rPr>
          <w:rFonts w:ascii="Times New Roman" w:eastAsia="Times New Roman" w:hAnsi="Times New Roman" w:cs="Times New Roman"/>
          <w:color w:val="000000"/>
          <w:sz w:val="28"/>
        </w:rPr>
        <w:t xml:space="preserve">       6.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2 статьи 226 настоящего Кодекса,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w:t>
      </w:r>
    </w:p>
    <w:p w:rsidR="00FD1FC4" w:rsidRPr="00FD1FC4" w:rsidRDefault="00FD1FC4" w:rsidP="00FD1FC4">
      <w:pPr>
        <w:spacing w:after="0" w:line="276" w:lineRule="auto"/>
        <w:jc w:val="both"/>
        <w:rPr>
          <w:rFonts w:ascii="Times New Roman" w:eastAsia="Times New Roman" w:hAnsi="Times New Roman" w:cs="Times New Roman"/>
        </w:rPr>
      </w:pPr>
      <w:bookmarkStart w:id="3752" w:name="z4000"/>
      <w:bookmarkEnd w:id="3751"/>
      <w:r w:rsidRPr="00FD1FC4">
        <w:rPr>
          <w:rFonts w:ascii="Times New Roman" w:eastAsia="Times New Roman" w:hAnsi="Times New Roman" w:cs="Times New Roman"/>
          <w:color w:val="000000"/>
          <w:sz w:val="28"/>
        </w:rPr>
        <w:t xml:space="preserve">       При этом такое структурное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статьями 699, 700 и 701 настоящего Кодекса.</w:t>
      </w:r>
    </w:p>
    <w:bookmarkEnd w:id="375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232. Процедура взаимного согласования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753" w:name="z4002"/>
      <w:r w:rsidRPr="00FD1FC4">
        <w:rPr>
          <w:rFonts w:ascii="Times New Roman" w:eastAsia="Times New Roman" w:hAnsi="Times New Roman" w:cs="Times New Roman"/>
          <w:color w:val="000000"/>
          <w:sz w:val="28"/>
        </w:rPr>
        <w:t>      1. Лицо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FD1FC4" w:rsidRPr="00FD1FC4" w:rsidRDefault="00FD1FC4" w:rsidP="00FD1FC4">
      <w:pPr>
        <w:spacing w:after="0" w:line="276" w:lineRule="auto"/>
        <w:jc w:val="both"/>
        <w:rPr>
          <w:rFonts w:ascii="Times New Roman" w:eastAsia="Times New Roman" w:hAnsi="Times New Roman" w:cs="Times New Roman"/>
        </w:rPr>
      </w:pPr>
      <w:bookmarkStart w:id="3754" w:name="z4003"/>
      <w:bookmarkEnd w:id="3753"/>
      <w:r w:rsidRPr="00FD1FC4">
        <w:rPr>
          <w:rFonts w:ascii="Times New Roman" w:eastAsia="Times New Roman" w:hAnsi="Times New Roman" w:cs="Times New Roman"/>
          <w:color w:val="000000"/>
          <w:sz w:val="28"/>
        </w:rPr>
        <w:t xml:space="preserve">       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 </w:t>
      </w:r>
    </w:p>
    <w:p w:rsidR="00FD1FC4" w:rsidRPr="00FD1FC4" w:rsidRDefault="00FD1FC4" w:rsidP="00FD1FC4">
      <w:pPr>
        <w:spacing w:after="0" w:line="276" w:lineRule="auto"/>
        <w:jc w:val="both"/>
        <w:rPr>
          <w:rFonts w:ascii="Times New Roman" w:eastAsia="Times New Roman" w:hAnsi="Times New Roman" w:cs="Times New Roman"/>
        </w:rPr>
      </w:pPr>
      <w:bookmarkStart w:id="3755" w:name="z4004"/>
      <w:bookmarkEnd w:id="3754"/>
      <w:r w:rsidRPr="00FD1FC4">
        <w:rPr>
          <w:rFonts w:ascii="Times New Roman" w:eastAsia="Times New Roman" w:hAnsi="Times New Roman" w:cs="Times New Roman"/>
          <w:color w:val="000000"/>
          <w:sz w:val="28"/>
        </w:rPr>
        <w:t>      2) для определения статуса резидентства.</w:t>
      </w:r>
    </w:p>
    <w:p w:rsidR="00FD1FC4" w:rsidRPr="00FD1FC4" w:rsidRDefault="00FD1FC4" w:rsidP="00FD1FC4">
      <w:pPr>
        <w:spacing w:after="0" w:line="276" w:lineRule="auto"/>
        <w:jc w:val="both"/>
        <w:rPr>
          <w:rFonts w:ascii="Times New Roman" w:eastAsia="Times New Roman" w:hAnsi="Times New Roman" w:cs="Times New Roman"/>
        </w:rPr>
      </w:pPr>
      <w:bookmarkStart w:id="3756" w:name="z4005"/>
      <w:bookmarkEnd w:id="3755"/>
      <w:r w:rsidRPr="00FD1FC4">
        <w:rPr>
          <w:rFonts w:ascii="Times New Roman" w:eastAsia="Times New Roman" w:hAnsi="Times New Roman" w:cs="Times New Roman"/>
          <w:color w:val="000000"/>
          <w:sz w:val="28"/>
        </w:rPr>
        <w:t xml:space="preserve">       2. В заявлении указываются обстоятельства, на которых основаны требования лица. </w:t>
      </w:r>
    </w:p>
    <w:p w:rsidR="00FD1FC4" w:rsidRPr="00FD1FC4" w:rsidRDefault="00FD1FC4" w:rsidP="00FD1FC4">
      <w:pPr>
        <w:spacing w:after="0" w:line="276" w:lineRule="auto"/>
        <w:jc w:val="both"/>
        <w:rPr>
          <w:rFonts w:ascii="Times New Roman" w:eastAsia="Times New Roman" w:hAnsi="Times New Roman" w:cs="Times New Roman"/>
        </w:rPr>
      </w:pPr>
      <w:bookmarkStart w:id="3757" w:name="z4006"/>
      <w:bookmarkEnd w:id="3756"/>
      <w:r w:rsidRPr="00FD1FC4">
        <w:rPr>
          <w:rFonts w:ascii="Times New Roman" w:eastAsia="Times New Roman" w:hAnsi="Times New Roman" w:cs="Times New Roman"/>
          <w:color w:val="000000"/>
          <w:sz w:val="28"/>
        </w:rPr>
        <w:t xml:space="preserve">       К заявлению, представленному в соответствии с подпунктом 1) пункта 1 настоящей статьи, лицо обязано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а также нотариально засвидетельствованные копии:</w:t>
      </w:r>
    </w:p>
    <w:p w:rsidR="00FD1FC4" w:rsidRPr="00FD1FC4" w:rsidRDefault="00FD1FC4" w:rsidP="00FD1FC4">
      <w:pPr>
        <w:spacing w:after="0" w:line="276" w:lineRule="auto"/>
        <w:jc w:val="both"/>
        <w:rPr>
          <w:rFonts w:ascii="Times New Roman" w:eastAsia="Times New Roman" w:hAnsi="Times New Roman" w:cs="Times New Roman"/>
        </w:rPr>
      </w:pPr>
      <w:bookmarkStart w:id="3758" w:name="z4007"/>
      <w:bookmarkEnd w:id="3757"/>
      <w:r w:rsidRPr="00FD1FC4">
        <w:rPr>
          <w:rFonts w:ascii="Times New Roman" w:eastAsia="Times New Roman" w:hAnsi="Times New Roman" w:cs="Times New Roman"/>
          <w:color w:val="000000"/>
          <w:sz w:val="28"/>
        </w:rPr>
        <w:t>      1) контрактов (договоров, соглашений) на выполнение работ, оказание услуг или на иные цели;</w:t>
      </w:r>
    </w:p>
    <w:p w:rsidR="00FD1FC4" w:rsidRPr="00FD1FC4" w:rsidRDefault="00FD1FC4" w:rsidP="00FD1FC4">
      <w:pPr>
        <w:spacing w:after="0" w:line="276" w:lineRule="auto"/>
        <w:jc w:val="both"/>
        <w:rPr>
          <w:rFonts w:ascii="Times New Roman" w:eastAsia="Times New Roman" w:hAnsi="Times New Roman" w:cs="Times New Roman"/>
        </w:rPr>
      </w:pPr>
      <w:bookmarkStart w:id="3759" w:name="z4008"/>
      <w:bookmarkEnd w:id="3758"/>
      <w:r w:rsidRPr="00FD1FC4">
        <w:rPr>
          <w:rFonts w:ascii="Times New Roman" w:eastAsia="Times New Roman" w:hAnsi="Times New Roman" w:cs="Times New Roman"/>
          <w:color w:val="000000"/>
          <w:sz w:val="28"/>
        </w:rPr>
        <w:t xml:space="preserve">       2) следующих документов </w:t>
      </w:r>
    </w:p>
    <w:p w:rsidR="00FD1FC4" w:rsidRPr="00FD1FC4" w:rsidRDefault="00FD1FC4" w:rsidP="00FD1FC4">
      <w:pPr>
        <w:spacing w:after="0" w:line="276" w:lineRule="auto"/>
        <w:jc w:val="both"/>
        <w:rPr>
          <w:rFonts w:ascii="Times New Roman" w:eastAsia="Times New Roman" w:hAnsi="Times New Roman" w:cs="Times New Roman"/>
        </w:rPr>
      </w:pPr>
      <w:bookmarkStart w:id="3760" w:name="z4009"/>
      <w:bookmarkEnd w:id="3759"/>
      <w:r w:rsidRPr="00FD1FC4">
        <w:rPr>
          <w:rFonts w:ascii="Times New Roman" w:eastAsia="Times New Roman" w:hAnsi="Times New Roman" w:cs="Times New Roman"/>
          <w:color w:val="000000"/>
          <w:sz w:val="28"/>
        </w:rPr>
        <w:t>      для юридических лиц:</w:t>
      </w:r>
    </w:p>
    <w:p w:rsidR="00FD1FC4" w:rsidRPr="00FD1FC4" w:rsidRDefault="00FD1FC4" w:rsidP="00FD1FC4">
      <w:pPr>
        <w:spacing w:after="0" w:line="276" w:lineRule="auto"/>
        <w:jc w:val="both"/>
        <w:rPr>
          <w:rFonts w:ascii="Times New Roman" w:eastAsia="Times New Roman" w:hAnsi="Times New Roman" w:cs="Times New Roman"/>
        </w:rPr>
      </w:pPr>
      <w:bookmarkStart w:id="3761" w:name="z4010"/>
      <w:bookmarkEnd w:id="3760"/>
      <w:r w:rsidRPr="00FD1FC4">
        <w:rPr>
          <w:rFonts w:ascii="Times New Roman" w:eastAsia="Times New Roman" w:hAnsi="Times New Roman" w:cs="Times New Roman"/>
          <w:color w:val="000000"/>
          <w:sz w:val="28"/>
        </w:rPr>
        <w:t>      учредительных документов либо выписок из торгового реестра с указанием учредителей (участников) и мажоритарных акционеров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3762" w:name="z4011"/>
      <w:bookmarkEnd w:id="3761"/>
      <w:r w:rsidRPr="00FD1FC4">
        <w:rPr>
          <w:rFonts w:ascii="Times New Roman" w:eastAsia="Times New Roman" w:hAnsi="Times New Roman" w:cs="Times New Roman"/>
          <w:color w:val="000000"/>
          <w:sz w:val="28"/>
        </w:rPr>
        <w:t>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управления и (или) контроля, а также принятия коммерческих решений, необходимых для проведения предпринимательской деятельности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3763" w:name="z4012"/>
      <w:bookmarkEnd w:id="3762"/>
      <w:r w:rsidRPr="00FD1FC4">
        <w:rPr>
          <w:rFonts w:ascii="Times New Roman" w:eastAsia="Times New Roman" w:hAnsi="Times New Roman" w:cs="Times New Roman"/>
          <w:color w:val="000000"/>
          <w:sz w:val="28"/>
        </w:rPr>
        <w:t>      для физических лиц:</w:t>
      </w:r>
    </w:p>
    <w:p w:rsidR="00FD1FC4" w:rsidRPr="00FD1FC4" w:rsidRDefault="00FD1FC4" w:rsidP="00FD1FC4">
      <w:pPr>
        <w:spacing w:after="0" w:line="276" w:lineRule="auto"/>
        <w:jc w:val="both"/>
        <w:rPr>
          <w:rFonts w:ascii="Times New Roman" w:eastAsia="Times New Roman" w:hAnsi="Times New Roman" w:cs="Times New Roman"/>
        </w:rPr>
      </w:pPr>
      <w:bookmarkStart w:id="3764" w:name="z4013"/>
      <w:bookmarkEnd w:id="3763"/>
      <w:r w:rsidRPr="00FD1FC4">
        <w:rPr>
          <w:rFonts w:ascii="Times New Roman" w:eastAsia="Times New Roman" w:hAnsi="Times New Roman" w:cs="Times New Roman"/>
          <w:color w:val="000000"/>
          <w:sz w:val="28"/>
        </w:rPr>
        <w:t>      удостоверения личности или паспорта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765" w:name="z4014"/>
      <w:bookmarkEnd w:id="3764"/>
      <w:r w:rsidRPr="00FD1FC4">
        <w:rPr>
          <w:rFonts w:ascii="Times New Roman" w:eastAsia="Times New Roman" w:hAnsi="Times New Roman" w:cs="Times New Roman"/>
          <w:color w:val="000000"/>
          <w:sz w:val="28"/>
        </w:rPr>
        <w:t>      заграничного паспорта или удостоверения лица без гражданства;</w:t>
      </w:r>
    </w:p>
    <w:p w:rsidR="00FD1FC4" w:rsidRPr="00FD1FC4" w:rsidRDefault="00FD1FC4" w:rsidP="00FD1FC4">
      <w:pPr>
        <w:spacing w:after="0" w:line="276" w:lineRule="auto"/>
        <w:jc w:val="both"/>
        <w:rPr>
          <w:rFonts w:ascii="Times New Roman" w:eastAsia="Times New Roman" w:hAnsi="Times New Roman" w:cs="Times New Roman"/>
        </w:rPr>
      </w:pPr>
      <w:bookmarkStart w:id="3766" w:name="z4015"/>
      <w:bookmarkEnd w:id="3765"/>
      <w:r w:rsidRPr="00FD1FC4">
        <w:rPr>
          <w:rFonts w:ascii="Times New Roman" w:eastAsia="Times New Roman" w:hAnsi="Times New Roman" w:cs="Times New Roman"/>
          <w:color w:val="000000"/>
          <w:sz w:val="28"/>
        </w:rPr>
        <w:t>      вида на жительство в Республике Казахстан (при его наличии);</w:t>
      </w:r>
    </w:p>
    <w:p w:rsidR="00FD1FC4" w:rsidRPr="00FD1FC4" w:rsidRDefault="00FD1FC4" w:rsidP="00FD1FC4">
      <w:pPr>
        <w:spacing w:after="0" w:line="276" w:lineRule="auto"/>
        <w:jc w:val="both"/>
        <w:rPr>
          <w:rFonts w:ascii="Times New Roman" w:eastAsia="Times New Roman" w:hAnsi="Times New Roman" w:cs="Times New Roman"/>
        </w:rPr>
      </w:pPr>
      <w:bookmarkStart w:id="3767" w:name="z4016"/>
      <w:bookmarkEnd w:id="3766"/>
      <w:r w:rsidRPr="00FD1FC4">
        <w:rPr>
          <w:rFonts w:ascii="Times New Roman" w:eastAsia="Times New Roman" w:hAnsi="Times New Roman" w:cs="Times New Roman"/>
          <w:color w:val="000000"/>
          <w:sz w:val="28"/>
        </w:rPr>
        <w:t>      документа, подтверждающего период пребывания в Республике Казахстан (визы или иных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3768" w:name="z4017"/>
      <w:bookmarkEnd w:id="3767"/>
      <w:r w:rsidRPr="00FD1FC4">
        <w:rPr>
          <w:rFonts w:ascii="Times New Roman" w:eastAsia="Times New Roman" w:hAnsi="Times New Roman" w:cs="Times New Roman"/>
          <w:color w:val="000000"/>
          <w:sz w:val="28"/>
        </w:rPr>
        <w:t>      3) вступившего в законную силу решения суда Республики Казахстан и (или) иностранного государства (при его наличии).</w:t>
      </w:r>
    </w:p>
    <w:p w:rsidR="00FD1FC4" w:rsidRPr="00FD1FC4" w:rsidRDefault="00FD1FC4" w:rsidP="00FD1FC4">
      <w:pPr>
        <w:spacing w:after="0" w:line="276" w:lineRule="auto"/>
        <w:jc w:val="both"/>
        <w:rPr>
          <w:rFonts w:ascii="Times New Roman" w:eastAsia="Times New Roman" w:hAnsi="Times New Roman" w:cs="Times New Roman"/>
        </w:rPr>
      </w:pPr>
      <w:bookmarkStart w:id="3769" w:name="z4018"/>
      <w:bookmarkEnd w:id="3768"/>
      <w:r w:rsidRPr="00FD1FC4">
        <w:rPr>
          <w:rFonts w:ascii="Times New Roman" w:eastAsia="Times New Roman" w:hAnsi="Times New Roman" w:cs="Times New Roman"/>
          <w:color w:val="000000"/>
          <w:sz w:val="28"/>
        </w:rPr>
        <w:t>      Лицо вправе представить иные документы, не указанные в настоящем пункте, необходимые для проведения процедуры взаимного согласования.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770" w:name="z4019"/>
      <w:bookmarkEnd w:id="3769"/>
      <w:r w:rsidRPr="00FD1FC4">
        <w:rPr>
          <w:rFonts w:ascii="Times New Roman" w:eastAsia="Times New Roman" w:hAnsi="Times New Roman" w:cs="Times New Roman"/>
          <w:color w:val="000000"/>
          <w:sz w:val="28"/>
        </w:rPr>
        <w:t xml:space="preserve">       К заявлению, представленному в соответствии с подпунктом 2) пункта 1 настоящей статьи, лицо обязано приложить документы, указанные в подпунктах 2) и 3) части второй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3771" w:name="z4020"/>
      <w:bookmarkEnd w:id="3770"/>
      <w:r w:rsidRPr="00FD1FC4">
        <w:rPr>
          <w:rFonts w:ascii="Times New Roman" w:eastAsia="Times New Roman" w:hAnsi="Times New Roman" w:cs="Times New Roman"/>
          <w:color w:val="000000"/>
          <w:sz w:val="28"/>
        </w:rPr>
        <w:t>      3. Уполномоченный орган вправе требовать у лица представления дополнительных документов, необходимых для проведения процедуры взаимного согласования.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772" w:name="z4021"/>
      <w:bookmarkEnd w:id="3771"/>
      <w:r w:rsidRPr="00FD1FC4">
        <w:rPr>
          <w:rFonts w:ascii="Times New Roman" w:eastAsia="Times New Roman" w:hAnsi="Times New Roman" w:cs="Times New Roman"/>
          <w:color w:val="000000"/>
          <w:sz w:val="28"/>
        </w:rPr>
        <w:t xml:space="preserve">       4. Уполномоченный орган в течение пяти рабочих дней со дня представления заявления направляет лицу решение об отказе в принятии заявления в следующих случаях: </w:t>
      </w:r>
    </w:p>
    <w:p w:rsidR="00FD1FC4" w:rsidRPr="00FD1FC4" w:rsidRDefault="00FD1FC4" w:rsidP="00FD1FC4">
      <w:pPr>
        <w:spacing w:after="0" w:line="276" w:lineRule="auto"/>
        <w:jc w:val="both"/>
        <w:rPr>
          <w:rFonts w:ascii="Times New Roman" w:eastAsia="Times New Roman" w:hAnsi="Times New Roman" w:cs="Times New Roman"/>
        </w:rPr>
      </w:pPr>
      <w:bookmarkStart w:id="3773" w:name="z4022"/>
      <w:bookmarkEnd w:id="3772"/>
      <w:r w:rsidRPr="00FD1FC4">
        <w:rPr>
          <w:rFonts w:ascii="Times New Roman" w:eastAsia="Times New Roman" w:hAnsi="Times New Roman" w:cs="Times New Roman"/>
          <w:color w:val="000000"/>
          <w:sz w:val="28"/>
        </w:rPr>
        <w:t xml:space="preserve">       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 </w:t>
      </w:r>
    </w:p>
    <w:p w:rsidR="00FD1FC4" w:rsidRPr="00FD1FC4" w:rsidRDefault="00FD1FC4" w:rsidP="00FD1FC4">
      <w:pPr>
        <w:spacing w:after="0" w:line="276" w:lineRule="auto"/>
        <w:jc w:val="both"/>
        <w:rPr>
          <w:rFonts w:ascii="Times New Roman" w:eastAsia="Times New Roman" w:hAnsi="Times New Roman" w:cs="Times New Roman"/>
        </w:rPr>
      </w:pPr>
      <w:bookmarkStart w:id="3774" w:name="z4023"/>
      <w:bookmarkEnd w:id="3773"/>
      <w:r w:rsidRPr="00FD1FC4">
        <w:rPr>
          <w:rFonts w:ascii="Times New Roman" w:eastAsia="Times New Roman" w:hAnsi="Times New Roman" w:cs="Times New Roman"/>
          <w:color w:val="000000"/>
          <w:sz w:val="28"/>
        </w:rPr>
        <w:t xml:space="preserve">       2) непредставления документов, предусмотренных пунктом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3775" w:name="z4024"/>
      <w:bookmarkEnd w:id="3774"/>
      <w:r w:rsidRPr="00FD1FC4">
        <w:rPr>
          <w:rFonts w:ascii="Times New Roman" w:eastAsia="Times New Roman" w:hAnsi="Times New Roman" w:cs="Times New Roman"/>
          <w:color w:val="000000"/>
          <w:sz w:val="28"/>
        </w:rPr>
        <w:t xml:space="preserve">       В случае отказа уполномоченным органом в принятии заявления по основанию, предусмотренному подпунктом 2) части первой настоящего пункта, лицо вправе повторно подать заявление, если им будут устранены допущенные нарушения.</w:t>
      </w:r>
    </w:p>
    <w:p w:rsidR="00FD1FC4" w:rsidRPr="00FD1FC4" w:rsidRDefault="00FD1FC4" w:rsidP="00FD1FC4">
      <w:pPr>
        <w:spacing w:after="0" w:line="276" w:lineRule="auto"/>
        <w:jc w:val="both"/>
        <w:rPr>
          <w:rFonts w:ascii="Times New Roman" w:eastAsia="Times New Roman" w:hAnsi="Times New Roman" w:cs="Times New Roman"/>
        </w:rPr>
      </w:pPr>
      <w:bookmarkStart w:id="3776" w:name="z4025"/>
      <w:bookmarkEnd w:id="3775"/>
      <w:r w:rsidRPr="00FD1FC4">
        <w:rPr>
          <w:rFonts w:ascii="Times New Roman" w:eastAsia="Times New Roman" w:hAnsi="Times New Roman" w:cs="Times New Roman"/>
          <w:color w:val="000000"/>
          <w:sz w:val="28"/>
        </w:rPr>
        <w:t xml:space="preserve">       5. Уполномоченный орган рассматривает заявление в течение сорока пяти календарных дней со дня его получения, за исключением случаев, указанных в части первой пункта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3777" w:name="z4026"/>
      <w:bookmarkEnd w:id="3776"/>
      <w:r w:rsidRPr="00FD1FC4">
        <w:rPr>
          <w:rFonts w:ascii="Times New Roman" w:eastAsia="Times New Roman" w:hAnsi="Times New Roman" w:cs="Times New Roman"/>
          <w:color w:val="000000"/>
          <w:sz w:val="28"/>
        </w:rPr>
        <w:t>      6. По итогам рассмотрения заявления уполномоченным органом выносится одно из следующих решений:</w:t>
      </w:r>
    </w:p>
    <w:p w:rsidR="00FD1FC4" w:rsidRPr="00FD1FC4" w:rsidRDefault="00FD1FC4" w:rsidP="00FD1FC4">
      <w:pPr>
        <w:spacing w:after="0" w:line="276" w:lineRule="auto"/>
        <w:jc w:val="both"/>
        <w:rPr>
          <w:rFonts w:ascii="Times New Roman" w:eastAsia="Times New Roman" w:hAnsi="Times New Roman" w:cs="Times New Roman"/>
        </w:rPr>
      </w:pPr>
      <w:bookmarkStart w:id="3778" w:name="z4027"/>
      <w:bookmarkEnd w:id="3777"/>
      <w:r w:rsidRPr="00FD1FC4">
        <w:rPr>
          <w:rFonts w:ascii="Times New Roman" w:eastAsia="Times New Roman" w:hAnsi="Times New Roman" w:cs="Times New Roman"/>
          <w:color w:val="000000"/>
          <w:sz w:val="28"/>
        </w:rPr>
        <w:t>      1) об отказе в проведении процедуры взаимного согласования;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779" w:name="z4028"/>
      <w:bookmarkEnd w:id="3778"/>
      <w:r w:rsidRPr="00FD1FC4">
        <w:rPr>
          <w:rFonts w:ascii="Times New Roman" w:eastAsia="Times New Roman" w:hAnsi="Times New Roman" w:cs="Times New Roman"/>
          <w:color w:val="000000"/>
          <w:sz w:val="28"/>
        </w:rPr>
        <w:t>      2) о проведении процедуры взаимного согласования.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780" w:name="z4029"/>
      <w:bookmarkEnd w:id="3779"/>
      <w:r w:rsidRPr="00FD1FC4">
        <w:rPr>
          <w:rFonts w:ascii="Times New Roman" w:eastAsia="Times New Roman" w:hAnsi="Times New Roman" w:cs="Times New Roman"/>
          <w:color w:val="000000"/>
          <w:sz w:val="28"/>
        </w:rPr>
        <w:t>      7. Решение об отказе в проведении процедуры взаимного согласования выносится уполномоченным органом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3781" w:name="z4030"/>
      <w:bookmarkEnd w:id="3780"/>
      <w:r w:rsidRPr="00FD1FC4">
        <w:rPr>
          <w:rFonts w:ascii="Times New Roman" w:eastAsia="Times New Roman" w:hAnsi="Times New Roman" w:cs="Times New Roman"/>
          <w:color w:val="000000"/>
          <w:sz w:val="28"/>
        </w:rPr>
        <w:t>      1) несоответствия оснований, указанных в заявлении, положениям международного договора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782" w:name="z4031"/>
      <w:bookmarkEnd w:id="3781"/>
      <w:r w:rsidRPr="00FD1FC4">
        <w:rPr>
          <w:rFonts w:ascii="Times New Roman" w:eastAsia="Times New Roman" w:hAnsi="Times New Roman" w:cs="Times New Roman"/>
          <w:color w:val="000000"/>
          <w:sz w:val="28"/>
        </w:rPr>
        <w:t>      2) предоставления лицом недостоверной информации;</w:t>
      </w:r>
    </w:p>
    <w:p w:rsidR="00FD1FC4" w:rsidRPr="00FD1FC4" w:rsidRDefault="00FD1FC4" w:rsidP="00FD1FC4">
      <w:pPr>
        <w:spacing w:after="0" w:line="276" w:lineRule="auto"/>
        <w:jc w:val="both"/>
        <w:rPr>
          <w:rFonts w:ascii="Times New Roman" w:eastAsia="Times New Roman" w:hAnsi="Times New Roman" w:cs="Times New Roman"/>
        </w:rPr>
      </w:pPr>
      <w:bookmarkStart w:id="3783" w:name="z4032"/>
      <w:bookmarkEnd w:id="3782"/>
      <w:r w:rsidRPr="00FD1FC4">
        <w:rPr>
          <w:rFonts w:ascii="Times New Roman" w:eastAsia="Times New Roman" w:hAnsi="Times New Roman" w:cs="Times New Roman"/>
          <w:color w:val="000000"/>
          <w:sz w:val="28"/>
        </w:rPr>
        <w:t xml:space="preserve">       3) непредставления лицом в ходе рассмотрения заявления дополнительных документов по требованию уполномоченного органа в соответствии с пунктом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3784" w:name="z4033"/>
      <w:bookmarkEnd w:id="3783"/>
      <w:r w:rsidRPr="00FD1FC4">
        <w:rPr>
          <w:rFonts w:ascii="Times New Roman" w:eastAsia="Times New Roman" w:hAnsi="Times New Roman" w:cs="Times New Roman"/>
          <w:color w:val="000000"/>
          <w:sz w:val="28"/>
        </w:rPr>
        <w:t>      Решение об отказе в проведении процедуры взаимного согласования представляется лицу в течение двух рабочих дней со дня его вынесения.</w:t>
      </w:r>
    </w:p>
    <w:p w:rsidR="00FD1FC4" w:rsidRPr="00FD1FC4" w:rsidRDefault="00FD1FC4" w:rsidP="00FD1FC4">
      <w:pPr>
        <w:spacing w:after="0" w:line="276" w:lineRule="auto"/>
        <w:jc w:val="both"/>
        <w:rPr>
          <w:rFonts w:ascii="Times New Roman" w:eastAsia="Times New Roman" w:hAnsi="Times New Roman" w:cs="Times New Roman"/>
        </w:rPr>
      </w:pPr>
      <w:bookmarkStart w:id="3785" w:name="z4034"/>
      <w:bookmarkEnd w:id="3784"/>
      <w:r w:rsidRPr="00FD1FC4">
        <w:rPr>
          <w:rFonts w:ascii="Times New Roman" w:eastAsia="Times New Roman" w:hAnsi="Times New Roman" w:cs="Times New Roman"/>
          <w:color w:val="000000"/>
          <w:sz w:val="28"/>
        </w:rPr>
        <w:t xml:space="preserve">       При принятии решения об отказе в проведении процедуры взаимного согласования по причине двойного резидентства отказ по основаниям, установленным подпунктом 1) части первой настоящего пункта, не применяется.</w:t>
      </w:r>
    </w:p>
    <w:p w:rsidR="00FD1FC4" w:rsidRPr="00FD1FC4" w:rsidRDefault="00FD1FC4" w:rsidP="00FD1FC4">
      <w:pPr>
        <w:spacing w:after="0" w:line="276" w:lineRule="auto"/>
        <w:jc w:val="both"/>
        <w:rPr>
          <w:rFonts w:ascii="Times New Roman" w:eastAsia="Times New Roman" w:hAnsi="Times New Roman" w:cs="Times New Roman"/>
        </w:rPr>
      </w:pPr>
      <w:bookmarkStart w:id="3786" w:name="z4035"/>
      <w:bookmarkEnd w:id="3785"/>
      <w:r w:rsidRPr="00FD1FC4">
        <w:rPr>
          <w:rFonts w:ascii="Times New Roman" w:eastAsia="Times New Roman" w:hAnsi="Times New Roman" w:cs="Times New Roman"/>
          <w:color w:val="000000"/>
          <w:sz w:val="28"/>
        </w:rPr>
        <w:t>      8.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FD1FC4" w:rsidRPr="00FD1FC4" w:rsidRDefault="00FD1FC4" w:rsidP="00FD1FC4">
      <w:pPr>
        <w:spacing w:after="0" w:line="276" w:lineRule="auto"/>
        <w:jc w:val="both"/>
        <w:rPr>
          <w:rFonts w:ascii="Times New Roman" w:eastAsia="Times New Roman" w:hAnsi="Times New Roman" w:cs="Times New Roman"/>
        </w:rPr>
      </w:pPr>
      <w:bookmarkStart w:id="3787" w:name="z4036"/>
      <w:bookmarkEnd w:id="3786"/>
      <w:r w:rsidRPr="00FD1FC4">
        <w:rPr>
          <w:rFonts w:ascii="Times New Roman" w:eastAsia="Times New Roman" w:hAnsi="Times New Roman" w:cs="Times New Roman"/>
          <w:color w:val="000000"/>
          <w:sz w:val="28"/>
        </w:rPr>
        <w:t>      9.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3788" w:name="z4037"/>
      <w:bookmarkEnd w:id="3787"/>
      <w:r w:rsidRPr="00FD1FC4">
        <w:rPr>
          <w:rFonts w:ascii="Times New Roman" w:eastAsia="Times New Roman" w:hAnsi="Times New Roman" w:cs="Times New Roman"/>
          <w:color w:val="000000"/>
          <w:sz w:val="28"/>
        </w:rPr>
        <w:t>      1) представления лицом заявления о прекращении проведения процедуры взаимного согласования;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789" w:name="z4038"/>
      <w:bookmarkEnd w:id="3788"/>
      <w:r w:rsidRPr="00FD1FC4">
        <w:rPr>
          <w:rFonts w:ascii="Times New Roman" w:eastAsia="Times New Roman" w:hAnsi="Times New Roman" w:cs="Times New Roman"/>
          <w:color w:val="000000"/>
          <w:sz w:val="28"/>
        </w:rPr>
        <w:t>      2) выявления в ходе проведения процедуры взаимного согласования факта предоставления лицом недостоверной информации;</w:t>
      </w:r>
    </w:p>
    <w:p w:rsidR="00FD1FC4" w:rsidRPr="00FD1FC4" w:rsidRDefault="00FD1FC4" w:rsidP="00FD1FC4">
      <w:pPr>
        <w:spacing w:after="0" w:line="276" w:lineRule="auto"/>
        <w:jc w:val="both"/>
        <w:rPr>
          <w:rFonts w:ascii="Times New Roman" w:eastAsia="Times New Roman" w:hAnsi="Times New Roman" w:cs="Times New Roman"/>
        </w:rPr>
      </w:pPr>
      <w:bookmarkStart w:id="3790" w:name="z4039"/>
      <w:bookmarkEnd w:id="3789"/>
      <w:r w:rsidRPr="00FD1FC4">
        <w:rPr>
          <w:rFonts w:ascii="Times New Roman" w:eastAsia="Times New Roman" w:hAnsi="Times New Roman" w:cs="Times New Roman"/>
          <w:color w:val="000000"/>
          <w:sz w:val="28"/>
        </w:rPr>
        <w:t xml:space="preserve">       3) непредставления лицом в ходе проведения процедуры взаимного согласования дополнительных документов по требованию уполномоченного органа в соответствии с пунктом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3791" w:name="z4040"/>
      <w:bookmarkEnd w:id="3790"/>
      <w:r w:rsidRPr="00FD1FC4">
        <w:rPr>
          <w:rFonts w:ascii="Times New Roman" w:eastAsia="Times New Roman" w:hAnsi="Times New Roman" w:cs="Times New Roman"/>
          <w:color w:val="000000"/>
          <w:sz w:val="28"/>
        </w:rPr>
        <w:t>      10. Уполномоченный орган направляет лицу информацию о решении, принятом по итогам проведения процедуры взаимного согласования, в течение семи рабочих дней со дня принятия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3792" w:name="z4041"/>
      <w:bookmarkEnd w:id="3791"/>
      <w:r w:rsidRPr="00FD1FC4">
        <w:rPr>
          <w:rFonts w:ascii="Times New Roman" w:eastAsia="Times New Roman" w:hAnsi="Times New Roman" w:cs="Times New Roman"/>
          <w:color w:val="000000"/>
          <w:sz w:val="28"/>
        </w:rPr>
        <w:t>      11. Решение, принятое по итогам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p w:rsidR="00FD1FC4" w:rsidRPr="00FD1FC4" w:rsidRDefault="00FD1FC4" w:rsidP="00FD1FC4">
      <w:pPr>
        <w:spacing w:after="0" w:line="276" w:lineRule="auto"/>
        <w:rPr>
          <w:rFonts w:ascii="Times New Roman" w:eastAsia="Times New Roman" w:hAnsi="Times New Roman" w:cs="Times New Roman"/>
        </w:rPr>
      </w:pPr>
      <w:bookmarkStart w:id="3793" w:name="z4042"/>
      <w:bookmarkEnd w:id="3792"/>
      <w:r w:rsidRPr="00FD1FC4">
        <w:rPr>
          <w:rFonts w:ascii="Times New Roman" w:eastAsia="Times New Roman" w:hAnsi="Times New Roman" w:cs="Times New Roman"/>
          <w:b/>
          <w:color w:val="000000"/>
        </w:rPr>
        <w:t xml:space="preserve"> РАЗДЕЛ 5. КОРПОРАТИВНЫЙ ПОДОХОДНЫЙ НАЛОГ</w:t>
      </w:r>
    </w:p>
    <w:p w:rsidR="00FD1FC4" w:rsidRPr="00FD1FC4" w:rsidRDefault="00FD1FC4" w:rsidP="00FD1FC4">
      <w:pPr>
        <w:spacing w:after="0" w:line="276" w:lineRule="auto"/>
        <w:rPr>
          <w:rFonts w:ascii="Times New Roman" w:eastAsia="Times New Roman" w:hAnsi="Times New Roman" w:cs="Times New Roman"/>
        </w:rPr>
      </w:pPr>
      <w:bookmarkStart w:id="3794" w:name="z4043"/>
      <w:bookmarkEnd w:id="3793"/>
      <w:r w:rsidRPr="00FD1FC4">
        <w:rPr>
          <w:rFonts w:ascii="Times New Roman" w:eastAsia="Times New Roman" w:hAnsi="Times New Roman" w:cs="Times New Roman"/>
          <w:b/>
          <w:color w:val="000000"/>
        </w:rPr>
        <w:t xml:space="preserve"> Глава 23. ОБЩИЕ ПОЛОЖЕНИЯ</w:t>
      </w:r>
    </w:p>
    <w:bookmarkEnd w:id="379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233.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3795" w:name="z4045"/>
      <w:r w:rsidRPr="00FD1FC4">
        <w:rPr>
          <w:rFonts w:ascii="Times New Roman" w:eastAsia="Times New Roman" w:hAnsi="Times New Roman" w:cs="Times New Roman"/>
          <w:color w:val="000000"/>
          <w:sz w:val="28"/>
        </w:rPr>
        <w:t>      1. Плательщиками корпоративного подоходного налога являются юридические лица – резиденты Республики Казахстан, а также юридические лица – 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796" w:name="z4046"/>
      <w:bookmarkEnd w:id="3795"/>
      <w:r w:rsidRPr="00FD1FC4">
        <w:rPr>
          <w:rFonts w:ascii="Times New Roman" w:eastAsia="Times New Roman" w:hAnsi="Times New Roman" w:cs="Times New Roman"/>
          <w:color w:val="000000"/>
          <w:sz w:val="28"/>
        </w:rPr>
        <w:t>      2. Не являются плательщиками корпоративного подоходного налога государственные учреждения.</w:t>
      </w:r>
    </w:p>
    <w:bookmarkEnd w:id="379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234. Особенности исчисления и уплаты корпоративного подоходного налога отдельными категориями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3797" w:name="z4048"/>
      <w:r w:rsidRPr="00FD1FC4">
        <w:rPr>
          <w:rFonts w:ascii="Times New Roman" w:eastAsia="Times New Roman" w:hAnsi="Times New Roman" w:cs="Times New Roman"/>
          <w:color w:val="000000"/>
          <w:sz w:val="28"/>
        </w:rPr>
        <w:t xml:space="preserve">       Налогоплательщики, применяющие специальный налоговый режим, исчисляют и уплачивают корпоративный подоходный налог по доходам, облагаемым в рамках указанных режимов, в соответствии с разделом 16 настоящего Кодекса.</w:t>
      </w:r>
    </w:p>
    <w:bookmarkEnd w:id="379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235. Объекты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3798" w:name="z4050"/>
      <w:r w:rsidRPr="00FD1FC4">
        <w:rPr>
          <w:rFonts w:ascii="Times New Roman" w:eastAsia="Times New Roman" w:hAnsi="Times New Roman" w:cs="Times New Roman"/>
          <w:color w:val="000000"/>
          <w:sz w:val="28"/>
        </w:rPr>
        <w:t xml:space="preserve">       Объектами обложения корпоративным подоходным налогом являются: </w:t>
      </w:r>
    </w:p>
    <w:p w:rsidR="00FD1FC4" w:rsidRPr="00FD1FC4" w:rsidRDefault="00FD1FC4" w:rsidP="00FD1FC4">
      <w:pPr>
        <w:spacing w:after="0" w:line="276" w:lineRule="auto"/>
        <w:jc w:val="both"/>
        <w:rPr>
          <w:rFonts w:ascii="Times New Roman" w:eastAsia="Times New Roman" w:hAnsi="Times New Roman" w:cs="Times New Roman"/>
        </w:rPr>
      </w:pPr>
      <w:bookmarkStart w:id="3799" w:name="z4051"/>
      <w:bookmarkEnd w:id="3798"/>
      <w:r w:rsidRPr="00FD1FC4">
        <w:rPr>
          <w:rFonts w:ascii="Times New Roman" w:eastAsia="Times New Roman" w:hAnsi="Times New Roman" w:cs="Times New Roman"/>
          <w:color w:val="000000"/>
          <w:sz w:val="28"/>
        </w:rPr>
        <w:t xml:space="preserve">       1) налогооблагаемый доход; </w:t>
      </w:r>
    </w:p>
    <w:p w:rsidR="00FD1FC4" w:rsidRPr="00FD1FC4" w:rsidRDefault="00FD1FC4" w:rsidP="00FD1FC4">
      <w:pPr>
        <w:spacing w:after="0" w:line="276" w:lineRule="auto"/>
        <w:jc w:val="both"/>
        <w:rPr>
          <w:rFonts w:ascii="Times New Roman" w:eastAsia="Times New Roman" w:hAnsi="Times New Roman" w:cs="Times New Roman"/>
        </w:rPr>
      </w:pPr>
      <w:bookmarkStart w:id="3800" w:name="z4052"/>
      <w:bookmarkEnd w:id="3799"/>
      <w:r w:rsidRPr="00FD1FC4">
        <w:rPr>
          <w:rFonts w:ascii="Times New Roman" w:eastAsia="Times New Roman" w:hAnsi="Times New Roman" w:cs="Times New Roman"/>
          <w:color w:val="000000"/>
          <w:sz w:val="28"/>
        </w:rPr>
        <w:t xml:space="preserve">       2) доход, облагаемый у источника выплаты; </w:t>
      </w:r>
    </w:p>
    <w:p w:rsidR="00FD1FC4" w:rsidRPr="00FD1FC4" w:rsidRDefault="00FD1FC4" w:rsidP="00FD1FC4">
      <w:pPr>
        <w:spacing w:after="0" w:line="276" w:lineRule="auto"/>
        <w:jc w:val="both"/>
        <w:rPr>
          <w:rFonts w:ascii="Times New Roman" w:eastAsia="Times New Roman" w:hAnsi="Times New Roman" w:cs="Times New Roman"/>
        </w:rPr>
      </w:pPr>
      <w:bookmarkStart w:id="3801" w:name="z4053"/>
      <w:bookmarkEnd w:id="3800"/>
      <w:r w:rsidRPr="00FD1FC4">
        <w:rPr>
          <w:rFonts w:ascii="Times New Roman" w:eastAsia="Times New Roman" w:hAnsi="Times New Roman" w:cs="Times New Roman"/>
          <w:color w:val="000000"/>
          <w:sz w:val="28"/>
        </w:rPr>
        <w:t xml:space="preserve">       3) чистый доход юридического лица – нерезидента, осуществляющего деятельность в Республике Казахстан через постоянное учреждение; </w:t>
      </w:r>
    </w:p>
    <w:p w:rsidR="00FD1FC4" w:rsidRPr="00FD1FC4" w:rsidRDefault="00FD1FC4" w:rsidP="00FD1FC4">
      <w:pPr>
        <w:spacing w:after="0" w:line="276" w:lineRule="auto"/>
        <w:jc w:val="both"/>
        <w:rPr>
          <w:rFonts w:ascii="Times New Roman" w:eastAsia="Times New Roman" w:hAnsi="Times New Roman" w:cs="Times New Roman"/>
        </w:rPr>
      </w:pPr>
      <w:bookmarkStart w:id="3802" w:name="z4054"/>
      <w:bookmarkEnd w:id="3801"/>
      <w:r w:rsidRPr="00FD1FC4">
        <w:rPr>
          <w:rFonts w:ascii="Times New Roman" w:eastAsia="Times New Roman" w:hAnsi="Times New Roman" w:cs="Times New Roman"/>
          <w:color w:val="000000"/>
          <w:sz w:val="28"/>
        </w:rPr>
        <w:t>      4) облагаемый доход контролируемых иностранных компаний и постоянных учреждений контролируемых иностранных компаний.</w:t>
      </w:r>
    </w:p>
    <w:p w:rsidR="00FD1FC4" w:rsidRPr="00FD1FC4" w:rsidRDefault="00FD1FC4" w:rsidP="00FD1FC4">
      <w:pPr>
        <w:spacing w:after="0" w:line="276" w:lineRule="auto"/>
        <w:rPr>
          <w:rFonts w:ascii="Times New Roman" w:eastAsia="Times New Roman" w:hAnsi="Times New Roman" w:cs="Times New Roman"/>
        </w:rPr>
      </w:pPr>
      <w:bookmarkStart w:id="3803" w:name="z4055"/>
      <w:bookmarkEnd w:id="3802"/>
      <w:r w:rsidRPr="00FD1FC4">
        <w:rPr>
          <w:rFonts w:ascii="Times New Roman" w:eastAsia="Times New Roman" w:hAnsi="Times New Roman" w:cs="Times New Roman"/>
          <w:b/>
          <w:color w:val="000000"/>
        </w:rPr>
        <w:t xml:space="preserve"> Глава 24. НАЛОГООБЛАГАЕМЫЙ ДОХОД ИЛИ УБЫТОК</w:t>
      </w:r>
    </w:p>
    <w:bookmarkEnd w:id="380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236. Налогооблагаемый доход или убыток</w:t>
      </w:r>
    </w:p>
    <w:p w:rsidR="00FD1FC4" w:rsidRPr="00FD1FC4" w:rsidRDefault="00FD1FC4" w:rsidP="00FD1FC4">
      <w:pPr>
        <w:spacing w:after="0" w:line="276" w:lineRule="auto"/>
        <w:jc w:val="both"/>
        <w:rPr>
          <w:rFonts w:ascii="Times New Roman" w:eastAsia="Times New Roman" w:hAnsi="Times New Roman" w:cs="Times New Roman"/>
        </w:rPr>
      </w:pPr>
      <w:bookmarkStart w:id="3804" w:name="z4057"/>
      <w:r w:rsidRPr="00FD1FC4">
        <w:rPr>
          <w:rFonts w:ascii="Times New Roman" w:eastAsia="Times New Roman" w:hAnsi="Times New Roman" w:cs="Times New Roman"/>
          <w:color w:val="000000"/>
          <w:sz w:val="28"/>
        </w:rPr>
        <w:t>      1. Налогооблагаемый доход, убыток определяются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3805" w:name="z4058"/>
      <w:bookmarkEnd w:id="3804"/>
      <w:r w:rsidRPr="00FD1FC4">
        <w:rPr>
          <w:rFonts w:ascii="Times New Roman" w:eastAsia="Times New Roman" w:hAnsi="Times New Roman" w:cs="Times New Roman"/>
          <w:color w:val="000000"/>
          <w:sz w:val="28"/>
        </w:rPr>
        <w:t>      НОД/Уб = СГД – Ум +(–) Кд – В +(–) Кв, где:</w:t>
      </w:r>
    </w:p>
    <w:p w:rsidR="00FD1FC4" w:rsidRPr="00FD1FC4" w:rsidRDefault="00FD1FC4" w:rsidP="00FD1FC4">
      <w:pPr>
        <w:spacing w:after="0" w:line="276" w:lineRule="auto"/>
        <w:jc w:val="both"/>
        <w:rPr>
          <w:rFonts w:ascii="Times New Roman" w:eastAsia="Times New Roman" w:hAnsi="Times New Roman" w:cs="Times New Roman"/>
        </w:rPr>
      </w:pPr>
      <w:bookmarkStart w:id="3806" w:name="z4059"/>
      <w:bookmarkEnd w:id="3805"/>
      <w:r w:rsidRPr="00FD1FC4">
        <w:rPr>
          <w:rFonts w:ascii="Times New Roman" w:eastAsia="Times New Roman" w:hAnsi="Times New Roman" w:cs="Times New Roman"/>
          <w:color w:val="000000"/>
          <w:sz w:val="28"/>
        </w:rPr>
        <w:t>      НОД – налогооблагаемый доход, если положительное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3807" w:name="z4060"/>
      <w:bookmarkEnd w:id="3806"/>
      <w:r w:rsidRPr="00FD1FC4">
        <w:rPr>
          <w:rFonts w:ascii="Times New Roman" w:eastAsia="Times New Roman" w:hAnsi="Times New Roman" w:cs="Times New Roman"/>
          <w:color w:val="000000"/>
          <w:sz w:val="28"/>
        </w:rPr>
        <w:t>      Уб – убыток от предпринимательской деятельности, если отрицательное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3808" w:name="z4061"/>
      <w:bookmarkEnd w:id="3807"/>
      <w:r w:rsidRPr="00FD1FC4">
        <w:rPr>
          <w:rFonts w:ascii="Times New Roman" w:eastAsia="Times New Roman" w:hAnsi="Times New Roman" w:cs="Times New Roman"/>
          <w:color w:val="000000"/>
          <w:sz w:val="28"/>
        </w:rPr>
        <w:t>      СГД – совокупный годовой доход, определяемый в соответствии с настоящим разделом;</w:t>
      </w:r>
    </w:p>
    <w:p w:rsidR="00FD1FC4" w:rsidRPr="00FD1FC4" w:rsidRDefault="00FD1FC4" w:rsidP="00FD1FC4">
      <w:pPr>
        <w:spacing w:after="0" w:line="276" w:lineRule="auto"/>
        <w:jc w:val="both"/>
        <w:rPr>
          <w:rFonts w:ascii="Times New Roman" w:eastAsia="Times New Roman" w:hAnsi="Times New Roman" w:cs="Times New Roman"/>
        </w:rPr>
      </w:pPr>
      <w:bookmarkStart w:id="3809" w:name="z4062"/>
      <w:bookmarkEnd w:id="3808"/>
      <w:r w:rsidRPr="00FD1FC4">
        <w:rPr>
          <w:rFonts w:ascii="Times New Roman" w:eastAsia="Times New Roman" w:hAnsi="Times New Roman" w:cs="Times New Roman"/>
          <w:color w:val="000000"/>
          <w:sz w:val="28"/>
        </w:rPr>
        <w:t xml:space="preserve">       Ум – уменьшение совокупного годового дохода в соответствии со статьей 255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810" w:name="z4063"/>
      <w:bookmarkEnd w:id="3809"/>
      <w:r w:rsidRPr="00FD1FC4">
        <w:rPr>
          <w:rFonts w:ascii="Times New Roman" w:eastAsia="Times New Roman" w:hAnsi="Times New Roman" w:cs="Times New Roman"/>
          <w:color w:val="000000"/>
          <w:sz w:val="28"/>
        </w:rPr>
        <w:t xml:space="preserve">       Кд – корректировка дохода в соответствии со статьей 256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811" w:name="z4064"/>
      <w:bookmarkEnd w:id="3810"/>
      <w:r w:rsidRPr="00FD1FC4">
        <w:rPr>
          <w:rFonts w:ascii="Times New Roman" w:eastAsia="Times New Roman" w:hAnsi="Times New Roman" w:cs="Times New Roman"/>
          <w:color w:val="000000"/>
          <w:sz w:val="28"/>
        </w:rPr>
        <w:t>      В – вычеты, определяемые в соответствии с настоящим разделом;</w:t>
      </w:r>
    </w:p>
    <w:p w:rsidR="00FD1FC4" w:rsidRPr="00FD1FC4" w:rsidRDefault="00FD1FC4" w:rsidP="00FD1FC4">
      <w:pPr>
        <w:spacing w:after="0" w:line="276" w:lineRule="auto"/>
        <w:jc w:val="both"/>
        <w:rPr>
          <w:rFonts w:ascii="Times New Roman" w:eastAsia="Times New Roman" w:hAnsi="Times New Roman" w:cs="Times New Roman"/>
        </w:rPr>
      </w:pPr>
      <w:bookmarkStart w:id="3812" w:name="z4065"/>
      <w:bookmarkEnd w:id="3811"/>
      <w:r w:rsidRPr="00FD1FC4">
        <w:rPr>
          <w:rFonts w:ascii="Times New Roman" w:eastAsia="Times New Roman" w:hAnsi="Times New Roman" w:cs="Times New Roman"/>
          <w:color w:val="000000"/>
          <w:sz w:val="28"/>
        </w:rPr>
        <w:t xml:space="preserve">       Кв – корректировка вычетов в соответствии со статьей 288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813" w:name="z4066"/>
      <w:bookmarkEnd w:id="3812"/>
      <w:r w:rsidRPr="00FD1FC4">
        <w:rPr>
          <w:rFonts w:ascii="Times New Roman" w:eastAsia="Times New Roman" w:hAnsi="Times New Roman" w:cs="Times New Roman"/>
          <w:color w:val="000000"/>
          <w:sz w:val="28"/>
        </w:rPr>
        <w:t xml:space="preserve">       2. Положительное значение, полученное при применении формулы в соответствии с пунктом 1 настоящей статьи, признается налогооблагаемым доходом.</w:t>
      </w:r>
    </w:p>
    <w:p w:rsidR="00FD1FC4" w:rsidRPr="00FD1FC4" w:rsidRDefault="00FD1FC4" w:rsidP="00FD1FC4">
      <w:pPr>
        <w:spacing w:after="0" w:line="276" w:lineRule="auto"/>
        <w:jc w:val="both"/>
        <w:rPr>
          <w:rFonts w:ascii="Times New Roman" w:eastAsia="Times New Roman" w:hAnsi="Times New Roman" w:cs="Times New Roman"/>
        </w:rPr>
      </w:pPr>
      <w:bookmarkStart w:id="3814" w:name="z4067"/>
      <w:bookmarkEnd w:id="3813"/>
      <w:r w:rsidRPr="00FD1FC4">
        <w:rPr>
          <w:rFonts w:ascii="Times New Roman" w:eastAsia="Times New Roman" w:hAnsi="Times New Roman" w:cs="Times New Roman"/>
          <w:color w:val="000000"/>
          <w:sz w:val="28"/>
        </w:rPr>
        <w:t xml:space="preserve">       3. Отрицательное значение, полученное при применении формулы в соответствии с пунктом 1 настоящей статьи, признается убытком от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815" w:name="z4068"/>
      <w:bookmarkEnd w:id="3814"/>
      <w:r w:rsidRPr="00FD1FC4">
        <w:rPr>
          <w:rFonts w:ascii="Times New Roman" w:eastAsia="Times New Roman" w:hAnsi="Times New Roman" w:cs="Times New Roman"/>
          <w:color w:val="000000"/>
          <w:sz w:val="28"/>
        </w:rPr>
        <w:t xml:space="preserve">       Порядок дальнейшего налогового учета убытка от предпринимательской деятельности за налоговый период установлен статьями 339 и 344 настоящего Кодекса.</w:t>
      </w:r>
    </w:p>
    <w:p w:rsidR="00FD1FC4" w:rsidRPr="00FD1FC4" w:rsidRDefault="00FD1FC4" w:rsidP="00FD1FC4">
      <w:pPr>
        <w:spacing w:after="0" w:line="276" w:lineRule="auto"/>
        <w:rPr>
          <w:rFonts w:ascii="Times New Roman" w:eastAsia="Times New Roman" w:hAnsi="Times New Roman" w:cs="Times New Roman"/>
        </w:rPr>
      </w:pPr>
      <w:bookmarkStart w:id="3816" w:name="z4069"/>
      <w:bookmarkEnd w:id="3815"/>
      <w:r w:rsidRPr="00FD1FC4">
        <w:rPr>
          <w:rFonts w:ascii="Times New Roman" w:eastAsia="Times New Roman" w:hAnsi="Times New Roman" w:cs="Times New Roman"/>
          <w:b/>
          <w:color w:val="000000"/>
        </w:rPr>
        <w:t xml:space="preserve"> Глава 25. СОВОКУПНЫЙ ГОДОВОЙ ДОХОД</w:t>
      </w:r>
    </w:p>
    <w:p w:rsidR="00FD1FC4" w:rsidRPr="00FD1FC4" w:rsidRDefault="00FD1FC4" w:rsidP="00FD1FC4">
      <w:pPr>
        <w:spacing w:after="0" w:line="276" w:lineRule="auto"/>
        <w:rPr>
          <w:rFonts w:ascii="Times New Roman" w:eastAsia="Times New Roman" w:hAnsi="Times New Roman" w:cs="Times New Roman"/>
        </w:rPr>
      </w:pPr>
      <w:bookmarkStart w:id="3817" w:name="z4070"/>
      <w:bookmarkEnd w:id="3816"/>
      <w:r w:rsidRPr="00FD1FC4">
        <w:rPr>
          <w:rFonts w:ascii="Times New Roman" w:eastAsia="Times New Roman" w:hAnsi="Times New Roman" w:cs="Times New Roman"/>
          <w:b/>
          <w:color w:val="000000"/>
        </w:rPr>
        <w:t xml:space="preserve"> Параграф 1. Общие положения</w:t>
      </w:r>
    </w:p>
    <w:bookmarkEnd w:id="381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237. Совокупный годовой доход</w:t>
      </w:r>
    </w:p>
    <w:p w:rsidR="00FD1FC4" w:rsidRPr="00FD1FC4" w:rsidRDefault="00FD1FC4" w:rsidP="00FD1FC4">
      <w:pPr>
        <w:spacing w:after="0" w:line="276" w:lineRule="auto"/>
        <w:jc w:val="both"/>
        <w:rPr>
          <w:rFonts w:ascii="Times New Roman" w:eastAsia="Times New Roman" w:hAnsi="Times New Roman" w:cs="Times New Roman"/>
        </w:rPr>
      </w:pPr>
      <w:bookmarkStart w:id="3818" w:name="z4072"/>
      <w:r w:rsidRPr="00FD1FC4">
        <w:rPr>
          <w:rFonts w:ascii="Times New Roman" w:eastAsia="Times New Roman" w:hAnsi="Times New Roman" w:cs="Times New Roman"/>
          <w:color w:val="000000"/>
          <w:sz w:val="28"/>
        </w:rPr>
        <w:t>      1. Совокупный годовой доход юридического лица – резидента Республики Казахстан состоит из доходов, подлежащих получению (полученных) в течение налогового периода данным лицом:</w:t>
      </w:r>
    </w:p>
    <w:p w:rsidR="00FD1FC4" w:rsidRPr="00FD1FC4" w:rsidRDefault="00FD1FC4" w:rsidP="00FD1FC4">
      <w:pPr>
        <w:spacing w:after="0" w:line="276" w:lineRule="auto"/>
        <w:jc w:val="both"/>
        <w:rPr>
          <w:rFonts w:ascii="Times New Roman" w:eastAsia="Times New Roman" w:hAnsi="Times New Roman" w:cs="Times New Roman"/>
        </w:rPr>
      </w:pPr>
      <w:bookmarkStart w:id="3819" w:name="z4073"/>
      <w:bookmarkEnd w:id="3818"/>
      <w:r w:rsidRPr="00FD1FC4">
        <w:rPr>
          <w:rFonts w:ascii="Times New Roman" w:eastAsia="Times New Roman" w:hAnsi="Times New Roman" w:cs="Times New Roman"/>
          <w:color w:val="000000"/>
          <w:sz w:val="28"/>
        </w:rPr>
        <w:t>      1) из источников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820" w:name="z4074"/>
      <w:bookmarkEnd w:id="3819"/>
      <w:r w:rsidRPr="00FD1FC4">
        <w:rPr>
          <w:rFonts w:ascii="Times New Roman" w:eastAsia="Times New Roman" w:hAnsi="Times New Roman" w:cs="Times New Roman"/>
          <w:color w:val="000000"/>
          <w:sz w:val="28"/>
        </w:rPr>
        <w:t>      2) из источников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821" w:name="z4075"/>
      <w:bookmarkEnd w:id="3820"/>
      <w:r w:rsidRPr="00FD1FC4">
        <w:rPr>
          <w:rFonts w:ascii="Times New Roman" w:eastAsia="Times New Roman" w:hAnsi="Times New Roman" w:cs="Times New Roman"/>
          <w:color w:val="000000"/>
          <w:sz w:val="28"/>
        </w:rPr>
        <w:t>      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822" w:name="z4076"/>
      <w:bookmarkEnd w:id="3821"/>
      <w:r w:rsidRPr="00FD1FC4">
        <w:rPr>
          <w:rFonts w:ascii="Times New Roman" w:eastAsia="Times New Roman" w:hAnsi="Times New Roman" w:cs="Times New Roman"/>
          <w:color w:val="000000"/>
          <w:sz w:val="28"/>
        </w:rPr>
        <w:t xml:space="preserve">       Совокупный годовой доход юридического лица – нерезидента, осуществляющего деятельность в Республике Казахстан через постоянное учреждение, состоит из доходов, указанных в статье 688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3823" w:name="z4077"/>
      <w:bookmarkEnd w:id="3822"/>
      <w:r w:rsidRPr="00FD1FC4">
        <w:rPr>
          <w:rFonts w:ascii="Times New Roman" w:eastAsia="Times New Roman" w:hAnsi="Times New Roman" w:cs="Times New Roman"/>
          <w:color w:val="000000"/>
          <w:sz w:val="28"/>
        </w:rPr>
        <w:t>      2. В совокупный годовой доход включаются все виды доходов без включения в них суммы налога на добавленную стоимость и акциза, в том числе:</w:t>
      </w:r>
    </w:p>
    <w:p w:rsidR="00FD1FC4" w:rsidRPr="00FD1FC4" w:rsidRDefault="00FD1FC4" w:rsidP="00FD1FC4">
      <w:pPr>
        <w:spacing w:after="0" w:line="276" w:lineRule="auto"/>
        <w:jc w:val="both"/>
        <w:rPr>
          <w:rFonts w:ascii="Times New Roman" w:eastAsia="Times New Roman" w:hAnsi="Times New Roman" w:cs="Times New Roman"/>
        </w:rPr>
      </w:pPr>
      <w:bookmarkStart w:id="3824" w:name="z4078"/>
      <w:bookmarkEnd w:id="3823"/>
      <w:r w:rsidRPr="00FD1FC4">
        <w:rPr>
          <w:rFonts w:ascii="Times New Roman" w:eastAsia="Times New Roman" w:hAnsi="Times New Roman" w:cs="Times New Roman"/>
          <w:color w:val="000000"/>
          <w:sz w:val="28"/>
        </w:rPr>
        <w:t>      1) доход от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3825" w:name="z4079"/>
      <w:bookmarkEnd w:id="3824"/>
      <w:r w:rsidRPr="00FD1FC4">
        <w:rPr>
          <w:rFonts w:ascii="Times New Roman" w:eastAsia="Times New Roman" w:hAnsi="Times New Roman" w:cs="Times New Roman"/>
          <w:color w:val="000000"/>
          <w:sz w:val="28"/>
        </w:rPr>
        <w:t>      2) доход от прироста стоимости;</w:t>
      </w:r>
    </w:p>
    <w:p w:rsidR="00FD1FC4" w:rsidRPr="00FD1FC4" w:rsidRDefault="00FD1FC4" w:rsidP="00FD1FC4">
      <w:pPr>
        <w:spacing w:after="0" w:line="276" w:lineRule="auto"/>
        <w:jc w:val="both"/>
        <w:rPr>
          <w:rFonts w:ascii="Times New Roman" w:eastAsia="Times New Roman" w:hAnsi="Times New Roman" w:cs="Times New Roman"/>
        </w:rPr>
      </w:pPr>
      <w:bookmarkStart w:id="3826" w:name="z4080"/>
      <w:bookmarkEnd w:id="3825"/>
      <w:r w:rsidRPr="00FD1FC4">
        <w:rPr>
          <w:rFonts w:ascii="Times New Roman" w:eastAsia="Times New Roman" w:hAnsi="Times New Roman" w:cs="Times New Roman"/>
          <w:color w:val="000000"/>
          <w:sz w:val="28"/>
        </w:rPr>
        <w:t>      3) доход по сомнительным обязательствам;</w:t>
      </w:r>
    </w:p>
    <w:p w:rsidR="00FD1FC4" w:rsidRPr="00FD1FC4" w:rsidRDefault="00FD1FC4" w:rsidP="00FD1FC4">
      <w:pPr>
        <w:spacing w:after="0" w:line="276" w:lineRule="auto"/>
        <w:jc w:val="both"/>
        <w:rPr>
          <w:rFonts w:ascii="Times New Roman" w:eastAsia="Times New Roman" w:hAnsi="Times New Roman" w:cs="Times New Roman"/>
        </w:rPr>
      </w:pPr>
      <w:bookmarkStart w:id="3827" w:name="z4081"/>
      <w:bookmarkEnd w:id="3826"/>
      <w:r w:rsidRPr="00FD1FC4">
        <w:rPr>
          <w:rFonts w:ascii="Times New Roman" w:eastAsia="Times New Roman" w:hAnsi="Times New Roman" w:cs="Times New Roman"/>
          <w:color w:val="000000"/>
          <w:sz w:val="28"/>
        </w:rPr>
        <w:t>      4) доход от списания обязательств;</w:t>
      </w:r>
    </w:p>
    <w:p w:rsidR="00FD1FC4" w:rsidRPr="00FD1FC4" w:rsidRDefault="00FD1FC4" w:rsidP="00FD1FC4">
      <w:pPr>
        <w:spacing w:after="0" w:line="276" w:lineRule="auto"/>
        <w:jc w:val="both"/>
        <w:rPr>
          <w:rFonts w:ascii="Times New Roman" w:eastAsia="Times New Roman" w:hAnsi="Times New Roman" w:cs="Times New Roman"/>
        </w:rPr>
      </w:pPr>
      <w:bookmarkStart w:id="3828" w:name="z4082"/>
      <w:bookmarkEnd w:id="3827"/>
      <w:r w:rsidRPr="00FD1FC4">
        <w:rPr>
          <w:rFonts w:ascii="Times New Roman" w:eastAsia="Times New Roman" w:hAnsi="Times New Roman" w:cs="Times New Roman"/>
          <w:color w:val="000000"/>
          <w:sz w:val="28"/>
        </w:rPr>
        <w:t>      5) доход от уступки права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829" w:name="z4083"/>
      <w:bookmarkEnd w:id="3828"/>
      <w:r w:rsidRPr="00FD1FC4">
        <w:rPr>
          <w:rFonts w:ascii="Times New Roman" w:eastAsia="Times New Roman" w:hAnsi="Times New Roman" w:cs="Times New Roman"/>
          <w:color w:val="000000"/>
          <w:sz w:val="28"/>
        </w:rPr>
        <w:t>      6) доход от выбытия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3830" w:name="z4084"/>
      <w:bookmarkEnd w:id="3829"/>
      <w:r w:rsidRPr="00FD1FC4">
        <w:rPr>
          <w:rFonts w:ascii="Times New Roman" w:eastAsia="Times New Roman" w:hAnsi="Times New Roman" w:cs="Times New Roman"/>
          <w:color w:val="000000"/>
          <w:sz w:val="28"/>
        </w:rPr>
        <w:t>      7) доход от осуществления совместной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3831" w:name="z4085"/>
      <w:bookmarkEnd w:id="3830"/>
      <w:r w:rsidRPr="00FD1FC4">
        <w:rPr>
          <w:rFonts w:ascii="Times New Roman" w:eastAsia="Times New Roman" w:hAnsi="Times New Roman" w:cs="Times New Roman"/>
          <w:color w:val="000000"/>
          <w:sz w:val="28"/>
        </w:rPr>
        <w:t>      8) присужденные или признанные должником неустойки (штрафы, пени);</w:t>
      </w:r>
    </w:p>
    <w:p w:rsidR="00FD1FC4" w:rsidRPr="00FD1FC4" w:rsidRDefault="00FD1FC4" w:rsidP="00FD1FC4">
      <w:pPr>
        <w:spacing w:after="0" w:line="276" w:lineRule="auto"/>
        <w:jc w:val="both"/>
        <w:rPr>
          <w:rFonts w:ascii="Times New Roman" w:eastAsia="Times New Roman" w:hAnsi="Times New Roman" w:cs="Times New Roman"/>
        </w:rPr>
      </w:pPr>
      <w:bookmarkStart w:id="3832" w:name="z4086"/>
      <w:bookmarkEnd w:id="3831"/>
      <w:r w:rsidRPr="00FD1FC4">
        <w:rPr>
          <w:rFonts w:ascii="Times New Roman" w:eastAsia="Times New Roman" w:hAnsi="Times New Roman" w:cs="Times New Roman"/>
          <w:color w:val="000000"/>
          <w:sz w:val="28"/>
        </w:rPr>
        <w:t>      9) полученные компенсации;</w:t>
      </w:r>
    </w:p>
    <w:p w:rsidR="00FD1FC4" w:rsidRPr="00FD1FC4" w:rsidRDefault="00FD1FC4" w:rsidP="00FD1FC4">
      <w:pPr>
        <w:spacing w:after="0" w:line="276" w:lineRule="auto"/>
        <w:jc w:val="both"/>
        <w:rPr>
          <w:rFonts w:ascii="Times New Roman" w:eastAsia="Times New Roman" w:hAnsi="Times New Roman" w:cs="Times New Roman"/>
        </w:rPr>
      </w:pPr>
      <w:bookmarkStart w:id="3833" w:name="z4087"/>
      <w:bookmarkEnd w:id="3832"/>
      <w:r w:rsidRPr="00FD1FC4">
        <w:rPr>
          <w:rFonts w:ascii="Times New Roman" w:eastAsia="Times New Roman" w:hAnsi="Times New Roman" w:cs="Times New Roman"/>
          <w:color w:val="000000"/>
          <w:sz w:val="28"/>
        </w:rPr>
        <w:t>      10) чистый доход от доверительного управления имуществом, полученный (подлежащий получению) учредителем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3834" w:name="z4088"/>
      <w:bookmarkEnd w:id="3833"/>
      <w:r w:rsidRPr="00FD1FC4">
        <w:rPr>
          <w:rFonts w:ascii="Times New Roman" w:eastAsia="Times New Roman" w:hAnsi="Times New Roman" w:cs="Times New Roman"/>
          <w:color w:val="000000"/>
          <w:sz w:val="28"/>
        </w:rPr>
        <w:t xml:space="preserve">       11) доход в виде безвозмездно полученного имущества; </w:t>
      </w:r>
    </w:p>
    <w:p w:rsidR="00FD1FC4" w:rsidRPr="00FD1FC4" w:rsidRDefault="00FD1FC4" w:rsidP="00FD1FC4">
      <w:pPr>
        <w:spacing w:after="0" w:line="276" w:lineRule="auto"/>
        <w:jc w:val="both"/>
        <w:rPr>
          <w:rFonts w:ascii="Times New Roman" w:eastAsia="Times New Roman" w:hAnsi="Times New Roman" w:cs="Times New Roman"/>
        </w:rPr>
      </w:pPr>
      <w:bookmarkStart w:id="3835" w:name="z4089"/>
      <w:bookmarkEnd w:id="3834"/>
      <w:r w:rsidRPr="00FD1FC4">
        <w:rPr>
          <w:rFonts w:ascii="Times New Roman" w:eastAsia="Times New Roman" w:hAnsi="Times New Roman" w:cs="Times New Roman"/>
          <w:color w:val="000000"/>
          <w:sz w:val="28"/>
        </w:rPr>
        <w:t xml:space="preserve">       12) дивиденды; </w:t>
      </w:r>
    </w:p>
    <w:p w:rsidR="00FD1FC4" w:rsidRPr="00FD1FC4" w:rsidRDefault="00FD1FC4" w:rsidP="00FD1FC4">
      <w:pPr>
        <w:spacing w:after="0" w:line="276" w:lineRule="auto"/>
        <w:jc w:val="both"/>
        <w:rPr>
          <w:rFonts w:ascii="Times New Roman" w:eastAsia="Times New Roman" w:hAnsi="Times New Roman" w:cs="Times New Roman"/>
        </w:rPr>
      </w:pPr>
      <w:bookmarkStart w:id="3836" w:name="z4090"/>
      <w:bookmarkEnd w:id="3835"/>
      <w:r w:rsidRPr="00FD1FC4">
        <w:rPr>
          <w:rFonts w:ascii="Times New Roman" w:eastAsia="Times New Roman" w:hAnsi="Times New Roman" w:cs="Times New Roman"/>
          <w:color w:val="000000"/>
          <w:sz w:val="28"/>
        </w:rPr>
        <w:t xml:space="preserve">       13) вознаграждение по депозиту, долговой ценной бумаге, векселю, исламскому арендному сертификату; </w:t>
      </w:r>
    </w:p>
    <w:p w:rsidR="00FD1FC4" w:rsidRPr="00FD1FC4" w:rsidRDefault="00FD1FC4" w:rsidP="00FD1FC4">
      <w:pPr>
        <w:spacing w:after="0" w:line="276" w:lineRule="auto"/>
        <w:jc w:val="both"/>
        <w:rPr>
          <w:rFonts w:ascii="Times New Roman" w:eastAsia="Times New Roman" w:hAnsi="Times New Roman" w:cs="Times New Roman"/>
        </w:rPr>
      </w:pPr>
      <w:bookmarkStart w:id="3837" w:name="z4091"/>
      <w:bookmarkEnd w:id="3836"/>
      <w:r w:rsidRPr="00FD1FC4">
        <w:rPr>
          <w:rFonts w:ascii="Times New Roman" w:eastAsia="Times New Roman" w:hAnsi="Times New Roman" w:cs="Times New Roman"/>
          <w:color w:val="000000"/>
          <w:sz w:val="28"/>
        </w:rPr>
        <w:t>      14) доход по инвестиционному депозиту, размещенному в исламском банке;</w:t>
      </w:r>
    </w:p>
    <w:p w:rsidR="00FD1FC4" w:rsidRPr="00FD1FC4" w:rsidRDefault="00FD1FC4" w:rsidP="00FD1FC4">
      <w:pPr>
        <w:spacing w:after="0" w:line="276" w:lineRule="auto"/>
        <w:jc w:val="both"/>
        <w:rPr>
          <w:rFonts w:ascii="Times New Roman" w:eastAsia="Times New Roman" w:hAnsi="Times New Roman" w:cs="Times New Roman"/>
        </w:rPr>
      </w:pPr>
      <w:bookmarkStart w:id="3838" w:name="z4092"/>
      <w:bookmarkEnd w:id="3837"/>
      <w:r w:rsidRPr="00FD1FC4">
        <w:rPr>
          <w:rFonts w:ascii="Times New Roman" w:eastAsia="Times New Roman" w:hAnsi="Times New Roman" w:cs="Times New Roman"/>
          <w:color w:val="000000"/>
          <w:sz w:val="28"/>
        </w:rPr>
        <w:t xml:space="preserve">       15) превышение суммы положительной курсовой разницы над суммой отрицательной курсовой разницы; </w:t>
      </w:r>
    </w:p>
    <w:p w:rsidR="00FD1FC4" w:rsidRPr="00FD1FC4" w:rsidRDefault="00FD1FC4" w:rsidP="00FD1FC4">
      <w:pPr>
        <w:spacing w:after="0" w:line="276" w:lineRule="auto"/>
        <w:jc w:val="both"/>
        <w:rPr>
          <w:rFonts w:ascii="Times New Roman" w:eastAsia="Times New Roman" w:hAnsi="Times New Roman" w:cs="Times New Roman"/>
        </w:rPr>
      </w:pPr>
      <w:bookmarkStart w:id="3839" w:name="z4093"/>
      <w:bookmarkEnd w:id="3838"/>
      <w:r w:rsidRPr="00FD1FC4">
        <w:rPr>
          <w:rFonts w:ascii="Times New Roman" w:eastAsia="Times New Roman" w:hAnsi="Times New Roman" w:cs="Times New Roman"/>
          <w:color w:val="000000"/>
          <w:sz w:val="28"/>
        </w:rPr>
        <w:t>      16) выигрыши;</w:t>
      </w:r>
    </w:p>
    <w:p w:rsidR="00FD1FC4" w:rsidRPr="00FD1FC4" w:rsidRDefault="00FD1FC4" w:rsidP="00FD1FC4">
      <w:pPr>
        <w:spacing w:after="0" w:line="276" w:lineRule="auto"/>
        <w:jc w:val="both"/>
        <w:rPr>
          <w:rFonts w:ascii="Times New Roman" w:eastAsia="Times New Roman" w:hAnsi="Times New Roman" w:cs="Times New Roman"/>
        </w:rPr>
      </w:pPr>
      <w:bookmarkStart w:id="3840" w:name="z4094"/>
      <w:bookmarkEnd w:id="3839"/>
      <w:r w:rsidRPr="00FD1FC4">
        <w:rPr>
          <w:rFonts w:ascii="Times New Roman" w:eastAsia="Times New Roman" w:hAnsi="Times New Roman" w:cs="Times New Roman"/>
          <w:color w:val="000000"/>
          <w:sz w:val="28"/>
        </w:rPr>
        <w:t>      17) доход от продажи предприятия как имущественного комплекса;</w:t>
      </w:r>
    </w:p>
    <w:p w:rsidR="00FD1FC4" w:rsidRPr="00FD1FC4" w:rsidRDefault="00FD1FC4" w:rsidP="00FD1FC4">
      <w:pPr>
        <w:spacing w:after="0" w:line="276" w:lineRule="auto"/>
        <w:jc w:val="both"/>
        <w:rPr>
          <w:rFonts w:ascii="Times New Roman" w:eastAsia="Times New Roman" w:hAnsi="Times New Roman" w:cs="Times New Roman"/>
        </w:rPr>
      </w:pPr>
      <w:bookmarkStart w:id="3841" w:name="z4095"/>
      <w:bookmarkEnd w:id="3840"/>
      <w:r w:rsidRPr="00FD1FC4">
        <w:rPr>
          <w:rFonts w:ascii="Times New Roman" w:eastAsia="Times New Roman" w:hAnsi="Times New Roman" w:cs="Times New Roman"/>
          <w:color w:val="000000"/>
          <w:sz w:val="28"/>
        </w:rPr>
        <w:t>      18) доход от нецелевого использования средств ликвидационного фонда полигонов захоронения отходов;</w:t>
      </w:r>
    </w:p>
    <w:p w:rsidR="00FD1FC4" w:rsidRPr="00FD1FC4" w:rsidRDefault="00FD1FC4" w:rsidP="00FD1FC4">
      <w:pPr>
        <w:spacing w:after="0" w:line="276" w:lineRule="auto"/>
        <w:jc w:val="both"/>
        <w:rPr>
          <w:rFonts w:ascii="Times New Roman" w:eastAsia="Times New Roman" w:hAnsi="Times New Roman" w:cs="Times New Roman"/>
        </w:rPr>
      </w:pPr>
      <w:bookmarkStart w:id="3842" w:name="z4096"/>
      <w:bookmarkEnd w:id="3841"/>
      <w:r w:rsidRPr="00FD1FC4">
        <w:rPr>
          <w:rFonts w:ascii="Times New Roman" w:eastAsia="Times New Roman" w:hAnsi="Times New Roman" w:cs="Times New Roman"/>
          <w:color w:val="000000"/>
          <w:sz w:val="28"/>
        </w:rPr>
        <w:t xml:space="preserve">       19) доход государственного предприятия, возникающий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p>
    <w:p w:rsidR="00FD1FC4" w:rsidRPr="00FD1FC4" w:rsidRDefault="00FD1FC4" w:rsidP="00FD1FC4">
      <w:pPr>
        <w:spacing w:after="0" w:line="276" w:lineRule="auto"/>
        <w:jc w:val="both"/>
        <w:rPr>
          <w:rFonts w:ascii="Times New Roman" w:eastAsia="Times New Roman" w:hAnsi="Times New Roman" w:cs="Times New Roman"/>
        </w:rPr>
      </w:pPr>
      <w:bookmarkStart w:id="3843" w:name="z4097"/>
      <w:bookmarkEnd w:id="3842"/>
      <w:r w:rsidRPr="00FD1FC4">
        <w:rPr>
          <w:rFonts w:ascii="Times New Roman" w:eastAsia="Times New Roman" w:hAnsi="Times New Roman" w:cs="Times New Roman"/>
          <w:color w:val="000000"/>
          <w:sz w:val="28"/>
        </w:rPr>
        <w:t>      20) доход по производным финансовым инструментам;</w:t>
      </w:r>
    </w:p>
    <w:p w:rsidR="00FD1FC4" w:rsidRPr="00FD1FC4" w:rsidRDefault="00FD1FC4" w:rsidP="00FD1FC4">
      <w:pPr>
        <w:spacing w:after="0" w:line="276" w:lineRule="auto"/>
        <w:jc w:val="both"/>
        <w:rPr>
          <w:rFonts w:ascii="Times New Roman" w:eastAsia="Times New Roman" w:hAnsi="Times New Roman" w:cs="Times New Roman"/>
        </w:rPr>
      </w:pPr>
      <w:bookmarkStart w:id="3844" w:name="z4098"/>
      <w:bookmarkEnd w:id="3843"/>
      <w:r w:rsidRPr="00FD1FC4">
        <w:rPr>
          <w:rFonts w:ascii="Times New Roman" w:eastAsia="Times New Roman" w:hAnsi="Times New Roman" w:cs="Times New Roman"/>
          <w:color w:val="000000"/>
          <w:sz w:val="28"/>
        </w:rPr>
        <w:t>      21) доход по договорам страхования, перестрахования;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845" w:name="z4099"/>
      <w:bookmarkEnd w:id="3844"/>
      <w:r w:rsidRPr="00FD1FC4">
        <w:rPr>
          <w:rFonts w:ascii="Times New Roman" w:eastAsia="Times New Roman" w:hAnsi="Times New Roman" w:cs="Times New Roman"/>
          <w:color w:val="000000"/>
          <w:sz w:val="28"/>
        </w:rPr>
        <w:t>      22) доход при передаче углеводородов в случае исполнения налогового обязательства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3846" w:name="z4100"/>
      <w:bookmarkEnd w:id="3845"/>
      <w:r w:rsidRPr="00FD1FC4">
        <w:rPr>
          <w:rFonts w:ascii="Times New Roman" w:eastAsia="Times New Roman" w:hAnsi="Times New Roman" w:cs="Times New Roman"/>
          <w:color w:val="000000"/>
          <w:sz w:val="28"/>
        </w:rPr>
        <w:t>      23) доход от корректировки расходов на геологическое изучение и подготовительные работы к добыче полезных ископаемых, а также других расходов недропользователей;</w:t>
      </w:r>
    </w:p>
    <w:p w:rsidR="00FD1FC4" w:rsidRPr="00FD1FC4" w:rsidRDefault="00FD1FC4" w:rsidP="00FD1FC4">
      <w:pPr>
        <w:spacing w:after="0" w:line="276" w:lineRule="auto"/>
        <w:jc w:val="both"/>
        <w:rPr>
          <w:rFonts w:ascii="Times New Roman" w:eastAsia="Times New Roman" w:hAnsi="Times New Roman" w:cs="Times New Roman"/>
        </w:rPr>
      </w:pPr>
      <w:bookmarkStart w:id="3847" w:name="z4101"/>
      <w:bookmarkEnd w:id="3846"/>
      <w:r w:rsidRPr="00FD1FC4">
        <w:rPr>
          <w:rFonts w:ascii="Times New Roman" w:eastAsia="Times New Roman" w:hAnsi="Times New Roman" w:cs="Times New Roman"/>
          <w:color w:val="000000"/>
          <w:sz w:val="28"/>
        </w:rPr>
        <w:t>      24)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FD1FC4" w:rsidRPr="00FD1FC4" w:rsidRDefault="00FD1FC4" w:rsidP="00FD1FC4">
      <w:pPr>
        <w:spacing w:after="0" w:line="276" w:lineRule="auto"/>
        <w:jc w:val="both"/>
        <w:rPr>
          <w:rFonts w:ascii="Times New Roman" w:eastAsia="Times New Roman" w:hAnsi="Times New Roman" w:cs="Times New Roman"/>
        </w:rPr>
      </w:pPr>
      <w:bookmarkStart w:id="3848" w:name="z4102"/>
      <w:bookmarkEnd w:id="3847"/>
      <w:r w:rsidRPr="00FD1FC4">
        <w:rPr>
          <w:rFonts w:ascii="Times New Roman" w:eastAsia="Times New Roman" w:hAnsi="Times New Roman" w:cs="Times New Roman"/>
          <w:color w:val="000000"/>
          <w:sz w:val="28"/>
        </w:rPr>
        <w:t xml:space="preserve">       25) доход от снижения размеров провизий (резервов), созданных налогоплательщиком, имеющим право на вычет провизии (резервов) в соответствии со статьей 323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849" w:name="z4103"/>
      <w:bookmarkEnd w:id="3848"/>
      <w:r w:rsidRPr="00FD1FC4">
        <w:rPr>
          <w:rFonts w:ascii="Times New Roman" w:eastAsia="Times New Roman" w:hAnsi="Times New Roman" w:cs="Times New Roman"/>
          <w:color w:val="000000"/>
          <w:sz w:val="28"/>
        </w:rPr>
        <w:t xml:space="preserve">       26) доход лица, осуществляющего цифровой майнинг; </w:t>
      </w:r>
    </w:p>
    <w:p w:rsidR="00FD1FC4" w:rsidRPr="00FD1FC4" w:rsidRDefault="00FD1FC4" w:rsidP="00FD1FC4">
      <w:pPr>
        <w:spacing w:after="0" w:line="276" w:lineRule="auto"/>
        <w:jc w:val="both"/>
        <w:rPr>
          <w:rFonts w:ascii="Times New Roman" w:eastAsia="Times New Roman" w:hAnsi="Times New Roman" w:cs="Times New Roman"/>
        </w:rPr>
      </w:pPr>
      <w:bookmarkStart w:id="3850" w:name="z4104"/>
      <w:bookmarkEnd w:id="3849"/>
      <w:r w:rsidRPr="00FD1FC4">
        <w:rPr>
          <w:rFonts w:ascii="Times New Roman" w:eastAsia="Times New Roman" w:hAnsi="Times New Roman" w:cs="Times New Roman"/>
          <w:color w:val="000000"/>
          <w:sz w:val="28"/>
        </w:rPr>
        <w:t>      27) доход цифрового майнингового пула;</w:t>
      </w:r>
    </w:p>
    <w:p w:rsidR="00FD1FC4" w:rsidRPr="00FD1FC4" w:rsidRDefault="00FD1FC4" w:rsidP="00FD1FC4">
      <w:pPr>
        <w:spacing w:after="0" w:line="276" w:lineRule="auto"/>
        <w:jc w:val="both"/>
        <w:rPr>
          <w:rFonts w:ascii="Times New Roman" w:eastAsia="Times New Roman" w:hAnsi="Times New Roman" w:cs="Times New Roman"/>
        </w:rPr>
      </w:pPr>
      <w:bookmarkStart w:id="3851" w:name="z4105"/>
      <w:bookmarkEnd w:id="3850"/>
      <w:r w:rsidRPr="00FD1FC4">
        <w:rPr>
          <w:rFonts w:ascii="Times New Roman" w:eastAsia="Times New Roman" w:hAnsi="Times New Roman" w:cs="Times New Roman"/>
          <w:color w:val="000000"/>
          <w:sz w:val="28"/>
        </w:rPr>
        <w:t>      28) доход биржи цифровых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3852" w:name="z4106"/>
      <w:bookmarkEnd w:id="3851"/>
      <w:r w:rsidRPr="00FD1FC4">
        <w:rPr>
          <w:rFonts w:ascii="Times New Roman" w:eastAsia="Times New Roman" w:hAnsi="Times New Roman" w:cs="Times New Roman"/>
          <w:color w:val="000000"/>
          <w:sz w:val="28"/>
        </w:rPr>
        <w:t>      29) положительная разница при применении нового метода оценки запасов;</w:t>
      </w:r>
    </w:p>
    <w:p w:rsidR="00FD1FC4" w:rsidRPr="00FD1FC4" w:rsidRDefault="00FD1FC4" w:rsidP="00FD1FC4">
      <w:pPr>
        <w:spacing w:after="0" w:line="276" w:lineRule="auto"/>
        <w:jc w:val="both"/>
        <w:rPr>
          <w:rFonts w:ascii="Times New Roman" w:eastAsia="Times New Roman" w:hAnsi="Times New Roman" w:cs="Times New Roman"/>
        </w:rPr>
      </w:pPr>
      <w:bookmarkStart w:id="3853" w:name="z4107"/>
      <w:bookmarkEnd w:id="3852"/>
      <w:r w:rsidRPr="00FD1FC4">
        <w:rPr>
          <w:rFonts w:ascii="Times New Roman" w:eastAsia="Times New Roman" w:hAnsi="Times New Roman" w:cs="Times New Roman"/>
          <w:color w:val="000000"/>
          <w:sz w:val="28"/>
        </w:rPr>
        <w:t>      30) доход, полученный при полном или частичном возврате суммы залога банковского вклада, сформированного недропользователем для обеспечения исполнения обязательств по ликвидации последствий недропользования по углеводородам;</w:t>
      </w:r>
    </w:p>
    <w:p w:rsidR="00FD1FC4" w:rsidRPr="00FD1FC4" w:rsidRDefault="00FD1FC4" w:rsidP="00FD1FC4">
      <w:pPr>
        <w:spacing w:after="0" w:line="276" w:lineRule="auto"/>
        <w:jc w:val="both"/>
        <w:rPr>
          <w:rFonts w:ascii="Times New Roman" w:eastAsia="Times New Roman" w:hAnsi="Times New Roman" w:cs="Times New Roman"/>
        </w:rPr>
      </w:pPr>
      <w:bookmarkStart w:id="3854" w:name="z4108"/>
      <w:bookmarkEnd w:id="3853"/>
      <w:r w:rsidRPr="00FD1FC4">
        <w:rPr>
          <w:rFonts w:ascii="Times New Roman" w:eastAsia="Times New Roman" w:hAnsi="Times New Roman" w:cs="Times New Roman"/>
          <w:color w:val="000000"/>
          <w:sz w:val="28"/>
        </w:rPr>
        <w:t xml:space="preserve">       31) другие доходы, не указанные в подпунктах 1) – 30)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3855" w:name="z4109"/>
      <w:bookmarkEnd w:id="3854"/>
      <w:r w:rsidRPr="00FD1FC4">
        <w:rPr>
          <w:rFonts w:ascii="Times New Roman" w:eastAsia="Times New Roman" w:hAnsi="Times New Roman" w:cs="Times New Roman"/>
          <w:color w:val="000000"/>
          <w:sz w:val="28"/>
        </w:rPr>
        <w:t xml:space="preserve">       Совокупный годовой доход доверительного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статей 66, 68, 69, 70 и 71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856" w:name="z4110"/>
      <w:bookmarkEnd w:id="3855"/>
      <w:r w:rsidRPr="00FD1FC4">
        <w:rPr>
          <w:rFonts w:ascii="Times New Roman" w:eastAsia="Times New Roman" w:hAnsi="Times New Roman" w:cs="Times New Roman"/>
          <w:color w:val="000000"/>
          <w:sz w:val="28"/>
        </w:rPr>
        <w:t>      3.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FD1FC4" w:rsidRPr="00FD1FC4" w:rsidRDefault="00FD1FC4" w:rsidP="00FD1FC4">
      <w:pPr>
        <w:spacing w:after="0" w:line="276" w:lineRule="auto"/>
        <w:jc w:val="both"/>
        <w:rPr>
          <w:rFonts w:ascii="Times New Roman" w:eastAsia="Times New Roman" w:hAnsi="Times New Roman" w:cs="Times New Roman"/>
        </w:rPr>
      </w:pPr>
      <w:bookmarkStart w:id="3857" w:name="z4111"/>
      <w:bookmarkEnd w:id="3856"/>
      <w:r w:rsidRPr="00FD1FC4">
        <w:rPr>
          <w:rFonts w:ascii="Times New Roman" w:eastAsia="Times New Roman" w:hAnsi="Times New Roman" w:cs="Times New Roman"/>
          <w:color w:val="000000"/>
          <w:sz w:val="28"/>
        </w:rPr>
        <w:t>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3858" w:name="z4112"/>
      <w:bookmarkEnd w:id="3857"/>
      <w:r w:rsidRPr="00FD1FC4">
        <w:rPr>
          <w:rFonts w:ascii="Times New Roman" w:eastAsia="Times New Roman" w:hAnsi="Times New Roman" w:cs="Times New Roman"/>
          <w:color w:val="000000"/>
          <w:sz w:val="28"/>
        </w:rPr>
        <w:t>      В случае отличия порядка определения и признания дохода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 порядка определения и признания дохода в соответствии с настоящим Кодексом, такой доход учитывается для целей налогообложения в порядке, определенном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3859" w:name="z4113"/>
      <w:bookmarkEnd w:id="3858"/>
      <w:r w:rsidRPr="00FD1FC4">
        <w:rPr>
          <w:rFonts w:ascii="Times New Roman" w:eastAsia="Times New Roman" w:hAnsi="Times New Roman" w:cs="Times New Roman"/>
          <w:color w:val="000000"/>
          <w:sz w:val="28"/>
        </w:rPr>
        <w:t>      4. Полученные недропользователем в соответствии с законодательством Республики Казахстан о недрах и недропользовании частично или в полном размере суммы залога банковского вклада, сформированного недропользователем для обеспечения исполнения обязательств по ликвидации последствий недропользования по углеводородам, подлежат включению в совокупный годовой доход того налогового периода, в котором был произведен такой возврат.</w:t>
      </w:r>
    </w:p>
    <w:p w:rsidR="00FD1FC4" w:rsidRPr="00FD1FC4" w:rsidRDefault="00FD1FC4" w:rsidP="00FD1FC4">
      <w:pPr>
        <w:spacing w:after="0" w:line="276" w:lineRule="auto"/>
        <w:jc w:val="both"/>
        <w:rPr>
          <w:rFonts w:ascii="Times New Roman" w:eastAsia="Times New Roman" w:hAnsi="Times New Roman" w:cs="Times New Roman"/>
        </w:rPr>
      </w:pPr>
      <w:bookmarkStart w:id="3860" w:name="z4114"/>
      <w:bookmarkEnd w:id="3859"/>
      <w:r w:rsidRPr="00FD1FC4">
        <w:rPr>
          <w:rFonts w:ascii="Times New Roman" w:eastAsia="Times New Roman" w:hAnsi="Times New Roman" w:cs="Times New Roman"/>
          <w:color w:val="000000"/>
          <w:sz w:val="28"/>
        </w:rPr>
        <w:t>      5. Настоящим разделом установлены особенности определения доходов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3861" w:name="z4115"/>
      <w:bookmarkEnd w:id="3860"/>
      <w:r w:rsidRPr="00FD1FC4">
        <w:rPr>
          <w:rFonts w:ascii="Times New Roman" w:eastAsia="Times New Roman" w:hAnsi="Times New Roman" w:cs="Times New Roman"/>
          <w:color w:val="000000"/>
          <w:sz w:val="28"/>
        </w:rPr>
        <w:t xml:space="preserve">       1) по производным финансовым инструментам – главой 27 настоящего раздела; </w:t>
      </w:r>
    </w:p>
    <w:p w:rsidR="00FD1FC4" w:rsidRPr="00FD1FC4" w:rsidRDefault="00FD1FC4" w:rsidP="00FD1FC4">
      <w:pPr>
        <w:spacing w:after="0" w:line="276" w:lineRule="auto"/>
        <w:jc w:val="both"/>
        <w:rPr>
          <w:rFonts w:ascii="Times New Roman" w:eastAsia="Times New Roman" w:hAnsi="Times New Roman" w:cs="Times New Roman"/>
        </w:rPr>
      </w:pPr>
      <w:bookmarkStart w:id="3862" w:name="z4116"/>
      <w:bookmarkEnd w:id="3861"/>
      <w:r w:rsidRPr="00FD1FC4">
        <w:rPr>
          <w:rFonts w:ascii="Times New Roman" w:eastAsia="Times New Roman" w:hAnsi="Times New Roman" w:cs="Times New Roman"/>
          <w:color w:val="000000"/>
          <w:sz w:val="28"/>
        </w:rPr>
        <w:t xml:space="preserve">       2) по долгосрочным контрактам – главой 28 настоящего раздела; </w:t>
      </w:r>
    </w:p>
    <w:p w:rsidR="00FD1FC4" w:rsidRPr="00FD1FC4" w:rsidRDefault="00FD1FC4" w:rsidP="00FD1FC4">
      <w:pPr>
        <w:spacing w:after="0" w:line="276" w:lineRule="auto"/>
        <w:jc w:val="both"/>
        <w:rPr>
          <w:rFonts w:ascii="Times New Roman" w:eastAsia="Times New Roman" w:hAnsi="Times New Roman" w:cs="Times New Roman"/>
        </w:rPr>
      </w:pPr>
      <w:bookmarkStart w:id="3863" w:name="z4117"/>
      <w:bookmarkEnd w:id="3862"/>
      <w:r w:rsidRPr="00FD1FC4">
        <w:rPr>
          <w:rFonts w:ascii="Times New Roman" w:eastAsia="Times New Roman" w:hAnsi="Times New Roman" w:cs="Times New Roman"/>
          <w:color w:val="000000"/>
          <w:sz w:val="28"/>
        </w:rPr>
        <w:t xml:space="preserve">       3) недропользователями – главой 29 настоящего раздела;</w:t>
      </w:r>
    </w:p>
    <w:p w:rsidR="00FD1FC4" w:rsidRPr="00FD1FC4" w:rsidRDefault="00FD1FC4" w:rsidP="00FD1FC4">
      <w:pPr>
        <w:spacing w:after="0" w:line="276" w:lineRule="auto"/>
        <w:jc w:val="both"/>
        <w:rPr>
          <w:rFonts w:ascii="Times New Roman" w:eastAsia="Times New Roman" w:hAnsi="Times New Roman" w:cs="Times New Roman"/>
        </w:rPr>
      </w:pPr>
      <w:bookmarkStart w:id="3864" w:name="z4118"/>
      <w:bookmarkEnd w:id="3863"/>
      <w:r w:rsidRPr="00FD1FC4">
        <w:rPr>
          <w:rFonts w:ascii="Times New Roman" w:eastAsia="Times New Roman" w:hAnsi="Times New Roman" w:cs="Times New Roman"/>
          <w:color w:val="000000"/>
          <w:sz w:val="28"/>
        </w:rPr>
        <w:t xml:space="preserve">       4) лицами, осуществляющими финансовую деятельность, – главой 30 настоящего раздела;</w:t>
      </w:r>
    </w:p>
    <w:p w:rsidR="00FD1FC4" w:rsidRPr="00FD1FC4" w:rsidRDefault="00FD1FC4" w:rsidP="00FD1FC4">
      <w:pPr>
        <w:spacing w:after="0" w:line="276" w:lineRule="auto"/>
        <w:jc w:val="both"/>
        <w:rPr>
          <w:rFonts w:ascii="Times New Roman" w:eastAsia="Times New Roman" w:hAnsi="Times New Roman" w:cs="Times New Roman"/>
        </w:rPr>
      </w:pPr>
      <w:bookmarkStart w:id="3865" w:name="z4119"/>
      <w:bookmarkEnd w:id="3864"/>
      <w:r w:rsidRPr="00FD1FC4">
        <w:rPr>
          <w:rFonts w:ascii="Times New Roman" w:eastAsia="Times New Roman" w:hAnsi="Times New Roman" w:cs="Times New Roman"/>
          <w:color w:val="000000"/>
          <w:sz w:val="28"/>
        </w:rPr>
        <w:t xml:space="preserve">       5) лицами, осуществляющими операции с цифровыми активами, – главой 31 настоящего раздела.</w:t>
      </w:r>
    </w:p>
    <w:p w:rsidR="00FD1FC4" w:rsidRPr="00FD1FC4" w:rsidRDefault="00FD1FC4" w:rsidP="00FD1FC4">
      <w:pPr>
        <w:spacing w:after="0" w:line="276" w:lineRule="auto"/>
        <w:jc w:val="both"/>
        <w:rPr>
          <w:rFonts w:ascii="Times New Roman" w:eastAsia="Times New Roman" w:hAnsi="Times New Roman" w:cs="Times New Roman"/>
        </w:rPr>
      </w:pPr>
      <w:bookmarkStart w:id="3866" w:name="z4120"/>
      <w:bookmarkEnd w:id="3865"/>
      <w:r w:rsidRPr="00FD1FC4">
        <w:rPr>
          <w:rFonts w:ascii="Times New Roman" w:eastAsia="Times New Roman" w:hAnsi="Times New Roman" w:cs="Times New Roman"/>
          <w:color w:val="000000"/>
          <w:sz w:val="28"/>
        </w:rPr>
        <w:t xml:space="preserve">       6. Налогоплательщик корректирует доходы в соответствии со статьей 256 настоящего Кодекса. При этом совокупный годовой доход с учетом корректировок в соответствии со статьей 256 настоящего Кодекса может иметь отрицательное значение.</w:t>
      </w:r>
    </w:p>
    <w:p w:rsidR="00FD1FC4" w:rsidRPr="00FD1FC4" w:rsidRDefault="00FD1FC4" w:rsidP="00FD1FC4">
      <w:pPr>
        <w:spacing w:after="0" w:line="276" w:lineRule="auto"/>
        <w:rPr>
          <w:rFonts w:ascii="Times New Roman" w:eastAsia="Times New Roman" w:hAnsi="Times New Roman" w:cs="Times New Roman"/>
        </w:rPr>
      </w:pPr>
      <w:bookmarkStart w:id="3867" w:name="z4121"/>
      <w:bookmarkEnd w:id="3866"/>
      <w:r w:rsidRPr="00FD1FC4">
        <w:rPr>
          <w:rFonts w:ascii="Times New Roman" w:eastAsia="Times New Roman" w:hAnsi="Times New Roman" w:cs="Times New Roman"/>
          <w:b/>
          <w:color w:val="000000"/>
        </w:rPr>
        <w:t xml:space="preserve"> Параграф 2. Экономические выгоды, не признаваемые доходом</w:t>
      </w:r>
    </w:p>
    <w:bookmarkEnd w:id="386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238. Экономические выгоды, не признаваемые доходом в целях корпоративного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3868" w:name="z4123"/>
      <w:r w:rsidRPr="00FD1FC4">
        <w:rPr>
          <w:rFonts w:ascii="Times New Roman" w:eastAsia="Times New Roman" w:hAnsi="Times New Roman" w:cs="Times New Roman"/>
          <w:color w:val="000000"/>
          <w:sz w:val="28"/>
        </w:rPr>
        <w:t>      1. В целях налогообложения в качестве дохода не рассматриваются:</w:t>
      </w:r>
    </w:p>
    <w:p w:rsidR="00FD1FC4" w:rsidRPr="00FD1FC4" w:rsidRDefault="00FD1FC4" w:rsidP="00FD1FC4">
      <w:pPr>
        <w:spacing w:after="0" w:line="276" w:lineRule="auto"/>
        <w:jc w:val="both"/>
        <w:rPr>
          <w:rFonts w:ascii="Times New Roman" w:eastAsia="Times New Roman" w:hAnsi="Times New Roman" w:cs="Times New Roman"/>
        </w:rPr>
      </w:pPr>
      <w:bookmarkStart w:id="3869" w:name="z4124"/>
      <w:bookmarkEnd w:id="3868"/>
      <w:r w:rsidRPr="00FD1FC4">
        <w:rPr>
          <w:rFonts w:ascii="Times New Roman" w:eastAsia="Times New Roman" w:hAnsi="Times New Roman" w:cs="Times New Roman"/>
          <w:color w:val="000000"/>
          <w:sz w:val="28"/>
        </w:rPr>
        <w:t>      1) стоимость имущества, полученного в качестве вклада в уставный капитал, а также дополнительный взнос участника юридического лица в имущество такого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3870" w:name="z4125"/>
      <w:bookmarkEnd w:id="3869"/>
      <w:r w:rsidRPr="00FD1FC4">
        <w:rPr>
          <w:rFonts w:ascii="Times New Roman" w:eastAsia="Times New Roman" w:hAnsi="Times New Roman" w:cs="Times New Roman"/>
          <w:color w:val="000000"/>
          <w:sz w:val="28"/>
        </w:rPr>
        <w:t>      2) стоимость имущества, получаемого (полученного) акционером или участником, учредителем, в том числе при получении взамен ранее внесенного, при распределении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3871" w:name="z4126"/>
      <w:bookmarkEnd w:id="3870"/>
      <w:r w:rsidRPr="00FD1FC4">
        <w:rPr>
          <w:rFonts w:ascii="Times New Roman" w:eastAsia="Times New Roman" w:hAnsi="Times New Roman" w:cs="Times New Roman"/>
          <w:color w:val="000000"/>
          <w:sz w:val="28"/>
        </w:rPr>
        <w:t>      при ликвидации юридического лица или уменьшении уставного капитала;</w:t>
      </w:r>
    </w:p>
    <w:p w:rsidR="00FD1FC4" w:rsidRPr="00FD1FC4" w:rsidRDefault="00FD1FC4" w:rsidP="00FD1FC4">
      <w:pPr>
        <w:spacing w:after="0" w:line="276" w:lineRule="auto"/>
        <w:jc w:val="both"/>
        <w:rPr>
          <w:rFonts w:ascii="Times New Roman" w:eastAsia="Times New Roman" w:hAnsi="Times New Roman" w:cs="Times New Roman"/>
        </w:rPr>
      </w:pPr>
      <w:bookmarkStart w:id="3872" w:name="z4127"/>
      <w:bookmarkEnd w:id="3871"/>
      <w:r w:rsidRPr="00FD1FC4">
        <w:rPr>
          <w:rFonts w:ascii="Times New Roman" w:eastAsia="Times New Roman" w:hAnsi="Times New Roman" w:cs="Times New Roman"/>
          <w:color w:val="000000"/>
          <w:sz w:val="28"/>
        </w:rPr>
        <w:t>      при выкупе юридическим лицом – эмитентом у акционера акций, выпущенных этим эмитентом;</w:t>
      </w:r>
    </w:p>
    <w:p w:rsidR="00FD1FC4" w:rsidRPr="00FD1FC4" w:rsidRDefault="00FD1FC4" w:rsidP="00FD1FC4">
      <w:pPr>
        <w:spacing w:after="0" w:line="276" w:lineRule="auto"/>
        <w:jc w:val="both"/>
        <w:rPr>
          <w:rFonts w:ascii="Times New Roman" w:eastAsia="Times New Roman" w:hAnsi="Times New Roman" w:cs="Times New Roman"/>
        </w:rPr>
      </w:pPr>
      <w:bookmarkStart w:id="3873" w:name="z4128"/>
      <w:bookmarkEnd w:id="3872"/>
      <w:r w:rsidRPr="00FD1FC4">
        <w:rPr>
          <w:rFonts w:ascii="Times New Roman" w:eastAsia="Times New Roman" w:hAnsi="Times New Roman" w:cs="Times New Roman"/>
          <w:color w:val="000000"/>
          <w:sz w:val="28"/>
        </w:rPr>
        <w:t>      при выкупе юридическим лицом у учредителя, участника доли участия или ее части в этом юридическом лице.</w:t>
      </w:r>
    </w:p>
    <w:p w:rsidR="00FD1FC4" w:rsidRPr="00FD1FC4" w:rsidRDefault="00FD1FC4" w:rsidP="00FD1FC4">
      <w:pPr>
        <w:spacing w:after="0" w:line="276" w:lineRule="auto"/>
        <w:jc w:val="both"/>
        <w:rPr>
          <w:rFonts w:ascii="Times New Roman" w:eastAsia="Times New Roman" w:hAnsi="Times New Roman" w:cs="Times New Roman"/>
        </w:rPr>
      </w:pPr>
      <w:bookmarkStart w:id="3874" w:name="z4129"/>
      <w:bookmarkEnd w:id="3873"/>
      <w:r w:rsidRPr="00FD1FC4">
        <w:rPr>
          <w:rFonts w:ascii="Times New Roman" w:eastAsia="Times New Roman" w:hAnsi="Times New Roman" w:cs="Times New Roman"/>
          <w:color w:val="000000"/>
          <w:sz w:val="28"/>
        </w:rPr>
        <w:t xml:space="preserve">       Положение настоящего подпункта применяется в пределах: </w:t>
      </w:r>
    </w:p>
    <w:p w:rsidR="00FD1FC4" w:rsidRPr="00FD1FC4" w:rsidRDefault="00FD1FC4" w:rsidP="00FD1FC4">
      <w:pPr>
        <w:spacing w:after="0" w:line="276" w:lineRule="auto"/>
        <w:jc w:val="both"/>
        <w:rPr>
          <w:rFonts w:ascii="Times New Roman" w:eastAsia="Times New Roman" w:hAnsi="Times New Roman" w:cs="Times New Roman"/>
        </w:rPr>
      </w:pPr>
      <w:bookmarkStart w:id="3875" w:name="z4130"/>
      <w:bookmarkEnd w:id="3874"/>
      <w:r w:rsidRPr="00FD1FC4">
        <w:rPr>
          <w:rFonts w:ascii="Times New Roman" w:eastAsia="Times New Roman" w:hAnsi="Times New Roman" w:cs="Times New Roman"/>
          <w:color w:val="000000"/>
          <w:sz w:val="28"/>
        </w:rPr>
        <w:t>      размера оплаченного уставного капитала, приходящегося на количество акций, на которые осуществляется распределение имущества, с учетом дополнительно оплаченного капитала в виде превышения стоимости имущества, полученного эмитентом от размещения выпущенных им акций, над номинальной стоимостью таких акций;</w:t>
      </w:r>
    </w:p>
    <w:p w:rsidR="00FD1FC4" w:rsidRPr="00FD1FC4" w:rsidRDefault="00FD1FC4" w:rsidP="00FD1FC4">
      <w:pPr>
        <w:spacing w:after="0" w:line="276" w:lineRule="auto"/>
        <w:jc w:val="both"/>
        <w:rPr>
          <w:rFonts w:ascii="Times New Roman" w:eastAsia="Times New Roman" w:hAnsi="Times New Roman" w:cs="Times New Roman"/>
        </w:rPr>
      </w:pPr>
      <w:bookmarkStart w:id="3876" w:name="z4131"/>
      <w:bookmarkEnd w:id="3875"/>
      <w:r w:rsidRPr="00FD1FC4">
        <w:rPr>
          <w:rFonts w:ascii="Times New Roman" w:eastAsia="Times New Roman" w:hAnsi="Times New Roman" w:cs="Times New Roman"/>
          <w:color w:val="000000"/>
          <w:sz w:val="28"/>
        </w:rPr>
        <w:t xml:space="preserve">       размера оплаченного уставного капитала, приходящегося на долю участия, на которую осуществляется распределение имущества, с учетом дополнительных взносов участника юридического лица в имущество такого юридического лица и увеличения размера уставного капитала за счет собственного капитала юридического лица, но не более первоначальной стоимости такой доли участия, определяемой в порядке, предусмотренном пунктом 3 статьи 251 настоящего Кодекса, у такого участника, учредителя;</w:t>
      </w:r>
    </w:p>
    <w:p w:rsidR="00FD1FC4" w:rsidRPr="00FD1FC4" w:rsidRDefault="00FD1FC4" w:rsidP="00FD1FC4">
      <w:pPr>
        <w:spacing w:after="0" w:line="276" w:lineRule="auto"/>
        <w:jc w:val="both"/>
        <w:rPr>
          <w:rFonts w:ascii="Times New Roman" w:eastAsia="Times New Roman" w:hAnsi="Times New Roman" w:cs="Times New Roman"/>
        </w:rPr>
      </w:pPr>
      <w:bookmarkStart w:id="3877" w:name="z4132"/>
      <w:bookmarkEnd w:id="3876"/>
      <w:r w:rsidRPr="00FD1FC4">
        <w:rPr>
          <w:rFonts w:ascii="Times New Roman" w:eastAsia="Times New Roman" w:hAnsi="Times New Roman" w:cs="Times New Roman"/>
          <w:color w:val="000000"/>
          <w:sz w:val="28"/>
        </w:rPr>
        <w:t>      3) для эмитента акций – стоимость имущества, полученного эмитентом от размещения выпущенных им акций;</w:t>
      </w:r>
    </w:p>
    <w:p w:rsidR="00FD1FC4" w:rsidRPr="00FD1FC4" w:rsidRDefault="00FD1FC4" w:rsidP="00FD1FC4">
      <w:pPr>
        <w:spacing w:after="0" w:line="276" w:lineRule="auto"/>
        <w:jc w:val="both"/>
        <w:rPr>
          <w:rFonts w:ascii="Times New Roman" w:eastAsia="Times New Roman" w:hAnsi="Times New Roman" w:cs="Times New Roman"/>
        </w:rPr>
      </w:pPr>
      <w:bookmarkStart w:id="3878" w:name="z4133"/>
      <w:bookmarkEnd w:id="3877"/>
      <w:r w:rsidRPr="00FD1FC4">
        <w:rPr>
          <w:rFonts w:ascii="Times New Roman" w:eastAsia="Times New Roman" w:hAnsi="Times New Roman" w:cs="Times New Roman"/>
          <w:color w:val="000000"/>
          <w:sz w:val="28"/>
        </w:rPr>
        <w:t xml:space="preserve">       4) для налогоплательщика, передающего имущество, – стоимость безвозмездно переданного имущества; </w:t>
      </w:r>
    </w:p>
    <w:p w:rsidR="00FD1FC4" w:rsidRPr="00FD1FC4" w:rsidRDefault="00FD1FC4" w:rsidP="00FD1FC4">
      <w:pPr>
        <w:spacing w:after="0" w:line="276" w:lineRule="auto"/>
        <w:jc w:val="both"/>
        <w:rPr>
          <w:rFonts w:ascii="Times New Roman" w:eastAsia="Times New Roman" w:hAnsi="Times New Roman" w:cs="Times New Roman"/>
        </w:rPr>
      </w:pPr>
      <w:bookmarkStart w:id="3879" w:name="z4134"/>
      <w:bookmarkEnd w:id="3878"/>
      <w:r w:rsidRPr="00FD1FC4">
        <w:rPr>
          <w:rFonts w:ascii="Times New Roman" w:eastAsia="Times New Roman" w:hAnsi="Times New Roman" w:cs="Times New Roman"/>
          <w:color w:val="000000"/>
          <w:sz w:val="28"/>
        </w:rPr>
        <w:t>      5) сумма списанной налоговой задолженности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880" w:name="z4135"/>
      <w:bookmarkEnd w:id="3879"/>
      <w:r w:rsidRPr="00FD1FC4">
        <w:rPr>
          <w:rFonts w:ascii="Times New Roman" w:eastAsia="Times New Roman" w:hAnsi="Times New Roman" w:cs="Times New Roman"/>
          <w:color w:val="000000"/>
          <w:sz w:val="28"/>
        </w:rPr>
        <w:t>      6)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действующего на дату такого получения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3881" w:name="z4136"/>
      <w:bookmarkEnd w:id="3880"/>
      <w:r w:rsidRPr="00FD1FC4">
        <w:rPr>
          <w:rFonts w:ascii="Times New Roman" w:eastAsia="Times New Roman" w:hAnsi="Times New Roman" w:cs="Times New Roman"/>
          <w:color w:val="000000"/>
          <w:sz w:val="28"/>
        </w:rPr>
        <w:t xml:space="preserve">       7) сумма уменьшения размера налогового обязательства в случаях, предусмотренных настоящим Кодексом; </w:t>
      </w:r>
    </w:p>
    <w:p w:rsidR="00FD1FC4" w:rsidRPr="00FD1FC4" w:rsidRDefault="00FD1FC4" w:rsidP="00FD1FC4">
      <w:pPr>
        <w:spacing w:after="0" w:line="276" w:lineRule="auto"/>
        <w:jc w:val="both"/>
        <w:rPr>
          <w:rFonts w:ascii="Times New Roman" w:eastAsia="Times New Roman" w:hAnsi="Times New Roman" w:cs="Times New Roman"/>
        </w:rPr>
      </w:pPr>
      <w:bookmarkStart w:id="3882" w:name="z4137"/>
      <w:bookmarkEnd w:id="3881"/>
      <w:r w:rsidRPr="00FD1FC4">
        <w:rPr>
          <w:rFonts w:ascii="Times New Roman" w:eastAsia="Times New Roman" w:hAnsi="Times New Roman" w:cs="Times New Roman"/>
          <w:color w:val="000000"/>
          <w:sz w:val="28"/>
        </w:rPr>
        <w:t>      8) доход, признаваемый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возникающий:</w:t>
      </w:r>
    </w:p>
    <w:p w:rsidR="00FD1FC4" w:rsidRPr="00FD1FC4" w:rsidRDefault="00FD1FC4" w:rsidP="00FD1FC4">
      <w:pPr>
        <w:spacing w:after="0" w:line="276" w:lineRule="auto"/>
        <w:jc w:val="both"/>
        <w:rPr>
          <w:rFonts w:ascii="Times New Roman" w:eastAsia="Times New Roman" w:hAnsi="Times New Roman" w:cs="Times New Roman"/>
        </w:rPr>
      </w:pPr>
      <w:bookmarkStart w:id="3883" w:name="z4138"/>
      <w:bookmarkEnd w:id="3882"/>
      <w:r w:rsidRPr="00FD1FC4">
        <w:rPr>
          <w:rFonts w:ascii="Times New Roman" w:eastAsia="Times New Roman" w:hAnsi="Times New Roman" w:cs="Times New Roman"/>
          <w:color w:val="000000"/>
          <w:sz w:val="28"/>
        </w:rPr>
        <w:t>      при изменении стоимости активов и (или) обязательств, кроме подлежащего получению (полученного) от другого лица, если иное не предусмотрено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3884" w:name="z4139"/>
      <w:bookmarkEnd w:id="3883"/>
      <w:r w:rsidRPr="00FD1FC4">
        <w:rPr>
          <w:rFonts w:ascii="Times New Roman" w:eastAsia="Times New Roman" w:hAnsi="Times New Roman" w:cs="Times New Roman"/>
          <w:color w:val="000000"/>
          <w:sz w:val="28"/>
        </w:rPr>
        <w:t>      в связи с признанием обязательства в бухгалтерском учете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FD1FC4" w:rsidRPr="00FD1FC4" w:rsidRDefault="00FD1FC4" w:rsidP="00FD1FC4">
      <w:pPr>
        <w:spacing w:after="0" w:line="276" w:lineRule="auto"/>
        <w:jc w:val="both"/>
        <w:rPr>
          <w:rFonts w:ascii="Times New Roman" w:eastAsia="Times New Roman" w:hAnsi="Times New Roman" w:cs="Times New Roman"/>
        </w:rPr>
      </w:pPr>
      <w:bookmarkStart w:id="3885" w:name="z4140"/>
      <w:bookmarkEnd w:id="3884"/>
      <w:r w:rsidRPr="00FD1FC4">
        <w:rPr>
          <w:rFonts w:ascii="Times New Roman" w:eastAsia="Times New Roman" w:hAnsi="Times New Roman" w:cs="Times New Roman"/>
          <w:color w:val="000000"/>
          <w:sz w:val="28"/>
        </w:rPr>
        <w:t>      в размере полученного (подлежащего получению) вознаграждения, уменьшающего стоимость объекта незавершенного строительства в пределах подлежащей выплате (выплаченной) суммы вознаграждения, увеличивающей стоимость такого объекта;</w:t>
      </w:r>
    </w:p>
    <w:p w:rsidR="00FD1FC4" w:rsidRPr="00FD1FC4" w:rsidRDefault="00FD1FC4" w:rsidP="00FD1FC4">
      <w:pPr>
        <w:spacing w:after="0" w:line="276" w:lineRule="auto"/>
        <w:jc w:val="both"/>
        <w:rPr>
          <w:rFonts w:ascii="Times New Roman" w:eastAsia="Times New Roman" w:hAnsi="Times New Roman" w:cs="Times New Roman"/>
        </w:rPr>
      </w:pPr>
      <w:bookmarkStart w:id="3886" w:name="z4141"/>
      <w:bookmarkEnd w:id="3885"/>
      <w:r w:rsidRPr="00FD1FC4">
        <w:rPr>
          <w:rFonts w:ascii="Times New Roman" w:eastAsia="Times New Roman" w:hAnsi="Times New Roman" w:cs="Times New Roman"/>
          <w:color w:val="000000"/>
          <w:sz w:val="28"/>
        </w:rPr>
        <w:t>      9)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3887" w:name="z4142"/>
      <w:bookmarkEnd w:id="3886"/>
      <w:r w:rsidRPr="00FD1FC4">
        <w:rPr>
          <w:rFonts w:ascii="Times New Roman" w:eastAsia="Times New Roman" w:hAnsi="Times New Roman" w:cs="Times New Roman"/>
          <w:color w:val="000000"/>
          <w:sz w:val="28"/>
        </w:rPr>
        <w:t xml:space="preserve">       10) полученная страховая выплата в пределах суммы, на которую произведено уменьшение стоимостного баланса группы в соответствии с пунктом 12 статьи 279 настоящего Кодекса, с учетом положительного результата от выбытия фиксированных активов, предусмотренного пунктом 1 статьи 244 настоящего Кодекса, и дохода от выбытия фиксированных активов, предусмотренного пунктом 2 статьи 244 настоящего Кодекса, при его наличии;</w:t>
      </w:r>
    </w:p>
    <w:p w:rsidR="00FD1FC4" w:rsidRPr="00FD1FC4" w:rsidRDefault="00FD1FC4" w:rsidP="00FD1FC4">
      <w:pPr>
        <w:spacing w:after="0" w:line="276" w:lineRule="auto"/>
        <w:jc w:val="both"/>
        <w:rPr>
          <w:rFonts w:ascii="Times New Roman" w:eastAsia="Times New Roman" w:hAnsi="Times New Roman" w:cs="Times New Roman"/>
        </w:rPr>
      </w:pPr>
      <w:bookmarkStart w:id="3888" w:name="z4143"/>
      <w:bookmarkEnd w:id="3887"/>
      <w:r w:rsidRPr="00FD1FC4">
        <w:rPr>
          <w:rFonts w:ascii="Times New Roman" w:eastAsia="Times New Roman" w:hAnsi="Times New Roman" w:cs="Times New Roman"/>
          <w:color w:val="000000"/>
          <w:sz w:val="28"/>
        </w:rPr>
        <w:t>      11) стоимость полученных товаров, выполненных работ, оказанных услуг по устранению недостатков в течение установленного сделкой гарантийного срока в случае, если условиями сделки предусмотрено предоставление гарантии качества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3889" w:name="z4144"/>
      <w:bookmarkEnd w:id="3888"/>
      <w:r w:rsidRPr="00FD1FC4">
        <w:rPr>
          <w:rFonts w:ascii="Times New Roman" w:eastAsia="Times New Roman" w:hAnsi="Times New Roman" w:cs="Times New Roman"/>
          <w:color w:val="000000"/>
          <w:sz w:val="28"/>
        </w:rPr>
        <w:t>      12) стоимость электрических сетей (части и (или) частей электрических сетей):</w:t>
      </w:r>
    </w:p>
    <w:p w:rsidR="00FD1FC4" w:rsidRPr="00FD1FC4" w:rsidRDefault="00FD1FC4" w:rsidP="00FD1FC4">
      <w:pPr>
        <w:spacing w:after="0" w:line="276" w:lineRule="auto"/>
        <w:jc w:val="both"/>
        <w:rPr>
          <w:rFonts w:ascii="Times New Roman" w:eastAsia="Times New Roman" w:hAnsi="Times New Roman" w:cs="Times New Roman"/>
        </w:rPr>
      </w:pPr>
      <w:bookmarkStart w:id="3890" w:name="z4145"/>
      <w:bookmarkEnd w:id="3889"/>
      <w:r w:rsidRPr="00FD1FC4">
        <w:rPr>
          <w:rFonts w:ascii="Times New Roman" w:eastAsia="Times New Roman" w:hAnsi="Times New Roman" w:cs="Times New Roman"/>
          <w:color w:val="000000"/>
          <w:sz w:val="28"/>
        </w:rPr>
        <w:t>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w:t>
      </w:r>
    </w:p>
    <w:p w:rsidR="00FD1FC4" w:rsidRPr="00FD1FC4" w:rsidRDefault="00FD1FC4" w:rsidP="00FD1FC4">
      <w:pPr>
        <w:spacing w:after="0" w:line="276" w:lineRule="auto"/>
        <w:jc w:val="both"/>
        <w:rPr>
          <w:rFonts w:ascii="Times New Roman" w:eastAsia="Times New Roman" w:hAnsi="Times New Roman" w:cs="Times New Roman"/>
        </w:rPr>
      </w:pPr>
      <w:bookmarkStart w:id="3891" w:name="z4146"/>
      <w:bookmarkEnd w:id="3890"/>
      <w:r w:rsidRPr="00FD1FC4">
        <w:rPr>
          <w:rFonts w:ascii="Times New Roman" w:eastAsia="Times New Roman" w:hAnsi="Times New Roman" w:cs="Times New Roman"/>
          <w:color w:val="000000"/>
          <w:sz w:val="28"/>
        </w:rPr>
        <w:t>      принятых на безвозмездной основе энергопередающей организацией на баланс от государственных или местных исполнительных органов, других энергопередающих организаций или собственников электрических сетей, не осуществляющих деятельность по передаче электрической энергии;</w:t>
      </w:r>
    </w:p>
    <w:p w:rsidR="00FD1FC4" w:rsidRPr="00FD1FC4" w:rsidRDefault="00FD1FC4" w:rsidP="00FD1FC4">
      <w:pPr>
        <w:spacing w:after="0" w:line="276" w:lineRule="auto"/>
        <w:jc w:val="both"/>
        <w:rPr>
          <w:rFonts w:ascii="Times New Roman" w:eastAsia="Times New Roman" w:hAnsi="Times New Roman" w:cs="Times New Roman"/>
        </w:rPr>
      </w:pPr>
      <w:bookmarkStart w:id="3892" w:name="z4147"/>
      <w:bookmarkEnd w:id="3891"/>
      <w:r w:rsidRPr="00FD1FC4">
        <w:rPr>
          <w:rFonts w:ascii="Times New Roman" w:eastAsia="Times New Roman" w:hAnsi="Times New Roman" w:cs="Times New Roman"/>
          <w:color w:val="000000"/>
          <w:sz w:val="28"/>
        </w:rPr>
        <w:t>      13) полученные техногенные минеральные образования, безвозмездно переданные из государственной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3893" w:name="z4148"/>
      <w:bookmarkEnd w:id="3892"/>
      <w:r w:rsidRPr="00FD1FC4">
        <w:rPr>
          <w:rFonts w:ascii="Times New Roman" w:eastAsia="Times New Roman" w:hAnsi="Times New Roman" w:cs="Times New Roman"/>
          <w:color w:val="000000"/>
          <w:sz w:val="28"/>
        </w:rPr>
        <w:t xml:space="preserve">       14) увеличение стоимостных балансов объектов группы I и (или) стоимостных балансов групп амортизируемых активов, образовавшееся вследствие применения условного коэффициента недропользователем по контракту на разведку и добычу или добычу углеводородов по сложным проектам (за исключением газовых проектов на суше) в соответствии с пунктом 5 статьи 277 и (или) пунктом 5 статьи 305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894" w:name="z4149"/>
      <w:bookmarkEnd w:id="3893"/>
      <w:r w:rsidRPr="00FD1FC4">
        <w:rPr>
          <w:rFonts w:ascii="Times New Roman" w:eastAsia="Times New Roman" w:hAnsi="Times New Roman" w:cs="Times New Roman"/>
          <w:color w:val="000000"/>
          <w:sz w:val="28"/>
        </w:rPr>
        <w:t>      15) стоимость имущества, стоимость капитального ремонта, реконструкции объектов государственной собственности, полученных безвозмездно в рамках благотворительной помощи юридическим лицом со стопроцентным участием государства в уставном капитале от некоммерческой организации, созданной в форме фонда в соответствии с гражданским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895" w:name="z4150"/>
      <w:bookmarkEnd w:id="3894"/>
      <w:r w:rsidRPr="00FD1FC4">
        <w:rPr>
          <w:rFonts w:ascii="Times New Roman" w:eastAsia="Times New Roman" w:hAnsi="Times New Roman" w:cs="Times New Roman"/>
          <w:color w:val="000000"/>
          <w:sz w:val="28"/>
        </w:rPr>
        <w:t>      16) стоимость безвозмездно полученного имущества в виде квоты на выбросы парниковых газов, полученной в соответствии с Национальным планом углеродных квот, в порядке, определенном уполномоченным органом в области охраны окружающей среды;</w:t>
      </w:r>
    </w:p>
    <w:p w:rsidR="00FD1FC4" w:rsidRPr="00FD1FC4" w:rsidRDefault="00FD1FC4" w:rsidP="00FD1FC4">
      <w:pPr>
        <w:spacing w:after="0" w:line="276" w:lineRule="auto"/>
        <w:jc w:val="both"/>
        <w:rPr>
          <w:rFonts w:ascii="Times New Roman" w:eastAsia="Times New Roman" w:hAnsi="Times New Roman" w:cs="Times New Roman"/>
        </w:rPr>
      </w:pPr>
      <w:bookmarkStart w:id="3896" w:name="z4151"/>
      <w:bookmarkEnd w:id="3895"/>
      <w:r w:rsidRPr="00FD1FC4">
        <w:rPr>
          <w:rFonts w:ascii="Times New Roman" w:eastAsia="Times New Roman" w:hAnsi="Times New Roman" w:cs="Times New Roman"/>
          <w:color w:val="000000"/>
          <w:sz w:val="28"/>
        </w:rPr>
        <w:t xml:space="preserve">       17) доходы адвокатской конторы по договору об оказании юридической помощи, заключенному адвокатской конторой за счет и в интересах адвокатов, осуществляющих деятельность в адвокатской конторе, при соблюдении требований, установленных статьей 497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897" w:name="z4152"/>
      <w:bookmarkEnd w:id="3896"/>
      <w:r w:rsidRPr="00FD1FC4">
        <w:rPr>
          <w:rFonts w:ascii="Times New Roman" w:eastAsia="Times New Roman" w:hAnsi="Times New Roman" w:cs="Times New Roman"/>
          <w:color w:val="000000"/>
          <w:sz w:val="28"/>
        </w:rPr>
        <w:t>      18) неустойки (штрафы, пени), присужденные юридическому лицу, ранее являвшемуся банком, по кредитам (займам) и (или) задолженности, связанной с кредитом (займом), долг по которым подлежит прощению, по утвержденному органом управления до 1 июля 2019 года перечню, который представлен в уполномоченный орган не позднее 1 августа 2019 года;</w:t>
      </w:r>
    </w:p>
    <w:p w:rsidR="00FD1FC4" w:rsidRPr="00FD1FC4" w:rsidRDefault="00FD1FC4" w:rsidP="00FD1FC4">
      <w:pPr>
        <w:spacing w:after="0" w:line="276" w:lineRule="auto"/>
        <w:jc w:val="both"/>
        <w:rPr>
          <w:rFonts w:ascii="Times New Roman" w:eastAsia="Times New Roman" w:hAnsi="Times New Roman" w:cs="Times New Roman"/>
        </w:rPr>
      </w:pPr>
      <w:bookmarkStart w:id="3898" w:name="z4154"/>
      <w:bookmarkEnd w:id="3897"/>
      <w:r w:rsidRPr="00FD1FC4">
        <w:rPr>
          <w:rFonts w:ascii="Times New Roman" w:eastAsia="Times New Roman" w:hAnsi="Times New Roman" w:cs="Times New Roman"/>
          <w:color w:val="000000"/>
          <w:sz w:val="28"/>
        </w:rPr>
        <w:t>      19) субсидии, выделенные из резерва Правительства Республики Казахстан и местных исполнительных органов, получение грантов или другой безвозмездной помощи для энергопроизводящих организаций, сто процентов акций (долей участия в уставном капитале) которых принадлежат государству, находящихся в коммунальной собственности и осуществляющих одновременно деятельность по производству электрической энергии, воды (дистиллята) и тепловой энергии.</w:t>
      </w:r>
    </w:p>
    <w:p w:rsidR="00FD1FC4" w:rsidRPr="00FD1FC4" w:rsidRDefault="00FD1FC4" w:rsidP="00FD1FC4">
      <w:pPr>
        <w:spacing w:after="0" w:line="276" w:lineRule="auto"/>
        <w:jc w:val="both"/>
        <w:rPr>
          <w:rFonts w:ascii="Times New Roman" w:eastAsia="Times New Roman" w:hAnsi="Times New Roman" w:cs="Times New Roman"/>
        </w:rPr>
      </w:pPr>
      <w:bookmarkStart w:id="3899" w:name="z4155"/>
      <w:bookmarkEnd w:id="3898"/>
      <w:r w:rsidRPr="00FD1FC4">
        <w:rPr>
          <w:rFonts w:ascii="Times New Roman" w:eastAsia="Times New Roman" w:hAnsi="Times New Roman" w:cs="Times New Roman"/>
          <w:color w:val="000000"/>
          <w:sz w:val="28"/>
        </w:rPr>
        <w:t>      2. В целях налогообложения отдельные экономические выгоды не признаются в качестве дохода налогоплательщиками, предусмотренными настоящим 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3900" w:name="z4156"/>
      <w:bookmarkEnd w:id="3899"/>
      <w:r w:rsidRPr="00FD1FC4">
        <w:rPr>
          <w:rFonts w:ascii="Times New Roman" w:eastAsia="Times New Roman" w:hAnsi="Times New Roman" w:cs="Times New Roman"/>
          <w:color w:val="000000"/>
          <w:sz w:val="28"/>
        </w:rPr>
        <w:t xml:space="preserve">       1) доходы организации, осуществляющей обязательное гарантирование депозитов, формирующие ее специальный резерв в соответствии с Законом Республики Казахстан "Об обязательном гарантировании депозитов, размещенных в банках второго уровня Республики Казахстан", за исключением доходов, полученных от размещения собственных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3901" w:name="z4157"/>
      <w:bookmarkEnd w:id="3900"/>
      <w:r w:rsidRPr="00FD1FC4">
        <w:rPr>
          <w:rFonts w:ascii="Times New Roman" w:eastAsia="Times New Roman" w:hAnsi="Times New Roman" w:cs="Times New Roman"/>
          <w:color w:val="000000"/>
          <w:sz w:val="28"/>
        </w:rPr>
        <w:t xml:space="preserve">       2) полученные Единым оператором жилищного строительства в соответствии с Законом Республики Казахстан "О долевом участии в жилищном строительстве":</w:t>
      </w:r>
    </w:p>
    <w:p w:rsidR="00FD1FC4" w:rsidRPr="00FD1FC4" w:rsidRDefault="00FD1FC4" w:rsidP="00FD1FC4">
      <w:pPr>
        <w:spacing w:after="0" w:line="276" w:lineRule="auto"/>
        <w:jc w:val="both"/>
        <w:rPr>
          <w:rFonts w:ascii="Times New Roman" w:eastAsia="Times New Roman" w:hAnsi="Times New Roman" w:cs="Times New Roman"/>
        </w:rPr>
      </w:pPr>
      <w:bookmarkStart w:id="3902" w:name="z4158"/>
      <w:bookmarkEnd w:id="3901"/>
      <w:r w:rsidRPr="00FD1FC4">
        <w:rPr>
          <w:rFonts w:ascii="Times New Roman" w:eastAsia="Times New Roman" w:hAnsi="Times New Roman" w:cs="Times New Roman"/>
          <w:color w:val="000000"/>
          <w:sz w:val="28"/>
        </w:rPr>
        <w:t>      сумма гарантийных взносов – в пределах средств, направленных на увеличение резерва для урегулирования гарантийных случаев,</w:t>
      </w:r>
    </w:p>
    <w:p w:rsidR="00FD1FC4" w:rsidRPr="00FD1FC4" w:rsidRDefault="00FD1FC4" w:rsidP="00FD1FC4">
      <w:pPr>
        <w:spacing w:after="0" w:line="276" w:lineRule="auto"/>
        <w:jc w:val="both"/>
        <w:rPr>
          <w:rFonts w:ascii="Times New Roman" w:eastAsia="Times New Roman" w:hAnsi="Times New Roman" w:cs="Times New Roman"/>
        </w:rPr>
      </w:pPr>
      <w:bookmarkStart w:id="3903" w:name="z4159"/>
      <w:bookmarkEnd w:id="3902"/>
      <w:r w:rsidRPr="00FD1FC4">
        <w:rPr>
          <w:rFonts w:ascii="Times New Roman" w:eastAsia="Times New Roman" w:hAnsi="Times New Roman" w:cs="Times New Roman"/>
          <w:color w:val="000000"/>
          <w:sz w:val="28"/>
        </w:rPr>
        <w:t>      сумма денег в порядке удовлетворения требований по выплатам по завершении строительства многоквартирных жилых домов,</w:t>
      </w:r>
    </w:p>
    <w:p w:rsidR="00FD1FC4" w:rsidRPr="00FD1FC4" w:rsidRDefault="00FD1FC4" w:rsidP="00FD1FC4">
      <w:pPr>
        <w:spacing w:after="0" w:line="276" w:lineRule="auto"/>
        <w:jc w:val="both"/>
        <w:rPr>
          <w:rFonts w:ascii="Times New Roman" w:eastAsia="Times New Roman" w:hAnsi="Times New Roman" w:cs="Times New Roman"/>
        </w:rPr>
      </w:pPr>
      <w:bookmarkStart w:id="3904" w:name="z4160"/>
      <w:bookmarkEnd w:id="3903"/>
      <w:r w:rsidRPr="00FD1FC4">
        <w:rPr>
          <w:rFonts w:ascii="Times New Roman" w:eastAsia="Times New Roman" w:hAnsi="Times New Roman" w:cs="Times New Roman"/>
          <w:color w:val="000000"/>
          <w:sz w:val="28"/>
        </w:rPr>
        <w:t>      инвестиционные доходы – в пределах средств, направленных на увеличение резерва для урегулирования гарантийных случаев;</w:t>
      </w:r>
    </w:p>
    <w:p w:rsidR="00FD1FC4" w:rsidRPr="00FD1FC4" w:rsidRDefault="00FD1FC4" w:rsidP="00FD1FC4">
      <w:pPr>
        <w:spacing w:after="0" w:line="276" w:lineRule="auto"/>
        <w:jc w:val="both"/>
        <w:rPr>
          <w:rFonts w:ascii="Times New Roman" w:eastAsia="Times New Roman" w:hAnsi="Times New Roman" w:cs="Times New Roman"/>
        </w:rPr>
      </w:pPr>
      <w:bookmarkStart w:id="3905" w:name="z4161"/>
      <w:bookmarkEnd w:id="3904"/>
      <w:r w:rsidRPr="00FD1FC4">
        <w:rPr>
          <w:rFonts w:ascii="Times New Roman" w:eastAsia="Times New Roman" w:hAnsi="Times New Roman" w:cs="Times New Roman"/>
          <w:color w:val="000000"/>
          <w:sz w:val="28"/>
        </w:rPr>
        <w:t xml:space="preserve">       3) полученные Фондом гарантирования страховых выплат в соответствии с Законом Республики Казахстан "О Фонде гарантирования страховых выплат":</w:t>
      </w:r>
    </w:p>
    <w:p w:rsidR="00FD1FC4" w:rsidRPr="00FD1FC4" w:rsidRDefault="00FD1FC4" w:rsidP="00FD1FC4">
      <w:pPr>
        <w:spacing w:after="0" w:line="276" w:lineRule="auto"/>
        <w:jc w:val="both"/>
        <w:rPr>
          <w:rFonts w:ascii="Times New Roman" w:eastAsia="Times New Roman" w:hAnsi="Times New Roman" w:cs="Times New Roman"/>
        </w:rPr>
      </w:pPr>
      <w:bookmarkStart w:id="3906" w:name="z4162"/>
      <w:bookmarkEnd w:id="3905"/>
      <w:r w:rsidRPr="00FD1FC4">
        <w:rPr>
          <w:rFonts w:ascii="Times New Roman" w:eastAsia="Times New Roman" w:hAnsi="Times New Roman" w:cs="Times New Roman"/>
          <w:color w:val="000000"/>
          <w:sz w:val="28"/>
        </w:rPr>
        <w:t xml:space="preserve">       сумма обязательных, дополнительных и чрезвычайных взносов страховых организаций – участников, </w:t>
      </w:r>
    </w:p>
    <w:p w:rsidR="00FD1FC4" w:rsidRPr="00FD1FC4" w:rsidRDefault="00FD1FC4" w:rsidP="00FD1FC4">
      <w:pPr>
        <w:spacing w:after="0" w:line="276" w:lineRule="auto"/>
        <w:jc w:val="both"/>
        <w:rPr>
          <w:rFonts w:ascii="Times New Roman" w:eastAsia="Times New Roman" w:hAnsi="Times New Roman" w:cs="Times New Roman"/>
        </w:rPr>
      </w:pPr>
      <w:bookmarkStart w:id="3907" w:name="z4163"/>
      <w:bookmarkEnd w:id="3906"/>
      <w:r w:rsidRPr="00FD1FC4">
        <w:rPr>
          <w:rFonts w:ascii="Times New Roman" w:eastAsia="Times New Roman" w:hAnsi="Times New Roman" w:cs="Times New Roman"/>
          <w:color w:val="000000"/>
          <w:sz w:val="28"/>
        </w:rPr>
        <w:t>      инвестиционные доходы – в пределах средств, направленных на увеличение резерва возмещения вреда и резерва гарантирования страховых выплат;</w:t>
      </w:r>
    </w:p>
    <w:p w:rsidR="00FD1FC4" w:rsidRPr="00FD1FC4" w:rsidRDefault="00FD1FC4" w:rsidP="00FD1FC4">
      <w:pPr>
        <w:spacing w:after="0" w:line="276" w:lineRule="auto"/>
        <w:jc w:val="both"/>
        <w:rPr>
          <w:rFonts w:ascii="Times New Roman" w:eastAsia="Times New Roman" w:hAnsi="Times New Roman" w:cs="Times New Roman"/>
        </w:rPr>
      </w:pPr>
      <w:bookmarkStart w:id="3908" w:name="z4164"/>
      <w:bookmarkEnd w:id="3907"/>
      <w:r w:rsidRPr="00FD1FC4">
        <w:rPr>
          <w:rFonts w:ascii="Times New Roman" w:eastAsia="Times New Roman" w:hAnsi="Times New Roman" w:cs="Times New Roman"/>
          <w:color w:val="000000"/>
          <w:sz w:val="28"/>
        </w:rPr>
        <w:t>      сумма денег, полученная в порядке удовлетворения требований по возмещенным депозитам и осуществленным гарантийным и компенсационным выплатам;</w:t>
      </w:r>
    </w:p>
    <w:p w:rsidR="00FD1FC4" w:rsidRPr="00FD1FC4" w:rsidRDefault="00FD1FC4" w:rsidP="00FD1FC4">
      <w:pPr>
        <w:spacing w:after="0" w:line="276" w:lineRule="auto"/>
        <w:jc w:val="both"/>
        <w:rPr>
          <w:rFonts w:ascii="Times New Roman" w:eastAsia="Times New Roman" w:hAnsi="Times New Roman" w:cs="Times New Roman"/>
        </w:rPr>
      </w:pPr>
      <w:bookmarkStart w:id="3909" w:name="z4165"/>
      <w:bookmarkEnd w:id="3908"/>
      <w:r w:rsidRPr="00FD1FC4">
        <w:rPr>
          <w:rFonts w:ascii="Times New Roman" w:eastAsia="Times New Roman" w:hAnsi="Times New Roman" w:cs="Times New Roman"/>
          <w:color w:val="000000"/>
          <w:sz w:val="28"/>
        </w:rPr>
        <w:t>      4) полученные единым накопительным пенсионным фондом и (или) добровольными накопительными пенсионными фондами инвестиционные доходы пенсионных активов в результате инвестирования пенсионных активов в соответствии с законодательством Республики Казахстан о социальной защите;</w:t>
      </w:r>
    </w:p>
    <w:p w:rsidR="00FD1FC4" w:rsidRPr="00FD1FC4" w:rsidRDefault="00FD1FC4" w:rsidP="00FD1FC4">
      <w:pPr>
        <w:spacing w:after="0" w:line="276" w:lineRule="auto"/>
        <w:jc w:val="both"/>
        <w:rPr>
          <w:rFonts w:ascii="Times New Roman" w:eastAsia="Times New Roman" w:hAnsi="Times New Roman" w:cs="Times New Roman"/>
        </w:rPr>
      </w:pPr>
      <w:bookmarkStart w:id="3910" w:name="z4166"/>
      <w:bookmarkEnd w:id="3909"/>
      <w:r w:rsidRPr="00FD1FC4">
        <w:rPr>
          <w:rFonts w:ascii="Times New Roman" w:eastAsia="Times New Roman" w:hAnsi="Times New Roman" w:cs="Times New Roman"/>
          <w:color w:val="000000"/>
          <w:sz w:val="28"/>
        </w:rPr>
        <w:t>      5) полученные инвестиционные доходы в соответствии с законодательством Республики Казахстан о социальной защите в сумме, направленной на увеличение активов ГФСС;</w:t>
      </w:r>
    </w:p>
    <w:p w:rsidR="00FD1FC4" w:rsidRPr="00FD1FC4" w:rsidRDefault="00FD1FC4" w:rsidP="00FD1FC4">
      <w:pPr>
        <w:spacing w:after="0" w:line="276" w:lineRule="auto"/>
        <w:jc w:val="both"/>
        <w:rPr>
          <w:rFonts w:ascii="Times New Roman" w:eastAsia="Times New Roman" w:hAnsi="Times New Roman" w:cs="Times New Roman"/>
        </w:rPr>
      </w:pPr>
      <w:bookmarkStart w:id="3911" w:name="z4167"/>
      <w:bookmarkEnd w:id="3910"/>
      <w:r w:rsidRPr="00FD1FC4">
        <w:rPr>
          <w:rFonts w:ascii="Times New Roman" w:eastAsia="Times New Roman" w:hAnsi="Times New Roman" w:cs="Times New Roman"/>
          <w:color w:val="000000"/>
          <w:sz w:val="28"/>
        </w:rPr>
        <w:t>      6) полученные инвестиционные доходы в соответствии с законодательством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912" w:name="z4168"/>
      <w:bookmarkEnd w:id="3911"/>
      <w:r w:rsidRPr="00FD1FC4">
        <w:rPr>
          <w:rFonts w:ascii="Times New Roman" w:eastAsia="Times New Roman" w:hAnsi="Times New Roman" w:cs="Times New Roman"/>
          <w:color w:val="000000"/>
          <w:sz w:val="28"/>
        </w:rPr>
        <w:t>      7) инвестиционные доходы, полученные:</w:t>
      </w:r>
    </w:p>
    <w:p w:rsidR="00FD1FC4" w:rsidRPr="00FD1FC4" w:rsidRDefault="00FD1FC4" w:rsidP="00FD1FC4">
      <w:pPr>
        <w:spacing w:after="0" w:line="276" w:lineRule="auto"/>
        <w:jc w:val="both"/>
        <w:rPr>
          <w:rFonts w:ascii="Times New Roman" w:eastAsia="Times New Roman" w:hAnsi="Times New Roman" w:cs="Times New Roman"/>
        </w:rPr>
      </w:pPr>
      <w:bookmarkStart w:id="3913" w:name="z4169"/>
      <w:bookmarkEnd w:id="3912"/>
      <w:r w:rsidRPr="00FD1FC4">
        <w:rPr>
          <w:rFonts w:ascii="Times New Roman" w:eastAsia="Times New Roman" w:hAnsi="Times New Roman" w:cs="Times New Roman"/>
          <w:color w:val="000000"/>
          <w:sz w:val="28"/>
        </w:rPr>
        <w:t>      акционерными инвестиционными фондами от инвестиционной деятельности в соответствии с законодательством Республики Казахстан об инвестиционных и венчурных фондах и учтенные кастодианом акционерного инвестиционного фонда;</w:t>
      </w:r>
    </w:p>
    <w:p w:rsidR="00FD1FC4" w:rsidRPr="00FD1FC4" w:rsidRDefault="00FD1FC4" w:rsidP="00FD1FC4">
      <w:pPr>
        <w:spacing w:after="0" w:line="276" w:lineRule="auto"/>
        <w:jc w:val="both"/>
        <w:rPr>
          <w:rFonts w:ascii="Times New Roman" w:eastAsia="Times New Roman" w:hAnsi="Times New Roman" w:cs="Times New Roman"/>
        </w:rPr>
      </w:pPr>
      <w:bookmarkStart w:id="3914" w:name="z4170"/>
      <w:bookmarkEnd w:id="3913"/>
      <w:r w:rsidRPr="00FD1FC4">
        <w:rPr>
          <w:rFonts w:ascii="Times New Roman" w:eastAsia="Times New Roman" w:hAnsi="Times New Roman" w:cs="Times New Roman"/>
          <w:color w:val="000000"/>
          <w:sz w:val="28"/>
        </w:rPr>
        <w:t>      инвестиционными фондами от инвестиционной деятельности, зарегистрированными в соответствии с действующим правом МФЦА и учтенными кастодианом или управляющей компанией инвестиционного фонда.</w:t>
      </w:r>
    </w:p>
    <w:p w:rsidR="00FD1FC4" w:rsidRPr="00FD1FC4" w:rsidRDefault="00FD1FC4" w:rsidP="00FD1FC4">
      <w:pPr>
        <w:spacing w:after="0" w:line="276" w:lineRule="auto"/>
        <w:jc w:val="both"/>
        <w:rPr>
          <w:rFonts w:ascii="Times New Roman" w:eastAsia="Times New Roman" w:hAnsi="Times New Roman" w:cs="Times New Roman"/>
        </w:rPr>
      </w:pPr>
      <w:bookmarkStart w:id="3915" w:name="z4171"/>
      <w:bookmarkEnd w:id="3914"/>
      <w:r w:rsidRPr="00FD1FC4">
        <w:rPr>
          <w:rFonts w:ascii="Times New Roman" w:eastAsia="Times New Roman" w:hAnsi="Times New Roman" w:cs="Times New Roman"/>
          <w:color w:val="000000"/>
          <w:sz w:val="28"/>
        </w:rPr>
        <w:t>      Положения настоящего подпункта не применяются к доходам фондов недвижимости, осуществляющих деятельность в соответствии с законодательством Республики Казахстан об инвестиционных и венчурных фондах или действующим правом МФЦА;</w:t>
      </w:r>
    </w:p>
    <w:p w:rsidR="00FD1FC4" w:rsidRPr="00FD1FC4" w:rsidRDefault="00FD1FC4" w:rsidP="00FD1FC4">
      <w:pPr>
        <w:spacing w:after="0" w:line="276" w:lineRule="auto"/>
        <w:jc w:val="both"/>
        <w:rPr>
          <w:rFonts w:ascii="Times New Roman" w:eastAsia="Times New Roman" w:hAnsi="Times New Roman" w:cs="Times New Roman"/>
        </w:rPr>
      </w:pPr>
      <w:bookmarkStart w:id="3916" w:name="z4172"/>
      <w:bookmarkEnd w:id="3915"/>
      <w:r w:rsidRPr="00FD1FC4">
        <w:rPr>
          <w:rFonts w:ascii="Times New Roman" w:eastAsia="Times New Roman" w:hAnsi="Times New Roman" w:cs="Times New Roman"/>
          <w:color w:val="000000"/>
          <w:sz w:val="28"/>
        </w:rPr>
        <w:t xml:space="preserve">       8) инвестиционные доходы, полученные паевыми инвестиционными фондами в соответствии с законодательством Республики Казахстан об инвестиционных и венчурных фондах и признанные таковыми кастодианом паевого инвестиционного фонда, за исключением вознаграждения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для такой управляющей компании; </w:t>
      </w:r>
    </w:p>
    <w:p w:rsidR="00FD1FC4" w:rsidRPr="00FD1FC4" w:rsidRDefault="00FD1FC4" w:rsidP="00FD1FC4">
      <w:pPr>
        <w:spacing w:after="0" w:line="276" w:lineRule="auto"/>
        <w:jc w:val="both"/>
        <w:rPr>
          <w:rFonts w:ascii="Times New Roman" w:eastAsia="Times New Roman" w:hAnsi="Times New Roman" w:cs="Times New Roman"/>
        </w:rPr>
      </w:pPr>
      <w:bookmarkStart w:id="3917" w:name="z4173"/>
      <w:bookmarkEnd w:id="3916"/>
      <w:r w:rsidRPr="00FD1FC4">
        <w:rPr>
          <w:rFonts w:ascii="Times New Roman" w:eastAsia="Times New Roman" w:hAnsi="Times New Roman" w:cs="Times New Roman"/>
          <w:color w:val="000000"/>
          <w:sz w:val="28"/>
        </w:rPr>
        <w:t>      9) сумма возмещения, подлежащая получению (полученная) в счет исполнения налогового обязательства по уплате акциза по бензину (за исключением авиационного) и дизельному топливу лицом, которое произвело такой бензин, дизельное топливо из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3918" w:name="z4174"/>
      <w:bookmarkEnd w:id="3917"/>
      <w:r w:rsidRPr="00FD1FC4">
        <w:rPr>
          <w:rFonts w:ascii="Times New Roman" w:eastAsia="Times New Roman" w:hAnsi="Times New Roman" w:cs="Times New Roman"/>
          <w:color w:val="000000"/>
          <w:sz w:val="28"/>
        </w:rPr>
        <w:t>      10) полученные фондом гарантирования исполнения обязательств по зерновым распискам:</w:t>
      </w:r>
    </w:p>
    <w:p w:rsidR="00FD1FC4" w:rsidRPr="00FD1FC4" w:rsidRDefault="00FD1FC4" w:rsidP="00FD1FC4">
      <w:pPr>
        <w:spacing w:after="0" w:line="276" w:lineRule="auto"/>
        <w:jc w:val="both"/>
        <w:rPr>
          <w:rFonts w:ascii="Times New Roman" w:eastAsia="Times New Roman" w:hAnsi="Times New Roman" w:cs="Times New Roman"/>
        </w:rPr>
      </w:pPr>
      <w:bookmarkStart w:id="3919" w:name="z4175"/>
      <w:bookmarkEnd w:id="3918"/>
      <w:r w:rsidRPr="00FD1FC4">
        <w:rPr>
          <w:rFonts w:ascii="Times New Roman" w:eastAsia="Times New Roman" w:hAnsi="Times New Roman" w:cs="Times New Roman"/>
          <w:color w:val="000000"/>
          <w:sz w:val="28"/>
        </w:rPr>
        <w:t>      сумма ежегодных обязательных взносов от хлебоприемных предприятий,</w:t>
      </w:r>
    </w:p>
    <w:p w:rsidR="00FD1FC4" w:rsidRPr="00FD1FC4" w:rsidRDefault="00FD1FC4" w:rsidP="00FD1FC4">
      <w:pPr>
        <w:spacing w:after="0" w:line="276" w:lineRule="auto"/>
        <w:jc w:val="both"/>
        <w:rPr>
          <w:rFonts w:ascii="Times New Roman" w:eastAsia="Times New Roman" w:hAnsi="Times New Roman" w:cs="Times New Roman"/>
        </w:rPr>
      </w:pPr>
      <w:bookmarkStart w:id="3920" w:name="z4176"/>
      <w:bookmarkEnd w:id="3919"/>
      <w:r w:rsidRPr="00FD1FC4">
        <w:rPr>
          <w:rFonts w:ascii="Times New Roman" w:eastAsia="Times New Roman" w:hAnsi="Times New Roman" w:cs="Times New Roman"/>
          <w:color w:val="000000"/>
          <w:sz w:val="28"/>
        </w:rPr>
        <w:t>      сумма денег – в порядке удовлетворения требований по осуществленным гарантийным выплатам;</w:t>
      </w:r>
    </w:p>
    <w:p w:rsidR="00FD1FC4" w:rsidRPr="00FD1FC4" w:rsidRDefault="00FD1FC4" w:rsidP="00FD1FC4">
      <w:pPr>
        <w:spacing w:after="0" w:line="276" w:lineRule="auto"/>
        <w:jc w:val="both"/>
        <w:rPr>
          <w:rFonts w:ascii="Times New Roman" w:eastAsia="Times New Roman" w:hAnsi="Times New Roman" w:cs="Times New Roman"/>
        </w:rPr>
      </w:pPr>
      <w:bookmarkStart w:id="3921" w:name="z4177"/>
      <w:bookmarkEnd w:id="3920"/>
      <w:r w:rsidRPr="00FD1FC4">
        <w:rPr>
          <w:rFonts w:ascii="Times New Roman" w:eastAsia="Times New Roman" w:hAnsi="Times New Roman" w:cs="Times New Roman"/>
          <w:color w:val="000000"/>
          <w:sz w:val="28"/>
        </w:rPr>
        <w:t>      11) стоимость (денежное выражение) полезных ископаемых, полученных от недропользователя в счет исполнения налогового обязательства по уплате налогов в натуральной форме, – для получателя от имени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3922" w:name="z4178"/>
      <w:bookmarkEnd w:id="3921"/>
      <w:r w:rsidRPr="00FD1FC4">
        <w:rPr>
          <w:rFonts w:ascii="Times New Roman" w:eastAsia="Times New Roman" w:hAnsi="Times New Roman" w:cs="Times New Roman"/>
          <w:color w:val="000000"/>
          <w:sz w:val="28"/>
        </w:rPr>
        <w:t xml:space="preserve">       12)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Кодексом Республики Казахстан "О недрах и недропользовании"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статьей 305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923" w:name="z4179"/>
      <w:bookmarkEnd w:id="3922"/>
      <w:r w:rsidRPr="00FD1FC4">
        <w:rPr>
          <w:rFonts w:ascii="Times New Roman" w:eastAsia="Times New Roman" w:hAnsi="Times New Roman" w:cs="Times New Roman"/>
          <w:color w:val="000000"/>
          <w:sz w:val="28"/>
        </w:rPr>
        <w:t>      13)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вознаграждение исламского банка;</w:t>
      </w:r>
    </w:p>
    <w:p w:rsidR="00FD1FC4" w:rsidRPr="00FD1FC4" w:rsidRDefault="00FD1FC4" w:rsidP="00FD1FC4">
      <w:pPr>
        <w:spacing w:after="0" w:line="276" w:lineRule="auto"/>
        <w:jc w:val="both"/>
        <w:rPr>
          <w:rFonts w:ascii="Times New Roman" w:eastAsia="Times New Roman" w:hAnsi="Times New Roman" w:cs="Times New Roman"/>
        </w:rPr>
      </w:pPr>
      <w:bookmarkStart w:id="3924" w:name="z4180"/>
      <w:bookmarkEnd w:id="3923"/>
      <w:r w:rsidRPr="00FD1FC4">
        <w:rPr>
          <w:rFonts w:ascii="Times New Roman" w:eastAsia="Times New Roman" w:hAnsi="Times New Roman" w:cs="Times New Roman"/>
          <w:color w:val="000000"/>
          <w:sz w:val="28"/>
        </w:rPr>
        <w:t>      14)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3925" w:name="z4181"/>
      <w:bookmarkEnd w:id="3924"/>
      <w:r w:rsidRPr="00FD1FC4">
        <w:rPr>
          <w:rFonts w:ascii="Times New Roman" w:eastAsia="Times New Roman" w:hAnsi="Times New Roman" w:cs="Times New Roman"/>
          <w:color w:val="000000"/>
          <w:sz w:val="28"/>
        </w:rPr>
        <w:t>      15)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3926" w:name="z4182"/>
      <w:bookmarkEnd w:id="3925"/>
      <w:r w:rsidRPr="00FD1FC4">
        <w:rPr>
          <w:rFonts w:ascii="Times New Roman" w:eastAsia="Times New Roman" w:hAnsi="Times New Roman" w:cs="Times New Roman"/>
          <w:color w:val="000000"/>
          <w:sz w:val="28"/>
        </w:rPr>
        <w:t>      16)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участникам "Астана Хаб";</w:t>
      </w:r>
    </w:p>
    <w:p w:rsidR="00FD1FC4" w:rsidRPr="00FD1FC4" w:rsidRDefault="00FD1FC4" w:rsidP="00FD1FC4">
      <w:pPr>
        <w:spacing w:after="0" w:line="276" w:lineRule="auto"/>
        <w:jc w:val="both"/>
        <w:rPr>
          <w:rFonts w:ascii="Times New Roman" w:eastAsia="Times New Roman" w:hAnsi="Times New Roman" w:cs="Times New Roman"/>
        </w:rPr>
      </w:pPr>
      <w:bookmarkStart w:id="3927" w:name="z4184"/>
      <w:bookmarkEnd w:id="3926"/>
      <w:r w:rsidRPr="00FD1FC4">
        <w:rPr>
          <w:rFonts w:ascii="Times New Roman" w:eastAsia="Times New Roman" w:hAnsi="Times New Roman" w:cs="Times New Roman"/>
          <w:color w:val="000000"/>
          <w:sz w:val="28"/>
        </w:rPr>
        <w:t xml:space="preserve">       17) финансирование из бюджетных средств, добровольные пожертвования и отчисления физических и юридических лиц, а также доходы от деятельности оператора в сфере официальной помощи развитию, определенные статьей 12 Закона Республики Казахстан "Об официальной помощи развитию";</w:t>
      </w:r>
    </w:p>
    <w:p w:rsidR="00FD1FC4" w:rsidRPr="00FD1FC4" w:rsidRDefault="00FD1FC4" w:rsidP="00FD1FC4">
      <w:pPr>
        <w:spacing w:after="0" w:line="276" w:lineRule="auto"/>
        <w:jc w:val="both"/>
        <w:rPr>
          <w:rFonts w:ascii="Times New Roman" w:eastAsia="Times New Roman" w:hAnsi="Times New Roman" w:cs="Times New Roman"/>
        </w:rPr>
      </w:pPr>
      <w:bookmarkStart w:id="3928" w:name="z4185"/>
      <w:bookmarkEnd w:id="3927"/>
      <w:r w:rsidRPr="00FD1FC4">
        <w:rPr>
          <w:rFonts w:ascii="Times New Roman" w:eastAsia="Times New Roman" w:hAnsi="Times New Roman" w:cs="Times New Roman"/>
          <w:color w:val="000000"/>
          <w:sz w:val="28"/>
        </w:rPr>
        <w:t>      18) доход железнодорожного перевозчика, осуществляющего деятельность по перевозке пассажиров, багажа, грузобагажа, почтовых отправлений, возникающий в связи с получением услуг магистральной железнодорожной сети при перевозке пассажиров железнодорожным транспортом на безвозмездной основе, от Национального оператора инфраструктуры,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929" w:name="z4186"/>
      <w:bookmarkEnd w:id="3928"/>
      <w:r w:rsidRPr="00FD1FC4">
        <w:rPr>
          <w:rFonts w:ascii="Times New Roman" w:eastAsia="Times New Roman" w:hAnsi="Times New Roman" w:cs="Times New Roman"/>
          <w:color w:val="000000"/>
          <w:sz w:val="28"/>
        </w:rPr>
        <w:t xml:space="preserve">       19) полученные специальным фондом развития предпринимательства, созданным по решению Правительства Республики Казахстан, контрольный пакет акций которого принадлежит национальному управляющему холдингу в соответствии с Предпринимательским кодексом Республики Казахстан, и предназначенные для осуществления выплат по обязательствам субъектов частного предпринимательства, возникшим в рамках системы гарантирования обязательств субъектов частного предпринимательства: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3930" w:name="z4187"/>
      <w:bookmarkEnd w:id="3929"/>
      <w:r w:rsidRPr="00FD1FC4">
        <w:rPr>
          <w:rFonts w:ascii="Times New Roman" w:eastAsia="Times New Roman" w:hAnsi="Times New Roman" w:cs="Times New Roman"/>
          <w:color w:val="000000"/>
          <w:sz w:val="28"/>
        </w:rPr>
        <w:t>      сумма обязательных и добровольных взносов в рамках участия в системе гарантирования обязательств субъектов частного предпринимательства;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3931" w:name="z4188"/>
      <w:bookmarkEnd w:id="3930"/>
      <w:r w:rsidRPr="00FD1FC4">
        <w:rPr>
          <w:rFonts w:ascii="Times New Roman" w:eastAsia="Times New Roman" w:hAnsi="Times New Roman" w:cs="Times New Roman"/>
          <w:color w:val="000000"/>
          <w:sz w:val="28"/>
        </w:rPr>
        <w:t>      доходы, возникающие в связи с выделением средств из республиканского и местных бюджетов;</w:t>
      </w:r>
    </w:p>
    <w:p w:rsidR="00FD1FC4" w:rsidRPr="00FD1FC4" w:rsidRDefault="00FD1FC4" w:rsidP="00FD1FC4">
      <w:pPr>
        <w:spacing w:after="0" w:line="276" w:lineRule="auto"/>
        <w:jc w:val="both"/>
        <w:rPr>
          <w:rFonts w:ascii="Times New Roman" w:eastAsia="Times New Roman" w:hAnsi="Times New Roman" w:cs="Times New Roman"/>
        </w:rPr>
      </w:pPr>
      <w:bookmarkStart w:id="3932" w:name="z4189"/>
      <w:bookmarkEnd w:id="3931"/>
      <w:r w:rsidRPr="00FD1FC4">
        <w:rPr>
          <w:rFonts w:ascii="Times New Roman" w:eastAsia="Times New Roman" w:hAnsi="Times New Roman" w:cs="Times New Roman"/>
          <w:color w:val="000000"/>
          <w:sz w:val="28"/>
        </w:rPr>
        <w:t>      доходы, полученные в результате размещения активов гарантийного фонда, при условии направления указанных доходов на увеличение гарантийного фонда.</w:t>
      </w:r>
    </w:p>
    <w:p w:rsidR="00FD1FC4" w:rsidRPr="00FD1FC4" w:rsidRDefault="00FD1FC4" w:rsidP="00FD1FC4">
      <w:pPr>
        <w:spacing w:after="0" w:line="276" w:lineRule="auto"/>
        <w:rPr>
          <w:rFonts w:ascii="Times New Roman" w:eastAsia="Times New Roman" w:hAnsi="Times New Roman" w:cs="Times New Roman"/>
        </w:rPr>
      </w:pPr>
      <w:bookmarkStart w:id="3933" w:name="z4190"/>
      <w:bookmarkEnd w:id="3932"/>
      <w:r w:rsidRPr="00FD1FC4">
        <w:rPr>
          <w:rFonts w:ascii="Times New Roman" w:eastAsia="Times New Roman" w:hAnsi="Times New Roman" w:cs="Times New Roman"/>
          <w:b/>
          <w:color w:val="000000"/>
        </w:rPr>
        <w:t xml:space="preserve"> Параграф 3. Отдельные виды доходов</w:t>
      </w:r>
    </w:p>
    <w:bookmarkEnd w:id="393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239. Доход от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3934" w:name="z4192"/>
      <w:r w:rsidRPr="00FD1FC4">
        <w:rPr>
          <w:rFonts w:ascii="Times New Roman" w:eastAsia="Times New Roman" w:hAnsi="Times New Roman" w:cs="Times New Roman"/>
          <w:color w:val="000000"/>
          <w:sz w:val="28"/>
        </w:rPr>
        <w:t xml:space="preserve">       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 подпунктами 2) – 31) пункта 2 статьи 237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935" w:name="z4193"/>
      <w:bookmarkEnd w:id="3934"/>
      <w:r w:rsidRPr="00FD1FC4">
        <w:rPr>
          <w:rFonts w:ascii="Times New Roman" w:eastAsia="Times New Roman" w:hAnsi="Times New Roman" w:cs="Times New Roman"/>
          <w:color w:val="000000"/>
          <w:sz w:val="28"/>
        </w:rPr>
        <w:t xml:space="preserve">       Доходы, указанные в пункте 1 статьи 310 настоящего Кодекса, не признаются доходом от реализации в части, не превышающей суммы расходов, указанных в пункте 1 статьи 305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3936" w:name="z4194"/>
      <w:bookmarkEnd w:id="3935"/>
      <w:r w:rsidRPr="00FD1FC4">
        <w:rPr>
          <w:rFonts w:ascii="Times New Roman" w:eastAsia="Times New Roman" w:hAnsi="Times New Roman" w:cs="Times New Roman"/>
          <w:color w:val="000000"/>
          <w:sz w:val="28"/>
        </w:rPr>
        <w:t>      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w:t>
      </w:r>
    </w:p>
    <w:p w:rsidR="00FD1FC4" w:rsidRPr="00FD1FC4" w:rsidRDefault="00FD1FC4" w:rsidP="00FD1FC4">
      <w:pPr>
        <w:spacing w:after="0" w:line="276" w:lineRule="auto"/>
        <w:jc w:val="both"/>
        <w:rPr>
          <w:rFonts w:ascii="Times New Roman" w:eastAsia="Times New Roman" w:hAnsi="Times New Roman" w:cs="Times New Roman"/>
        </w:rPr>
      </w:pPr>
      <w:bookmarkStart w:id="3937" w:name="z4195"/>
      <w:bookmarkEnd w:id="3936"/>
      <w:r w:rsidRPr="00FD1FC4">
        <w:rPr>
          <w:rFonts w:ascii="Times New Roman" w:eastAsia="Times New Roman" w:hAnsi="Times New Roman" w:cs="Times New Roman"/>
          <w:color w:val="000000"/>
          <w:sz w:val="28"/>
        </w:rPr>
        <w:t>      3. Дата признания дохода от реализации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3938" w:name="z4196"/>
      <w:bookmarkEnd w:id="3937"/>
      <w:r w:rsidRPr="00FD1FC4">
        <w:rPr>
          <w:rFonts w:ascii="Times New Roman" w:eastAsia="Times New Roman" w:hAnsi="Times New Roman" w:cs="Times New Roman"/>
          <w:color w:val="000000"/>
          <w:sz w:val="28"/>
        </w:rPr>
        <w:t>      4. В целях настоящего раздела к доходу от оказания услуг относятся также:</w:t>
      </w:r>
    </w:p>
    <w:p w:rsidR="00FD1FC4" w:rsidRPr="00FD1FC4" w:rsidRDefault="00FD1FC4" w:rsidP="00FD1FC4">
      <w:pPr>
        <w:spacing w:after="0" w:line="276" w:lineRule="auto"/>
        <w:jc w:val="both"/>
        <w:rPr>
          <w:rFonts w:ascii="Times New Roman" w:eastAsia="Times New Roman" w:hAnsi="Times New Roman" w:cs="Times New Roman"/>
        </w:rPr>
      </w:pPr>
      <w:bookmarkStart w:id="3939" w:name="z4197"/>
      <w:bookmarkEnd w:id="3938"/>
      <w:r w:rsidRPr="00FD1FC4">
        <w:rPr>
          <w:rFonts w:ascii="Times New Roman" w:eastAsia="Times New Roman" w:hAnsi="Times New Roman" w:cs="Times New Roman"/>
          <w:color w:val="000000"/>
          <w:sz w:val="28"/>
        </w:rPr>
        <w:t>      1) доход в виде вознаграждения по кредиту (займу, микрокредиту), по операциям репо;</w:t>
      </w:r>
    </w:p>
    <w:p w:rsidR="00FD1FC4" w:rsidRPr="00FD1FC4" w:rsidRDefault="00FD1FC4" w:rsidP="00FD1FC4">
      <w:pPr>
        <w:spacing w:after="0" w:line="276" w:lineRule="auto"/>
        <w:jc w:val="both"/>
        <w:rPr>
          <w:rFonts w:ascii="Times New Roman" w:eastAsia="Times New Roman" w:hAnsi="Times New Roman" w:cs="Times New Roman"/>
        </w:rPr>
      </w:pPr>
      <w:bookmarkStart w:id="3940" w:name="z4198"/>
      <w:bookmarkEnd w:id="3939"/>
      <w:r w:rsidRPr="00FD1FC4">
        <w:rPr>
          <w:rFonts w:ascii="Times New Roman" w:eastAsia="Times New Roman" w:hAnsi="Times New Roman" w:cs="Times New Roman"/>
          <w:color w:val="000000"/>
          <w:sz w:val="28"/>
        </w:rPr>
        <w:t>      2) доход в виде вознаграждения по передаче имущества по договору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3941" w:name="z4199"/>
      <w:bookmarkEnd w:id="3940"/>
      <w:r w:rsidRPr="00FD1FC4">
        <w:rPr>
          <w:rFonts w:ascii="Times New Roman" w:eastAsia="Times New Roman" w:hAnsi="Times New Roman" w:cs="Times New Roman"/>
          <w:color w:val="000000"/>
          <w:sz w:val="28"/>
        </w:rPr>
        <w:t>      3) роялти;</w:t>
      </w:r>
    </w:p>
    <w:p w:rsidR="00FD1FC4" w:rsidRPr="00FD1FC4" w:rsidRDefault="00FD1FC4" w:rsidP="00FD1FC4">
      <w:pPr>
        <w:spacing w:after="0" w:line="276" w:lineRule="auto"/>
        <w:jc w:val="both"/>
        <w:rPr>
          <w:rFonts w:ascii="Times New Roman" w:eastAsia="Times New Roman" w:hAnsi="Times New Roman" w:cs="Times New Roman"/>
        </w:rPr>
      </w:pPr>
      <w:bookmarkStart w:id="3942" w:name="z4200"/>
      <w:bookmarkEnd w:id="3941"/>
      <w:r w:rsidRPr="00FD1FC4">
        <w:rPr>
          <w:rFonts w:ascii="Times New Roman" w:eastAsia="Times New Roman" w:hAnsi="Times New Roman" w:cs="Times New Roman"/>
          <w:color w:val="000000"/>
          <w:sz w:val="28"/>
        </w:rPr>
        <w:t>      4) доход от сдачи имущества в имущественный наем (аренду), кроме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3943" w:name="z4201"/>
      <w:bookmarkEnd w:id="3942"/>
      <w:r w:rsidRPr="00FD1FC4">
        <w:rPr>
          <w:rFonts w:ascii="Times New Roman" w:eastAsia="Times New Roman" w:hAnsi="Times New Roman" w:cs="Times New Roman"/>
          <w:color w:val="000000"/>
          <w:sz w:val="28"/>
        </w:rPr>
        <w:t>      5. В случаях и порядке, которые установлены законодательством Республики Казахстан о трансфертном ценообразовании, доход от реализации подлежит корректировке.</w:t>
      </w:r>
    </w:p>
    <w:bookmarkEnd w:id="394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240. Присужденные или признанные должником неустойки (штрафы, пени)</w:t>
      </w:r>
    </w:p>
    <w:p w:rsidR="00FD1FC4" w:rsidRPr="00FD1FC4" w:rsidRDefault="00FD1FC4" w:rsidP="00FD1FC4">
      <w:pPr>
        <w:spacing w:after="0" w:line="276" w:lineRule="auto"/>
        <w:jc w:val="both"/>
        <w:rPr>
          <w:rFonts w:ascii="Times New Roman" w:eastAsia="Times New Roman" w:hAnsi="Times New Roman" w:cs="Times New Roman"/>
        </w:rPr>
      </w:pPr>
      <w:bookmarkStart w:id="3944" w:name="z4203"/>
      <w:r w:rsidRPr="00FD1FC4">
        <w:rPr>
          <w:rFonts w:ascii="Times New Roman" w:eastAsia="Times New Roman" w:hAnsi="Times New Roman" w:cs="Times New Roman"/>
          <w:color w:val="000000"/>
          <w:sz w:val="28"/>
        </w:rPr>
        <w:t xml:space="preserve">       Доходом в виде присужденных или признанных неустоек (штрафов, пеней) признается присужденная или признанная должником денежная сумма, которую должник в случаях, предусмотренных законодательством Республики Казахстан или иностранного государства или договором, обязан уплатить кредитору при неисполнении или ненадлежащем исполнении обязательства. </w:t>
      </w:r>
    </w:p>
    <w:p w:rsidR="00FD1FC4" w:rsidRPr="00FD1FC4" w:rsidRDefault="00FD1FC4" w:rsidP="00FD1FC4">
      <w:pPr>
        <w:spacing w:after="0" w:line="276" w:lineRule="auto"/>
        <w:jc w:val="both"/>
        <w:rPr>
          <w:rFonts w:ascii="Times New Roman" w:eastAsia="Times New Roman" w:hAnsi="Times New Roman" w:cs="Times New Roman"/>
        </w:rPr>
      </w:pPr>
      <w:bookmarkStart w:id="3945" w:name="z4204"/>
      <w:bookmarkEnd w:id="3944"/>
      <w:r w:rsidRPr="00FD1FC4">
        <w:rPr>
          <w:rFonts w:ascii="Times New Roman" w:eastAsia="Times New Roman" w:hAnsi="Times New Roman" w:cs="Times New Roman"/>
          <w:color w:val="000000"/>
          <w:sz w:val="28"/>
        </w:rPr>
        <w:t>      При этом не признаются доходом необоснованно удержанные штрафы, возвращенные из бюджета, если эти суммы ранее не были отнесены на вычеты.</w:t>
      </w:r>
    </w:p>
    <w:bookmarkEnd w:id="394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241. Доход по сомнительным обязательствам</w:t>
      </w:r>
    </w:p>
    <w:p w:rsidR="00FD1FC4" w:rsidRPr="00FD1FC4" w:rsidRDefault="00FD1FC4" w:rsidP="00FD1FC4">
      <w:pPr>
        <w:spacing w:after="0" w:line="276" w:lineRule="auto"/>
        <w:jc w:val="both"/>
        <w:rPr>
          <w:rFonts w:ascii="Times New Roman" w:eastAsia="Times New Roman" w:hAnsi="Times New Roman" w:cs="Times New Roman"/>
        </w:rPr>
      </w:pPr>
      <w:bookmarkStart w:id="3946" w:name="z4206"/>
      <w:r w:rsidRPr="00FD1FC4">
        <w:rPr>
          <w:rFonts w:ascii="Times New Roman" w:eastAsia="Times New Roman" w:hAnsi="Times New Roman" w:cs="Times New Roman"/>
          <w:color w:val="000000"/>
          <w:sz w:val="28"/>
        </w:rPr>
        <w:t>      1. Обязательства, возникшие по приобретенным товарам, работам, услугам, а также по начисленным доходам работников, не удовлетворенные в течение трехлетнего периода, признаются сомнительными.</w:t>
      </w:r>
    </w:p>
    <w:p w:rsidR="00FD1FC4" w:rsidRPr="00FD1FC4" w:rsidRDefault="00FD1FC4" w:rsidP="00FD1FC4">
      <w:pPr>
        <w:spacing w:after="0" w:line="276" w:lineRule="auto"/>
        <w:jc w:val="both"/>
        <w:rPr>
          <w:rFonts w:ascii="Times New Roman" w:eastAsia="Times New Roman" w:hAnsi="Times New Roman" w:cs="Times New Roman"/>
        </w:rPr>
      </w:pPr>
      <w:bookmarkStart w:id="3947" w:name="z4207"/>
      <w:bookmarkEnd w:id="3946"/>
      <w:r w:rsidRPr="00FD1FC4">
        <w:rPr>
          <w:rFonts w:ascii="Times New Roman" w:eastAsia="Times New Roman" w:hAnsi="Times New Roman" w:cs="Times New Roman"/>
          <w:color w:val="000000"/>
          <w:sz w:val="28"/>
        </w:rPr>
        <w:t xml:space="preserve">       В доход по сомнительным обязательствам по полученным кредитам (займам, микрокредитам) не включается сумма полученного кредита (займа, микрокредита). </w:t>
      </w:r>
    </w:p>
    <w:p w:rsidR="00FD1FC4" w:rsidRPr="00FD1FC4" w:rsidRDefault="00FD1FC4" w:rsidP="00FD1FC4">
      <w:pPr>
        <w:spacing w:after="0" w:line="276" w:lineRule="auto"/>
        <w:jc w:val="both"/>
        <w:rPr>
          <w:rFonts w:ascii="Times New Roman" w:eastAsia="Times New Roman" w:hAnsi="Times New Roman" w:cs="Times New Roman"/>
        </w:rPr>
      </w:pPr>
      <w:bookmarkStart w:id="3948" w:name="z4208"/>
      <w:bookmarkEnd w:id="3947"/>
      <w:r w:rsidRPr="00FD1FC4">
        <w:rPr>
          <w:rFonts w:ascii="Times New Roman" w:eastAsia="Times New Roman" w:hAnsi="Times New Roman" w:cs="Times New Roman"/>
          <w:color w:val="000000"/>
          <w:sz w:val="28"/>
        </w:rPr>
        <w:t>      Сомнительные обязательства подлежат включению в совокупный годовой доход налогоплательщика, кроме налога на добавленную стоимость, подлежащего исключению из зачета.</w:t>
      </w:r>
    </w:p>
    <w:p w:rsidR="00FD1FC4" w:rsidRPr="00FD1FC4" w:rsidRDefault="00FD1FC4" w:rsidP="00FD1FC4">
      <w:pPr>
        <w:spacing w:after="0" w:line="276" w:lineRule="auto"/>
        <w:jc w:val="both"/>
        <w:rPr>
          <w:rFonts w:ascii="Times New Roman" w:eastAsia="Times New Roman" w:hAnsi="Times New Roman" w:cs="Times New Roman"/>
        </w:rPr>
      </w:pPr>
      <w:bookmarkStart w:id="3949" w:name="z4209"/>
      <w:bookmarkEnd w:id="3948"/>
      <w:r w:rsidRPr="00FD1FC4">
        <w:rPr>
          <w:rFonts w:ascii="Times New Roman" w:eastAsia="Times New Roman" w:hAnsi="Times New Roman" w:cs="Times New Roman"/>
          <w:color w:val="000000"/>
          <w:sz w:val="28"/>
        </w:rPr>
        <w:t xml:space="preserve">       В целях применения настоящей статьи доход работника определяется в соответствии со статьей 426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3950" w:name="z4210"/>
      <w:bookmarkEnd w:id="3949"/>
      <w:r w:rsidRPr="00FD1FC4">
        <w:rPr>
          <w:rFonts w:ascii="Times New Roman" w:eastAsia="Times New Roman" w:hAnsi="Times New Roman" w:cs="Times New Roman"/>
          <w:color w:val="000000"/>
          <w:sz w:val="28"/>
        </w:rPr>
        <w:t>      2. Доход по сомнительным обязательствам признается в налоговом периоде, в котором истек трехлетний период, исчисляемый:</w:t>
      </w:r>
    </w:p>
    <w:p w:rsidR="00FD1FC4" w:rsidRPr="00FD1FC4" w:rsidRDefault="00FD1FC4" w:rsidP="00FD1FC4">
      <w:pPr>
        <w:spacing w:after="0" w:line="276" w:lineRule="auto"/>
        <w:jc w:val="both"/>
        <w:rPr>
          <w:rFonts w:ascii="Times New Roman" w:eastAsia="Times New Roman" w:hAnsi="Times New Roman" w:cs="Times New Roman"/>
        </w:rPr>
      </w:pPr>
      <w:bookmarkStart w:id="3951" w:name="z4211"/>
      <w:bookmarkEnd w:id="3950"/>
      <w:r w:rsidRPr="00FD1FC4">
        <w:rPr>
          <w:rFonts w:ascii="Times New Roman" w:eastAsia="Times New Roman" w:hAnsi="Times New Roman" w:cs="Times New Roman"/>
          <w:color w:val="000000"/>
          <w:sz w:val="28"/>
        </w:rPr>
        <w:t>      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p w:rsidR="00FD1FC4" w:rsidRPr="00FD1FC4" w:rsidRDefault="00FD1FC4" w:rsidP="00FD1FC4">
      <w:pPr>
        <w:spacing w:after="0" w:line="276" w:lineRule="auto"/>
        <w:jc w:val="both"/>
        <w:rPr>
          <w:rFonts w:ascii="Times New Roman" w:eastAsia="Times New Roman" w:hAnsi="Times New Roman" w:cs="Times New Roman"/>
        </w:rPr>
      </w:pPr>
      <w:bookmarkStart w:id="3952" w:name="z4212"/>
      <w:bookmarkEnd w:id="3951"/>
      <w:r w:rsidRPr="00FD1FC4">
        <w:rPr>
          <w:rFonts w:ascii="Times New Roman" w:eastAsia="Times New Roman" w:hAnsi="Times New Roman" w:cs="Times New Roman"/>
          <w:color w:val="000000"/>
          <w:sz w:val="28"/>
        </w:rPr>
        <w:t>      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3953" w:name="z4213"/>
      <w:bookmarkEnd w:id="3952"/>
      <w:r w:rsidRPr="00FD1FC4">
        <w:rPr>
          <w:rFonts w:ascii="Times New Roman" w:eastAsia="Times New Roman" w:hAnsi="Times New Roman" w:cs="Times New Roman"/>
          <w:color w:val="000000"/>
          <w:sz w:val="28"/>
        </w:rPr>
        <w:t>      3) по сомнительным обязательствам, возникшим по начисленным доходам работников, – со дня начисления доходов работников;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3954" w:name="z4214"/>
      <w:bookmarkEnd w:id="3953"/>
      <w:r w:rsidRPr="00FD1FC4">
        <w:rPr>
          <w:rFonts w:ascii="Times New Roman" w:eastAsia="Times New Roman" w:hAnsi="Times New Roman" w:cs="Times New Roman"/>
          <w:color w:val="000000"/>
          <w:sz w:val="28"/>
        </w:rPr>
        <w:t xml:space="preserve">       4) по сомнительным обязательствам, не указанным в подпунктах 1) – 3)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3955" w:name="z4215"/>
      <w:bookmarkEnd w:id="3954"/>
      <w:r w:rsidRPr="00FD1FC4">
        <w:rPr>
          <w:rFonts w:ascii="Times New Roman" w:eastAsia="Times New Roman" w:hAnsi="Times New Roman" w:cs="Times New Roman"/>
          <w:color w:val="000000"/>
          <w:sz w:val="28"/>
        </w:rPr>
        <w:t>      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FD1FC4" w:rsidRPr="00FD1FC4" w:rsidRDefault="00FD1FC4" w:rsidP="00FD1FC4">
      <w:pPr>
        <w:spacing w:after="0" w:line="276" w:lineRule="auto"/>
        <w:jc w:val="both"/>
        <w:rPr>
          <w:rFonts w:ascii="Times New Roman" w:eastAsia="Times New Roman" w:hAnsi="Times New Roman" w:cs="Times New Roman"/>
        </w:rPr>
      </w:pPr>
      <w:bookmarkStart w:id="3956" w:name="z4216"/>
      <w:bookmarkEnd w:id="3955"/>
      <w:r w:rsidRPr="00FD1FC4">
        <w:rPr>
          <w:rFonts w:ascii="Times New Roman" w:eastAsia="Times New Roman" w:hAnsi="Times New Roman" w:cs="Times New Roman"/>
          <w:color w:val="000000"/>
          <w:sz w:val="28"/>
        </w:rPr>
        <w:t>      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FD1FC4" w:rsidRPr="00FD1FC4" w:rsidRDefault="00FD1FC4" w:rsidP="00FD1FC4">
      <w:pPr>
        <w:spacing w:after="0" w:line="276" w:lineRule="auto"/>
        <w:jc w:val="both"/>
        <w:rPr>
          <w:rFonts w:ascii="Times New Roman" w:eastAsia="Times New Roman" w:hAnsi="Times New Roman" w:cs="Times New Roman"/>
        </w:rPr>
      </w:pPr>
      <w:bookmarkStart w:id="3957" w:name="z4217"/>
      <w:bookmarkEnd w:id="3956"/>
      <w:r w:rsidRPr="00FD1FC4">
        <w:rPr>
          <w:rFonts w:ascii="Times New Roman" w:eastAsia="Times New Roman" w:hAnsi="Times New Roman" w:cs="Times New Roman"/>
          <w:color w:val="000000"/>
          <w:sz w:val="28"/>
        </w:rPr>
        <w:t xml:space="preserve">       3. Положения настоящей статьи не распространяются на вознаграждения по кредитам (займам), не относимые на вычеты с учетом положений пункта 3 статьи 263 настоящего Кодекса.</w:t>
      </w:r>
    </w:p>
    <w:bookmarkEnd w:id="395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242. Доход от списания обязательств</w:t>
      </w:r>
    </w:p>
    <w:p w:rsidR="00FD1FC4" w:rsidRPr="00FD1FC4" w:rsidRDefault="00FD1FC4" w:rsidP="00FD1FC4">
      <w:pPr>
        <w:spacing w:after="0" w:line="276" w:lineRule="auto"/>
        <w:jc w:val="both"/>
        <w:rPr>
          <w:rFonts w:ascii="Times New Roman" w:eastAsia="Times New Roman" w:hAnsi="Times New Roman" w:cs="Times New Roman"/>
        </w:rPr>
      </w:pPr>
      <w:bookmarkStart w:id="3958" w:name="z4219"/>
      <w:r w:rsidRPr="00FD1FC4">
        <w:rPr>
          <w:rFonts w:ascii="Times New Roman" w:eastAsia="Times New Roman" w:hAnsi="Times New Roman" w:cs="Times New Roman"/>
          <w:color w:val="000000"/>
          <w:sz w:val="28"/>
        </w:rPr>
        <w:t>      1. К доходу от списания обязательств относится:</w:t>
      </w:r>
    </w:p>
    <w:p w:rsidR="00FD1FC4" w:rsidRPr="00FD1FC4" w:rsidRDefault="00FD1FC4" w:rsidP="00FD1FC4">
      <w:pPr>
        <w:spacing w:after="0" w:line="276" w:lineRule="auto"/>
        <w:jc w:val="both"/>
        <w:rPr>
          <w:rFonts w:ascii="Times New Roman" w:eastAsia="Times New Roman" w:hAnsi="Times New Roman" w:cs="Times New Roman"/>
        </w:rPr>
      </w:pPr>
      <w:bookmarkStart w:id="3959" w:name="z4220"/>
      <w:bookmarkEnd w:id="3958"/>
      <w:r w:rsidRPr="00FD1FC4">
        <w:rPr>
          <w:rFonts w:ascii="Times New Roman" w:eastAsia="Times New Roman" w:hAnsi="Times New Roman" w:cs="Times New Roman"/>
          <w:color w:val="000000"/>
          <w:sz w:val="28"/>
        </w:rPr>
        <w:t>      1) размер обязательства, по которому кредитором прекращено требование к налогоплательщику о его исполнении;</w:t>
      </w:r>
    </w:p>
    <w:p w:rsidR="00FD1FC4" w:rsidRPr="00FD1FC4" w:rsidRDefault="00FD1FC4" w:rsidP="00FD1FC4">
      <w:pPr>
        <w:spacing w:after="0" w:line="276" w:lineRule="auto"/>
        <w:jc w:val="both"/>
        <w:rPr>
          <w:rFonts w:ascii="Times New Roman" w:eastAsia="Times New Roman" w:hAnsi="Times New Roman" w:cs="Times New Roman"/>
        </w:rPr>
      </w:pPr>
      <w:bookmarkStart w:id="3960" w:name="z4221"/>
      <w:bookmarkEnd w:id="3959"/>
      <w:r w:rsidRPr="00FD1FC4">
        <w:rPr>
          <w:rFonts w:ascii="Times New Roman" w:eastAsia="Times New Roman" w:hAnsi="Times New Roman" w:cs="Times New Roman"/>
          <w:color w:val="000000"/>
          <w:sz w:val="28"/>
        </w:rPr>
        <w:t>      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3961" w:name="z4222"/>
      <w:bookmarkEnd w:id="3960"/>
      <w:r w:rsidRPr="00FD1FC4">
        <w:rPr>
          <w:rFonts w:ascii="Times New Roman" w:eastAsia="Times New Roman" w:hAnsi="Times New Roman" w:cs="Times New Roman"/>
          <w:color w:val="000000"/>
          <w:sz w:val="28"/>
        </w:rPr>
        <w:t>      В случае, когда при ликвидации налогоплательщика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FD1FC4" w:rsidRPr="00FD1FC4" w:rsidRDefault="00FD1FC4" w:rsidP="00FD1FC4">
      <w:pPr>
        <w:spacing w:after="0" w:line="276" w:lineRule="auto"/>
        <w:jc w:val="both"/>
        <w:rPr>
          <w:rFonts w:ascii="Times New Roman" w:eastAsia="Times New Roman" w:hAnsi="Times New Roman" w:cs="Times New Roman"/>
        </w:rPr>
      </w:pPr>
      <w:bookmarkStart w:id="3962" w:name="z4223"/>
      <w:bookmarkEnd w:id="3961"/>
      <w:r w:rsidRPr="00FD1FC4">
        <w:rPr>
          <w:rFonts w:ascii="Times New Roman" w:eastAsia="Times New Roman" w:hAnsi="Times New Roman" w:cs="Times New Roman"/>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rsidR="00FD1FC4" w:rsidRPr="00FD1FC4" w:rsidRDefault="00FD1FC4" w:rsidP="00FD1FC4">
      <w:pPr>
        <w:spacing w:after="0" w:line="276" w:lineRule="auto"/>
        <w:jc w:val="both"/>
        <w:rPr>
          <w:rFonts w:ascii="Times New Roman" w:eastAsia="Times New Roman" w:hAnsi="Times New Roman" w:cs="Times New Roman"/>
        </w:rPr>
      </w:pPr>
      <w:bookmarkStart w:id="3963" w:name="z4224"/>
      <w:bookmarkEnd w:id="3962"/>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3964" w:name="z4225"/>
      <w:bookmarkEnd w:id="3963"/>
      <w:r w:rsidRPr="00FD1FC4">
        <w:rPr>
          <w:rFonts w:ascii="Times New Roman" w:eastAsia="Times New Roman" w:hAnsi="Times New Roman" w:cs="Times New Roman"/>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3965" w:name="z4226"/>
      <w:bookmarkEnd w:id="3964"/>
      <w:r w:rsidRPr="00FD1FC4">
        <w:rPr>
          <w:rFonts w:ascii="Times New Roman" w:eastAsia="Times New Roman" w:hAnsi="Times New Roman" w:cs="Times New Roman"/>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3966" w:name="z4227"/>
      <w:bookmarkEnd w:id="3965"/>
      <w:r w:rsidRPr="00FD1FC4">
        <w:rPr>
          <w:rFonts w:ascii="Times New Roman" w:eastAsia="Times New Roman" w:hAnsi="Times New Roman" w:cs="Times New Roman"/>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3967" w:name="z4228"/>
      <w:bookmarkEnd w:id="3966"/>
      <w:r w:rsidRPr="00FD1FC4">
        <w:rPr>
          <w:rFonts w:ascii="Times New Roman" w:eastAsia="Times New Roman" w:hAnsi="Times New Roman" w:cs="Times New Roman"/>
          <w:color w:val="000000"/>
          <w:sz w:val="28"/>
        </w:rPr>
        <w:t>      3) размер обязательства, по которому в налоговом периоде истек срок исковой давности, установленный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3968" w:name="z4229"/>
      <w:bookmarkEnd w:id="3967"/>
      <w:r w:rsidRPr="00FD1FC4">
        <w:rPr>
          <w:rFonts w:ascii="Times New Roman" w:eastAsia="Times New Roman" w:hAnsi="Times New Roman" w:cs="Times New Roman"/>
          <w:color w:val="000000"/>
          <w:sz w:val="28"/>
        </w:rPr>
        <w:t>      4) размер обязательства, исполнение которого кредитор не вправе требовать на основании вступившего в законную силу судебного акта.</w:t>
      </w:r>
    </w:p>
    <w:p w:rsidR="00FD1FC4" w:rsidRPr="00FD1FC4" w:rsidRDefault="00FD1FC4" w:rsidP="00FD1FC4">
      <w:pPr>
        <w:spacing w:after="0" w:line="276" w:lineRule="auto"/>
        <w:jc w:val="both"/>
        <w:rPr>
          <w:rFonts w:ascii="Times New Roman" w:eastAsia="Times New Roman" w:hAnsi="Times New Roman" w:cs="Times New Roman"/>
        </w:rPr>
      </w:pPr>
      <w:bookmarkStart w:id="3969" w:name="z4230"/>
      <w:bookmarkEnd w:id="3968"/>
      <w:r w:rsidRPr="00FD1FC4">
        <w:rPr>
          <w:rFonts w:ascii="Times New Roman" w:eastAsia="Times New Roman" w:hAnsi="Times New Roman" w:cs="Times New Roman"/>
          <w:color w:val="000000"/>
          <w:sz w:val="28"/>
        </w:rPr>
        <w:t>      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3970" w:name="z4231"/>
      <w:bookmarkEnd w:id="3969"/>
      <w:r w:rsidRPr="00FD1FC4">
        <w:rPr>
          <w:rFonts w:ascii="Times New Roman" w:eastAsia="Times New Roman" w:hAnsi="Times New Roman" w:cs="Times New Roman"/>
          <w:color w:val="000000"/>
          <w:sz w:val="28"/>
        </w:rPr>
        <w:t>      1) на день прекращения требования – в случае прекращения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971" w:name="z4232"/>
      <w:bookmarkEnd w:id="3970"/>
      <w:r w:rsidRPr="00FD1FC4">
        <w:rPr>
          <w:rFonts w:ascii="Times New Roman" w:eastAsia="Times New Roman" w:hAnsi="Times New Roman" w:cs="Times New Roman"/>
          <w:color w:val="000000"/>
          <w:sz w:val="28"/>
        </w:rPr>
        <w:t>      2) на день истечения срока исковой давности, установленного законами Республики Казахстан, – в случае истечения срока исковой давности;</w:t>
      </w:r>
    </w:p>
    <w:p w:rsidR="00FD1FC4" w:rsidRPr="00FD1FC4" w:rsidRDefault="00FD1FC4" w:rsidP="00FD1FC4">
      <w:pPr>
        <w:spacing w:after="0" w:line="276" w:lineRule="auto"/>
        <w:jc w:val="both"/>
        <w:rPr>
          <w:rFonts w:ascii="Times New Roman" w:eastAsia="Times New Roman" w:hAnsi="Times New Roman" w:cs="Times New Roman"/>
        </w:rPr>
      </w:pPr>
      <w:bookmarkStart w:id="3972" w:name="z4233"/>
      <w:bookmarkEnd w:id="3971"/>
      <w:r w:rsidRPr="00FD1FC4">
        <w:rPr>
          <w:rFonts w:ascii="Times New Roman" w:eastAsia="Times New Roman" w:hAnsi="Times New Roman" w:cs="Times New Roman"/>
          <w:color w:val="000000"/>
          <w:sz w:val="28"/>
        </w:rPr>
        <w:t>      3) на день вступления в законную силу судебного акта – в случае, когда кредитор на основании судебного акта не вправе требовать исполнения обязательства.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3973" w:name="z4234"/>
      <w:bookmarkEnd w:id="3972"/>
      <w:r w:rsidRPr="00FD1FC4">
        <w:rPr>
          <w:rFonts w:ascii="Times New Roman" w:eastAsia="Times New Roman" w:hAnsi="Times New Roman" w:cs="Times New Roman"/>
          <w:color w:val="000000"/>
          <w:sz w:val="28"/>
        </w:rPr>
        <w:t xml:space="preserve">       3. К обязательствам, признанным сомнительными в соответствии с настоящим Кодексом, не применяются положения пунктов 1 и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3974" w:name="z4235"/>
      <w:bookmarkEnd w:id="3973"/>
      <w:r w:rsidRPr="00FD1FC4">
        <w:rPr>
          <w:rFonts w:ascii="Times New Roman" w:eastAsia="Times New Roman" w:hAnsi="Times New Roman" w:cs="Times New Roman"/>
          <w:color w:val="000000"/>
          <w:sz w:val="28"/>
        </w:rPr>
        <w:t>      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bookmarkEnd w:id="397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243. Доход от уступки права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975" w:name="z4237"/>
      <w:r w:rsidRPr="00FD1FC4">
        <w:rPr>
          <w:rFonts w:ascii="Times New Roman" w:eastAsia="Times New Roman" w:hAnsi="Times New Roman" w:cs="Times New Roman"/>
          <w:color w:val="000000"/>
          <w:sz w:val="28"/>
        </w:rPr>
        <w:t xml:space="preserve">       Если иное не установлено статьей 321 настоящего Кодекса, доходом от уступки права требования является: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3976" w:name="z4238"/>
      <w:bookmarkEnd w:id="3975"/>
      <w:r w:rsidRPr="00FD1FC4">
        <w:rPr>
          <w:rFonts w:ascii="Times New Roman" w:eastAsia="Times New Roman" w:hAnsi="Times New Roman" w:cs="Times New Roman"/>
          <w:color w:val="000000"/>
          <w:sz w:val="28"/>
        </w:rPr>
        <w:t>      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3977" w:name="z4239"/>
      <w:bookmarkEnd w:id="3976"/>
      <w:r w:rsidRPr="00FD1FC4">
        <w:rPr>
          <w:rFonts w:ascii="Times New Roman" w:eastAsia="Times New Roman" w:hAnsi="Times New Roman" w:cs="Times New Roman"/>
          <w:color w:val="000000"/>
          <w:sz w:val="28"/>
        </w:rPr>
        <w:t>      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3978" w:name="z4240"/>
      <w:bookmarkEnd w:id="3977"/>
      <w:r w:rsidRPr="00FD1FC4">
        <w:rPr>
          <w:rFonts w:ascii="Times New Roman" w:eastAsia="Times New Roman" w:hAnsi="Times New Roman" w:cs="Times New Roman"/>
          <w:color w:val="000000"/>
          <w:sz w:val="28"/>
        </w:rPr>
        <w:t>      Доход от уступки права требования признается в налоговом периоде, в котором произведена уступка права требования.</w:t>
      </w:r>
    </w:p>
    <w:bookmarkEnd w:id="397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244. Доход от выбытия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3979" w:name="z4242"/>
      <w:r w:rsidRPr="00FD1FC4">
        <w:rPr>
          <w:rFonts w:ascii="Times New Roman" w:eastAsia="Times New Roman" w:hAnsi="Times New Roman" w:cs="Times New Roman"/>
          <w:color w:val="000000"/>
          <w:sz w:val="28"/>
        </w:rPr>
        <w:t>      1. Результат от выбытия фиксированных активов группы I определяется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3980" w:name="z4243"/>
      <w:bookmarkEnd w:id="3979"/>
      <w:r w:rsidRPr="00FD1FC4">
        <w:rPr>
          <w:rFonts w:ascii="Times New Roman" w:eastAsia="Times New Roman" w:hAnsi="Times New Roman" w:cs="Times New Roman"/>
          <w:color w:val="000000"/>
          <w:sz w:val="28"/>
        </w:rPr>
        <w:t>      стоимость выбывшего объекта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3981" w:name="z4244"/>
      <w:bookmarkEnd w:id="3980"/>
      <w:r w:rsidRPr="00FD1FC4">
        <w:rPr>
          <w:rFonts w:ascii="Times New Roman" w:eastAsia="Times New Roman" w:hAnsi="Times New Roman" w:cs="Times New Roman"/>
          <w:color w:val="000000"/>
          <w:sz w:val="28"/>
        </w:rPr>
        <w:t xml:space="preserve">       минус </w:t>
      </w:r>
    </w:p>
    <w:p w:rsidR="00FD1FC4" w:rsidRPr="00FD1FC4" w:rsidRDefault="00FD1FC4" w:rsidP="00FD1FC4">
      <w:pPr>
        <w:spacing w:after="0" w:line="276" w:lineRule="auto"/>
        <w:jc w:val="both"/>
        <w:rPr>
          <w:rFonts w:ascii="Times New Roman" w:eastAsia="Times New Roman" w:hAnsi="Times New Roman" w:cs="Times New Roman"/>
        </w:rPr>
      </w:pPr>
      <w:bookmarkStart w:id="3982" w:name="z4245"/>
      <w:bookmarkEnd w:id="3981"/>
      <w:r w:rsidRPr="00FD1FC4">
        <w:rPr>
          <w:rFonts w:ascii="Times New Roman" w:eastAsia="Times New Roman" w:hAnsi="Times New Roman" w:cs="Times New Roman"/>
          <w:color w:val="000000"/>
          <w:sz w:val="28"/>
        </w:rPr>
        <w:t xml:space="preserve">       сумма стоимостного баланса такого объекта на начало налогового периода </w:t>
      </w:r>
    </w:p>
    <w:p w:rsidR="00FD1FC4" w:rsidRPr="00FD1FC4" w:rsidRDefault="00FD1FC4" w:rsidP="00FD1FC4">
      <w:pPr>
        <w:spacing w:after="0" w:line="276" w:lineRule="auto"/>
        <w:jc w:val="both"/>
        <w:rPr>
          <w:rFonts w:ascii="Times New Roman" w:eastAsia="Times New Roman" w:hAnsi="Times New Roman" w:cs="Times New Roman"/>
        </w:rPr>
      </w:pPr>
      <w:bookmarkStart w:id="3983" w:name="z4246"/>
      <w:bookmarkEnd w:id="3982"/>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3984" w:name="z4247"/>
      <w:bookmarkEnd w:id="3983"/>
      <w:r w:rsidRPr="00FD1FC4">
        <w:rPr>
          <w:rFonts w:ascii="Times New Roman" w:eastAsia="Times New Roman" w:hAnsi="Times New Roman" w:cs="Times New Roman"/>
          <w:color w:val="000000"/>
          <w:sz w:val="28"/>
        </w:rPr>
        <w:t>      общая сумма произведенных в налоговом периоде последующих расходов, отнесенных на увеличение стоимостного баланса такого объекта.</w:t>
      </w:r>
    </w:p>
    <w:p w:rsidR="00FD1FC4" w:rsidRPr="00FD1FC4" w:rsidRDefault="00FD1FC4" w:rsidP="00FD1FC4">
      <w:pPr>
        <w:spacing w:after="0" w:line="276" w:lineRule="auto"/>
        <w:jc w:val="both"/>
        <w:rPr>
          <w:rFonts w:ascii="Times New Roman" w:eastAsia="Times New Roman" w:hAnsi="Times New Roman" w:cs="Times New Roman"/>
        </w:rPr>
      </w:pPr>
      <w:bookmarkStart w:id="3985" w:name="z4248"/>
      <w:bookmarkEnd w:id="3984"/>
      <w:r w:rsidRPr="00FD1FC4">
        <w:rPr>
          <w:rFonts w:ascii="Times New Roman" w:eastAsia="Times New Roman" w:hAnsi="Times New Roman" w:cs="Times New Roman"/>
          <w:color w:val="000000"/>
          <w:sz w:val="28"/>
        </w:rPr>
        <w:t xml:space="preserve">       Полученный результат может иметь положительное или отрицательное значение. </w:t>
      </w:r>
    </w:p>
    <w:p w:rsidR="00FD1FC4" w:rsidRPr="00FD1FC4" w:rsidRDefault="00FD1FC4" w:rsidP="00FD1FC4">
      <w:pPr>
        <w:spacing w:after="0" w:line="276" w:lineRule="auto"/>
        <w:jc w:val="both"/>
        <w:rPr>
          <w:rFonts w:ascii="Times New Roman" w:eastAsia="Times New Roman" w:hAnsi="Times New Roman" w:cs="Times New Roman"/>
        </w:rPr>
      </w:pPr>
      <w:bookmarkStart w:id="3986" w:name="z4249"/>
      <w:bookmarkEnd w:id="3985"/>
      <w:r w:rsidRPr="00FD1FC4">
        <w:rPr>
          <w:rFonts w:ascii="Times New Roman" w:eastAsia="Times New Roman" w:hAnsi="Times New Roman" w:cs="Times New Roman"/>
          <w:color w:val="000000"/>
          <w:sz w:val="28"/>
        </w:rPr>
        <w:t>      Если общая сумма результатов от выбытия всех выбывших фиксированных активов группы I за налоговый период имеет положительное значение, то такое значение признается доходом от выбытия фиксированных активов группы I.</w:t>
      </w:r>
    </w:p>
    <w:p w:rsidR="00FD1FC4" w:rsidRPr="00FD1FC4" w:rsidRDefault="00FD1FC4" w:rsidP="00FD1FC4">
      <w:pPr>
        <w:spacing w:after="0" w:line="276" w:lineRule="auto"/>
        <w:jc w:val="both"/>
        <w:rPr>
          <w:rFonts w:ascii="Times New Roman" w:eastAsia="Times New Roman" w:hAnsi="Times New Roman" w:cs="Times New Roman"/>
        </w:rPr>
      </w:pPr>
      <w:bookmarkStart w:id="3987" w:name="z4250"/>
      <w:bookmarkEnd w:id="3986"/>
      <w:r w:rsidRPr="00FD1FC4">
        <w:rPr>
          <w:rFonts w:ascii="Times New Roman" w:eastAsia="Times New Roman" w:hAnsi="Times New Roman" w:cs="Times New Roman"/>
          <w:color w:val="000000"/>
          <w:sz w:val="28"/>
        </w:rPr>
        <w:t>      Если общая сумма результатов от выбытия всех выбывших фиксированных активов группы I имеет отрицательное значение, то такое значение признается убытком от выбытия фиксированных активов группы I.</w:t>
      </w:r>
    </w:p>
    <w:p w:rsidR="00FD1FC4" w:rsidRPr="00FD1FC4" w:rsidRDefault="00FD1FC4" w:rsidP="00FD1FC4">
      <w:pPr>
        <w:spacing w:after="0" w:line="276" w:lineRule="auto"/>
        <w:jc w:val="both"/>
        <w:rPr>
          <w:rFonts w:ascii="Times New Roman" w:eastAsia="Times New Roman" w:hAnsi="Times New Roman" w:cs="Times New Roman"/>
        </w:rPr>
      </w:pPr>
      <w:bookmarkStart w:id="3988" w:name="z4251"/>
      <w:bookmarkEnd w:id="3987"/>
      <w:r w:rsidRPr="00FD1FC4">
        <w:rPr>
          <w:rFonts w:ascii="Times New Roman" w:eastAsia="Times New Roman" w:hAnsi="Times New Roman" w:cs="Times New Roman"/>
          <w:color w:val="000000"/>
          <w:sz w:val="28"/>
        </w:rPr>
        <w:t>      2. Доходом от выбытия фиксированных активов группы (по II, III и IV группам) признается положительное значение, полученное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3989" w:name="z4252"/>
      <w:bookmarkEnd w:id="3988"/>
      <w:r w:rsidRPr="00FD1FC4">
        <w:rPr>
          <w:rFonts w:ascii="Times New Roman" w:eastAsia="Times New Roman" w:hAnsi="Times New Roman" w:cs="Times New Roman"/>
          <w:color w:val="000000"/>
          <w:sz w:val="28"/>
        </w:rPr>
        <w:t>      общая сумма стоимостей всех выбывших в налоговом периоде фиксированных активов группы</w:t>
      </w:r>
    </w:p>
    <w:p w:rsidR="00FD1FC4" w:rsidRPr="00FD1FC4" w:rsidRDefault="00FD1FC4" w:rsidP="00FD1FC4">
      <w:pPr>
        <w:spacing w:after="0" w:line="276" w:lineRule="auto"/>
        <w:jc w:val="both"/>
        <w:rPr>
          <w:rFonts w:ascii="Times New Roman" w:eastAsia="Times New Roman" w:hAnsi="Times New Roman" w:cs="Times New Roman"/>
        </w:rPr>
      </w:pPr>
      <w:bookmarkStart w:id="3990" w:name="z4253"/>
      <w:bookmarkEnd w:id="3989"/>
      <w:r w:rsidRPr="00FD1FC4">
        <w:rPr>
          <w:rFonts w:ascii="Times New Roman" w:eastAsia="Times New Roman" w:hAnsi="Times New Roman" w:cs="Times New Roman"/>
          <w:color w:val="000000"/>
          <w:sz w:val="28"/>
        </w:rPr>
        <w:t xml:space="preserve">       минус </w:t>
      </w:r>
    </w:p>
    <w:p w:rsidR="00FD1FC4" w:rsidRPr="00FD1FC4" w:rsidRDefault="00FD1FC4" w:rsidP="00FD1FC4">
      <w:pPr>
        <w:spacing w:after="0" w:line="276" w:lineRule="auto"/>
        <w:jc w:val="both"/>
        <w:rPr>
          <w:rFonts w:ascii="Times New Roman" w:eastAsia="Times New Roman" w:hAnsi="Times New Roman" w:cs="Times New Roman"/>
        </w:rPr>
      </w:pPr>
      <w:bookmarkStart w:id="3991" w:name="z4254"/>
      <w:bookmarkEnd w:id="3990"/>
      <w:r w:rsidRPr="00FD1FC4">
        <w:rPr>
          <w:rFonts w:ascii="Times New Roman" w:eastAsia="Times New Roman" w:hAnsi="Times New Roman" w:cs="Times New Roman"/>
          <w:color w:val="000000"/>
          <w:sz w:val="28"/>
        </w:rPr>
        <w:t>      сумма стоимостного баланса такой группы на начало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3992" w:name="z4255"/>
      <w:bookmarkEnd w:id="3991"/>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3993" w:name="z4256"/>
      <w:bookmarkEnd w:id="3992"/>
      <w:r w:rsidRPr="00FD1FC4">
        <w:rPr>
          <w:rFonts w:ascii="Times New Roman" w:eastAsia="Times New Roman" w:hAnsi="Times New Roman" w:cs="Times New Roman"/>
          <w:color w:val="000000"/>
          <w:sz w:val="28"/>
        </w:rPr>
        <w:t>      общая стоимость всех фиксированных активов, поступивших в налоговом периоде в такую группу,</w:t>
      </w:r>
    </w:p>
    <w:p w:rsidR="00FD1FC4" w:rsidRPr="00FD1FC4" w:rsidRDefault="00FD1FC4" w:rsidP="00FD1FC4">
      <w:pPr>
        <w:spacing w:after="0" w:line="276" w:lineRule="auto"/>
        <w:jc w:val="both"/>
        <w:rPr>
          <w:rFonts w:ascii="Times New Roman" w:eastAsia="Times New Roman" w:hAnsi="Times New Roman" w:cs="Times New Roman"/>
        </w:rPr>
      </w:pPr>
      <w:bookmarkStart w:id="3994" w:name="z4257"/>
      <w:bookmarkEnd w:id="3993"/>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3995" w:name="z4258"/>
      <w:bookmarkEnd w:id="3994"/>
      <w:r w:rsidRPr="00FD1FC4">
        <w:rPr>
          <w:rFonts w:ascii="Times New Roman" w:eastAsia="Times New Roman" w:hAnsi="Times New Roman" w:cs="Times New Roman"/>
          <w:color w:val="000000"/>
          <w:sz w:val="28"/>
        </w:rPr>
        <w:t>      общая сумма произведенных в налоговом периоде последующих расходов, отнесенных на увеличение стоимостного баланса такой группы.</w:t>
      </w:r>
    </w:p>
    <w:p w:rsidR="00FD1FC4" w:rsidRPr="00FD1FC4" w:rsidRDefault="00FD1FC4" w:rsidP="00FD1FC4">
      <w:pPr>
        <w:spacing w:after="0" w:line="276" w:lineRule="auto"/>
        <w:jc w:val="both"/>
        <w:rPr>
          <w:rFonts w:ascii="Times New Roman" w:eastAsia="Times New Roman" w:hAnsi="Times New Roman" w:cs="Times New Roman"/>
        </w:rPr>
      </w:pPr>
      <w:bookmarkStart w:id="3996" w:name="z4259"/>
      <w:bookmarkEnd w:id="3995"/>
      <w:r w:rsidRPr="00FD1FC4">
        <w:rPr>
          <w:rFonts w:ascii="Times New Roman" w:eastAsia="Times New Roman" w:hAnsi="Times New Roman" w:cs="Times New Roman"/>
          <w:color w:val="000000"/>
          <w:sz w:val="28"/>
        </w:rPr>
        <w:t xml:space="preserve">       3. В целях применения настоящей статьи стоимостью выбывшего фиксированного актива является стоимость, на которую уменьшается стоимостный баланс объектов группы I и (или) групп (по II, III и IV группам) в соответствии со статьей 279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3997" w:name="z4260"/>
      <w:bookmarkEnd w:id="3996"/>
      <w:r w:rsidRPr="00FD1FC4">
        <w:rPr>
          <w:rFonts w:ascii="Times New Roman" w:eastAsia="Times New Roman" w:hAnsi="Times New Roman" w:cs="Times New Roman"/>
          <w:color w:val="000000"/>
          <w:sz w:val="28"/>
        </w:rPr>
        <w:t>      4. Доход от выбытия фиксированных активов признается в налоговом периоде, в котором произошло выбытие таких активов.</w:t>
      </w:r>
    </w:p>
    <w:bookmarkEnd w:id="399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245. Полученные компенсации</w:t>
      </w:r>
    </w:p>
    <w:p w:rsidR="00FD1FC4" w:rsidRPr="00FD1FC4" w:rsidRDefault="00FD1FC4" w:rsidP="00FD1FC4">
      <w:pPr>
        <w:spacing w:after="0" w:line="276" w:lineRule="auto"/>
        <w:jc w:val="both"/>
        <w:rPr>
          <w:rFonts w:ascii="Times New Roman" w:eastAsia="Times New Roman" w:hAnsi="Times New Roman" w:cs="Times New Roman"/>
        </w:rPr>
      </w:pPr>
      <w:bookmarkStart w:id="3998" w:name="z4262"/>
      <w:r w:rsidRPr="00FD1FC4">
        <w:rPr>
          <w:rFonts w:ascii="Times New Roman" w:eastAsia="Times New Roman" w:hAnsi="Times New Roman" w:cs="Times New Roman"/>
          <w:color w:val="000000"/>
          <w:sz w:val="28"/>
        </w:rPr>
        <w:t>      1. К доходам в виде компенсации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3999" w:name="z4263"/>
      <w:bookmarkEnd w:id="3998"/>
      <w:r w:rsidRPr="00FD1FC4">
        <w:rPr>
          <w:rFonts w:ascii="Times New Roman" w:eastAsia="Times New Roman" w:hAnsi="Times New Roman" w:cs="Times New Roman"/>
          <w:color w:val="000000"/>
          <w:sz w:val="28"/>
        </w:rPr>
        <w:t>      1) суммы возмещения требований, в том числе путем переуступки прав, ранее признанных сомнительными и отнесенных на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4000" w:name="z4264"/>
      <w:bookmarkEnd w:id="3999"/>
      <w:r w:rsidRPr="00FD1FC4">
        <w:rPr>
          <w:rFonts w:ascii="Times New Roman" w:eastAsia="Times New Roman" w:hAnsi="Times New Roman" w:cs="Times New Roman"/>
          <w:color w:val="000000"/>
          <w:sz w:val="28"/>
        </w:rPr>
        <w:t xml:space="preserve">       2) суммы, полученные из средств государственного бюджета, на покрытие затрат (расходов); </w:t>
      </w:r>
    </w:p>
    <w:p w:rsidR="00FD1FC4" w:rsidRPr="00FD1FC4" w:rsidRDefault="00FD1FC4" w:rsidP="00FD1FC4">
      <w:pPr>
        <w:spacing w:after="0" w:line="276" w:lineRule="auto"/>
        <w:jc w:val="both"/>
        <w:rPr>
          <w:rFonts w:ascii="Times New Roman" w:eastAsia="Times New Roman" w:hAnsi="Times New Roman" w:cs="Times New Roman"/>
        </w:rPr>
      </w:pPr>
      <w:bookmarkStart w:id="4001" w:name="z4265"/>
      <w:bookmarkEnd w:id="4000"/>
      <w:r w:rsidRPr="00FD1FC4">
        <w:rPr>
          <w:rFonts w:ascii="Times New Roman" w:eastAsia="Times New Roman" w:hAnsi="Times New Roman" w:cs="Times New Roman"/>
          <w:color w:val="000000"/>
          <w:sz w:val="28"/>
        </w:rPr>
        <w:t>      3) суммы компенсации ущерба, выплаченные страхователю, застрахованному, выгодоприобретателю по договору страхования (перестрахования) или лицом, нанесшим ущерб, за исключением страховых выплат при утрате, порче застрахованных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002" w:name="z4266"/>
      <w:bookmarkEnd w:id="4001"/>
      <w:r w:rsidRPr="00FD1FC4">
        <w:rPr>
          <w:rFonts w:ascii="Times New Roman" w:eastAsia="Times New Roman" w:hAnsi="Times New Roman" w:cs="Times New Roman"/>
          <w:color w:val="000000"/>
          <w:sz w:val="28"/>
        </w:rPr>
        <w:t>      4) сумма страховых премий, подлежащих возврату или возвращенных страхователю по договору страхования (перестрахования)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4003" w:name="z4267"/>
      <w:bookmarkEnd w:id="4002"/>
      <w:r w:rsidRPr="00FD1FC4">
        <w:rPr>
          <w:rFonts w:ascii="Times New Roman" w:eastAsia="Times New Roman" w:hAnsi="Times New Roman" w:cs="Times New Roman"/>
          <w:color w:val="000000"/>
          <w:sz w:val="28"/>
        </w:rPr>
        <w:t>      5) сумма возмещения физическим лицом расходов на его обучение налогоплательщику, который в предыдущих налоговых периодах произвел на сумму таких расходов уменьшение налогооблагаемого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4004" w:name="z4268"/>
      <w:bookmarkEnd w:id="4003"/>
      <w:r w:rsidRPr="00FD1FC4">
        <w:rPr>
          <w:rFonts w:ascii="Times New Roman" w:eastAsia="Times New Roman" w:hAnsi="Times New Roman" w:cs="Times New Roman"/>
          <w:color w:val="000000"/>
          <w:sz w:val="28"/>
        </w:rPr>
        <w:t>      6) другие компенсации, полученные для возмещения затрат, которые ранее были отнесены на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4005" w:name="z4269"/>
      <w:bookmarkEnd w:id="4004"/>
      <w:r w:rsidRPr="00FD1FC4">
        <w:rPr>
          <w:rFonts w:ascii="Times New Roman" w:eastAsia="Times New Roman" w:hAnsi="Times New Roman" w:cs="Times New Roman"/>
          <w:color w:val="000000"/>
          <w:sz w:val="28"/>
        </w:rPr>
        <w:t>      2. Доход в виде компенсации признается в том налоговом периоде, в котором такая компенсация получена.</w:t>
      </w:r>
    </w:p>
    <w:bookmarkEnd w:id="400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246. Безвозмездно полученное имущество</w:t>
      </w:r>
    </w:p>
    <w:p w:rsidR="00FD1FC4" w:rsidRPr="00FD1FC4" w:rsidRDefault="00FD1FC4" w:rsidP="00FD1FC4">
      <w:pPr>
        <w:spacing w:after="0" w:line="276" w:lineRule="auto"/>
        <w:jc w:val="both"/>
        <w:rPr>
          <w:rFonts w:ascii="Times New Roman" w:eastAsia="Times New Roman" w:hAnsi="Times New Roman" w:cs="Times New Roman"/>
        </w:rPr>
      </w:pPr>
      <w:bookmarkStart w:id="4006" w:name="z4271"/>
      <w:r w:rsidRPr="00FD1FC4">
        <w:rPr>
          <w:rFonts w:ascii="Times New Roman" w:eastAsia="Times New Roman" w:hAnsi="Times New Roman" w:cs="Times New Roman"/>
          <w:color w:val="000000"/>
          <w:sz w:val="28"/>
        </w:rPr>
        <w:t xml:space="preserve">       1. Если иное не установлено статьей 242 настоящего Кодекса, стоимость любого имущества, в том числе работ и услуг, полученного налогоплательщиком безвозмездно, является его доходом.</w:t>
      </w:r>
    </w:p>
    <w:p w:rsidR="00FD1FC4" w:rsidRPr="00FD1FC4" w:rsidRDefault="00FD1FC4" w:rsidP="00FD1FC4">
      <w:pPr>
        <w:spacing w:after="0" w:line="276" w:lineRule="auto"/>
        <w:jc w:val="both"/>
        <w:rPr>
          <w:rFonts w:ascii="Times New Roman" w:eastAsia="Times New Roman" w:hAnsi="Times New Roman" w:cs="Times New Roman"/>
        </w:rPr>
      </w:pPr>
      <w:bookmarkStart w:id="4007" w:name="z4272"/>
      <w:bookmarkEnd w:id="4006"/>
      <w:r w:rsidRPr="00FD1FC4">
        <w:rPr>
          <w:rFonts w:ascii="Times New Roman" w:eastAsia="Times New Roman" w:hAnsi="Times New Roman" w:cs="Times New Roman"/>
          <w:color w:val="000000"/>
          <w:sz w:val="28"/>
        </w:rPr>
        <w:t>      К доходу в виде безвозмездно полученного имущества у участника юридического лица в том числе относится увеличение вклада в уставный капитал такого юридического лица путем увеличения уставного капитала юридического лица за счет прироста стоимости от переоценки в составе собственного капитала такого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4008" w:name="z4273"/>
      <w:bookmarkEnd w:id="4007"/>
      <w:r w:rsidRPr="00FD1FC4">
        <w:rPr>
          <w:rFonts w:ascii="Times New Roman" w:eastAsia="Times New Roman" w:hAnsi="Times New Roman" w:cs="Times New Roman"/>
          <w:color w:val="000000"/>
          <w:sz w:val="28"/>
        </w:rPr>
        <w:t>      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FD1FC4" w:rsidRPr="00FD1FC4" w:rsidRDefault="00FD1FC4" w:rsidP="00FD1FC4">
      <w:pPr>
        <w:spacing w:after="0" w:line="276" w:lineRule="auto"/>
        <w:jc w:val="both"/>
        <w:rPr>
          <w:rFonts w:ascii="Times New Roman" w:eastAsia="Times New Roman" w:hAnsi="Times New Roman" w:cs="Times New Roman"/>
        </w:rPr>
      </w:pPr>
      <w:bookmarkStart w:id="4009" w:name="z4274"/>
      <w:bookmarkEnd w:id="4008"/>
      <w:r w:rsidRPr="00FD1FC4">
        <w:rPr>
          <w:rFonts w:ascii="Times New Roman" w:eastAsia="Times New Roman" w:hAnsi="Times New Roman" w:cs="Times New Roman"/>
          <w:color w:val="000000"/>
          <w:sz w:val="28"/>
        </w:rPr>
        <w:t>      3. Размер дохода в виде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но не ниже стоимости, указанной в документе, оформленном в связи с передачей такого имущества, с учетом налога на добавленную стоимость, указанного в документах передающей стороны.</w:t>
      </w:r>
    </w:p>
    <w:bookmarkEnd w:id="400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247. Доход от продажи предприятия как имущественного комплекса</w:t>
      </w:r>
    </w:p>
    <w:p w:rsidR="00FD1FC4" w:rsidRPr="00FD1FC4" w:rsidRDefault="00FD1FC4" w:rsidP="00FD1FC4">
      <w:pPr>
        <w:spacing w:after="0" w:line="276" w:lineRule="auto"/>
        <w:jc w:val="both"/>
        <w:rPr>
          <w:rFonts w:ascii="Times New Roman" w:eastAsia="Times New Roman" w:hAnsi="Times New Roman" w:cs="Times New Roman"/>
        </w:rPr>
      </w:pPr>
      <w:bookmarkStart w:id="4010" w:name="z4276"/>
      <w:r w:rsidRPr="00FD1FC4">
        <w:rPr>
          <w:rFonts w:ascii="Times New Roman" w:eastAsia="Times New Roman" w:hAnsi="Times New Roman" w:cs="Times New Roman"/>
          <w:color w:val="000000"/>
          <w:sz w:val="28"/>
        </w:rPr>
        <w:t>      Доходом от продажи предприятия как имущественного комплекса признается положительный результат от продажи предприятия как имущественного комплекса. Такой результат определяется на основании данных бухгалтерского учета на дату реализации предприятия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4011" w:name="z4277"/>
      <w:bookmarkEnd w:id="4010"/>
      <w:r w:rsidRPr="00FD1FC4">
        <w:rPr>
          <w:rFonts w:ascii="Times New Roman" w:eastAsia="Times New Roman" w:hAnsi="Times New Roman" w:cs="Times New Roman"/>
          <w:color w:val="000000"/>
          <w:sz w:val="28"/>
        </w:rPr>
        <w:t xml:space="preserve">       стоимость реализации по договору купли-продажи предприятия (части предприятия) как имущественного комплекса </w:t>
      </w:r>
    </w:p>
    <w:p w:rsidR="00FD1FC4" w:rsidRPr="00FD1FC4" w:rsidRDefault="00FD1FC4" w:rsidP="00FD1FC4">
      <w:pPr>
        <w:spacing w:after="0" w:line="276" w:lineRule="auto"/>
        <w:jc w:val="both"/>
        <w:rPr>
          <w:rFonts w:ascii="Times New Roman" w:eastAsia="Times New Roman" w:hAnsi="Times New Roman" w:cs="Times New Roman"/>
        </w:rPr>
      </w:pPr>
      <w:bookmarkStart w:id="4012" w:name="z4278"/>
      <w:bookmarkEnd w:id="4011"/>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4013" w:name="z4279"/>
      <w:bookmarkEnd w:id="4012"/>
      <w:r w:rsidRPr="00FD1FC4">
        <w:rPr>
          <w:rFonts w:ascii="Times New Roman" w:eastAsia="Times New Roman" w:hAnsi="Times New Roman" w:cs="Times New Roman"/>
          <w:color w:val="000000"/>
          <w:sz w:val="28"/>
        </w:rPr>
        <w:t>      балансовая стоимость передаваемых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014" w:name="z4280"/>
      <w:bookmarkEnd w:id="4013"/>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4015" w:name="z4281"/>
      <w:bookmarkEnd w:id="4014"/>
      <w:r w:rsidRPr="00FD1FC4">
        <w:rPr>
          <w:rFonts w:ascii="Times New Roman" w:eastAsia="Times New Roman" w:hAnsi="Times New Roman" w:cs="Times New Roman"/>
          <w:color w:val="000000"/>
          <w:sz w:val="28"/>
        </w:rPr>
        <w:t>      балансовая стоимость передаваемых обязательств.</w:t>
      </w:r>
    </w:p>
    <w:p w:rsidR="00FD1FC4" w:rsidRPr="00FD1FC4" w:rsidRDefault="00FD1FC4" w:rsidP="00FD1FC4">
      <w:pPr>
        <w:spacing w:after="0" w:line="276" w:lineRule="auto"/>
        <w:jc w:val="both"/>
        <w:rPr>
          <w:rFonts w:ascii="Times New Roman" w:eastAsia="Times New Roman" w:hAnsi="Times New Roman" w:cs="Times New Roman"/>
        </w:rPr>
      </w:pPr>
      <w:bookmarkStart w:id="4016" w:name="z4282"/>
      <w:bookmarkEnd w:id="4015"/>
      <w:r w:rsidRPr="00FD1FC4">
        <w:rPr>
          <w:rFonts w:ascii="Times New Roman" w:eastAsia="Times New Roman" w:hAnsi="Times New Roman" w:cs="Times New Roman"/>
          <w:color w:val="000000"/>
          <w:sz w:val="28"/>
        </w:rPr>
        <w:t xml:space="preserve">       Если полученный результат является отрицательным, то он подлежит вычету в соответствии с пунктом 11 статьи 258 настоящего Кодекса.</w:t>
      </w:r>
    </w:p>
    <w:bookmarkEnd w:id="401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248. Положительная разница при применении нового метода оценки запасов</w:t>
      </w:r>
    </w:p>
    <w:p w:rsidR="00FD1FC4" w:rsidRPr="00FD1FC4" w:rsidRDefault="00FD1FC4" w:rsidP="00FD1FC4">
      <w:pPr>
        <w:spacing w:after="0" w:line="276" w:lineRule="auto"/>
        <w:jc w:val="both"/>
        <w:rPr>
          <w:rFonts w:ascii="Times New Roman" w:eastAsia="Times New Roman" w:hAnsi="Times New Roman" w:cs="Times New Roman"/>
        </w:rPr>
      </w:pPr>
      <w:bookmarkStart w:id="4017" w:name="z4284"/>
      <w:r w:rsidRPr="00FD1FC4">
        <w:rPr>
          <w:rFonts w:ascii="Times New Roman" w:eastAsia="Times New Roman" w:hAnsi="Times New Roman" w:cs="Times New Roman"/>
          <w:color w:val="000000"/>
          <w:sz w:val="28"/>
        </w:rPr>
        <w:t>      В случае перехода налогоплательщика в бухгалтерском учете на иной метод оценки запасов, чем тот, который применялся в предыдущем налоговом периоде, сумма положительной разницы, образовавшаяся в результате такого перехода, признается доходом.</w:t>
      </w:r>
    </w:p>
    <w:bookmarkEnd w:id="401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249. Доход от нецелевого использования средств ликвидационного фонда полигонов захоронения отходов</w:t>
      </w:r>
    </w:p>
    <w:p w:rsidR="00FD1FC4" w:rsidRPr="00FD1FC4" w:rsidRDefault="00FD1FC4" w:rsidP="00FD1FC4">
      <w:pPr>
        <w:spacing w:after="0" w:line="276" w:lineRule="auto"/>
        <w:jc w:val="both"/>
        <w:rPr>
          <w:rFonts w:ascii="Times New Roman" w:eastAsia="Times New Roman" w:hAnsi="Times New Roman" w:cs="Times New Roman"/>
        </w:rPr>
      </w:pPr>
      <w:bookmarkStart w:id="4018" w:name="z4286"/>
      <w:r w:rsidRPr="00FD1FC4">
        <w:rPr>
          <w:rFonts w:ascii="Times New Roman" w:eastAsia="Times New Roman" w:hAnsi="Times New Roman" w:cs="Times New Roman"/>
          <w:color w:val="000000"/>
          <w:sz w:val="28"/>
        </w:rPr>
        <w:t>      Сумма установленного уполномоченным органом в области охраны окружающей среды нецелевого использования налогоплательщиком средств ликвидационного фонда полигонов захоронения отходов признается доходом от нецелевого использования средств ликвидационного фонда полигонов захоронения отходов и подлежит включению в совокупный годовой доход налогоплательщика того налогового периода, в котором было допущено такое использование.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019" w:name="z4287"/>
      <w:bookmarkEnd w:id="4018"/>
      <w:r w:rsidRPr="00FD1FC4">
        <w:rPr>
          <w:rFonts w:ascii="Times New Roman" w:eastAsia="Times New Roman" w:hAnsi="Times New Roman" w:cs="Times New Roman"/>
          <w:color w:val="000000"/>
          <w:sz w:val="28"/>
        </w:rPr>
        <w:t>      Уполномоченный орган в области охраны окружающей среды устанавливает сумму нецелевого использования средств ликвидационного фонда полигонов захоронения отходов и направляет сведения налогоплательщикам и в налоговый орган.</w:t>
      </w:r>
    </w:p>
    <w:p w:rsidR="00FD1FC4" w:rsidRPr="00FD1FC4" w:rsidRDefault="00FD1FC4" w:rsidP="00FD1FC4">
      <w:pPr>
        <w:spacing w:after="0" w:line="276" w:lineRule="auto"/>
        <w:rPr>
          <w:rFonts w:ascii="Times New Roman" w:eastAsia="Times New Roman" w:hAnsi="Times New Roman" w:cs="Times New Roman"/>
        </w:rPr>
      </w:pPr>
      <w:bookmarkStart w:id="4020" w:name="z4288"/>
      <w:bookmarkEnd w:id="4019"/>
      <w:r w:rsidRPr="00FD1FC4">
        <w:rPr>
          <w:rFonts w:ascii="Times New Roman" w:eastAsia="Times New Roman" w:hAnsi="Times New Roman" w:cs="Times New Roman"/>
          <w:b/>
          <w:color w:val="000000"/>
        </w:rPr>
        <w:t xml:space="preserve"> Параграф 4. Доход от прироста стоимости</w:t>
      </w:r>
    </w:p>
    <w:bookmarkEnd w:id="402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250.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4021" w:name="z4290"/>
      <w:r w:rsidRPr="00FD1FC4">
        <w:rPr>
          <w:rFonts w:ascii="Times New Roman" w:eastAsia="Times New Roman" w:hAnsi="Times New Roman" w:cs="Times New Roman"/>
          <w:color w:val="000000"/>
          <w:sz w:val="28"/>
        </w:rPr>
        <w:t xml:space="preserve">       1. Доход от прироста стоимости образуется при: </w:t>
      </w:r>
    </w:p>
    <w:p w:rsidR="00FD1FC4" w:rsidRPr="00FD1FC4" w:rsidRDefault="00FD1FC4" w:rsidP="00FD1FC4">
      <w:pPr>
        <w:spacing w:after="0" w:line="276" w:lineRule="auto"/>
        <w:jc w:val="both"/>
        <w:rPr>
          <w:rFonts w:ascii="Times New Roman" w:eastAsia="Times New Roman" w:hAnsi="Times New Roman" w:cs="Times New Roman"/>
        </w:rPr>
      </w:pPr>
      <w:bookmarkStart w:id="4022" w:name="z4291"/>
      <w:bookmarkEnd w:id="4021"/>
      <w:r w:rsidRPr="00FD1FC4">
        <w:rPr>
          <w:rFonts w:ascii="Times New Roman" w:eastAsia="Times New Roman" w:hAnsi="Times New Roman" w:cs="Times New Roman"/>
          <w:color w:val="000000"/>
          <w:sz w:val="28"/>
        </w:rPr>
        <w:t>      1) реализации активов, не подлежащих амортизации;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4023" w:name="z4292"/>
      <w:bookmarkEnd w:id="4022"/>
      <w:r w:rsidRPr="00FD1FC4">
        <w:rPr>
          <w:rFonts w:ascii="Times New Roman" w:eastAsia="Times New Roman" w:hAnsi="Times New Roman" w:cs="Times New Roman"/>
          <w:color w:val="000000"/>
          <w:sz w:val="28"/>
        </w:rPr>
        <w:t>      2) передаче активов, не подлежащих амортизации, в качестве вклада в уставный капитал;</w:t>
      </w:r>
    </w:p>
    <w:p w:rsidR="00FD1FC4" w:rsidRPr="00FD1FC4" w:rsidRDefault="00FD1FC4" w:rsidP="00FD1FC4">
      <w:pPr>
        <w:spacing w:after="0" w:line="276" w:lineRule="auto"/>
        <w:jc w:val="both"/>
        <w:rPr>
          <w:rFonts w:ascii="Times New Roman" w:eastAsia="Times New Roman" w:hAnsi="Times New Roman" w:cs="Times New Roman"/>
        </w:rPr>
      </w:pPr>
      <w:bookmarkStart w:id="4024" w:name="z4293"/>
      <w:bookmarkEnd w:id="4023"/>
      <w:r w:rsidRPr="00FD1FC4">
        <w:rPr>
          <w:rFonts w:ascii="Times New Roman" w:eastAsia="Times New Roman" w:hAnsi="Times New Roman" w:cs="Times New Roman"/>
          <w:color w:val="000000"/>
          <w:sz w:val="28"/>
        </w:rPr>
        <w:t>      3) выбытии активов, не подлежащих амортизации, в результате реорганизации путем слияния, присоединения, разделения или выделения.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4025" w:name="z4294"/>
      <w:bookmarkEnd w:id="4024"/>
      <w:r w:rsidRPr="00FD1FC4">
        <w:rPr>
          <w:rFonts w:ascii="Times New Roman" w:eastAsia="Times New Roman" w:hAnsi="Times New Roman" w:cs="Times New Roman"/>
          <w:color w:val="000000"/>
          <w:sz w:val="28"/>
        </w:rPr>
        <w:t>      2. В целях настоящего параграфа к активам, не подлежащим амортизации, относятся следующие виды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026" w:name="z4295"/>
      <w:bookmarkEnd w:id="4025"/>
      <w:r w:rsidRPr="00FD1FC4">
        <w:rPr>
          <w:rFonts w:ascii="Times New Roman" w:eastAsia="Times New Roman" w:hAnsi="Times New Roman" w:cs="Times New Roman"/>
          <w:color w:val="000000"/>
          <w:sz w:val="28"/>
        </w:rPr>
        <w:t>      1) земельные участки;</w:t>
      </w:r>
    </w:p>
    <w:p w:rsidR="00FD1FC4" w:rsidRPr="00FD1FC4" w:rsidRDefault="00FD1FC4" w:rsidP="00FD1FC4">
      <w:pPr>
        <w:spacing w:after="0" w:line="276" w:lineRule="auto"/>
        <w:jc w:val="both"/>
        <w:rPr>
          <w:rFonts w:ascii="Times New Roman" w:eastAsia="Times New Roman" w:hAnsi="Times New Roman" w:cs="Times New Roman"/>
        </w:rPr>
      </w:pPr>
      <w:bookmarkStart w:id="4027" w:name="z4296"/>
      <w:bookmarkEnd w:id="4026"/>
      <w:r w:rsidRPr="00FD1FC4">
        <w:rPr>
          <w:rFonts w:ascii="Times New Roman" w:eastAsia="Times New Roman" w:hAnsi="Times New Roman" w:cs="Times New Roman"/>
          <w:color w:val="000000"/>
          <w:sz w:val="28"/>
        </w:rPr>
        <w:t>      2) объекты незавершенного строительства;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4028" w:name="z4297"/>
      <w:bookmarkEnd w:id="4027"/>
      <w:r w:rsidRPr="00FD1FC4">
        <w:rPr>
          <w:rFonts w:ascii="Times New Roman" w:eastAsia="Times New Roman" w:hAnsi="Times New Roman" w:cs="Times New Roman"/>
          <w:color w:val="000000"/>
          <w:sz w:val="28"/>
        </w:rPr>
        <w:t>      3) неустановленные машины и оборудование;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029" w:name="z4298"/>
      <w:bookmarkEnd w:id="4028"/>
      <w:r w:rsidRPr="00FD1FC4">
        <w:rPr>
          <w:rFonts w:ascii="Times New Roman" w:eastAsia="Times New Roman" w:hAnsi="Times New Roman" w:cs="Times New Roman"/>
          <w:color w:val="000000"/>
          <w:sz w:val="28"/>
        </w:rPr>
        <w:t>      4) активы со сроком службы более одного года, не относимые к фиксированным активам, запасам или цифровым активам. К активам, предусмотренным настоящим подпунктом, в том числе относятся долгосрочные активы, предназначенные для продажи;</w:t>
      </w:r>
    </w:p>
    <w:p w:rsidR="00FD1FC4" w:rsidRPr="00FD1FC4" w:rsidRDefault="00FD1FC4" w:rsidP="00FD1FC4">
      <w:pPr>
        <w:spacing w:after="0" w:line="276" w:lineRule="auto"/>
        <w:jc w:val="both"/>
        <w:rPr>
          <w:rFonts w:ascii="Times New Roman" w:eastAsia="Times New Roman" w:hAnsi="Times New Roman" w:cs="Times New Roman"/>
        </w:rPr>
      </w:pPr>
      <w:bookmarkStart w:id="4030" w:name="z4299"/>
      <w:bookmarkEnd w:id="4029"/>
      <w:r w:rsidRPr="00FD1FC4">
        <w:rPr>
          <w:rFonts w:ascii="Times New Roman" w:eastAsia="Times New Roman" w:hAnsi="Times New Roman" w:cs="Times New Roman"/>
          <w:color w:val="000000"/>
          <w:sz w:val="28"/>
        </w:rPr>
        <w:t>      5) инвестиционное золото;</w:t>
      </w:r>
    </w:p>
    <w:p w:rsidR="00FD1FC4" w:rsidRPr="00FD1FC4" w:rsidRDefault="00FD1FC4" w:rsidP="00FD1FC4">
      <w:pPr>
        <w:spacing w:after="0" w:line="276" w:lineRule="auto"/>
        <w:jc w:val="both"/>
        <w:rPr>
          <w:rFonts w:ascii="Times New Roman" w:eastAsia="Times New Roman" w:hAnsi="Times New Roman" w:cs="Times New Roman"/>
        </w:rPr>
      </w:pPr>
      <w:bookmarkStart w:id="4031" w:name="z4300"/>
      <w:bookmarkEnd w:id="4030"/>
      <w:r w:rsidRPr="00FD1FC4">
        <w:rPr>
          <w:rFonts w:ascii="Times New Roman" w:eastAsia="Times New Roman" w:hAnsi="Times New Roman" w:cs="Times New Roman"/>
          <w:color w:val="000000"/>
          <w:sz w:val="28"/>
        </w:rPr>
        <w:t>      6) ценные бумаги;</w:t>
      </w:r>
    </w:p>
    <w:p w:rsidR="00FD1FC4" w:rsidRPr="00FD1FC4" w:rsidRDefault="00FD1FC4" w:rsidP="00FD1FC4">
      <w:pPr>
        <w:spacing w:after="0" w:line="276" w:lineRule="auto"/>
        <w:jc w:val="both"/>
        <w:rPr>
          <w:rFonts w:ascii="Times New Roman" w:eastAsia="Times New Roman" w:hAnsi="Times New Roman" w:cs="Times New Roman"/>
        </w:rPr>
      </w:pPr>
      <w:bookmarkStart w:id="4032" w:name="z4301"/>
      <w:bookmarkEnd w:id="4031"/>
      <w:r w:rsidRPr="00FD1FC4">
        <w:rPr>
          <w:rFonts w:ascii="Times New Roman" w:eastAsia="Times New Roman" w:hAnsi="Times New Roman" w:cs="Times New Roman"/>
          <w:color w:val="000000"/>
          <w:sz w:val="28"/>
        </w:rPr>
        <w:t>      7) доля участия;</w:t>
      </w:r>
    </w:p>
    <w:p w:rsidR="00FD1FC4" w:rsidRPr="00FD1FC4" w:rsidRDefault="00FD1FC4" w:rsidP="00FD1FC4">
      <w:pPr>
        <w:spacing w:after="0" w:line="276" w:lineRule="auto"/>
        <w:jc w:val="both"/>
        <w:rPr>
          <w:rFonts w:ascii="Times New Roman" w:eastAsia="Times New Roman" w:hAnsi="Times New Roman" w:cs="Times New Roman"/>
        </w:rPr>
      </w:pPr>
      <w:bookmarkStart w:id="4033" w:name="z4302"/>
      <w:bookmarkEnd w:id="4032"/>
      <w:r w:rsidRPr="00FD1FC4">
        <w:rPr>
          <w:rFonts w:ascii="Times New Roman" w:eastAsia="Times New Roman" w:hAnsi="Times New Roman" w:cs="Times New Roman"/>
          <w:color w:val="000000"/>
          <w:sz w:val="28"/>
        </w:rPr>
        <w:t>      8) активы, стоимость которых полностью отнесена на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4034" w:name="z4303"/>
      <w:bookmarkEnd w:id="4033"/>
      <w:r w:rsidRPr="00FD1FC4">
        <w:rPr>
          <w:rFonts w:ascii="Times New Roman" w:eastAsia="Times New Roman" w:hAnsi="Times New Roman" w:cs="Times New Roman"/>
          <w:color w:val="000000"/>
          <w:sz w:val="28"/>
        </w:rPr>
        <w:t>      3. Порядок определения дохода от прироста стоимости активов, не подлежащих амортизации, установлен:</w:t>
      </w:r>
    </w:p>
    <w:p w:rsidR="00FD1FC4" w:rsidRPr="00FD1FC4" w:rsidRDefault="00FD1FC4" w:rsidP="00FD1FC4">
      <w:pPr>
        <w:spacing w:after="0" w:line="276" w:lineRule="auto"/>
        <w:jc w:val="both"/>
        <w:rPr>
          <w:rFonts w:ascii="Times New Roman" w:eastAsia="Times New Roman" w:hAnsi="Times New Roman" w:cs="Times New Roman"/>
        </w:rPr>
      </w:pPr>
      <w:bookmarkStart w:id="4035" w:name="z4304"/>
      <w:bookmarkEnd w:id="4034"/>
      <w:r w:rsidRPr="00FD1FC4">
        <w:rPr>
          <w:rFonts w:ascii="Times New Roman" w:eastAsia="Times New Roman" w:hAnsi="Times New Roman" w:cs="Times New Roman"/>
          <w:color w:val="000000"/>
          <w:sz w:val="28"/>
        </w:rPr>
        <w:t xml:space="preserve">       по доле участия – статьей 251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036" w:name="z4305"/>
      <w:bookmarkEnd w:id="4035"/>
      <w:r w:rsidRPr="00FD1FC4">
        <w:rPr>
          <w:rFonts w:ascii="Times New Roman" w:eastAsia="Times New Roman" w:hAnsi="Times New Roman" w:cs="Times New Roman"/>
          <w:color w:val="000000"/>
          <w:sz w:val="28"/>
        </w:rPr>
        <w:t xml:space="preserve">       по ценным бумагам – статьей 252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037" w:name="z4306"/>
      <w:bookmarkEnd w:id="4036"/>
      <w:r w:rsidRPr="00FD1FC4">
        <w:rPr>
          <w:rFonts w:ascii="Times New Roman" w:eastAsia="Times New Roman" w:hAnsi="Times New Roman" w:cs="Times New Roman"/>
          <w:color w:val="000000"/>
          <w:sz w:val="28"/>
        </w:rPr>
        <w:t xml:space="preserve">       по активам, стоимость которых полностью отнесена на вычеты, – статьей 253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038" w:name="z4307"/>
      <w:bookmarkEnd w:id="4037"/>
      <w:r w:rsidRPr="00FD1FC4">
        <w:rPr>
          <w:rFonts w:ascii="Times New Roman" w:eastAsia="Times New Roman" w:hAnsi="Times New Roman" w:cs="Times New Roman"/>
          <w:color w:val="000000"/>
          <w:sz w:val="28"/>
        </w:rPr>
        <w:t xml:space="preserve">       по прочим активам, не подлежащим амортизации, – статьей 254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039" w:name="z4308"/>
      <w:bookmarkEnd w:id="4038"/>
      <w:r w:rsidRPr="00FD1FC4">
        <w:rPr>
          <w:rFonts w:ascii="Times New Roman" w:eastAsia="Times New Roman" w:hAnsi="Times New Roman" w:cs="Times New Roman"/>
          <w:color w:val="000000"/>
          <w:sz w:val="28"/>
        </w:rPr>
        <w:t>      4. Доход от прироста стоимости признается в том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4040" w:name="z4309"/>
      <w:bookmarkEnd w:id="4039"/>
      <w:r w:rsidRPr="00FD1FC4">
        <w:rPr>
          <w:rFonts w:ascii="Times New Roman" w:eastAsia="Times New Roman" w:hAnsi="Times New Roman" w:cs="Times New Roman"/>
          <w:color w:val="000000"/>
          <w:sz w:val="28"/>
        </w:rPr>
        <w:t>      1) в котором осуществлена реализации актива, не подлежащего амортизации;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4041" w:name="z4310"/>
      <w:bookmarkEnd w:id="4040"/>
      <w:r w:rsidRPr="00FD1FC4">
        <w:rPr>
          <w:rFonts w:ascii="Times New Roman" w:eastAsia="Times New Roman" w:hAnsi="Times New Roman" w:cs="Times New Roman"/>
          <w:color w:val="000000"/>
          <w:sz w:val="28"/>
        </w:rPr>
        <w:t>      2) в котором актив, не подлежащий амортизации, передан в качестве вклада в уставный капитал;</w:t>
      </w:r>
    </w:p>
    <w:p w:rsidR="00FD1FC4" w:rsidRPr="00FD1FC4" w:rsidRDefault="00FD1FC4" w:rsidP="00FD1FC4">
      <w:pPr>
        <w:spacing w:after="0" w:line="276" w:lineRule="auto"/>
        <w:jc w:val="both"/>
        <w:rPr>
          <w:rFonts w:ascii="Times New Roman" w:eastAsia="Times New Roman" w:hAnsi="Times New Roman" w:cs="Times New Roman"/>
        </w:rPr>
      </w:pPr>
      <w:bookmarkStart w:id="4042" w:name="z4311"/>
      <w:bookmarkEnd w:id="4041"/>
      <w:r w:rsidRPr="00FD1FC4">
        <w:rPr>
          <w:rFonts w:ascii="Times New Roman" w:eastAsia="Times New Roman" w:hAnsi="Times New Roman" w:cs="Times New Roman"/>
          <w:color w:val="000000"/>
          <w:sz w:val="28"/>
        </w:rPr>
        <w:t>      3) за который представлена ликвидационная налоговая отчетность при выбытии актива, не подлежащего амортизации, в результате реорганизации путем слияния, присоединения, 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4043" w:name="z4312"/>
      <w:bookmarkEnd w:id="4042"/>
      <w:r w:rsidRPr="00FD1FC4">
        <w:rPr>
          <w:rFonts w:ascii="Times New Roman" w:eastAsia="Times New Roman" w:hAnsi="Times New Roman" w:cs="Times New Roman"/>
          <w:color w:val="000000"/>
          <w:sz w:val="28"/>
        </w:rPr>
        <w:t>      4) в котором утвержден разделительный баланс при выбытии актива, не подлежащего амортизации, в результате реорганизации путем выделения.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4044" w:name="z4313"/>
      <w:bookmarkEnd w:id="4043"/>
      <w:r w:rsidRPr="00FD1FC4">
        <w:rPr>
          <w:rFonts w:ascii="Times New Roman" w:eastAsia="Times New Roman" w:hAnsi="Times New Roman" w:cs="Times New Roman"/>
          <w:color w:val="000000"/>
          <w:sz w:val="28"/>
        </w:rPr>
        <w:t>      5. Стоимость, по которой актив, не подлежащий амортизации, передан в качестве вклада в уставный капитал, определяется на основании документа, подтверждающего приемку и передачу такого актива, но не более суммы, в счет оплаты которой передан этот актив.</w:t>
      </w:r>
    </w:p>
    <w:p w:rsidR="00FD1FC4" w:rsidRPr="00FD1FC4" w:rsidRDefault="00FD1FC4" w:rsidP="00FD1FC4">
      <w:pPr>
        <w:spacing w:after="0" w:line="276" w:lineRule="auto"/>
        <w:jc w:val="both"/>
        <w:rPr>
          <w:rFonts w:ascii="Times New Roman" w:eastAsia="Times New Roman" w:hAnsi="Times New Roman" w:cs="Times New Roman"/>
        </w:rPr>
      </w:pPr>
      <w:bookmarkStart w:id="4045" w:name="z4314"/>
      <w:bookmarkEnd w:id="4044"/>
      <w:r w:rsidRPr="00FD1FC4">
        <w:rPr>
          <w:rFonts w:ascii="Times New Roman" w:eastAsia="Times New Roman" w:hAnsi="Times New Roman" w:cs="Times New Roman"/>
          <w:color w:val="000000"/>
          <w:sz w:val="28"/>
        </w:rPr>
        <w:t>      6. Для целей настоящего Кодекса вклад в уставный капитал включает дополнительный вклад в уставный капитал.</w:t>
      </w:r>
    </w:p>
    <w:p w:rsidR="00FD1FC4" w:rsidRPr="00FD1FC4" w:rsidRDefault="00FD1FC4" w:rsidP="00FD1FC4">
      <w:pPr>
        <w:spacing w:after="0" w:line="276" w:lineRule="auto"/>
        <w:jc w:val="both"/>
        <w:rPr>
          <w:rFonts w:ascii="Times New Roman" w:eastAsia="Times New Roman" w:hAnsi="Times New Roman" w:cs="Times New Roman"/>
        </w:rPr>
      </w:pPr>
      <w:bookmarkStart w:id="4046" w:name="z4315"/>
      <w:bookmarkEnd w:id="4045"/>
      <w:r w:rsidRPr="00FD1FC4">
        <w:rPr>
          <w:rFonts w:ascii="Times New Roman" w:eastAsia="Times New Roman" w:hAnsi="Times New Roman" w:cs="Times New Roman"/>
          <w:color w:val="000000"/>
          <w:sz w:val="28"/>
        </w:rPr>
        <w:t xml:space="preserve">       7. Доход от прироста стоимости цифровых активов определяется в соответствии со статьей 326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047" w:name="z4316"/>
      <w:bookmarkEnd w:id="4046"/>
      <w:r w:rsidRPr="00FD1FC4">
        <w:rPr>
          <w:rFonts w:ascii="Times New Roman" w:eastAsia="Times New Roman" w:hAnsi="Times New Roman" w:cs="Times New Roman"/>
          <w:color w:val="000000"/>
          <w:sz w:val="28"/>
        </w:rPr>
        <w:t xml:space="preserve">       8. В случае, если стоимость актива, предусмотренного пунктом 2 настоящей статьи, выражена в иностранной валюте и (или) операция произведена в иностранной валюте, прирост стоимости определяется в той валюте, в которой выражена стоимость актива и (или) произведена операция, и затем такой прирост стоимости пересчитывается в тенге по официальному курсу валюты, установленному на соответствующий день, указанный в пункте 4 настоящей статьи.</w:t>
      </w:r>
    </w:p>
    <w:bookmarkEnd w:id="404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251. Доход от прироста стоимости по доле участия</w:t>
      </w:r>
    </w:p>
    <w:p w:rsidR="00FD1FC4" w:rsidRPr="00FD1FC4" w:rsidRDefault="00FD1FC4" w:rsidP="00FD1FC4">
      <w:pPr>
        <w:spacing w:after="0" w:line="276" w:lineRule="auto"/>
        <w:jc w:val="both"/>
        <w:rPr>
          <w:rFonts w:ascii="Times New Roman" w:eastAsia="Times New Roman" w:hAnsi="Times New Roman" w:cs="Times New Roman"/>
        </w:rPr>
      </w:pPr>
      <w:bookmarkStart w:id="4048" w:name="z4318"/>
      <w:r w:rsidRPr="00FD1FC4">
        <w:rPr>
          <w:rFonts w:ascii="Times New Roman" w:eastAsia="Times New Roman" w:hAnsi="Times New Roman" w:cs="Times New Roman"/>
          <w:color w:val="000000"/>
          <w:sz w:val="28"/>
        </w:rPr>
        <w:t>      1. Результат от выбытия доли участия может иметь положительное или отрицательное значение и определяется по каждой операции выбытия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4049" w:name="z4319"/>
      <w:bookmarkEnd w:id="4048"/>
      <w:r w:rsidRPr="00FD1FC4">
        <w:rPr>
          <w:rFonts w:ascii="Times New Roman" w:eastAsia="Times New Roman" w:hAnsi="Times New Roman" w:cs="Times New Roman"/>
          <w:color w:val="000000"/>
          <w:sz w:val="28"/>
        </w:rPr>
        <w:t>      1) при реализации – разница между стоимостью реализации и первоначальной стоимостью доли участия;</w:t>
      </w:r>
    </w:p>
    <w:p w:rsidR="00FD1FC4" w:rsidRPr="00FD1FC4" w:rsidRDefault="00FD1FC4" w:rsidP="00FD1FC4">
      <w:pPr>
        <w:spacing w:after="0" w:line="276" w:lineRule="auto"/>
        <w:jc w:val="both"/>
        <w:rPr>
          <w:rFonts w:ascii="Times New Roman" w:eastAsia="Times New Roman" w:hAnsi="Times New Roman" w:cs="Times New Roman"/>
        </w:rPr>
      </w:pPr>
      <w:bookmarkStart w:id="4050" w:name="z4320"/>
      <w:bookmarkEnd w:id="4049"/>
      <w:r w:rsidRPr="00FD1FC4">
        <w:rPr>
          <w:rFonts w:ascii="Times New Roman" w:eastAsia="Times New Roman" w:hAnsi="Times New Roman" w:cs="Times New Roman"/>
          <w:color w:val="000000"/>
          <w:sz w:val="28"/>
        </w:rPr>
        <w:t>      2) при передаче доли участия в качестве вклада в уставный капитал – разница между стоимостью доли участия, по которой она передана в качестве вклада в уставный капитал, и первоначальной стоимостью данной доли участия;</w:t>
      </w:r>
    </w:p>
    <w:p w:rsidR="00FD1FC4" w:rsidRPr="00FD1FC4" w:rsidRDefault="00FD1FC4" w:rsidP="00FD1FC4">
      <w:pPr>
        <w:spacing w:after="0" w:line="276" w:lineRule="auto"/>
        <w:jc w:val="both"/>
        <w:rPr>
          <w:rFonts w:ascii="Times New Roman" w:eastAsia="Times New Roman" w:hAnsi="Times New Roman" w:cs="Times New Roman"/>
        </w:rPr>
      </w:pPr>
      <w:bookmarkStart w:id="4051" w:name="z4321"/>
      <w:bookmarkEnd w:id="4050"/>
      <w:r w:rsidRPr="00FD1FC4">
        <w:rPr>
          <w:rFonts w:ascii="Times New Roman" w:eastAsia="Times New Roman" w:hAnsi="Times New Roman" w:cs="Times New Roman"/>
          <w:color w:val="000000"/>
          <w:sz w:val="28"/>
        </w:rPr>
        <w:t>      3) при выбытии в результате реорганизации юридического лица путем слияния, присоединения, разделения или выделения – разница между стоимостью доли участия, отраженной в передаточном акте или разделительном балансе, и ее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4052" w:name="z4322"/>
      <w:bookmarkEnd w:id="4051"/>
      <w:r w:rsidRPr="00FD1FC4">
        <w:rPr>
          <w:rFonts w:ascii="Times New Roman" w:eastAsia="Times New Roman" w:hAnsi="Times New Roman" w:cs="Times New Roman"/>
          <w:color w:val="000000"/>
          <w:sz w:val="28"/>
        </w:rPr>
        <w:t>      Общая сумма результатов от всех операций выбытия долей участия, кроме льготируемых долей участия, за налоговый период признается:</w:t>
      </w:r>
    </w:p>
    <w:p w:rsidR="00FD1FC4" w:rsidRPr="00FD1FC4" w:rsidRDefault="00FD1FC4" w:rsidP="00FD1FC4">
      <w:pPr>
        <w:spacing w:after="0" w:line="276" w:lineRule="auto"/>
        <w:jc w:val="both"/>
        <w:rPr>
          <w:rFonts w:ascii="Times New Roman" w:eastAsia="Times New Roman" w:hAnsi="Times New Roman" w:cs="Times New Roman"/>
        </w:rPr>
      </w:pPr>
      <w:bookmarkStart w:id="4053" w:name="z4323"/>
      <w:bookmarkEnd w:id="4052"/>
      <w:r w:rsidRPr="00FD1FC4">
        <w:rPr>
          <w:rFonts w:ascii="Times New Roman" w:eastAsia="Times New Roman" w:hAnsi="Times New Roman" w:cs="Times New Roman"/>
          <w:color w:val="000000"/>
          <w:sz w:val="28"/>
        </w:rPr>
        <w:t>      доходом от прироста стоимости, если такая сумма имеет положительное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4054" w:name="z4324"/>
      <w:bookmarkEnd w:id="4053"/>
      <w:r w:rsidRPr="00FD1FC4">
        <w:rPr>
          <w:rFonts w:ascii="Times New Roman" w:eastAsia="Times New Roman" w:hAnsi="Times New Roman" w:cs="Times New Roman"/>
          <w:color w:val="000000"/>
          <w:sz w:val="28"/>
        </w:rPr>
        <w:t xml:space="preserve">       убытком от выбытия долей участия, если такая сумма имеет отрицательное значение, и учитывается в порядке, установленном статьями 338, 341 и 344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055" w:name="z4325"/>
      <w:bookmarkEnd w:id="4054"/>
      <w:r w:rsidRPr="00FD1FC4">
        <w:rPr>
          <w:rFonts w:ascii="Times New Roman" w:eastAsia="Times New Roman" w:hAnsi="Times New Roman" w:cs="Times New Roman"/>
          <w:color w:val="000000"/>
          <w:sz w:val="28"/>
        </w:rPr>
        <w:t xml:space="preserve">       2. Если общая сумма результатов от всех операций выбытия по каждому виду льготируемых долей участия за налоговый период имеет положительное значение, то такая сумма признается доходом от прироста стоимости льготируемых долей участия, который включается в совокупный годовой доход и учитывается в порядке, установленном пунктом 2 статьи 337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4056" w:name="z4326"/>
      <w:bookmarkEnd w:id="4055"/>
      <w:r w:rsidRPr="00FD1FC4">
        <w:rPr>
          <w:rFonts w:ascii="Times New Roman" w:eastAsia="Times New Roman" w:hAnsi="Times New Roman" w:cs="Times New Roman"/>
          <w:color w:val="000000"/>
          <w:sz w:val="28"/>
        </w:rPr>
        <w:t>      Если общая сумма результатов от всех операций выбытия по каждому виду льготируемых долей участия за налоговый период имеет отрицательное значение, то такое значение не учитывается при исчислении корпоративного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4057" w:name="z4327"/>
      <w:bookmarkEnd w:id="4056"/>
      <w:r w:rsidRPr="00FD1FC4">
        <w:rPr>
          <w:rFonts w:ascii="Times New Roman" w:eastAsia="Times New Roman" w:hAnsi="Times New Roman" w:cs="Times New Roman"/>
          <w:color w:val="000000"/>
          <w:sz w:val="28"/>
        </w:rPr>
        <w:t xml:space="preserve">       Льготируемыми долями участия являются доли участия, указанные в подпунктах 7) и 10) пункта 2 статьи 337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058" w:name="z4328"/>
      <w:bookmarkEnd w:id="4057"/>
      <w:r w:rsidRPr="00FD1FC4">
        <w:rPr>
          <w:rFonts w:ascii="Times New Roman" w:eastAsia="Times New Roman" w:hAnsi="Times New Roman" w:cs="Times New Roman"/>
          <w:color w:val="000000"/>
          <w:sz w:val="28"/>
        </w:rPr>
        <w:t>      3. Первоначальной стоимостью доли участия являются пропорционально приходящиеся на размер выбывающей доли участия:</w:t>
      </w:r>
    </w:p>
    <w:p w:rsidR="00FD1FC4" w:rsidRPr="00FD1FC4" w:rsidRDefault="00FD1FC4" w:rsidP="00FD1FC4">
      <w:pPr>
        <w:spacing w:after="0" w:line="276" w:lineRule="auto"/>
        <w:jc w:val="both"/>
        <w:rPr>
          <w:rFonts w:ascii="Times New Roman" w:eastAsia="Times New Roman" w:hAnsi="Times New Roman" w:cs="Times New Roman"/>
        </w:rPr>
      </w:pPr>
      <w:bookmarkStart w:id="4059" w:name="z4329"/>
      <w:bookmarkEnd w:id="4058"/>
      <w:r w:rsidRPr="00FD1FC4">
        <w:rPr>
          <w:rFonts w:ascii="Times New Roman" w:eastAsia="Times New Roman" w:hAnsi="Times New Roman" w:cs="Times New Roman"/>
          <w:color w:val="000000"/>
          <w:sz w:val="28"/>
        </w:rPr>
        <w:t>      1) 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060" w:name="z4330"/>
      <w:bookmarkEnd w:id="4059"/>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4061" w:name="z4331"/>
      <w:bookmarkEnd w:id="4060"/>
      <w:r w:rsidRPr="00FD1FC4">
        <w:rPr>
          <w:rFonts w:ascii="Times New Roman" w:eastAsia="Times New Roman" w:hAnsi="Times New Roman" w:cs="Times New Roman"/>
          <w:color w:val="000000"/>
          <w:sz w:val="28"/>
        </w:rPr>
        <w:t xml:space="preserve">       2) стоимость актива, переданного в качестве вклада в уставный капитал, дополнительного взноса участника юридического лица в имущество такого юридического лица, но не более суммы, в счет оплаты которой передан актив. При этом такая стоимость определяется на основании документов (акта приема-передачи и (или) иных документов), подтверждающих внесение вклада и стоимость, по которой передан актив, </w:t>
      </w:r>
    </w:p>
    <w:p w:rsidR="00FD1FC4" w:rsidRPr="00FD1FC4" w:rsidRDefault="00FD1FC4" w:rsidP="00FD1FC4">
      <w:pPr>
        <w:spacing w:after="0" w:line="276" w:lineRule="auto"/>
        <w:jc w:val="both"/>
        <w:rPr>
          <w:rFonts w:ascii="Times New Roman" w:eastAsia="Times New Roman" w:hAnsi="Times New Roman" w:cs="Times New Roman"/>
        </w:rPr>
      </w:pPr>
      <w:bookmarkStart w:id="4062" w:name="z4332"/>
      <w:bookmarkEnd w:id="4061"/>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4063" w:name="z4333"/>
      <w:bookmarkEnd w:id="4062"/>
      <w:r w:rsidRPr="00FD1FC4">
        <w:rPr>
          <w:rFonts w:ascii="Times New Roman" w:eastAsia="Times New Roman" w:hAnsi="Times New Roman" w:cs="Times New Roman"/>
          <w:color w:val="000000"/>
          <w:sz w:val="28"/>
        </w:rPr>
        <w:t>      3) сумма денег, внесенная в качестве вклада в уставный капитал, дополнительного взноса участника юридического лица, но не более суммы, в счет оплаты которой переданы деньги,</w:t>
      </w:r>
    </w:p>
    <w:p w:rsidR="00FD1FC4" w:rsidRPr="00FD1FC4" w:rsidRDefault="00FD1FC4" w:rsidP="00FD1FC4">
      <w:pPr>
        <w:spacing w:after="0" w:line="276" w:lineRule="auto"/>
        <w:jc w:val="both"/>
        <w:rPr>
          <w:rFonts w:ascii="Times New Roman" w:eastAsia="Times New Roman" w:hAnsi="Times New Roman" w:cs="Times New Roman"/>
        </w:rPr>
      </w:pPr>
      <w:bookmarkStart w:id="4064" w:name="z4334"/>
      <w:bookmarkEnd w:id="4063"/>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4065" w:name="z4335"/>
      <w:bookmarkEnd w:id="4064"/>
      <w:r w:rsidRPr="00FD1FC4">
        <w:rPr>
          <w:rFonts w:ascii="Times New Roman" w:eastAsia="Times New Roman" w:hAnsi="Times New Roman" w:cs="Times New Roman"/>
          <w:color w:val="000000"/>
          <w:sz w:val="28"/>
        </w:rPr>
        <w:t>      4) стоимость доли участия, по которой она получена в качестве вклада в уставный капитал, дополнительного взноса участника юридического лица, но не более суммы, в счет оплаты которой она получена, – в случае, если доля участия была получена в качестве вклада в уставный капитал. При этом такая стоимость определяется на основании документов (акта приема-передачи и (или) иных документов), подтверждающих получение вклада и стоимость, по которой получена доля участия,</w:t>
      </w:r>
    </w:p>
    <w:p w:rsidR="00FD1FC4" w:rsidRPr="00FD1FC4" w:rsidRDefault="00FD1FC4" w:rsidP="00FD1FC4">
      <w:pPr>
        <w:spacing w:after="0" w:line="276" w:lineRule="auto"/>
        <w:jc w:val="both"/>
        <w:rPr>
          <w:rFonts w:ascii="Times New Roman" w:eastAsia="Times New Roman" w:hAnsi="Times New Roman" w:cs="Times New Roman"/>
        </w:rPr>
      </w:pPr>
      <w:bookmarkStart w:id="4066" w:name="z4336"/>
      <w:bookmarkEnd w:id="4065"/>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4067" w:name="z4337"/>
      <w:bookmarkEnd w:id="4066"/>
      <w:r w:rsidRPr="00FD1FC4">
        <w:rPr>
          <w:rFonts w:ascii="Times New Roman" w:eastAsia="Times New Roman" w:hAnsi="Times New Roman" w:cs="Times New Roman"/>
          <w:color w:val="000000"/>
          <w:sz w:val="28"/>
        </w:rPr>
        <w:t>      5) стоимость, указанная в передаточном акте или разделительном балансе, – в случае, если доля участия была получена в результате реорганизации,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4068" w:name="z4338"/>
      <w:bookmarkEnd w:id="4067"/>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4069" w:name="z4339"/>
      <w:bookmarkEnd w:id="4068"/>
      <w:r w:rsidRPr="00FD1FC4">
        <w:rPr>
          <w:rFonts w:ascii="Times New Roman" w:eastAsia="Times New Roman" w:hAnsi="Times New Roman" w:cs="Times New Roman"/>
          <w:color w:val="000000"/>
          <w:sz w:val="28"/>
        </w:rPr>
        <w:t>      6) балансовая стоимость доли участия, получаемой (полученной) акционером, участником, учредителем при распределении имущества, в том числе получаемой (полученной) взамен ранее внесенного имущества,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передачу доли участия и заверенном подписями сторон, – в случае, если доля участия была получена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w:t>
      </w:r>
    </w:p>
    <w:p w:rsidR="00FD1FC4" w:rsidRPr="00FD1FC4" w:rsidRDefault="00FD1FC4" w:rsidP="00FD1FC4">
      <w:pPr>
        <w:spacing w:after="0" w:line="276" w:lineRule="auto"/>
        <w:jc w:val="both"/>
        <w:rPr>
          <w:rFonts w:ascii="Times New Roman" w:eastAsia="Times New Roman" w:hAnsi="Times New Roman" w:cs="Times New Roman"/>
        </w:rPr>
      </w:pPr>
      <w:bookmarkStart w:id="4070" w:name="z4340"/>
      <w:bookmarkEnd w:id="4069"/>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4071" w:name="z4341"/>
      <w:bookmarkEnd w:id="4070"/>
      <w:r w:rsidRPr="00FD1FC4">
        <w:rPr>
          <w:rFonts w:ascii="Times New Roman" w:eastAsia="Times New Roman" w:hAnsi="Times New Roman" w:cs="Times New Roman"/>
          <w:color w:val="000000"/>
          <w:sz w:val="28"/>
        </w:rPr>
        <w:t>      7) стоимость, включенная в совокупный годовой доход в виде стоимости безвозмездно полученного имущества в соответствии с настоящим Кодексом, – в случае, если доля участия была получена безвозмездно,</w:t>
      </w:r>
    </w:p>
    <w:p w:rsidR="00FD1FC4" w:rsidRPr="00FD1FC4" w:rsidRDefault="00FD1FC4" w:rsidP="00FD1FC4">
      <w:pPr>
        <w:spacing w:after="0" w:line="276" w:lineRule="auto"/>
        <w:jc w:val="both"/>
        <w:rPr>
          <w:rFonts w:ascii="Times New Roman" w:eastAsia="Times New Roman" w:hAnsi="Times New Roman" w:cs="Times New Roman"/>
        </w:rPr>
      </w:pPr>
      <w:bookmarkStart w:id="4072" w:name="z4342"/>
      <w:bookmarkEnd w:id="4071"/>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4073" w:name="z4343"/>
      <w:bookmarkEnd w:id="4072"/>
      <w:r w:rsidRPr="00FD1FC4">
        <w:rPr>
          <w:rFonts w:ascii="Times New Roman" w:eastAsia="Times New Roman" w:hAnsi="Times New Roman" w:cs="Times New Roman"/>
          <w:color w:val="000000"/>
          <w:sz w:val="28"/>
        </w:rPr>
        <w:t>      увеличение вклада в уставный капитал юридического лица произведено путем увеличения уставного капитала юридического лица за счет прироста стоимости от переоценки в составе собственного капитала такого юридического лица.</w:t>
      </w:r>
    </w:p>
    <w:bookmarkEnd w:id="407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252. Доход от прироста стоимости по ценным бумагам</w:t>
      </w:r>
    </w:p>
    <w:p w:rsidR="00FD1FC4" w:rsidRPr="00FD1FC4" w:rsidRDefault="00FD1FC4" w:rsidP="00FD1FC4">
      <w:pPr>
        <w:spacing w:after="0" w:line="276" w:lineRule="auto"/>
        <w:jc w:val="both"/>
        <w:rPr>
          <w:rFonts w:ascii="Times New Roman" w:eastAsia="Times New Roman" w:hAnsi="Times New Roman" w:cs="Times New Roman"/>
        </w:rPr>
      </w:pPr>
      <w:bookmarkStart w:id="4074" w:name="z4345"/>
      <w:r w:rsidRPr="00FD1FC4">
        <w:rPr>
          <w:rFonts w:ascii="Times New Roman" w:eastAsia="Times New Roman" w:hAnsi="Times New Roman" w:cs="Times New Roman"/>
          <w:color w:val="000000"/>
          <w:sz w:val="28"/>
        </w:rPr>
        <w:t>      1. Результат от выбытия ценных бумаг, кроме долговых ценных бумаг, может иметь положительное или отрицательное значение и определяется по каждой операции выбытия за налоговый период в следующем порядке при:</w:t>
      </w:r>
    </w:p>
    <w:p w:rsidR="00FD1FC4" w:rsidRPr="00FD1FC4" w:rsidRDefault="00FD1FC4" w:rsidP="00FD1FC4">
      <w:pPr>
        <w:spacing w:after="0" w:line="276" w:lineRule="auto"/>
        <w:jc w:val="both"/>
        <w:rPr>
          <w:rFonts w:ascii="Times New Roman" w:eastAsia="Times New Roman" w:hAnsi="Times New Roman" w:cs="Times New Roman"/>
        </w:rPr>
      </w:pPr>
      <w:bookmarkStart w:id="4075" w:name="z4346"/>
      <w:bookmarkEnd w:id="4074"/>
      <w:r w:rsidRPr="00FD1FC4">
        <w:rPr>
          <w:rFonts w:ascii="Times New Roman" w:eastAsia="Times New Roman" w:hAnsi="Times New Roman" w:cs="Times New Roman"/>
          <w:color w:val="000000"/>
          <w:sz w:val="28"/>
        </w:rPr>
        <w:t>      1) реализации – разница между стоимостью реализации ценной бумаги и ее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4076" w:name="z4347"/>
      <w:bookmarkEnd w:id="4075"/>
      <w:r w:rsidRPr="00FD1FC4">
        <w:rPr>
          <w:rFonts w:ascii="Times New Roman" w:eastAsia="Times New Roman" w:hAnsi="Times New Roman" w:cs="Times New Roman"/>
          <w:color w:val="000000"/>
          <w:sz w:val="28"/>
        </w:rPr>
        <w:t>      2) передаче в качестве вклада в уставный капитал – разница между стоимостью ценной бумаги, по которой она передана в качестве вклада в уставный капитал, и ее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4077" w:name="z4348"/>
      <w:bookmarkEnd w:id="4076"/>
      <w:r w:rsidRPr="00FD1FC4">
        <w:rPr>
          <w:rFonts w:ascii="Times New Roman" w:eastAsia="Times New Roman" w:hAnsi="Times New Roman" w:cs="Times New Roman"/>
          <w:color w:val="000000"/>
          <w:sz w:val="28"/>
        </w:rPr>
        <w:t>      3) выбытии в результате реорганизации юридического лица путем слияния, присоединения, разделения или выделения – разница между стоимостью ценной бумаги, отраженной в передаточном акте или разделительном балансе, и ее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4078" w:name="z4349"/>
      <w:bookmarkEnd w:id="4077"/>
      <w:r w:rsidRPr="00FD1FC4">
        <w:rPr>
          <w:rFonts w:ascii="Times New Roman" w:eastAsia="Times New Roman" w:hAnsi="Times New Roman" w:cs="Times New Roman"/>
          <w:color w:val="000000"/>
          <w:sz w:val="28"/>
        </w:rPr>
        <w:t>      2. Результат от выбытия долговых ценных бумаг может иметь положительное или отрицательное значение и определяется по каждой операции выбытия за налоговый период в следующем порядке при:</w:t>
      </w:r>
    </w:p>
    <w:p w:rsidR="00FD1FC4" w:rsidRPr="00FD1FC4" w:rsidRDefault="00FD1FC4" w:rsidP="00FD1FC4">
      <w:pPr>
        <w:spacing w:after="0" w:line="276" w:lineRule="auto"/>
        <w:jc w:val="both"/>
        <w:rPr>
          <w:rFonts w:ascii="Times New Roman" w:eastAsia="Times New Roman" w:hAnsi="Times New Roman" w:cs="Times New Roman"/>
        </w:rPr>
      </w:pPr>
      <w:bookmarkStart w:id="4079" w:name="z4350"/>
      <w:bookmarkEnd w:id="4078"/>
      <w:r w:rsidRPr="00FD1FC4">
        <w:rPr>
          <w:rFonts w:ascii="Times New Roman" w:eastAsia="Times New Roman" w:hAnsi="Times New Roman" w:cs="Times New Roman"/>
          <w:color w:val="000000"/>
          <w:sz w:val="28"/>
        </w:rPr>
        <w:t>      1) реализации, в том числе погашении, – разница без учета купона между стоимостью реализации, погашения долговой ценной бумаги и ее первоначальной стоимостью с учетом амортизации дисконта и (или) премии по долговым ценным бумагам на дату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4080" w:name="z4351"/>
      <w:bookmarkEnd w:id="4079"/>
      <w:r w:rsidRPr="00FD1FC4">
        <w:rPr>
          <w:rFonts w:ascii="Times New Roman" w:eastAsia="Times New Roman" w:hAnsi="Times New Roman" w:cs="Times New Roman"/>
          <w:color w:val="000000"/>
          <w:sz w:val="28"/>
        </w:rPr>
        <w:t>      2) передаче в качестве вклада в уставный капитал – разница без учета купона между стоимостью долговой ценной бумаги, по которой она передана в качестве вклада в уставный капитал, и ее первоначальной стоимостью с учетом амортизации дисконта и (или) премии по долговым ценным бумагам на дату передачи;</w:t>
      </w:r>
    </w:p>
    <w:p w:rsidR="00FD1FC4" w:rsidRPr="00FD1FC4" w:rsidRDefault="00FD1FC4" w:rsidP="00FD1FC4">
      <w:pPr>
        <w:spacing w:after="0" w:line="276" w:lineRule="auto"/>
        <w:jc w:val="both"/>
        <w:rPr>
          <w:rFonts w:ascii="Times New Roman" w:eastAsia="Times New Roman" w:hAnsi="Times New Roman" w:cs="Times New Roman"/>
        </w:rPr>
      </w:pPr>
      <w:bookmarkStart w:id="4081" w:name="z4352"/>
      <w:bookmarkEnd w:id="4080"/>
      <w:r w:rsidRPr="00FD1FC4">
        <w:rPr>
          <w:rFonts w:ascii="Times New Roman" w:eastAsia="Times New Roman" w:hAnsi="Times New Roman" w:cs="Times New Roman"/>
          <w:color w:val="000000"/>
          <w:sz w:val="28"/>
        </w:rPr>
        <w:t>      3)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долговой ценной бумаги, отраженной в передаточном акте или разделительном балансе, и ее первоначальной стоимостью с учетом амортизации дисконта и (или) премии по долговым ценным бумагам на дату выбытия.</w:t>
      </w:r>
    </w:p>
    <w:p w:rsidR="00FD1FC4" w:rsidRPr="00FD1FC4" w:rsidRDefault="00FD1FC4" w:rsidP="00FD1FC4">
      <w:pPr>
        <w:spacing w:after="0" w:line="276" w:lineRule="auto"/>
        <w:jc w:val="both"/>
        <w:rPr>
          <w:rFonts w:ascii="Times New Roman" w:eastAsia="Times New Roman" w:hAnsi="Times New Roman" w:cs="Times New Roman"/>
        </w:rPr>
      </w:pPr>
      <w:bookmarkStart w:id="4082" w:name="z4353"/>
      <w:bookmarkEnd w:id="4081"/>
      <w:r w:rsidRPr="00FD1FC4">
        <w:rPr>
          <w:rFonts w:ascii="Times New Roman" w:eastAsia="Times New Roman" w:hAnsi="Times New Roman" w:cs="Times New Roman"/>
          <w:color w:val="000000"/>
          <w:sz w:val="28"/>
        </w:rPr>
        <w:t>      3. Общая сумма результатов от всех операций выбытия ценных бумаг, кроме льготируемых ценных бумаг, за налоговый период признается:</w:t>
      </w:r>
    </w:p>
    <w:p w:rsidR="00FD1FC4" w:rsidRPr="00FD1FC4" w:rsidRDefault="00FD1FC4" w:rsidP="00FD1FC4">
      <w:pPr>
        <w:spacing w:after="0" w:line="276" w:lineRule="auto"/>
        <w:jc w:val="both"/>
        <w:rPr>
          <w:rFonts w:ascii="Times New Roman" w:eastAsia="Times New Roman" w:hAnsi="Times New Roman" w:cs="Times New Roman"/>
        </w:rPr>
      </w:pPr>
      <w:bookmarkStart w:id="4083" w:name="z4354"/>
      <w:bookmarkEnd w:id="4082"/>
      <w:r w:rsidRPr="00FD1FC4">
        <w:rPr>
          <w:rFonts w:ascii="Times New Roman" w:eastAsia="Times New Roman" w:hAnsi="Times New Roman" w:cs="Times New Roman"/>
          <w:color w:val="000000"/>
          <w:sz w:val="28"/>
        </w:rPr>
        <w:t>      доходом от прироста стоимости, если такая сумма имеет положительное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4084" w:name="z4355"/>
      <w:bookmarkEnd w:id="4083"/>
      <w:r w:rsidRPr="00FD1FC4">
        <w:rPr>
          <w:rFonts w:ascii="Times New Roman" w:eastAsia="Times New Roman" w:hAnsi="Times New Roman" w:cs="Times New Roman"/>
          <w:color w:val="000000"/>
          <w:sz w:val="28"/>
        </w:rPr>
        <w:t xml:space="preserve">       убытком от выбытия, если такая сумма имеет отрицательное значение, и учитывается в порядке, установленном статьями 338, 341 и 344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085" w:name="z4356"/>
      <w:bookmarkEnd w:id="4084"/>
      <w:r w:rsidRPr="00FD1FC4">
        <w:rPr>
          <w:rFonts w:ascii="Times New Roman" w:eastAsia="Times New Roman" w:hAnsi="Times New Roman" w:cs="Times New Roman"/>
          <w:color w:val="000000"/>
          <w:sz w:val="28"/>
        </w:rPr>
        <w:t xml:space="preserve">       4. Если общая сумма результатов от всех операций выбытия по каждому виду льготируемых ценных бумаг за налоговый период имеет положительное значение, то такая сумма признается доходом от прироста стоимости льготируемых ценных бумаг, который включается в совокупный годовой доход и учитывается в порядке, установленном пунктом 2 статьи 337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086" w:name="z4357"/>
      <w:bookmarkEnd w:id="4085"/>
      <w:r w:rsidRPr="00FD1FC4">
        <w:rPr>
          <w:rFonts w:ascii="Times New Roman" w:eastAsia="Times New Roman" w:hAnsi="Times New Roman" w:cs="Times New Roman"/>
          <w:color w:val="000000"/>
          <w:sz w:val="28"/>
        </w:rPr>
        <w:t>      Если общая сумма результатов от всех операций выбытия по каждому виду льготируемых ценных бумаг за налоговый период имеет отрицательное значение, то такое значение не учитывается при исчислении корпоративного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4087" w:name="z4358"/>
      <w:bookmarkEnd w:id="4086"/>
      <w:r w:rsidRPr="00FD1FC4">
        <w:rPr>
          <w:rFonts w:ascii="Times New Roman" w:eastAsia="Times New Roman" w:hAnsi="Times New Roman" w:cs="Times New Roman"/>
          <w:color w:val="000000"/>
          <w:sz w:val="28"/>
        </w:rPr>
        <w:t xml:space="preserve">       Льготируемыми ценными бумагами являются ценные бумаги, указанные в подпунктах 5), 6), 7), 8), 9), 10) и части третьей пункта 2 статьи 337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088" w:name="z4359"/>
      <w:bookmarkEnd w:id="4087"/>
      <w:r w:rsidRPr="00FD1FC4">
        <w:rPr>
          <w:rFonts w:ascii="Times New Roman" w:eastAsia="Times New Roman" w:hAnsi="Times New Roman" w:cs="Times New Roman"/>
          <w:color w:val="000000"/>
          <w:sz w:val="28"/>
        </w:rPr>
        <w:t>      5. Первоначальная стоимость ценных бумаг определяется как сумма следующих показателей:</w:t>
      </w:r>
    </w:p>
    <w:p w:rsidR="00FD1FC4" w:rsidRPr="00FD1FC4" w:rsidRDefault="00FD1FC4" w:rsidP="00FD1FC4">
      <w:pPr>
        <w:spacing w:after="0" w:line="276" w:lineRule="auto"/>
        <w:jc w:val="both"/>
        <w:rPr>
          <w:rFonts w:ascii="Times New Roman" w:eastAsia="Times New Roman" w:hAnsi="Times New Roman" w:cs="Times New Roman"/>
        </w:rPr>
      </w:pPr>
      <w:bookmarkStart w:id="4089" w:name="z4360"/>
      <w:bookmarkEnd w:id="4088"/>
      <w:r w:rsidRPr="00FD1FC4">
        <w:rPr>
          <w:rFonts w:ascii="Times New Roman" w:eastAsia="Times New Roman" w:hAnsi="Times New Roman" w:cs="Times New Roman"/>
          <w:color w:val="000000"/>
          <w:sz w:val="28"/>
        </w:rPr>
        <w:t>      1) совокупность затрат на приобретение, включаемых в стоимость ценных бумаг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090" w:name="z4361"/>
      <w:bookmarkEnd w:id="4089"/>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4091" w:name="z4362"/>
      <w:bookmarkEnd w:id="4090"/>
      <w:r w:rsidRPr="00FD1FC4">
        <w:rPr>
          <w:rFonts w:ascii="Times New Roman" w:eastAsia="Times New Roman" w:hAnsi="Times New Roman" w:cs="Times New Roman"/>
          <w:color w:val="000000"/>
          <w:sz w:val="28"/>
        </w:rPr>
        <w:t>      в случае, если ценные бумаги были получены в качестве вклада в уставный капитал, – стоимость ценных бумаг, по которой они получены в качестве вклада в уставный капитал, но не более суммы, в счет оплаты которой они получены. При этом такая стоимость определяется на основании документов, подтверждающих получение вклада и стоимость, по которой получены ценные бумаги, (акт приема-передачи и (или) иные документы),</w:t>
      </w:r>
    </w:p>
    <w:p w:rsidR="00FD1FC4" w:rsidRPr="00FD1FC4" w:rsidRDefault="00FD1FC4" w:rsidP="00FD1FC4">
      <w:pPr>
        <w:spacing w:after="0" w:line="276" w:lineRule="auto"/>
        <w:jc w:val="both"/>
        <w:rPr>
          <w:rFonts w:ascii="Times New Roman" w:eastAsia="Times New Roman" w:hAnsi="Times New Roman" w:cs="Times New Roman"/>
        </w:rPr>
      </w:pPr>
      <w:bookmarkStart w:id="4092" w:name="z4363"/>
      <w:bookmarkEnd w:id="4091"/>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4093" w:name="z4364"/>
      <w:bookmarkEnd w:id="4092"/>
      <w:r w:rsidRPr="00FD1FC4">
        <w:rPr>
          <w:rFonts w:ascii="Times New Roman" w:eastAsia="Times New Roman" w:hAnsi="Times New Roman" w:cs="Times New Roman"/>
          <w:color w:val="000000"/>
          <w:sz w:val="28"/>
        </w:rPr>
        <w:t>      в случае, если ценные бумаги были получены в результате реорганизации, – стоимость, указанная в передаточном акте или разделительном балансе,</w:t>
      </w:r>
    </w:p>
    <w:p w:rsidR="00FD1FC4" w:rsidRPr="00FD1FC4" w:rsidRDefault="00FD1FC4" w:rsidP="00FD1FC4">
      <w:pPr>
        <w:spacing w:after="0" w:line="276" w:lineRule="auto"/>
        <w:jc w:val="both"/>
        <w:rPr>
          <w:rFonts w:ascii="Times New Roman" w:eastAsia="Times New Roman" w:hAnsi="Times New Roman" w:cs="Times New Roman"/>
        </w:rPr>
      </w:pPr>
      <w:bookmarkStart w:id="4094" w:name="z4365"/>
      <w:bookmarkEnd w:id="4093"/>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4095" w:name="z4366"/>
      <w:bookmarkEnd w:id="4094"/>
      <w:r w:rsidRPr="00FD1FC4">
        <w:rPr>
          <w:rFonts w:ascii="Times New Roman" w:eastAsia="Times New Roman" w:hAnsi="Times New Roman" w:cs="Times New Roman"/>
          <w:color w:val="000000"/>
          <w:sz w:val="28"/>
        </w:rPr>
        <w:t>      в случае, если ценные бумаги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 – балансовая стоимость ценных бумаг, получаемых (полученных) акционером, участником, учредителем при распределении имущества, в том числе получаемых (полученных) взамен ранее внесенного имущества,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передачу таких ценных бумаг и заверенном подписями сторон,</w:t>
      </w:r>
    </w:p>
    <w:p w:rsidR="00FD1FC4" w:rsidRPr="00FD1FC4" w:rsidRDefault="00FD1FC4" w:rsidP="00FD1FC4">
      <w:pPr>
        <w:spacing w:after="0" w:line="276" w:lineRule="auto"/>
        <w:jc w:val="both"/>
        <w:rPr>
          <w:rFonts w:ascii="Times New Roman" w:eastAsia="Times New Roman" w:hAnsi="Times New Roman" w:cs="Times New Roman"/>
        </w:rPr>
      </w:pPr>
      <w:bookmarkStart w:id="4096" w:name="z4367"/>
      <w:bookmarkEnd w:id="4095"/>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4097" w:name="z4368"/>
      <w:bookmarkEnd w:id="4096"/>
      <w:r w:rsidRPr="00FD1FC4">
        <w:rPr>
          <w:rFonts w:ascii="Times New Roman" w:eastAsia="Times New Roman" w:hAnsi="Times New Roman" w:cs="Times New Roman"/>
          <w:color w:val="000000"/>
          <w:sz w:val="28"/>
        </w:rPr>
        <w:t>      в случае, если ценные бумаги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4098" w:name="z4369"/>
      <w:bookmarkEnd w:id="4097"/>
      <w:r w:rsidRPr="00FD1FC4">
        <w:rPr>
          <w:rFonts w:ascii="Times New Roman" w:eastAsia="Times New Roman" w:hAnsi="Times New Roman" w:cs="Times New Roman"/>
          <w:color w:val="000000"/>
          <w:sz w:val="28"/>
        </w:rPr>
        <w:t xml:space="preserve">       2) другие затраты, увеличивающие стоимость ценных бумаг, в том числе после их приобретения,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затрат (расходов), указанных в подпунктах 2), 13) и 16) статьи 286 и статье 287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099" w:name="z4370"/>
      <w:bookmarkEnd w:id="4098"/>
      <w:r w:rsidRPr="00FD1FC4">
        <w:rPr>
          <w:rFonts w:ascii="Times New Roman" w:eastAsia="Times New Roman" w:hAnsi="Times New Roman" w:cs="Times New Roman"/>
          <w:color w:val="000000"/>
          <w:sz w:val="28"/>
        </w:rPr>
        <w:t>      Первоначальная стоимость единицы ценных бумаг при их выбытии определяется по первоначальной стоимости первых по времени поступления ценных бумаг.</w:t>
      </w:r>
    </w:p>
    <w:bookmarkEnd w:id="409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253. Доход от прироста стоимости по активам, стоимость которых полностью отнесена на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4100" w:name="z4372"/>
      <w:r w:rsidRPr="00FD1FC4">
        <w:rPr>
          <w:rFonts w:ascii="Times New Roman" w:eastAsia="Times New Roman" w:hAnsi="Times New Roman" w:cs="Times New Roman"/>
          <w:color w:val="000000"/>
          <w:sz w:val="28"/>
        </w:rPr>
        <w:t>      1. Для целей настоящей статьи активами, стоимость которых полностью отнесена на вычеты,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4101" w:name="z4373"/>
      <w:bookmarkEnd w:id="4100"/>
      <w:r w:rsidRPr="00FD1FC4">
        <w:rPr>
          <w:rFonts w:ascii="Times New Roman" w:eastAsia="Times New Roman" w:hAnsi="Times New Roman" w:cs="Times New Roman"/>
          <w:color w:val="000000"/>
          <w:sz w:val="28"/>
        </w:rPr>
        <w:t>      1)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FD1FC4" w:rsidRPr="00FD1FC4" w:rsidRDefault="00FD1FC4" w:rsidP="00FD1FC4">
      <w:pPr>
        <w:spacing w:after="0" w:line="276" w:lineRule="auto"/>
        <w:jc w:val="both"/>
        <w:rPr>
          <w:rFonts w:ascii="Times New Roman" w:eastAsia="Times New Roman" w:hAnsi="Times New Roman" w:cs="Times New Roman"/>
        </w:rPr>
      </w:pPr>
      <w:bookmarkStart w:id="4102" w:name="z4374"/>
      <w:bookmarkEnd w:id="4101"/>
      <w:r w:rsidRPr="00FD1FC4">
        <w:rPr>
          <w:rFonts w:ascii="Times New Roman" w:eastAsia="Times New Roman" w:hAnsi="Times New Roman" w:cs="Times New Roman"/>
          <w:color w:val="000000"/>
          <w:sz w:val="28"/>
        </w:rPr>
        <w:t>      2)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4103" w:name="z4375"/>
      <w:bookmarkEnd w:id="4102"/>
      <w:r w:rsidRPr="00FD1FC4">
        <w:rPr>
          <w:rFonts w:ascii="Times New Roman" w:eastAsia="Times New Roman" w:hAnsi="Times New Roman" w:cs="Times New Roman"/>
          <w:color w:val="000000"/>
          <w:sz w:val="28"/>
        </w:rPr>
        <w:t>      2. Доход от прироста стоимости по активам, стоимость которых полностью отнесена на вычеты, признается по каждому активу в следующей сумме:</w:t>
      </w:r>
    </w:p>
    <w:p w:rsidR="00FD1FC4" w:rsidRPr="00FD1FC4" w:rsidRDefault="00FD1FC4" w:rsidP="00FD1FC4">
      <w:pPr>
        <w:spacing w:after="0" w:line="276" w:lineRule="auto"/>
        <w:jc w:val="both"/>
        <w:rPr>
          <w:rFonts w:ascii="Times New Roman" w:eastAsia="Times New Roman" w:hAnsi="Times New Roman" w:cs="Times New Roman"/>
        </w:rPr>
      </w:pPr>
      <w:bookmarkStart w:id="4104" w:name="z4376"/>
      <w:bookmarkEnd w:id="4103"/>
      <w:r w:rsidRPr="00FD1FC4">
        <w:rPr>
          <w:rFonts w:ascii="Times New Roman" w:eastAsia="Times New Roman" w:hAnsi="Times New Roman" w:cs="Times New Roman"/>
          <w:color w:val="000000"/>
          <w:sz w:val="28"/>
        </w:rPr>
        <w:t>      1) при реализации – стоимость реализации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4105" w:name="z4377"/>
      <w:bookmarkEnd w:id="4104"/>
      <w:r w:rsidRPr="00FD1FC4">
        <w:rPr>
          <w:rFonts w:ascii="Times New Roman" w:eastAsia="Times New Roman" w:hAnsi="Times New Roman" w:cs="Times New Roman"/>
          <w:color w:val="000000"/>
          <w:sz w:val="28"/>
        </w:rPr>
        <w:t xml:space="preserve">       2) при передаче в качестве вклада в уставный капитал – стоимость, по которой актив передан в качестве вклада в уставный капитал; </w:t>
      </w:r>
    </w:p>
    <w:p w:rsidR="00FD1FC4" w:rsidRPr="00FD1FC4" w:rsidRDefault="00FD1FC4" w:rsidP="00FD1FC4">
      <w:pPr>
        <w:spacing w:after="0" w:line="276" w:lineRule="auto"/>
        <w:jc w:val="both"/>
        <w:rPr>
          <w:rFonts w:ascii="Times New Roman" w:eastAsia="Times New Roman" w:hAnsi="Times New Roman" w:cs="Times New Roman"/>
        </w:rPr>
      </w:pPr>
      <w:bookmarkStart w:id="4106" w:name="z4378"/>
      <w:bookmarkEnd w:id="4105"/>
      <w:r w:rsidRPr="00FD1FC4">
        <w:rPr>
          <w:rFonts w:ascii="Times New Roman" w:eastAsia="Times New Roman" w:hAnsi="Times New Roman" w:cs="Times New Roman"/>
          <w:color w:val="000000"/>
          <w:sz w:val="28"/>
        </w:rPr>
        <w:t>      3) при выбытии в результате реорганизации юридического лица путем слияния, присоединения, разделения или выделения – стоимость актива, отраженная в передаточном акте или разделительном балансе.</w:t>
      </w:r>
    </w:p>
    <w:bookmarkEnd w:id="410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254. Доход от прироста стоимости по прочим активам, не подлежащим амортизации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4107" w:name="z4380"/>
      <w:r w:rsidRPr="00FD1FC4">
        <w:rPr>
          <w:rFonts w:ascii="Times New Roman" w:eastAsia="Times New Roman" w:hAnsi="Times New Roman" w:cs="Times New Roman"/>
          <w:color w:val="000000"/>
          <w:sz w:val="28"/>
        </w:rPr>
        <w:t>      1. Положения настоящей статьи применяются по следующим активам, не подлежащим амортизации: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4108" w:name="z4381"/>
      <w:bookmarkEnd w:id="4107"/>
      <w:r w:rsidRPr="00FD1FC4">
        <w:rPr>
          <w:rFonts w:ascii="Times New Roman" w:eastAsia="Times New Roman" w:hAnsi="Times New Roman" w:cs="Times New Roman"/>
          <w:color w:val="000000"/>
          <w:sz w:val="28"/>
        </w:rPr>
        <w:t>      1) земельные участки;</w:t>
      </w:r>
    </w:p>
    <w:p w:rsidR="00FD1FC4" w:rsidRPr="00FD1FC4" w:rsidRDefault="00FD1FC4" w:rsidP="00FD1FC4">
      <w:pPr>
        <w:spacing w:after="0" w:line="276" w:lineRule="auto"/>
        <w:jc w:val="both"/>
        <w:rPr>
          <w:rFonts w:ascii="Times New Roman" w:eastAsia="Times New Roman" w:hAnsi="Times New Roman" w:cs="Times New Roman"/>
        </w:rPr>
      </w:pPr>
      <w:bookmarkStart w:id="4109" w:name="z4382"/>
      <w:bookmarkEnd w:id="4108"/>
      <w:r w:rsidRPr="00FD1FC4">
        <w:rPr>
          <w:rFonts w:ascii="Times New Roman" w:eastAsia="Times New Roman" w:hAnsi="Times New Roman" w:cs="Times New Roman"/>
          <w:color w:val="000000"/>
          <w:sz w:val="28"/>
        </w:rPr>
        <w:t>      2) объекты незавершенного строительства;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4110" w:name="z4383"/>
      <w:bookmarkEnd w:id="4109"/>
      <w:r w:rsidRPr="00FD1FC4">
        <w:rPr>
          <w:rFonts w:ascii="Times New Roman" w:eastAsia="Times New Roman" w:hAnsi="Times New Roman" w:cs="Times New Roman"/>
          <w:color w:val="000000"/>
          <w:sz w:val="28"/>
        </w:rPr>
        <w:t>      3) неустановленные машины и оборудование;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111" w:name="z4384"/>
      <w:bookmarkEnd w:id="4110"/>
      <w:r w:rsidRPr="00FD1FC4">
        <w:rPr>
          <w:rFonts w:ascii="Times New Roman" w:eastAsia="Times New Roman" w:hAnsi="Times New Roman" w:cs="Times New Roman"/>
          <w:color w:val="000000"/>
          <w:sz w:val="28"/>
        </w:rPr>
        <w:t>      4) активы со сроком службы более одного года, не относимые к фиксированным активам или запасам. К активам, предусмотренным настоящим подпунктом, в том числе относятся долгосрочные активы, предназначенные для продажи;</w:t>
      </w:r>
    </w:p>
    <w:p w:rsidR="00FD1FC4" w:rsidRPr="00FD1FC4" w:rsidRDefault="00FD1FC4" w:rsidP="00FD1FC4">
      <w:pPr>
        <w:spacing w:after="0" w:line="276" w:lineRule="auto"/>
        <w:jc w:val="both"/>
        <w:rPr>
          <w:rFonts w:ascii="Times New Roman" w:eastAsia="Times New Roman" w:hAnsi="Times New Roman" w:cs="Times New Roman"/>
        </w:rPr>
      </w:pPr>
      <w:bookmarkStart w:id="4112" w:name="z4385"/>
      <w:bookmarkEnd w:id="4111"/>
      <w:r w:rsidRPr="00FD1FC4">
        <w:rPr>
          <w:rFonts w:ascii="Times New Roman" w:eastAsia="Times New Roman" w:hAnsi="Times New Roman" w:cs="Times New Roman"/>
          <w:color w:val="000000"/>
          <w:sz w:val="28"/>
        </w:rPr>
        <w:t>      5) инвестиционное золото.</w:t>
      </w:r>
    </w:p>
    <w:p w:rsidR="00FD1FC4" w:rsidRPr="00FD1FC4" w:rsidRDefault="00FD1FC4" w:rsidP="00FD1FC4">
      <w:pPr>
        <w:spacing w:after="0" w:line="276" w:lineRule="auto"/>
        <w:jc w:val="both"/>
        <w:rPr>
          <w:rFonts w:ascii="Times New Roman" w:eastAsia="Times New Roman" w:hAnsi="Times New Roman" w:cs="Times New Roman"/>
        </w:rPr>
      </w:pPr>
      <w:bookmarkStart w:id="4113" w:name="z4386"/>
      <w:bookmarkEnd w:id="4112"/>
      <w:r w:rsidRPr="00FD1FC4">
        <w:rPr>
          <w:rFonts w:ascii="Times New Roman" w:eastAsia="Times New Roman" w:hAnsi="Times New Roman" w:cs="Times New Roman"/>
          <w:color w:val="000000"/>
          <w:sz w:val="28"/>
        </w:rPr>
        <w:t>      2. Результат от выбытия актива может иметь положительное или отрицательное значение и определяется по каждой операции выбытия по каждому виду актива в следующем порядке при:</w:t>
      </w:r>
    </w:p>
    <w:p w:rsidR="00FD1FC4" w:rsidRPr="00FD1FC4" w:rsidRDefault="00FD1FC4" w:rsidP="00FD1FC4">
      <w:pPr>
        <w:spacing w:after="0" w:line="276" w:lineRule="auto"/>
        <w:jc w:val="both"/>
        <w:rPr>
          <w:rFonts w:ascii="Times New Roman" w:eastAsia="Times New Roman" w:hAnsi="Times New Roman" w:cs="Times New Roman"/>
        </w:rPr>
      </w:pPr>
      <w:bookmarkStart w:id="4114" w:name="z4387"/>
      <w:bookmarkEnd w:id="4113"/>
      <w:r w:rsidRPr="00FD1FC4">
        <w:rPr>
          <w:rFonts w:ascii="Times New Roman" w:eastAsia="Times New Roman" w:hAnsi="Times New Roman" w:cs="Times New Roman"/>
          <w:color w:val="000000"/>
          <w:sz w:val="28"/>
        </w:rPr>
        <w:t>      1) реализации – разница между стоимостью реализации актива и его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4115" w:name="z4388"/>
      <w:bookmarkEnd w:id="4114"/>
      <w:r w:rsidRPr="00FD1FC4">
        <w:rPr>
          <w:rFonts w:ascii="Times New Roman" w:eastAsia="Times New Roman" w:hAnsi="Times New Roman" w:cs="Times New Roman"/>
          <w:color w:val="000000"/>
          <w:sz w:val="28"/>
        </w:rPr>
        <w:t>      2) передаче в качестве вклада в уставный капитал – разница между стоимостью актива, по которой он передан в качестве вклада в уставный капитал, и его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4116" w:name="z4389"/>
      <w:bookmarkEnd w:id="4115"/>
      <w:r w:rsidRPr="00FD1FC4">
        <w:rPr>
          <w:rFonts w:ascii="Times New Roman" w:eastAsia="Times New Roman" w:hAnsi="Times New Roman" w:cs="Times New Roman"/>
          <w:color w:val="000000"/>
          <w:sz w:val="28"/>
        </w:rPr>
        <w:t>      3) выбытии в результате реорганизации юридического лица путем слияния, присоединения, разделения или выделения – разница между стоимостью актива, отраженной в передаточном акте или разделительном балансе, и его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4117" w:name="z4390"/>
      <w:bookmarkEnd w:id="4116"/>
      <w:r w:rsidRPr="00FD1FC4">
        <w:rPr>
          <w:rFonts w:ascii="Times New Roman" w:eastAsia="Times New Roman" w:hAnsi="Times New Roman" w:cs="Times New Roman"/>
          <w:color w:val="000000"/>
          <w:sz w:val="28"/>
        </w:rPr>
        <w:t>      3. Для целей исчисления корпоративного подоходного налога не учитывается отрицательное значение результата от выбытия объекта интеллектуальной собственности при осуществлении приоритетных видов деятельности участниками "Астана Хаб".</w:t>
      </w:r>
    </w:p>
    <w:p w:rsidR="00FD1FC4" w:rsidRPr="00FD1FC4" w:rsidRDefault="00FD1FC4" w:rsidP="00FD1FC4">
      <w:pPr>
        <w:spacing w:after="0" w:line="276" w:lineRule="auto"/>
        <w:jc w:val="both"/>
        <w:rPr>
          <w:rFonts w:ascii="Times New Roman" w:eastAsia="Times New Roman" w:hAnsi="Times New Roman" w:cs="Times New Roman"/>
        </w:rPr>
      </w:pPr>
      <w:bookmarkStart w:id="4118" w:name="z4391"/>
      <w:bookmarkEnd w:id="4117"/>
      <w:r w:rsidRPr="00FD1FC4">
        <w:rPr>
          <w:rFonts w:ascii="Times New Roman" w:eastAsia="Times New Roman" w:hAnsi="Times New Roman" w:cs="Times New Roman"/>
          <w:color w:val="000000"/>
          <w:sz w:val="28"/>
        </w:rPr>
        <w:t xml:space="preserve">       4. Общая сумма результатов за налоговый период от всех операций выбытия по каждому виду активов, за исключением указанных в пункте 3 настоящей статьи, признается:</w:t>
      </w:r>
    </w:p>
    <w:p w:rsidR="00FD1FC4" w:rsidRPr="00FD1FC4" w:rsidRDefault="00FD1FC4" w:rsidP="00FD1FC4">
      <w:pPr>
        <w:spacing w:after="0" w:line="276" w:lineRule="auto"/>
        <w:jc w:val="both"/>
        <w:rPr>
          <w:rFonts w:ascii="Times New Roman" w:eastAsia="Times New Roman" w:hAnsi="Times New Roman" w:cs="Times New Roman"/>
        </w:rPr>
      </w:pPr>
      <w:bookmarkStart w:id="4119" w:name="z4392"/>
      <w:bookmarkEnd w:id="4118"/>
      <w:r w:rsidRPr="00FD1FC4">
        <w:rPr>
          <w:rFonts w:ascii="Times New Roman" w:eastAsia="Times New Roman" w:hAnsi="Times New Roman" w:cs="Times New Roman"/>
          <w:color w:val="000000"/>
          <w:sz w:val="28"/>
        </w:rPr>
        <w:t>      доходом от прироста стоимости, если такая сумма имеет положительное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4120" w:name="z4393"/>
      <w:bookmarkEnd w:id="4119"/>
      <w:r w:rsidRPr="00FD1FC4">
        <w:rPr>
          <w:rFonts w:ascii="Times New Roman" w:eastAsia="Times New Roman" w:hAnsi="Times New Roman" w:cs="Times New Roman"/>
          <w:color w:val="000000"/>
          <w:sz w:val="28"/>
        </w:rPr>
        <w:t xml:space="preserve">       убытком от выбытия, если такая сумма имеет отрицательное значение и учитывается в порядке, установленном статьями 338, 340, 341, 343 и 344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121" w:name="z4394"/>
      <w:bookmarkEnd w:id="4120"/>
      <w:r w:rsidRPr="00FD1FC4">
        <w:rPr>
          <w:rFonts w:ascii="Times New Roman" w:eastAsia="Times New Roman" w:hAnsi="Times New Roman" w:cs="Times New Roman"/>
          <w:color w:val="000000"/>
          <w:sz w:val="28"/>
        </w:rPr>
        <w:t xml:space="preserve">       5. Если иное не предусмотрено пунктом 6 настоящей статьи, первоначальная стоимость активов определяется как сумма следующих показателей:</w:t>
      </w:r>
    </w:p>
    <w:p w:rsidR="00FD1FC4" w:rsidRPr="00FD1FC4" w:rsidRDefault="00FD1FC4" w:rsidP="00FD1FC4">
      <w:pPr>
        <w:spacing w:after="0" w:line="276" w:lineRule="auto"/>
        <w:jc w:val="both"/>
        <w:rPr>
          <w:rFonts w:ascii="Times New Roman" w:eastAsia="Times New Roman" w:hAnsi="Times New Roman" w:cs="Times New Roman"/>
        </w:rPr>
      </w:pPr>
      <w:bookmarkStart w:id="4122" w:name="z4395"/>
      <w:bookmarkEnd w:id="4121"/>
      <w:r w:rsidRPr="00FD1FC4">
        <w:rPr>
          <w:rFonts w:ascii="Times New Roman" w:eastAsia="Times New Roman" w:hAnsi="Times New Roman" w:cs="Times New Roman"/>
          <w:color w:val="000000"/>
          <w:sz w:val="28"/>
        </w:rPr>
        <w:t>      1) совокупность затрат на приобретение, производство, строительство включаемых в стоимость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123" w:name="z4396"/>
      <w:bookmarkEnd w:id="4122"/>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4124" w:name="z4397"/>
      <w:bookmarkEnd w:id="4123"/>
      <w:r w:rsidRPr="00FD1FC4">
        <w:rPr>
          <w:rFonts w:ascii="Times New Roman" w:eastAsia="Times New Roman" w:hAnsi="Times New Roman" w:cs="Times New Roman"/>
          <w:color w:val="000000"/>
          <w:sz w:val="28"/>
        </w:rPr>
        <w:t>      в случае, если активы были получены в качестве вклада в уставный капитал, – стоимость актива, по которой он получен в качестве вклада в уставный капитал, но не более суммы, в счет оплаты которой он получен. Такая стоимость определяется на основании документов, подтверждающих получение вклада и стоимость, по которой получен актив (акт приема-передачи и (или) иные документы),</w:t>
      </w:r>
    </w:p>
    <w:p w:rsidR="00FD1FC4" w:rsidRPr="00FD1FC4" w:rsidRDefault="00FD1FC4" w:rsidP="00FD1FC4">
      <w:pPr>
        <w:spacing w:after="0" w:line="276" w:lineRule="auto"/>
        <w:jc w:val="both"/>
        <w:rPr>
          <w:rFonts w:ascii="Times New Roman" w:eastAsia="Times New Roman" w:hAnsi="Times New Roman" w:cs="Times New Roman"/>
        </w:rPr>
      </w:pPr>
      <w:bookmarkStart w:id="4125" w:name="z4398"/>
      <w:bookmarkEnd w:id="4124"/>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4126" w:name="z4399"/>
      <w:bookmarkEnd w:id="4125"/>
      <w:r w:rsidRPr="00FD1FC4">
        <w:rPr>
          <w:rFonts w:ascii="Times New Roman" w:eastAsia="Times New Roman" w:hAnsi="Times New Roman" w:cs="Times New Roman"/>
          <w:color w:val="000000"/>
          <w:sz w:val="28"/>
        </w:rPr>
        <w:t>      в случае, если активы были получены в результате реорганизации, – стоимость актива, указанная в передаточном акте или разделительном балансе,</w:t>
      </w:r>
    </w:p>
    <w:p w:rsidR="00FD1FC4" w:rsidRPr="00FD1FC4" w:rsidRDefault="00FD1FC4" w:rsidP="00FD1FC4">
      <w:pPr>
        <w:spacing w:after="0" w:line="276" w:lineRule="auto"/>
        <w:jc w:val="both"/>
        <w:rPr>
          <w:rFonts w:ascii="Times New Roman" w:eastAsia="Times New Roman" w:hAnsi="Times New Roman" w:cs="Times New Roman"/>
        </w:rPr>
      </w:pPr>
      <w:bookmarkStart w:id="4127" w:name="z4400"/>
      <w:bookmarkEnd w:id="4126"/>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4128" w:name="z4401"/>
      <w:bookmarkEnd w:id="4127"/>
      <w:r w:rsidRPr="00FD1FC4">
        <w:rPr>
          <w:rFonts w:ascii="Times New Roman" w:eastAsia="Times New Roman" w:hAnsi="Times New Roman" w:cs="Times New Roman"/>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 – балансовая стоимость актива,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прием-передачу такого актива и заверенном подписями сторон,</w:t>
      </w:r>
    </w:p>
    <w:p w:rsidR="00FD1FC4" w:rsidRPr="00FD1FC4" w:rsidRDefault="00FD1FC4" w:rsidP="00FD1FC4">
      <w:pPr>
        <w:spacing w:after="0" w:line="276" w:lineRule="auto"/>
        <w:jc w:val="both"/>
        <w:rPr>
          <w:rFonts w:ascii="Times New Roman" w:eastAsia="Times New Roman" w:hAnsi="Times New Roman" w:cs="Times New Roman"/>
        </w:rPr>
      </w:pPr>
      <w:bookmarkStart w:id="4129" w:name="z4402"/>
      <w:bookmarkEnd w:id="4128"/>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4130" w:name="z4403"/>
      <w:bookmarkEnd w:id="4129"/>
      <w:r w:rsidRPr="00FD1FC4">
        <w:rPr>
          <w:rFonts w:ascii="Times New Roman" w:eastAsia="Times New Roman" w:hAnsi="Times New Roman" w:cs="Times New Roman"/>
          <w:color w:val="000000"/>
          <w:sz w:val="28"/>
        </w:rPr>
        <w:t>      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4131" w:name="z4404"/>
      <w:bookmarkEnd w:id="4130"/>
      <w:r w:rsidRPr="00FD1FC4">
        <w:rPr>
          <w:rFonts w:ascii="Times New Roman" w:eastAsia="Times New Roman" w:hAnsi="Times New Roman" w:cs="Times New Roman"/>
          <w:color w:val="000000"/>
          <w:sz w:val="28"/>
        </w:rPr>
        <w:t>      2) другие затраты, увеличивающие стоимость активов, в том числе после их признания,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p w:rsidR="00FD1FC4" w:rsidRPr="00FD1FC4" w:rsidRDefault="00FD1FC4" w:rsidP="00FD1FC4">
      <w:pPr>
        <w:spacing w:after="0" w:line="276" w:lineRule="auto"/>
        <w:jc w:val="both"/>
        <w:rPr>
          <w:rFonts w:ascii="Times New Roman" w:eastAsia="Times New Roman" w:hAnsi="Times New Roman" w:cs="Times New Roman"/>
        </w:rPr>
      </w:pPr>
      <w:bookmarkStart w:id="4132" w:name="z4405"/>
      <w:bookmarkEnd w:id="4131"/>
      <w:r w:rsidRPr="00FD1FC4">
        <w:rPr>
          <w:rFonts w:ascii="Times New Roman" w:eastAsia="Times New Roman" w:hAnsi="Times New Roman" w:cs="Times New Roman"/>
          <w:color w:val="000000"/>
          <w:sz w:val="28"/>
        </w:rPr>
        <w:t xml:space="preserve">       затрат (расходов), указанных в подпунктах 2), 13) и 16) статьи 286 и статье 287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133" w:name="z4406"/>
      <w:bookmarkEnd w:id="4132"/>
      <w:r w:rsidRPr="00FD1FC4">
        <w:rPr>
          <w:rFonts w:ascii="Times New Roman" w:eastAsia="Times New Roman" w:hAnsi="Times New Roman" w:cs="Times New Roman"/>
          <w:color w:val="000000"/>
          <w:sz w:val="28"/>
        </w:rPr>
        <w:t>      амортизационных отчислений.</w:t>
      </w:r>
    </w:p>
    <w:p w:rsidR="00FD1FC4" w:rsidRPr="00FD1FC4" w:rsidRDefault="00FD1FC4" w:rsidP="00FD1FC4">
      <w:pPr>
        <w:spacing w:after="0" w:line="276" w:lineRule="auto"/>
        <w:jc w:val="both"/>
        <w:rPr>
          <w:rFonts w:ascii="Times New Roman" w:eastAsia="Times New Roman" w:hAnsi="Times New Roman" w:cs="Times New Roman"/>
        </w:rPr>
      </w:pPr>
      <w:bookmarkStart w:id="4134" w:name="z4407"/>
      <w:bookmarkEnd w:id="4133"/>
      <w:r w:rsidRPr="00FD1FC4">
        <w:rPr>
          <w:rFonts w:ascii="Times New Roman" w:eastAsia="Times New Roman" w:hAnsi="Times New Roman" w:cs="Times New Roman"/>
          <w:color w:val="000000"/>
          <w:sz w:val="28"/>
        </w:rPr>
        <w:t xml:space="preserve">       6. В случае если актив, указанный в подпункте 4) пункта 1 настоящей статьи, ранее учитывался в составе фиксированных активов, то его первоначальная стоимость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4135" w:name="z4408"/>
      <w:bookmarkEnd w:id="4134"/>
      <w:r w:rsidRPr="00FD1FC4">
        <w:rPr>
          <w:rFonts w:ascii="Times New Roman" w:eastAsia="Times New Roman" w:hAnsi="Times New Roman" w:cs="Times New Roman"/>
          <w:color w:val="000000"/>
          <w:sz w:val="28"/>
        </w:rPr>
        <w:t xml:space="preserve">       балансовая стоимость такого актива,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из состава фиксированных активов без учета переоценки и обесценения </w:t>
      </w:r>
    </w:p>
    <w:p w:rsidR="00FD1FC4" w:rsidRPr="00FD1FC4" w:rsidRDefault="00FD1FC4" w:rsidP="00FD1FC4">
      <w:pPr>
        <w:spacing w:after="0" w:line="276" w:lineRule="auto"/>
        <w:jc w:val="both"/>
        <w:rPr>
          <w:rFonts w:ascii="Times New Roman" w:eastAsia="Times New Roman" w:hAnsi="Times New Roman" w:cs="Times New Roman"/>
        </w:rPr>
      </w:pPr>
      <w:bookmarkStart w:id="4136" w:name="z4409"/>
      <w:bookmarkEnd w:id="4135"/>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4137" w:name="z4410"/>
      <w:bookmarkEnd w:id="4136"/>
      <w:r w:rsidRPr="00FD1FC4">
        <w:rPr>
          <w:rFonts w:ascii="Times New Roman" w:eastAsia="Times New Roman" w:hAnsi="Times New Roman" w:cs="Times New Roman"/>
          <w:color w:val="000000"/>
          <w:sz w:val="28"/>
        </w:rPr>
        <w:t>      другие затраты, увеличивающие стоимость данного актива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после исключения его из состава фиксированных активов, кроме:</w:t>
      </w:r>
    </w:p>
    <w:p w:rsidR="00FD1FC4" w:rsidRPr="00FD1FC4" w:rsidRDefault="00FD1FC4" w:rsidP="00FD1FC4">
      <w:pPr>
        <w:spacing w:after="0" w:line="276" w:lineRule="auto"/>
        <w:jc w:val="both"/>
        <w:rPr>
          <w:rFonts w:ascii="Times New Roman" w:eastAsia="Times New Roman" w:hAnsi="Times New Roman" w:cs="Times New Roman"/>
        </w:rPr>
      </w:pPr>
      <w:bookmarkStart w:id="4138" w:name="z4411"/>
      <w:bookmarkEnd w:id="4137"/>
      <w:r w:rsidRPr="00FD1FC4">
        <w:rPr>
          <w:rFonts w:ascii="Times New Roman" w:eastAsia="Times New Roman" w:hAnsi="Times New Roman" w:cs="Times New Roman"/>
          <w:color w:val="000000"/>
          <w:sz w:val="28"/>
        </w:rPr>
        <w:t xml:space="preserve">       затрат (расходов), указанных в подпунктах 2), 13) и 16) статьи 286 и статье 287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139" w:name="z4412"/>
      <w:bookmarkEnd w:id="4138"/>
      <w:r w:rsidRPr="00FD1FC4">
        <w:rPr>
          <w:rFonts w:ascii="Times New Roman" w:eastAsia="Times New Roman" w:hAnsi="Times New Roman" w:cs="Times New Roman"/>
          <w:color w:val="000000"/>
          <w:sz w:val="28"/>
        </w:rPr>
        <w:t>      амортизационных отчислений.</w:t>
      </w:r>
    </w:p>
    <w:p w:rsidR="00FD1FC4" w:rsidRPr="00FD1FC4" w:rsidRDefault="00FD1FC4" w:rsidP="00FD1FC4">
      <w:pPr>
        <w:spacing w:after="0" w:line="276" w:lineRule="auto"/>
        <w:rPr>
          <w:rFonts w:ascii="Times New Roman" w:eastAsia="Times New Roman" w:hAnsi="Times New Roman" w:cs="Times New Roman"/>
        </w:rPr>
      </w:pPr>
      <w:bookmarkStart w:id="4140" w:name="z4413"/>
      <w:bookmarkEnd w:id="4139"/>
      <w:r w:rsidRPr="00FD1FC4">
        <w:rPr>
          <w:rFonts w:ascii="Times New Roman" w:eastAsia="Times New Roman" w:hAnsi="Times New Roman" w:cs="Times New Roman"/>
          <w:b/>
          <w:color w:val="000000"/>
        </w:rPr>
        <w:t xml:space="preserve"> Параграф 5. Уменьшения и корректировки дохода</w:t>
      </w:r>
    </w:p>
    <w:bookmarkEnd w:id="414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255. Уменьшение совокупного годового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4141" w:name="z4415"/>
      <w:r w:rsidRPr="00FD1FC4">
        <w:rPr>
          <w:rFonts w:ascii="Times New Roman" w:eastAsia="Times New Roman" w:hAnsi="Times New Roman" w:cs="Times New Roman"/>
          <w:color w:val="000000"/>
          <w:sz w:val="28"/>
        </w:rPr>
        <w:t>      1. В целях определения налогооблагаемого дохода совокупный годовой доход налогоплательщика подлежит уменьшению на следующие доходы:</w:t>
      </w:r>
    </w:p>
    <w:p w:rsidR="00FD1FC4" w:rsidRPr="00FD1FC4" w:rsidRDefault="00FD1FC4" w:rsidP="00FD1FC4">
      <w:pPr>
        <w:spacing w:after="0" w:line="276" w:lineRule="auto"/>
        <w:jc w:val="both"/>
        <w:rPr>
          <w:rFonts w:ascii="Times New Roman" w:eastAsia="Times New Roman" w:hAnsi="Times New Roman" w:cs="Times New Roman"/>
        </w:rPr>
      </w:pPr>
      <w:bookmarkStart w:id="4142" w:name="z4416"/>
      <w:bookmarkEnd w:id="4141"/>
      <w:r w:rsidRPr="00FD1FC4">
        <w:rPr>
          <w:rFonts w:ascii="Times New Roman" w:eastAsia="Times New Roman" w:hAnsi="Times New Roman" w:cs="Times New Roman"/>
          <w:color w:val="000000"/>
          <w:sz w:val="28"/>
        </w:rPr>
        <w:t xml:space="preserve">       1) дивиденды, кроме полученных постоянным учреждением юридического лица – нерезидента в Республике Казахстан, не соответствующих условиям, определенным подпунктом 7) статьи 681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143" w:name="z4417"/>
      <w:bookmarkEnd w:id="4142"/>
      <w:r w:rsidRPr="00FD1FC4">
        <w:rPr>
          <w:rFonts w:ascii="Times New Roman" w:eastAsia="Times New Roman" w:hAnsi="Times New Roman" w:cs="Times New Roman"/>
          <w:color w:val="000000"/>
          <w:sz w:val="28"/>
        </w:rPr>
        <w:t xml:space="preserve">       2) доход лица, осуществляющего цифровой майнинг, от реализации цифровых активов, по которым доход от деятельности по цифровому майнингу определен в соответствии с пунктом 1 статьи 325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144" w:name="z4418"/>
      <w:bookmarkEnd w:id="4143"/>
      <w:r w:rsidRPr="00FD1FC4">
        <w:rPr>
          <w:rFonts w:ascii="Times New Roman" w:eastAsia="Times New Roman" w:hAnsi="Times New Roman" w:cs="Times New Roman"/>
          <w:color w:val="000000"/>
          <w:sz w:val="28"/>
        </w:rPr>
        <w:t>      3) чистый доход от доверительного управления имуществом, полученный (подлежащий получению) учредителем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4145" w:name="z4419"/>
      <w:bookmarkEnd w:id="4144"/>
      <w:r w:rsidRPr="00FD1FC4">
        <w:rPr>
          <w:rFonts w:ascii="Times New Roman" w:eastAsia="Times New Roman" w:hAnsi="Times New Roman" w:cs="Times New Roman"/>
          <w:color w:val="000000"/>
          <w:sz w:val="28"/>
        </w:rPr>
        <w:t xml:space="preserve">       4) доходы некоммерческой организации, предусмотренные пунктом 1 статьи 329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146" w:name="z4420"/>
      <w:bookmarkEnd w:id="4145"/>
      <w:r w:rsidRPr="00FD1FC4">
        <w:rPr>
          <w:rFonts w:ascii="Times New Roman" w:eastAsia="Times New Roman" w:hAnsi="Times New Roman" w:cs="Times New Roman"/>
          <w:color w:val="000000"/>
          <w:sz w:val="28"/>
        </w:rPr>
        <w:t>      5)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НПП.</w:t>
      </w:r>
    </w:p>
    <w:p w:rsidR="00FD1FC4" w:rsidRPr="00FD1FC4" w:rsidRDefault="00FD1FC4" w:rsidP="00FD1FC4">
      <w:pPr>
        <w:spacing w:after="0" w:line="276" w:lineRule="auto"/>
        <w:jc w:val="both"/>
        <w:rPr>
          <w:rFonts w:ascii="Times New Roman" w:eastAsia="Times New Roman" w:hAnsi="Times New Roman" w:cs="Times New Roman"/>
        </w:rPr>
      </w:pPr>
      <w:bookmarkStart w:id="4147" w:name="z4421"/>
      <w:bookmarkEnd w:id="4146"/>
      <w:r w:rsidRPr="00FD1FC4">
        <w:rPr>
          <w:rFonts w:ascii="Times New Roman" w:eastAsia="Times New Roman" w:hAnsi="Times New Roman" w:cs="Times New Roman"/>
          <w:color w:val="000000"/>
          <w:sz w:val="28"/>
        </w:rPr>
        <w:t>      2. В целях определения налогооблагаемого дохода совокупный годовой доход уменьшается налогоплательщиками, предусмотренными настоящим пунктом, на следующие доходы:</w:t>
      </w:r>
    </w:p>
    <w:p w:rsidR="00FD1FC4" w:rsidRPr="00FD1FC4" w:rsidRDefault="00FD1FC4" w:rsidP="00FD1FC4">
      <w:pPr>
        <w:spacing w:after="0" w:line="276" w:lineRule="auto"/>
        <w:jc w:val="both"/>
        <w:rPr>
          <w:rFonts w:ascii="Times New Roman" w:eastAsia="Times New Roman" w:hAnsi="Times New Roman" w:cs="Times New Roman"/>
        </w:rPr>
      </w:pPr>
      <w:bookmarkStart w:id="4148" w:name="z4422"/>
      <w:bookmarkEnd w:id="4147"/>
      <w:r w:rsidRPr="00FD1FC4">
        <w:rPr>
          <w:rFonts w:ascii="Times New Roman" w:eastAsia="Times New Roman" w:hAnsi="Times New Roman" w:cs="Times New Roman"/>
          <w:color w:val="000000"/>
          <w:sz w:val="28"/>
        </w:rPr>
        <w:t xml:space="preserve">       1) доходы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указанные в статье 5-1 Закона Республики Казахстан "О банках и банковской деятельности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4149" w:name="z4423"/>
      <w:bookmarkEnd w:id="4148"/>
      <w:r w:rsidRPr="00FD1FC4">
        <w:rPr>
          <w:rFonts w:ascii="Times New Roman" w:eastAsia="Times New Roman" w:hAnsi="Times New Roman" w:cs="Times New Roman"/>
          <w:color w:val="000000"/>
          <w:sz w:val="28"/>
        </w:rPr>
        <w:t>      2) доходы от уступки права требования, полученные банком второго уровня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bookmarkEnd w:id="414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256. Корректировка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4150" w:name="z4425"/>
      <w:r w:rsidRPr="00FD1FC4">
        <w:rPr>
          <w:rFonts w:ascii="Times New Roman" w:eastAsia="Times New Roman" w:hAnsi="Times New Roman" w:cs="Times New Roman"/>
          <w:color w:val="000000"/>
          <w:sz w:val="28"/>
        </w:rPr>
        <w:t xml:space="preserve">       1. Корректировкой признается увеличение или уменьшение размера дохода отчетного налогового периода в пределах суммы ранее признанного дохода в случаях, установленных настоящей статьей. </w:t>
      </w:r>
    </w:p>
    <w:p w:rsidR="00FD1FC4" w:rsidRPr="00FD1FC4" w:rsidRDefault="00FD1FC4" w:rsidP="00FD1FC4">
      <w:pPr>
        <w:spacing w:after="0" w:line="276" w:lineRule="auto"/>
        <w:jc w:val="both"/>
        <w:rPr>
          <w:rFonts w:ascii="Times New Roman" w:eastAsia="Times New Roman" w:hAnsi="Times New Roman" w:cs="Times New Roman"/>
        </w:rPr>
      </w:pPr>
      <w:bookmarkStart w:id="4151" w:name="z4426"/>
      <w:bookmarkEnd w:id="4150"/>
      <w:r w:rsidRPr="00FD1FC4">
        <w:rPr>
          <w:rFonts w:ascii="Times New Roman" w:eastAsia="Times New Roman" w:hAnsi="Times New Roman" w:cs="Times New Roman"/>
          <w:color w:val="000000"/>
          <w:sz w:val="28"/>
        </w:rPr>
        <w:t>      2. Доходы подлежат корректировке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4152" w:name="z4427"/>
      <w:bookmarkEnd w:id="4151"/>
      <w:r w:rsidRPr="00FD1FC4">
        <w:rPr>
          <w:rFonts w:ascii="Times New Roman" w:eastAsia="Times New Roman" w:hAnsi="Times New Roman" w:cs="Times New Roman"/>
          <w:color w:val="000000"/>
          <w:sz w:val="28"/>
        </w:rPr>
        <w:t>      1) полного или частичного возврата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4153" w:name="z4428"/>
      <w:bookmarkEnd w:id="4152"/>
      <w:r w:rsidRPr="00FD1FC4">
        <w:rPr>
          <w:rFonts w:ascii="Times New Roman" w:eastAsia="Times New Roman" w:hAnsi="Times New Roman" w:cs="Times New Roman"/>
          <w:color w:val="000000"/>
          <w:sz w:val="28"/>
        </w:rPr>
        <w:t>      2) изменения условий сделки;</w:t>
      </w:r>
    </w:p>
    <w:p w:rsidR="00FD1FC4" w:rsidRPr="00FD1FC4" w:rsidRDefault="00FD1FC4" w:rsidP="00FD1FC4">
      <w:pPr>
        <w:spacing w:after="0" w:line="276" w:lineRule="auto"/>
        <w:jc w:val="both"/>
        <w:rPr>
          <w:rFonts w:ascii="Times New Roman" w:eastAsia="Times New Roman" w:hAnsi="Times New Roman" w:cs="Times New Roman"/>
        </w:rPr>
      </w:pPr>
      <w:bookmarkStart w:id="4154" w:name="z4429"/>
      <w:bookmarkEnd w:id="4153"/>
      <w:r w:rsidRPr="00FD1FC4">
        <w:rPr>
          <w:rFonts w:ascii="Times New Roman" w:eastAsia="Times New Roman" w:hAnsi="Times New Roman" w:cs="Times New Roman"/>
          <w:color w:val="000000"/>
          <w:sz w:val="28"/>
        </w:rPr>
        <w:t>      3) изменения цены, компенсации за реализованные товары, работы, услуги. Положение данного подпункта применяется также при изменении суммы, подлежащей оплате в национальной валюте за реализованные товары, выполненные работы, оказанные услуги исходя из условий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4155" w:name="z4430"/>
      <w:bookmarkEnd w:id="4154"/>
      <w:r w:rsidRPr="00FD1FC4">
        <w:rPr>
          <w:rFonts w:ascii="Times New Roman" w:eastAsia="Times New Roman" w:hAnsi="Times New Roman" w:cs="Times New Roman"/>
          <w:color w:val="000000"/>
          <w:sz w:val="28"/>
        </w:rPr>
        <w:t>      4) скидки с цены, скидки с продаж.</w:t>
      </w:r>
    </w:p>
    <w:p w:rsidR="00FD1FC4" w:rsidRPr="00FD1FC4" w:rsidRDefault="00FD1FC4" w:rsidP="00FD1FC4">
      <w:pPr>
        <w:spacing w:after="0" w:line="276" w:lineRule="auto"/>
        <w:jc w:val="both"/>
        <w:rPr>
          <w:rFonts w:ascii="Times New Roman" w:eastAsia="Times New Roman" w:hAnsi="Times New Roman" w:cs="Times New Roman"/>
        </w:rPr>
      </w:pPr>
      <w:bookmarkStart w:id="4156" w:name="z4431"/>
      <w:bookmarkEnd w:id="4155"/>
      <w:r w:rsidRPr="00FD1FC4">
        <w:rPr>
          <w:rFonts w:ascii="Times New Roman" w:eastAsia="Times New Roman" w:hAnsi="Times New Roman" w:cs="Times New Roman"/>
          <w:color w:val="000000"/>
          <w:sz w:val="28"/>
        </w:rPr>
        <w:t xml:space="preserve">       3. Корректировка доходов производится в том налоговом периоде, в котором наступили случаи, указанные в пункте 2 настоящей статьи.</w:t>
      </w:r>
    </w:p>
    <w:p w:rsidR="00FD1FC4" w:rsidRPr="00FD1FC4" w:rsidRDefault="00FD1FC4" w:rsidP="00FD1FC4">
      <w:pPr>
        <w:spacing w:after="0" w:line="276" w:lineRule="auto"/>
        <w:rPr>
          <w:rFonts w:ascii="Times New Roman" w:eastAsia="Times New Roman" w:hAnsi="Times New Roman" w:cs="Times New Roman"/>
        </w:rPr>
      </w:pPr>
      <w:bookmarkStart w:id="4157" w:name="z4432"/>
      <w:bookmarkEnd w:id="4156"/>
      <w:r w:rsidRPr="00FD1FC4">
        <w:rPr>
          <w:rFonts w:ascii="Times New Roman" w:eastAsia="Times New Roman" w:hAnsi="Times New Roman" w:cs="Times New Roman"/>
          <w:b/>
          <w:color w:val="000000"/>
        </w:rPr>
        <w:t xml:space="preserve"> Глава 26. ВЫЧЕТЫ</w:t>
      </w:r>
    </w:p>
    <w:p w:rsidR="00FD1FC4" w:rsidRPr="00FD1FC4" w:rsidRDefault="00FD1FC4" w:rsidP="00FD1FC4">
      <w:pPr>
        <w:spacing w:after="0" w:line="276" w:lineRule="auto"/>
        <w:rPr>
          <w:rFonts w:ascii="Times New Roman" w:eastAsia="Times New Roman" w:hAnsi="Times New Roman" w:cs="Times New Roman"/>
        </w:rPr>
      </w:pPr>
      <w:bookmarkStart w:id="4158" w:name="z4433"/>
      <w:bookmarkEnd w:id="4157"/>
      <w:r w:rsidRPr="00FD1FC4">
        <w:rPr>
          <w:rFonts w:ascii="Times New Roman" w:eastAsia="Times New Roman" w:hAnsi="Times New Roman" w:cs="Times New Roman"/>
          <w:b/>
          <w:color w:val="000000"/>
        </w:rPr>
        <w:t xml:space="preserve"> Параграф 1. Общие положения</w:t>
      </w:r>
    </w:p>
    <w:bookmarkEnd w:id="415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257.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4159" w:name="z4435"/>
      <w:r w:rsidRPr="00FD1FC4">
        <w:rPr>
          <w:rFonts w:ascii="Times New Roman" w:eastAsia="Times New Roman" w:hAnsi="Times New Roman" w:cs="Times New Roman"/>
          <w:color w:val="000000"/>
          <w:sz w:val="28"/>
        </w:rPr>
        <w:t xml:space="preserve">       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статьями 258 – 273, главами 27 – 31 настоящего Кодекса, за исключением затрат (расходов), не подлежащих вычету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4160" w:name="z4436"/>
      <w:bookmarkEnd w:id="4159"/>
      <w:r w:rsidRPr="00FD1FC4">
        <w:rPr>
          <w:rFonts w:ascii="Times New Roman" w:eastAsia="Times New Roman" w:hAnsi="Times New Roman" w:cs="Times New Roman"/>
          <w:color w:val="000000"/>
          <w:sz w:val="28"/>
        </w:rPr>
        <w:t xml:space="preserve">       Положения настоящего пункта применяются к расходам налогоплательщика, понесенным как в Республике Казахстан, так и за ее пределами. </w:t>
      </w:r>
    </w:p>
    <w:p w:rsidR="00FD1FC4" w:rsidRPr="00FD1FC4" w:rsidRDefault="00FD1FC4" w:rsidP="00FD1FC4">
      <w:pPr>
        <w:spacing w:after="0" w:line="276" w:lineRule="auto"/>
        <w:jc w:val="both"/>
        <w:rPr>
          <w:rFonts w:ascii="Times New Roman" w:eastAsia="Times New Roman" w:hAnsi="Times New Roman" w:cs="Times New Roman"/>
        </w:rPr>
      </w:pPr>
      <w:bookmarkStart w:id="4161" w:name="z4437"/>
      <w:bookmarkEnd w:id="4160"/>
      <w:r w:rsidRPr="00FD1FC4">
        <w:rPr>
          <w:rFonts w:ascii="Times New Roman" w:eastAsia="Times New Roman" w:hAnsi="Times New Roman" w:cs="Times New Roman"/>
          <w:color w:val="000000"/>
          <w:sz w:val="28"/>
        </w:rPr>
        <w:t xml:space="preserve">       2. 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статьями 273 –285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162" w:name="z4438"/>
      <w:bookmarkEnd w:id="4161"/>
      <w:r w:rsidRPr="00FD1FC4">
        <w:rPr>
          <w:rFonts w:ascii="Times New Roman" w:eastAsia="Times New Roman" w:hAnsi="Times New Roman" w:cs="Times New Roman"/>
          <w:color w:val="000000"/>
          <w:sz w:val="28"/>
        </w:rPr>
        <w:t xml:space="preserve">       3.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rsidR="00FD1FC4" w:rsidRPr="00FD1FC4" w:rsidRDefault="00FD1FC4" w:rsidP="00FD1FC4">
      <w:pPr>
        <w:spacing w:after="0" w:line="276" w:lineRule="auto"/>
        <w:jc w:val="both"/>
        <w:rPr>
          <w:rFonts w:ascii="Times New Roman" w:eastAsia="Times New Roman" w:hAnsi="Times New Roman" w:cs="Times New Roman"/>
        </w:rPr>
      </w:pPr>
      <w:bookmarkStart w:id="4163" w:name="z4439"/>
      <w:bookmarkEnd w:id="4162"/>
      <w:r w:rsidRPr="00FD1FC4">
        <w:rPr>
          <w:rFonts w:ascii="Times New Roman" w:eastAsia="Times New Roman" w:hAnsi="Times New Roman" w:cs="Times New Roman"/>
          <w:color w:val="000000"/>
          <w:sz w:val="28"/>
        </w:rPr>
        <w:t xml:space="preserve">       4.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 </w:t>
      </w:r>
    </w:p>
    <w:p w:rsidR="00FD1FC4" w:rsidRPr="00FD1FC4" w:rsidRDefault="00FD1FC4" w:rsidP="00FD1FC4">
      <w:pPr>
        <w:spacing w:after="0" w:line="276" w:lineRule="auto"/>
        <w:jc w:val="both"/>
        <w:rPr>
          <w:rFonts w:ascii="Times New Roman" w:eastAsia="Times New Roman" w:hAnsi="Times New Roman" w:cs="Times New Roman"/>
        </w:rPr>
      </w:pPr>
      <w:bookmarkStart w:id="4164" w:name="z4440"/>
      <w:bookmarkEnd w:id="4163"/>
      <w:r w:rsidRPr="00FD1FC4">
        <w:rPr>
          <w:rFonts w:ascii="Times New Roman" w:eastAsia="Times New Roman" w:hAnsi="Times New Roman" w:cs="Times New Roman"/>
          <w:color w:val="000000"/>
          <w:sz w:val="28"/>
        </w:rPr>
        <w:t xml:space="preserve">       5. Если иное не установлено настоящей статьей, статьями 258 – 273 и главами 27 – 31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165" w:name="z4441"/>
      <w:bookmarkEnd w:id="4164"/>
      <w:r w:rsidRPr="00FD1FC4">
        <w:rPr>
          <w:rFonts w:ascii="Times New Roman" w:eastAsia="Times New Roman" w:hAnsi="Times New Roman" w:cs="Times New Roman"/>
          <w:color w:val="000000"/>
          <w:sz w:val="28"/>
        </w:rPr>
        <w:t>      В случае, когда порядок признания расходов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4166" w:name="z4442"/>
      <w:bookmarkEnd w:id="4165"/>
      <w:r w:rsidRPr="00FD1FC4">
        <w:rPr>
          <w:rFonts w:ascii="Times New Roman" w:eastAsia="Times New Roman" w:hAnsi="Times New Roman" w:cs="Times New Roman"/>
          <w:color w:val="000000"/>
          <w:sz w:val="28"/>
        </w:rPr>
        <w:t xml:space="preserve">       6. Если иное не предусмотрено пунктом 4 статьи 204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rsidR="00FD1FC4" w:rsidRPr="00FD1FC4" w:rsidRDefault="00FD1FC4" w:rsidP="00FD1FC4">
      <w:pPr>
        <w:spacing w:after="0" w:line="276" w:lineRule="auto"/>
        <w:jc w:val="both"/>
        <w:rPr>
          <w:rFonts w:ascii="Times New Roman" w:eastAsia="Times New Roman" w:hAnsi="Times New Roman" w:cs="Times New Roman"/>
        </w:rPr>
      </w:pPr>
      <w:bookmarkStart w:id="4167" w:name="z4443"/>
      <w:bookmarkEnd w:id="4166"/>
      <w:r w:rsidRPr="00FD1FC4">
        <w:rPr>
          <w:rFonts w:ascii="Times New Roman" w:eastAsia="Times New Roman" w:hAnsi="Times New Roman" w:cs="Times New Roman"/>
          <w:color w:val="000000"/>
          <w:sz w:val="28"/>
        </w:rPr>
        <w:t>      7. Корректировка (индексация) обязательства, подлежащего выплате в тенге, в связи с изменением курса валюты признается затратами (расходами) в целях налогообложения в случае, если такая корректировка подлежит выплате и признается затратами (расходами)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168" w:name="z4444"/>
      <w:bookmarkEnd w:id="4167"/>
      <w:r w:rsidRPr="00FD1FC4">
        <w:rPr>
          <w:rFonts w:ascii="Times New Roman" w:eastAsia="Times New Roman" w:hAnsi="Times New Roman" w:cs="Times New Roman"/>
          <w:color w:val="000000"/>
          <w:sz w:val="28"/>
        </w:rPr>
        <w:t xml:space="preserve">       При этом сумма затрат (расходов) от корректировки (индексации) обязательства, подлежащего выплате в тенге, в связи с изменением курса валюты учитывается в составе того вида затрат (расходов), к которому он отнесен в бухгалтерском учете, за исключением случаев, предусмотренных статьей 288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169" w:name="z4445"/>
      <w:bookmarkEnd w:id="4168"/>
      <w:r w:rsidRPr="00FD1FC4">
        <w:rPr>
          <w:rFonts w:ascii="Times New Roman" w:eastAsia="Times New Roman" w:hAnsi="Times New Roman" w:cs="Times New Roman"/>
          <w:color w:val="000000"/>
          <w:sz w:val="28"/>
        </w:rPr>
        <w:t>      Такие затраты (расходы) относятся на вычеты с учетом положений настоящего раздела.</w:t>
      </w:r>
    </w:p>
    <w:p w:rsidR="00FD1FC4" w:rsidRPr="00FD1FC4" w:rsidRDefault="00FD1FC4" w:rsidP="00FD1FC4">
      <w:pPr>
        <w:spacing w:after="0" w:line="276" w:lineRule="auto"/>
        <w:jc w:val="both"/>
        <w:rPr>
          <w:rFonts w:ascii="Times New Roman" w:eastAsia="Times New Roman" w:hAnsi="Times New Roman" w:cs="Times New Roman"/>
        </w:rPr>
      </w:pPr>
      <w:bookmarkStart w:id="4170" w:name="z4446"/>
      <w:bookmarkEnd w:id="4169"/>
      <w:r w:rsidRPr="00FD1FC4">
        <w:rPr>
          <w:rFonts w:ascii="Times New Roman" w:eastAsia="Times New Roman" w:hAnsi="Times New Roman" w:cs="Times New Roman"/>
          <w:color w:val="000000"/>
          <w:sz w:val="28"/>
        </w:rPr>
        <w:t>      8.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rsidR="00FD1FC4" w:rsidRPr="00FD1FC4" w:rsidRDefault="00FD1FC4" w:rsidP="00FD1FC4">
      <w:pPr>
        <w:spacing w:after="0" w:line="276" w:lineRule="auto"/>
        <w:jc w:val="both"/>
        <w:rPr>
          <w:rFonts w:ascii="Times New Roman" w:eastAsia="Times New Roman" w:hAnsi="Times New Roman" w:cs="Times New Roman"/>
        </w:rPr>
      </w:pPr>
      <w:bookmarkStart w:id="4171" w:name="z4447"/>
      <w:bookmarkEnd w:id="4170"/>
      <w:r w:rsidRPr="00FD1FC4">
        <w:rPr>
          <w:rFonts w:ascii="Times New Roman" w:eastAsia="Times New Roman" w:hAnsi="Times New Roman" w:cs="Times New Roman"/>
          <w:color w:val="000000"/>
          <w:sz w:val="28"/>
        </w:rPr>
        <w:t>      9.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4172" w:name="z4448"/>
      <w:bookmarkEnd w:id="4171"/>
      <w:r w:rsidRPr="00FD1FC4">
        <w:rPr>
          <w:rFonts w:ascii="Times New Roman" w:eastAsia="Times New Roman" w:hAnsi="Times New Roman" w:cs="Times New Roman"/>
          <w:color w:val="000000"/>
          <w:sz w:val="28"/>
        </w:rPr>
        <w:t>      При определении налогооблагаемого дохода постоянного учреждения юридического лица – 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4173" w:name="z4449"/>
      <w:bookmarkEnd w:id="4172"/>
      <w:r w:rsidRPr="00FD1FC4">
        <w:rPr>
          <w:rFonts w:ascii="Times New Roman" w:eastAsia="Times New Roman" w:hAnsi="Times New Roman" w:cs="Times New Roman"/>
          <w:color w:val="000000"/>
          <w:sz w:val="28"/>
        </w:rPr>
        <w:t>      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 – резидентом, в порядке, определенном налоговым законодательством такого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4174" w:name="z4450"/>
      <w:bookmarkEnd w:id="4173"/>
      <w:r w:rsidRPr="00FD1FC4">
        <w:rPr>
          <w:rFonts w:ascii="Times New Roman" w:eastAsia="Times New Roman" w:hAnsi="Times New Roman" w:cs="Times New Roman"/>
          <w:color w:val="000000"/>
          <w:sz w:val="28"/>
        </w:rPr>
        <w:t xml:space="preserve">       В случае, если налоговым законодательством иностранного государства, из источников которого получен доход юридическим лицом – 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статьями 708 – 711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175" w:name="z4451"/>
      <w:bookmarkEnd w:id="4174"/>
      <w:r w:rsidRPr="00FD1FC4">
        <w:rPr>
          <w:rFonts w:ascii="Times New Roman" w:eastAsia="Times New Roman" w:hAnsi="Times New Roman" w:cs="Times New Roman"/>
          <w:color w:val="000000"/>
          <w:sz w:val="28"/>
        </w:rPr>
        <w:t xml:space="preserve">       10. Налогоплательщик осуществляет корректировку вычетов в соответствии со статьей 288 настоящего Кодекса. При этом сумма вычетов с учетом данных корректировок может иметь отрицательное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4176" w:name="z4452"/>
      <w:bookmarkEnd w:id="4175"/>
      <w:r w:rsidRPr="00FD1FC4">
        <w:rPr>
          <w:rFonts w:ascii="Times New Roman" w:eastAsia="Times New Roman" w:hAnsi="Times New Roman" w:cs="Times New Roman"/>
          <w:color w:val="000000"/>
          <w:sz w:val="28"/>
        </w:rPr>
        <w:t>      11. Вычету подлежит сумма отрицательной разницы, образовавшейся в бухгалтерском учете при переходе на иной метод оценки запасов, чем тот, который применялся налогоплательщиком в предыдущем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4177" w:name="z4453"/>
      <w:bookmarkEnd w:id="4176"/>
      <w:r w:rsidRPr="00FD1FC4">
        <w:rPr>
          <w:rFonts w:ascii="Times New Roman" w:eastAsia="Times New Roman" w:hAnsi="Times New Roman" w:cs="Times New Roman"/>
          <w:color w:val="000000"/>
          <w:sz w:val="28"/>
        </w:rPr>
        <w:t>      12. Настоящим разделом установлены особенности определения вычетов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4178" w:name="z4454"/>
      <w:bookmarkEnd w:id="4177"/>
      <w:r w:rsidRPr="00FD1FC4">
        <w:rPr>
          <w:rFonts w:ascii="Times New Roman" w:eastAsia="Times New Roman" w:hAnsi="Times New Roman" w:cs="Times New Roman"/>
          <w:color w:val="000000"/>
          <w:sz w:val="28"/>
        </w:rPr>
        <w:t xml:space="preserve">       1) по производным финансовым инструментам – главой 27 настоящего раздела; </w:t>
      </w:r>
    </w:p>
    <w:p w:rsidR="00FD1FC4" w:rsidRPr="00FD1FC4" w:rsidRDefault="00FD1FC4" w:rsidP="00FD1FC4">
      <w:pPr>
        <w:spacing w:after="0" w:line="276" w:lineRule="auto"/>
        <w:jc w:val="both"/>
        <w:rPr>
          <w:rFonts w:ascii="Times New Roman" w:eastAsia="Times New Roman" w:hAnsi="Times New Roman" w:cs="Times New Roman"/>
        </w:rPr>
      </w:pPr>
      <w:bookmarkStart w:id="4179" w:name="z4455"/>
      <w:bookmarkEnd w:id="4178"/>
      <w:r w:rsidRPr="00FD1FC4">
        <w:rPr>
          <w:rFonts w:ascii="Times New Roman" w:eastAsia="Times New Roman" w:hAnsi="Times New Roman" w:cs="Times New Roman"/>
          <w:color w:val="000000"/>
          <w:sz w:val="28"/>
        </w:rPr>
        <w:t xml:space="preserve">       2) по долгосрочным контрактам – главой 28 настоящего раздела; </w:t>
      </w:r>
    </w:p>
    <w:p w:rsidR="00FD1FC4" w:rsidRPr="00FD1FC4" w:rsidRDefault="00FD1FC4" w:rsidP="00FD1FC4">
      <w:pPr>
        <w:spacing w:after="0" w:line="276" w:lineRule="auto"/>
        <w:jc w:val="both"/>
        <w:rPr>
          <w:rFonts w:ascii="Times New Roman" w:eastAsia="Times New Roman" w:hAnsi="Times New Roman" w:cs="Times New Roman"/>
        </w:rPr>
      </w:pPr>
      <w:bookmarkStart w:id="4180" w:name="z4456"/>
      <w:bookmarkEnd w:id="4179"/>
      <w:r w:rsidRPr="00FD1FC4">
        <w:rPr>
          <w:rFonts w:ascii="Times New Roman" w:eastAsia="Times New Roman" w:hAnsi="Times New Roman" w:cs="Times New Roman"/>
          <w:color w:val="000000"/>
          <w:sz w:val="28"/>
        </w:rPr>
        <w:t xml:space="preserve">       3) недропользователями – главой 29 настоящего раздела;</w:t>
      </w:r>
    </w:p>
    <w:p w:rsidR="00FD1FC4" w:rsidRPr="00FD1FC4" w:rsidRDefault="00FD1FC4" w:rsidP="00FD1FC4">
      <w:pPr>
        <w:spacing w:after="0" w:line="276" w:lineRule="auto"/>
        <w:jc w:val="both"/>
        <w:rPr>
          <w:rFonts w:ascii="Times New Roman" w:eastAsia="Times New Roman" w:hAnsi="Times New Roman" w:cs="Times New Roman"/>
        </w:rPr>
      </w:pPr>
      <w:bookmarkStart w:id="4181" w:name="z4457"/>
      <w:bookmarkEnd w:id="4180"/>
      <w:r w:rsidRPr="00FD1FC4">
        <w:rPr>
          <w:rFonts w:ascii="Times New Roman" w:eastAsia="Times New Roman" w:hAnsi="Times New Roman" w:cs="Times New Roman"/>
          <w:color w:val="000000"/>
          <w:sz w:val="28"/>
        </w:rPr>
        <w:t xml:space="preserve">       4) лицами, осуществляющими финансовую деятельность, – главой 30 настоящего раздела;</w:t>
      </w:r>
    </w:p>
    <w:p w:rsidR="00FD1FC4" w:rsidRPr="00FD1FC4" w:rsidRDefault="00FD1FC4" w:rsidP="00FD1FC4">
      <w:pPr>
        <w:spacing w:after="0" w:line="276" w:lineRule="auto"/>
        <w:jc w:val="both"/>
        <w:rPr>
          <w:rFonts w:ascii="Times New Roman" w:eastAsia="Times New Roman" w:hAnsi="Times New Roman" w:cs="Times New Roman"/>
        </w:rPr>
      </w:pPr>
      <w:bookmarkStart w:id="4182" w:name="z4458"/>
      <w:bookmarkEnd w:id="4181"/>
      <w:r w:rsidRPr="00FD1FC4">
        <w:rPr>
          <w:rFonts w:ascii="Times New Roman" w:eastAsia="Times New Roman" w:hAnsi="Times New Roman" w:cs="Times New Roman"/>
          <w:color w:val="000000"/>
          <w:sz w:val="28"/>
        </w:rPr>
        <w:t xml:space="preserve">       5) лицами, осуществляющими операции с цифровыми активами, – главой 31 настоящего раздела.</w:t>
      </w:r>
    </w:p>
    <w:p w:rsidR="00FD1FC4" w:rsidRPr="00FD1FC4" w:rsidRDefault="00FD1FC4" w:rsidP="00FD1FC4">
      <w:pPr>
        <w:spacing w:after="0" w:line="276" w:lineRule="auto"/>
        <w:rPr>
          <w:rFonts w:ascii="Times New Roman" w:eastAsia="Times New Roman" w:hAnsi="Times New Roman" w:cs="Times New Roman"/>
        </w:rPr>
      </w:pPr>
      <w:bookmarkStart w:id="4183" w:name="z4459"/>
      <w:bookmarkEnd w:id="4182"/>
      <w:r w:rsidRPr="00FD1FC4">
        <w:rPr>
          <w:rFonts w:ascii="Times New Roman" w:eastAsia="Times New Roman" w:hAnsi="Times New Roman" w:cs="Times New Roman"/>
          <w:b/>
          <w:color w:val="000000"/>
        </w:rPr>
        <w:t xml:space="preserve"> Параграф 2. Отдельные виды вычетов</w:t>
      </w:r>
    </w:p>
    <w:bookmarkEnd w:id="418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258. Вычеты по отдельным видам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4184" w:name="z4461"/>
      <w:r w:rsidRPr="00FD1FC4">
        <w:rPr>
          <w:rFonts w:ascii="Times New Roman" w:eastAsia="Times New Roman" w:hAnsi="Times New Roman" w:cs="Times New Roman"/>
          <w:color w:val="000000"/>
          <w:sz w:val="28"/>
        </w:rPr>
        <w:t>      1. Вычету подлежат потери в виде:</w:t>
      </w:r>
    </w:p>
    <w:p w:rsidR="00FD1FC4" w:rsidRPr="00FD1FC4" w:rsidRDefault="00FD1FC4" w:rsidP="00FD1FC4">
      <w:pPr>
        <w:spacing w:after="0" w:line="276" w:lineRule="auto"/>
        <w:jc w:val="both"/>
        <w:rPr>
          <w:rFonts w:ascii="Times New Roman" w:eastAsia="Times New Roman" w:hAnsi="Times New Roman" w:cs="Times New Roman"/>
        </w:rPr>
      </w:pPr>
      <w:bookmarkStart w:id="4185" w:name="z4462"/>
      <w:bookmarkEnd w:id="4184"/>
      <w:r w:rsidRPr="00FD1FC4">
        <w:rPr>
          <w:rFonts w:ascii="Times New Roman" w:eastAsia="Times New Roman" w:hAnsi="Times New Roman" w:cs="Times New Roman"/>
          <w:color w:val="000000"/>
          <w:sz w:val="28"/>
        </w:rPr>
        <w:t>      1) потерь, понесенных субъектом естественной монополии в целях предоставления регулируемых товаров, работ, услуг, в пределах нормативных технических потерь и (или) с учетом ограничений, установленных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4186" w:name="z4463"/>
      <w:bookmarkEnd w:id="4185"/>
      <w:r w:rsidRPr="00FD1FC4">
        <w:rPr>
          <w:rFonts w:ascii="Times New Roman" w:eastAsia="Times New Roman" w:hAnsi="Times New Roman" w:cs="Times New Roman"/>
          <w:color w:val="000000"/>
          <w:sz w:val="28"/>
        </w:rPr>
        <w:t>      2) потерь, понесенных налогоплательщиком (кроме субъекта естественной монополии), в пределах норм естественной убыли, установленных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4187" w:name="z4464"/>
      <w:bookmarkEnd w:id="4186"/>
      <w:r w:rsidRPr="00FD1FC4">
        <w:rPr>
          <w:rFonts w:ascii="Times New Roman" w:eastAsia="Times New Roman" w:hAnsi="Times New Roman" w:cs="Times New Roman"/>
          <w:color w:val="000000"/>
          <w:sz w:val="28"/>
        </w:rPr>
        <w:t>      3) расходов по производству и (или) приобретению товаров, ранее не отнесенных на вычеты, в связи с утратой, порчей которых от лица, нанесшего ущерб, получены суммы компенсации ущерба, – в размере балансовой стоимости товаров в пределах суммы полученной компенсации;</w:t>
      </w:r>
    </w:p>
    <w:p w:rsidR="00FD1FC4" w:rsidRPr="00FD1FC4" w:rsidRDefault="00FD1FC4" w:rsidP="00FD1FC4">
      <w:pPr>
        <w:spacing w:after="0" w:line="276" w:lineRule="auto"/>
        <w:jc w:val="both"/>
        <w:rPr>
          <w:rFonts w:ascii="Times New Roman" w:eastAsia="Times New Roman" w:hAnsi="Times New Roman" w:cs="Times New Roman"/>
        </w:rPr>
      </w:pPr>
      <w:bookmarkStart w:id="4188" w:name="z4465"/>
      <w:bookmarkEnd w:id="4187"/>
      <w:r w:rsidRPr="00FD1FC4">
        <w:rPr>
          <w:rFonts w:ascii="Times New Roman" w:eastAsia="Times New Roman" w:hAnsi="Times New Roman" w:cs="Times New Roman"/>
          <w:color w:val="000000"/>
          <w:sz w:val="28"/>
        </w:rPr>
        <w:t>      4) расходов по производству и (или) приобретению товаров, ранее не отнесенных на вычеты, по которым в связи с наступлением страхового случая от страховой организации получены страховые выплаты, – в размере балансовой стоимости товаров в пределах суммы полученной страховой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4189" w:name="z4466"/>
      <w:bookmarkEnd w:id="4188"/>
      <w:r w:rsidRPr="00FD1FC4">
        <w:rPr>
          <w:rFonts w:ascii="Times New Roman" w:eastAsia="Times New Roman" w:hAnsi="Times New Roman" w:cs="Times New Roman"/>
          <w:color w:val="000000"/>
          <w:sz w:val="28"/>
        </w:rPr>
        <w:t>      Для целей настоящего раздела:</w:t>
      </w:r>
    </w:p>
    <w:p w:rsidR="00FD1FC4" w:rsidRPr="00FD1FC4" w:rsidRDefault="00FD1FC4" w:rsidP="00FD1FC4">
      <w:pPr>
        <w:spacing w:after="0" w:line="276" w:lineRule="auto"/>
        <w:jc w:val="both"/>
        <w:rPr>
          <w:rFonts w:ascii="Times New Roman" w:eastAsia="Times New Roman" w:hAnsi="Times New Roman" w:cs="Times New Roman"/>
        </w:rPr>
      </w:pPr>
      <w:bookmarkStart w:id="4190" w:name="z4467"/>
      <w:bookmarkEnd w:id="4189"/>
      <w:r w:rsidRPr="00FD1FC4">
        <w:rPr>
          <w:rFonts w:ascii="Times New Roman" w:eastAsia="Times New Roman" w:hAnsi="Times New Roman" w:cs="Times New Roman"/>
          <w:color w:val="000000"/>
          <w:sz w:val="28"/>
        </w:rPr>
        <w:t xml:space="preserve">       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rsidR="00FD1FC4" w:rsidRPr="00FD1FC4" w:rsidRDefault="00FD1FC4" w:rsidP="00FD1FC4">
      <w:pPr>
        <w:spacing w:after="0" w:line="276" w:lineRule="auto"/>
        <w:jc w:val="both"/>
        <w:rPr>
          <w:rFonts w:ascii="Times New Roman" w:eastAsia="Times New Roman" w:hAnsi="Times New Roman" w:cs="Times New Roman"/>
        </w:rPr>
      </w:pPr>
      <w:bookmarkStart w:id="4191" w:name="z4468"/>
      <w:bookmarkEnd w:id="4190"/>
      <w:r w:rsidRPr="00FD1FC4">
        <w:rPr>
          <w:rFonts w:ascii="Times New Roman" w:eastAsia="Times New Roman" w:hAnsi="Times New Roman" w:cs="Times New Roman"/>
          <w:color w:val="000000"/>
          <w:sz w:val="28"/>
        </w:rPr>
        <w:t>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4192" w:name="z4469"/>
      <w:bookmarkEnd w:id="4191"/>
      <w:r w:rsidRPr="00FD1FC4">
        <w:rPr>
          <w:rFonts w:ascii="Times New Roman" w:eastAsia="Times New Roman" w:hAnsi="Times New Roman" w:cs="Times New Roman"/>
          <w:color w:val="000000"/>
          <w:sz w:val="28"/>
        </w:rPr>
        <w:t xml:space="preserve">       Потери относятся на вычеты соответственно в периоде, на который приходится дата учета потери или дата получения суммы компенсации ущерба, страховой выплаты. </w:t>
      </w:r>
    </w:p>
    <w:p w:rsidR="00FD1FC4" w:rsidRPr="00FD1FC4" w:rsidRDefault="00FD1FC4" w:rsidP="00FD1FC4">
      <w:pPr>
        <w:spacing w:after="0" w:line="276" w:lineRule="auto"/>
        <w:jc w:val="both"/>
        <w:rPr>
          <w:rFonts w:ascii="Times New Roman" w:eastAsia="Times New Roman" w:hAnsi="Times New Roman" w:cs="Times New Roman"/>
        </w:rPr>
      </w:pPr>
      <w:bookmarkStart w:id="4193" w:name="z4470"/>
      <w:bookmarkEnd w:id="4192"/>
      <w:r w:rsidRPr="00FD1FC4">
        <w:rPr>
          <w:rFonts w:ascii="Times New Roman" w:eastAsia="Times New Roman" w:hAnsi="Times New Roman" w:cs="Times New Roman"/>
          <w:color w:val="000000"/>
          <w:sz w:val="28"/>
        </w:rPr>
        <w:t>      2. Вычету подлежат расходы налогоплательщика, предусмотренные соглашением, коллективным договором, актом работодателя в случаях, предусмотренных законодательством Республики Казахстан, на:</w:t>
      </w:r>
    </w:p>
    <w:p w:rsidR="00FD1FC4" w:rsidRPr="00FD1FC4" w:rsidRDefault="00FD1FC4" w:rsidP="00FD1FC4">
      <w:pPr>
        <w:spacing w:after="0" w:line="276" w:lineRule="auto"/>
        <w:jc w:val="both"/>
        <w:rPr>
          <w:rFonts w:ascii="Times New Roman" w:eastAsia="Times New Roman" w:hAnsi="Times New Roman" w:cs="Times New Roman"/>
        </w:rPr>
      </w:pPr>
      <w:bookmarkStart w:id="4194" w:name="z4471"/>
      <w:bookmarkEnd w:id="4193"/>
      <w:r w:rsidRPr="00FD1FC4">
        <w:rPr>
          <w:rFonts w:ascii="Times New Roman" w:eastAsia="Times New Roman" w:hAnsi="Times New Roman" w:cs="Times New Roman"/>
          <w:color w:val="000000"/>
          <w:sz w:val="28"/>
        </w:rPr>
        <w:t>      1) обязательные, периодические (в течение трудовой деятельности) медицинские осмотры;</w:t>
      </w:r>
    </w:p>
    <w:p w:rsidR="00FD1FC4" w:rsidRPr="00FD1FC4" w:rsidRDefault="00FD1FC4" w:rsidP="00FD1FC4">
      <w:pPr>
        <w:spacing w:after="0" w:line="276" w:lineRule="auto"/>
        <w:jc w:val="both"/>
        <w:rPr>
          <w:rFonts w:ascii="Times New Roman" w:eastAsia="Times New Roman" w:hAnsi="Times New Roman" w:cs="Times New Roman"/>
        </w:rPr>
      </w:pPr>
      <w:bookmarkStart w:id="4195" w:name="z4472"/>
      <w:bookmarkEnd w:id="4194"/>
      <w:r w:rsidRPr="00FD1FC4">
        <w:rPr>
          <w:rFonts w:ascii="Times New Roman" w:eastAsia="Times New Roman" w:hAnsi="Times New Roman" w:cs="Times New Roman"/>
          <w:color w:val="000000"/>
          <w:sz w:val="28"/>
        </w:rPr>
        <w:t>      2) предсменное, послесменное и иное медицинское освидетельствование (осмотр) работников;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4196" w:name="z4473"/>
      <w:bookmarkEnd w:id="4195"/>
      <w:r w:rsidRPr="00FD1FC4">
        <w:rPr>
          <w:rFonts w:ascii="Times New Roman" w:eastAsia="Times New Roman" w:hAnsi="Times New Roman" w:cs="Times New Roman"/>
          <w:color w:val="000000"/>
          <w:sz w:val="28"/>
        </w:rPr>
        <w:t>      3) содержание или услуги по организации медицинских пунктов;</w:t>
      </w:r>
    </w:p>
    <w:p w:rsidR="00FD1FC4" w:rsidRPr="00FD1FC4" w:rsidRDefault="00FD1FC4" w:rsidP="00FD1FC4">
      <w:pPr>
        <w:spacing w:after="0" w:line="276" w:lineRule="auto"/>
        <w:jc w:val="both"/>
        <w:rPr>
          <w:rFonts w:ascii="Times New Roman" w:eastAsia="Times New Roman" w:hAnsi="Times New Roman" w:cs="Times New Roman"/>
        </w:rPr>
      </w:pPr>
      <w:bookmarkStart w:id="4197" w:name="z4474"/>
      <w:bookmarkEnd w:id="4196"/>
      <w:r w:rsidRPr="00FD1FC4">
        <w:rPr>
          <w:rFonts w:ascii="Times New Roman" w:eastAsia="Times New Roman" w:hAnsi="Times New Roman" w:cs="Times New Roman"/>
          <w:color w:val="000000"/>
          <w:sz w:val="28"/>
        </w:rPr>
        <w:t>      4) обеспечение работникам условий труда, отвечающих требованиям безопасности, охраны и гигиены труда, в том числе санитарно-эпидемиологическим требованиям;</w:t>
      </w:r>
    </w:p>
    <w:p w:rsidR="00FD1FC4" w:rsidRPr="00FD1FC4" w:rsidRDefault="00FD1FC4" w:rsidP="00FD1FC4">
      <w:pPr>
        <w:spacing w:after="0" w:line="276" w:lineRule="auto"/>
        <w:jc w:val="both"/>
        <w:rPr>
          <w:rFonts w:ascii="Times New Roman" w:eastAsia="Times New Roman" w:hAnsi="Times New Roman" w:cs="Times New Roman"/>
        </w:rPr>
      </w:pPr>
      <w:bookmarkStart w:id="4198" w:name="z4475"/>
      <w:bookmarkEnd w:id="4197"/>
      <w:r w:rsidRPr="00FD1FC4">
        <w:rPr>
          <w:rFonts w:ascii="Times New Roman" w:eastAsia="Times New Roman" w:hAnsi="Times New Roman" w:cs="Times New Roman"/>
          <w:color w:val="000000"/>
          <w:sz w:val="28"/>
        </w:rPr>
        <w:t>      5) обеспечение работникам возможности отдыха и приема пищи в специально оборудованном месте;</w:t>
      </w:r>
    </w:p>
    <w:p w:rsidR="00FD1FC4" w:rsidRPr="00FD1FC4" w:rsidRDefault="00FD1FC4" w:rsidP="00FD1FC4">
      <w:pPr>
        <w:spacing w:after="0" w:line="276" w:lineRule="auto"/>
        <w:jc w:val="both"/>
        <w:rPr>
          <w:rFonts w:ascii="Times New Roman" w:eastAsia="Times New Roman" w:hAnsi="Times New Roman" w:cs="Times New Roman"/>
        </w:rPr>
      </w:pPr>
      <w:bookmarkStart w:id="4199" w:name="z4476"/>
      <w:bookmarkEnd w:id="4198"/>
      <w:r w:rsidRPr="00FD1FC4">
        <w:rPr>
          <w:rFonts w:ascii="Times New Roman" w:eastAsia="Times New Roman" w:hAnsi="Times New Roman" w:cs="Times New Roman"/>
          <w:color w:val="000000"/>
          <w:sz w:val="28"/>
        </w:rPr>
        <w:t>      6) осуществление деятельности по организации питания работников.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4200" w:name="z4477"/>
      <w:bookmarkEnd w:id="4199"/>
      <w:r w:rsidRPr="00FD1FC4">
        <w:rPr>
          <w:rFonts w:ascii="Times New Roman" w:eastAsia="Times New Roman" w:hAnsi="Times New Roman" w:cs="Times New Roman"/>
          <w:color w:val="000000"/>
          <w:sz w:val="28"/>
        </w:rPr>
        <w:t>      3. Вычету подлежат расходы по присужденным или признанным неустойкам (штрафам, пеням), за исключением:</w:t>
      </w:r>
    </w:p>
    <w:p w:rsidR="00FD1FC4" w:rsidRPr="00FD1FC4" w:rsidRDefault="00FD1FC4" w:rsidP="00FD1FC4">
      <w:pPr>
        <w:spacing w:after="0" w:line="276" w:lineRule="auto"/>
        <w:jc w:val="both"/>
        <w:rPr>
          <w:rFonts w:ascii="Times New Roman" w:eastAsia="Times New Roman" w:hAnsi="Times New Roman" w:cs="Times New Roman"/>
        </w:rPr>
      </w:pPr>
      <w:bookmarkStart w:id="4201" w:name="z4478"/>
      <w:bookmarkEnd w:id="4200"/>
      <w:r w:rsidRPr="00FD1FC4">
        <w:rPr>
          <w:rFonts w:ascii="Times New Roman" w:eastAsia="Times New Roman" w:hAnsi="Times New Roman" w:cs="Times New Roman"/>
          <w:color w:val="000000"/>
          <w:sz w:val="28"/>
        </w:rPr>
        <w:t>      неустойки (штрафа, пеней) по договору кредита (займа) между взаимосвязанными сторонами, относимой на вычеты в соответствии со статьей 263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202" w:name="z4479"/>
      <w:bookmarkEnd w:id="4201"/>
      <w:r w:rsidRPr="00FD1FC4">
        <w:rPr>
          <w:rFonts w:ascii="Times New Roman" w:eastAsia="Times New Roman" w:hAnsi="Times New Roman" w:cs="Times New Roman"/>
          <w:color w:val="000000"/>
          <w:sz w:val="28"/>
        </w:rPr>
        <w:t xml:space="preserve">       неустойки (штрафа, пеней), не относимой на вычеты на основании статьи 286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203" w:name="z4480"/>
      <w:bookmarkEnd w:id="4202"/>
      <w:r w:rsidRPr="00FD1FC4">
        <w:rPr>
          <w:rFonts w:ascii="Times New Roman" w:eastAsia="Times New Roman" w:hAnsi="Times New Roman" w:cs="Times New Roman"/>
          <w:color w:val="000000"/>
          <w:sz w:val="28"/>
        </w:rPr>
        <w:t>      4. Вычету подлежат фактические расходы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w:t>
      </w:r>
    </w:p>
    <w:p w:rsidR="00FD1FC4" w:rsidRPr="00FD1FC4" w:rsidRDefault="00FD1FC4" w:rsidP="00FD1FC4">
      <w:pPr>
        <w:spacing w:after="0" w:line="276" w:lineRule="auto"/>
        <w:jc w:val="both"/>
        <w:rPr>
          <w:rFonts w:ascii="Times New Roman" w:eastAsia="Times New Roman" w:hAnsi="Times New Roman" w:cs="Times New Roman"/>
        </w:rPr>
      </w:pPr>
      <w:bookmarkStart w:id="4204" w:name="z4481"/>
      <w:bookmarkEnd w:id="4203"/>
      <w:r w:rsidRPr="00FD1FC4">
        <w:rPr>
          <w:rFonts w:ascii="Times New Roman" w:eastAsia="Times New Roman" w:hAnsi="Times New Roman" w:cs="Times New Roman"/>
          <w:color w:val="000000"/>
          <w:sz w:val="28"/>
        </w:rPr>
        <w:t>      5. Вычету подлежат расходы налогоплательщика по уплате членских взносов субъектов частного предпринимательства: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4205" w:name="z4482"/>
      <w:bookmarkEnd w:id="4204"/>
      <w:r w:rsidRPr="00FD1FC4">
        <w:rPr>
          <w:rFonts w:ascii="Times New Roman" w:eastAsia="Times New Roman" w:hAnsi="Times New Roman" w:cs="Times New Roman"/>
          <w:color w:val="000000"/>
          <w:sz w:val="28"/>
        </w:rPr>
        <w:t>      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месячного расчетного показателя, действующего на последнее число налогового периода на одного работника исходя из среднесписочной численности работников за год;</w:t>
      </w:r>
    </w:p>
    <w:p w:rsidR="00FD1FC4" w:rsidRPr="00FD1FC4" w:rsidRDefault="00FD1FC4" w:rsidP="00FD1FC4">
      <w:pPr>
        <w:spacing w:after="0" w:line="276" w:lineRule="auto"/>
        <w:jc w:val="both"/>
        <w:rPr>
          <w:rFonts w:ascii="Times New Roman" w:eastAsia="Times New Roman" w:hAnsi="Times New Roman" w:cs="Times New Roman"/>
        </w:rPr>
      </w:pPr>
      <w:bookmarkStart w:id="4206" w:name="z4483"/>
      <w:bookmarkEnd w:id="4205"/>
      <w:r w:rsidRPr="00FD1FC4">
        <w:rPr>
          <w:rFonts w:ascii="Times New Roman" w:eastAsia="Times New Roman" w:hAnsi="Times New Roman" w:cs="Times New Roman"/>
          <w:color w:val="000000"/>
          <w:sz w:val="28"/>
        </w:rPr>
        <w:t>      2) НПП в размере, не превышающем предельный размер обязательных членских взносов, утвержденный центральным уполномоченным органом по государственному планированию.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4207" w:name="z4484"/>
      <w:bookmarkEnd w:id="4206"/>
      <w:r w:rsidRPr="00FD1FC4">
        <w:rPr>
          <w:rFonts w:ascii="Times New Roman" w:eastAsia="Times New Roman" w:hAnsi="Times New Roman" w:cs="Times New Roman"/>
          <w:color w:val="000000"/>
          <w:sz w:val="28"/>
        </w:rPr>
        <w:t xml:space="preserve">       Положения подпунктов 1) и 2) настоящего пункта применяются также в случае уплаты членских взносов в отчетном налоговом периоде за предыдущий и (или) предшествующий предыдущему налоговые периоды.</w:t>
      </w:r>
    </w:p>
    <w:p w:rsidR="00FD1FC4" w:rsidRPr="00FD1FC4" w:rsidRDefault="00FD1FC4" w:rsidP="00FD1FC4">
      <w:pPr>
        <w:spacing w:after="0" w:line="276" w:lineRule="auto"/>
        <w:jc w:val="both"/>
        <w:rPr>
          <w:rFonts w:ascii="Times New Roman" w:eastAsia="Times New Roman" w:hAnsi="Times New Roman" w:cs="Times New Roman"/>
        </w:rPr>
      </w:pPr>
      <w:bookmarkStart w:id="4208" w:name="z4485"/>
      <w:bookmarkEnd w:id="4207"/>
      <w:r w:rsidRPr="00FD1FC4">
        <w:rPr>
          <w:rFonts w:ascii="Times New Roman" w:eastAsia="Times New Roman" w:hAnsi="Times New Roman" w:cs="Times New Roman"/>
          <w:color w:val="000000"/>
          <w:sz w:val="28"/>
        </w:rPr>
        <w:t>      6. Вычету подлежат расходы налогоплательщика в размере, определяемом законодательством Республики Казахстан, по:</w:t>
      </w:r>
    </w:p>
    <w:p w:rsidR="00FD1FC4" w:rsidRPr="00FD1FC4" w:rsidRDefault="00FD1FC4" w:rsidP="00FD1FC4">
      <w:pPr>
        <w:spacing w:after="0" w:line="276" w:lineRule="auto"/>
        <w:jc w:val="both"/>
        <w:rPr>
          <w:rFonts w:ascii="Times New Roman" w:eastAsia="Times New Roman" w:hAnsi="Times New Roman" w:cs="Times New Roman"/>
        </w:rPr>
      </w:pPr>
      <w:bookmarkStart w:id="4209" w:name="z4486"/>
      <w:bookmarkEnd w:id="4208"/>
      <w:r w:rsidRPr="00FD1FC4">
        <w:rPr>
          <w:rFonts w:ascii="Times New Roman" w:eastAsia="Times New Roman" w:hAnsi="Times New Roman" w:cs="Times New Roman"/>
          <w:color w:val="000000"/>
          <w:sz w:val="28"/>
        </w:rPr>
        <w:t>      1) отчислениям в ГФСС;</w:t>
      </w:r>
    </w:p>
    <w:p w:rsidR="00FD1FC4" w:rsidRPr="00FD1FC4" w:rsidRDefault="00FD1FC4" w:rsidP="00FD1FC4">
      <w:pPr>
        <w:spacing w:after="0" w:line="276" w:lineRule="auto"/>
        <w:jc w:val="both"/>
        <w:rPr>
          <w:rFonts w:ascii="Times New Roman" w:eastAsia="Times New Roman" w:hAnsi="Times New Roman" w:cs="Times New Roman"/>
        </w:rPr>
      </w:pPr>
      <w:bookmarkStart w:id="4210" w:name="z4487"/>
      <w:bookmarkEnd w:id="4209"/>
      <w:r w:rsidRPr="00FD1FC4">
        <w:rPr>
          <w:rFonts w:ascii="Times New Roman" w:eastAsia="Times New Roman" w:hAnsi="Times New Roman" w:cs="Times New Roman"/>
          <w:color w:val="000000"/>
          <w:sz w:val="28"/>
        </w:rPr>
        <w:t>      2) отчислениям в фонд социального медицинского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4211" w:name="z4488"/>
      <w:bookmarkEnd w:id="4210"/>
      <w:r w:rsidRPr="00FD1FC4">
        <w:rPr>
          <w:rFonts w:ascii="Times New Roman" w:eastAsia="Times New Roman" w:hAnsi="Times New Roman" w:cs="Times New Roman"/>
          <w:color w:val="000000"/>
          <w:sz w:val="28"/>
        </w:rPr>
        <w:t xml:space="preserve">       3) обязательным пенсионным взносам работодателя в пользу работника. </w:t>
      </w:r>
    </w:p>
    <w:p w:rsidR="00FD1FC4" w:rsidRPr="00FD1FC4" w:rsidRDefault="00FD1FC4" w:rsidP="00FD1FC4">
      <w:pPr>
        <w:spacing w:after="0" w:line="276" w:lineRule="auto"/>
        <w:jc w:val="both"/>
        <w:rPr>
          <w:rFonts w:ascii="Times New Roman" w:eastAsia="Times New Roman" w:hAnsi="Times New Roman" w:cs="Times New Roman"/>
        </w:rPr>
      </w:pPr>
      <w:bookmarkStart w:id="4212" w:name="z4489"/>
      <w:bookmarkEnd w:id="4211"/>
      <w:r w:rsidRPr="00FD1FC4">
        <w:rPr>
          <w:rFonts w:ascii="Times New Roman" w:eastAsia="Times New Roman" w:hAnsi="Times New Roman" w:cs="Times New Roman"/>
          <w:color w:val="000000"/>
          <w:sz w:val="28"/>
        </w:rPr>
        <w:t xml:space="preserve">       Размер расходов, предусмотренных настоящим пунктом, относимых на вычет за отчетный налоговый период, определяется в сумме уплаченных в соответствии с законодательством Республики Казахстан отчислений и взносов: </w:t>
      </w:r>
    </w:p>
    <w:p w:rsidR="00FD1FC4" w:rsidRPr="00FD1FC4" w:rsidRDefault="00FD1FC4" w:rsidP="00FD1FC4">
      <w:pPr>
        <w:spacing w:after="0" w:line="276" w:lineRule="auto"/>
        <w:jc w:val="both"/>
        <w:rPr>
          <w:rFonts w:ascii="Times New Roman" w:eastAsia="Times New Roman" w:hAnsi="Times New Roman" w:cs="Times New Roman"/>
        </w:rPr>
      </w:pPr>
      <w:bookmarkStart w:id="4213" w:name="z4490"/>
      <w:bookmarkEnd w:id="4212"/>
      <w:r w:rsidRPr="00FD1FC4">
        <w:rPr>
          <w:rFonts w:ascii="Times New Roman" w:eastAsia="Times New Roman" w:hAnsi="Times New Roman" w:cs="Times New Roman"/>
          <w:color w:val="000000"/>
          <w:sz w:val="28"/>
        </w:rPr>
        <w:t>      1) в отчетном налоговом периоде, в пределах исчисленных, удержанных, начисленных за отчетный налоговый период и (или) налоговые периоды, предшествующие отчетному налоговому периоду;</w:t>
      </w:r>
    </w:p>
    <w:p w:rsidR="00FD1FC4" w:rsidRPr="00FD1FC4" w:rsidRDefault="00FD1FC4" w:rsidP="00FD1FC4">
      <w:pPr>
        <w:spacing w:after="0" w:line="276" w:lineRule="auto"/>
        <w:jc w:val="both"/>
        <w:rPr>
          <w:rFonts w:ascii="Times New Roman" w:eastAsia="Times New Roman" w:hAnsi="Times New Roman" w:cs="Times New Roman"/>
        </w:rPr>
      </w:pPr>
      <w:bookmarkStart w:id="4214" w:name="z4491"/>
      <w:bookmarkEnd w:id="4213"/>
      <w:r w:rsidRPr="00FD1FC4">
        <w:rPr>
          <w:rFonts w:ascii="Times New Roman" w:eastAsia="Times New Roman" w:hAnsi="Times New Roman" w:cs="Times New Roman"/>
          <w:color w:val="000000"/>
          <w:sz w:val="28"/>
        </w:rPr>
        <w:t>      2) в налоговых периодах, предшествующих отчетному налоговому периоду, в пределах исчисленных, удержанных, начисленных за отчетный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4215" w:name="z4492"/>
      <w:bookmarkEnd w:id="4214"/>
      <w:r w:rsidRPr="00FD1FC4">
        <w:rPr>
          <w:rFonts w:ascii="Times New Roman" w:eastAsia="Times New Roman" w:hAnsi="Times New Roman" w:cs="Times New Roman"/>
          <w:color w:val="000000"/>
          <w:sz w:val="28"/>
        </w:rPr>
        <w:t>      7. Вычету подлежат расходы налогоплательщика в размере балансовой стоимости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действующего на дату передачи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4216" w:name="z4493"/>
      <w:bookmarkEnd w:id="4215"/>
      <w:r w:rsidRPr="00FD1FC4">
        <w:rPr>
          <w:rFonts w:ascii="Times New Roman" w:eastAsia="Times New Roman" w:hAnsi="Times New Roman" w:cs="Times New Roman"/>
          <w:color w:val="000000"/>
          <w:sz w:val="28"/>
        </w:rPr>
        <w:t>      Отнесение на вычеты производится в налоговом периоде, в котором осуществлена передача такого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4217" w:name="z4494"/>
      <w:bookmarkEnd w:id="4216"/>
      <w:r w:rsidRPr="00FD1FC4">
        <w:rPr>
          <w:rFonts w:ascii="Times New Roman" w:eastAsia="Times New Roman" w:hAnsi="Times New Roman" w:cs="Times New Roman"/>
          <w:color w:val="000000"/>
          <w:sz w:val="28"/>
        </w:rPr>
        <w:t>      8. Вычету подлежат расходы налогоплательщика в виде следующих выплат физическим лицам:</w:t>
      </w:r>
    </w:p>
    <w:p w:rsidR="00FD1FC4" w:rsidRPr="00FD1FC4" w:rsidRDefault="00FD1FC4" w:rsidP="00FD1FC4">
      <w:pPr>
        <w:spacing w:after="0" w:line="276" w:lineRule="auto"/>
        <w:jc w:val="both"/>
        <w:rPr>
          <w:rFonts w:ascii="Times New Roman" w:eastAsia="Times New Roman" w:hAnsi="Times New Roman" w:cs="Times New Roman"/>
        </w:rPr>
      </w:pPr>
      <w:bookmarkStart w:id="4218" w:name="z4495"/>
      <w:bookmarkEnd w:id="4217"/>
      <w:r w:rsidRPr="00FD1FC4">
        <w:rPr>
          <w:rFonts w:ascii="Times New Roman" w:eastAsia="Times New Roman" w:hAnsi="Times New Roman" w:cs="Times New Roman"/>
          <w:color w:val="000000"/>
          <w:sz w:val="28"/>
        </w:rPr>
        <w:t>      1) возмещения вреда, причиненного жизни и здоровью физического лица, в соответствии с законодательством Республики Казахстан, за исключением морального вреда;</w:t>
      </w:r>
    </w:p>
    <w:p w:rsidR="00FD1FC4" w:rsidRPr="00FD1FC4" w:rsidRDefault="00FD1FC4" w:rsidP="00FD1FC4">
      <w:pPr>
        <w:spacing w:after="0" w:line="276" w:lineRule="auto"/>
        <w:jc w:val="both"/>
        <w:rPr>
          <w:rFonts w:ascii="Times New Roman" w:eastAsia="Times New Roman" w:hAnsi="Times New Roman" w:cs="Times New Roman"/>
        </w:rPr>
      </w:pPr>
      <w:bookmarkStart w:id="4219" w:name="z4496"/>
      <w:bookmarkEnd w:id="4218"/>
      <w:r w:rsidRPr="00FD1FC4">
        <w:rPr>
          <w:rFonts w:ascii="Times New Roman" w:eastAsia="Times New Roman" w:hAnsi="Times New Roman" w:cs="Times New Roman"/>
          <w:color w:val="000000"/>
          <w:sz w:val="28"/>
        </w:rPr>
        <w:t>      2) сумм возмещения материального ущерба, присуждаемых по вступившему в законную силу судебному акту, а также судебных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4220" w:name="z4497"/>
      <w:bookmarkEnd w:id="4219"/>
      <w:r w:rsidRPr="00FD1FC4">
        <w:rPr>
          <w:rFonts w:ascii="Times New Roman" w:eastAsia="Times New Roman" w:hAnsi="Times New Roman" w:cs="Times New Roman"/>
          <w:color w:val="000000"/>
          <w:sz w:val="28"/>
        </w:rPr>
        <w:t>      9. Налогоплательщик, осуществляющий производство и (или) реализацию товара под фирменным наименованием, товарным знаком и (или) знаком обслуживания, которым (которыми) такой налогоплательщик владеет и (или) пользуется (в том числе на основании лицензионного или сублицензионного договора (соглашения) в порядке, определенном законодательством Республики Казахстан и (или) международными договорами, ратифицированными Республикой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rsidR="00FD1FC4" w:rsidRPr="00FD1FC4" w:rsidRDefault="00FD1FC4" w:rsidP="00FD1FC4">
      <w:pPr>
        <w:spacing w:after="0" w:line="276" w:lineRule="auto"/>
        <w:jc w:val="both"/>
        <w:rPr>
          <w:rFonts w:ascii="Times New Roman" w:eastAsia="Times New Roman" w:hAnsi="Times New Roman" w:cs="Times New Roman"/>
        </w:rPr>
      </w:pPr>
      <w:bookmarkStart w:id="4221" w:name="z4498"/>
      <w:bookmarkEnd w:id="4220"/>
      <w:r w:rsidRPr="00FD1FC4">
        <w:rPr>
          <w:rFonts w:ascii="Times New Roman" w:eastAsia="Times New Roman" w:hAnsi="Times New Roman" w:cs="Times New Roman"/>
          <w:color w:val="000000"/>
          <w:sz w:val="28"/>
        </w:rPr>
        <w:t xml:space="preserve">       10.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статей 66, 68, 69, 70 и 71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222" w:name="z4499"/>
      <w:bookmarkEnd w:id="4221"/>
      <w:r w:rsidRPr="00FD1FC4">
        <w:rPr>
          <w:rFonts w:ascii="Times New Roman" w:eastAsia="Times New Roman" w:hAnsi="Times New Roman" w:cs="Times New Roman"/>
          <w:color w:val="000000"/>
          <w:sz w:val="28"/>
        </w:rPr>
        <w:t xml:space="preserve">       11. Вычету подлежит отрицательный результат от продажи предприятия как имущественного комплекса, полученный по формуле в соответствии со статьей 247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223" w:name="z4500"/>
      <w:bookmarkEnd w:id="4222"/>
      <w:r w:rsidRPr="00FD1FC4">
        <w:rPr>
          <w:rFonts w:ascii="Times New Roman" w:eastAsia="Times New Roman" w:hAnsi="Times New Roman" w:cs="Times New Roman"/>
          <w:color w:val="000000"/>
          <w:sz w:val="28"/>
        </w:rPr>
        <w:t>      12. Перевозчик грузов имеет право на вычет расходов по временной балансирующей плате, уплаченной в соответствии с законодательством Республики Казахстан о железнодорожном транспорте. Вычет таких расходов осуществляется в пределах размеров, установленных государственным органом, осуществляющим руководство в соответствующих сферах естественных монополий.</w:t>
      </w:r>
    </w:p>
    <w:p w:rsidR="00FD1FC4" w:rsidRPr="00FD1FC4" w:rsidRDefault="00FD1FC4" w:rsidP="00FD1FC4">
      <w:pPr>
        <w:spacing w:after="0" w:line="276" w:lineRule="auto"/>
        <w:jc w:val="both"/>
        <w:rPr>
          <w:rFonts w:ascii="Times New Roman" w:eastAsia="Times New Roman" w:hAnsi="Times New Roman" w:cs="Times New Roman"/>
        </w:rPr>
      </w:pPr>
      <w:bookmarkStart w:id="4224" w:name="z4501"/>
      <w:bookmarkEnd w:id="4223"/>
      <w:r w:rsidRPr="00FD1FC4">
        <w:rPr>
          <w:rFonts w:ascii="Times New Roman" w:eastAsia="Times New Roman" w:hAnsi="Times New Roman" w:cs="Times New Roman"/>
          <w:color w:val="000000"/>
          <w:sz w:val="28"/>
        </w:rPr>
        <w:t>      13. Вычету подлежат расходы, понесенные Национальным оператором инфраструктуры в связи с оказанием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4225" w:name="z4502"/>
      <w:bookmarkEnd w:id="4224"/>
      <w:r w:rsidRPr="00FD1FC4">
        <w:rPr>
          <w:rFonts w:ascii="Times New Roman" w:eastAsia="Times New Roman" w:hAnsi="Times New Roman" w:cs="Times New Roman"/>
          <w:color w:val="000000"/>
          <w:sz w:val="28"/>
        </w:rPr>
        <w:t>      14. Недропользователь, осуществляющий деятельность на основании контракта на недропользование по углеводородам, заключенного в порядке, определенном законодательством Республики Казахстан о недрах и недропользовании, относит на вычеты при определении налогооблагаемого дохода сумму отчислений на формирование обеспечения исполнения недропользователем обязательств по ликвидации последствий недропользования по углеводородам в виде залога банковского вклада.</w:t>
      </w:r>
    </w:p>
    <w:p w:rsidR="00FD1FC4" w:rsidRPr="00FD1FC4" w:rsidRDefault="00FD1FC4" w:rsidP="00FD1FC4">
      <w:pPr>
        <w:spacing w:after="0" w:line="276" w:lineRule="auto"/>
        <w:jc w:val="both"/>
        <w:rPr>
          <w:rFonts w:ascii="Times New Roman" w:eastAsia="Times New Roman" w:hAnsi="Times New Roman" w:cs="Times New Roman"/>
        </w:rPr>
      </w:pPr>
      <w:bookmarkStart w:id="4226" w:name="z4503"/>
      <w:bookmarkEnd w:id="4225"/>
      <w:r w:rsidRPr="00FD1FC4">
        <w:rPr>
          <w:rFonts w:ascii="Times New Roman" w:eastAsia="Times New Roman" w:hAnsi="Times New Roman" w:cs="Times New Roman"/>
          <w:color w:val="000000"/>
          <w:sz w:val="28"/>
        </w:rPr>
        <w:t>      Указанный вычет производится в размере отчислений, фактически произведенных недропользователем за налоговый период на банковский вклад, размещенный в банке второго уровня Республики Казахстан или у Национального оператора почты.</w:t>
      </w:r>
    </w:p>
    <w:p w:rsidR="00FD1FC4" w:rsidRPr="00FD1FC4" w:rsidRDefault="00FD1FC4" w:rsidP="00FD1FC4">
      <w:pPr>
        <w:spacing w:after="0" w:line="276" w:lineRule="auto"/>
        <w:jc w:val="both"/>
        <w:rPr>
          <w:rFonts w:ascii="Times New Roman" w:eastAsia="Times New Roman" w:hAnsi="Times New Roman" w:cs="Times New Roman"/>
        </w:rPr>
      </w:pPr>
      <w:bookmarkStart w:id="4227" w:name="z4504"/>
      <w:bookmarkEnd w:id="4226"/>
      <w:r w:rsidRPr="00FD1FC4">
        <w:rPr>
          <w:rFonts w:ascii="Times New Roman" w:eastAsia="Times New Roman" w:hAnsi="Times New Roman" w:cs="Times New Roman"/>
          <w:color w:val="000000"/>
          <w:sz w:val="28"/>
        </w:rPr>
        <w:t>      Размер и порядок таких отчислений устанавливаются базовыми проектными документами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4228" w:name="z4505"/>
      <w:bookmarkEnd w:id="4227"/>
      <w:r w:rsidRPr="00FD1FC4">
        <w:rPr>
          <w:rFonts w:ascii="Times New Roman" w:eastAsia="Times New Roman" w:hAnsi="Times New Roman" w:cs="Times New Roman"/>
          <w:color w:val="000000"/>
          <w:sz w:val="28"/>
        </w:rPr>
        <w:t>      В случае получения недропользователем в соответствии с законодательством Республики Казахстан о недрах и недропользовании средств обеспечения исполнения недропользователем обязательств по ликвидации последствий недропользования по углеводородам в виде залога банковского вклада от другого недропользователя при передаче контракта на недропользование такие средства:</w:t>
      </w:r>
    </w:p>
    <w:p w:rsidR="00FD1FC4" w:rsidRPr="00FD1FC4" w:rsidRDefault="00FD1FC4" w:rsidP="00FD1FC4">
      <w:pPr>
        <w:spacing w:after="0" w:line="276" w:lineRule="auto"/>
        <w:jc w:val="both"/>
        <w:rPr>
          <w:rFonts w:ascii="Times New Roman" w:eastAsia="Times New Roman" w:hAnsi="Times New Roman" w:cs="Times New Roman"/>
        </w:rPr>
      </w:pPr>
      <w:bookmarkStart w:id="4229" w:name="z4506"/>
      <w:bookmarkEnd w:id="4228"/>
      <w:r w:rsidRPr="00FD1FC4">
        <w:rPr>
          <w:rFonts w:ascii="Times New Roman" w:eastAsia="Times New Roman" w:hAnsi="Times New Roman" w:cs="Times New Roman"/>
          <w:color w:val="000000"/>
          <w:sz w:val="28"/>
        </w:rPr>
        <w:t>      у получившего их недропользователя не включаются в совокупный годовой доход при условии размещения средств обеспечения исполнения недропользователем обязательств по ликвидации последствий недропользования по углеводородам в виде залога банковского вклада в соответствии с порядком, установленным законодательством Республики Казахстан о недрах и недропользовании, в году их получения или в течение тридцати календарных дней с момента их получения;</w:t>
      </w:r>
    </w:p>
    <w:p w:rsidR="00FD1FC4" w:rsidRPr="00FD1FC4" w:rsidRDefault="00FD1FC4" w:rsidP="00FD1FC4">
      <w:pPr>
        <w:spacing w:after="0" w:line="276" w:lineRule="auto"/>
        <w:jc w:val="both"/>
        <w:rPr>
          <w:rFonts w:ascii="Times New Roman" w:eastAsia="Times New Roman" w:hAnsi="Times New Roman" w:cs="Times New Roman"/>
        </w:rPr>
      </w:pPr>
      <w:bookmarkStart w:id="4230" w:name="z4507"/>
      <w:bookmarkEnd w:id="4229"/>
      <w:r w:rsidRPr="00FD1FC4">
        <w:rPr>
          <w:rFonts w:ascii="Times New Roman" w:eastAsia="Times New Roman" w:hAnsi="Times New Roman" w:cs="Times New Roman"/>
          <w:color w:val="000000"/>
          <w:sz w:val="28"/>
        </w:rPr>
        <w:t>      у передающего их недропользователя не подлежат отнесению на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4231" w:name="z4508"/>
      <w:bookmarkEnd w:id="4230"/>
      <w:r w:rsidRPr="00FD1FC4">
        <w:rPr>
          <w:rFonts w:ascii="Times New Roman" w:eastAsia="Times New Roman" w:hAnsi="Times New Roman" w:cs="Times New Roman"/>
          <w:color w:val="000000"/>
          <w:sz w:val="28"/>
        </w:rPr>
        <w:t>      Расходы недропользователя, фактически произведенные в течение налогового периода на ликвидацию последствий недропользования по углеводородам и под которые не формируется обеспечение исполнения недропользователем обязательств по ликвидации последствий недропользования по углеводородам в виде залога банковского вклада (прогрессивная ликвидация), относятся на вычеты в том налоговом периоде, в котором они были понесены.</w:t>
      </w:r>
    </w:p>
    <w:p w:rsidR="00FD1FC4" w:rsidRPr="00FD1FC4" w:rsidRDefault="00FD1FC4" w:rsidP="00FD1FC4">
      <w:pPr>
        <w:spacing w:after="0" w:line="276" w:lineRule="auto"/>
        <w:jc w:val="both"/>
        <w:rPr>
          <w:rFonts w:ascii="Times New Roman" w:eastAsia="Times New Roman" w:hAnsi="Times New Roman" w:cs="Times New Roman"/>
        </w:rPr>
      </w:pPr>
      <w:bookmarkStart w:id="4232" w:name="z4509"/>
      <w:bookmarkEnd w:id="4231"/>
      <w:r w:rsidRPr="00FD1FC4">
        <w:rPr>
          <w:rFonts w:ascii="Times New Roman" w:eastAsia="Times New Roman" w:hAnsi="Times New Roman" w:cs="Times New Roman"/>
          <w:color w:val="000000"/>
          <w:sz w:val="28"/>
        </w:rPr>
        <w:t>      Расходы недропользователя, фактически произведенные по ликвидации последствий недропользования по углеводородам после завершения периода разведки и (или) добычи в пределах средств обеспечения исполнения недропользователем обязательств по ликвидации последствий недропользования по углеводородам в виде залога банковского вклада, относятся на вычеты в том налоговом периоде, в котором они были понесены.</w:t>
      </w:r>
    </w:p>
    <w:bookmarkEnd w:id="423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259. Вычет налога на добавленную стоимость плательщиками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4233" w:name="z4511"/>
      <w:r w:rsidRPr="00FD1FC4">
        <w:rPr>
          <w:rFonts w:ascii="Times New Roman" w:eastAsia="Times New Roman" w:hAnsi="Times New Roman" w:cs="Times New Roman"/>
          <w:color w:val="000000"/>
          <w:sz w:val="28"/>
        </w:rPr>
        <w:t xml:space="preserve">       1. Настоящая статья определяет порядок отнесения на вычеты сумм налога на добавленную стоимость налогоплательщиком, по которому произведена постановка на регистрационный учет плательщика налога на добавленную стоимость в базе налогоплательщиков, в том числе учитываемого в стоимости приобретенных товаров, работ, услуг. </w:t>
      </w:r>
    </w:p>
    <w:p w:rsidR="00FD1FC4" w:rsidRPr="00FD1FC4" w:rsidRDefault="00FD1FC4" w:rsidP="00FD1FC4">
      <w:pPr>
        <w:spacing w:after="0" w:line="276" w:lineRule="auto"/>
        <w:jc w:val="both"/>
        <w:rPr>
          <w:rFonts w:ascii="Times New Roman" w:eastAsia="Times New Roman" w:hAnsi="Times New Roman" w:cs="Times New Roman"/>
        </w:rPr>
      </w:pPr>
      <w:bookmarkStart w:id="4234" w:name="z4512"/>
      <w:bookmarkEnd w:id="4233"/>
      <w:r w:rsidRPr="00FD1FC4">
        <w:rPr>
          <w:rFonts w:ascii="Times New Roman" w:eastAsia="Times New Roman" w:hAnsi="Times New Roman" w:cs="Times New Roman"/>
          <w:color w:val="000000"/>
          <w:sz w:val="28"/>
        </w:rPr>
        <w:t>      2. Если иное не предусмотрено настоящей статьей, в стоимости приобретенных товаров, работ, услуг учитываются следующие затраты по налогу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4235" w:name="z4513"/>
      <w:bookmarkEnd w:id="4234"/>
      <w:r w:rsidRPr="00FD1FC4">
        <w:rPr>
          <w:rFonts w:ascii="Times New Roman" w:eastAsia="Times New Roman" w:hAnsi="Times New Roman" w:cs="Times New Roman"/>
          <w:color w:val="000000"/>
          <w:sz w:val="28"/>
        </w:rPr>
        <w:t xml:space="preserve">       1) сумма налога на добавленную стоимость, не относимого в зачет в соответствии с пунктом 1 статьи 482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236" w:name="z4514"/>
      <w:bookmarkEnd w:id="4235"/>
      <w:r w:rsidRPr="00FD1FC4">
        <w:rPr>
          <w:rFonts w:ascii="Times New Roman" w:eastAsia="Times New Roman" w:hAnsi="Times New Roman" w:cs="Times New Roman"/>
          <w:color w:val="000000"/>
          <w:sz w:val="28"/>
        </w:rPr>
        <w:t xml:space="preserve">       2) сумма налога на добавленную стоимость, не разрешенного к отнесению в зачет в соответствии с подпунктом 2) пункта 2 статьи 489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237" w:name="z4515"/>
      <w:bookmarkEnd w:id="4236"/>
      <w:r w:rsidRPr="00FD1FC4">
        <w:rPr>
          <w:rFonts w:ascii="Times New Roman" w:eastAsia="Times New Roman" w:hAnsi="Times New Roman" w:cs="Times New Roman"/>
          <w:color w:val="000000"/>
          <w:sz w:val="28"/>
        </w:rPr>
        <w:t xml:space="preserve">       3) сумма корректировки налога на добавленную стоимость, относимого в зачет в сторону уменьшения в случаях, указанных в подпунктах 1) и 4) пункта 2 статьи 484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238" w:name="z4516"/>
      <w:bookmarkEnd w:id="4237"/>
      <w:r w:rsidRPr="00FD1FC4">
        <w:rPr>
          <w:rFonts w:ascii="Times New Roman" w:eastAsia="Times New Roman" w:hAnsi="Times New Roman" w:cs="Times New Roman"/>
          <w:color w:val="000000"/>
          <w:sz w:val="28"/>
        </w:rPr>
        <w:t xml:space="preserve">       3. Плательщик налога на добавленную стоимость вправе отнести на вычеты сумму налога на добавленную стоимость, не разрешенного к отнесению в зачет, в соответствии со статьей 488 и подпунктом 3) пункта 2 статьи 489 настоящего Кодекса, если в бухгалтерском учете такой налог не учтен в стоимости приобретенных товаров, выполненных работ, оказанных услуг. Вычет производится в налоговом периоде, в котором возникает налог на добавленную стоимость, не разрешенный к отнесению в зачет.</w:t>
      </w:r>
    </w:p>
    <w:p w:rsidR="00FD1FC4" w:rsidRPr="00FD1FC4" w:rsidRDefault="00FD1FC4" w:rsidP="00FD1FC4">
      <w:pPr>
        <w:spacing w:after="0" w:line="276" w:lineRule="auto"/>
        <w:jc w:val="both"/>
        <w:rPr>
          <w:rFonts w:ascii="Times New Roman" w:eastAsia="Times New Roman" w:hAnsi="Times New Roman" w:cs="Times New Roman"/>
        </w:rPr>
      </w:pPr>
      <w:bookmarkStart w:id="4239" w:name="z4517"/>
      <w:bookmarkEnd w:id="4238"/>
      <w:r w:rsidRPr="00FD1FC4">
        <w:rPr>
          <w:rFonts w:ascii="Times New Roman" w:eastAsia="Times New Roman" w:hAnsi="Times New Roman" w:cs="Times New Roman"/>
          <w:color w:val="000000"/>
          <w:sz w:val="28"/>
        </w:rPr>
        <w:t>      4. Плательщик налога на добавленную стоимость вправе отнести на вычеты сумму корректировки налога на добавленную стоимость, относимого в зачет, в сторону уменьшения, произведенной в соответствии с:</w:t>
      </w:r>
    </w:p>
    <w:p w:rsidR="00FD1FC4" w:rsidRPr="00FD1FC4" w:rsidRDefault="00FD1FC4" w:rsidP="00FD1FC4">
      <w:pPr>
        <w:spacing w:after="0" w:line="276" w:lineRule="auto"/>
        <w:jc w:val="both"/>
        <w:rPr>
          <w:rFonts w:ascii="Times New Roman" w:eastAsia="Times New Roman" w:hAnsi="Times New Roman" w:cs="Times New Roman"/>
        </w:rPr>
      </w:pPr>
      <w:bookmarkStart w:id="4240" w:name="z4518"/>
      <w:bookmarkEnd w:id="4239"/>
      <w:r w:rsidRPr="00FD1FC4">
        <w:rPr>
          <w:rFonts w:ascii="Times New Roman" w:eastAsia="Times New Roman" w:hAnsi="Times New Roman" w:cs="Times New Roman"/>
          <w:color w:val="000000"/>
          <w:sz w:val="28"/>
        </w:rPr>
        <w:t xml:space="preserve">       1) подпунктом 1) пункта 2 статьи 484 настоящего Кодекса по товарам, работам, услугам, использованным не в целях облагаемого оборота, если такие товары, работы, услуги использованы (используются) при осуществлении деятельности, направленной на получение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4241" w:name="z4519"/>
      <w:bookmarkEnd w:id="4240"/>
      <w:r w:rsidRPr="00FD1FC4">
        <w:rPr>
          <w:rFonts w:ascii="Times New Roman" w:eastAsia="Times New Roman" w:hAnsi="Times New Roman" w:cs="Times New Roman"/>
          <w:color w:val="000000"/>
          <w:sz w:val="28"/>
        </w:rPr>
        <w:t xml:space="preserve">       2) подпунктом 4) пункта 2 статьи 484 настоящего Кодекса по имуществу, переданному в качестве вклада в уставный капитал, за исключением передачи в качестве вклада в уставный капитал активов, не подлежащих амортизации.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4242" w:name="z4520"/>
      <w:bookmarkEnd w:id="4241"/>
      <w:r w:rsidRPr="00FD1FC4">
        <w:rPr>
          <w:rFonts w:ascii="Times New Roman" w:eastAsia="Times New Roman" w:hAnsi="Times New Roman" w:cs="Times New Roman"/>
          <w:color w:val="000000"/>
          <w:sz w:val="28"/>
        </w:rPr>
        <w:t>      Вычет производится в налоговом периоде, в котором подлежит корректировке сумма налога на добавленную стоимость, относимого в зачет.</w:t>
      </w:r>
    </w:p>
    <w:p w:rsidR="00FD1FC4" w:rsidRPr="00FD1FC4" w:rsidRDefault="00FD1FC4" w:rsidP="00FD1FC4">
      <w:pPr>
        <w:spacing w:after="0" w:line="276" w:lineRule="auto"/>
        <w:jc w:val="both"/>
        <w:rPr>
          <w:rFonts w:ascii="Times New Roman" w:eastAsia="Times New Roman" w:hAnsi="Times New Roman" w:cs="Times New Roman"/>
        </w:rPr>
      </w:pPr>
      <w:bookmarkStart w:id="4243" w:name="z4521"/>
      <w:bookmarkEnd w:id="4242"/>
      <w:r w:rsidRPr="00FD1FC4">
        <w:rPr>
          <w:rFonts w:ascii="Times New Roman" w:eastAsia="Times New Roman" w:hAnsi="Times New Roman" w:cs="Times New Roman"/>
          <w:color w:val="000000"/>
          <w:sz w:val="28"/>
        </w:rPr>
        <w:t xml:space="preserve">       5. Суммы корректировки налога на добавленную стоимость, относимого в зачет, в сторону уменьшения в соответствии с подпунктами 1) и 4) пункта 2 статьи 484 настоящего Кодекса по активам, не подлежащим амортизации, использованным не в целях облагаемого оборота или переданным в качестве вклада в уставный капитал, учитываются в первоначальной стоимости указанных активов в соответствии со статьями 253 и 254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244" w:name="z4522"/>
      <w:bookmarkEnd w:id="4243"/>
      <w:r w:rsidRPr="00FD1FC4">
        <w:rPr>
          <w:rFonts w:ascii="Times New Roman" w:eastAsia="Times New Roman" w:hAnsi="Times New Roman" w:cs="Times New Roman"/>
          <w:color w:val="000000"/>
          <w:sz w:val="28"/>
        </w:rPr>
        <w:t xml:space="preserve">       6. 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со статьей 314 настоящего Кодекса.</w:t>
      </w:r>
    </w:p>
    <w:bookmarkEnd w:id="424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260. Вычет сумм компенсаций при командировках</w:t>
      </w:r>
    </w:p>
    <w:p w:rsidR="00FD1FC4" w:rsidRPr="00FD1FC4" w:rsidRDefault="00FD1FC4" w:rsidP="00FD1FC4">
      <w:pPr>
        <w:spacing w:after="0" w:line="276" w:lineRule="auto"/>
        <w:jc w:val="both"/>
        <w:rPr>
          <w:rFonts w:ascii="Times New Roman" w:eastAsia="Times New Roman" w:hAnsi="Times New Roman" w:cs="Times New Roman"/>
        </w:rPr>
      </w:pPr>
      <w:bookmarkStart w:id="4245" w:name="z4524"/>
      <w:r w:rsidRPr="00FD1FC4">
        <w:rPr>
          <w:rFonts w:ascii="Times New Roman" w:eastAsia="Times New Roman" w:hAnsi="Times New Roman" w:cs="Times New Roman"/>
          <w:color w:val="000000"/>
          <w:sz w:val="28"/>
        </w:rPr>
        <w:t>      1. Компенсации при командировках подлежат вычету в виде расходов на:</w:t>
      </w:r>
    </w:p>
    <w:p w:rsidR="00FD1FC4" w:rsidRPr="00FD1FC4" w:rsidRDefault="00FD1FC4" w:rsidP="00FD1FC4">
      <w:pPr>
        <w:spacing w:after="0" w:line="276" w:lineRule="auto"/>
        <w:jc w:val="both"/>
        <w:rPr>
          <w:rFonts w:ascii="Times New Roman" w:eastAsia="Times New Roman" w:hAnsi="Times New Roman" w:cs="Times New Roman"/>
        </w:rPr>
      </w:pPr>
      <w:bookmarkStart w:id="4246" w:name="z4525"/>
      <w:bookmarkEnd w:id="4245"/>
      <w:r w:rsidRPr="00FD1FC4">
        <w:rPr>
          <w:rFonts w:ascii="Times New Roman" w:eastAsia="Times New Roman" w:hAnsi="Times New Roman" w:cs="Times New Roman"/>
          <w:color w:val="000000"/>
          <w:sz w:val="28"/>
        </w:rPr>
        <w:t>      1) проезд к месту командировки и обратно, включая оплату расходов за бронь и багаж;</w:t>
      </w:r>
    </w:p>
    <w:p w:rsidR="00FD1FC4" w:rsidRPr="00FD1FC4" w:rsidRDefault="00FD1FC4" w:rsidP="00FD1FC4">
      <w:pPr>
        <w:spacing w:after="0" w:line="276" w:lineRule="auto"/>
        <w:jc w:val="both"/>
        <w:rPr>
          <w:rFonts w:ascii="Times New Roman" w:eastAsia="Times New Roman" w:hAnsi="Times New Roman" w:cs="Times New Roman"/>
        </w:rPr>
      </w:pPr>
      <w:bookmarkStart w:id="4247" w:name="z4526"/>
      <w:bookmarkEnd w:id="4246"/>
      <w:r w:rsidRPr="00FD1FC4">
        <w:rPr>
          <w:rFonts w:ascii="Times New Roman" w:eastAsia="Times New Roman" w:hAnsi="Times New Roman" w:cs="Times New Roman"/>
          <w:color w:val="000000"/>
          <w:sz w:val="28"/>
        </w:rPr>
        <w:t xml:space="preserve">       2) проживание вне места постоянной работы работника в течение времени нахождения в командировке, включая оплату расходов за бронь; </w:t>
      </w:r>
    </w:p>
    <w:p w:rsidR="00FD1FC4" w:rsidRPr="00FD1FC4" w:rsidRDefault="00FD1FC4" w:rsidP="00FD1FC4">
      <w:pPr>
        <w:spacing w:after="0" w:line="276" w:lineRule="auto"/>
        <w:jc w:val="both"/>
        <w:rPr>
          <w:rFonts w:ascii="Times New Roman" w:eastAsia="Times New Roman" w:hAnsi="Times New Roman" w:cs="Times New Roman"/>
        </w:rPr>
      </w:pPr>
      <w:bookmarkStart w:id="4248" w:name="z4527"/>
      <w:bookmarkEnd w:id="4247"/>
      <w:r w:rsidRPr="00FD1FC4">
        <w:rPr>
          <w:rFonts w:ascii="Times New Roman" w:eastAsia="Times New Roman" w:hAnsi="Times New Roman" w:cs="Times New Roman"/>
          <w:color w:val="000000"/>
          <w:sz w:val="28"/>
        </w:rPr>
        <w:t>      3) суточные в размере, установленном по решению налогоплательщика, выплачиваемые работнику за время нахождения в командировке;</w:t>
      </w:r>
    </w:p>
    <w:p w:rsidR="00FD1FC4" w:rsidRPr="00FD1FC4" w:rsidRDefault="00FD1FC4" w:rsidP="00FD1FC4">
      <w:pPr>
        <w:spacing w:after="0" w:line="276" w:lineRule="auto"/>
        <w:jc w:val="both"/>
        <w:rPr>
          <w:rFonts w:ascii="Times New Roman" w:eastAsia="Times New Roman" w:hAnsi="Times New Roman" w:cs="Times New Roman"/>
        </w:rPr>
      </w:pPr>
      <w:bookmarkStart w:id="4249" w:name="z4528"/>
      <w:bookmarkEnd w:id="4248"/>
      <w:r w:rsidRPr="00FD1FC4">
        <w:rPr>
          <w:rFonts w:ascii="Times New Roman" w:eastAsia="Times New Roman" w:hAnsi="Times New Roman" w:cs="Times New Roman"/>
          <w:color w:val="000000"/>
          <w:sz w:val="28"/>
        </w:rPr>
        <w:t>      4) оформление разрешений на въезд и выезд (визы) (стоимость визы, консульских услуг, обязательного медицинского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4250" w:name="z4529"/>
      <w:bookmarkEnd w:id="4249"/>
      <w:r w:rsidRPr="00FD1FC4">
        <w:rPr>
          <w:rFonts w:ascii="Times New Roman" w:eastAsia="Times New Roman" w:hAnsi="Times New Roman" w:cs="Times New Roman"/>
          <w:color w:val="000000"/>
          <w:sz w:val="28"/>
        </w:rPr>
        <w:t xml:space="preserve">       Вычет производится на основании документов, подтверждающих расходы, указанные в подпунктах 1) – 4) настоящего пункта, в том числе оформленных в электронной форме. </w:t>
      </w:r>
    </w:p>
    <w:p w:rsidR="00FD1FC4" w:rsidRPr="00FD1FC4" w:rsidRDefault="00FD1FC4" w:rsidP="00FD1FC4">
      <w:pPr>
        <w:spacing w:after="0" w:line="276" w:lineRule="auto"/>
        <w:jc w:val="both"/>
        <w:rPr>
          <w:rFonts w:ascii="Times New Roman" w:eastAsia="Times New Roman" w:hAnsi="Times New Roman" w:cs="Times New Roman"/>
        </w:rPr>
      </w:pPr>
      <w:bookmarkStart w:id="4251" w:name="z4530"/>
      <w:bookmarkEnd w:id="4250"/>
      <w:r w:rsidRPr="00FD1FC4">
        <w:rPr>
          <w:rFonts w:ascii="Times New Roman" w:eastAsia="Times New Roman" w:hAnsi="Times New Roman" w:cs="Times New Roman"/>
          <w:color w:val="000000"/>
          <w:sz w:val="28"/>
        </w:rPr>
        <w:t>      Расходы по проезду в пределах одного населенного пункта не относятся к расходам, предусмотренным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4252" w:name="z4531"/>
      <w:bookmarkEnd w:id="4251"/>
      <w:r w:rsidRPr="00FD1FC4">
        <w:rPr>
          <w:rFonts w:ascii="Times New Roman" w:eastAsia="Times New Roman" w:hAnsi="Times New Roman" w:cs="Times New Roman"/>
          <w:color w:val="000000"/>
          <w:sz w:val="28"/>
        </w:rPr>
        <w:t>      При временной нетрудоспособности командированного работника расходы на его проживание и суточные (кроме случаев, когда командированный работник находится на стационарном лечении) подлежат отнесению на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4253" w:name="z4532"/>
      <w:bookmarkEnd w:id="4252"/>
      <w:r w:rsidRPr="00FD1FC4">
        <w:rPr>
          <w:rFonts w:ascii="Times New Roman" w:eastAsia="Times New Roman" w:hAnsi="Times New Roman" w:cs="Times New Roman"/>
          <w:color w:val="000000"/>
          <w:sz w:val="28"/>
        </w:rPr>
        <w:t xml:space="preserve">       2. В целях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4254" w:name="z4533"/>
      <w:bookmarkEnd w:id="4253"/>
      <w:r w:rsidRPr="00FD1FC4">
        <w:rPr>
          <w:rFonts w:ascii="Times New Roman" w:eastAsia="Times New Roman" w:hAnsi="Times New Roman" w:cs="Times New Roman"/>
          <w:color w:val="000000"/>
          <w:sz w:val="28"/>
        </w:rPr>
        <w:t>      1) местом командировки является место назначения, указанное в приказе или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FD1FC4" w:rsidRPr="00FD1FC4" w:rsidRDefault="00FD1FC4" w:rsidP="00FD1FC4">
      <w:pPr>
        <w:spacing w:after="0" w:line="276" w:lineRule="auto"/>
        <w:jc w:val="both"/>
        <w:rPr>
          <w:rFonts w:ascii="Times New Roman" w:eastAsia="Times New Roman" w:hAnsi="Times New Roman" w:cs="Times New Roman"/>
        </w:rPr>
      </w:pPr>
      <w:bookmarkStart w:id="4255" w:name="z4534"/>
      <w:bookmarkEnd w:id="4254"/>
      <w:r w:rsidRPr="00FD1FC4">
        <w:rPr>
          <w:rFonts w:ascii="Times New Roman" w:eastAsia="Times New Roman" w:hAnsi="Times New Roman" w:cs="Times New Roman"/>
          <w:color w:val="000000"/>
          <w:sz w:val="28"/>
        </w:rPr>
        <w:t>      2) время нахождения в командировке определяется на основании: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4256" w:name="z4535"/>
      <w:bookmarkEnd w:id="4255"/>
      <w:r w:rsidRPr="00FD1FC4">
        <w:rPr>
          <w:rFonts w:ascii="Times New Roman" w:eastAsia="Times New Roman" w:hAnsi="Times New Roman" w:cs="Times New Roman"/>
          <w:color w:val="000000"/>
          <w:sz w:val="28"/>
        </w:rPr>
        <w:t>      приказа или распоряжения работодателя о направлении работника в командировку;</w:t>
      </w:r>
    </w:p>
    <w:p w:rsidR="00FD1FC4" w:rsidRPr="00FD1FC4" w:rsidRDefault="00FD1FC4" w:rsidP="00FD1FC4">
      <w:pPr>
        <w:spacing w:after="0" w:line="276" w:lineRule="auto"/>
        <w:jc w:val="both"/>
        <w:rPr>
          <w:rFonts w:ascii="Times New Roman" w:eastAsia="Times New Roman" w:hAnsi="Times New Roman" w:cs="Times New Roman"/>
        </w:rPr>
      </w:pPr>
      <w:bookmarkStart w:id="4257" w:name="z4536"/>
      <w:bookmarkEnd w:id="4256"/>
      <w:r w:rsidRPr="00FD1FC4">
        <w:rPr>
          <w:rFonts w:ascii="Times New Roman" w:eastAsia="Times New Roman" w:hAnsi="Times New Roman" w:cs="Times New Roman"/>
          <w:color w:val="000000"/>
          <w:sz w:val="28"/>
        </w:rPr>
        <w:t>      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w:t>
      </w:r>
    </w:p>
    <w:bookmarkEnd w:id="425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261. Вычет компенсаций по поездкам членов совета директоров или иного органа управления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4258" w:name="z4538"/>
      <w:r w:rsidRPr="00FD1FC4">
        <w:rPr>
          <w:rFonts w:ascii="Times New Roman" w:eastAsia="Times New Roman" w:hAnsi="Times New Roman" w:cs="Times New Roman"/>
          <w:color w:val="000000"/>
          <w:sz w:val="28"/>
        </w:rPr>
        <w:t>      1. Вычету подлежат компенсации расходов, понесенных по поездкам членов совета директоров или иного органа управления налогоплательщика, не являющегося высшим органом управления, в связи с выполнением возложенных управленческих обязанностей.</w:t>
      </w:r>
    </w:p>
    <w:p w:rsidR="00FD1FC4" w:rsidRPr="00FD1FC4" w:rsidRDefault="00FD1FC4" w:rsidP="00FD1FC4">
      <w:pPr>
        <w:spacing w:after="0" w:line="276" w:lineRule="auto"/>
        <w:jc w:val="both"/>
        <w:rPr>
          <w:rFonts w:ascii="Times New Roman" w:eastAsia="Times New Roman" w:hAnsi="Times New Roman" w:cs="Times New Roman"/>
        </w:rPr>
      </w:pPr>
      <w:bookmarkStart w:id="4259" w:name="z4539"/>
      <w:bookmarkEnd w:id="4258"/>
      <w:r w:rsidRPr="00FD1FC4">
        <w:rPr>
          <w:rFonts w:ascii="Times New Roman" w:eastAsia="Times New Roman" w:hAnsi="Times New Roman" w:cs="Times New Roman"/>
          <w:color w:val="000000"/>
          <w:sz w:val="28"/>
        </w:rPr>
        <w:t>      К таким расходам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4260" w:name="z4540"/>
      <w:bookmarkEnd w:id="4259"/>
      <w:r w:rsidRPr="00FD1FC4">
        <w:rPr>
          <w:rFonts w:ascii="Times New Roman" w:eastAsia="Times New Roman" w:hAnsi="Times New Roman" w:cs="Times New Roman"/>
          <w:color w:val="000000"/>
          <w:sz w:val="28"/>
        </w:rPr>
        <w:t>      1) расходы на проезд к месту выполнения управленческих обязанностей и обратно, включая оплату расходов за бронь и багаж;</w:t>
      </w:r>
    </w:p>
    <w:p w:rsidR="00FD1FC4" w:rsidRPr="00FD1FC4" w:rsidRDefault="00FD1FC4" w:rsidP="00FD1FC4">
      <w:pPr>
        <w:spacing w:after="0" w:line="276" w:lineRule="auto"/>
        <w:jc w:val="both"/>
        <w:rPr>
          <w:rFonts w:ascii="Times New Roman" w:eastAsia="Times New Roman" w:hAnsi="Times New Roman" w:cs="Times New Roman"/>
        </w:rPr>
      </w:pPr>
      <w:bookmarkStart w:id="4261" w:name="z4541"/>
      <w:bookmarkEnd w:id="4260"/>
      <w:r w:rsidRPr="00FD1FC4">
        <w:rPr>
          <w:rFonts w:ascii="Times New Roman" w:eastAsia="Times New Roman" w:hAnsi="Times New Roman" w:cs="Times New Roman"/>
          <w:color w:val="000000"/>
          <w:sz w:val="28"/>
        </w:rPr>
        <w:t>      2) расходы на проживание в течение времени нахождения в поездке для выполнения управленческих обязанностей, включая оплату расходов за бронь;</w:t>
      </w:r>
    </w:p>
    <w:p w:rsidR="00FD1FC4" w:rsidRPr="00FD1FC4" w:rsidRDefault="00FD1FC4" w:rsidP="00FD1FC4">
      <w:pPr>
        <w:spacing w:after="0" w:line="276" w:lineRule="auto"/>
        <w:jc w:val="both"/>
        <w:rPr>
          <w:rFonts w:ascii="Times New Roman" w:eastAsia="Times New Roman" w:hAnsi="Times New Roman" w:cs="Times New Roman"/>
        </w:rPr>
      </w:pPr>
      <w:bookmarkStart w:id="4262" w:name="z4542"/>
      <w:bookmarkEnd w:id="4261"/>
      <w:r w:rsidRPr="00FD1FC4">
        <w:rPr>
          <w:rFonts w:ascii="Times New Roman" w:eastAsia="Times New Roman" w:hAnsi="Times New Roman" w:cs="Times New Roman"/>
          <w:color w:val="000000"/>
          <w:sz w:val="28"/>
        </w:rPr>
        <w:t>      3) сумма денег, выплачиваемая члену совета директоров или иного органа управления, не являющегося высшим органом управления, за время нахождения в поездке для выполнения управленческих обязанностей в размере, установленном по решению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4263" w:name="z4543"/>
      <w:bookmarkEnd w:id="4262"/>
      <w:r w:rsidRPr="00FD1FC4">
        <w:rPr>
          <w:rFonts w:ascii="Times New Roman" w:eastAsia="Times New Roman" w:hAnsi="Times New Roman" w:cs="Times New Roman"/>
          <w:color w:val="000000"/>
          <w:sz w:val="28"/>
        </w:rPr>
        <w:t>      4) оформление разрешений на въезд и выезд (визы) (стоимость визы, консульских услуг, обязательного медицинского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4264" w:name="z4544"/>
      <w:bookmarkEnd w:id="4263"/>
      <w:r w:rsidRPr="00FD1FC4">
        <w:rPr>
          <w:rFonts w:ascii="Times New Roman" w:eastAsia="Times New Roman" w:hAnsi="Times New Roman" w:cs="Times New Roman"/>
          <w:color w:val="000000"/>
          <w:sz w:val="28"/>
        </w:rPr>
        <w:t xml:space="preserve">       Вычет производится на основании документов, подтверждающих расходы, указанные в подпунктах 1) – 4) настоящего пункта, в том числе оформленных в электронной форме. </w:t>
      </w:r>
    </w:p>
    <w:p w:rsidR="00FD1FC4" w:rsidRPr="00FD1FC4" w:rsidRDefault="00FD1FC4" w:rsidP="00FD1FC4">
      <w:pPr>
        <w:spacing w:after="0" w:line="276" w:lineRule="auto"/>
        <w:jc w:val="both"/>
        <w:rPr>
          <w:rFonts w:ascii="Times New Roman" w:eastAsia="Times New Roman" w:hAnsi="Times New Roman" w:cs="Times New Roman"/>
        </w:rPr>
      </w:pPr>
      <w:bookmarkStart w:id="4265" w:name="z4545"/>
      <w:bookmarkEnd w:id="4264"/>
      <w:r w:rsidRPr="00FD1FC4">
        <w:rPr>
          <w:rFonts w:ascii="Times New Roman" w:eastAsia="Times New Roman" w:hAnsi="Times New Roman" w:cs="Times New Roman"/>
          <w:color w:val="000000"/>
          <w:sz w:val="28"/>
        </w:rPr>
        <w:t xml:space="preserve">       2. Для целей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4266" w:name="z4546"/>
      <w:bookmarkEnd w:id="4265"/>
      <w:r w:rsidRPr="00FD1FC4">
        <w:rPr>
          <w:rFonts w:ascii="Times New Roman" w:eastAsia="Times New Roman" w:hAnsi="Times New Roman" w:cs="Times New Roman"/>
          <w:color w:val="000000"/>
          <w:sz w:val="28"/>
        </w:rPr>
        <w:t xml:space="preserve">       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совета директоров или иного органа управления, не являющегося высшим органом управления, на мероприятие для выполнения управленческих обязанностей, место и дата проведения такого мероприятия; </w:t>
      </w:r>
    </w:p>
    <w:p w:rsidR="00FD1FC4" w:rsidRPr="00FD1FC4" w:rsidRDefault="00FD1FC4" w:rsidP="00FD1FC4">
      <w:pPr>
        <w:spacing w:after="0" w:line="276" w:lineRule="auto"/>
        <w:jc w:val="both"/>
        <w:rPr>
          <w:rFonts w:ascii="Times New Roman" w:eastAsia="Times New Roman" w:hAnsi="Times New Roman" w:cs="Times New Roman"/>
        </w:rPr>
      </w:pPr>
      <w:bookmarkStart w:id="4267" w:name="z4547"/>
      <w:bookmarkEnd w:id="4266"/>
      <w:r w:rsidRPr="00FD1FC4">
        <w:rPr>
          <w:rFonts w:ascii="Times New Roman" w:eastAsia="Times New Roman" w:hAnsi="Times New Roman" w:cs="Times New Roman"/>
          <w:color w:val="000000"/>
          <w:sz w:val="28"/>
        </w:rPr>
        <w:t>      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bookmarkEnd w:id="426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262. Вычет представительских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4268" w:name="z4549"/>
      <w:r w:rsidRPr="00FD1FC4">
        <w:rPr>
          <w:rFonts w:ascii="Times New Roman" w:eastAsia="Times New Roman" w:hAnsi="Times New Roman" w:cs="Times New Roman"/>
          <w:color w:val="000000"/>
          <w:sz w:val="28"/>
        </w:rPr>
        <w:t>      1. К представительским расходам относятся расходы по приему физических лиц, в том числе не состоящих в штате налогоплательщика, производимые при проведении следующих представительских мероприятий независимо от места их проведения:</w:t>
      </w:r>
    </w:p>
    <w:p w:rsidR="00FD1FC4" w:rsidRPr="00FD1FC4" w:rsidRDefault="00FD1FC4" w:rsidP="00FD1FC4">
      <w:pPr>
        <w:spacing w:after="0" w:line="276" w:lineRule="auto"/>
        <w:jc w:val="both"/>
        <w:rPr>
          <w:rFonts w:ascii="Times New Roman" w:eastAsia="Times New Roman" w:hAnsi="Times New Roman" w:cs="Times New Roman"/>
        </w:rPr>
      </w:pPr>
      <w:bookmarkStart w:id="4269" w:name="z4550"/>
      <w:bookmarkEnd w:id="4268"/>
      <w:r w:rsidRPr="00FD1FC4">
        <w:rPr>
          <w:rFonts w:ascii="Times New Roman" w:eastAsia="Times New Roman" w:hAnsi="Times New Roman" w:cs="Times New Roman"/>
          <w:color w:val="000000"/>
          <w:sz w:val="28"/>
        </w:rPr>
        <w:t>      1) по установлению или поддержанию взаимного сотрудничества;</w:t>
      </w:r>
    </w:p>
    <w:p w:rsidR="00FD1FC4" w:rsidRPr="00FD1FC4" w:rsidRDefault="00FD1FC4" w:rsidP="00FD1FC4">
      <w:pPr>
        <w:spacing w:after="0" w:line="276" w:lineRule="auto"/>
        <w:jc w:val="both"/>
        <w:rPr>
          <w:rFonts w:ascii="Times New Roman" w:eastAsia="Times New Roman" w:hAnsi="Times New Roman" w:cs="Times New Roman"/>
        </w:rPr>
      </w:pPr>
      <w:bookmarkStart w:id="4270" w:name="z4551"/>
      <w:bookmarkEnd w:id="4269"/>
      <w:r w:rsidRPr="00FD1FC4">
        <w:rPr>
          <w:rFonts w:ascii="Times New Roman" w:eastAsia="Times New Roman" w:hAnsi="Times New Roman" w:cs="Times New Roman"/>
          <w:color w:val="000000"/>
          <w:sz w:val="28"/>
        </w:rPr>
        <w:t>      2) по организации и (или) проведению заседаний совета директоров, иного органа управления налогоплательщика, кроме исполнительных органов.</w:t>
      </w:r>
    </w:p>
    <w:p w:rsidR="00FD1FC4" w:rsidRPr="00FD1FC4" w:rsidRDefault="00FD1FC4" w:rsidP="00FD1FC4">
      <w:pPr>
        <w:spacing w:after="0" w:line="276" w:lineRule="auto"/>
        <w:jc w:val="both"/>
        <w:rPr>
          <w:rFonts w:ascii="Times New Roman" w:eastAsia="Times New Roman" w:hAnsi="Times New Roman" w:cs="Times New Roman"/>
        </w:rPr>
      </w:pPr>
      <w:bookmarkStart w:id="4271" w:name="z4552"/>
      <w:bookmarkEnd w:id="4270"/>
      <w:r w:rsidRPr="00FD1FC4">
        <w:rPr>
          <w:rFonts w:ascii="Times New Roman" w:eastAsia="Times New Roman" w:hAnsi="Times New Roman" w:cs="Times New Roman"/>
          <w:color w:val="000000"/>
          <w:sz w:val="28"/>
        </w:rPr>
        <w:t>      К представительским расходам, в том числе, относятся расходы на:</w:t>
      </w:r>
    </w:p>
    <w:p w:rsidR="00FD1FC4" w:rsidRPr="00FD1FC4" w:rsidRDefault="00FD1FC4" w:rsidP="00FD1FC4">
      <w:pPr>
        <w:spacing w:after="0" w:line="276" w:lineRule="auto"/>
        <w:jc w:val="both"/>
        <w:rPr>
          <w:rFonts w:ascii="Times New Roman" w:eastAsia="Times New Roman" w:hAnsi="Times New Roman" w:cs="Times New Roman"/>
        </w:rPr>
      </w:pPr>
      <w:bookmarkStart w:id="4272" w:name="z4553"/>
      <w:bookmarkEnd w:id="4271"/>
      <w:r w:rsidRPr="00FD1FC4">
        <w:rPr>
          <w:rFonts w:ascii="Times New Roman" w:eastAsia="Times New Roman" w:hAnsi="Times New Roman" w:cs="Times New Roman"/>
          <w:color w:val="000000"/>
          <w:sz w:val="28"/>
        </w:rPr>
        <w:t>      1) транспортное обеспечение лиц, участвующих в представительских мероприятиях, за исключением расходов, относимых к компенсациям при командировках;</w:t>
      </w:r>
    </w:p>
    <w:p w:rsidR="00FD1FC4" w:rsidRPr="00FD1FC4" w:rsidRDefault="00FD1FC4" w:rsidP="00FD1FC4">
      <w:pPr>
        <w:spacing w:after="0" w:line="276" w:lineRule="auto"/>
        <w:jc w:val="both"/>
        <w:rPr>
          <w:rFonts w:ascii="Times New Roman" w:eastAsia="Times New Roman" w:hAnsi="Times New Roman" w:cs="Times New Roman"/>
        </w:rPr>
      </w:pPr>
      <w:bookmarkStart w:id="4273" w:name="z4554"/>
      <w:bookmarkEnd w:id="4272"/>
      <w:r w:rsidRPr="00FD1FC4">
        <w:rPr>
          <w:rFonts w:ascii="Times New Roman" w:eastAsia="Times New Roman" w:hAnsi="Times New Roman" w:cs="Times New Roman"/>
          <w:color w:val="000000"/>
          <w:sz w:val="28"/>
        </w:rPr>
        <w:t>      2) питание таких лиц в ходе проведения представительских мероприятий;</w:t>
      </w:r>
    </w:p>
    <w:p w:rsidR="00FD1FC4" w:rsidRPr="00FD1FC4" w:rsidRDefault="00FD1FC4" w:rsidP="00FD1FC4">
      <w:pPr>
        <w:spacing w:after="0" w:line="276" w:lineRule="auto"/>
        <w:jc w:val="both"/>
        <w:rPr>
          <w:rFonts w:ascii="Times New Roman" w:eastAsia="Times New Roman" w:hAnsi="Times New Roman" w:cs="Times New Roman"/>
        </w:rPr>
      </w:pPr>
      <w:bookmarkStart w:id="4274" w:name="z4555"/>
      <w:bookmarkEnd w:id="4273"/>
      <w:r w:rsidRPr="00FD1FC4">
        <w:rPr>
          <w:rFonts w:ascii="Times New Roman" w:eastAsia="Times New Roman" w:hAnsi="Times New Roman" w:cs="Times New Roman"/>
          <w:color w:val="000000"/>
          <w:sz w:val="28"/>
        </w:rPr>
        <w:t>      3) оплату услуг переводчиков, не состоящих в штате 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4275" w:name="z4556"/>
      <w:bookmarkEnd w:id="4274"/>
      <w:r w:rsidRPr="00FD1FC4">
        <w:rPr>
          <w:rFonts w:ascii="Times New Roman" w:eastAsia="Times New Roman" w:hAnsi="Times New Roman" w:cs="Times New Roman"/>
          <w:color w:val="000000"/>
          <w:sz w:val="28"/>
        </w:rPr>
        <w:t>      4) аренду и (или) оформление помещения для проведения представительских мероприятий.</w:t>
      </w:r>
    </w:p>
    <w:p w:rsidR="00FD1FC4" w:rsidRPr="00FD1FC4" w:rsidRDefault="00FD1FC4" w:rsidP="00FD1FC4">
      <w:pPr>
        <w:spacing w:after="0" w:line="276" w:lineRule="auto"/>
        <w:jc w:val="both"/>
        <w:rPr>
          <w:rFonts w:ascii="Times New Roman" w:eastAsia="Times New Roman" w:hAnsi="Times New Roman" w:cs="Times New Roman"/>
        </w:rPr>
      </w:pPr>
      <w:bookmarkStart w:id="4276" w:name="z4557"/>
      <w:bookmarkEnd w:id="4275"/>
      <w:r w:rsidRPr="00FD1FC4">
        <w:rPr>
          <w:rFonts w:ascii="Times New Roman" w:eastAsia="Times New Roman" w:hAnsi="Times New Roman" w:cs="Times New Roman"/>
          <w:color w:val="000000"/>
          <w:sz w:val="28"/>
        </w:rPr>
        <w:t>      2. Основаниями для осуществления вычета представительских расходов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4277" w:name="z4558"/>
      <w:bookmarkEnd w:id="4276"/>
      <w:r w:rsidRPr="00FD1FC4">
        <w:rPr>
          <w:rFonts w:ascii="Times New Roman" w:eastAsia="Times New Roman" w:hAnsi="Times New Roman" w:cs="Times New Roman"/>
          <w:color w:val="000000"/>
          <w:sz w:val="28"/>
        </w:rPr>
        <w:t>      1) приказ или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FD1FC4" w:rsidRPr="00FD1FC4" w:rsidRDefault="00FD1FC4" w:rsidP="00FD1FC4">
      <w:pPr>
        <w:spacing w:after="0" w:line="276" w:lineRule="auto"/>
        <w:jc w:val="both"/>
        <w:rPr>
          <w:rFonts w:ascii="Times New Roman" w:eastAsia="Times New Roman" w:hAnsi="Times New Roman" w:cs="Times New Roman"/>
        </w:rPr>
      </w:pPr>
      <w:bookmarkStart w:id="4278" w:name="z4559"/>
      <w:bookmarkEnd w:id="4277"/>
      <w:r w:rsidRPr="00FD1FC4">
        <w:rPr>
          <w:rFonts w:ascii="Times New Roman" w:eastAsia="Times New Roman" w:hAnsi="Times New Roman" w:cs="Times New Roman"/>
          <w:color w:val="000000"/>
          <w:sz w:val="28"/>
        </w:rPr>
        <w:t>      2) утвержденная налогоплательщиком смета расходов такого мероприятия;</w:t>
      </w:r>
    </w:p>
    <w:p w:rsidR="00FD1FC4" w:rsidRPr="00FD1FC4" w:rsidRDefault="00FD1FC4" w:rsidP="00FD1FC4">
      <w:pPr>
        <w:spacing w:after="0" w:line="276" w:lineRule="auto"/>
        <w:jc w:val="both"/>
        <w:rPr>
          <w:rFonts w:ascii="Times New Roman" w:eastAsia="Times New Roman" w:hAnsi="Times New Roman" w:cs="Times New Roman"/>
        </w:rPr>
      </w:pPr>
      <w:bookmarkStart w:id="4279" w:name="z4560"/>
      <w:bookmarkEnd w:id="4278"/>
      <w:r w:rsidRPr="00FD1FC4">
        <w:rPr>
          <w:rFonts w:ascii="Times New Roman" w:eastAsia="Times New Roman" w:hAnsi="Times New Roman" w:cs="Times New Roman"/>
          <w:color w:val="000000"/>
          <w:sz w:val="28"/>
        </w:rPr>
        <w:t>      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4280" w:name="z4561"/>
      <w:bookmarkEnd w:id="4279"/>
      <w:r w:rsidRPr="00FD1FC4">
        <w:rPr>
          <w:rFonts w:ascii="Times New Roman" w:eastAsia="Times New Roman" w:hAnsi="Times New Roman" w:cs="Times New Roman"/>
          <w:color w:val="000000"/>
          <w:sz w:val="28"/>
        </w:rPr>
        <w:t>      4) первичные и иные документы, подтверждающие основания и осуществление представительских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4281" w:name="z4562"/>
      <w:bookmarkEnd w:id="4280"/>
      <w:r w:rsidRPr="00FD1FC4">
        <w:rPr>
          <w:rFonts w:ascii="Times New Roman" w:eastAsia="Times New Roman" w:hAnsi="Times New Roman" w:cs="Times New Roman"/>
          <w:color w:val="000000"/>
          <w:sz w:val="28"/>
        </w:rPr>
        <w:t xml:space="preserve">       3.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подпункте 1) статьи 426 настоящего Кодекса,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4282" w:name="z4563"/>
      <w:bookmarkEnd w:id="4281"/>
      <w:r w:rsidRPr="00FD1FC4">
        <w:rPr>
          <w:rFonts w:ascii="Times New Roman" w:eastAsia="Times New Roman" w:hAnsi="Times New Roman" w:cs="Times New Roman"/>
          <w:color w:val="000000"/>
          <w:sz w:val="28"/>
        </w:rPr>
        <w:t>      4. Не относятся к представительским расходам и не подлежат вычету расходы на транспортное обеспечение железнодорожным, морским и воздушным транспортом приглашенных лиц, их проживание, оформление виз, а также на организацию досуга, развлечений, отдыха лиц, участвующих в представительских мероприятиях.</w:t>
      </w:r>
    </w:p>
    <w:bookmarkEnd w:id="428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263. Вычет по вознаграждению</w:t>
      </w:r>
    </w:p>
    <w:p w:rsidR="00FD1FC4" w:rsidRPr="00FD1FC4" w:rsidRDefault="00FD1FC4" w:rsidP="00FD1FC4">
      <w:pPr>
        <w:spacing w:after="0" w:line="276" w:lineRule="auto"/>
        <w:jc w:val="both"/>
        <w:rPr>
          <w:rFonts w:ascii="Times New Roman" w:eastAsia="Times New Roman" w:hAnsi="Times New Roman" w:cs="Times New Roman"/>
        </w:rPr>
      </w:pPr>
      <w:bookmarkStart w:id="4283" w:name="z4565"/>
      <w:r w:rsidRPr="00FD1FC4">
        <w:rPr>
          <w:rFonts w:ascii="Times New Roman" w:eastAsia="Times New Roman" w:hAnsi="Times New Roman" w:cs="Times New Roman"/>
          <w:color w:val="000000"/>
          <w:sz w:val="28"/>
        </w:rPr>
        <w:t>      1. В целях настоящей статьи вознаграждениями признаются:</w:t>
      </w:r>
    </w:p>
    <w:p w:rsidR="00FD1FC4" w:rsidRPr="00FD1FC4" w:rsidRDefault="00FD1FC4" w:rsidP="00FD1FC4">
      <w:pPr>
        <w:spacing w:after="0" w:line="276" w:lineRule="auto"/>
        <w:jc w:val="both"/>
        <w:rPr>
          <w:rFonts w:ascii="Times New Roman" w:eastAsia="Times New Roman" w:hAnsi="Times New Roman" w:cs="Times New Roman"/>
        </w:rPr>
      </w:pPr>
      <w:bookmarkStart w:id="4284" w:name="z4566"/>
      <w:bookmarkEnd w:id="4283"/>
      <w:r w:rsidRPr="00FD1FC4">
        <w:rPr>
          <w:rFonts w:ascii="Times New Roman" w:eastAsia="Times New Roman" w:hAnsi="Times New Roman" w:cs="Times New Roman"/>
          <w:color w:val="000000"/>
          <w:sz w:val="28"/>
        </w:rPr>
        <w:t xml:space="preserve">       1) вознаграждения, определенные в статье 12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285" w:name="z4567"/>
      <w:bookmarkEnd w:id="4284"/>
      <w:r w:rsidRPr="00FD1FC4">
        <w:rPr>
          <w:rFonts w:ascii="Times New Roman" w:eastAsia="Times New Roman" w:hAnsi="Times New Roman" w:cs="Times New Roman"/>
          <w:color w:val="000000"/>
          <w:sz w:val="28"/>
        </w:rPr>
        <w:t>      2) неустойка (штраф, пени) по договору кредита (займа) между взаимосвязанными сторонами;</w:t>
      </w:r>
    </w:p>
    <w:p w:rsidR="00FD1FC4" w:rsidRPr="00FD1FC4" w:rsidRDefault="00FD1FC4" w:rsidP="00FD1FC4">
      <w:pPr>
        <w:spacing w:after="0" w:line="276" w:lineRule="auto"/>
        <w:jc w:val="both"/>
        <w:rPr>
          <w:rFonts w:ascii="Times New Roman" w:eastAsia="Times New Roman" w:hAnsi="Times New Roman" w:cs="Times New Roman"/>
        </w:rPr>
      </w:pPr>
      <w:bookmarkStart w:id="4286" w:name="z4568"/>
      <w:bookmarkEnd w:id="4285"/>
      <w:r w:rsidRPr="00FD1FC4">
        <w:rPr>
          <w:rFonts w:ascii="Times New Roman" w:eastAsia="Times New Roman" w:hAnsi="Times New Roman" w:cs="Times New Roman"/>
          <w:color w:val="000000"/>
          <w:sz w:val="28"/>
        </w:rPr>
        <w:t>      3) плата за гарантию взаимосвязанной стороне.</w:t>
      </w:r>
    </w:p>
    <w:p w:rsidR="00FD1FC4" w:rsidRPr="00FD1FC4" w:rsidRDefault="00FD1FC4" w:rsidP="00FD1FC4">
      <w:pPr>
        <w:spacing w:after="0" w:line="276" w:lineRule="auto"/>
        <w:jc w:val="both"/>
        <w:rPr>
          <w:rFonts w:ascii="Times New Roman" w:eastAsia="Times New Roman" w:hAnsi="Times New Roman" w:cs="Times New Roman"/>
        </w:rPr>
      </w:pPr>
      <w:bookmarkStart w:id="4287" w:name="z4569"/>
      <w:bookmarkEnd w:id="4286"/>
      <w:r w:rsidRPr="00FD1FC4">
        <w:rPr>
          <w:rFonts w:ascii="Times New Roman" w:eastAsia="Times New Roman" w:hAnsi="Times New Roman" w:cs="Times New Roman"/>
          <w:color w:val="000000"/>
          <w:sz w:val="28"/>
        </w:rPr>
        <w:t xml:space="preserve">       2. Если иное не установлено пунктом 3 настоящей статьи, сумма вознаграждения, подлежащая отнесению на вычеты, определяется по методу начисления.</w:t>
      </w:r>
    </w:p>
    <w:p w:rsidR="00FD1FC4" w:rsidRPr="00FD1FC4" w:rsidRDefault="00FD1FC4" w:rsidP="00FD1FC4">
      <w:pPr>
        <w:spacing w:after="0" w:line="276" w:lineRule="auto"/>
        <w:jc w:val="both"/>
        <w:rPr>
          <w:rFonts w:ascii="Times New Roman" w:eastAsia="Times New Roman" w:hAnsi="Times New Roman" w:cs="Times New Roman"/>
        </w:rPr>
      </w:pPr>
      <w:bookmarkStart w:id="4288" w:name="z4570"/>
      <w:bookmarkEnd w:id="4287"/>
      <w:r w:rsidRPr="00FD1FC4">
        <w:rPr>
          <w:rFonts w:ascii="Times New Roman" w:eastAsia="Times New Roman" w:hAnsi="Times New Roman" w:cs="Times New Roman"/>
          <w:color w:val="000000"/>
          <w:sz w:val="28"/>
        </w:rPr>
        <w:t>      3. Вознаграждения по обязательствам лицу, указанному в части второй настоящего пункта, подлежат вычету в размере фактически уплаченных налогоплательщиком или третьим лицом в счет обязательств такого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4289" w:name="z4571"/>
      <w:bookmarkEnd w:id="4288"/>
      <w:r w:rsidRPr="00FD1FC4">
        <w:rPr>
          <w:rFonts w:ascii="Times New Roman" w:eastAsia="Times New Roman" w:hAnsi="Times New Roman" w:cs="Times New Roman"/>
          <w:color w:val="000000"/>
          <w:sz w:val="28"/>
        </w:rPr>
        <w:t>      1) в отчетном налоговом периоде в пределах суммы расходов, признанных налогоплательщиком в отчетном налоговом периоде и (или) в налоговых периодах, предшествующих отчетному налоговому периоду;</w:t>
      </w:r>
    </w:p>
    <w:p w:rsidR="00FD1FC4" w:rsidRPr="00FD1FC4" w:rsidRDefault="00FD1FC4" w:rsidP="00FD1FC4">
      <w:pPr>
        <w:spacing w:after="0" w:line="276" w:lineRule="auto"/>
        <w:jc w:val="both"/>
        <w:rPr>
          <w:rFonts w:ascii="Times New Roman" w:eastAsia="Times New Roman" w:hAnsi="Times New Roman" w:cs="Times New Roman"/>
        </w:rPr>
      </w:pPr>
      <w:bookmarkStart w:id="4290" w:name="z4572"/>
      <w:bookmarkEnd w:id="4289"/>
      <w:r w:rsidRPr="00FD1FC4">
        <w:rPr>
          <w:rFonts w:ascii="Times New Roman" w:eastAsia="Times New Roman" w:hAnsi="Times New Roman" w:cs="Times New Roman"/>
          <w:color w:val="000000"/>
          <w:sz w:val="28"/>
        </w:rPr>
        <w:t>      2) в налоговых периодах, предшествующих отчетному налоговому периоду, в пределах суммы расходов, признанных налогоплательщиком в отчетном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4291" w:name="z4573"/>
      <w:bookmarkEnd w:id="4290"/>
      <w:r w:rsidRPr="00FD1FC4">
        <w:rPr>
          <w:rFonts w:ascii="Times New Roman" w:eastAsia="Times New Roman" w:hAnsi="Times New Roman" w:cs="Times New Roman"/>
          <w:color w:val="000000"/>
          <w:sz w:val="28"/>
        </w:rPr>
        <w:t>      Положения части первой настоящего пункта применяются в отношении вознаграждения по обязательствам перед следующими лицами:</w:t>
      </w:r>
    </w:p>
    <w:p w:rsidR="00FD1FC4" w:rsidRPr="00FD1FC4" w:rsidRDefault="00FD1FC4" w:rsidP="00FD1FC4">
      <w:pPr>
        <w:spacing w:after="0" w:line="276" w:lineRule="auto"/>
        <w:jc w:val="both"/>
        <w:rPr>
          <w:rFonts w:ascii="Times New Roman" w:eastAsia="Times New Roman" w:hAnsi="Times New Roman" w:cs="Times New Roman"/>
        </w:rPr>
      </w:pPr>
      <w:bookmarkStart w:id="4292" w:name="z4574"/>
      <w:bookmarkEnd w:id="4291"/>
      <w:r w:rsidRPr="00FD1FC4">
        <w:rPr>
          <w:rFonts w:ascii="Times New Roman" w:eastAsia="Times New Roman" w:hAnsi="Times New Roman" w:cs="Times New Roman"/>
          <w:color w:val="000000"/>
          <w:sz w:val="28"/>
        </w:rPr>
        <w:t>      банками второго уровня, за исключением банка, являющегося национальным институтом развития, контрольный пакет акций которого принадлежит национальному управляющему холдингу;</w:t>
      </w:r>
    </w:p>
    <w:p w:rsidR="00FD1FC4" w:rsidRPr="00FD1FC4" w:rsidRDefault="00FD1FC4" w:rsidP="00FD1FC4">
      <w:pPr>
        <w:spacing w:after="0" w:line="276" w:lineRule="auto"/>
        <w:jc w:val="both"/>
        <w:rPr>
          <w:rFonts w:ascii="Times New Roman" w:eastAsia="Times New Roman" w:hAnsi="Times New Roman" w:cs="Times New Roman"/>
        </w:rPr>
      </w:pPr>
      <w:bookmarkStart w:id="4293" w:name="z4575"/>
      <w:bookmarkEnd w:id="4292"/>
      <w:r w:rsidRPr="00FD1FC4">
        <w:rPr>
          <w:rFonts w:ascii="Times New Roman" w:eastAsia="Times New Roman" w:hAnsi="Times New Roman" w:cs="Times New Roman"/>
          <w:color w:val="000000"/>
          <w:sz w:val="28"/>
        </w:rPr>
        <w:t>      организацией, осуществляющей микрофинансовую деятельность (за исключением ломбарда) в соответствии с Законом Республики Казахстан "О микрофинансовой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4294" w:name="z4576"/>
      <w:bookmarkEnd w:id="4293"/>
      <w:r w:rsidRPr="00FD1FC4">
        <w:rPr>
          <w:rFonts w:ascii="Times New Roman" w:eastAsia="Times New Roman" w:hAnsi="Times New Roman" w:cs="Times New Roman"/>
          <w:color w:val="000000"/>
          <w:sz w:val="28"/>
        </w:rPr>
        <w:t>      налогоплательщиком, указанным в законах Республики Казахстан "О банках и банковской деятельности в Республике Казахстан" и "О микрофинансовой деятельности", который приобрел право требования по кредитам (займам, микрокредитам).</w:t>
      </w:r>
    </w:p>
    <w:p w:rsidR="00FD1FC4" w:rsidRPr="00FD1FC4" w:rsidRDefault="00FD1FC4" w:rsidP="00FD1FC4">
      <w:pPr>
        <w:spacing w:after="0" w:line="276" w:lineRule="auto"/>
        <w:jc w:val="both"/>
        <w:rPr>
          <w:rFonts w:ascii="Times New Roman" w:eastAsia="Times New Roman" w:hAnsi="Times New Roman" w:cs="Times New Roman"/>
        </w:rPr>
      </w:pPr>
      <w:bookmarkStart w:id="4295" w:name="z4577"/>
      <w:bookmarkEnd w:id="4294"/>
      <w:r w:rsidRPr="00FD1FC4">
        <w:rPr>
          <w:rFonts w:ascii="Times New Roman" w:eastAsia="Times New Roman" w:hAnsi="Times New Roman" w:cs="Times New Roman"/>
          <w:color w:val="000000"/>
          <w:sz w:val="28"/>
        </w:rPr>
        <w:t xml:space="preserve">       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4296" w:name="z4578"/>
      <w:bookmarkEnd w:id="4295"/>
      <w:r w:rsidRPr="00FD1FC4">
        <w:rPr>
          <w:rFonts w:ascii="Times New Roman" w:eastAsia="Times New Roman" w:hAnsi="Times New Roman" w:cs="Times New Roman"/>
          <w:color w:val="000000"/>
          <w:sz w:val="28"/>
        </w:rPr>
        <w:t>      (А + Д) + (СК/СО) х (ПК) х (Б + В + Г),</w:t>
      </w:r>
    </w:p>
    <w:p w:rsidR="00FD1FC4" w:rsidRPr="00FD1FC4" w:rsidRDefault="00FD1FC4" w:rsidP="00FD1FC4">
      <w:pPr>
        <w:spacing w:after="0" w:line="276" w:lineRule="auto"/>
        <w:jc w:val="both"/>
        <w:rPr>
          <w:rFonts w:ascii="Times New Roman" w:eastAsia="Times New Roman" w:hAnsi="Times New Roman" w:cs="Times New Roman"/>
        </w:rPr>
      </w:pPr>
      <w:bookmarkStart w:id="4297" w:name="z4579"/>
      <w:bookmarkEnd w:id="4296"/>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4298" w:name="z4580"/>
      <w:bookmarkEnd w:id="4297"/>
      <w:r w:rsidRPr="00FD1FC4">
        <w:rPr>
          <w:rFonts w:ascii="Times New Roman" w:eastAsia="Times New Roman" w:hAnsi="Times New Roman" w:cs="Times New Roman"/>
          <w:color w:val="000000"/>
          <w:sz w:val="28"/>
        </w:rPr>
        <w:t>      А – сумма вознаграждения, за исключением сумм, включенных в показатели Б, В, Г, Д;</w:t>
      </w:r>
    </w:p>
    <w:p w:rsidR="00FD1FC4" w:rsidRPr="00FD1FC4" w:rsidRDefault="00FD1FC4" w:rsidP="00FD1FC4">
      <w:pPr>
        <w:spacing w:after="0" w:line="276" w:lineRule="auto"/>
        <w:jc w:val="both"/>
        <w:rPr>
          <w:rFonts w:ascii="Times New Roman" w:eastAsia="Times New Roman" w:hAnsi="Times New Roman" w:cs="Times New Roman"/>
        </w:rPr>
      </w:pPr>
      <w:bookmarkStart w:id="4299" w:name="z4581"/>
      <w:bookmarkEnd w:id="4298"/>
      <w:r w:rsidRPr="00FD1FC4">
        <w:rPr>
          <w:rFonts w:ascii="Times New Roman" w:eastAsia="Times New Roman" w:hAnsi="Times New Roman" w:cs="Times New Roman"/>
          <w:color w:val="000000"/>
          <w:sz w:val="28"/>
        </w:rPr>
        <w:t>      Б – сумма вознаграждения, выплаченного (подлежащего выплате) с учетом положений пункта 3 настоящей статьи взаимосвязанной стороне, за исключением сумм, включенных в показатель Д;</w:t>
      </w:r>
    </w:p>
    <w:p w:rsidR="00FD1FC4" w:rsidRPr="00FD1FC4" w:rsidRDefault="00FD1FC4" w:rsidP="00FD1FC4">
      <w:pPr>
        <w:spacing w:after="0" w:line="276" w:lineRule="auto"/>
        <w:jc w:val="both"/>
        <w:rPr>
          <w:rFonts w:ascii="Times New Roman" w:eastAsia="Times New Roman" w:hAnsi="Times New Roman" w:cs="Times New Roman"/>
        </w:rPr>
      </w:pPr>
      <w:bookmarkStart w:id="4300" w:name="z4582"/>
      <w:bookmarkEnd w:id="4299"/>
      <w:r w:rsidRPr="00FD1FC4">
        <w:rPr>
          <w:rFonts w:ascii="Times New Roman" w:eastAsia="Times New Roman" w:hAnsi="Times New Roman" w:cs="Times New Roman"/>
          <w:color w:val="000000"/>
          <w:sz w:val="28"/>
        </w:rPr>
        <w:t xml:space="preserve">       В – сумма вознаграждения,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за исключением сумм, включенных в показатель Б;</w:t>
      </w:r>
    </w:p>
    <w:p w:rsidR="00FD1FC4" w:rsidRPr="00FD1FC4" w:rsidRDefault="00FD1FC4" w:rsidP="00FD1FC4">
      <w:pPr>
        <w:spacing w:after="0" w:line="276" w:lineRule="auto"/>
        <w:jc w:val="both"/>
        <w:rPr>
          <w:rFonts w:ascii="Times New Roman" w:eastAsia="Times New Roman" w:hAnsi="Times New Roman" w:cs="Times New Roman"/>
        </w:rPr>
      </w:pPr>
      <w:bookmarkStart w:id="4301" w:name="z4583"/>
      <w:bookmarkEnd w:id="4300"/>
      <w:r w:rsidRPr="00FD1FC4">
        <w:rPr>
          <w:rFonts w:ascii="Times New Roman" w:eastAsia="Times New Roman" w:hAnsi="Times New Roman" w:cs="Times New Roman"/>
          <w:color w:val="000000"/>
          <w:sz w:val="28"/>
        </w:rPr>
        <w:t xml:space="preserve">       Г – сумма показателей Г1 и Г2 с учетом положений пункта 3 настоящей статьи, за исключением сумм, включенных в показатель В;</w:t>
      </w:r>
    </w:p>
    <w:p w:rsidR="00FD1FC4" w:rsidRPr="00FD1FC4" w:rsidRDefault="00FD1FC4" w:rsidP="00FD1FC4">
      <w:pPr>
        <w:spacing w:after="0" w:line="276" w:lineRule="auto"/>
        <w:jc w:val="both"/>
        <w:rPr>
          <w:rFonts w:ascii="Times New Roman" w:eastAsia="Times New Roman" w:hAnsi="Times New Roman" w:cs="Times New Roman"/>
        </w:rPr>
      </w:pPr>
      <w:bookmarkStart w:id="4302" w:name="z4584"/>
      <w:bookmarkEnd w:id="4301"/>
      <w:r w:rsidRPr="00FD1FC4">
        <w:rPr>
          <w:rFonts w:ascii="Times New Roman" w:eastAsia="Times New Roman" w:hAnsi="Times New Roman" w:cs="Times New Roman"/>
          <w:color w:val="000000"/>
          <w:sz w:val="28"/>
        </w:rPr>
        <w:t>      Г1 – сумма вознаграждения, выплаченного (подлежащего выплате) независимой стороне по займам, предоставленным под депозит взаимосвязанной стороны;</w:t>
      </w:r>
    </w:p>
    <w:p w:rsidR="00FD1FC4" w:rsidRPr="00FD1FC4" w:rsidRDefault="00FD1FC4" w:rsidP="00FD1FC4">
      <w:pPr>
        <w:spacing w:after="0" w:line="276" w:lineRule="auto"/>
        <w:jc w:val="both"/>
        <w:rPr>
          <w:rFonts w:ascii="Times New Roman" w:eastAsia="Times New Roman" w:hAnsi="Times New Roman" w:cs="Times New Roman"/>
        </w:rPr>
      </w:pPr>
      <w:bookmarkStart w:id="4303" w:name="z4585"/>
      <w:bookmarkEnd w:id="4302"/>
      <w:r w:rsidRPr="00FD1FC4">
        <w:rPr>
          <w:rFonts w:ascii="Times New Roman" w:eastAsia="Times New Roman" w:hAnsi="Times New Roman" w:cs="Times New Roman"/>
          <w:color w:val="000000"/>
          <w:sz w:val="28"/>
        </w:rPr>
        <w:t>      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FD1FC4" w:rsidRPr="00FD1FC4" w:rsidRDefault="00FD1FC4" w:rsidP="00FD1FC4">
      <w:pPr>
        <w:spacing w:after="0" w:line="276" w:lineRule="auto"/>
        <w:jc w:val="both"/>
        <w:rPr>
          <w:rFonts w:ascii="Times New Roman" w:eastAsia="Times New Roman" w:hAnsi="Times New Roman" w:cs="Times New Roman"/>
        </w:rPr>
      </w:pPr>
      <w:bookmarkStart w:id="4304" w:name="z4586"/>
      <w:bookmarkEnd w:id="4303"/>
      <w:r w:rsidRPr="00FD1FC4">
        <w:rPr>
          <w:rFonts w:ascii="Times New Roman" w:eastAsia="Times New Roman" w:hAnsi="Times New Roman" w:cs="Times New Roman"/>
          <w:color w:val="000000"/>
          <w:sz w:val="28"/>
        </w:rPr>
        <w:t>      Д – сумма вознаграждения: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4305" w:name="z4587"/>
      <w:bookmarkEnd w:id="4304"/>
      <w:r w:rsidRPr="00FD1FC4">
        <w:rPr>
          <w:rFonts w:ascii="Times New Roman" w:eastAsia="Times New Roman" w:hAnsi="Times New Roman" w:cs="Times New Roman"/>
          <w:color w:val="000000"/>
          <w:sz w:val="28"/>
        </w:rPr>
        <w:t>      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p w:rsidR="00FD1FC4" w:rsidRPr="00FD1FC4" w:rsidRDefault="00FD1FC4" w:rsidP="00FD1FC4">
      <w:pPr>
        <w:spacing w:after="0" w:line="276" w:lineRule="auto"/>
        <w:jc w:val="both"/>
        <w:rPr>
          <w:rFonts w:ascii="Times New Roman" w:eastAsia="Times New Roman" w:hAnsi="Times New Roman" w:cs="Times New Roman"/>
        </w:rPr>
      </w:pPr>
      <w:bookmarkStart w:id="4306" w:name="z4588"/>
      <w:bookmarkEnd w:id="4305"/>
      <w:r w:rsidRPr="00FD1FC4">
        <w:rPr>
          <w:rFonts w:ascii="Times New Roman" w:eastAsia="Times New Roman" w:hAnsi="Times New Roman" w:cs="Times New Roman"/>
          <w:color w:val="000000"/>
          <w:sz w:val="28"/>
        </w:rPr>
        <w:t>      в виде дисконта либо купона (с учетом дисконта либо премии по долговым ценным бумагам от стоимости первичного размещения и (или) стоимости приобретения) по долговым ценным бумагам, держателем которых является единый накопительный пенсионный фонд;</w:t>
      </w:r>
    </w:p>
    <w:p w:rsidR="00FD1FC4" w:rsidRPr="00FD1FC4" w:rsidRDefault="00FD1FC4" w:rsidP="00FD1FC4">
      <w:pPr>
        <w:spacing w:after="0" w:line="276" w:lineRule="auto"/>
        <w:jc w:val="both"/>
        <w:rPr>
          <w:rFonts w:ascii="Times New Roman" w:eastAsia="Times New Roman" w:hAnsi="Times New Roman" w:cs="Times New Roman"/>
        </w:rPr>
      </w:pPr>
      <w:bookmarkStart w:id="4307" w:name="z4589"/>
      <w:bookmarkEnd w:id="4306"/>
      <w:r w:rsidRPr="00FD1FC4">
        <w:rPr>
          <w:rFonts w:ascii="Times New Roman" w:eastAsia="Times New Roman" w:hAnsi="Times New Roman" w:cs="Times New Roman"/>
          <w:color w:val="000000"/>
          <w:sz w:val="28"/>
        </w:rPr>
        <w:t>      ПК – предельный коэффициент;</w:t>
      </w:r>
    </w:p>
    <w:p w:rsidR="00FD1FC4" w:rsidRPr="00FD1FC4" w:rsidRDefault="00FD1FC4" w:rsidP="00FD1FC4">
      <w:pPr>
        <w:spacing w:after="0" w:line="276" w:lineRule="auto"/>
        <w:jc w:val="both"/>
        <w:rPr>
          <w:rFonts w:ascii="Times New Roman" w:eastAsia="Times New Roman" w:hAnsi="Times New Roman" w:cs="Times New Roman"/>
        </w:rPr>
      </w:pPr>
      <w:bookmarkStart w:id="4308" w:name="z4590"/>
      <w:bookmarkEnd w:id="4307"/>
      <w:r w:rsidRPr="00FD1FC4">
        <w:rPr>
          <w:rFonts w:ascii="Times New Roman" w:eastAsia="Times New Roman" w:hAnsi="Times New Roman" w:cs="Times New Roman"/>
          <w:color w:val="000000"/>
          <w:sz w:val="28"/>
        </w:rPr>
        <w:t>      СК – среднегодовая сумма собственного капитала;</w:t>
      </w:r>
    </w:p>
    <w:p w:rsidR="00FD1FC4" w:rsidRPr="00FD1FC4" w:rsidRDefault="00FD1FC4" w:rsidP="00FD1FC4">
      <w:pPr>
        <w:spacing w:after="0" w:line="276" w:lineRule="auto"/>
        <w:jc w:val="both"/>
        <w:rPr>
          <w:rFonts w:ascii="Times New Roman" w:eastAsia="Times New Roman" w:hAnsi="Times New Roman" w:cs="Times New Roman"/>
        </w:rPr>
      </w:pPr>
      <w:bookmarkStart w:id="4309" w:name="z4591"/>
      <w:bookmarkEnd w:id="4308"/>
      <w:r w:rsidRPr="00FD1FC4">
        <w:rPr>
          <w:rFonts w:ascii="Times New Roman" w:eastAsia="Times New Roman" w:hAnsi="Times New Roman" w:cs="Times New Roman"/>
          <w:color w:val="000000"/>
          <w:sz w:val="28"/>
        </w:rPr>
        <w:t>      СО – среднегодовая сумма обязательств.</w:t>
      </w:r>
    </w:p>
    <w:p w:rsidR="00FD1FC4" w:rsidRPr="00FD1FC4" w:rsidRDefault="00FD1FC4" w:rsidP="00FD1FC4">
      <w:pPr>
        <w:spacing w:after="0" w:line="276" w:lineRule="auto"/>
        <w:jc w:val="both"/>
        <w:rPr>
          <w:rFonts w:ascii="Times New Roman" w:eastAsia="Times New Roman" w:hAnsi="Times New Roman" w:cs="Times New Roman"/>
        </w:rPr>
      </w:pPr>
      <w:bookmarkStart w:id="4310" w:name="z4592"/>
      <w:bookmarkEnd w:id="4309"/>
      <w:r w:rsidRPr="00FD1FC4">
        <w:rPr>
          <w:rFonts w:ascii="Times New Roman" w:eastAsia="Times New Roman" w:hAnsi="Times New Roman" w:cs="Times New Roman"/>
          <w:color w:val="000000"/>
          <w:sz w:val="28"/>
        </w:rPr>
        <w:t>      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p w:rsidR="00FD1FC4" w:rsidRPr="00FD1FC4" w:rsidRDefault="00FD1FC4" w:rsidP="00FD1FC4">
      <w:pPr>
        <w:spacing w:after="0" w:line="276" w:lineRule="auto"/>
        <w:jc w:val="both"/>
        <w:rPr>
          <w:rFonts w:ascii="Times New Roman" w:eastAsia="Times New Roman" w:hAnsi="Times New Roman" w:cs="Times New Roman"/>
        </w:rPr>
      </w:pPr>
      <w:bookmarkStart w:id="4311" w:name="z4593"/>
      <w:bookmarkEnd w:id="4310"/>
      <w:r w:rsidRPr="00FD1FC4">
        <w:rPr>
          <w:rFonts w:ascii="Times New Roman" w:eastAsia="Times New Roman" w:hAnsi="Times New Roman" w:cs="Times New Roman"/>
          <w:color w:val="000000"/>
          <w:sz w:val="28"/>
        </w:rPr>
        <w:t xml:space="preserve">       5. Для целей пункта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4312" w:name="z4594"/>
      <w:bookmarkEnd w:id="4311"/>
      <w:r w:rsidRPr="00FD1FC4">
        <w:rPr>
          <w:rFonts w:ascii="Times New Roman" w:eastAsia="Times New Roman" w:hAnsi="Times New Roman" w:cs="Times New Roman"/>
          <w:color w:val="000000"/>
          <w:sz w:val="28"/>
        </w:rPr>
        <w:t>      1) среднегодовая сумма собственного капитала равна средней арифметической сумме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FD1FC4" w:rsidRPr="00FD1FC4" w:rsidRDefault="00FD1FC4" w:rsidP="00FD1FC4">
      <w:pPr>
        <w:spacing w:after="0" w:line="276" w:lineRule="auto"/>
        <w:jc w:val="both"/>
        <w:rPr>
          <w:rFonts w:ascii="Times New Roman" w:eastAsia="Times New Roman" w:hAnsi="Times New Roman" w:cs="Times New Roman"/>
        </w:rPr>
      </w:pPr>
      <w:bookmarkStart w:id="4313" w:name="z4595"/>
      <w:bookmarkEnd w:id="4312"/>
      <w:r w:rsidRPr="00FD1FC4">
        <w:rPr>
          <w:rFonts w:ascii="Times New Roman" w:eastAsia="Times New Roman" w:hAnsi="Times New Roman" w:cs="Times New Roman"/>
          <w:color w:val="000000"/>
          <w:sz w:val="28"/>
        </w:rPr>
        <w:t>      2) среднегодовая сумма обязательств равна средней арифметической максимальной сумме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p w:rsidR="00FD1FC4" w:rsidRPr="00FD1FC4" w:rsidRDefault="00FD1FC4" w:rsidP="00FD1FC4">
      <w:pPr>
        <w:spacing w:after="0" w:line="276" w:lineRule="auto"/>
        <w:jc w:val="both"/>
        <w:rPr>
          <w:rFonts w:ascii="Times New Roman" w:eastAsia="Times New Roman" w:hAnsi="Times New Roman" w:cs="Times New Roman"/>
        </w:rPr>
      </w:pPr>
      <w:bookmarkStart w:id="4314" w:name="z4596"/>
      <w:bookmarkEnd w:id="4313"/>
      <w:r w:rsidRPr="00FD1FC4">
        <w:rPr>
          <w:rFonts w:ascii="Times New Roman" w:eastAsia="Times New Roman" w:hAnsi="Times New Roman" w:cs="Times New Roman"/>
          <w:color w:val="000000"/>
          <w:sz w:val="28"/>
        </w:rPr>
        <w:t>      налогам и платежам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4315" w:name="z4597"/>
      <w:bookmarkEnd w:id="4314"/>
      <w:r w:rsidRPr="00FD1FC4">
        <w:rPr>
          <w:rFonts w:ascii="Times New Roman" w:eastAsia="Times New Roman" w:hAnsi="Times New Roman" w:cs="Times New Roman"/>
          <w:color w:val="000000"/>
          <w:sz w:val="28"/>
        </w:rPr>
        <w:t>      заработной плате и иным доходам работников;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4316" w:name="z4598"/>
      <w:bookmarkEnd w:id="4315"/>
      <w:r w:rsidRPr="00FD1FC4">
        <w:rPr>
          <w:rFonts w:ascii="Times New Roman" w:eastAsia="Times New Roman" w:hAnsi="Times New Roman" w:cs="Times New Roman"/>
          <w:color w:val="000000"/>
          <w:sz w:val="28"/>
        </w:rPr>
        <w:t>      доходам будущих периодов, за исключением доходов от взаимосвязанной стороны;</w:t>
      </w:r>
    </w:p>
    <w:p w:rsidR="00FD1FC4" w:rsidRPr="00FD1FC4" w:rsidRDefault="00FD1FC4" w:rsidP="00FD1FC4">
      <w:pPr>
        <w:spacing w:after="0" w:line="276" w:lineRule="auto"/>
        <w:jc w:val="both"/>
        <w:rPr>
          <w:rFonts w:ascii="Times New Roman" w:eastAsia="Times New Roman" w:hAnsi="Times New Roman" w:cs="Times New Roman"/>
        </w:rPr>
      </w:pPr>
      <w:bookmarkStart w:id="4317" w:name="z4599"/>
      <w:bookmarkEnd w:id="4316"/>
      <w:r w:rsidRPr="00FD1FC4">
        <w:rPr>
          <w:rFonts w:ascii="Times New Roman" w:eastAsia="Times New Roman" w:hAnsi="Times New Roman" w:cs="Times New Roman"/>
          <w:color w:val="000000"/>
          <w:sz w:val="28"/>
        </w:rPr>
        <w:t>      вознаграждениям и комиссиям;</w:t>
      </w:r>
    </w:p>
    <w:p w:rsidR="00FD1FC4" w:rsidRPr="00FD1FC4" w:rsidRDefault="00FD1FC4" w:rsidP="00FD1FC4">
      <w:pPr>
        <w:spacing w:after="0" w:line="276" w:lineRule="auto"/>
        <w:jc w:val="both"/>
        <w:rPr>
          <w:rFonts w:ascii="Times New Roman" w:eastAsia="Times New Roman" w:hAnsi="Times New Roman" w:cs="Times New Roman"/>
        </w:rPr>
      </w:pPr>
      <w:bookmarkStart w:id="4318" w:name="z4600"/>
      <w:bookmarkEnd w:id="4317"/>
      <w:r w:rsidRPr="00FD1FC4">
        <w:rPr>
          <w:rFonts w:ascii="Times New Roman" w:eastAsia="Times New Roman" w:hAnsi="Times New Roman" w:cs="Times New Roman"/>
          <w:color w:val="000000"/>
          <w:sz w:val="28"/>
        </w:rPr>
        <w:t>      дивидендам;</w:t>
      </w:r>
    </w:p>
    <w:p w:rsidR="00FD1FC4" w:rsidRPr="00FD1FC4" w:rsidRDefault="00FD1FC4" w:rsidP="00FD1FC4">
      <w:pPr>
        <w:spacing w:after="0" w:line="276" w:lineRule="auto"/>
        <w:jc w:val="both"/>
        <w:rPr>
          <w:rFonts w:ascii="Times New Roman" w:eastAsia="Times New Roman" w:hAnsi="Times New Roman" w:cs="Times New Roman"/>
        </w:rPr>
      </w:pPr>
      <w:bookmarkStart w:id="4319" w:name="z4601"/>
      <w:bookmarkEnd w:id="4318"/>
      <w:r w:rsidRPr="00FD1FC4">
        <w:rPr>
          <w:rFonts w:ascii="Times New Roman" w:eastAsia="Times New Roman" w:hAnsi="Times New Roman" w:cs="Times New Roman"/>
          <w:color w:val="000000"/>
          <w:sz w:val="28"/>
        </w:rPr>
        <w:t>      оценочным обязательствам, начисленным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320" w:name="z4602"/>
      <w:bookmarkEnd w:id="4319"/>
      <w:r w:rsidRPr="00FD1FC4">
        <w:rPr>
          <w:rFonts w:ascii="Times New Roman" w:eastAsia="Times New Roman" w:hAnsi="Times New Roman" w:cs="Times New Roman"/>
          <w:color w:val="000000"/>
          <w:sz w:val="28"/>
        </w:rPr>
        <w:t>      3) предельный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деятельность – 4.</w:t>
      </w:r>
    </w:p>
    <w:p w:rsidR="00FD1FC4" w:rsidRPr="00FD1FC4" w:rsidRDefault="00FD1FC4" w:rsidP="00FD1FC4">
      <w:pPr>
        <w:spacing w:after="0" w:line="276" w:lineRule="auto"/>
        <w:jc w:val="both"/>
        <w:rPr>
          <w:rFonts w:ascii="Times New Roman" w:eastAsia="Times New Roman" w:hAnsi="Times New Roman" w:cs="Times New Roman"/>
        </w:rPr>
      </w:pPr>
      <w:bookmarkStart w:id="4321" w:name="z4603"/>
      <w:bookmarkEnd w:id="4320"/>
      <w:r w:rsidRPr="00FD1FC4">
        <w:rPr>
          <w:rFonts w:ascii="Times New Roman" w:eastAsia="Times New Roman" w:hAnsi="Times New Roman" w:cs="Times New Roman"/>
          <w:color w:val="000000"/>
          <w:sz w:val="28"/>
        </w:rPr>
        <w:t xml:space="preserve">       6. Для целей пункта 4 настоящей статьи сумма собственного капитала постоянного учреждения юридического лица – нерезидента в Республике Казахстан определяется как разница между активами и обязательствами такого постоянного учреждения.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4322" w:name="z4604"/>
      <w:bookmarkEnd w:id="4321"/>
      <w:r w:rsidRPr="00FD1FC4">
        <w:rPr>
          <w:rFonts w:ascii="Times New Roman" w:eastAsia="Times New Roman" w:hAnsi="Times New Roman" w:cs="Times New Roman"/>
          <w:color w:val="000000"/>
          <w:sz w:val="28"/>
        </w:rPr>
        <w:t>      При этом в целях применения настоящего пункта сумма собственного капитала постоянного учреждения юридического лица – 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 – нерезидента, постоянным учреждением которого оно является.</w:t>
      </w:r>
    </w:p>
    <w:bookmarkEnd w:id="432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264. Особенности вычетов по взаиморасчетам с нерезидентом – взаимосвязанной стороной</w:t>
      </w:r>
    </w:p>
    <w:p w:rsidR="00FD1FC4" w:rsidRPr="00FD1FC4" w:rsidRDefault="00FD1FC4" w:rsidP="00FD1FC4">
      <w:pPr>
        <w:spacing w:after="0" w:line="276" w:lineRule="auto"/>
        <w:jc w:val="both"/>
        <w:rPr>
          <w:rFonts w:ascii="Times New Roman" w:eastAsia="Times New Roman" w:hAnsi="Times New Roman" w:cs="Times New Roman"/>
        </w:rPr>
      </w:pPr>
      <w:bookmarkStart w:id="4323" w:name="z4606"/>
      <w:r w:rsidRPr="00FD1FC4">
        <w:rPr>
          <w:rFonts w:ascii="Times New Roman" w:eastAsia="Times New Roman" w:hAnsi="Times New Roman" w:cs="Times New Roman"/>
          <w:color w:val="000000"/>
          <w:sz w:val="28"/>
        </w:rPr>
        <w:t>      1. Управленческие, консультационные, консалтинговые, аудиторские, дизайнерские, юридические, бухгалтерские, адвокатские, рекламные, маркетинговые, франчайзинговые, финансовые (за исключением расходов по вознаграждению), инжиниринговые, агентские услуги, роялти, права на использование объектов интеллектуальной собственности, приобретенные у взаимосвязанной стороны, зарегистрированной в государстве с льготным налогообложением, подлежат вычету в размере общей суммы, не превышающей 3 процента от налогооблагаемого дохода отчетного налогового периода, определяемого до вычета расходов, предусмотренных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4324" w:name="z4607"/>
      <w:bookmarkEnd w:id="4323"/>
      <w:r w:rsidRPr="00FD1FC4">
        <w:rPr>
          <w:rFonts w:ascii="Times New Roman" w:eastAsia="Times New Roman" w:hAnsi="Times New Roman" w:cs="Times New Roman"/>
          <w:color w:val="000000"/>
          <w:sz w:val="28"/>
        </w:rPr>
        <w:t>      2. В целях настоящей статьи взаимосвязанными сторонами признаются:</w:t>
      </w:r>
    </w:p>
    <w:p w:rsidR="00FD1FC4" w:rsidRPr="00FD1FC4" w:rsidRDefault="00FD1FC4" w:rsidP="00FD1FC4">
      <w:pPr>
        <w:spacing w:after="0" w:line="276" w:lineRule="auto"/>
        <w:jc w:val="both"/>
        <w:rPr>
          <w:rFonts w:ascii="Times New Roman" w:eastAsia="Times New Roman" w:hAnsi="Times New Roman" w:cs="Times New Roman"/>
        </w:rPr>
      </w:pPr>
      <w:bookmarkStart w:id="4325" w:name="z4608"/>
      <w:bookmarkEnd w:id="4324"/>
      <w:r w:rsidRPr="00FD1FC4">
        <w:rPr>
          <w:rFonts w:ascii="Times New Roman" w:eastAsia="Times New Roman" w:hAnsi="Times New Roman" w:cs="Times New Roman"/>
          <w:color w:val="000000"/>
          <w:sz w:val="28"/>
        </w:rPr>
        <w:t xml:space="preserve">       1) лица, указанные в статье 14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4326" w:name="z4609"/>
      <w:bookmarkEnd w:id="4325"/>
      <w:r w:rsidRPr="00FD1FC4">
        <w:rPr>
          <w:rFonts w:ascii="Times New Roman" w:eastAsia="Times New Roman" w:hAnsi="Times New Roman" w:cs="Times New Roman"/>
          <w:color w:val="000000"/>
          <w:sz w:val="28"/>
        </w:rPr>
        <w:t>      2) юридическое лицо, которое совместно с другим юридическим лицом входит в одну группу компаний.</w:t>
      </w:r>
    </w:p>
    <w:p w:rsidR="00FD1FC4" w:rsidRPr="00FD1FC4" w:rsidRDefault="00FD1FC4" w:rsidP="00FD1FC4">
      <w:pPr>
        <w:spacing w:after="0" w:line="276" w:lineRule="auto"/>
        <w:jc w:val="both"/>
        <w:rPr>
          <w:rFonts w:ascii="Times New Roman" w:eastAsia="Times New Roman" w:hAnsi="Times New Roman" w:cs="Times New Roman"/>
        </w:rPr>
      </w:pPr>
      <w:bookmarkStart w:id="4327" w:name="z4610"/>
      <w:bookmarkEnd w:id="4326"/>
      <w:r w:rsidRPr="00FD1FC4">
        <w:rPr>
          <w:rFonts w:ascii="Times New Roman" w:eastAsia="Times New Roman" w:hAnsi="Times New Roman" w:cs="Times New Roman"/>
          <w:color w:val="000000"/>
          <w:sz w:val="28"/>
        </w:rPr>
        <w:t>      При этом под группой компаний понимается структура коммерческих и некоммерческих организаций, включающая в себя головную компанию и компании, акциями, долями участия и прочими долевыми инструментами которых такая головная компания прямо или косвенно владеет;</w:t>
      </w:r>
    </w:p>
    <w:p w:rsidR="00FD1FC4" w:rsidRPr="00FD1FC4" w:rsidRDefault="00FD1FC4" w:rsidP="00FD1FC4">
      <w:pPr>
        <w:spacing w:after="0" w:line="276" w:lineRule="auto"/>
        <w:jc w:val="both"/>
        <w:rPr>
          <w:rFonts w:ascii="Times New Roman" w:eastAsia="Times New Roman" w:hAnsi="Times New Roman" w:cs="Times New Roman"/>
        </w:rPr>
      </w:pPr>
      <w:bookmarkStart w:id="4328" w:name="z4611"/>
      <w:bookmarkEnd w:id="4327"/>
      <w:r w:rsidRPr="00FD1FC4">
        <w:rPr>
          <w:rFonts w:ascii="Times New Roman" w:eastAsia="Times New Roman" w:hAnsi="Times New Roman" w:cs="Times New Roman"/>
          <w:color w:val="000000"/>
          <w:sz w:val="28"/>
        </w:rPr>
        <w:t>      3) физические и (или) юридические лица в случае, если отношения между такими лицами обладают признаками взаимосвязанности вне зависимости от условий, указанных в настоящей части. При этом в случае непризнания налогоплательщиком взаимосвязанности такое признание устанавливается судом на основании иска налогового органа.</w:t>
      </w:r>
    </w:p>
    <w:bookmarkEnd w:id="432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265. Вычет по выплаченным обязательствам</w:t>
      </w:r>
    </w:p>
    <w:p w:rsidR="00FD1FC4" w:rsidRPr="00FD1FC4" w:rsidRDefault="00FD1FC4" w:rsidP="00FD1FC4">
      <w:pPr>
        <w:spacing w:after="0" w:line="276" w:lineRule="auto"/>
        <w:jc w:val="both"/>
        <w:rPr>
          <w:rFonts w:ascii="Times New Roman" w:eastAsia="Times New Roman" w:hAnsi="Times New Roman" w:cs="Times New Roman"/>
        </w:rPr>
      </w:pPr>
      <w:bookmarkStart w:id="4329" w:name="z4613"/>
      <w:r w:rsidRPr="00FD1FC4">
        <w:rPr>
          <w:rFonts w:ascii="Times New Roman" w:eastAsia="Times New Roman" w:hAnsi="Times New Roman" w:cs="Times New Roman"/>
          <w:color w:val="000000"/>
          <w:sz w:val="28"/>
        </w:rPr>
        <w:t xml:space="preserve">       1. Вычету подлежит сумма выплаты, произведенной налогоплательщиком по его обязательствам, признанным в предшествующих налоговых периодах доходом по сомнительным обязательствам или доходом от списания обязательств, – в пределах размера ранее признанного дохода. </w:t>
      </w:r>
    </w:p>
    <w:p w:rsidR="00FD1FC4" w:rsidRPr="00FD1FC4" w:rsidRDefault="00FD1FC4" w:rsidP="00FD1FC4">
      <w:pPr>
        <w:spacing w:after="0" w:line="276" w:lineRule="auto"/>
        <w:jc w:val="both"/>
        <w:rPr>
          <w:rFonts w:ascii="Times New Roman" w:eastAsia="Times New Roman" w:hAnsi="Times New Roman" w:cs="Times New Roman"/>
        </w:rPr>
      </w:pPr>
      <w:bookmarkStart w:id="4330" w:name="z4614"/>
      <w:bookmarkEnd w:id="4329"/>
      <w:r w:rsidRPr="00FD1FC4">
        <w:rPr>
          <w:rFonts w:ascii="Times New Roman" w:eastAsia="Times New Roman" w:hAnsi="Times New Roman" w:cs="Times New Roman"/>
          <w:color w:val="000000"/>
          <w:sz w:val="28"/>
        </w:rPr>
        <w:t xml:space="preserve">       При этом сумма выплаты определяется за вычетом суммы корректировки налога на добавленную стоимость, относимого в зачет, в сторону увеличения в соответствии с пунктом 2 статьи 485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331" w:name="z4615"/>
      <w:bookmarkEnd w:id="4330"/>
      <w:r w:rsidRPr="00FD1FC4">
        <w:rPr>
          <w:rFonts w:ascii="Times New Roman" w:eastAsia="Times New Roman" w:hAnsi="Times New Roman" w:cs="Times New Roman"/>
          <w:color w:val="000000"/>
          <w:sz w:val="28"/>
        </w:rPr>
        <w:t>      2. Вычет производится в том налоговом периоде, в котором произведена выплата.</w:t>
      </w:r>
    </w:p>
    <w:bookmarkEnd w:id="433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266. Вычет по списанному требованию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4332" w:name="z4617"/>
      <w:r w:rsidRPr="00FD1FC4">
        <w:rPr>
          <w:rFonts w:ascii="Times New Roman" w:eastAsia="Times New Roman" w:hAnsi="Times New Roman" w:cs="Times New Roman"/>
          <w:color w:val="000000"/>
          <w:sz w:val="28"/>
        </w:rPr>
        <w:t xml:space="preserve">       1. Если иное не предусмотрено настоящей статьей, вычету подлежат: </w:t>
      </w:r>
    </w:p>
    <w:p w:rsidR="00FD1FC4" w:rsidRPr="00FD1FC4" w:rsidRDefault="00FD1FC4" w:rsidP="00FD1FC4">
      <w:pPr>
        <w:spacing w:after="0" w:line="276" w:lineRule="auto"/>
        <w:jc w:val="both"/>
        <w:rPr>
          <w:rFonts w:ascii="Times New Roman" w:eastAsia="Times New Roman" w:hAnsi="Times New Roman" w:cs="Times New Roman"/>
        </w:rPr>
      </w:pPr>
      <w:bookmarkStart w:id="4333" w:name="z4618"/>
      <w:bookmarkEnd w:id="4332"/>
      <w:r w:rsidRPr="00FD1FC4">
        <w:rPr>
          <w:rFonts w:ascii="Times New Roman" w:eastAsia="Times New Roman" w:hAnsi="Times New Roman" w:cs="Times New Roman"/>
          <w:color w:val="000000"/>
          <w:sz w:val="28"/>
        </w:rPr>
        <w:t xml:space="preserve">       1) размер не востребованного кредитором требования на день утверждения ликвидационного баланса налогоплательщика-дебитора при его ликвидации, прекращении деятельности, но не более размера ранее признанного дохода по такому требованию; </w:t>
      </w:r>
    </w:p>
    <w:p w:rsidR="00FD1FC4" w:rsidRPr="00FD1FC4" w:rsidRDefault="00FD1FC4" w:rsidP="00FD1FC4">
      <w:pPr>
        <w:spacing w:after="0" w:line="276" w:lineRule="auto"/>
        <w:jc w:val="both"/>
        <w:rPr>
          <w:rFonts w:ascii="Times New Roman" w:eastAsia="Times New Roman" w:hAnsi="Times New Roman" w:cs="Times New Roman"/>
        </w:rPr>
      </w:pPr>
      <w:bookmarkStart w:id="4334" w:name="z4619"/>
      <w:bookmarkEnd w:id="4333"/>
      <w:r w:rsidRPr="00FD1FC4">
        <w:rPr>
          <w:rFonts w:ascii="Times New Roman" w:eastAsia="Times New Roman" w:hAnsi="Times New Roman" w:cs="Times New Roman"/>
          <w:color w:val="000000"/>
          <w:sz w:val="28"/>
        </w:rPr>
        <w:t>      2) размер списания требования по вступившему в законную силу решению суда, но не более размера ранее признанного дохода по такому требованию;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4335" w:name="z4620"/>
      <w:bookmarkEnd w:id="4334"/>
      <w:r w:rsidRPr="00FD1FC4">
        <w:rPr>
          <w:rFonts w:ascii="Times New Roman" w:eastAsia="Times New Roman" w:hAnsi="Times New Roman" w:cs="Times New Roman"/>
          <w:color w:val="000000"/>
          <w:sz w:val="28"/>
        </w:rPr>
        <w:t>      3) размер требования, возникшего в связи с реализацией товаров, выполнением работ, оказанием услуг, списанного в связи с признанием должника банкротом, но не более размера ранее признанного дохода по такому требованию.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4336" w:name="z4621"/>
      <w:bookmarkEnd w:id="4335"/>
      <w:r w:rsidRPr="00FD1FC4">
        <w:rPr>
          <w:rFonts w:ascii="Times New Roman" w:eastAsia="Times New Roman" w:hAnsi="Times New Roman" w:cs="Times New Roman"/>
          <w:color w:val="000000"/>
          <w:sz w:val="28"/>
        </w:rPr>
        <w:t>      2. Вычет по списанному требованию производится в том налоговом периоде, на который в соответствии с первичными документами налогоплательщика - кредитора приходится наиболее поздняя из дат:</w:t>
      </w:r>
    </w:p>
    <w:p w:rsidR="00FD1FC4" w:rsidRPr="00FD1FC4" w:rsidRDefault="00FD1FC4" w:rsidP="00FD1FC4">
      <w:pPr>
        <w:spacing w:after="0" w:line="276" w:lineRule="auto"/>
        <w:jc w:val="both"/>
        <w:rPr>
          <w:rFonts w:ascii="Times New Roman" w:eastAsia="Times New Roman" w:hAnsi="Times New Roman" w:cs="Times New Roman"/>
        </w:rPr>
      </w:pPr>
      <w:bookmarkStart w:id="4337" w:name="z4622"/>
      <w:bookmarkEnd w:id="4336"/>
      <w:r w:rsidRPr="00FD1FC4">
        <w:rPr>
          <w:rFonts w:ascii="Times New Roman" w:eastAsia="Times New Roman" w:hAnsi="Times New Roman" w:cs="Times New Roman"/>
          <w:color w:val="000000"/>
          <w:sz w:val="28"/>
        </w:rPr>
        <w:t>      1) день списания в бухгалтерском учете;</w:t>
      </w:r>
    </w:p>
    <w:p w:rsidR="00FD1FC4" w:rsidRPr="00FD1FC4" w:rsidRDefault="00FD1FC4" w:rsidP="00FD1FC4">
      <w:pPr>
        <w:spacing w:after="0" w:line="276" w:lineRule="auto"/>
        <w:jc w:val="both"/>
        <w:rPr>
          <w:rFonts w:ascii="Times New Roman" w:eastAsia="Times New Roman" w:hAnsi="Times New Roman" w:cs="Times New Roman"/>
        </w:rPr>
      </w:pPr>
      <w:bookmarkStart w:id="4338" w:name="z4623"/>
      <w:bookmarkEnd w:id="4337"/>
      <w:r w:rsidRPr="00FD1FC4">
        <w:rPr>
          <w:rFonts w:ascii="Times New Roman" w:eastAsia="Times New Roman" w:hAnsi="Times New Roman" w:cs="Times New Roman"/>
          <w:color w:val="000000"/>
          <w:sz w:val="28"/>
        </w:rPr>
        <w:t>      2) день утверждения ликвидационного баланса – при ликвидации дебитора;</w:t>
      </w:r>
    </w:p>
    <w:p w:rsidR="00FD1FC4" w:rsidRPr="00FD1FC4" w:rsidRDefault="00FD1FC4" w:rsidP="00FD1FC4">
      <w:pPr>
        <w:spacing w:after="0" w:line="276" w:lineRule="auto"/>
        <w:jc w:val="both"/>
        <w:rPr>
          <w:rFonts w:ascii="Times New Roman" w:eastAsia="Times New Roman" w:hAnsi="Times New Roman" w:cs="Times New Roman"/>
        </w:rPr>
      </w:pPr>
      <w:bookmarkStart w:id="4339" w:name="z4624"/>
      <w:bookmarkEnd w:id="4338"/>
      <w:r w:rsidRPr="00FD1FC4">
        <w:rPr>
          <w:rFonts w:ascii="Times New Roman" w:eastAsia="Times New Roman" w:hAnsi="Times New Roman" w:cs="Times New Roman"/>
          <w:color w:val="000000"/>
          <w:sz w:val="28"/>
        </w:rPr>
        <w:t>      3) день вступления в законную силу определения суда о завершении процедуры банкротства либо день вынесения решения государственного органа, осуществляющего руководство в сфере государственного управления по восстановлению платежеспособности и банкротства граждан Республики Казахстан, о завершении процедуры внесудебного банкротства и признании должника банкротом – при признании дебитора банкротом.</w:t>
      </w:r>
    </w:p>
    <w:p w:rsidR="00FD1FC4" w:rsidRPr="00FD1FC4" w:rsidRDefault="00FD1FC4" w:rsidP="00FD1FC4">
      <w:pPr>
        <w:spacing w:after="0" w:line="276" w:lineRule="auto"/>
        <w:jc w:val="both"/>
        <w:rPr>
          <w:rFonts w:ascii="Times New Roman" w:eastAsia="Times New Roman" w:hAnsi="Times New Roman" w:cs="Times New Roman"/>
        </w:rPr>
      </w:pPr>
      <w:bookmarkStart w:id="4340" w:name="z4625"/>
      <w:bookmarkEnd w:id="4339"/>
      <w:r w:rsidRPr="00FD1FC4">
        <w:rPr>
          <w:rFonts w:ascii="Times New Roman" w:eastAsia="Times New Roman" w:hAnsi="Times New Roman" w:cs="Times New Roman"/>
          <w:color w:val="000000"/>
          <w:sz w:val="28"/>
        </w:rPr>
        <w:t>      3. Вычет производится при соблюдении одновременно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4341" w:name="z4626"/>
      <w:bookmarkEnd w:id="4340"/>
      <w:r w:rsidRPr="00FD1FC4">
        <w:rPr>
          <w:rFonts w:ascii="Times New Roman" w:eastAsia="Times New Roman" w:hAnsi="Times New Roman" w:cs="Times New Roman"/>
          <w:color w:val="000000"/>
          <w:sz w:val="28"/>
        </w:rPr>
        <w:t>      1) наличие первичных документов, подтверждающих возникновение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4342" w:name="z4627"/>
      <w:bookmarkEnd w:id="4341"/>
      <w:r w:rsidRPr="00FD1FC4">
        <w:rPr>
          <w:rFonts w:ascii="Times New Roman" w:eastAsia="Times New Roman" w:hAnsi="Times New Roman" w:cs="Times New Roman"/>
          <w:color w:val="000000"/>
          <w:sz w:val="28"/>
        </w:rPr>
        <w:t xml:space="preserve">       2) отражение требования в бухгалтерском учете в том налоговом периоде, на который приходится дата списания, либо отнесение на расходы (списание) в бухгалтерском учете в предыдущих налоговых периодах. </w:t>
      </w:r>
    </w:p>
    <w:p w:rsidR="00FD1FC4" w:rsidRPr="00FD1FC4" w:rsidRDefault="00FD1FC4" w:rsidP="00FD1FC4">
      <w:pPr>
        <w:spacing w:after="0" w:line="276" w:lineRule="auto"/>
        <w:jc w:val="both"/>
        <w:rPr>
          <w:rFonts w:ascii="Times New Roman" w:eastAsia="Times New Roman" w:hAnsi="Times New Roman" w:cs="Times New Roman"/>
        </w:rPr>
      </w:pPr>
      <w:bookmarkStart w:id="4343" w:name="z4628"/>
      <w:bookmarkEnd w:id="4342"/>
      <w:r w:rsidRPr="00FD1FC4">
        <w:rPr>
          <w:rFonts w:ascii="Times New Roman" w:eastAsia="Times New Roman" w:hAnsi="Times New Roman" w:cs="Times New Roman"/>
          <w:color w:val="000000"/>
          <w:sz w:val="28"/>
        </w:rPr>
        <w:t>      4. Положения настоящей статьи не применяются:</w:t>
      </w:r>
    </w:p>
    <w:p w:rsidR="00FD1FC4" w:rsidRPr="00FD1FC4" w:rsidRDefault="00FD1FC4" w:rsidP="00FD1FC4">
      <w:pPr>
        <w:spacing w:after="0" w:line="276" w:lineRule="auto"/>
        <w:jc w:val="both"/>
        <w:rPr>
          <w:rFonts w:ascii="Times New Roman" w:eastAsia="Times New Roman" w:hAnsi="Times New Roman" w:cs="Times New Roman"/>
        </w:rPr>
      </w:pPr>
      <w:bookmarkStart w:id="4344" w:name="z4629"/>
      <w:bookmarkEnd w:id="4343"/>
      <w:r w:rsidRPr="00FD1FC4">
        <w:rPr>
          <w:rFonts w:ascii="Times New Roman" w:eastAsia="Times New Roman" w:hAnsi="Times New Roman" w:cs="Times New Roman"/>
          <w:color w:val="000000"/>
          <w:sz w:val="28"/>
        </w:rPr>
        <w:t>      1) к требованиям, признанным сомнительными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4345" w:name="z4630"/>
      <w:bookmarkEnd w:id="4344"/>
      <w:r w:rsidRPr="00FD1FC4">
        <w:rPr>
          <w:rFonts w:ascii="Times New Roman" w:eastAsia="Times New Roman" w:hAnsi="Times New Roman" w:cs="Times New Roman"/>
          <w:color w:val="000000"/>
          <w:sz w:val="28"/>
        </w:rPr>
        <w:t>      2) при уменьшении размера требований в связи с их передачей по договору купли-продажи предприятия (части предприятия) как имущественного комплекса.</w:t>
      </w:r>
    </w:p>
    <w:bookmarkEnd w:id="434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267. Вычет по сомнительным требованиям</w:t>
      </w:r>
    </w:p>
    <w:p w:rsidR="00FD1FC4" w:rsidRPr="00FD1FC4" w:rsidRDefault="00FD1FC4" w:rsidP="00FD1FC4">
      <w:pPr>
        <w:spacing w:after="0" w:line="276" w:lineRule="auto"/>
        <w:jc w:val="both"/>
        <w:rPr>
          <w:rFonts w:ascii="Times New Roman" w:eastAsia="Times New Roman" w:hAnsi="Times New Roman" w:cs="Times New Roman"/>
        </w:rPr>
      </w:pPr>
      <w:bookmarkStart w:id="4346" w:name="z4632"/>
      <w:r w:rsidRPr="00FD1FC4">
        <w:rPr>
          <w:rFonts w:ascii="Times New Roman" w:eastAsia="Times New Roman" w:hAnsi="Times New Roman" w:cs="Times New Roman"/>
          <w:color w:val="000000"/>
          <w:sz w:val="28"/>
        </w:rPr>
        <w:t xml:space="preserve">       1. Если иное не установлено пунктом 6 настоящей статьи, сомнительными требованиями признаются требования, не удовлетворенные в течение трехлетнего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347" w:name="z4633"/>
      <w:bookmarkEnd w:id="4346"/>
      <w:r w:rsidRPr="00FD1FC4">
        <w:rPr>
          <w:rFonts w:ascii="Times New Roman" w:eastAsia="Times New Roman" w:hAnsi="Times New Roman" w:cs="Times New Roman"/>
          <w:color w:val="000000"/>
          <w:sz w:val="28"/>
        </w:rPr>
        <w:t>      1) возникшие в связи с реализацией товаров, выполнением работ, оказанием услуг юридическим лицам – резидентам и индивидуальным предпринимателям, а также юридическим лицам – нерезидентам, осуществляющим деятельность в Республике Казахстан через постоянное учреждение, структурное подразделение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4348" w:name="z4634"/>
      <w:bookmarkEnd w:id="4347"/>
      <w:r w:rsidRPr="00FD1FC4">
        <w:rPr>
          <w:rFonts w:ascii="Times New Roman" w:eastAsia="Times New Roman" w:hAnsi="Times New Roman" w:cs="Times New Roman"/>
          <w:color w:val="000000"/>
          <w:sz w:val="28"/>
        </w:rPr>
        <w:t>      2) в связи с включением в состав совокупного годового дохода штрафов и пеней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4349" w:name="z4635"/>
      <w:bookmarkEnd w:id="4348"/>
      <w:r w:rsidRPr="00FD1FC4">
        <w:rPr>
          <w:rFonts w:ascii="Times New Roman" w:eastAsia="Times New Roman" w:hAnsi="Times New Roman" w:cs="Times New Roman"/>
          <w:color w:val="000000"/>
          <w:sz w:val="28"/>
        </w:rPr>
        <w:t>      2. Сомнительные требования подлежат вычету у лица, осуществившего:</w:t>
      </w:r>
    </w:p>
    <w:p w:rsidR="00FD1FC4" w:rsidRPr="00FD1FC4" w:rsidRDefault="00FD1FC4" w:rsidP="00FD1FC4">
      <w:pPr>
        <w:spacing w:after="0" w:line="276" w:lineRule="auto"/>
        <w:jc w:val="both"/>
        <w:rPr>
          <w:rFonts w:ascii="Times New Roman" w:eastAsia="Times New Roman" w:hAnsi="Times New Roman" w:cs="Times New Roman"/>
        </w:rPr>
      </w:pPr>
      <w:bookmarkStart w:id="4350" w:name="z4636"/>
      <w:bookmarkEnd w:id="4349"/>
      <w:r w:rsidRPr="00FD1FC4">
        <w:rPr>
          <w:rFonts w:ascii="Times New Roman" w:eastAsia="Times New Roman" w:hAnsi="Times New Roman" w:cs="Times New Roman"/>
          <w:color w:val="000000"/>
          <w:sz w:val="28"/>
        </w:rPr>
        <w:t>      1) реализацию товаров, выполнение работ, оказание услуг и не уступившего право такого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4351" w:name="z4637"/>
      <w:bookmarkEnd w:id="4350"/>
      <w:r w:rsidRPr="00FD1FC4">
        <w:rPr>
          <w:rFonts w:ascii="Times New Roman" w:eastAsia="Times New Roman" w:hAnsi="Times New Roman" w:cs="Times New Roman"/>
          <w:color w:val="000000"/>
          <w:sz w:val="28"/>
        </w:rPr>
        <w:t>      2) реализацию товаров, выполнение работ, оказание услуг и уступившего право такого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4352" w:name="z4638"/>
      <w:bookmarkEnd w:id="4351"/>
      <w:r w:rsidRPr="00FD1FC4">
        <w:rPr>
          <w:rFonts w:ascii="Times New Roman" w:eastAsia="Times New Roman" w:hAnsi="Times New Roman" w:cs="Times New Roman"/>
          <w:color w:val="000000"/>
          <w:sz w:val="28"/>
        </w:rPr>
        <w:t xml:space="preserve">       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4353" w:name="z4639"/>
      <w:bookmarkEnd w:id="4352"/>
      <w:r w:rsidRPr="00FD1FC4">
        <w:rPr>
          <w:rFonts w:ascii="Times New Roman" w:eastAsia="Times New Roman" w:hAnsi="Times New Roman" w:cs="Times New Roman"/>
          <w:color w:val="000000"/>
          <w:sz w:val="28"/>
        </w:rPr>
        <w:t>      4) включение в состав совокупного годового дохода штрафов и пеней на основании вступившего в законную силу судебного акта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4354" w:name="z4640"/>
      <w:bookmarkEnd w:id="4353"/>
      <w:r w:rsidRPr="00FD1FC4">
        <w:rPr>
          <w:rFonts w:ascii="Times New Roman" w:eastAsia="Times New Roman" w:hAnsi="Times New Roman" w:cs="Times New Roman"/>
          <w:color w:val="000000"/>
          <w:sz w:val="28"/>
        </w:rPr>
        <w:t>      3. Сомнительные требования подлежат вычету у лица:</w:t>
      </w:r>
    </w:p>
    <w:p w:rsidR="00FD1FC4" w:rsidRPr="00FD1FC4" w:rsidRDefault="00FD1FC4" w:rsidP="00FD1FC4">
      <w:pPr>
        <w:spacing w:after="0" w:line="276" w:lineRule="auto"/>
        <w:jc w:val="both"/>
        <w:rPr>
          <w:rFonts w:ascii="Times New Roman" w:eastAsia="Times New Roman" w:hAnsi="Times New Roman" w:cs="Times New Roman"/>
        </w:rPr>
      </w:pPr>
      <w:bookmarkStart w:id="4355" w:name="z4641"/>
      <w:bookmarkEnd w:id="4354"/>
      <w:r w:rsidRPr="00FD1FC4">
        <w:rPr>
          <w:rFonts w:ascii="Times New Roman" w:eastAsia="Times New Roman" w:hAnsi="Times New Roman" w:cs="Times New Roman"/>
          <w:color w:val="000000"/>
          <w:sz w:val="28"/>
        </w:rPr>
        <w:t xml:space="preserve">       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пеней), но не более размера ранее признанного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4356" w:name="z4642"/>
      <w:bookmarkEnd w:id="4355"/>
      <w:r w:rsidRPr="00FD1FC4">
        <w:rPr>
          <w:rFonts w:ascii="Times New Roman" w:eastAsia="Times New Roman" w:hAnsi="Times New Roman" w:cs="Times New Roman"/>
          <w:color w:val="000000"/>
          <w:sz w:val="28"/>
        </w:rPr>
        <w:t xml:space="preserve">       2) определенного подпунктом 2) пункта 2 настоящей статьи, – в размере положительной разницы между суммой требования и стоимостью права требования, по которой произведена уступка. При этом сумма требования включает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пеней), но не более размера ранее признанного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4357" w:name="z4643"/>
      <w:bookmarkEnd w:id="4356"/>
      <w:r w:rsidRPr="00FD1FC4">
        <w:rPr>
          <w:rFonts w:ascii="Times New Roman" w:eastAsia="Times New Roman" w:hAnsi="Times New Roman" w:cs="Times New Roman"/>
          <w:color w:val="000000"/>
          <w:sz w:val="28"/>
        </w:rPr>
        <w:t xml:space="preserve">       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пеней), но не более размера ранее признанного дохода в соответствии со статьей 243 настоящего Кодекса, увеличенного на стоимость приобретения права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4358" w:name="z4644"/>
      <w:bookmarkEnd w:id="4357"/>
      <w:r w:rsidRPr="00FD1FC4">
        <w:rPr>
          <w:rFonts w:ascii="Times New Roman" w:eastAsia="Times New Roman" w:hAnsi="Times New Roman" w:cs="Times New Roman"/>
          <w:color w:val="000000"/>
          <w:sz w:val="28"/>
        </w:rPr>
        <w:t xml:space="preserve">       4) определенного подпунктом 4) пункта 2 настоящей статьи, – в размере сумм признанного дохода в виде присужденных или признанных неустоек (штрафов, пеней).</w:t>
      </w:r>
    </w:p>
    <w:p w:rsidR="00FD1FC4" w:rsidRPr="00FD1FC4" w:rsidRDefault="00FD1FC4" w:rsidP="00FD1FC4">
      <w:pPr>
        <w:spacing w:after="0" w:line="276" w:lineRule="auto"/>
        <w:jc w:val="both"/>
        <w:rPr>
          <w:rFonts w:ascii="Times New Roman" w:eastAsia="Times New Roman" w:hAnsi="Times New Roman" w:cs="Times New Roman"/>
        </w:rPr>
      </w:pPr>
      <w:bookmarkStart w:id="4359" w:name="z4645"/>
      <w:bookmarkEnd w:id="4358"/>
      <w:r w:rsidRPr="00FD1FC4">
        <w:rPr>
          <w:rFonts w:ascii="Times New Roman" w:eastAsia="Times New Roman" w:hAnsi="Times New Roman" w:cs="Times New Roman"/>
          <w:color w:val="000000"/>
          <w:sz w:val="28"/>
        </w:rPr>
        <w:t xml:space="preserve">       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FD1FC4" w:rsidRPr="00FD1FC4" w:rsidRDefault="00FD1FC4" w:rsidP="00FD1FC4">
      <w:pPr>
        <w:spacing w:after="0" w:line="276" w:lineRule="auto"/>
        <w:jc w:val="both"/>
        <w:rPr>
          <w:rFonts w:ascii="Times New Roman" w:eastAsia="Times New Roman" w:hAnsi="Times New Roman" w:cs="Times New Roman"/>
        </w:rPr>
      </w:pPr>
      <w:bookmarkStart w:id="4360" w:name="z4646"/>
      <w:bookmarkEnd w:id="4359"/>
      <w:r w:rsidRPr="00FD1FC4">
        <w:rPr>
          <w:rFonts w:ascii="Times New Roman" w:eastAsia="Times New Roman" w:hAnsi="Times New Roman" w:cs="Times New Roman"/>
          <w:color w:val="000000"/>
          <w:sz w:val="28"/>
        </w:rPr>
        <w:t xml:space="preserve">       1) у лиц, определенных подпунктами 1) и 2) пункта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4361" w:name="z4647"/>
      <w:bookmarkEnd w:id="4360"/>
      <w:r w:rsidRPr="00FD1FC4">
        <w:rPr>
          <w:rFonts w:ascii="Times New Roman" w:eastAsia="Times New Roman" w:hAnsi="Times New Roman" w:cs="Times New Roman"/>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FD1FC4" w:rsidRPr="00FD1FC4" w:rsidRDefault="00FD1FC4" w:rsidP="00FD1FC4">
      <w:pPr>
        <w:spacing w:after="0" w:line="276" w:lineRule="auto"/>
        <w:jc w:val="both"/>
        <w:rPr>
          <w:rFonts w:ascii="Times New Roman" w:eastAsia="Times New Roman" w:hAnsi="Times New Roman" w:cs="Times New Roman"/>
        </w:rPr>
      </w:pPr>
      <w:bookmarkStart w:id="4362" w:name="z4648"/>
      <w:bookmarkEnd w:id="4361"/>
      <w:r w:rsidRPr="00FD1FC4">
        <w:rPr>
          <w:rFonts w:ascii="Times New Roman" w:eastAsia="Times New Roman" w:hAnsi="Times New Roman" w:cs="Times New Roman"/>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4363" w:name="z4649"/>
      <w:bookmarkEnd w:id="4362"/>
      <w:r w:rsidRPr="00FD1FC4">
        <w:rPr>
          <w:rFonts w:ascii="Times New Roman" w:eastAsia="Times New Roman" w:hAnsi="Times New Roman" w:cs="Times New Roman"/>
          <w:color w:val="000000"/>
          <w:sz w:val="28"/>
        </w:rPr>
        <w:t>      в остальных случаях – со дня:</w:t>
      </w:r>
    </w:p>
    <w:p w:rsidR="00FD1FC4" w:rsidRPr="00FD1FC4" w:rsidRDefault="00FD1FC4" w:rsidP="00FD1FC4">
      <w:pPr>
        <w:spacing w:after="0" w:line="276" w:lineRule="auto"/>
        <w:jc w:val="both"/>
        <w:rPr>
          <w:rFonts w:ascii="Times New Roman" w:eastAsia="Times New Roman" w:hAnsi="Times New Roman" w:cs="Times New Roman"/>
        </w:rPr>
      </w:pPr>
      <w:bookmarkStart w:id="4364" w:name="z4650"/>
      <w:bookmarkEnd w:id="4363"/>
      <w:r w:rsidRPr="00FD1FC4">
        <w:rPr>
          <w:rFonts w:ascii="Times New Roman" w:eastAsia="Times New Roman" w:hAnsi="Times New Roman" w:cs="Times New Roman"/>
          <w:color w:val="000000"/>
          <w:sz w:val="28"/>
        </w:rPr>
        <w:t>      следующего за днем окончания срока исполнения требования по реализованным товарам, работам, услугам, срок исполнения которого определен;</w:t>
      </w:r>
    </w:p>
    <w:p w:rsidR="00FD1FC4" w:rsidRPr="00FD1FC4" w:rsidRDefault="00FD1FC4" w:rsidP="00FD1FC4">
      <w:pPr>
        <w:spacing w:after="0" w:line="276" w:lineRule="auto"/>
        <w:jc w:val="both"/>
        <w:rPr>
          <w:rFonts w:ascii="Times New Roman" w:eastAsia="Times New Roman" w:hAnsi="Times New Roman" w:cs="Times New Roman"/>
        </w:rPr>
      </w:pPr>
      <w:bookmarkStart w:id="4365" w:name="z4651"/>
      <w:bookmarkEnd w:id="4364"/>
      <w:r w:rsidRPr="00FD1FC4">
        <w:rPr>
          <w:rFonts w:ascii="Times New Roman" w:eastAsia="Times New Roman" w:hAnsi="Times New Roman" w:cs="Times New Roman"/>
          <w:color w:val="000000"/>
          <w:sz w:val="28"/>
        </w:rPr>
        <w:t>      передачи товара, выполнения работ, оказания услуг по требованию по реализованным товарам, работам, услугам, срок исполнения которого не определен;</w:t>
      </w:r>
    </w:p>
    <w:p w:rsidR="00FD1FC4" w:rsidRPr="00FD1FC4" w:rsidRDefault="00FD1FC4" w:rsidP="00FD1FC4">
      <w:pPr>
        <w:spacing w:after="0" w:line="276" w:lineRule="auto"/>
        <w:jc w:val="both"/>
        <w:rPr>
          <w:rFonts w:ascii="Times New Roman" w:eastAsia="Times New Roman" w:hAnsi="Times New Roman" w:cs="Times New Roman"/>
        </w:rPr>
      </w:pPr>
      <w:bookmarkStart w:id="4366" w:name="z4652"/>
      <w:bookmarkEnd w:id="4365"/>
      <w:r w:rsidRPr="00FD1FC4">
        <w:rPr>
          <w:rFonts w:ascii="Times New Roman" w:eastAsia="Times New Roman" w:hAnsi="Times New Roman" w:cs="Times New Roman"/>
          <w:color w:val="000000"/>
          <w:sz w:val="28"/>
        </w:rPr>
        <w:t xml:space="preserve">       2) у лиц, определенных подпунктом 3) пункта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4367" w:name="z4653"/>
      <w:bookmarkEnd w:id="4366"/>
      <w:r w:rsidRPr="00FD1FC4">
        <w:rPr>
          <w:rFonts w:ascii="Times New Roman" w:eastAsia="Times New Roman" w:hAnsi="Times New Roman" w:cs="Times New Roman"/>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FD1FC4" w:rsidRPr="00FD1FC4" w:rsidRDefault="00FD1FC4" w:rsidP="00FD1FC4">
      <w:pPr>
        <w:spacing w:after="0" w:line="276" w:lineRule="auto"/>
        <w:jc w:val="both"/>
        <w:rPr>
          <w:rFonts w:ascii="Times New Roman" w:eastAsia="Times New Roman" w:hAnsi="Times New Roman" w:cs="Times New Roman"/>
        </w:rPr>
      </w:pPr>
      <w:bookmarkStart w:id="4368" w:name="z4654"/>
      <w:bookmarkEnd w:id="4367"/>
      <w:r w:rsidRPr="00FD1FC4">
        <w:rPr>
          <w:rFonts w:ascii="Times New Roman" w:eastAsia="Times New Roman" w:hAnsi="Times New Roman" w:cs="Times New Roman"/>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4369" w:name="z4655"/>
      <w:bookmarkEnd w:id="4368"/>
      <w:r w:rsidRPr="00FD1FC4">
        <w:rPr>
          <w:rFonts w:ascii="Times New Roman" w:eastAsia="Times New Roman" w:hAnsi="Times New Roman" w:cs="Times New Roman"/>
          <w:color w:val="000000"/>
          <w:sz w:val="28"/>
        </w:rPr>
        <w:t>      в остальных случаях – со дня наиболее поздней из следующих дат:</w:t>
      </w:r>
    </w:p>
    <w:p w:rsidR="00FD1FC4" w:rsidRPr="00FD1FC4" w:rsidRDefault="00FD1FC4" w:rsidP="00FD1FC4">
      <w:pPr>
        <w:spacing w:after="0" w:line="276" w:lineRule="auto"/>
        <w:jc w:val="both"/>
        <w:rPr>
          <w:rFonts w:ascii="Times New Roman" w:eastAsia="Times New Roman" w:hAnsi="Times New Roman" w:cs="Times New Roman"/>
        </w:rPr>
      </w:pPr>
      <w:bookmarkStart w:id="4370" w:name="z4656"/>
      <w:bookmarkEnd w:id="4369"/>
      <w:r w:rsidRPr="00FD1FC4">
        <w:rPr>
          <w:rFonts w:ascii="Times New Roman" w:eastAsia="Times New Roman" w:hAnsi="Times New Roman" w:cs="Times New Roman"/>
          <w:color w:val="000000"/>
          <w:sz w:val="28"/>
        </w:rPr>
        <w:t>      дня, следующего за днем окончания срока исполнения требования по реализованным товарам, работам, услугам, срок исполнения которого определен;</w:t>
      </w:r>
    </w:p>
    <w:p w:rsidR="00FD1FC4" w:rsidRPr="00FD1FC4" w:rsidRDefault="00FD1FC4" w:rsidP="00FD1FC4">
      <w:pPr>
        <w:spacing w:after="0" w:line="276" w:lineRule="auto"/>
        <w:jc w:val="both"/>
        <w:rPr>
          <w:rFonts w:ascii="Times New Roman" w:eastAsia="Times New Roman" w:hAnsi="Times New Roman" w:cs="Times New Roman"/>
        </w:rPr>
      </w:pPr>
      <w:bookmarkStart w:id="4371" w:name="z4657"/>
      <w:bookmarkEnd w:id="4370"/>
      <w:r w:rsidRPr="00FD1FC4">
        <w:rPr>
          <w:rFonts w:ascii="Times New Roman" w:eastAsia="Times New Roman" w:hAnsi="Times New Roman" w:cs="Times New Roman"/>
          <w:color w:val="000000"/>
          <w:sz w:val="28"/>
        </w:rPr>
        <w:t>      дня переуступки права требования по реализованным товарам, выполненным работам, оказанным услугам, срок исполнения которого не определен.</w:t>
      </w:r>
    </w:p>
    <w:p w:rsidR="00FD1FC4" w:rsidRPr="00FD1FC4" w:rsidRDefault="00FD1FC4" w:rsidP="00FD1FC4">
      <w:pPr>
        <w:spacing w:after="0" w:line="276" w:lineRule="auto"/>
        <w:jc w:val="both"/>
        <w:rPr>
          <w:rFonts w:ascii="Times New Roman" w:eastAsia="Times New Roman" w:hAnsi="Times New Roman" w:cs="Times New Roman"/>
        </w:rPr>
      </w:pPr>
      <w:bookmarkStart w:id="4372" w:name="z4658"/>
      <w:bookmarkEnd w:id="4371"/>
      <w:r w:rsidRPr="00FD1FC4">
        <w:rPr>
          <w:rFonts w:ascii="Times New Roman" w:eastAsia="Times New Roman" w:hAnsi="Times New Roman" w:cs="Times New Roman"/>
          <w:color w:val="000000"/>
          <w:sz w:val="28"/>
        </w:rPr>
        <w:t xml:space="preserve">       5. В случаях, предусмотренных подпунктом 2)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судебного акта.</w:t>
      </w:r>
    </w:p>
    <w:p w:rsidR="00FD1FC4" w:rsidRPr="00FD1FC4" w:rsidRDefault="00FD1FC4" w:rsidP="00FD1FC4">
      <w:pPr>
        <w:spacing w:after="0" w:line="276" w:lineRule="auto"/>
        <w:jc w:val="both"/>
        <w:rPr>
          <w:rFonts w:ascii="Times New Roman" w:eastAsia="Times New Roman" w:hAnsi="Times New Roman" w:cs="Times New Roman"/>
        </w:rPr>
      </w:pPr>
      <w:bookmarkStart w:id="4373" w:name="z4659"/>
      <w:bookmarkEnd w:id="4372"/>
      <w:r w:rsidRPr="00FD1FC4">
        <w:rPr>
          <w:rFonts w:ascii="Times New Roman" w:eastAsia="Times New Roman" w:hAnsi="Times New Roman" w:cs="Times New Roman"/>
          <w:color w:val="000000"/>
          <w:sz w:val="28"/>
        </w:rPr>
        <w:t>      6. Не признаются сомнительными требования налогоплательщиков, имеющих право на вычет суммы расходов по созданию провизий (резервов) в соответствии с пунктом 1 статьи 323 настоящего Кодекса, по выплате начисленных после 31 декабря 2012 года:</w:t>
      </w:r>
    </w:p>
    <w:p w:rsidR="00FD1FC4" w:rsidRPr="00FD1FC4" w:rsidRDefault="00FD1FC4" w:rsidP="00FD1FC4">
      <w:pPr>
        <w:spacing w:after="0" w:line="276" w:lineRule="auto"/>
        <w:jc w:val="both"/>
        <w:rPr>
          <w:rFonts w:ascii="Times New Roman" w:eastAsia="Times New Roman" w:hAnsi="Times New Roman" w:cs="Times New Roman"/>
        </w:rPr>
      </w:pPr>
      <w:bookmarkStart w:id="4374" w:name="z4660"/>
      <w:bookmarkEnd w:id="4373"/>
      <w:r w:rsidRPr="00FD1FC4">
        <w:rPr>
          <w:rFonts w:ascii="Times New Roman" w:eastAsia="Times New Roman" w:hAnsi="Times New Roman" w:cs="Times New Roman"/>
          <w:color w:val="000000"/>
          <w:sz w:val="28"/>
        </w:rPr>
        <w:t>      1) вознаграждений по депозитам, включая остатки на корреспондентских счетах, размещенным в других банках;</w:t>
      </w:r>
    </w:p>
    <w:p w:rsidR="00FD1FC4" w:rsidRPr="00FD1FC4" w:rsidRDefault="00FD1FC4" w:rsidP="00FD1FC4">
      <w:pPr>
        <w:spacing w:after="0" w:line="276" w:lineRule="auto"/>
        <w:jc w:val="both"/>
        <w:rPr>
          <w:rFonts w:ascii="Times New Roman" w:eastAsia="Times New Roman" w:hAnsi="Times New Roman" w:cs="Times New Roman"/>
        </w:rPr>
      </w:pPr>
      <w:bookmarkStart w:id="4375" w:name="z4661"/>
      <w:bookmarkEnd w:id="4374"/>
      <w:r w:rsidRPr="00FD1FC4">
        <w:rPr>
          <w:rFonts w:ascii="Times New Roman" w:eastAsia="Times New Roman" w:hAnsi="Times New Roman" w:cs="Times New Roman"/>
          <w:color w:val="000000"/>
          <w:sz w:val="28"/>
        </w:rPr>
        <w:t>      2) вознаграждений по кредитам (за исключением финансового лизинга), предоставленным другим банкам и клиентам;</w:t>
      </w:r>
    </w:p>
    <w:p w:rsidR="00FD1FC4" w:rsidRPr="00FD1FC4" w:rsidRDefault="00FD1FC4" w:rsidP="00FD1FC4">
      <w:pPr>
        <w:spacing w:after="0" w:line="276" w:lineRule="auto"/>
        <w:jc w:val="both"/>
        <w:rPr>
          <w:rFonts w:ascii="Times New Roman" w:eastAsia="Times New Roman" w:hAnsi="Times New Roman" w:cs="Times New Roman"/>
        </w:rPr>
      </w:pPr>
      <w:bookmarkStart w:id="4376" w:name="z4662"/>
      <w:bookmarkEnd w:id="4375"/>
      <w:r w:rsidRPr="00FD1FC4">
        <w:rPr>
          <w:rFonts w:ascii="Times New Roman" w:eastAsia="Times New Roman" w:hAnsi="Times New Roman" w:cs="Times New Roman"/>
          <w:color w:val="000000"/>
          <w:sz w:val="28"/>
        </w:rPr>
        <w:t>      3) дебиторской задолженности по документарным расчетам и гарантиям;</w:t>
      </w:r>
    </w:p>
    <w:p w:rsidR="00FD1FC4" w:rsidRPr="00FD1FC4" w:rsidRDefault="00FD1FC4" w:rsidP="00FD1FC4">
      <w:pPr>
        <w:spacing w:after="0" w:line="276" w:lineRule="auto"/>
        <w:jc w:val="both"/>
        <w:rPr>
          <w:rFonts w:ascii="Times New Roman" w:eastAsia="Times New Roman" w:hAnsi="Times New Roman" w:cs="Times New Roman"/>
        </w:rPr>
      </w:pPr>
      <w:bookmarkStart w:id="4377" w:name="z4663"/>
      <w:bookmarkEnd w:id="4376"/>
      <w:r w:rsidRPr="00FD1FC4">
        <w:rPr>
          <w:rFonts w:ascii="Times New Roman" w:eastAsia="Times New Roman" w:hAnsi="Times New Roman" w:cs="Times New Roman"/>
          <w:color w:val="000000"/>
          <w:sz w:val="28"/>
        </w:rPr>
        <w:t>      4) условных обязательств по непокрытым аккредитивам, выпущенным или подтвержденным гарантиям.</w:t>
      </w:r>
    </w:p>
    <w:p w:rsidR="00FD1FC4" w:rsidRPr="00FD1FC4" w:rsidRDefault="00FD1FC4" w:rsidP="00FD1FC4">
      <w:pPr>
        <w:spacing w:after="0" w:line="276" w:lineRule="auto"/>
        <w:jc w:val="both"/>
        <w:rPr>
          <w:rFonts w:ascii="Times New Roman" w:eastAsia="Times New Roman" w:hAnsi="Times New Roman" w:cs="Times New Roman"/>
        </w:rPr>
      </w:pPr>
      <w:bookmarkStart w:id="4378" w:name="z4664"/>
      <w:bookmarkEnd w:id="4377"/>
      <w:r w:rsidRPr="00FD1FC4">
        <w:rPr>
          <w:rFonts w:ascii="Times New Roman" w:eastAsia="Times New Roman" w:hAnsi="Times New Roman" w:cs="Times New Roman"/>
          <w:color w:val="000000"/>
          <w:sz w:val="28"/>
        </w:rPr>
        <w:t>      7. Отнесение налогоплательщиком сомнительных требований на вычеты производится при одновременном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4379" w:name="z4665"/>
      <w:bookmarkEnd w:id="4378"/>
      <w:r w:rsidRPr="00FD1FC4">
        <w:rPr>
          <w:rFonts w:ascii="Times New Roman" w:eastAsia="Times New Roman" w:hAnsi="Times New Roman" w:cs="Times New Roman"/>
          <w:color w:val="000000"/>
          <w:sz w:val="28"/>
        </w:rPr>
        <w:t>      1) наличие документов, подтверждающих возникновение требований;</w:t>
      </w:r>
    </w:p>
    <w:p w:rsidR="00FD1FC4" w:rsidRPr="00FD1FC4" w:rsidRDefault="00FD1FC4" w:rsidP="00FD1FC4">
      <w:pPr>
        <w:spacing w:after="0" w:line="276" w:lineRule="auto"/>
        <w:jc w:val="both"/>
        <w:rPr>
          <w:rFonts w:ascii="Times New Roman" w:eastAsia="Times New Roman" w:hAnsi="Times New Roman" w:cs="Times New Roman"/>
        </w:rPr>
      </w:pPr>
      <w:bookmarkStart w:id="4380" w:name="z4666"/>
      <w:bookmarkEnd w:id="4379"/>
      <w:r w:rsidRPr="00FD1FC4">
        <w:rPr>
          <w:rFonts w:ascii="Times New Roman" w:eastAsia="Times New Roman" w:hAnsi="Times New Roman" w:cs="Times New Roman"/>
          <w:color w:val="000000"/>
          <w:sz w:val="28"/>
        </w:rPr>
        <w:t>      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bookmarkEnd w:id="438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268. Вычеты по расходам на ликвидацию полигонов захоронения отходов и сумм отчислений в ликвидационный фонд полигонов захоронения отходов</w:t>
      </w:r>
    </w:p>
    <w:p w:rsidR="00FD1FC4" w:rsidRPr="00FD1FC4" w:rsidRDefault="00FD1FC4" w:rsidP="00FD1FC4">
      <w:pPr>
        <w:spacing w:after="0" w:line="276" w:lineRule="auto"/>
        <w:jc w:val="both"/>
        <w:rPr>
          <w:rFonts w:ascii="Times New Roman" w:eastAsia="Times New Roman" w:hAnsi="Times New Roman" w:cs="Times New Roman"/>
        </w:rPr>
      </w:pPr>
      <w:bookmarkStart w:id="4381" w:name="z4668"/>
      <w:r w:rsidRPr="00FD1FC4">
        <w:rPr>
          <w:rFonts w:ascii="Times New Roman" w:eastAsia="Times New Roman" w:hAnsi="Times New Roman" w:cs="Times New Roman"/>
          <w:color w:val="000000"/>
          <w:sz w:val="28"/>
        </w:rPr>
        <w:t>      1. Налогоплательщик относит на вычет сумму отчислений в ликвидационный фонд полигонов захоронения отходов, перечисленных на специальный депозитный счет в банках второго уровня на территории Республики Казахстан в порядке и размерах, которые установлены уполномоченным органом в области охраны окружающей среды по согласованию с уполномоченным органом в области налоговой политики.</w:t>
      </w:r>
    </w:p>
    <w:p w:rsidR="00FD1FC4" w:rsidRPr="00FD1FC4" w:rsidRDefault="00FD1FC4" w:rsidP="00FD1FC4">
      <w:pPr>
        <w:spacing w:after="0" w:line="276" w:lineRule="auto"/>
        <w:jc w:val="both"/>
        <w:rPr>
          <w:rFonts w:ascii="Times New Roman" w:eastAsia="Times New Roman" w:hAnsi="Times New Roman" w:cs="Times New Roman"/>
        </w:rPr>
      </w:pPr>
      <w:bookmarkStart w:id="4382" w:name="z4669"/>
      <w:bookmarkEnd w:id="4381"/>
      <w:r w:rsidRPr="00FD1FC4">
        <w:rPr>
          <w:rFonts w:ascii="Times New Roman" w:eastAsia="Times New Roman" w:hAnsi="Times New Roman" w:cs="Times New Roman"/>
          <w:color w:val="000000"/>
          <w:sz w:val="28"/>
        </w:rPr>
        <w:t>      2. Расходы налогоплательщика, фактически понесенные в течение налогового периода на ликвидацию полигонов захоронения отходов, относятся на вычеты в том налоговом периоде, в котором они были понесены.</w:t>
      </w:r>
    </w:p>
    <w:p w:rsidR="00FD1FC4" w:rsidRPr="00FD1FC4" w:rsidRDefault="00FD1FC4" w:rsidP="00FD1FC4">
      <w:pPr>
        <w:spacing w:after="0" w:line="276" w:lineRule="auto"/>
        <w:jc w:val="both"/>
        <w:rPr>
          <w:rFonts w:ascii="Times New Roman" w:eastAsia="Times New Roman" w:hAnsi="Times New Roman" w:cs="Times New Roman"/>
        </w:rPr>
      </w:pPr>
      <w:bookmarkStart w:id="4383" w:name="z4670"/>
      <w:bookmarkEnd w:id="4382"/>
      <w:r w:rsidRPr="00FD1FC4">
        <w:rPr>
          <w:rFonts w:ascii="Times New Roman" w:eastAsia="Times New Roman" w:hAnsi="Times New Roman" w:cs="Times New Roman"/>
          <w:color w:val="000000"/>
          <w:sz w:val="28"/>
        </w:rPr>
        <w:t xml:space="preserve">       Не подлежат вычету расходы налогоплательщика, произведенные за счет средств ликвидационного фонда, размещенного на специальном депозитном счете. </w:t>
      </w:r>
    </w:p>
    <w:bookmarkEnd w:id="438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269. Вычет по расходам на научно-исследовательские, научно-технические и опытно-конструкторские работы, приобретение исключительных прав на объекты интеллектуальной собственности и на создание научных центров</w:t>
      </w:r>
    </w:p>
    <w:p w:rsidR="00FD1FC4" w:rsidRPr="00FD1FC4" w:rsidRDefault="00FD1FC4" w:rsidP="00FD1FC4">
      <w:pPr>
        <w:spacing w:after="0" w:line="276" w:lineRule="auto"/>
        <w:jc w:val="both"/>
        <w:rPr>
          <w:rFonts w:ascii="Times New Roman" w:eastAsia="Times New Roman" w:hAnsi="Times New Roman" w:cs="Times New Roman"/>
        </w:rPr>
      </w:pPr>
      <w:bookmarkStart w:id="4384" w:name="z4672"/>
      <w:r w:rsidRPr="00FD1FC4">
        <w:rPr>
          <w:rFonts w:ascii="Times New Roman" w:eastAsia="Times New Roman" w:hAnsi="Times New Roman" w:cs="Times New Roman"/>
          <w:color w:val="000000"/>
          <w:sz w:val="28"/>
        </w:rPr>
        <w:t>      1. Расходы на научно-исследовательские, научно-технические и опытно-конструкторские работы, кроме расходов на приобретение фиксированных активов, их установку и других расходов капитального характера, относятся на вычеты при наличии уведомлений уполномоченного органа в области науки по научно-исследовательским, научно-техническим и опытно-конструкторским работам в соответствии с законодательством Республики Казахстан о науке и технологической политике.</w:t>
      </w:r>
    </w:p>
    <w:p w:rsidR="00FD1FC4" w:rsidRPr="00FD1FC4" w:rsidRDefault="00FD1FC4" w:rsidP="00FD1FC4">
      <w:pPr>
        <w:spacing w:after="0" w:line="276" w:lineRule="auto"/>
        <w:jc w:val="both"/>
        <w:rPr>
          <w:rFonts w:ascii="Times New Roman" w:eastAsia="Times New Roman" w:hAnsi="Times New Roman" w:cs="Times New Roman"/>
        </w:rPr>
      </w:pPr>
      <w:bookmarkStart w:id="4385" w:name="z4673"/>
      <w:bookmarkEnd w:id="4384"/>
      <w:r w:rsidRPr="00FD1FC4">
        <w:rPr>
          <w:rFonts w:ascii="Times New Roman" w:eastAsia="Times New Roman" w:hAnsi="Times New Roman" w:cs="Times New Roman"/>
          <w:color w:val="000000"/>
          <w:sz w:val="28"/>
        </w:rPr>
        <w:t>      Основанием для отнесения таких расходов на вычеты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4386" w:name="z4674"/>
      <w:bookmarkEnd w:id="4385"/>
      <w:r w:rsidRPr="00FD1FC4">
        <w:rPr>
          <w:rFonts w:ascii="Times New Roman" w:eastAsia="Times New Roman" w:hAnsi="Times New Roman" w:cs="Times New Roman"/>
          <w:color w:val="000000"/>
          <w:sz w:val="28"/>
        </w:rPr>
        <w:t>      по расходам на осуществление научно-исследовательских, научно-технических и опытно-конструкторских работ – отчет о научной и (или) научно-технической деятельности, а также документы, подтверждающие расходы, связанные с такой деятельностью;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4387" w:name="z4675"/>
      <w:bookmarkEnd w:id="4386"/>
      <w:r w:rsidRPr="00FD1FC4">
        <w:rPr>
          <w:rFonts w:ascii="Times New Roman" w:eastAsia="Times New Roman" w:hAnsi="Times New Roman" w:cs="Times New Roman"/>
          <w:color w:val="000000"/>
          <w:sz w:val="28"/>
        </w:rPr>
        <w:t>      по расходам на приобретение научно-исследовательских, научно-технических и опытно-конструкторских работ – фактически исполненное техническое задание и акты приемки завершенных этапов таких работ.</w:t>
      </w:r>
    </w:p>
    <w:p w:rsidR="00FD1FC4" w:rsidRPr="00FD1FC4" w:rsidRDefault="00FD1FC4" w:rsidP="00FD1FC4">
      <w:pPr>
        <w:spacing w:after="0" w:line="276" w:lineRule="auto"/>
        <w:jc w:val="both"/>
        <w:rPr>
          <w:rFonts w:ascii="Times New Roman" w:eastAsia="Times New Roman" w:hAnsi="Times New Roman" w:cs="Times New Roman"/>
        </w:rPr>
      </w:pPr>
      <w:bookmarkStart w:id="4388" w:name="z4676"/>
      <w:bookmarkEnd w:id="4387"/>
      <w:r w:rsidRPr="00FD1FC4">
        <w:rPr>
          <w:rFonts w:ascii="Times New Roman" w:eastAsia="Times New Roman" w:hAnsi="Times New Roman" w:cs="Times New Roman"/>
          <w:color w:val="000000"/>
          <w:sz w:val="28"/>
        </w:rPr>
        <w:t>      2. Расходы на приобретение исключительных прав на объекты интеллектуальной собственности у высших учебных заведений, научных организаций, автономных организаций образования,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4389" w:name="z4677"/>
      <w:bookmarkEnd w:id="4388"/>
      <w:r w:rsidRPr="00FD1FC4">
        <w:rPr>
          <w:rFonts w:ascii="Times New Roman" w:eastAsia="Times New Roman" w:hAnsi="Times New Roman" w:cs="Times New Roman"/>
          <w:color w:val="000000"/>
          <w:sz w:val="28"/>
        </w:rPr>
        <w:t>      Основанием для отнесения таких расходов на вычеты является лицензионный договор или договор уступки (частичной уступки), зарегистрированный уполномоченным государственным органом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4390" w:name="z4678"/>
      <w:bookmarkEnd w:id="4389"/>
      <w:r w:rsidRPr="00FD1FC4">
        <w:rPr>
          <w:rFonts w:ascii="Times New Roman" w:eastAsia="Times New Roman" w:hAnsi="Times New Roman" w:cs="Times New Roman"/>
          <w:color w:val="000000"/>
          <w:sz w:val="28"/>
        </w:rPr>
        <w:t xml:space="preserve">       3. Если иное не предусмотрено статьей 302 настоящего Кодекса, финансирование создания научных центров при исследовательских университетах относится на вычеты при наличии уведомления уполномоченного органа в области науки о создании научного центра в соответствии с законодательством Республики Казахстан о науке и технологической политике.</w:t>
      </w:r>
    </w:p>
    <w:bookmarkEnd w:id="439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270. Вычет расходов по начисленным доходам работников и отдельных расходов работодателя, которые не являются доходом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4391" w:name="z4680"/>
      <w:r w:rsidRPr="00FD1FC4">
        <w:rPr>
          <w:rFonts w:ascii="Times New Roman" w:eastAsia="Times New Roman" w:hAnsi="Times New Roman" w:cs="Times New Roman"/>
          <w:color w:val="000000"/>
          <w:sz w:val="28"/>
        </w:rPr>
        <w:t xml:space="preserve">       1. Вычету подлежат расходы работодателя по доходам работника, подлежащим налогообложению, указанным в подпункте 1) статьи 426 настоящего Кодекса (в том числе расходы работодателя по доходам работника, указанным в подпунктах 23), 25), 26) и 27) пункта 1 статьи 679 настоящего Кодекса), за исключением:</w:t>
      </w:r>
    </w:p>
    <w:p w:rsidR="00FD1FC4" w:rsidRPr="00FD1FC4" w:rsidRDefault="00FD1FC4" w:rsidP="00FD1FC4">
      <w:pPr>
        <w:spacing w:after="0" w:line="276" w:lineRule="auto"/>
        <w:jc w:val="both"/>
        <w:rPr>
          <w:rFonts w:ascii="Times New Roman" w:eastAsia="Times New Roman" w:hAnsi="Times New Roman" w:cs="Times New Roman"/>
        </w:rPr>
      </w:pPr>
      <w:bookmarkStart w:id="4392" w:name="z4681"/>
      <w:bookmarkEnd w:id="4391"/>
      <w:r w:rsidRPr="00FD1FC4">
        <w:rPr>
          <w:rFonts w:ascii="Times New Roman" w:eastAsia="Times New Roman" w:hAnsi="Times New Roman" w:cs="Times New Roman"/>
          <w:color w:val="000000"/>
          <w:sz w:val="28"/>
        </w:rPr>
        <w:t>      1) включаемых в первоначальную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4393" w:name="z4682"/>
      <w:bookmarkEnd w:id="4392"/>
      <w:r w:rsidRPr="00FD1FC4">
        <w:rPr>
          <w:rFonts w:ascii="Times New Roman" w:eastAsia="Times New Roman" w:hAnsi="Times New Roman" w:cs="Times New Roman"/>
          <w:color w:val="000000"/>
          <w:sz w:val="28"/>
        </w:rPr>
        <w:t>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394" w:name="z4683"/>
      <w:bookmarkEnd w:id="4393"/>
      <w:r w:rsidRPr="00FD1FC4">
        <w:rPr>
          <w:rFonts w:ascii="Times New Roman" w:eastAsia="Times New Roman" w:hAnsi="Times New Roman" w:cs="Times New Roman"/>
          <w:color w:val="000000"/>
          <w:sz w:val="28"/>
        </w:rPr>
        <w:t>      объектов преференций;</w:t>
      </w:r>
    </w:p>
    <w:p w:rsidR="00FD1FC4" w:rsidRPr="00FD1FC4" w:rsidRDefault="00FD1FC4" w:rsidP="00FD1FC4">
      <w:pPr>
        <w:spacing w:after="0" w:line="276" w:lineRule="auto"/>
        <w:jc w:val="both"/>
        <w:rPr>
          <w:rFonts w:ascii="Times New Roman" w:eastAsia="Times New Roman" w:hAnsi="Times New Roman" w:cs="Times New Roman"/>
        </w:rPr>
      </w:pPr>
      <w:bookmarkStart w:id="4395" w:name="z4684"/>
      <w:bookmarkEnd w:id="4394"/>
      <w:r w:rsidRPr="00FD1FC4">
        <w:rPr>
          <w:rFonts w:ascii="Times New Roman" w:eastAsia="Times New Roman" w:hAnsi="Times New Roman" w:cs="Times New Roman"/>
          <w:color w:val="000000"/>
          <w:sz w:val="28"/>
        </w:rPr>
        <w:t>      активов, не подлежащих амортизации;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4396" w:name="z4685"/>
      <w:bookmarkEnd w:id="4395"/>
      <w:r w:rsidRPr="00FD1FC4">
        <w:rPr>
          <w:rFonts w:ascii="Times New Roman" w:eastAsia="Times New Roman" w:hAnsi="Times New Roman" w:cs="Times New Roman"/>
          <w:color w:val="000000"/>
          <w:sz w:val="28"/>
        </w:rPr>
        <w:t>      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397" w:name="z4686"/>
      <w:bookmarkEnd w:id="4396"/>
      <w:r w:rsidRPr="00FD1FC4">
        <w:rPr>
          <w:rFonts w:ascii="Times New Roman" w:eastAsia="Times New Roman" w:hAnsi="Times New Roman" w:cs="Times New Roman"/>
          <w:color w:val="000000"/>
          <w:sz w:val="28"/>
        </w:rPr>
        <w:t>      3) признаваемых последующими расходами в отношении фиксированных активов и объектов преференций в течение контрольного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398" w:name="z4687"/>
      <w:bookmarkEnd w:id="4397"/>
      <w:r w:rsidRPr="00FD1FC4">
        <w:rPr>
          <w:rFonts w:ascii="Times New Roman" w:eastAsia="Times New Roman" w:hAnsi="Times New Roman" w:cs="Times New Roman"/>
          <w:color w:val="000000"/>
          <w:sz w:val="28"/>
        </w:rPr>
        <w:t xml:space="preserve">       4) расходов налогоплательщика, предусмотренных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4399" w:name="z4688"/>
      <w:bookmarkEnd w:id="4398"/>
      <w:r w:rsidRPr="00FD1FC4">
        <w:rPr>
          <w:rFonts w:ascii="Times New Roman" w:eastAsia="Times New Roman" w:hAnsi="Times New Roman" w:cs="Times New Roman"/>
          <w:color w:val="000000"/>
          <w:sz w:val="28"/>
        </w:rPr>
        <w:t>      Вычету подлежат в том числе фактические расходы работодателя на обучение работника, повышение квалификации и (или) переподготовку работника.</w:t>
      </w:r>
    </w:p>
    <w:p w:rsidR="00FD1FC4" w:rsidRPr="00FD1FC4" w:rsidRDefault="00FD1FC4" w:rsidP="00FD1FC4">
      <w:pPr>
        <w:spacing w:after="0" w:line="276" w:lineRule="auto"/>
        <w:jc w:val="both"/>
        <w:rPr>
          <w:rFonts w:ascii="Times New Roman" w:eastAsia="Times New Roman" w:hAnsi="Times New Roman" w:cs="Times New Roman"/>
        </w:rPr>
      </w:pPr>
      <w:bookmarkStart w:id="4400" w:name="z4689"/>
      <w:bookmarkEnd w:id="4399"/>
      <w:r w:rsidRPr="00FD1FC4">
        <w:rPr>
          <w:rFonts w:ascii="Times New Roman" w:eastAsia="Times New Roman" w:hAnsi="Times New Roman" w:cs="Times New Roman"/>
          <w:color w:val="000000"/>
          <w:sz w:val="28"/>
        </w:rPr>
        <w:t xml:space="preserve">       2. Вычету подлежат расходы работодателя, которые не являются доходом физического лица, указанные в подпунктах 1), 5), 7), 8), 9), 10), 11), 12), 13), 18) и 20) статьи 366 настоящего Кодекса.</w:t>
      </w:r>
    </w:p>
    <w:bookmarkEnd w:id="440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271. Вычет по курсовой разнице</w:t>
      </w:r>
    </w:p>
    <w:p w:rsidR="00FD1FC4" w:rsidRPr="00FD1FC4" w:rsidRDefault="00FD1FC4" w:rsidP="00FD1FC4">
      <w:pPr>
        <w:spacing w:after="0" w:line="276" w:lineRule="auto"/>
        <w:jc w:val="both"/>
        <w:rPr>
          <w:rFonts w:ascii="Times New Roman" w:eastAsia="Times New Roman" w:hAnsi="Times New Roman" w:cs="Times New Roman"/>
        </w:rPr>
      </w:pPr>
      <w:bookmarkStart w:id="4401" w:name="z4691"/>
      <w:r w:rsidRPr="00FD1FC4">
        <w:rPr>
          <w:rFonts w:ascii="Times New Roman" w:eastAsia="Times New Roman" w:hAnsi="Times New Roman" w:cs="Times New Roman"/>
          <w:color w:val="000000"/>
          <w:sz w:val="28"/>
        </w:rPr>
        <w:t>      Вычету подлежит сумма превышения величины отрицательной курсовой разницы над суммой положительной курсовой разницы.</w:t>
      </w:r>
    </w:p>
    <w:bookmarkEnd w:id="440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272. Вычет налогов и платежей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4402" w:name="z4693"/>
      <w:r w:rsidRPr="00FD1FC4">
        <w:rPr>
          <w:rFonts w:ascii="Times New Roman" w:eastAsia="Times New Roman" w:hAnsi="Times New Roman" w:cs="Times New Roman"/>
          <w:color w:val="000000"/>
          <w:sz w:val="28"/>
        </w:rPr>
        <w:t>      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4403" w:name="z4694"/>
      <w:bookmarkEnd w:id="4402"/>
      <w:r w:rsidRPr="00FD1FC4">
        <w:rPr>
          <w:rFonts w:ascii="Times New Roman" w:eastAsia="Times New Roman" w:hAnsi="Times New Roman" w:cs="Times New Roman"/>
          <w:color w:val="000000"/>
          <w:sz w:val="28"/>
        </w:rPr>
        <w:t>      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FD1FC4" w:rsidRPr="00FD1FC4" w:rsidRDefault="00FD1FC4" w:rsidP="00FD1FC4">
      <w:pPr>
        <w:spacing w:after="0" w:line="276" w:lineRule="auto"/>
        <w:jc w:val="both"/>
        <w:rPr>
          <w:rFonts w:ascii="Times New Roman" w:eastAsia="Times New Roman" w:hAnsi="Times New Roman" w:cs="Times New Roman"/>
        </w:rPr>
      </w:pPr>
      <w:bookmarkStart w:id="4404" w:name="z4695"/>
      <w:bookmarkEnd w:id="4403"/>
      <w:r w:rsidRPr="00FD1FC4">
        <w:rPr>
          <w:rFonts w:ascii="Times New Roman" w:eastAsia="Times New Roman" w:hAnsi="Times New Roman" w:cs="Times New Roman"/>
          <w:color w:val="000000"/>
          <w:sz w:val="28"/>
        </w:rPr>
        <w:t>      2) в налоговых периодах, предшествующих отчетному налоговому периоду, в пределах начисленных и (или) исчисленных за отчетный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4405" w:name="z4696"/>
      <w:bookmarkEnd w:id="4404"/>
      <w:r w:rsidRPr="00FD1FC4">
        <w:rPr>
          <w:rFonts w:ascii="Times New Roman" w:eastAsia="Times New Roman" w:hAnsi="Times New Roman" w:cs="Times New Roman"/>
          <w:color w:val="000000"/>
          <w:sz w:val="28"/>
        </w:rPr>
        <w:t xml:space="preserve">       При этом уплаченные суммы налогов и платежей в бюджет определяются с учетом проведения зачетов в порядке, определенном статьями 122 и 123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406" w:name="z4697"/>
      <w:bookmarkEnd w:id="4405"/>
      <w:r w:rsidRPr="00FD1FC4">
        <w:rPr>
          <w:rFonts w:ascii="Times New Roman" w:eastAsia="Times New Roman" w:hAnsi="Times New Roman" w:cs="Times New Roman"/>
          <w:color w:val="000000"/>
          <w:sz w:val="28"/>
        </w:rPr>
        <w:t>      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4407" w:name="z4698"/>
      <w:bookmarkEnd w:id="4406"/>
      <w:r w:rsidRPr="00FD1FC4">
        <w:rPr>
          <w:rFonts w:ascii="Times New Roman" w:eastAsia="Times New Roman" w:hAnsi="Times New Roman" w:cs="Times New Roman"/>
          <w:color w:val="000000"/>
          <w:sz w:val="28"/>
        </w:rPr>
        <w:t>      2. Вычету не подлежат:</w:t>
      </w:r>
    </w:p>
    <w:p w:rsidR="00FD1FC4" w:rsidRPr="00FD1FC4" w:rsidRDefault="00FD1FC4" w:rsidP="00FD1FC4">
      <w:pPr>
        <w:spacing w:after="0" w:line="276" w:lineRule="auto"/>
        <w:jc w:val="both"/>
        <w:rPr>
          <w:rFonts w:ascii="Times New Roman" w:eastAsia="Times New Roman" w:hAnsi="Times New Roman" w:cs="Times New Roman"/>
        </w:rPr>
      </w:pPr>
      <w:bookmarkStart w:id="4408" w:name="z4699"/>
      <w:bookmarkEnd w:id="4407"/>
      <w:r w:rsidRPr="00FD1FC4">
        <w:rPr>
          <w:rFonts w:ascii="Times New Roman" w:eastAsia="Times New Roman" w:hAnsi="Times New Roman" w:cs="Times New Roman"/>
          <w:color w:val="000000"/>
          <w:sz w:val="28"/>
        </w:rPr>
        <w:t>      1) налоги, исключаемые до определения совокупного годового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4409" w:name="z4700"/>
      <w:bookmarkEnd w:id="4408"/>
      <w:r w:rsidRPr="00FD1FC4">
        <w:rPr>
          <w:rFonts w:ascii="Times New Roman" w:eastAsia="Times New Roman" w:hAnsi="Times New Roman" w:cs="Times New Roman"/>
          <w:color w:val="000000"/>
          <w:sz w:val="28"/>
        </w:rPr>
        <w:t>      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rsidR="00FD1FC4" w:rsidRPr="00FD1FC4" w:rsidRDefault="00FD1FC4" w:rsidP="00FD1FC4">
      <w:pPr>
        <w:spacing w:after="0" w:line="276" w:lineRule="auto"/>
        <w:jc w:val="both"/>
        <w:rPr>
          <w:rFonts w:ascii="Times New Roman" w:eastAsia="Times New Roman" w:hAnsi="Times New Roman" w:cs="Times New Roman"/>
        </w:rPr>
      </w:pPr>
      <w:bookmarkStart w:id="4410" w:name="z4701"/>
      <w:bookmarkEnd w:id="4409"/>
      <w:r w:rsidRPr="00FD1FC4">
        <w:rPr>
          <w:rFonts w:ascii="Times New Roman" w:eastAsia="Times New Roman" w:hAnsi="Times New Roman" w:cs="Times New Roman"/>
          <w:color w:val="000000"/>
          <w:sz w:val="28"/>
        </w:rPr>
        <w:t>      3) налоги, уплаченные в государствах с льготным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4411" w:name="z4702"/>
      <w:bookmarkEnd w:id="4410"/>
      <w:r w:rsidRPr="00FD1FC4">
        <w:rPr>
          <w:rFonts w:ascii="Times New Roman" w:eastAsia="Times New Roman" w:hAnsi="Times New Roman" w:cs="Times New Roman"/>
          <w:color w:val="000000"/>
          <w:sz w:val="28"/>
        </w:rPr>
        <w:t>      4) налог на сверхприбыль;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4412" w:name="z4703"/>
      <w:bookmarkEnd w:id="4411"/>
      <w:r w:rsidRPr="00FD1FC4">
        <w:rPr>
          <w:rFonts w:ascii="Times New Roman" w:eastAsia="Times New Roman" w:hAnsi="Times New Roman" w:cs="Times New Roman"/>
          <w:color w:val="000000"/>
          <w:sz w:val="28"/>
        </w:rPr>
        <w:t xml:space="preserve">       5) альтернативный налог на недропользование. </w:t>
      </w:r>
    </w:p>
    <w:bookmarkEnd w:id="441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273. Вычет последующих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4413" w:name="z4705"/>
      <w:r w:rsidRPr="00FD1FC4">
        <w:rPr>
          <w:rFonts w:ascii="Times New Roman" w:eastAsia="Times New Roman" w:hAnsi="Times New Roman" w:cs="Times New Roman"/>
          <w:color w:val="000000"/>
          <w:sz w:val="28"/>
        </w:rPr>
        <w:t xml:space="preserve">       1. Последующими расходами признаются затраты по эксплуатации, ремонту, реконструкции, модернизации, содержанию, ликвидации и другие затраты, в том числе за счет резервных фондов налогоплательщика, понесенные в отношении следующего имущества: </w:t>
      </w:r>
    </w:p>
    <w:p w:rsidR="00FD1FC4" w:rsidRPr="00FD1FC4" w:rsidRDefault="00FD1FC4" w:rsidP="00FD1FC4">
      <w:pPr>
        <w:spacing w:after="0" w:line="276" w:lineRule="auto"/>
        <w:jc w:val="both"/>
        <w:rPr>
          <w:rFonts w:ascii="Times New Roman" w:eastAsia="Times New Roman" w:hAnsi="Times New Roman" w:cs="Times New Roman"/>
        </w:rPr>
      </w:pPr>
      <w:bookmarkStart w:id="4414" w:name="z4706"/>
      <w:bookmarkEnd w:id="4413"/>
      <w:r w:rsidRPr="00FD1FC4">
        <w:rPr>
          <w:rFonts w:ascii="Times New Roman" w:eastAsia="Times New Roman" w:hAnsi="Times New Roman" w:cs="Times New Roman"/>
          <w:color w:val="000000"/>
          <w:sz w:val="28"/>
        </w:rPr>
        <w:t xml:space="preserve">       1) фиксированных активов в соответствии со статьей 281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415" w:name="z4707"/>
      <w:bookmarkEnd w:id="4414"/>
      <w:r w:rsidRPr="00FD1FC4">
        <w:rPr>
          <w:rFonts w:ascii="Times New Roman" w:eastAsia="Times New Roman" w:hAnsi="Times New Roman" w:cs="Times New Roman"/>
          <w:color w:val="000000"/>
          <w:sz w:val="28"/>
        </w:rPr>
        <w:t xml:space="preserve">       2) активов, не относимых к фиксированным активам в соответствии с пунктом 2 статьи 275 настоящего Кодекса, кроме указанных в пункте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4416" w:name="z4708"/>
      <w:bookmarkEnd w:id="4415"/>
      <w:r w:rsidRPr="00FD1FC4">
        <w:rPr>
          <w:rFonts w:ascii="Times New Roman" w:eastAsia="Times New Roman" w:hAnsi="Times New Roman" w:cs="Times New Roman"/>
          <w:color w:val="000000"/>
          <w:sz w:val="28"/>
        </w:rPr>
        <w:t>      3) имущества, полученного по договору имущественного найма (аренды), кроме договора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4417" w:name="z4709"/>
      <w:bookmarkEnd w:id="4416"/>
      <w:r w:rsidRPr="00FD1FC4">
        <w:rPr>
          <w:rFonts w:ascii="Times New Roman" w:eastAsia="Times New Roman" w:hAnsi="Times New Roman" w:cs="Times New Roman"/>
          <w:color w:val="000000"/>
          <w:sz w:val="28"/>
        </w:rPr>
        <w:t xml:space="preserve">       4) активов, указанных в статье 316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418" w:name="z4710"/>
      <w:bookmarkEnd w:id="4417"/>
      <w:r w:rsidRPr="00FD1FC4">
        <w:rPr>
          <w:rFonts w:ascii="Times New Roman" w:eastAsia="Times New Roman" w:hAnsi="Times New Roman" w:cs="Times New Roman"/>
          <w:color w:val="000000"/>
          <w:sz w:val="28"/>
        </w:rPr>
        <w:t>      2. Положения настоящей статьи не применяются в отношении следующих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419" w:name="z4711"/>
      <w:bookmarkEnd w:id="4418"/>
      <w:r w:rsidRPr="00FD1FC4">
        <w:rPr>
          <w:rFonts w:ascii="Times New Roman" w:eastAsia="Times New Roman" w:hAnsi="Times New Roman" w:cs="Times New Roman"/>
          <w:color w:val="000000"/>
          <w:sz w:val="28"/>
        </w:rPr>
        <w:t xml:space="preserve">       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305 настоящего Кодекса, – в период до момента начала добычи после коммерческого обнаружения;</w:t>
      </w:r>
    </w:p>
    <w:p w:rsidR="00FD1FC4" w:rsidRPr="00FD1FC4" w:rsidRDefault="00FD1FC4" w:rsidP="00FD1FC4">
      <w:pPr>
        <w:spacing w:after="0" w:line="276" w:lineRule="auto"/>
        <w:jc w:val="both"/>
        <w:rPr>
          <w:rFonts w:ascii="Times New Roman" w:eastAsia="Times New Roman" w:hAnsi="Times New Roman" w:cs="Times New Roman"/>
        </w:rPr>
      </w:pPr>
      <w:bookmarkStart w:id="4420" w:name="z4712"/>
      <w:bookmarkEnd w:id="4419"/>
      <w:r w:rsidRPr="00FD1FC4">
        <w:rPr>
          <w:rFonts w:ascii="Times New Roman" w:eastAsia="Times New Roman" w:hAnsi="Times New Roman" w:cs="Times New Roman"/>
          <w:color w:val="000000"/>
          <w:sz w:val="28"/>
        </w:rPr>
        <w:t>      2) объекты незавершенного строительства.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4421" w:name="z4713"/>
      <w:bookmarkEnd w:id="4420"/>
      <w:r w:rsidRPr="00FD1FC4">
        <w:rPr>
          <w:rFonts w:ascii="Times New Roman" w:eastAsia="Times New Roman" w:hAnsi="Times New Roman" w:cs="Times New Roman"/>
          <w:color w:val="000000"/>
          <w:sz w:val="28"/>
        </w:rPr>
        <w:t>      3. Последующие расходы подлежат отнесению на вычеты в том налоговом периоде, в котором они произведены, кроме:</w:t>
      </w:r>
    </w:p>
    <w:p w:rsidR="00FD1FC4" w:rsidRPr="00FD1FC4" w:rsidRDefault="00FD1FC4" w:rsidP="00FD1FC4">
      <w:pPr>
        <w:spacing w:after="0" w:line="276" w:lineRule="auto"/>
        <w:jc w:val="both"/>
        <w:rPr>
          <w:rFonts w:ascii="Times New Roman" w:eastAsia="Times New Roman" w:hAnsi="Times New Roman" w:cs="Times New Roman"/>
        </w:rPr>
      </w:pPr>
      <w:bookmarkStart w:id="4422" w:name="z4714"/>
      <w:bookmarkEnd w:id="4421"/>
      <w:r w:rsidRPr="00FD1FC4">
        <w:rPr>
          <w:rFonts w:ascii="Times New Roman" w:eastAsia="Times New Roman" w:hAnsi="Times New Roman" w:cs="Times New Roman"/>
          <w:color w:val="000000"/>
          <w:sz w:val="28"/>
        </w:rPr>
        <w:t xml:space="preserve">       1) последующих расходов по фиксированным активам, которые учитываются в соответствии с параграфом 3 настоящей главы;</w:t>
      </w:r>
    </w:p>
    <w:p w:rsidR="00FD1FC4" w:rsidRPr="00FD1FC4" w:rsidRDefault="00FD1FC4" w:rsidP="00FD1FC4">
      <w:pPr>
        <w:spacing w:after="0" w:line="276" w:lineRule="auto"/>
        <w:jc w:val="both"/>
        <w:rPr>
          <w:rFonts w:ascii="Times New Roman" w:eastAsia="Times New Roman" w:hAnsi="Times New Roman" w:cs="Times New Roman"/>
        </w:rPr>
      </w:pPr>
      <w:bookmarkStart w:id="4423" w:name="z4715"/>
      <w:bookmarkEnd w:id="4422"/>
      <w:r w:rsidRPr="00FD1FC4">
        <w:rPr>
          <w:rFonts w:ascii="Times New Roman" w:eastAsia="Times New Roman" w:hAnsi="Times New Roman" w:cs="Times New Roman"/>
          <w:color w:val="000000"/>
          <w:sz w:val="28"/>
        </w:rPr>
        <w:t xml:space="preserve">       2) последующих расходов, произведенных в отношении активов, не подлежащих амортизации, которые в соответствии с параграфом 4 главы 25 настоящего Кодекса подлежат включению в первоначальную стоимость таких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424" w:name="z4716"/>
      <w:bookmarkEnd w:id="4423"/>
      <w:r w:rsidRPr="00FD1FC4">
        <w:rPr>
          <w:rFonts w:ascii="Times New Roman" w:eastAsia="Times New Roman" w:hAnsi="Times New Roman" w:cs="Times New Roman"/>
          <w:color w:val="000000"/>
          <w:sz w:val="28"/>
        </w:rPr>
        <w:t xml:space="preserve">       3) последующих расходов в отношении имущества, полученного по договору имущественного найма (аренды), кроме договора лизинга, являющихся в соответствии с подпунктом 4) пункта 1 статьи 275 настоящего Кодекса фиксированным активом;</w:t>
      </w:r>
    </w:p>
    <w:p w:rsidR="00FD1FC4" w:rsidRPr="00FD1FC4" w:rsidRDefault="00FD1FC4" w:rsidP="00FD1FC4">
      <w:pPr>
        <w:spacing w:after="0" w:line="276" w:lineRule="auto"/>
        <w:jc w:val="both"/>
        <w:rPr>
          <w:rFonts w:ascii="Times New Roman" w:eastAsia="Times New Roman" w:hAnsi="Times New Roman" w:cs="Times New Roman"/>
        </w:rPr>
      </w:pPr>
      <w:bookmarkStart w:id="4425" w:name="z4717"/>
      <w:bookmarkEnd w:id="4424"/>
      <w:r w:rsidRPr="00FD1FC4">
        <w:rPr>
          <w:rFonts w:ascii="Times New Roman" w:eastAsia="Times New Roman" w:hAnsi="Times New Roman" w:cs="Times New Roman"/>
          <w:color w:val="000000"/>
          <w:sz w:val="28"/>
        </w:rPr>
        <w:t xml:space="preserve">       4) затрат недропользователей, произведенных за счет средств ликвидационного фонда, отчисления в который относятся на вычеты согласно статье 301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426" w:name="z4718"/>
      <w:bookmarkEnd w:id="4425"/>
      <w:r w:rsidRPr="00FD1FC4">
        <w:rPr>
          <w:rFonts w:ascii="Times New Roman" w:eastAsia="Times New Roman" w:hAnsi="Times New Roman" w:cs="Times New Roman"/>
          <w:color w:val="000000"/>
          <w:sz w:val="28"/>
        </w:rPr>
        <w:t xml:space="preserve">       5) последующих расходов, указанных в пункте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4427" w:name="z4719"/>
      <w:bookmarkEnd w:id="4426"/>
      <w:r w:rsidRPr="00FD1FC4">
        <w:rPr>
          <w:rFonts w:ascii="Times New Roman" w:eastAsia="Times New Roman" w:hAnsi="Times New Roman" w:cs="Times New Roman"/>
          <w:color w:val="000000"/>
          <w:sz w:val="28"/>
        </w:rPr>
        <w:t xml:space="preserve">       4. По основным средствам и нематериальным активам, вводимым в эксплуатацию недропользователем до даты начала добычи после коммерческого обнаружения и учитываемым в целях налогообложения в соответствии со статьей 305 настоящего Кодекса, сумма последующих расходов, понесенных с даты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пунктом 1 статьи 305 настоящего Кодекса, на конец налогового периода, в том числе в случае, когда такая сумма на конец налогового периода равна нулю.</w:t>
      </w:r>
    </w:p>
    <w:p w:rsidR="00FD1FC4" w:rsidRPr="00FD1FC4" w:rsidRDefault="00FD1FC4" w:rsidP="00FD1FC4">
      <w:pPr>
        <w:spacing w:after="0" w:line="276" w:lineRule="auto"/>
        <w:jc w:val="both"/>
        <w:rPr>
          <w:rFonts w:ascii="Times New Roman" w:eastAsia="Times New Roman" w:hAnsi="Times New Roman" w:cs="Times New Roman"/>
        </w:rPr>
      </w:pPr>
      <w:bookmarkStart w:id="4428" w:name="z4720"/>
      <w:bookmarkEnd w:id="4427"/>
      <w:r w:rsidRPr="00FD1FC4">
        <w:rPr>
          <w:rFonts w:ascii="Times New Roman" w:eastAsia="Times New Roman" w:hAnsi="Times New Roman" w:cs="Times New Roman"/>
          <w:color w:val="000000"/>
          <w:sz w:val="28"/>
        </w:rPr>
        <w:t>      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429" w:name="z4721"/>
      <w:bookmarkEnd w:id="4428"/>
      <w:r w:rsidRPr="00FD1FC4">
        <w:rPr>
          <w:rFonts w:ascii="Times New Roman" w:eastAsia="Times New Roman" w:hAnsi="Times New Roman" w:cs="Times New Roman"/>
          <w:color w:val="000000"/>
          <w:sz w:val="28"/>
        </w:rPr>
        <w:t>      5. Для целей настоящего Кодекса затраты на реконструкцию, модернизацию – вид затрат, результатами которых одновременно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4430" w:name="z4722"/>
      <w:bookmarkEnd w:id="4429"/>
      <w:r w:rsidRPr="00FD1FC4">
        <w:rPr>
          <w:rFonts w:ascii="Times New Roman" w:eastAsia="Times New Roman" w:hAnsi="Times New Roman" w:cs="Times New Roman"/>
          <w:color w:val="000000"/>
          <w:sz w:val="28"/>
        </w:rPr>
        <w:t>      изменение, в том числе обновление конструкции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4431" w:name="z4723"/>
      <w:bookmarkEnd w:id="4430"/>
      <w:r w:rsidRPr="00FD1FC4">
        <w:rPr>
          <w:rFonts w:ascii="Times New Roman" w:eastAsia="Times New Roman" w:hAnsi="Times New Roman" w:cs="Times New Roman"/>
          <w:color w:val="000000"/>
          <w:sz w:val="28"/>
        </w:rPr>
        <w:t>      увеличение срока службы имущества более чем на три года;</w:t>
      </w:r>
    </w:p>
    <w:p w:rsidR="00FD1FC4" w:rsidRPr="00FD1FC4" w:rsidRDefault="00FD1FC4" w:rsidP="00FD1FC4">
      <w:pPr>
        <w:spacing w:after="0" w:line="276" w:lineRule="auto"/>
        <w:jc w:val="both"/>
        <w:rPr>
          <w:rFonts w:ascii="Times New Roman" w:eastAsia="Times New Roman" w:hAnsi="Times New Roman" w:cs="Times New Roman"/>
        </w:rPr>
      </w:pPr>
      <w:bookmarkStart w:id="4432" w:name="z4724"/>
      <w:bookmarkEnd w:id="4431"/>
      <w:r w:rsidRPr="00FD1FC4">
        <w:rPr>
          <w:rFonts w:ascii="Times New Roman" w:eastAsia="Times New Roman" w:hAnsi="Times New Roman" w:cs="Times New Roman"/>
          <w:color w:val="000000"/>
          <w:sz w:val="28"/>
        </w:rPr>
        <w:t>      улучшение технических характеристик имущества по сравнению с его техническими характеристиками на начало календарного месяца, в котором данное имущество временно выведено из эксплуатации для осуществления реконструкции, модернизации.</w:t>
      </w:r>
    </w:p>
    <w:p w:rsidR="00FD1FC4" w:rsidRPr="00FD1FC4" w:rsidRDefault="00FD1FC4" w:rsidP="00FD1FC4">
      <w:pPr>
        <w:spacing w:after="0" w:line="276" w:lineRule="auto"/>
        <w:rPr>
          <w:rFonts w:ascii="Times New Roman" w:eastAsia="Times New Roman" w:hAnsi="Times New Roman" w:cs="Times New Roman"/>
        </w:rPr>
      </w:pPr>
      <w:bookmarkStart w:id="4433" w:name="z4725"/>
      <w:bookmarkEnd w:id="4432"/>
      <w:r w:rsidRPr="00FD1FC4">
        <w:rPr>
          <w:rFonts w:ascii="Times New Roman" w:eastAsia="Times New Roman" w:hAnsi="Times New Roman" w:cs="Times New Roman"/>
          <w:b/>
          <w:color w:val="000000"/>
        </w:rPr>
        <w:t xml:space="preserve"> Параграф 3. Вычеты по фиксированным активам</w:t>
      </w:r>
    </w:p>
    <w:bookmarkEnd w:id="443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274. Вычеты по фиксированным активам</w:t>
      </w:r>
    </w:p>
    <w:p w:rsidR="00FD1FC4" w:rsidRPr="00FD1FC4" w:rsidRDefault="00FD1FC4" w:rsidP="00FD1FC4">
      <w:pPr>
        <w:spacing w:after="0" w:line="276" w:lineRule="auto"/>
        <w:jc w:val="both"/>
        <w:rPr>
          <w:rFonts w:ascii="Times New Roman" w:eastAsia="Times New Roman" w:hAnsi="Times New Roman" w:cs="Times New Roman"/>
        </w:rPr>
      </w:pPr>
      <w:bookmarkStart w:id="4434" w:name="z4727"/>
      <w:r w:rsidRPr="00FD1FC4">
        <w:rPr>
          <w:rFonts w:ascii="Times New Roman" w:eastAsia="Times New Roman" w:hAnsi="Times New Roman" w:cs="Times New Roman"/>
          <w:color w:val="000000"/>
          <w:sz w:val="28"/>
        </w:rPr>
        <w:t>      Вычетами по фиксированным активам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4435" w:name="z4728"/>
      <w:bookmarkEnd w:id="4434"/>
      <w:r w:rsidRPr="00FD1FC4">
        <w:rPr>
          <w:rFonts w:ascii="Times New Roman" w:eastAsia="Times New Roman" w:hAnsi="Times New Roman" w:cs="Times New Roman"/>
          <w:color w:val="000000"/>
          <w:sz w:val="28"/>
        </w:rPr>
        <w:t xml:space="preserve">       1) амортизационные отчисления по фиксированным активам, исчисленные в соответствии со статьей 280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436" w:name="z4729"/>
      <w:bookmarkEnd w:id="4435"/>
      <w:r w:rsidRPr="00FD1FC4">
        <w:rPr>
          <w:rFonts w:ascii="Times New Roman" w:eastAsia="Times New Roman" w:hAnsi="Times New Roman" w:cs="Times New Roman"/>
          <w:color w:val="000000"/>
          <w:sz w:val="28"/>
        </w:rPr>
        <w:t xml:space="preserve">       2) последующие расходы по фиксированным активам в соответствии со статьей 281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4437" w:name="z4730"/>
      <w:bookmarkEnd w:id="4436"/>
      <w:r w:rsidRPr="00FD1FC4">
        <w:rPr>
          <w:rFonts w:ascii="Times New Roman" w:eastAsia="Times New Roman" w:hAnsi="Times New Roman" w:cs="Times New Roman"/>
          <w:color w:val="000000"/>
          <w:sz w:val="28"/>
        </w:rPr>
        <w:t xml:space="preserve">       3) стоимостный баланс объекта группы I и (или) группы на конец налогового периода в соответствии с пунктами 2, 4 и 5 статьи 282 настоящего Кодекса.</w:t>
      </w:r>
    </w:p>
    <w:bookmarkEnd w:id="443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275. Фиксированные активы</w:t>
      </w:r>
    </w:p>
    <w:p w:rsidR="00FD1FC4" w:rsidRPr="00FD1FC4" w:rsidRDefault="00FD1FC4" w:rsidP="00FD1FC4">
      <w:pPr>
        <w:spacing w:after="0" w:line="276" w:lineRule="auto"/>
        <w:jc w:val="both"/>
        <w:rPr>
          <w:rFonts w:ascii="Times New Roman" w:eastAsia="Times New Roman" w:hAnsi="Times New Roman" w:cs="Times New Roman"/>
        </w:rPr>
      </w:pPr>
      <w:bookmarkStart w:id="4438" w:name="z4732"/>
      <w:r w:rsidRPr="00FD1FC4">
        <w:rPr>
          <w:rFonts w:ascii="Times New Roman" w:eastAsia="Times New Roman" w:hAnsi="Times New Roman" w:cs="Times New Roman"/>
          <w:color w:val="000000"/>
          <w:sz w:val="28"/>
        </w:rPr>
        <w:t>      1. Если иное не предусмотрено настоящей статьей, к фиксированным активам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4439" w:name="z4733"/>
      <w:bookmarkEnd w:id="4438"/>
      <w:r w:rsidRPr="00FD1FC4">
        <w:rPr>
          <w:rFonts w:ascii="Times New Roman" w:eastAsia="Times New Roman" w:hAnsi="Times New Roman" w:cs="Times New Roman"/>
          <w:color w:val="000000"/>
          <w:sz w:val="28"/>
        </w:rPr>
        <w:t xml:space="preserve">       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4440" w:name="z4734"/>
      <w:bookmarkEnd w:id="4439"/>
      <w:r w:rsidRPr="00FD1FC4">
        <w:rPr>
          <w:rFonts w:ascii="Times New Roman" w:eastAsia="Times New Roman" w:hAnsi="Times New Roman" w:cs="Times New Roman"/>
          <w:color w:val="000000"/>
          <w:sz w:val="28"/>
        </w:rPr>
        <w:t>      2) активы сроком службы более одного года, полученные концессионером во владение и пользование от концедента в рамках договора концессии.</w:t>
      </w:r>
    </w:p>
    <w:p w:rsidR="00FD1FC4" w:rsidRPr="00FD1FC4" w:rsidRDefault="00FD1FC4" w:rsidP="00FD1FC4">
      <w:pPr>
        <w:spacing w:after="0" w:line="276" w:lineRule="auto"/>
        <w:jc w:val="both"/>
        <w:rPr>
          <w:rFonts w:ascii="Times New Roman" w:eastAsia="Times New Roman" w:hAnsi="Times New Roman" w:cs="Times New Roman"/>
        </w:rPr>
      </w:pPr>
      <w:bookmarkStart w:id="4441" w:name="z4735"/>
      <w:bookmarkEnd w:id="4440"/>
      <w:r w:rsidRPr="00FD1FC4">
        <w:rPr>
          <w:rFonts w:ascii="Times New Roman" w:eastAsia="Times New Roman" w:hAnsi="Times New Roman" w:cs="Times New Roman"/>
          <w:color w:val="000000"/>
          <w:sz w:val="28"/>
        </w:rPr>
        <w:t xml:space="preserve">       В целях настоящего Кодекса концессионером признается лицо, признанное концессионером в соответствии с Законом Республики Казахстан "О концессиях", а также частный партнер, заключивший договор концессии в соответствии с Законом Республики Казахстан "О государственно-частном партнерстве", правопреемник или юридическое лицо, специально созданное исключительно концессионером для реализации договора концессии;</w:t>
      </w:r>
    </w:p>
    <w:p w:rsidR="00FD1FC4" w:rsidRPr="00FD1FC4" w:rsidRDefault="00FD1FC4" w:rsidP="00FD1FC4">
      <w:pPr>
        <w:spacing w:after="0" w:line="276" w:lineRule="auto"/>
        <w:jc w:val="both"/>
        <w:rPr>
          <w:rFonts w:ascii="Times New Roman" w:eastAsia="Times New Roman" w:hAnsi="Times New Roman" w:cs="Times New Roman"/>
        </w:rPr>
      </w:pPr>
      <w:bookmarkStart w:id="4442" w:name="z4736"/>
      <w:bookmarkEnd w:id="4441"/>
      <w:r w:rsidRPr="00FD1FC4">
        <w:rPr>
          <w:rFonts w:ascii="Times New Roman" w:eastAsia="Times New Roman" w:hAnsi="Times New Roman" w:cs="Times New Roman"/>
          <w:color w:val="000000"/>
          <w:sz w:val="28"/>
        </w:rPr>
        <w:t xml:space="preserve">       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p w:rsidR="00FD1FC4" w:rsidRPr="00FD1FC4" w:rsidRDefault="00FD1FC4" w:rsidP="00FD1FC4">
      <w:pPr>
        <w:spacing w:after="0" w:line="276" w:lineRule="auto"/>
        <w:jc w:val="both"/>
        <w:rPr>
          <w:rFonts w:ascii="Times New Roman" w:eastAsia="Times New Roman" w:hAnsi="Times New Roman" w:cs="Times New Roman"/>
        </w:rPr>
      </w:pPr>
      <w:bookmarkStart w:id="4443" w:name="z4737"/>
      <w:bookmarkEnd w:id="4442"/>
      <w:r w:rsidRPr="00FD1FC4">
        <w:rPr>
          <w:rFonts w:ascii="Times New Roman" w:eastAsia="Times New Roman" w:hAnsi="Times New Roman" w:cs="Times New Roman"/>
          <w:color w:val="000000"/>
          <w:sz w:val="28"/>
        </w:rPr>
        <w:t>      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4444" w:name="z4738"/>
      <w:bookmarkEnd w:id="4443"/>
      <w:r w:rsidRPr="00FD1FC4">
        <w:rPr>
          <w:rFonts w:ascii="Times New Roman" w:eastAsia="Times New Roman" w:hAnsi="Times New Roman" w:cs="Times New Roman"/>
          <w:color w:val="000000"/>
          <w:sz w:val="28"/>
        </w:rPr>
        <w:t>      5) у арендодателя – имущество, переданное по договору имущественного найма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4445" w:name="z4739"/>
      <w:bookmarkEnd w:id="4444"/>
      <w:r w:rsidRPr="00FD1FC4">
        <w:rPr>
          <w:rFonts w:ascii="Times New Roman" w:eastAsia="Times New Roman" w:hAnsi="Times New Roman" w:cs="Times New Roman"/>
          <w:color w:val="000000"/>
          <w:sz w:val="28"/>
        </w:rPr>
        <w:t>      2. К фиксированным активам не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4446" w:name="z4740"/>
      <w:bookmarkEnd w:id="4445"/>
      <w:r w:rsidRPr="00FD1FC4">
        <w:rPr>
          <w:rFonts w:ascii="Times New Roman" w:eastAsia="Times New Roman" w:hAnsi="Times New Roman" w:cs="Times New Roman"/>
          <w:color w:val="000000"/>
          <w:sz w:val="28"/>
        </w:rPr>
        <w:t xml:space="preserve">       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305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447" w:name="z4741"/>
      <w:bookmarkEnd w:id="4446"/>
      <w:r w:rsidRPr="00FD1FC4">
        <w:rPr>
          <w:rFonts w:ascii="Times New Roman" w:eastAsia="Times New Roman" w:hAnsi="Times New Roman" w:cs="Times New Roman"/>
          <w:color w:val="000000"/>
          <w:sz w:val="28"/>
        </w:rPr>
        <w:t>      2) активы, по которым исчисление амортизационных отчислений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производится, за исключением:</w:t>
      </w:r>
    </w:p>
    <w:p w:rsidR="00FD1FC4" w:rsidRPr="00FD1FC4" w:rsidRDefault="00FD1FC4" w:rsidP="00FD1FC4">
      <w:pPr>
        <w:spacing w:after="0" w:line="276" w:lineRule="auto"/>
        <w:jc w:val="both"/>
        <w:rPr>
          <w:rFonts w:ascii="Times New Roman" w:eastAsia="Times New Roman" w:hAnsi="Times New Roman" w:cs="Times New Roman"/>
        </w:rPr>
      </w:pPr>
      <w:bookmarkStart w:id="4448" w:name="z4742"/>
      <w:bookmarkEnd w:id="4447"/>
      <w:r w:rsidRPr="00FD1FC4">
        <w:rPr>
          <w:rFonts w:ascii="Times New Roman" w:eastAsia="Times New Roman" w:hAnsi="Times New Roman" w:cs="Times New Roman"/>
          <w:color w:val="000000"/>
          <w:sz w:val="28"/>
        </w:rPr>
        <w:t xml:space="preserve">       активов, указанных в подпунктах 2) и 4)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4449" w:name="z4743"/>
      <w:bookmarkEnd w:id="4448"/>
      <w:r w:rsidRPr="00FD1FC4">
        <w:rPr>
          <w:rFonts w:ascii="Times New Roman" w:eastAsia="Times New Roman" w:hAnsi="Times New Roman" w:cs="Times New Roman"/>
          <w:color w:val="000000"/>
          <w:sz w:val="28"/>
        </w:rPr>
        <w:t>      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450" w:name="z4744"/>
      <w:bookmarkEnd w:id="4449"/>
      <w:r w:rsidRPr="00FD1FC4">
        <w:rPr>
          <w:rFonts w:ascii="Times New Roman" w:eastAsia="Times New Roman" w:hAnsi="Times New Roman" w:cs="Times New Roman"/>
          <w:color w:val="000000"/>
          <w:sz w:val="28"/>
        </w:rPr>
        <w:t>      3) сооружения общего пользования (за исключением являющихся объектами концессии, созданными и (или) полученными концессионером в рамках договора концессии): автомобильные дороги, тротуары, бульвары, скверы;</w:t>
      </w:r>
    </w:p>
    <w:p w:rsidR="00FD1FC4" w:rsidRPr="00FD1FC4" w:rsidRDefault="00FD1FC4" w:rsidP="00FD1FC4">
      <w:pPr>
        <w:spacing w:after="0" w:line="276" w:lineRule="auto"/>
        <w:jc w:val="both"/>
        <w:rPr>
          <w:rFonts w:ascii="Times New Roman" w:eastAsia="Times New Roman" w:hAnsi="Times New Roman" w:cs="Times New Roman"/>
        </w:rPr>
      </w:pPr>
      <w:bookmarkStart w:id="4451" w:name="z4745"/>
      <w:bookmarkEnd w:id="4450"/>
      <w:r w:rsidRPr="00FD1FC4">
        <w:rPr>
          <w:rFonts w:ascii="Times New Roman" w:eastAsia="Times New Roman" w:hAnsi="Times New Roman" w:cs="Times New Roman"/>
          <w:color w:val="000000"/>
          <w:sz w:val="28"/>
        </w:rPr>
        <w:t>      4) основные средства, стоимость которых ранее полностью отнесена на вычеты в соответствии с налоговым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4452" w:name="z4746"/>
      <w:bookmarkEnd w:id="4451"/>
      <w:r w:rsidRPr="00FD1FC4">
        <w:rPr>
          <w:rFonts w:ascii="Times New Roman" w:eastAsia="Times New Roman" w:hAnsi="Times New Roman" w:cs="Times New Roman"/>
          <w:color w:val="000000"/>
          <w:sz w:val="28"/>
        </w:rPr>
        <w:t>      5)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453" w:name="z4747"/>
      <w:bookmarkEnd w:id="4452"/>
      <w:r w:rsidRPr="00FD1FC4">
        <w:rPr>
          <w:rFonts w:ascii="Times New Roman" w:eastAsia="Times New Roman" w:hAnsi="Times New Roman" w:cs="Times New Roman"/>
          <w:color w:val="000000"/>
          <w:sz w:val="28"/>
        </w:rPr>
        <w:t>      6) объекты инвестиционных налоговых преференций в течение контрольного периода без их аннулирования;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4454" w:name="z4748"/>
      <w:bookmarkEnd w:id="4453"/>
      <w:r w:rsidRPr="00FD1FC4">
        <w:rPr>
          <w:rFonts w:ascii="Times New Roman" w:eastAsia="Times New Roman" w:hAnsi="Times New Roman" w:cs="Times New Roman"/>
          <w:color w:val="000000"/>
          <w:sz w:val="28"/>
        </w:rPr>
        <w:t xml:space="preserve">       7) амортизируемые активы недропользователя, указанные в статье 316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455" w:name="z4749"/>
      <w:bookmarkEnd w:id="4454"/>
      <w:r w:rsidRPr="00FD1FC4">
        <w:rPr>
          <w:rFonts w:ascii="Times New Roman" w:eastAsia="Times New Roman" w:hAnsi="Times New Roman" w:cs="Times New Roman"/>
          <w:color w:val="000000"/>
          <w:sz w:val="28"/>
        </w:rPr>
        <w:t>      8)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bookmarkEnd w:id="445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276. Учет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456" w:name="z4751"/>
      <w:r w:rsidRPr="00FD1FC4">
        <w:rPr>
          <w:rFonts w:ascii="Times New Roman" w:eastAsia="Times New Roman" w:hAnsi="Times New Roman" w:cs="Times New Roman"/>
          <w:color w:val="000000"/>
          <w:sz w:val="28"/>
        </w:rPr>
        <w:t>      1. Учет фиксированных активов осуществляется по группам, формируемым в соответствии с классификатором основных фондов, в следующем порядке: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456"/>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 группы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Наименование фиксированных активов</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Здания, сооружения, за исключением нефтяных и газовых скважин, а также передаточных устройств</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Машины и оборудование, за исключением машин и оборудования нефтегазодобычи, а также компьютеров и оборудования для обработки информации</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Компьютеры, программное обеспечение и оборудование для обработки информации</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IV</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Фиксированные активы, не включенные в другие группы, в том числе нефтяные и газовые скважины, передаточные устройства, машины и оборудование нефтегазодобычи</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4457" w:name="z4752"/>
      <w:r w:rsidRPr="00FD1FC4">
        <w:rPr>
          <w:rFonts w:ascii="Times New Roman" w:eastAsia="Times New Roman" w:hAnsi="Times New Roman" w:cs="Times New Roman"/>
          <w:color w:val="000000"/>
          <w:sz w:val="28"/>
        </w:rPr>
        <w:t>      2. Учет фиксированных активов производится в виде учета:</w:t>
      </w:r>
    </w:p>
    <w:p w:rsidR="00FD1FC4" w:rsidRPr="00FD1FC4" w:rsidRDefault="00FD1FC4" w:rsidP="00FD1FC4">
      <w:pPr>
        <w:spacing w:after="0" w:line="276" w:lineRule="auto"/>
        <w:jc w:val="both"/>
        <w:rPr>
          <w:rFonts w:ascii="Times New Roman" w:eastAsia="Times New Roman" w:hAnsi="Times New Roman" w:cs="Times New Roman"/>
        </w:rPr>
      </w:pPr>
      <w:bookmarkStart w:id="4458" w:name="z4753"/>
      <w:bookmarkEnd w:id="4457"/>
      <w:r w:rsidRPr="00FD1FC4">
        <w:rPr>
          <w:rFonts w:ascii="Times New Roman" w:eastAsia="Times New Roman" w:hAnsi="Times New Roman" w:cs="Times New Roman"/>
          <w:color w:val="000000"/>
          <w:sz w:val="28"/>
        </w:rPr>
        <w:t>      1) стоимостных балансов объектов группы I и (или) стоимостных балансов групп на начало и конец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459" w:name="z4754"/>
      <w:bookmarkEnd w:id="4458"/>
      <w:r w:rsidRPr="00FD1FC4">
        <w:rPr>
          <w:rFonts w:ascii="Times New Roman" w:eastAsia="Times New Roman" w:hAnsi="Times New Roman" w:cs="Times New Roman"/>
          <w:color w:val="000000"/>
          <w:sz w:val="28"/>
        </w:rPr>
        <w:t>      2) поступления фиксированных активов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4460" w:name="z4755"/>
      <w:bookmarkEnd w:id="4459"/>
      <w:r w:rsidRPr="00FD1FC4">
        <w:rPr>
          <w:rFonts w:ascii="Times New Roman" w:eastAsia="Times New Roman" w:hAnsi="Times New Roman" w:cs="Times New Roman"/>
          <w:color w:val="000000"/>
          <w:sz w:val="28"/>
        </w:rPr>
        <w:t>      3) выбытия фиксированных активов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4461" w:name="z4756"/>
      <w:bookmarkEnd w:id="4460"/>
      <w:r w:rsidRPr="00FD1FC4">
        <w:rPr>
          <w:rFonts w:ascii="Times New Roman" w:eastAsia="Times New Roman" w:hAnsi="Times New Roman" w:cs="Times New Roman"/>
          <w:color w:val="000000"/>
          <w:sz w:val="28"/>
        </w:rPr>
        <w:t>      4) остаточной стоимости объектов группы I;</w:t>
      </w:r>
    </w:p>
    <w:p w:rsidR="00FD1FC4" w:rsidRPr="00FD1FC4" w:rsidRDefault="00FD1FC4" w:rsidP="00FD1FC4">
      <w:pPr>
        <w:spacing w:after="0" w:line="276" w:lineRule="auto"/>
        <w:jc w:val="both"/>
        <w:rPr>
          <w:rFonts w:ascii="Times New Roman" w:eastAsia="Times New Roman" w:hAnsi="Times New Roman" w:cs="Times New Roman"/>
        </w:rPr>
      </w:pPr>
      <w:bookmarkStart w:id="4462" w:name="z4757"/>
      <w:bookmarkEnd w:id="4461"/>
      <w:r w:rsidRPr="00FD1FC4">
        <w:rPr>
          <w:rFonts w:ascii="Times New Roman" w:eastAsia="Times New Roman" w:hAnsi="Times New Roman" w:cs="Times New Roman"/>
          <w:color w:val="000000"/>
          <w:sz w:val="28"/>
        </w:rPr>
        <w:t>      5) последующих расходов по фиксированным активам.</w:t>
      </w:r>
    </w:p>
    <w:p w:rsidR="00FD1FC4" w:rsidRPr="00FD1FC4" w:rsidRDefault="00FD1FC4" w:rsidP="00FD1FC4">
      <w:pPr>
        <w:spacing w:after="0" w:line="276" w:lineRule="auto"/>
        <w:jc w:val="both"/>
        <w:rPr>
          <w:rFonts w:ascii="Times New Roman" w:eastAsia="Times New Roman" w:hAnsi="Times New Roman" w:cs="Times New Roman"/>
        </w:rPr>
      </w:pPr>
      <w:bookmarkStart w:id="4463" w:name="z4758"/>
      <w:bookmarkEnd w:id="4462"/>
      <w:r w:rsidRPr="00FD1FC4">
        <w:rPr>
          <w:rFonts w:ascii="Times New Roman" w:eastAsia="Times New Roman" w:hAnsi="Times New Roman" w:cs="Times New Roman"/>
          <w:color w:val="000000"/>
          <w:sz w:val="28"/>
        </w:rPr>
        <w:t>      3. Стоимостные балансы групп определяются на начало и конец налогового периода по:</w:t>
      </w:r>
    </w:p>
    <w:p w:rsidR="00FD1FC4" w:rsidRPr="00FD1FC4" w:rsidRDefault="00FD1FC4" w:rsidP="00FD1FC4">
      <w:pPr>
        <w:spacing w:after="0" w:line="276" w:lineRule="auto"/>
        <w:jc w:val="both"/>
        <w:rPr>
          <w:rFonts w:ascii="Times New Roman" w:eastAsia="Times New Roman" w:hAnsi="Times New Roman" w:cs="Times New Roman"/>
        </w:rPr>
      </w:pPr>
      <w:bookmarkStart w:id="4464" w:name="z4759"/>
      <w:bookmarkEnd w:id="4463"/>
      <w:r w:rsidRPr="00FD1FC4">
        <w:rPr>
          <w:rFonts w:ascii="Times New Roman" w:eastAsia="Times New Roman" w:hAnsi="Times New Roman" w:cs="Times New Roman"/>
          <w:color w:val="000000"/>
          <w:sz w:val="28"/>
        </w:rPr>
        <w:t>      по группе I – по каждому объекту. Общая сумма стоимостных балансов по каждому объекту составляет стоимостный баланс группы I;</w:t>
      </w:r>
    </w:p>
    <w:p w:rsidR="00FD1FC4" w:rsidRPr="00FD1FC4" w:rsidRDefault="00FD1FC4" w:rsidP="00FD1FC4">
      <w:pPr>
        <w:spacing w:after="0" w:line="276" w:lineRule="auto"/>
        <w:jc w:val="both"/>
        <w:rPr>
          <w:rFonts w:ascii="Times New Roman" w:eastAsia="Times New Roman" w:hAnsi="Times New Roman" w:cs="Times New Roman"/>
        </w:rPr>
      </w:pPr>
      <w:bookmarkStart w:id="4465" w:name="z4760"/>
      <w:bookmarkEnd w:id="4464"/>
      <w:r w:rsidRPr="00FD1FC4">
        <w:rPr>
          <w:rFonts w:ascii="Times New Roman" w:eastAsia="Times New Roman" w:hAnsi="Times New Roman" w:cs="Times New Roman"/>
          <w:color w:val="000000"/>
          <w:sz w:val="28"/>
        </w:rPr>
        <w:t>      по группам II, III и IV – по каждой группе.</w:t>
      </w:r>
    </w:p>
    <w:p w:rsidR="00FD1FC4" w:rsidRPr="00FD1FC4" w:rsidRDefault="00FD1FC4" w:rsidP="00FD1FC4">
      <w:pPr>
        <w:spacing w:after="0" w:line="276" w:lineRule="auto"/>
        <w:jc w:val="both"/>
        <w:rPr>
          <w:rFonts w:ascii="Times New Roman" w:eastAsia="Times New Roman" w:hAnsi="Times New Roman" w:cs="Times New Roman"/>
        </w:rPr>
      </w:pPr>
      <w:bookmarkStart w:id="4466" w:name="z4761"/>
      <w:bookmarkEnd w:id="4465"/>
      <w:r w:rsidRPr="00FD1FC4">
        <w:rPr>
          <w:rFonts w:ascii="Times New Roman" w:eastAsia="Times New Roman" w:hAnsi="Times New Roman" w:cs="Times New Roman"/>
          <w:color w:val="000000"/>
          <w:sz w:val="28"/>
        </w:rPr>
        <w:t>      4. Стоимостный баланс объекта группы I и (или) стоимостные балансы групп на начало налогового периода определяются как положительное значение суммы, полученной при применении следующей формулы:</w:t>
      </w:r>
    </w:p>
    <w:p w:rsidR="00FD1FC4" w:rsidRPr="00FD1FC4" w:rsidRDefault="00FD1FC4" w:rsidP="00FD1FC4">
      <w:pPr>
        <w:spacing w:after="0" w:line="276" w:lineRule="auto"/>
        <w:jc w:val="both"/>
        <w:rPr>
          <w:rFonts w:ascii="Times New Roman" w:eastAsia="Times New Roman" w:hAnsi="Times New Roman" w:cs="Times New Roman"/>
        </w:rPr>
      </w:pPr>
      <w:bookmarkStart w:id="4467" w:name="z4762"/>
      <w:bookmarkEnd w:id="4466"/>
      <w:r w:rsidRPr="00FD1FC4">
        <w:rPr>
          <w:rFonts w:ascii="Times New Roman" w:eastAsia="Times New Roman" w:hAnsi="Times New Roman" w:cs="Times New Roman"/>
          <w:color w:val="000000"/>
          <w:sz w:val="28"/>
        </w:rPr>
        <w:t>      стоимостный баланс объекта группы I и (или) стоимостный баланс группы на конец предыдущего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468" w:name="z4763"/>
      <w:bookmarkEnd w:id="4467"/>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4469" w:name="z4764"/>
      <w:bookmarkEnd w:id="4468"/>
      <w:r w:rsidRPr="00FD1FC4">
        <w:rPr>
          <w:rFonts w:ascii="Times New Roman" w:eastAsia="Times New Roman" w:hAnsi="Times New Roman" w:cs="Times New Roman"/>
          <w:color w:val="000000"/>
          <w:sz w:val="28"/>
        </w:rPr>
        <w:t>      сумма амортизационных отчислений, исчисленных в предыдущем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4470" w:name="z4765"/>
      <w:bookmarkEnd w:id="4469"/>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4471" w:name="z4766"/>
      <w:bookmarkEnd w:id="4470"/>
      <w:r w:rsidRPr="00FD1FC4">
        <w:rPr>
          <w:rFonts w:ascii="Times New Roman" w:eastAsia="Times New Roman" w:hAnsi="Times New Roman" w:cs="Times New Roman"/>
          <w:color w:val="000000"/>
          <w:sz w:val="28"/>
        </w:rPr>
        <w:t xml:space="preserve">       вычеты и корректировки в соответствии со статьей 282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472" w:name="z4767"/>
      <w:bookmarkEnd w:id="4471"/>
      <w:r w:rsidRPr="00FD1FC4">
        <w:rPr>
          <w:rFonts w:ascii="Times New Roman" w:eastAsia="Times New Roman" w:hAnsi="Times New Roman" w:cs="Times New Roman"/>
          <w:color w:val="000000"/>
          <w:sz w:val="28"/>
        </w:rPr>
        <w:t>      5. Стоимостный баланс объектов группы I и (или) стоимостные балансы групп на конец налогового периода определяются как:</w:t>
      </w:r>
    </w:p>
    <w:p w:rsidR="00FD1FC4" w:rsidRPr="00FD1FC4" w:rsidRDefault="00FD1FC4" w:rsidP="00FD1FC4">
      <w:pPr>
        <w:spacing w:after="0" w:line="276" w:lineRule="auto"/>
        <w:jc w:val="both"/>
        <w:rPr>
          <w:rFonts w:ascii="Times New Roman" w:eastAsia="Times New Roman" w:hAnsi="Times New Roman" w:cs="Times New Roman"/>
        </w:rPr>
      </w:pPr>
      <w:bookmarkStart w:id="4473" w:name="z4768"/>
      <w:bookmarkEnd w:id="4472"/>
      <w:r w:rsidRPr="00FD1FC4">
        <w:rPr>
          <w:rFonts w:ascii="Times New Roman" w:eastAsia="Times New Roman" w:hAnsi="Times New Roman" w:cs="Times New Roman"/>
          <w:color w:val="000000"/>
          <w:sz w:val="28"/>
        </w:rPr>
        <w:t>      стоимостный баланс объекта группы I и (или) стоимостный баланс группы на начало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474" w:name="z4769"/>
      <w:bookmarkEnd w:id="4473"/>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4475" w:name="z4770"/>
      <w:bookmarkEnd w:id="4474"/>
      <w:r w:rsidRPr="00FD1FC4">
        <w:rPr>
          <w:rFonts w:ascii="Times New Roman" w:eastAsia="Times New Roman" w:hAnsi="Times New Roman" w:cs="Times New Roman"/>
          <w:color w:val="000000"/>
          <w:sz w:val="28"/>
        </w:rPr>
        <w:t xml:space="preserve">       поступившие в налоговом периоде фиксированные активы по стоимости, определяемой в соответствии со статьей 277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476" w:name="z4771"/>
      <w:bookmarkEnd w:id="4475"/>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4477" w:name="z4772"/>
      <w:bookmarkEnd w:id="4476"/>
      <w:r w:rsidRPr="00FD1FC4">
        <w:rPr>
          <w:rFonts w:ascii="Times New Roman" w:eastAsia="Times New Roman" w:hAnsi="Times New Roman" w:cs="Times New Roman"/>
          <w:color w:val="000000"/>
          <w:sz w:val="28"/>
        </w:rPr>
        <w:t xml:space="preserve">       выбывшие в налоговом периоде фиксированные активы по стоимости, определяемой в соответствии со статьей 279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478" w:name="z4773"/>
      <w:bookmarkEnd w:id="4477"/>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4479" w:name="z4774"/>
      <w:bookmarkEnd w:id="4478"/>
      <w:r w:rsidRPr="00FD1FC4">
        <w:rPr>
          <w:rFonts w:ascii="Times New Roman" w:eastAsia="Times New Roman" w:hAnsi="Times New Roman" w:cs="Times New Roman"/>
          <w:color w:val="000000"/>
          <w:sz w:val="28"/>
        </w:rPr>
        <w:t xml:space="preserve">       последующие расходы по фиксированным активам, относимые на увеличение или формирование стоимостного баланса объекта группы I или стоимостного баланса группы (по группам II, III или IV), в соответствии со статьей 281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480" w:name="z4775"/>
      <w:bookmarkEnd w:id="4479"/>
      <w:r w:rsidRPr="00FD1FC4">
        <w:rPr>
          <w:rFonts w:ascii="Times New Roman" w:eastAsia="Times New Roman" w:hAnsi="Times New Roman" w:cs="Times New Roman"/>
          <w:color w:val="000000"/>
          <w:sz w:val="28"/>
        </w:rPr>
        <w:t>      6. Остаточная стоимость объекта группы I на конец налогового периода определяется как:</w:t>
      </w:r>
    </w:p>
    <w:p w:rsidR="00FD1FC4" w:rsidRPr="00FD1FC4" w:rsidRDefault="00FD1FC4" w:rsidP="00FD1FC4">
      <w:pPr>
        <w:spacing w:after="0" w:line="276" w:lineRule="auto"/>
        <w:jc w:val="both"/>
        <w:rPr>
          <w:rFonts w:ascii="Times New Roman" w:eastAsia="Times New Roman" w:hAnsi="Times New Roman" w:cs="Times New Roman"/>
        </w:rPr>
      </w:pPr>
      <w:bookmarkStart w:id="4481" w:name="z4776"/>
      <w:bookmarkEnd w:id="4480"/>
      <w:r w:rsidRPr="00FD1FC4">
        <w:rPr>
          <w:rFonts w:ascii="Times New Roman" w:eastAsia="Times New Roman" w:hAnsi="Times New Roman" w:cs="Times New Roman"/>
          <w:color w:val="000000"/>
          <w:sz w:val="28"/>
        </w:rPr>
        <w:t>      стоимостный баланс объекта группы I на начало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482" w:name="z4777"/>
      <w:bookmarkEnd w:id="4481"/>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4483" w:name="z4778"/>
      <w:bookmarkEnd w:id="4482"/>
      <w:r w:rsidRPr="00FD1FC4">
        <w:rPr>
          <w:rFonts w:ascii="Times New Roman" w:eastAsia="Times New Roman" w:hAnsi="Times New Roman" w:cs="Times New Roman"/>
          <w:color w:val="000000"/>
          <w:sz w:val="28"/>
        </w:rPr>
        <w:t xml:space="preserve">       последующие расходы по фиксированным активам в соответствии со статьей 281 настоящего Кодекса, относимые на увеличение стоимостного баланса данного объекта или на формирование стоимостного баланса объекта группы I.</w:t>
      </w:r>
    </w:p>
    <w:p w:rsidR="00FD1FC4" w:rsidRPr="00FD1FC4" w:rsidRDefault="00FD1FC4" w:rsidP="00FD1FC4">
      <w:pPr>
        <w:spacing w:after="0" w:line="276" w:lineRule="auto"/>
        <w:jc w:val="both"/>
        <w:rPr>
          <w:rFonts w:ascii="Times New Roman" w:eastAsia="Times New Roman" w:hAnsi="Times New Roman" w:cs="Times New Roman"/>
        </w:rPr>
      </w:pPr>
      <w:bookmarkStart w:id="4484" w:name="z4779"/>
      <w:bookmarkEnd w:id="4483"/>
      <w:r w:rsidRPr="00FD1FC4">
        <w:rPr>
          <w:rFonts w:ascii="Times New Roman" w:eastAsia="Times New Roman" w:hAnsi="Times New Roman" w:cs="Times New Roman"/>
          <w:color w:val="000000"/>
          <w:sz w:val="28"/>
        </w:rPr>
        <w:t xml:space="preserve">       7. Доверительный управляющий формирует отдельные стоимостные балансы объектов группы I и (или) стоимостные балансы групп (по группам II, III или IV) по фиксированным активам, указанным в подпункте 3) пункта 1 статьи 275 настоящего Кодекса, и ведет по таким активам раздельный налоговый учет на основании статей 210 и 211 настоящего Кодекса.</w:t>
      </w:r>
    </w:p>
    <w:bookmarkEnd w:id="448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277. Поступление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485" w:name="z4781"/>
      <w:r w:rsidRPr="00FD1FC4">
        <w:rPr>
          <w:rFonts w:ascii="Times New Roman" w:eastAsia="Times New Roman" w:hAnsi="Times New Roman" w:cs="Times New Roman"/>
          <w:color w:val="000000"/>
          <w:sz w:val="28"/>
        </w:rPr>
        <w:t>      1. Поступлением фиксированных активов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4486" w:name="z4782"/>
      <w:bookmarkEnd w:id="4485"/>
      <w:r w:rsidRPr="00FD1FC4">
        <w:rPr>
          <w:rFonts w:ascii="Times New Roman" w:eastAsia="Times New Roman" w:hAnsi="Times New Roman" w:cs="Times New Roman"/>
          <w:color w:val="000000"/>
          <w:sz w:val="28"/>
        </w:rPr>
        <w:t>      1) признание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основных средств, инвестиций в недвижимость, нематериальных и биологических активов, предназначенных для использования в деятельности, направленной на получение дохода в отчетном и (или) будущих периодах;</w:t>
      </w:r>
    </w:p>
    <w:p w:rsidR="00FD1FC4" w:rsidRPr="00FD1FC4" w:rsidRDefault="00FD1FC4" w:rsidP="00FD1FC4">
      <w:pPr>
        <w:spacing w:after="0" w:line="276" w:lineRule="auto"/>
        <w:jc w:val="both"/>
        <w:rPr>
          <w:rFonts w:ascii="Times New Roman" w:eastAsia="Times New Roman" w:hAnsi="Times New Roman" w:cs="Times New Roman"/>
        </w:rPr>
      </w:pPr>
      <w:bookmarkStart w:id="4487" w:name="z4783"/>
      <w:bookmarkEnd w:id="4486"/>
      <w:r w:rsidRPr="00FD1FC4">
        <w:rPr>
          <w:rFonts w:ascii="Times New Roman" w:eastAsia="Times New Roman" w:hAnsi="Times New Roman" w:cs="Times New Roman"/>
          <w:color w:val="000000"/>
          <w:sz w:val="28"/>
        </w:rPr>
        <w:t>      2) получение во владение и пользование в рамках договора концессии концессионером от концедента активов сроком службы более одного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4488" w:name="z4784"/>
      <w:bookmarkEnd w:id="4487"/>
      <w:r w:rsidRPr="00FD1FC4">
        <w:rPr>
          <w:rFonts w:ascii="Times New Roman" w:eastAsia="Times New Roman" w:hAnsi="Times New Roman" w:cs="Times New Roman"/>
          <w:color w:val="000000"/>
          <w:sz w:val="28"/>
        </w:rPr>
        <w:t>      3) получение доверительным управляющим в доверительное управление активов сроком службы более одного года, которые предназначены для использования в деятельности, направленной на получение дохода, в течение более одного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4489" w:name="z4785"/>
      <w:bookmarkEnd w:id="4488"/>
      <w:r w:rsidRPr="00FD1FC4">
        <w:rPr>
          <w:rFonts w:ascii="Times New Roman" w:eastAsia="Times New Roman" w:hAnsi="Times New Roman" w:cs="Times New Roman"/>
          <w:color w:val="000000"/>
          <w:sz w:val="28"/>
        </w:rPr>
        <w:t>      4) признание в бухгалтерском учете в качестве долгосрочного актива последующих расходов, понесенных в отношении имущества, полученного по договору имущественного найма (аренды), кроме договора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4490" w:name="z4786"/>
      <w:bookmarkEnd w:id="4489"/>
      <w:r w:rsidRPr="00FD1FC4">
        <w:rPr>
          <w:rFonts w:ascii="Times New Roman" w:eastAsia="Times New Roman" w:hAnsi="Times New Roman" w:cs="Times New Roman"/>
          <w:color w:val="000000"/>
          <w:sz w:val="28"/>
        </w:rPr>
        <w:t>      5) у арендодателя – передача арендодателем по договору имущественного найма (аренды) имущества, не учтенного в бухгалтерском учете до такой передачи в качестве основных средств, инвестиций в недвижимость, нематериальных или биологических активов. Положения настоящего подпункта не распространяются на передачу имущества по договору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4491" w:name="z4787"/>
      <w:bookmarkEnd w:id="4490"/>
      <w:r w:rsidRPr="00FD1FC4">
        <w:rPr>
          <w:rFonts w:ascii="Times New Roman" w:eastAsia="Times New Roman" w:hAnsi="Times New Roman" w:cs="Times New Roman"/>
          <w:color w:val="000000"/>
          <w:sz w:val="28"/>
        </w:rPr>
        <w:t xml:space="preserve">       6) ввод в эксплуатацию объекта группы I для использования в деятельности, направленной на получение дохода, после временного прекращения его использования, по которому ранее в налоговом учете было отражено выбытие в соответствии с пунктом 18 статьи 279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492" w:name="z4788"/>
      <w:bookmarkEnd w:id="4491"/>
      <w:r w:rsidRPr="00FD1FC4">
        <w:rPr>
          <w:rFonts w:ascii="Times New Roman" w:eastAsia="Times New Roman" w:hAnsi="Times New Roman" w:cs="Times New Roman"/>
          <w:color w:val="000000"/>
          <w:sz w:val="28"/>
        </w:rPr>
        <w:t xml:space="preserve">       7) перевод в состав фиксированных активов в налоговом периоде, следующем за контрольным периодом, объекта, по которому были применены инвестиционные налоговые преференции без их аннулирования в течение контрольного периода. </w:t>
      </w:r>
    </w:p>
    <w:p w:rsidR="00FD1FC4" w:rsidRPr="00FD1FC4" w:rsidRDefault="00FD1FC4" w:rsidP="00FD1FC4">
      <w:pPr>
        <w:spacing w:after="0" w:line="276" w:lineRule="auto"/>
        <w:jc w:val="both"/>
        <w:rPr>
          <w:rFonts w:ascii="Times New Roman" w:eastAsia="Times New Roman" w:hAnsi="Times New Roman" w:cs="Times New Roman"/>
        </w:rPr>
      </w:pPr>
      <w:bookmarkStart w:id="4493" w:name="z4789"/>
      <w:bookmarkEnd w:id="4492"/>
      <w:r w:rsidRPr="00FD1FC4">
        <w:rPr>
          <w:rFonts w:ascii="Times New Roman" w:eastAsia="Times New Roman" w:hAnsi="Times New Roman" w:cs="Times New Roman"/>
          <w:color w:val="000000"/>
          <w:sz w:val="28"/>
        </w:rPr>
        <w:t xml:space="preserve">       2. Признание в целях налогообложения поступления фиксированных активов означает включение поступивших активов в состав фиксированных активов. </w:t>
      </w:r>
    </w:p>
    <w:p w:rsidR="00FD1FC4" w:rsidRPr="00FD1FC4" w:rsidRDefault="00FD1FC4" w:rsidP="00FD1FC4">
      <w:pPr>
        <w:spacing w:after="0" w:line="276" w:lineRule="auto"/>
        <w:jc w:val="both"/>
        <w:rPr>
          <w:rFonts w:ascii="Times New Roman" w:eastAsia="Times New Roman" w:hAnsi="Times New Roman" w:cs="Times New Roman"/>
        </w:rPr>
      </w:pPr>
      <w:bookmarkStart w:id="4494" w:name="z4790"/>
      <w:bookmarkEnd w:id="4493"/>
      <w:r w:rsidRPr="00FD1FC4">
        <w:rPr>
          <w:rFonts w:ascii="Times New Roman" w:eastAsia="Times New Roman" w:hAnsi="Times New Roman" w:cs="Times New Roman"/>
          <w:color w:val="000000"/>
          <w:sz w:val="28"/>
        </w:rPr>
        <w:t xml:space="preserve">       Включение поступивших активов в состав фиксированных активов осуществляется путем увеличения соответствующего стоимостного баланса объектов группы I и (или) групп на начало налогового периода на первоначальную стоимость поступивших фиксированных активов. </w:t>
      </w:r>
    </w:p>
    <w:p w:rsidR="00FD1FC4" w:rsidRPr="00FD1FC4" w:rsidRDefault="00FD1FC4" w:rsidP="00FD1FC4">
      <w:pPr>
        <w:spacing w:after="0" w:line="276" w:lineRule="auto"/>
        <w:jc w:val="both"/>
        <w:rPr>
          <w:rFonts w:ascii="Times New Roman" w:eastAsia="Times New Roman" w:hAnsi="Times New Roman" w:cs="Times New Roman"/>
        </w:rPr>
      </w:pPr>
      <w:bookmarkStart w:id="4495" w:name="z4791"/>
      <w:bookmarkEnd w:id="4494"/>
      <w:r w:rsidRPr="00FD1FC4">
        <w:rPr>
          <w:rFonts w:ascii="Times New Roman" w:eastAsia="Times New Roman" w:hAnsi="Times New Roman" w:cs="Times New Roman"/>
          <w:color w:val="000000"/>
          <w:sz w:val="28"/>
        </w:rPr>
        <w:t>      Включение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в состав фиксированных активов осуществляется путем увеличения на первоначальную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4496" w:name="z4792"/>
      <w:bookmarkEnd w:id="4495"/>
      <w:r w:rsidRPr="00FD1FC4">
        <w:rPr>
          <w:rFonts w:ascii="Times New Roman" w:eastAsia="Times New Roman" w:hAnsi="Times New Roman" w:cs="Times New Roman"/>
          <w:color w:val="000000"/>
          <w:sz w:val="28"/>
        </w:rPr>
        <w:t xml:space="preserve">       стоимостного баланса объекта группы I на начало налогового периода или его формирования при отсутствии такого стоимостного баланса – если объект имущественного найма (аренды) в соответствии с пунктом 1 настоящей статьи относится к группе I;</w:t>
      </w:r>
    </w:p>
    <w:p w:rsidR="00FD1FC4" w:rsidRPr="00FD1FC4" w:rsidRDefault="00FD1FC4" w:rsidP="00FD1FC4">
      <w:pPr>
        <w:spacing w:after="0" w:line="276" w:lineRule="auto"/>
        <w:jc w:val="both"/>
        <w:rPr>
          <w:rFonts w:ascii="Times New Roman" w:eastAsia="Times New Roman" w:hAnsi="Times New Roman" w:cs="Times New Roman"/>
        </w:rPr>
      </w:pPr>
      <w:bookmarkStart w:id="4497" w:name="z4793"/>
      <w:bookmarkEnd w:id="4496"/>
      <w:r w:rsidRPr="00FD1FC4">
        <w:rPr>
          <w:rFonts w:ascii="Times New Roman" w:eastAsia="Times New Roman" w:hAnsi="Times New Roman" w:cs="Times New Roman"/>
          <w:color w:val="000000"/>
          <w:sz w:val="28"/>
        </w:rPr>
        <w:t xml:space="preserve">       соответствующего стоимостного баланса группы на начало налогового периода – если объект имущественного найма (аренды) в соответствии с пунктом 1 настоящей статьи относится к группам II, III или IV.</w:t>
      </w:r>
    </w:p>
    <w:p w:rsidR="00FD1FC4" w:rsidRPr="00FD1FC4" w:rsidRDefault="00FD1FC4" w:rsidP="00FD1FC4">
      <w:pPr>
        <w:spacing w:after="0" w:line="276" w:lineRule="auto"/>
        <w:jc w:val="both"/>
        <w:rPr>
          <w:rFonts w:ascii="Times New Roman" w:eastAsia="Times New Roman" w:hAnsi="Times New Roman" w:cs="Times New Roman"/>
        </w:rPr>
      </w:pPr>
      <w:bookmarkStart w:id="4498" w:name="z4794"/>
      <w:bookmarkEnd w:id="4497"/>
      <w:r w:rsidRPr="00FD1FC4">
        <w:rPr>
          <w:rFonts w:ascii="Times New Roman" w:eastAsia="Times New Roman" w:hAnsi="Times New Roman" w:cs="Times New Roman"/>
          <w:color w:val="000000"/>
          <w:sz w:val="28"/>
        </w:rPr>
        <w:t xml:space="preserve">       3. Если иное не предусмотрено настоящей статьей, первоначальная стоимость фиксированных активов определяется в виде суммы следующих затрат, понесенных налогоплательщиком по день поступления фиксированного актива: </w:t>
      </w:r>
    </w:p>
    <w:p w:rsidR="00FD1FC4" w:rsidRPr="00FD1FC4" w:rsidRDefault="00FD1FC4" w:rsidP="00FD1FC4">
      <w:pPr>
        <w:spacing w:after="0" w:line="276" w:lineRule="auto"/>
        <w:jc w:val="both"/>
        <w:rPr>
          <w:rFonts w:ascii="Times New Roman" w:eastAsia="Times New Roman" w:hAnsi="Times New Roman" w:cs="Times New Roman"/>
        </w:rPr>
      </w:pPr>
      <w:bookmarkStart w:id="4499" w:name="z4795"/>
      <w:bookmarkEnd w:id="4498"/>
      <w:r w:rsidRPr="00FD1FC4">
        <w:rPr>
          <w:rFonts w:ascii="Times New Roman" w:eastAsia="Times New Roman" w:hAnsi="Times New Roman" w:cs="Times New Roman"/>
          <w:color w:val="000000"/>
          <w:sz w:val="28"/>
        </w:rPr>
        <w:t xml:space="preserve">       1) затраты на приобретение фиксированного актива; </w:t>
      </w:r>
    </w:p>
    <w:p w:rsidR="00FD1FC4" w:rsidRPr="00FD1FC4" w:rsidRDefault="00FD1FC4" w:rsidP="00FD1FC4">
      <w:pPr>
        <w:spacing w:after="0" w:line="276" w:lineRule="auto"/>
        <w:jc w:val="both"/>
        <w:rPr>
          <w:rFonts w:ascii="Times New Roman" w:eastAsia="Times New Roman" w:hAnsi="Times New Roman" w:cs="Times New Roman"/>
        </w:rPr>
      </w:pPr>
      <w:bookmarkStart w:id="4500" w:name="z4796"/>
      <w:bookmarkEnd w:id="4499"/>
      <w:r w:rsidRPr="00FD1FC4">
        <w:rPr>
          <w:rFonts w:ascii="Times New Roman" w:eastAsia="Times New Roman" w:hAnsi="Times New Roman" w:cs="Times New Roman"/>
          <w:color w:val="000000"/>
          <w:sz w:val="28"/>
        </w:rPr>
        <w:t>      2) затраты на производство фиксированного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4501" w:name="z4797"/>
      <w:bookmarkEnd w:id="4500"/>
      <w:r w:rsidRPr="00FD1FC4">
        <w:rPr>
          <w:rFonts w:ascii="Times New Roman" w:eastAsia="Times New Roman" w:hAnsi="Times New Roman" w:cs="Times New Roman"/>
          <w:color w:val="000000"/>
          <w:sz w:val="28"/>
        </w:rPr>
        <w:t>      3) затраты на строительство фиксированного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4502" w:name="z4798"/>
      <w:bookmarkEnd w:id="4501"/>
      <w:r w:rsidRPr="00FD1FC4">
        <w:rPr>
          <w:rFonts w:ascii="Times New Roman" w:eastAsia="Times New Roman" w:hAnsi="Times New Roman" w:cs="Times New Roman"/>
          <w:color w:val="000000"/>
          <w:sz w:val="28"/>
        </w:rPr>
        <w:t>      4) затраты на монтаж и установку фиксированного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4503" w:name="z4799"/>
      <w:bookmarkEnd w:id="4502"/>
      <w:r w:rsidRPr="00FD1FC4">
        <w:rPr>
          <w:rFonts w:ascii="Times New Roman" w:eastAsia="Times New Roman" w:hAnsi="Times New Roman" w:cs="Times New Roman"/>
          <w:color w:val="000000"/>
          <w:sz w:val="28"/>
        </w:rPr>
        <w:t>      5) другие затраты, увеличивающие стоимость актива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504" w:name="z4800"/>
      <w:bookmarkEnd w:id="4503"/>
      <w:r w:rsidRPr="00FD1FC4">
        <w:rPr>
          <w:rFonts w:ascii="Times New Roman" w:eastAsia="Times New Roman" w:hAnsi="Times New Roman" w:cs="Times New Roman"/>
          <w:color w:val="000000"/>
          <w:sz w:val="28"/>
        </w:rPr>
        <w:t>      4. Для целей настоящей статьи в первоначальную стоимость фиксированного актива не включаются:</w:t>
      </w:r>
    </w:p>
    <w:p w:rsidR="00FD1FC4" w:rsidRPr="00FD1FC4" w:rsidRDefault="00FD1FC4" w:rsidP="00FD1FC4">
      <w:pPr>
        <w:spacing w:after="0" w:line="276" w:lineRule="auto"/>
        <w:jc w:val="both"/>
        <w:rPr>
          <w:rFonts w:ascii="Times New Roman" w:eastAsia="Times New Roman" w:hAnsi="Times New Roman" w:cs="Times New Roman"/>
        </w:rPr>
      </w:pPr>
      <w:bookmarkStart w:id="4505" w:name="z4801"/>
      <w:bookmarkEnd w:id="4504"/>
      <w:r w:rsidRPr="00FD1FC4">
        <w:rPr>
          <w:rFonts w:ascii="Times New Roman" w:eastAsia="Times New Roman" w:hAnsi="Times New Roman" w:cs="Times New Roman"/>
          <w:color w:val="000000"/>
          <w:sz w:val="28"/>
        </w:rPr>
        <w:t xml:space="preserve">       затраты (расходы), указанные в подпунктах 2), 13) и 16) статьи 286 и статье 287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506" w:name="z4802"/>
      <w:bookmarkEnd w:id="4505"/>
      <w:r w:rsidRPr="00FD1FC4">
        <w:rPr>
          <w:rFonts w:ascii="Times New Roman" w:eastAsia="Times New Roman" w:hAnsi="Times New Roman" w:cs="Times New Roman"/>
          <w:color w:val="000000"/>
          <w:sz w:val="28"/>
        </w:rPr>
        <w:t>      амортизационные отчисления;</w:t>
      </w:r>
    </w:p>
    <w:p w:rsidR="00FD1FC4" w:rsidRPr="00FD1FC4" w:rsidRDefault="00FD1FC4" w:rsidP="00FD1FC4">
      <w:pPr>
        <w:spacing w:after="0" w:line="276" w:lineRule="auto"/>
        <w:jc w:val="both"/>
        <w:rPr>
          <w:rFonts w:ascii="Times New Roman" w:eastAsia="Times New Roman" w:hAnsi="Times New Roman" w:cs="Times New Roman"/>
        </w:rPr>
      </w:pPr>
      <w:bookmarkStart w:id="4507" w:name="z4803"/>
      <w:bookmarkEnd w:id="4506"/>
      <w:r w:rsidRPr="00FD1FC4">
        <w:rPr>
          <w:rFonts w:ascii="Times New Roman" w:eastAsia="Times New Roman" w:hAnsi="Times New Roman" w:cs="Times New Roman"/>
          <w:color w:val="000000"/>
          <w:sz w:val="28"/>
        </w:rPr>
        <w:t xml:space="preserve">       затраты (расходы), возникающие в бухгалтерском учете и не рассматриваемые как расход в целях налогообложения в соответствии с пунктом 6 статьи 257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508" w:name="z4804"/>
      <w:bookmarkEnd w:id="4507"/>
      <w:r w:rsidRPr="00FD1FC4">
        <w:rPr>
          <w:rFonts w:ascii="Times New Roman" w:eastAsia="Times New Roman" w:hAnsi="Times New Roman" w:cs="Times New Roman"/>
          <w:color w:val="000000"/>
          <w:sz w:val="28"/>
        </w:rPr>
        <w:t xml:space="preserve">       5. Недропользователь по контракту на разведку и добычу или добычу углеводородов по сложным проектам (за исключением газовых проектов на суше) определяет первоначальную стоимость активов в порядке, установленном настоящей статьей, с применением соответствующего коэффициента, предусмотренного пунктом 5 статьи 305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509" w:name="z4805"/>
      <w:bookmarkEnd w:id="4508"/>
      <w:r w:rsidRPr="00FD1FC4">
        <w:rPr>
          <w:rFonts w:ascii="Times New Roman" w:eastAsia="Times New Roman" w:hAnsi="Times New Roman" w:cs="Times New Roman"/>
          <w:color w:val="000000"/>
          <w:sz w:val="28"/>
        </w:rPr>
        <w:t>      6. Первоначальная стоимость фиксированного актива, поступившего путем перевода из состава запасов или активов, предназначенных для продажи, определяется в размере балансовой стоимости актива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510" w:name="z4806"/>
      <w:bookmarkEnd w:id="4509"/>
      <w:r w:rsidRPr="00FD1FC4">
        <w:rPr>
          <w:rFonts w:ascii="Times New Roman" w:eastAsia="Times New Roman" w:hAnsi="Times New Roman" w:cs="Times New Roman"/>
          <w:color w:val="000000"/>
          <w:sz w:val="28"/>
        </w:rPr>
        <w:t xml:space="preserve">       В случае если такие активы ранее были переведены из фиксированных активов в состав запасов или активов, предназначенных для продажи, то при обратном их переводе в фиксированные активы первоначальная стоимость такого актива не может превышать стоимость, указанную в пункте 4 статьи 279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511" w:name="z4807"/>
      <w:bookmarkEnd w:id="4510"/>
      <w:r w:rsidRPr="00FD1FC4">
        <w:rPr>
          <w:rFonts w:ascii="Times New Roman" w:eastAsia="Times New Roman" w:hAnsi="Times New Roman" w:cs="Times New Roman"/>
          <w:color w:val="000000"/>
          <w:sz w:val="28"/>
        </w:rPr>
        <w:t>      7. Первоначальная стоимость фиксированного актива, полученного безвозмездно, определяется как сумма:</w:t>
      </w:r>
    </w:p>
    <w:p w:rsidR="00FD1FC4" w:rsidRPr="00FD1FC4" w:rsidRDefault="00FD1FC4" w:rsidP="00FD1FC4">
      <w:pPr>
        <w:spacing w:after="0" w:line="276" w:lineRule="auto"/>
        <w:jc w:val="both"/>
        <w:rPr>
          <w:rFonts w:ascii="Times New Roman" w:eastAsia="Times New Roman" w:hAnsi="Times New Roman" w:cs="Times New Roman"/>
        </w:rPr>
      </w:pPr>
      <w:bookmarkStart w:id="4512" w:name="z4808"/>
      <w:bookmarkEnd w:id="4511"/>
      <w:r w:rsidRPr="00FD1FC4">
        <w:rPr>
          <w:rFonts w:ascii="Times New Roman" w:eastAsia="Times New Roman" w:hAnsi="Times New Roman" w:cs="Times New Roman"/>
          <w:color w:val="000000"/>
          <w:sz w:val="28"/>
        </w:rPr>
        <w:t xml:space="preserve">       1) стоимости безвозмездно полученного имущества, включенной в совокупный годовой доход в соответствии со статьей 246 настоящего Кодекса; и</w:t>
      </w:r>
    </w:p>
    <w:p w:rsidR="00FD1FC4" w:rsidRPr="00FD1FC4" w:rsidRDefault="00FD1FC4" w:rsidP="00FD1FC4">
      <w:pPr>
        <w:spacing w:after="0" w:line="276" w:lineRule="auto"/>
        <w:jc w:val="both"/>
        <w:rPr>
          <w:rFonts w:ascii="Times New Roman" w:eastAsia="Times New Roman" w:hAnsi="Times New Roman" w:cs="Times New Roman"/>
        </w:rPr>
      </w:pPr>
      <w:bookmarkStart w:id="4513" w:name="z4809"/>
      <w:bookmarkEnd w:id="4512"/>
      <w:r w:rsidRPr="00FD1FC4">
        <w:rPr>
          <w:rFonts w:ascii="Times New Roman" w:eastAsia="Times New Roman" w:hAnsi="Times New Roman" w:cs="Times New Roman"/>
          <w:color w:val="000000"/>
          <w:sz w:val="28"/>
        </w:rPr>
        <w:t>      2) фактических затрат, увеличивающих стоимость поступившего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514" w:name="z4810"/>
      <w:bookmarkEnd w:id="4513"/>
      <w:r w:rsidRPr="00FD1FC4">
        <w:rPr>
          <w:rFonts w:ascii="Times New Roman" w:eastAsia="Times New Roman" w:hAnsi="Times New Roman" w:cs="Times New Roman"/>
          <w:color w:val="000000"/>
          <w:sz w:val="28"/>
        </w:rPr>
        <w:t xml:space="preserve">       8. Первоначальной стоимостью фиксированных активов, полученных государственным предприятием от государственного учреждения, является балансовая стоимость полученных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p w:rsidR="00FD1FC4" w:rsidRPr="00FD1FC4" w:rsidRDefault="00FD1FC4" w:rsidP="00FD1FC4">
      <w:pPr>
        <w:spacing w:after="0" w:line="276" w:lineRule="auto"/>
        <w:jc w:val="both"/>
        <w:rPr>
          <w:rFonts w:ascii="Times New Roman" w:eastAsia="Times New Roman" w:hAnsi="Times New Roman" w:cs="Times New Roman"/>
        </w:rPr>
      </w:pPr>
      <w:bookmarkStart w:id="4515" w:name="z4811"/>
      <w:bookmarkEnd w:id="4514"/>
      <w:r w:rsidRPr="00FD1FC4">
        <w:rPr>
          <w:rFonts w:ascii="Times New Roman" w:eastAsia="Times New Roman" w:hAnsi="Times New Roman" w:cs="Times New Roman"/>
          <w:color w:val="000000"/>
          <w:sz w:val="28"/>
        </w:rPr>
        <w:t>      Балансовая стоимость активов определяется на основании акта приема-передачи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516" w:name="z4812"/>
      <w:bookmarkEnd w:id="4515"/>
      <w:r w:rsidRPr="00FD1FC4">
        <w:rPr>
          <w:rFonts w:ascii="Times New Roman" w:eastAsia="Times New Roman" w:hAnsi="Times New Roman" w:cs="Times New Roman"/>
          <w:color w:val="000000"/>
          <w:sz w:val="28"/>
        </w:rPr>
        <w:t>      9. Первоначальная стоимость фиксированного актива, полученного в качестве вклада в уставный капитал, определяется как сумма:</w:t>
      </w:r>
    </w:p>
    <w:p w:rsidR="00FD1FC4" w:rsidRPr="00FD1FC4" w:rsidRDefault="00FD1FC4" w:rsidP="00FD1FC4">
      <w:pPr>
        <w:spacing w:after="0" w:line="276" w:lineRule="auto"/>
        <w:jc w:val="both"/>
        <w:rPr>
          <w:rFonts w:ascii="Times New Roman" w:eastAsia="Times New Roman" w:hAnsi="Times New Roman" w:cs="Times New Roman"/>
        </w:rPr>
      </w:pPr>
      <w:bookmarkStart w:id="4517" w:name="z4813"/>
      <w:bookmarkEnd w:id="4516"/>
      <w:r w:rsidRPr="00FD1FC4">
        <w:rPr>
          <w:rFonts w:ascii="Times New Roman" w:eastAsia="Times New Roman" w:hAnsi="Times New Roman" w:cs="Times New Roman"/>
          <w:color w:val="000000"/>
          <w:sz w:val="28"/>
        </w:rPr>
        <w:t>      1) стоимости актива, полученного в качестве вклада в уставный капитал, но не более суммы, в счет оплаты которой получен актив. Такая стоимость определяется на основании документов, подтверждающих получение вклада и стоимость, по которой получен актив (акт приема-передачи и (или) иные документы); и</w:t>
      </w:r>
    </w:p>
    <w:p w:rsidR="00FD1FC4" w:rsidRPr="00FD1FC4" w:rsidRDefault="00FD1FC4" w:rsidP="00FD1FC4">
      <w:pPr>
        <w:spacing w:after="0" w:line="276" w:lineRule="auto"/>
        <w:jc w:val="both"/>
        <w:rPr>
          <w:rFonts w:ascii="Times New Roman" w:eastAsia="Times New Roman" w:hAnsi="Times New Roman" w:cs="Times New Roman"/>
        </w:rPr>
      </w:pPr>
      <w:bookmarkStart w:id="4518" w:name="z4814"/>
      <w:bookmarkEnd w:id="4517"/>
      <w:r w:rsidRPr="00FD1FC4">
        <w:rPr>
          <w:rFonts w:ascii="Times New Roman" w:eastAsia="Times New Roman" w:hAnsi="Times New Roman" w:cs="Times New Roman"/>
          <w:color w:val="000000"/>
          <w:sz w:val="28"/>
        </w:rPr>
        <w:t>      2) фактических затрат, увеличивающих стоимость поступившего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519" w:name="z4815"/>
      <w:bookmarkEnd w:id="4518"/>
      <w:r w:rsidRPr="00FD1FC4">
        <w:rPr>
          <w:rFonts w:ascii="Times New Roman" w:eastAsia="Times New Roman" w:hAnsi="Times New Roman" w:cs="Times New Roman"/>
          <w:color w:val="000000"/>
          <w:sz w:val="28"/>
        </w:rPr>
        <w:t>      10. Если иное не установлено частью второй настоящего пункта, первоначальная стоимость фиксированного актива, полученного в связи с реорганизацией путем слияния, присоединения, разделения или выделения налогоплательщика, определяется как сумма:</w:t>
      </w:r>
    </w:p>
    <w:p w:rsidR="00FD1FC4" w:rsidRPr="00FD1FC4" w:rsidRDefault="00FD1FC4" w:rsidP="00FD1FC4">
      <w:pPr>
        <w:spacing w:after="0" w:line="276" w:lineRule="auto"/>
        <w:jc w:val="both"/>
        <w:rPr>
          <w:rFonts w:ascii="Times New Roman" w:eastAsia="Times New Roman" w:hAnsi="Times New Roman" w:cs="Times New Roman"/>
        </w:rPr>
      </w:pPr>
      <w:bookmarkStart w:id="4520" w:name="z4816"/>
      <w:bookmarkEnd w:id="4519"/>
      <w:r w:rsidRPr="00FD1FC4">
        <w:rPr>
          <w:rFonts w:ascii="Times New Roman" w:eastAsia="Times New Roman" w:hAnsi="Times New Roman" w:cs="Times New Roman"/>
          <w:color w:val="000000"/>
          <w:sz w:val="28"/>
        </w:rPr>
        <w:t xml:space="preserve">       1) балансовой стоимости, указанной в передаточном акте или разделительном балансе; </w:t>
      </w:r>
    </w:p>
    <w:p w:rsidR="00FD1FC4" w:rsidRPr="00FD1FC4" w:rsidRDefault="00FD1FC4" w:rsidP="00FD1FC4">
      <w:pPr>
        <w:spacing w:after="0" w:line="276" w:lineRule="auto"/>
        <w:jc w:val="both"/>
        <w:rPr>
          <w:rFonts w:ascii="Times New Roman" w:eastAsia="Times New Roman" w:hAnsi="Times New Roman" w:cs="Times New Roman"/>
        </w:rPr>
      </w:pPr>
      <w:bookmarkStart w:id="4521" w:name="z4817"/>
      <w:bookmarkEnd w:id="4520"/>
      <w:r w:rsidRPr="00FD1FC4">
        <w:rPr>
          <w:rFonts w:ascii="Times New Roman" w:eastAsia="Times New Roman" w:hAnsi="Times New Roman" w:cs="Times New Roman"/>
          <w:color w:val="000000"/>
          <w:sz w:val="28"/>
        </w:rPr>
        <w:t>      и</w:t>
      </w:r>
    </w:p>
    <w:p w:rsidR="00FD1FC4" w:rsidRPr="00FD1FC4" w:rsidRDefault="00FD1FC4" w:rsidP="00FD1FC4">
      <w:pPr>
        <w:spacing w:after="0" w:line="276" w:lineRule="auto"/>
        <w:jc w:val="both"/>
        <w:rPr>
          <w:rFonts w:ascii="Times New Roman" w:eastAsia="Times New Roman" w:hAnsi="Times New Roman" w:cs="Times New Roman"/>
        </w:rPr>
      </w:pPr>
      <w:bookmarkStart w:id="4522" w:name="z4818"/>
      <w:bookmarkEnd w:id="4521"/>
      <w:r w:rsidRPr="00FD1FC4">
        <w:rPr>
          <w:rFonts w:ascii="Times New Roman" w:eastAsia="Times New Roman" w:hAnsi="Times New Roman" w:cs="Times New Roman"/>
          <w:color w:val="000000"/>
          <w:sz w:val="28"/>
        </w:rPr>
        <w:t>      2)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523" w:name="z4819"/>
      <w:bookmarkEnd w:id="4522"/>
      <w:r w:rsidRPr="00FD1FC4">
        <w:rPr>
          <w:rFonts w:ascii="Times New Roman" w:eastAsia="Times New Roman" w:hAnsi="Times New Roman" w:cs="Times New Roman"/>
          <w:color w:val="000000"/>
          <w:sz w:val="28"/>
        </w:rPr>
        <w:t xml:space="preserve">       Стоимостный баланс объектов группы I и (или) стоимостные балансы групп (по группам II, III или IV) вновь возникшего юридического лица, созданного путем слияния, выделения, или юридического лица, к которому присоединилось другое юридическое лицо, увеличиваются на стоимость передаваемых фиксированных активов по данным налогового учета передающего лица в случае отражения такой стоимости в передаточном акте в соответствии с пунктом 9 статьи 279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524" w:name="z4820"/>
      <w:bookmarkEnd w:id="4523"/>
      <w:r w:rsidRPr="00FD1FC4">
        <w:rPr>
          <w:rFonts w:ascii="Times New Roman" w:eastAsia="Times New Roman" w:hAnsi="Times New Roman" w:cs="Times New Roman"/>
          <w:color w:val="000000"/>
          <w:sz w:val="28"/>
        </w:rPr>
        <w:t>      11. Первоначальной стоимостью фиксированных активов, полученных доверительным управляющим в доверительное управление,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4525" w:name="z4821"/>
      <w:bookmarkEnd w:id="4524"/>
      <w:r w:rsidRPr="00FD1FC4">
        <w:rPr>
          <w:rFonts w:ascii="Times New Roman" w:eastAsia="Times New Roman" w:hAnsi="Times New Roman" w:cs="Times New Roman"/>
          <w:color w:val="000000"/>
          <w:sz w:val="28"/>
        </w:rPr>
        <w:t xml:space="preserve">       1) в случае, если у передающего лица данные активы являлись фиксированными, – стоимость, определенная в соответствии с пунктом 14 статьи 279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526" w:name="z4822"/>
      <w:bookmarkEnd w:id="4525"/>
      <w:r w:rsidRPr="00FD1FC4">
        <w:rPr>
          <w:rFonts w:ascii="Times New Roman" w:eastAsia="Times New Roman" w:hAnsi="Times New Roman" w:cs="Times New Roman"/>
          <w:color w:val="000000"/>
          <w:sz w:val="28"/>
        </w:rPr>
        <w:t>      2) в иных случаях – стоимость, определенная по данным акта приема-передачи указанных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527" w:name="z4823"/>
      <w:bookmarkEnd w:id="4526"/>
      <w:r w:rsidRPr="00FD1FC4">
        <w:rPr>
          <w:rFonts w:ascii="Times New Roman" w:eastAsia="Times New Roman" w:hAnsi="Times New Roman" w:cs="Times New Roman"/>
          <w:color w:val="000000"/>
          <w:sz w:val="28"/>
        </w:rPr>
        <w:t>      12. Первоначальной стоимостью фиксированных активов, полученных от доверительного управляющего в связи с прекращением обязательств по доверительному управлению,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4528" w:name="z4824"/>
      <w:bookmarkEnd w:id="4527"/>
      <w:r w:rsidRPr="00FD1FC4">
        <w:rPr>
          <w:rFonts w:ascii="Times New Roman" w:eastAsia="Times New Roman" w:hAnsi="Times New Roman" w:cs="Times New Roman"/>
          <w:color w:val="000000"/>
          <w:sz w:val="28"/>
        </w:rPr>
        <w:t xml:space="preserve">       1) в случае, если у доверительного управляющего данные активы являлись фиксированными, – стоимость, определенная в соответствии с пунктом 15 статьи 279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529" w:name="z4825"/>
      <w:bookmarkEnd w:id="4528"/>
      <w:r w:rsidRPr="00FD1FC4">
        <w:rPr>
          <w:rFonts w:ascii="Times New Roman" w:eastAsia="Times New Roman" w:hAnsi="Times New Roman" w:cs="Times New Roman"/>
          <w:color w:val="000000"/>
          <w:sz w:val="28"/>
        </w:rPr>
        <w:t xml:space="preserve">       2) в иных случаях – стоимость, определенная в соответствии с пунктом 14 статьи 279 настоящего Кодекса, уменьшенная на сумму амортизационных отчислений. При этом амортизационные отчисления исчисляются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4530" w:name="z4826"/>
      <w:bookmarkEnd w:id="4529"/>
      <w:r w:rsidRPr="00FD1FC4">
        <w:rPr>
          <w:rFonts w:ascii="Times New Roman" w:eastAsia="Times New Roman" w:hAnsi="Times New Roman" w:cs="Times New Roman"/>
          <w:color w:val="000000"/>
          <w:sz w:val="28"/>
        </w:rPr>
        <w:t xml:space="preserve">       стоимость, определенная в соответствии с пунктом 14 статьи 279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4531" w:name="z4827"/>
      <w:bookmarkEnd w:id="4530"/>
      <w:r w:rsidRPr="00FD1FC4">
        <w:rPr>
          <w:rFonts w:ascii="Times New Roman" w:eastAsia="Times New Roman" w:hAnsi="Times New Roman" w:cs="Times New Roman"/>
          <w:color w:val="000000"/>
          <w:sz w:val="28"/>
        </w:rPr>
        <w:t>      умножить</w:t>
      </w:r>
    </w:p>
    <w:p w:rsidR="00FD1FC4" w:rsidRPr="00FD1FC4" w:rsidRDefault="00FD1FC4" w:rsidP="00FD1FC4">
      <w:pPr>
        <w:spacing w:after="0" w:line="276" w:lineRule="auto"/>
        <w:jc w:val="both"/>
        <w:rPr>
          <w:rFonts w:ascii="Times New Roman" w:eastAsia="Times New Roman" w:hAnsi="Times New Roman" w:cs="Times New Roman"/>
        </w:rPr>
      </w:pPr>
      <w:bookmarkStart w:id="4532" w:name="z4828"/>
      <w:bookmarkEnd w:id="4531"/>
      <w:r w:rsidRPr="00FD1FC4">
        <w:rPr>
          <w:rFonts w:ascii="Times New Roman" w:eastAsia="Times New Roman" w:hAnsi="Times New Roman" w:cs="Times New Roman"/>
          <w:color w:val="000000"/>
          <w:sz w:val="28"/>
        </w:rPr>
        <w:t>      предельная норма амортизации, предусмотренная настоящим Кодексом для соответствующей группы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533" w:name="z4829"/>
      <w:bookmarkEnd w:id="4532"/>
      <w:r w:rsidRPr="00FD1FC4">
        <w:rPr>
          <w:rFonts w:ascii="Times New Roman" w:eastAsia="Times New Roman" w:hAnsi="Times New Roman" w:cs="Times New Roman"/>
          <w:color w:val="000000"/>
          <w:sz w:val="28"/>
        </w:rPr>
        <w:t>      умножить</w:t>
      </w:r>
    </w:p>
    <w:p w:rsidR="00FD1FC4" w:rsidRPr="00FD1FC4" w:rsidRDefault="00FD1FC4" w:rsidP="00FD1FC4">
      <w:pPr>
        <w:spacing w:after="0" w:line="276" w:lineRule="auto"/>
        <w:jc w:val="both"/>
        <w:rPr>
          <w:rFonts w:ascii="Times New Roman" w:eastAsia="Times New Roman" w:hAnsi="Times New Roman" w:cs="Times New Roman"/>
        </w:rPr>
      </w:pPr>
      <w:bookmarkStart w:id="4534" w:name="z4830"/>
      <w:bookmarkEnd w:id="4533"/>
      <w:r w:rsidRPr="00FD1FC4">
        <w:rPr>
          <w:rFonts w:ascii="Times New Roman" w:eastAsia="Times New Roman" w:hAnsi="Times New Roman" w:cs="Times New Roman"/>
          <w:color w:val="000000"/>
          <w:sz w:val="28"/>
        </w:rPr>
        <w:t>      количество налоговых периодов, предшествовавших отчетному налоговому периоду, в течение которых актив находился в доверительном управлении.</w:t>
      </w:r>
    </w:p>
    <w:p w:rsidR="00FD1FC4" w:rsidRPr="00FD1FC4" w:rsidRDefault="00FD1FC4" w:rsidP="00FD1FC4">
      <w:pPr>
        <w:spacing w:after="0" w:line="276" w:lineRule="auto"/>
        <w:jc w:val="both"/>
        <w:rPr>
          <w:rFonts w:ascii="Times New Roman" w:eastAsia="Times New Roman" w:hAnsi="Times New Roman" w:cs="Times New Roman"/>
        </w:rPr>
      </w:pPr>
      <w:bookmarkStart w:id="4535" w:name="z4831"/>
      <w:bookmarkEnd w:id="4534"/>
      <w:r w:rsidRPr="00FD1FC4">
        <w:rPr>
          <w:rFonts w:ascii="Times New Roman" w:eastAsia="Times New Roman" w:hAnsi="Times New Roman" w:cs="Times New Roman"/>
          <w:color w:val="000000"/>
          <w:sz w:val="28"/>
        </w:rPr>
        <w:t>      13. Первоначальной стоимостью фиксированных активов, полученных концессионером по договору концессии, является стоимость полученного объекта концессии, указанная в акте приема-передачи объекта концессии, составленном и подписанном концедентом и концессионером.</w:t>
      </w:r>
    </w:p>
    <w:p w:rsidR="00FD1FC4" w:rsidRPr="00FD1FC4" w:rsidRDefault="00FD1FC4" w:rsidP="00FD1FC4">
      <w:pPr>
        <w:spacing w:after="0" w:line="276" w:lineRule="auto"/>
        <w:jc w:val="both"/>
        <w:rPr>
          <w:rFonts w:ascii="Times New Roman" w:eastAsia="Times New Roman" w:hAnsi="Times New Roman" w:cs="Times New Roman"/>
        </w:rPr>
      </w:pPr>
      <w:bookmarkStart w:id="4536" w:name="z4832"/>
      <w:bookmarkEnd w:id="4535"/>
      <w:r w:rsidRPr="00FD1FC4">
        <w:rPr>
          <w:rFonts w:ascii="Times New Roman" w:eastAsia="Times New Roman" w:hAnsi="Times New Roman" w:cs="Times New Roman"/>
          <w:color w:val="000000"/>
          <w:sz w:val="28"/>
        </w:rPr>
        <w:t>      В случае отсутствия стоимости, указанной в части первой настоящего пункта, первоначальная стоимость объектов концессии, признаваемых в качестве фиксированных активов группы I, II, III или IV, определяется по каждому такому объекту отдельно в виде затрат, произведенных концессионером в рамках договора концессии до дня ввода фиксированных активов в эксплуатацию:</w:t>
      </w:r>
    </w:p>
    <w:p w:rsidR="00FD1FC4" w:rsidRPr="00FD1FC4" w:rsidRDefault="00FD1FC4" w:rsidP="00FD1FC4">
      <w:pPr>
        <w:spacing w:after="0" w:line="276" w:lineRule="auto"/>
        <w:jc w:val="both"/>
        <w:rPr>
          <w:rFonts w:ascii="Times New Roman" w:eastAsia="Times New Roman" w:hAnsi="Times New Roman" w:cs="Times New Roman"/>
        </w:rPr>
      </w:pPr>
      <w:bookmarkStart w:id="4537" w:name="z4833"/>
      <w:bookmarkEnd w:id="4536"/>
      <w:r w:rsidRPr="00FD1FC4">
        <w:rPr>
          <w:rFonts w:ascii="Times New Roman" w:eastAsia="Times New Roman" w:hAnsi="Times New Roman" w:cs="Times New Roman"/>
          <w:color w:val="000000"/>
          <w:sz w:val="28"/>
        </w:rPr>
        <w:t>      на приобретение, строительство, монтаж и установку с целью создания объекта концессии; и</w:t>
      </w:r>
    </w:p>
    <w:p w:rsidR="00FD1FC4" w:rsidRPr="00FD1FC4" w:rsidRDefault="00FD1FC4" w:rsidP="00FD1FC4">
      <w:pPr>
        <w:spacing w:after="0" w:line="276" w:lineRule="auto"/>
        <w:jc w:val="both"/>
        <w:rPr>
          <w:rFonts w:ascii="Times New Roman" w:eastAsia="Times New Roman" w:hAnsi="Times New Roman" w:cs="Times New Roman"/>
        </w:rPr>
      </w:pPr>
      <w:bookmarkStart w:id="4538" w:name="z4834"/>
      <w:bookmarkEnd w:id="4537"/>
      <w:r w:rsidRPr="00FD1FC4">
        <w:rPr>
          <w:rFonts w:ascii="Times New Roman" w:eastAsia="Times New Roman" w:hAnsi="Times New Roman" w:cs="Times New Roman"/>
          <w:color w:val="000000"/>
          <w:sz w:val="28"/>
        </w:rPr>
        <w:t xml:space="preserve">       других затрат с целью создания объекта концессии, увеличивающих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с учетом положений статей 257 – 273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539" w:name="z4835"/>
      <w:bookmarkEnd w:id="4538"/>
      <w:r w:rsidRPr="00FD1FC4">
        <w:rPr>
          <w:rFonts w:ascii="Times New Roman" w:eastAsia="Times New Roman" w:hAnsi="Times New Roman" w:cs="Times New Roman"/>
          <w:color w:val="000000"/>
          <w:sz w:val="28"/>
        </w:rPr>
        <w:t xml:space="preserve">       14. Первоначальная стоимость объекта группы I, введенного в эксплуатацию после временного прекращения его использования, по которому ранее в налоговом учете было отражено выбытие в соответствии с пунктом 18 статьи 279 настоящего Кодекса, определяется как сумма:</w:t>
      </w:r>
    </w:p>
    <w:p w:rsidR="00FD1FC4" w:rsidRPr="00FD1FC4" w:rsidRDefault="00FD1FC4" w:rsidP="00FD1FC4">
      <w:pPr>
        <w:spacing w:after="0" w:line="276" w:lineRule="auto"/>
        <w:jc w:val="both"/>
        <w:rPr>
          <w:rFonts w:ascii="Times New Roman" w:eastAsia="Times New Roman" w:hAnsi="Times New Roman" w:cs="Times New Roman"/>
        </w:rPr>
      </w:pPr>
      <w:bookmarkStart w:id="4540" w:name="z4836"/>
      <w:bookmarkEnd w:id="4539"/>
      <w:r w:rsidRPr="00FD1FC4">
        <w:rPr>
          <w:rFonts w:ascii="Times New Roman" w:eastAsia="Times New Roman" w:hAnsi="Times New Roman" w:cs="Times New Roman"/>
          <w:color w:val="000000"/>
          <w:sz w:val="28"/>
        </w:rPr>
        <w:t xml:space="preserve">       1) стоимости выбытия, определенной в соответствии с пунктом 18 статьи 279 настоящего Кодекса; и</w:t>
      </w:r>
    </w:p>
    <w:p w:rsidR="00FD1FC4" w:rsidRPr="00FD1FC4" w:rsidRDefault="00FD1FC4" w:rsidP="00FD1FC4">
      <w:pPr>
        <w:spacing w:after="0" w:line="276" w:lineRule="auto"/>
        <w:jc w:val="both"/>
        <w:rPr>
          <w:rFonts w:ascii="Times New Roman" w:eastAsia="Times New Roman" w:hAnsi="Times New Roman" w:cs="Times New Roman"/>
        </w:rPr>
      </w:pPr>
      <w:bookmarkStart w:id="4541" w:name="z4837"/>
      <w:bookmarkEnd w:id="4540"/>
      <w:r w:rsidRPr="00FD1FC4">
        <w:rPr>
          <w:rFonts w:ascii="Times New Roman" w:eastAsia="Times New Roman" w:hAnsi="Times New Roman" w:cs="Times New Roman"/>
          <w:color w:val="000000"/>
          <w:sz w:val="28"/>
        </w:rPr>
        <w:t xml:space="preserve">       2) последующих расходов по фиксированным активам, в случае их отнесения на увеличение стоимостного баланса данного объекта в соответствии со статьей 281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542" w:name="z4838"/>
      <w:bookmarkEnd w:id="4541"/>
      <w:r w:rsidRPr="00FD1FC4">
        <w:rPr>
          <w:rFonts w:ascii="Times New Roman" w:eastAsia="Times New Roman" w:hAnsi="Times New Roman" w:cs="Times New Roman"/>
          <w:color w:val="000000"/>
          <w:sz w:val="28"/>
        </w:rPr>
        <w:t xml:space="preserve">       15. Активы, по которым инвестиционные налоговые преференции аннулированы, с даты начала применения инвестиционных налоговых преференций учитываются в качестве фиксированных активов в соответствии с настоящим параграфом. </w:t>
      </w:r>
    </w:p>
    <w:p w:rsidR="00FD1FC4" w:rsidRPr="00FD1FC4" w:rsidRDefault="00FD1FC4" w:rsidP="00FD1FC4">
      <w:pPr>
        <w:spacing w:after="0" w:line="276" w:lineRule="auto"/>
        <w:jc w:val="both"/>
        <w:rPr>
          <w:rFonts w:ascii="Times New Roman" w:eastAsia="Times New Roman" w:hAnsi="Times New Roman" w:cs="Times New Roman"/>
        </w:rPr>
      </w:pPr>
      <w:bookmarkStart w:id="4543" w:name="z4839"/>
      <w:bookmarkEnd w:id="4542"/>
      <w:r w:rsidRPr="00FD1FC4">
        <w:rPr>
          <w:rFonts w:ascii="Times New Roman" w:eastAsia="Times New Roman" w:hAnsi="Times New Roman" w:cs="Times New Roman"/>
          <w:color w:val="000000"/>
          <w:sz w:val="28"/>
        </w:rPr>
        <w:t xml:space="preserve">       16. Первоначальная стоимость фиксированного актива, поступившего в соответствии с пунктом 5 статьи 284 настоящего Кодекса путем включения в состав фиксированных активов объекта, по которому были применены инвестиционные налоговые преференции без их аннулирования в течение контрольного периода, равна нулю.</w:t>
      </w:r>
    </w:p>
    <w:p w:rsidR="00FD1FC4" w:rsidRPr="00FD1FC4" w:rsidRDefault="00FD1FC4" w:rsidP="00FD1FC4">
      <w:pPr>
        <w:spacing w:after="0" w:line="276" w:lineRule="auto"/>
        <w:jc w:val="both"/>
        <w:rPr>
          <w:rFonts w:ascii="Times New Roman" w:eastAsia="Times New Roman" w:hAnsi="Times New Roman" w:cs="Times New Roman"/>
        </w:rPr>
      </w:pPr>
      <w:bookmarkStart w:id="4544" w:name="z4840"/>
      <w:bookmarkEnd w:id="4543"/>
      <w:r w:rsidRPr="00FD1FC4">
        <w:rPr>
          <w:rFonts w:ascii="Times New Roman" w:eastAsia="Times New Roman" w:hAnsi="Times New Roman" w:cs="Times New Roman"/>
          <w:color w:val="000000"/>
          <w:sz w:val="28"/>
        </w:rPr>
        <w:t xml:space="preserve">       17. Первоначальной стоимостью фиксированного актива в виде признанных в качестве долгосрочного актива последующих расходов, понесенных в отношении имущества, полученного по договору имущественного найма (аренды), кроме договора лизинга,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w:t>
      </w:r>
    </w:p>
    <w:p w:rsidR="00FD1FC4" w:rsidRPr="00FD1FC4" w:rsidRDefault="00FD1FC4" w:rsidP="00FD1FC4">
      <w:pPr>
        <w:spacing w:after="0" w:line="276" w:lineRule="auto"/>
        <w:jc w:val="both"/>
        <w:rPr>
          <w:rFonts w:ascii="Times New Roman" w:eastAsia="Times New Roman" w:hAnsi="Times New Roman" w:cs="Times New Roman"/>
        </w:rPr>
      </w:pPr>
      <w:bookmarkStart w:id="4545" w:name="z4841"/>
      <w:bookmarkEnd w:id="4544"/>
      <w:r w:rsidRPr="00FD1FC4">
        <w:rPr>
          <w:rFonts w:ascii="Times New Roman" w:eastAsia="Times New Roman" w:hAnsi="Times New Roman" w:cs="Times New Roman"/>
          <w:color w:val="000000"/>
          <w:sz w:val="28"/>
        </w:rPr>
        <w:t>      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546" w:name="z4842"/>
      <w:bookmarkEnd w:id="4545"/>
      <w:r w:rsidRPr="00FD1FC4">
        <w:rPr>
          <w:rFonts w:ascii="Times New Roman" w:eastAsia="Times New Roman" w:hAnsi="Times New Roman" w:cs="Times New Roman"/>
          <w:color w:val="000000"/>
          <w:sz w:val="28"/>
        </w:rPr>
        <w:t>      18. Первоначальной стоимостью фиксированного актива, поступившего по договору лизинга, является стоимость, по которой предмет лизинга получен.</w:t>
      </w:r>
    </w:p>
    <w:p w:rsidR="00FD1FC4" w:rsidRPr="00FD1FC4" w:rsidRDefault="00FD1FC4" w:rsidP="00FD1FC4">
      <w:pPr>
        <w:spacing w:after="0" w:line="276" w:lineRule="auto"/>
        <w:jc w:val="both"/>
        <w:rPr>
          <w:rFonts w:ascii="Times New Roman" w:eastAsia="Times New Roman" w:hAnsi="Times New Roman" w:cs="Times New Roman"/>
        </w:rPr>
      </w:pPr>
      <w:bookmarkStart w:id="4547" w:name="z4843"/>
      <w:bookmarkEnd w:id="4546"/>
      <w:r w:rsidRPr="00FD1FC4">
        <w:rPr>
          <w:rFonts w:ascii="Times New Roman" w:eastAsia="Times New Roman" w:hAnsi="Times New Roman" w:cs="Times New Roman"/>
          <w:color w:val="000000"/>
          <w:sz w:val="28"/>
        </w:rPr>
        <w:t>      19. Первоначальной стоимостью фиксированного актива, ранее являвшегося предметом лизинга, при его возврате лизингополучателем лизингодателю является положительная разница между:</w:t>
      </w:r>
    </w:p>
    <w:p w:rsidR="00FD1FC4" w:rsidRPr="00FD1FC4" w:rsidRDefault="00FD1FC4" w:rsidP="00FD1FC4">
      <w:pPr>
        <w:spacing w:after="0" w:line="276" w:lineRule="auto"/>
        <w:jc w:val="both"/>
        <w:rPr>
          <w:rFonts w:ascii="Times New Roman" w:eastAsia="Times New Roman" w:hAnsi="Times New Roman" w:cs="Times New Roman"/>
        </w:rPr>
      </w:pPr>
      <w:bookmarkStart w:id="4548" w:name="z4844"/>
      <w:bookmarkEnd w:id="4547"/>
      <w:r w:rsidRPr="00FD1FC4">
        <w:rPr>
          <w:rFonts w:ascii="Times New Roman" w:eastAsia="Times New Roman" w:hAnsi="Times New Roman" w:cs="Times New Roman"/>
          <w:color w:val="000000"/>
          <w:sz w:val="28"/>
        </w:rPr>
        <w:t xml:space="preserve">       стоимостью, по которой ранее предмет лизинга был передан по договору лизинга лизингополучателю, и </w:t>
      </w:r>
    </w:p>
    <w:p w:rsidR="00FD1FC4" w:rsidRPr="00FD1FC4" w:rsidRDefault="00FD1FC4" w:rsidP="00FD1FC4">
      <w:pPr>
        <w:spacing w:after="0" w:line="276" w:lineRule="auto"/>
        <w:jc w:val="both"/>
        <w:rPr>
          <w:rFonts w:ascii="Times New Roman" w:eastAsia="Times New Roman" w:hAnsi="Times New Roman" w:cs="Times New Roman"/>
        </w:rPr>
      </w:pPr>
      <w:bookmarkStart w:id="4549" w:name="z4845"/>
      <w:bookmarkEnd w:id="4548"/>
      <w:r w:rsidRPr="00FD1FC4">
        <w:rPr>
          <w:rFonts w:ascii="Times New Roman" w:eastAsia="Times New Roman" w:hAnsi="Times New Roman" w:cs="Times New Roman"/>
          <w:color w:val="000000"/>
          <w:sz w:val="28"/>
        </w:rPr>
        <w:t>      стоимостью предмета лизинга, включенной в сумму лизинговых платежей за период с даты передачи до даты возврата этого предмета лизинга.</w:t>
      </w:r>
    </w:p>
    <w:bookmarkEnd w:id="454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278. Особенности применения вычетов по фиксированным активам налогоплательщиками, применявшими специальные налоговые режимы</w:t>
      </w:r>
    </w:p>
    <w:p w:rsidR="00FD1FC4" w:rsidRPr="00FD1FC4" w:rsidRDefault="00FD1FC4" w:rsidP="00FD1FC4">
      <w:pPr>
        <w:spacing w:after="0" w:line="276" w:lineRule="auto"/>
        <w:jc w:val="both"/>
        <w:rPr>
          <w:rFonts w:ascii="Times New Roman" w:eastAsia="Times New Roman" w:hAnsi="Times New Roman" w:cs="Times New Roman"/>
        </w:rPr>
      </w:pPr>
      <w:bookmarkStart w:id="4550" w:name="z4847"/>
      <w:r w:rsidRPr="00FD1FC4">
        <w:rPr>
          <w:rFonts w:ascii="Times New Roman" w:eastAsia="Times New Roman" w:hAnsi="Times New Roman" w:cs="Times New Roman"/>
          <w:color w:val="000000"/>
          <w:sz w:val="28"/>
        </w:rPr>
        <w:t xml:space="preserve">       1. Если иное не установлено настоящей статей, при переходе налогоплательщика, применяющего специальный налоговый режим на основе упрощенной декларации или специальный налоговый режим для крестьянских или фермерских хозяйств, на общеустановленный порядок налогообложения первоначальной стоимостью фиксированных активов является стоимость их приобретения, уменьшенная на расчетную сумму амортизации. </w:t>
      </w:r>
    </w:p>
    <w:p w:rsidR="00FD1FC4" w:rsidRPr="00FD1FC4" w:rsidRDefault="00FD1FC4" w:rsidP="00FD1FC4">
      <w:pPr>
        <w:spacing w:after="0" w:line="276" w:lineRule="auto"/>
        <w:jc w:val="both"/>
        <w:rPr>
          <w:rFonts w:ascii="Times New Roman" w:eastAsia="Times New Roman" w:hAnsi="Times New Roman" w:cs="Times New Roman"/>
        </w:rPr>
      </w:pPr>
      <w:bookmarkStart w:id="4551" w:name="z4848"/>
      <w:bookmarkEnd w:id="4550"/>
      <w:r w:rsidRPr="00FD1FC4">
        <w:rPr>
          <w:rFonts w:ascii="Times New Roman" w:eastAsia="Times New Roman" w:hAnsi="Times New Roman" w:cs="Times New Roman"/>
          <w:color w:val="000000"/>
          <w:sz w:val="28"/>
        </w:rPr>
        <w:t xml:space="preserve">       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2), 13) и 16) статьи 286 и статье 287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552" w:name="z4849"/>
      <w:bookmarkEnd w:id="4551"/>
      <w:r w:rsidRPr="00FD1FC4">
        <w:rPr>
          <w:rFonts w:ascii="Times New Roman" w:eastAsia="Times New Roman" w:hAnsi="Times New Roman" w:cs="Times New Roman"/>
          <w:color w:val="000000"/>
          <w:sz w:val="28"/>
        </w:rPr>
        <w:t xml:space="preserve">       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2 статьи 724 настоящего Кодекса в виде безвозмездно полученного имущества. </w:t>
      </w:r>
    </w:p>
    <w:p w:rsidR="00FD1FC4" w:rsidRPr="00FD1FC4" w:rsidRDefault="00FD1FC4" w:rsidP="00FD1FC4">
      <w:pPr>
        <w:spacing w:after="0" w:line="276" w:lineRule="auto"/>
        <w:jc w:val="both"/>
        <w:rPr>
          <w:rFonts w:ascii="Times New Roman" w:eastAsia="Times New Roman" w:hAnsi="Times New Roman" w:cs="Times New Roman"/>
        </w:rPr>
      </w:pPr>
      <w:bookmarkStart w:id="4553" w:name="z4850"/>
      <w:bookmarkEnd w:id="4552"/>
      <w:r w:rsidRPr="00FD1FC4">
        <w:rPr>
          <w:rFonts w:ascii="Times New Roman" w:eastAsia="Times New Roman" w:hAnsi="Times New Roman" w:cs="Times New Roman"/>
          <w:color w:val="000000"/>
          <w:sz w:val="28"/>
        </w:rPr>
        <w:t xml:space="preserve">       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rsidR="00FD1FC4" w:rsidRPr="00FD1FC4" w:rsidRDefault="00FD1FC4" w:rsidP="00FD1FC4">
      <w:pPr>
        <w:spacing w:after="0" w:line="276" w:lineRule="auto"/>
        <w:jc w:val="both"/>
        <w:rPr>
          <w:rFonts w:ascii="Times New Roman" w:eastAsia="Times New Roman" w:hAnsi="Times New Roman" w:cs="Times New Roman"/>
        </w:rPr>
      </w:pPr>
      <w:bookmarkStart w:id="4554" w:name="z4851"/>
      <w:bookmarkEnd w:id="4553"/>
      <w:r w:rsidRPr="00FD1FC4">
        <w:rPr>
          <w:rFonts w:ascii="Times New Roman" w:eastAsia="Times New Roman" w:hAnsi="Times New Roman" w:cs="Times New Roman"/>
          <w:color w:val="000000"/>
          <w:sz w:val="28"/>
        </w:rPr>
        <w:t xml:space="preserve">       Расчетная сумма амортизации определяется как произведение следующих величин: </w:t>
      </w:r>
    </w:p>
    <w:p w:rsidR="00FD1FC4" w:rsidRPr="00FD1FC4" w:rsidRDefault="00FD1FC4" w:rsidP="00FD1FC4">
      <w:pPr>
        <w:spacing w:after="0" w:line="276" w:lineRule="auto"/>
        <w:jc w:val="both"/>
        <w:rPr>
          <w:rFonts w:ascii="Times New Roman" w:eastAsia="Times New Roman" w:hAnsi="Times New Roman" w:cs="Times New Roman"/>
        </w:rPr>
      </w:pPr>
      <w:bookmarkStart w:id="4555" w:name="z4852"/>
      <w:bookmarkEnd w:id="4554"/>
      <w:r w:rsidRPr="00FD1FC4">
        <w:rPr>
          <w:rFonts w:ascii="Times New Roman" w:eastAsia="Times New Roman" w:hAnsi="Times New Roman" w:cs="Times New Roman"/>
          <w:color w:val="000000"/>
          <w:sz w:val="28"/>
        </w:rPr>
        <w:t>      стоимость приобретения актива, определенная в соответствии с настоящим 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4556" w:name="z4853"/>
      <w:bookmarkEnd w:id="4555"/>
      <w:r w:rsidRPr="00FD1FC4">
        <w:rPr>
          <w:rFonts w:ascii="Times New Roman" w:eastAsia="Times New Roman" w:hAnsi="Times New Roman" w:cs="Times New Roman"/>
          <w:color w:val="000000"/>
          <w:sz w:val="28"/>
        </w:rPr>
        <w:t xml:space="preserve">       предельная месячная норма амортизации, предусмотренная пунктом 3 настоящей статьи; </w:t>
      </w:r>
    </w:p>
    <w:p w:rsidR="00FD1FC4" w:rsidRPr="00FD1FC4" w:rsidRDefault="00FD1FC4" w:rsidP="00FD1FC4">
      <w:pPr>
        <w:spacing w:after="0" w:line="276" w:lineRule="auto"/>
        <w:jc w:val="both"/>
        <w:rPr>
          <w:rFonts w:ascii="Times New Roman" w:eastAsia="Times New Roman" w:hAnsi="Times New Roman" w:cs="Times New Roman"/>
        </w:rPr>
      </w:pPr>
      <w:bookmarkStart w:id="4557" w:name="z4854"/>
      <w:bookmarkEnd w:id="4556"/>
      <w:r w:rsidRPr="00FD1FC4">
        <w:rPr>
          <w:rFonts w:ascii="Times New Roman" w:eastAsia="Times New Roman" w:hAnsi="Times New Roman" w:cs="Times New Roman"/>
          <w:color w:val="000000"/>
          <w:sz w:val="28"/>
        </w:rPr>
        <w:t xml:space="preserve">       количество месяцев, прошедших со дня первого ввода в эксплуатацию актива таким налогоплательщиком. </w:t>
      </w:r>
    </w:p>
    <w:p w:rsidR="00FD1FC4" w:rsidRPr="00FD1FC4" w:rsidRDefault="00FD1FC4" w:rsidP="00FD1FC4">
      <w:pPr>
        <w:spacing w:after="0" w:line="276" w:lineRule="auto"/>
        <w:jc w:val="both"/>
        <w:rPr>
          <w:rFonts w:ascii="Times New Roman" w:eastAsia="Times New Roman" w:hAnsi="Times New Roman" w:cs="Times New Roman"/>
        </w:rPr>
      </w:pPr>
      <w:bookmarkStart w:id="4558" w:name="z4855"/>
      <w:bookmarkEnd w:id="4557"/>
      <w:r w:rsidRPr="00FD1FC4">
        <w:rPr>
          <w:rFonts w:ascii="Times New Roman" w:eastAsia="Times New Roman" w:hAnsi="Times New Roman" w:cs="Times New Roman"/>
          <w:color w:val="000000"/>
          <w:sz w:val="28"/>
        </w:rPr>
        <w:t xml:space="preserve">       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2), 13) и 16) статьи 286 и статье 287 настоящего Кодекса, уменьшенной на расчетную сумму амортизации. </w:t>
      </w:r>
    </w:p>
    <w:p w:rsidR="00FD1FC4" w:rsidRPr="00FD1FC4" w:rsidRDefault="00FD1FC4" w:rsidP="00FD1FC4">
      <w:pPr>
        <w:spacing w:after="0" w:line="276" w:lineRule="auto"/>
        <w:jc w:val="both"/>
        <w:rPr>
          <w:rFonts w:ascii="Times New Roman" w:eastAsia="Times New Roman" w:hAnsi="Times New Roman" w:cs="Times New Roman"/>
        </w:rPr>
      </w:pPr>
      <w:bookmarkStart w:id="4559" w:name="z4856"/>
      <w:bookmarkEnd w:id="4558"/>
      <w:r w:rsidRPr="00FD1FC4">
        <w:rPr>
          <w:rFonts w:ascii="Times New Roman" w:eastAsia="Times New Roman" w:hAnsi="Times New Roman" w:cs="Times New Roman"/>
          <w:color w:val="000000"/>
          <w:sz w:val="28"/>
        </w:rPr>
        <w:t>      Расчетная сумма амортизации определяется как произведение следующих величин:</w:t>
      </w:r>
    </w:p>
    <w:p w:rsidR="00FD1FC4" w:rsidRPr="00FD1FC4" w:rsidRDefault="00FD1FC4" w:rsidP="00FD1FC4">
      <w:pPr>
        <w:spacing w:after="0" w:line="276" w:lineRule="auto"/>
        <w:jc w:val="both"/>
        <w:rPr>
          <w:rFonts w:ascii="Times New Roman" w:eastAsia="Times New Roman" w:hAnsi="Times New Roman" w:cs="Times New Roman"/>
        </w:rPr>
      </w:pPr>
      <w:bookmarkStart w:id="4560" w:name="z4857"/>
      <w:bookmarkEnd w:id="4559"/>
      <w:r w:rsidRPr="00FD1FC4">
        <w:rPr>
          <w:rFonts w:ascii="Times New Roman" w:eastAsia="Times New Roman" w:hAnsi="Times New Roman" w:cs="Times New Roman"/>
          <w:color w:val="000000"/>
          <w:sz w:val="28"/>
        </w:rPr>
        <w:t>      сумма расходов на реконструкцию и модернизацию, определенная в соответствии с настоящим 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4561" w:name="z4858"/>
      <w:bookmarkEnd w:id="4560"/>
      <w:r w:rsidRPr="00FD1FC4">
        <w:rPr>
          <w:rFonts w:ascii="Times New Roman" w:eastAsia="Times New Roman" w:hAnsi="Times New Roman" w:cs="Times New Roman"/>
          <w:color w:val="000000"/>
          <w:sz w:val="28"/>
        </w:rPr>
        <w:t xml:space="preserve">       предельная месячная норма амортизации, предусмотренная пунктом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4562" w:name="z4859"/>
      <w:bookmarkEnd w:id="4561"/>
      <w:r w:rsidRPr="00FD1FC4">
        <w:rPr>
          <w:rFonts w:ascii="Times New Roman" w:eastAsia="Times New Roman" w:hAnsi="Times New Roman" w:cs="Times New Roman"/>
          <w:color w:val="000000"/>
          <w:sz w:val="28"/>
        </w:rPr>
        <w:t xml:space="preserve">       количество месяцев, прошедших со дня завершения реконструкции, модернизации. </w:t>
      </w:r>
    </w:p>
    <w:p w:rsidR="00FD1FC4" w:rsidRPr="00FD1FC4" w:rsidRDefault="00FD1FC4" w:rsidP="00FD1FC4">
      <w:pPr>
        <w:spacing w:after="0" w:line="276" w:lineRule="auto"/>
        <w:jc w:val="both"/>
        <w:rPr>
          <w:rFonts w:ascii="Times New Roman" w:eastAsia="Times New Roman" w:hAnsi="Times New Roman" w:cs="Times New Roman"/>
        </w:rPr>
      </w:pPr>
      <w:bookmarkStart w:id="4563" w:name="z4860"/>
      <w:bookmarkEnd w:id="4562"/>
      <w:r w:rsidRPr="00FD1FC4">
        <w:rPr>
          <w:rFonts w:ascii="Times New Roman" w:eastAsia="Times New Roman" w:hAnsi="Times New Roman" w:cs="Times New Roman"/>
          <w:color w:val="000000"/>
          <w:sz w:val="28"/>
        </w:rPr>
        <w:t xml:space="preserve">       Для целей настоящего пункта, пункта 3 статьи 390 и пункта 6 статьи 591 настоящего Кодекса реконструкцией и модернизацией признаются реконструкция и модернизация, результатами которых одновременно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4564" w:name="z4861"/>
      <w:bookmarkEnd w:id="4563"/>
      <w:r w:rsidRPr="00FD1FC4">
        <w:rPr>
          <w:rFonts w:ascii="Times New Roman" w:eastAsia="Times New Roman" w:hAnsi="Times New Roman" w:cs="Times New Roman"/>
          <w:color w:val="000000"/>
          <w:sz w:val="28"/>
        </w:rPr>
        <w:t xml:space="preserve">       изменение, в том числе обновление, конструкции основного средства; </w:t>
      </w:r>
    </w:p>
    <w:p w:rsidR="00FD1FC4" w:rsidRPr="00FD1FC4" w:rsidRDefault="00FD1FC4" w:rsidP="00FD1FC4">
      <w:pPr>
        <w:spacing w:after="0" w:line="276" w:lineRule="auto"/>
        <w:jc w:val="both"/>
        <w:rPr>
          <w:rFonts w:ascii="Times New Roman" w:eastAsia="Times New Roman" w:hAnsi="Times New Roman" w:cs="Times New Roman"/>
        </w:rPr>
      </w:pPr>
      <w:bookmarkStart w:id="4565" w:name="z4862"/>
      <w:bookmarkEnd w:id="4564"/>
      <w:r w:rsidRPr="00FD1FC4">
        <w:rPr>
          <w:rFonts w:ascii="Times New Roman" w:eastAsia="Times New Roman" w:hAnsi="Times New Roman" w:cs="Times New Roman"/>
          <w:color w:val="000000"/>
          <w:sz w:val="28"/>
        </w:rPr>
        <w:t xml:space="preserve">       увеличение срока службы основного средства более чем на три года; </w:t>
      </w:r>
    </w:p>
    <w:p w:rsidR="00FD1FC4" w:rsidRPr="00FD1FC4" w:rsidRDefault="00FD1FC4" w:rsidP="00FD1FC4">
      <w:pPr>
        <w:spacing w:after="0" w:line="276" w:lineRule="auto"/>
        <w:jc w:val="both"/>
        <w:rPr>
          <w:rFonts w:ascii="Times New Roman" w:eastAsia="Times New Roman" w:hAnsi="Times New Roman" w:cs="Times New Roman"/>
        </w:rPr>
      </w:pPr>
      <w:bookmarkStart w:id="4566" w:name="z4863"/>
      <w:bookmarkEnd w:id="4565"/>
      <w:r w:rsidRPr="00FD1FC4">
        <w:rPr>
          <w:rFonts w:ascii="Times New Roman" w:eastAsia="Times New Roman" w:hAnsi="Times New Roman" w:cs="Times New Roman"/>
          <w:color w:val="000000"/>
          <w:sz w:val="28"/>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rsidR="00FD1FC4" w:rsidRPr="00FD1FC4" w:rsidRDefault="00FD1FC4" w:rsidP="00FD1FC4">
      <w:pPr>
        <w:spacing w:after="0" w:line="276" w:lineRule="auto"/>
        <w:jc w:val="both"/>
        <w:rPr>
          <w:rFonts w:ascii="Times New Roman" w:eastAsia="Times New Roman" w:hAnsi="Times New Roman" w:cs="Times New Roman"/>
        </w:rPr>
      </w:pPr>
      <w:bookmarkStart w:id="4567" w:name="z4864"/>
      <w:bookmarkEnd w:id="4566"/>
      <w:r w:rsidRPr="00FD1FC4">
        <w:rPr>
          <w:rFonts w:ascii="Times New Roman" w:eastAsia="Times New Roman" w:hAnsi="Times New Roman" w:cs="Times New Roman"/>
          <w:color w:val="000000"/>
          <w:sz w:val="28"/>
        </w:rPr>
        <w:t xml:space="preserve">       3. В зависимости от группы, к которой фиксированный актив подлежит включению в соответствии с пунктом 1 статьи 276 настоящего Кодекса, применяются следующие месячные нормы амортизации: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567"/>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группы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Наименование фиксированных активов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Месячная норма амортизации, % </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Здания, сооружения, за исключением нефтяных и газовых скважин, а также передаточных устройств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0,83</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Компьютеры, программное обеспечение и оборудование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3,33</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Фиксированные активы, не включенные в другие группы, в том числе нефтяные и газовые скважины, передаточные устройства, машины и оборудование нефтегазодобычи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1,25</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4568" w:name="z4865"/>
      <w:r w:rsidRPr="00FD1FC4">
        <w:rPr>
          <w:rFonts w:ascii="Times New Roman" w:eastAsia="Times New Roman" w:hAnsi="Times New Roman" w:cs="Times New Roman"/>
          <w:color w:val="000000"/>
          <w:sz w:val="28"/>
        </w:rPr>
        <w:t xml:space="preserve">       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4569" w:name="z4866"/>
      <w:bookmarkEnd w:id="4568"/>
      <w:r w:rsidRPr="00FD1FC4">
        <w:rPr>
          <w:rFonts w:ascii="Times New Roman" w:eastAsia="Times New Roman" w:hAnsi="Times New Roman" w:cs="Times New Roman"/>
          <w:color w:val="000000"/>
          <w:sz w:val="28"/>
        </w:rPr>
        <w:t>      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4570" w:name="z4867"/>
      <w:bookmarkEnd w:id="4569"/>
      <w:r w:rsidRPr="00FD1FC4">
        <w:rPr>
          <w:rFonts w:ascii="Times New Roman" w:eastAsia="Times New Roman" w:hAnsi="Times New Roman" w:cs="Times New Roman"/>
          <w:color w:val="000000"/>
          <w:sz w:val="28"/>
        </w:rPr>
        <w:t xml:space="preserve">       налогоплательщик, применяющий специальный налоговый режим на основе упрощенной декларации или специальный налоговый режим для крестьянских или фермерских хозяйств, переходит на общеустановленный порядок налогообложения; </w:t>
      </w:r>
    </w:p>
    <w:p w:rsidR="00FD1FC4" w:rsidRPr="00FD1FC4" w:rsidRDefault="00FD1FC4" w:rsidP="00FD1FC4">
      <w:pPr>
        <w:spacing w:after="0" w:line="276" w:lineRule="auto"/>
        <w:jc w:val="both"/>
        <w:rPr>
          <w:rFonts w:ascii="Times New Roman" w:eastAsia="Times New Roman" w:hAnsi="Times New Roman" w:cs="Times New Roman"/>
        </w:rPr>
      </w:pPr>
      <w:bookmarkStart w:id="4571" w:name="z4868"/>
      <w:bookmarkEnd w:id="4570"/>
      <w:r w:rsidRPr="00FD1FC4">
        <w:rPr>
          <w:rFonts w:ascii="Times New Roman" w:eastAsia="Times New Roman" w:hAnsi="Times New Roman" w:cs="Times New Roman"/>
          <w:color w:val="000000"/>
          <w:sz w:val="28"/>
        </w:rPr>
        <w:t xml:space="preserve">       налогоплательщик применял специальный налоговый режим на основе упрощенной декларации или специальный налоговый режим для крестьянских или фермерских хозяйств менее 12 календарных месяцев; </w:t>
      </w:r>
    </w:p>
    <w:p w:rsidR="00FD1FC4" w:rsidRPr="00FD1FC4" w:rsidRDefault="00FD1FC4" w:rsidP="00FD1FC4">
      <w:pPr>
        <w:spacing w:after="0" w:line="276" w:lineRule="auto"/>
        <w:jc w:val="both"/>
        <w:rPr>
          <w:rFonts w:ascii="Times New Roman" w:eastAsia="Times New Roman" w:hAnsi="Times New Roman" w:cs="Times New Roman"/>
        </w:rPr>
      </w:pPr>
      <w:bookmarkStart w:id="4572" w:name="z4869"/>
      <w:bookmarkEnd w:id="4571"/>
      <w:r w:rsidRPr="00FD1FC4">
        <w:rPr>
          <w:rFonts w:ascii="Times New Roman" w:eastAsia="Times New Roman" w:hAnsi="Times New Roman" w:cs="Times New Roman"/>
          <w:color w:val="000000"/>
          <w:sz w:val="28"/>
        </w:rPr>
        <w:t xml:space="preserve">       налогоплательщик до перехода на специальный налоговый режим на основе упрощенной декларации или специальный налоговый режим для крестьянских или фермерских хозяйств применял общеустановленный порядок налогообложения. </w:t>
      </w:r>
    </w:p>
    <w:p w:rsidR="00FD1FC4" w:rsidRPr="00FD1FC4" w:rsidRDefault="00FD1FC4" w:rsidP="00FD1FC4">
      <w:pPr>
        <w:spacing w:after="0" w:line="276" w:lineRule="auto"/>
        <w:jc w:val="both"/>
        <w:rPr>
          <w:rFonts w:ascii="Times New Roman" w:eastAsia="Times New Roman" w:hAnsi="Times New Roman" w:cs="Times New Roman"/>
        </w:rPr>
      </w:pPr>
      <w:bookmarkStart w:id="4573" w:name="z4870"/>
      <w:bookmarkEnd w:id="4572"/>
      <w:r w:rsidRPr="00FD1FC4">
        <w:rPr>
          <w:rFonts w:ascii="Times New Roman" w:eastAsia="Times New Roman" w:hAnsi="Times New Roman" w:cs="Times New Roman"/>
          <w:color w:val="000000"/>
          <w:sz w:val="28"/>
        </w:rPr>
        <w:t xml:space="preserve">       Первоначальная стоимость фиксированных активов определяется исходя из размера стоимостного баланса объекта группы I и (или) стоимостного баланса группы (по группам II, III или IV) на день, предшествующий дню начала применения специального налогового режима на основе упрощенной декларации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275 – 277 и 279 – 282 настоящего Кодекса, в период применения специального налогового режима на основе упрощенной декларации или специального налогового режима для крестьянских или фермерских хозяйств.</w:t>
      </w:r>
    </w:p>
    <w:bookmarkEnd w:id="457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279. Выбытие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574" w:name="z4872"/>
      <w:r w:rsidRPr="00FD1FC4">
        <w:rPr>
          <w:rFonts w:ascii="Times New Roman" w:eastAsia="Times New Roman" w:hAnsi="Times New Roman" w:cs="Times New Roman"/>
          <w:color w:val="000000"/>
          <w:sz w:val="28"/>
        </w:rPr>
        <w:t xml:space="preserve">       1. Если иное не установлено пунктом 2 настоящей статьи, выбытием фиксированных активов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4575" w:name="z4873"/>
      <w:bookmarkEnd w:id="4574"/>
      <w:r w:rsidRPr="00FD1FC4">
        <w:rPr>
          <w:rFonts w:ascii="Times New Roman" w:eastAsia="Times New Roman" w:hAnsi="Times New Roman" w:cs="Times New Roman"/>
          <w:color w:val="000000"/>
          <w:sz w:val="28"/>
        </w:rPr>
        <w:t>      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rsidR="00FD1FC4" w:rsidRPr="00FD1FC4" w:rsidRDefault="00FD1FC4" w:rsidP="00FD1FC4">
      <w:pPr>
        <w:spacing w:after="0" w:line="276" w:lineRule="auto"/>
        <w:jc w:val="both"/>
        <w:rPr>
          <w:rFonts w:ascii="Times New Roman" w:eastAsia="Times New Roman" w:hAnsi="Times New Roman" w:cs="Times New Roman"/>
        </w:rPr>
      </w:pPr>
      <w:bookmarkStart w:id="4576" w:name="z4874"/>
      <w:bookmarkEnd w:id="4575"/>
      <w:r w:rsidRPr="00FD1FC4">
        <w:rPr>
          <w:rFonts w:ascii="Times New Roman" w:eastAsia="Times New Roman" w:hAnsi="Times New Roman" w:cs="Times New Roman"/>
          <w:color w:val="000000"/>
          <w:sz w:val="28"/>
        </w:rPr>
        <w:t>      2) передача данных активов по договору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4577" w:name="z4875"/>
      <w:bookmarkEnd w:id="4576"/>
      <w:r w:rsidRPr="00FD1FC4">
        <w:rPr>
          <w:rFonts w:ascii="Times New Roman" w:eastAsia="Times New Roman" w:hAnsi="Times New Roman" w:cs="Times New Roman"/>
          <w:color w:val="000000"/>
          <w:sz w:val="28"/>
        </w:rPr>
        <w:t xml:space="preserve">       3) перевод данных активов в состав активов, предназначенных для продажи, запасов; </w:t>
      </w:r>
    </w:p>
    <w:p w:rsidR="00FD1FC4" w:rsidRPr="00FD1FC4" w:rsidRDefault="00FD1FC4" w:rsidP="00FD1FC4">
      <w:pPr>
        <w:spacing w:after="0" w:line="276" w:lineRule="auto"/>
        <w:jc w:val="both"/>
        <w:rPr>
          <w:rFonts w:ascii="Times New Roman" w:eastAsia="Times New Roman" w:hAnsi="Times New Roman" w:cs="Times New Roman"/>
        </w:rPr>
      </w:pPr>
      <w:bookmarkStart w:id="4578" w:name="z4876"/>
      <w:bookmarkEnd w:id="4577"/>
      <w:r w:rsidRPr="00FD1FC4">
        <w:rPr>
          <w:rFonts w:ascii="Times New Roman" w:eastAsia="Times New Roman" w:hAnsi="Times New Roman" w:cs="Times New Roman"/>
          <w:color w:val="000000"/>
          <w:sz w:val="28"/>
        </w:rPr>
        <w:t>      4) у арендодателя – прекращение договора имущественного найма (аренды), по которому:</w:t>
      </w:r>
    </w:p>
    <w:p w:rsidR="00FD1FC4" w:rsidRPr="00FD1FC4" w:rsidRDefault="00FD1FC4" w:rsidP="00FD1FC4">
      <w:pPr>
        <w:spacing w:after="0" w:line="276" w:lineRule="auto"/>
        <w:jc w:val="both"/>
        <w:rPr>
          <w:rFonts w:ascii="Times New Roman" w:eastAsia="Times New Roman" w:hAnsi="Times New Roman" w:cs="Times New Roman"/>
        </w:rPr>
      </w:pPr>
      <w:bookmarkStart w:id="4579" w:name="z4877"/>
      <w:bookmarkEnd w:id="4578"/>
      <w:r w:rsidRPr="00FD1FC4">
        <w:rPr>
          <w:rFonts w:ascii="Times New Roman" w:eastAsia="Times New Roman" w:hAnsi="Times New Roman" w:cs="Times New Roman"/>
          <w:color w:val="000000"/>
          <w:sz w:val="28"/>
        </w:rPr>
        <w:t>      в период его действия переданное арендатору имущество являлось фиксированным активом у арендодателя; и</w:t>
      </w:r>
    </w:p>
    <w:p w:rsidR="00FD1FC4" w:rsidRPr="00FD1FC4" w:rsidRDefault="00FD1FC4" w:rsidP="00FD1FC4">
      <w:pPr>
        <w:spacing w:after="0" w:line="276" w:lineRule="auto"/>
        <w:jc w:val="both"/>
        <w:rPr>
          <w:rFonts w:ascii="Times New Roman" w:eastAsia="Times New Roman" w:hAnsi="Times New Roman" w:cs="Times New Roman"/>
        </w:rPr>
      </w:pPr>
      <w:bookmarkStart w:id="4580" w:name="z4878"/>
      <w:bookmarkEnd w:id="4579"/>
      <w:r w:rsidRPr="00FD1FC4">
        <w:rPr>
          <w:rFonts w:ascii="Times New Roman" w:eastAsia="Times New Roman" w:hAnsi="Times New Roman" w:cs="Times New Roman"/>
          <w:color w:val="000000"/>
          <w:sz w:val="28"/>
        </w:rPr>
        <w:t xml:space="preserve">       после прекращения договора – в бухгалтерском учете арендодателя признан актив, не относящийся к фиксированным активам. </w:t>
      </w:r>
    </w:p>
    <w:p w:rsidR="00FD1FC4" w:rsidRPr="00FD1FC4" w:rsidRDefault="00FD1FC4" w:rsidP="00FD1FC4">
      <w:pPr>
        <w:spacing w:after="0" w:line="276" w:lineRule="auto"/>
        <w:jc w:val="both"/>
        <w:rPr>
          <w:rFonts w:ascii="Times New Roman" w:eastAsia="Times New Roman" w:hAnsi="Times New Roman" w:cs="Times New Roman"/>
        </w:rPr>
      </w:pPr>
      <w:bookmarkStart w:id="4581" w:name="z4879"/>
      <w:bookmarkEnd w:id="4580"/>
      <w:r w:rsidRPr="00FD1FC4">
        <w:rPr>
          <w:rFonts w:ascii="Times New Roman" w:eastAsia="Times New Roman" w:hAnsi="Times New Roman" w:cs="Times New Roman"/>
          <w:color w:val="000000"/>
          <w:sz w:val="28"/>
        </w:rPr>
        <w:t>      2. Выбытием фиксированных активов не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4582" w:name="z4880"/>
      <w:bookmarkEnd w:id="4581"/>
      <w:r w:rsidRPr="00FD1FC4">
        <w:rPr>
          <w:rFonts w:ascii="Times New Roman" w:eastAsia="Times New Roman" w:hAnsi="Times New Roman" w:cs="Times New Roman"/>
          <w:color w:val="000000"/>
          <w:sz w:val="28"/>
        </w:rPr>
        <w:t>      1) прекращение признания в бухгалтерском учете незастрахованного актива, включенного в группы II, III, IV фиксированных активов, в связи с его утратой, порчей;</w:t>
      </w:r>
    </w:p>
    <w:p w:rsidR="00FD1FC4" w:rsidRPr="00FD1FC4" w:rsidRDefault="00FD1FC4" w:rsidP="00FD1FC4">
      <w:pPr>
        <w:spacing w:after="0" w:line="276" w:lineRule="auto"/>
        <w:jc w:val="both"/>
        <w:rPr>
          <w:rFonts w:ascii="Times New Roman" w:eastAsia="Times New Roman" w:hAnsi="Times New Roman" w:cs="Times New Roman"/>
        </w:rPr>
      </w:pPr>
      <w:bookmarkStart w:id="4583" w:name="z4881"/>
      <w:bookmarkEnd w:id="4582"/>
      <w:r w:rsidRPr="00FD1FC4">
        <w:rPr>
          <w:rFonts w:ascii="Times New Roman" w:eastAsia="Times New Roman" w:hAnsi="Times New Roman" w:cs="Times New Roman"/>
          <w:color w:val="000000"/>
          <w:sz w:val="28"/>
        </w:rPr>
        <w:t>      2) временное прекращение использования в деятельности, направленной на получение дохода фиксированных активов группы I, используемых в сезонном производстве;</w:t>
      </w:r>
    </w:p>
    <w:p w:rsidR="00FD1FC4" w:rsidRPr="00FD1FC4" w:rsidRDefault="00FD1FC4" w:rsidP="00FD1FC4">
      <w:pPr>
        <w:spacing w:after="0" w:line="276" w:lineRule="auto"/>
        <w:jc w:val="both"/>
        <w:rPr>
          <w:rFonts w:ascii="Times New Roman" w:eastAsia="Times New Roman" w:hAnsi="Times New Roman" w:cs="Times New Roman"/>
        </w:rPr>
      </w:pPr>
      <w:bookmarkStart w:id="4584" w:name="z4882"/>
      <w:bookmarkEnd w:id="4583"/>
      <w:r w:rsidRPr="00FD1FC4">
        <w:rPr>
          <w:rFonts w:ascii="Times New Roman" w:eastAsia="Times New Roman" w:hAnsi="Times New Roman" w:cs="Times New Roman"/>
          <w:color w:val="000000"/>
          <w:sz w:val="28"/>
        </w:rPr>
        <w:t>      3) временное прекращение использования в деятельности, направленной на получение дохода фиксированных активов группы I в случае, когда налоговые периоды временного вывода актива из эксплуатации и его ввода в эксплуатацию после временного прекращения использования совпадают;</w:t>
      </w:r>
    </w:p>
    <w:p w:rsidR="00FD1FC4" w:rsidRPr="00FD1FC4" w:rsidRDefault="00FD1FC4" w:rsidP="00FD1FC4">
      <w:pPr>
        <w:spacing w:after="0" w:line="276" w:lineRule="auto"/>
        <w:jc w:val="both"/>
        <w:rPr>
          <w:rFonts w:ascii="Times New Roman" w:eastAsia="Times New Roman" w:hAnsi="Times New Roman" w:cs="Times New Roman"/>
        </w:rPr>
      </w:pPr>
      <w:bookmarkStart w:id="4585" w:name="z4883"/>
      <w:bookmarkEnd w:id="4584"/>
      <w:r w:rsidRPr="00FD1FC4">
        <w:rPr>
          <w:rFonts w:ascii="Times New Roman" w:eastAsia="Times New Roman" w:hAnsi="Times New Roman" w:cs="Times New Roman"/>
          <w:color w:val="000000"/>
          <w:sz w:val="28"/>
        </w:rPr>
        <w:t>      4) временное прекращение использования в деятельности, направленной на получение дохода фиксированных активов групп II, III и IV.</w:t>
      </w:r>
    </w:p>
    <w:p w:rsidR="00FD1FC4" w:rsidRPr="00FD1FC4" w:rsidRDefault="00FD1FC4" w:rsidP="00FD1FC4">
      <w:pPr>
        <w:spacing w:after="0" w:line="276" w:lineRule="auto"/>
        <w:jc w:val="both"/>
        <w:rPr>
          <w:rFonts w:ascii="Times New Roman" w:eastAsia="Times New Roman" w:hAnsi="Times New Roman" w:cs="Times New Roman"/>
        </w:rPr>
      </w:pPr>
      <w:bookmarkStart w:id="4586" w:name="z4884"/>
      <w:bookmarkEnd w:id="4585"/>
      <w:r w:rsidRPr="00FD1FC4">
        <w:rPr>
          <w:rFonts w:ascii="Times New Roman" w:eastAsia="Times New Roman" w:hAnsi="Times New Roman" w:cs="Times New Roman"/>
          <w:color w:val="000000"/>
          <w:sz w:val="28"/>
        </w:rPr>
        <w:t>      Для целей настоящего параграфа:</w:t>
      </w:r>
    </w:p>
    <w:p w:rsidR="00FD1FC4" w:rsidRPr="00FD1FC4" w:rsidRDefault="00FD1FC4" w:rsidP="00FD1FC4">
      <w:pPr>
        <w:spacing w:after="0" w:line="276" w:lineRule="auto"/>
        <w:jc w:val="both"/>
        <w:rPr>
          <w:rFonts w:ascii="Times New Roman" w:eastAsia="Times New Roman" w:hAnsi="Times New Roman" w:cs="Times New Roman"/>
        </w:rPr>
      </w:pPr>
      <w:bookmarkStart w:id="4587" w:name="z4885"/>
      <w:bookmarkEnd w:id="4586"/>
      <w:r w:rsidRPr="00FD1FC4">
        <w:rPr>
          <w:rFonts w:ascii="Times New Roman" w:eastAsia="Times New Roman" w:hAnsi="Times New Roman" w:cs="Times New Roman"/>
          <w:color w:val="000000"/>
          <w:sz w:val="28"/>
        </w:rPr>
        <w:t>      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588" w:name="z4886"/>
      <w:bookmarkEnd w:id="4587"/>
      <w:r w:rsidRPr="00FD1FC4">
        <w:rPr>
          <w:rFonts w:ascii="Times New Roman" w:eastAsia="Times New Roman" w:hAnsi="Times New Roman" w:cs="Times New Roman"/>
          <w:color w:val="000000"/>
          <w:sz w:val="28"/>
        </w:rPr>
        <w:t>      фиксированными активами группы I, используемыми в сезонном производстве, являются фиксированные активы группы I, которые одновременно соответствуют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4589" w:name="z4887"/>
      <w:bookmarkEnd w:id="4588"/>
      <w:r w:rsidRPr="00FD1FC4">
        <w:rPr>
          <w:rFonts w:ascii="Times New Roman" w:eastAsia="Times New Roman" w:hAnsi="Times New Roman" w:cs="Times New Roman"/>
          <w:color w:val="000000"/>
          <w:sz w:val="28"/>
        </w:rPr>
        <w:t>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FD1FC4" w:rsidRPr="00FD1FC4" w:rsidRDefault="00FD1FC4" w:rsidP="00FD1FC4">
      <w:pPr>
        <w:spacing w:after="0" w:line="276" w:lineRule="auto"/>
        <w:jc w:val="both"/>
        <w:rPr>
          <w:rFonts w:ascii="Times New Roman" w:eastAsia="Times New Roman" w:hAnsi="Times New Roman" w:cs="Times New Roman"/>
        </w:rPr>
      </w:pPr>
      <w:bookmarkStart w:id="4590" w:name="z4888"/>
      <w:bookmarkEnd w:id="4589"/>
      <w:r w:rsidRPr="00FD1FC4">
        <w:rPr>
          <w:rFonts w:ascii="Times New Roman" w:eastAsia="Times New Roman" w:hAnsi="Times New Roman" w:cs="Times New Roman"/>
          <w:color w:val="000000"/>
          <w:sz w:val="28"/>
        </w:rPr>
        <w:t>      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FD1FC4" w:rsidRPr="00FD1FC4" w:rsidRDefault="00FD1FC4" w:rsidP="00FD1FC4">
      <w:pPr>
        <w:spacing w:after="0" w:line="276" w:lineRule="auto"/>
        <w:jc w:val="both"/>
        <w:rPr>
          <w:rFonts w:ascii="Times New Roman" w:eastAsia="Times New Roman" w:hAnsi="Times New Roman" w:cs="Times New Roman"/>
        </w:rPr>
      </w:pPr>
      <w:bookmarkStart w:id="4591" w:name="z4889"/>
      <w:bookmarkEnd w:id="4590"/>
      <w:r w:rsidRPr="00FD1FC4">
        <w:rPr>
          <w:rFonts w:ascii="Times New Roman" w:eastAsia="Times New Roman" w:hAnsi="Times New Roman" w:cs="Times New Roman"/>
          <w:color w:val="000000"/>
          <w:sz w:val="28"/>
        </w:rPr>
        <w:t>      в отчетном налоговом периоде использовались в деятельности, направленной на получение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4592" w:name="z4890"/>
      <w:bookmarkEnd w:id="4591"/>
      <w:r w:rsidRPr="00FD1FC4">
        <w:rPr>
          <w:rFonts w:ascii="Times New Roman" w:eastAsia="Times New Roman" w:hAnsi="Times New Roman" w:cs="Times New Roman"/>
          <w:color w:val="000000"/>
          <w:sz w:val="28"/>
        </w:rPr>
        <w:t>      3. Признание в целях налогообложения выбытия фиксированных активов означает исключение выбывших активов из состава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593" w:name="z4891"/>
      <w:bookmarkEnd w:id="4592"/>
      <w:r w:rsidRPr="00FD1FC4">
        <w:rPr>
          <w:rFonts w:ascii="Times New Roman" w:eastAsia="Times New Roman" w:hAnsi="Times New Roman" w:cs="Times New Roman"/>
          <w:color w:val="000000"/>
          <w:sz w:val="28"/>
        </w:rPr>
        <w:t xml:space="preserve">       Исключение выбывших активов из состава фиксированных активов осуществляется путем уменьшения соответствующего стоимостного баланса объектов группы I и (или) групп на начало налогового периода на стоимость выбытия фиксированных активов. </w:t>
      </w:r>
    </w:p>
    <w:p w:rsidR="00FD1FC4" w:rsidRPr="00FD1FC4" w:rsidRDefault="00FD1FC4" w:rsidP="00FD1FC4">
      <w:pPr>
        <w:spacing w:after="0" w:line="276" w:lineRule="auto"/>
        <w:jc w:val="both"/>
        <w:rPr>
          <w:rFonts w:ascii="Times New Roman" w:eastAsia="Times New Roman" w:hAnsi="Times New Roman" w:cs="Times New Roman"/>
        </w:rPr>
      </w:pPr>
      <w:bookmarkStart w:id="4594" w:name="z4892"/>
      <w:bookmarkEnd w:id="4593"/>
      <w:r w:rsidRPr="00FD1FC4">
        <w:rPr>
          <w:rFonts w:ascii="Times New Roman" w:eastAsia="Times New Roman" w:hAnsi="Times New Roman" w:cs="Times New Roman"/>
          <w:color w:val="000000"/>
          <w:sz w:val="28"/>
        </w:rPr>
        <w:t>      4. Если иное не установлено настоящей статьей, стоимостью выбытия фиксированных активов является их балансовая стоимость на дату выбытия,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595" w:name="z4893"/>
      <w:bookmarkEnd w:id="4594"/>
      <w:r w:rsidRPr="00FD1FC4">
        <w:rPr>
          <w:rFonts w:ascii="Times New Roman" w:eastAsia="Times New Roman" w:hAnsi="Times New Roman" w:cs="Times New Roman"/>
          <w:color w:val="000000"/>
          <w:sz w:val="28"/>
        </w:rPr>
        <w:t>      5. Стоимостью выбытия фиксированных активов при их реализации, кроме передачи по договору лизинга,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4596" w:name="z4894"/>
      <w:bookmarkEnd w:id="4595"/>
      <w:r w:rsidRPr="00FD1FC4">
        <w:rPr>
          <w:rFonts w:ascii="Times New Roman" w:eastAsia="Times New Roman" w:hAnsi="Times New Roman" w:cs="Times New Roman"/>
          <w:color w:val="000000"/>
          <w:sz w:val="28"/>
        </w:rPr>
        <w:t>      1) стоимость реализации фиксированных активов, за исключением налога на добавленную стоимость, – если договором купли-продажи, включая договор купли-продажи предприятия как имущественного комплекса, стоимость реализации определена в разрезе объектов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597" w:name="z4895"/>
      <w:bookmarkEnd w:id="4596"/>
      <w:r w:rsidRPr="00FD1FC4">
        <w:rPr>
          <w:rFonts w:ascii="Times New Roman" w:eastAsia="Times New Roman" w:hAnsi="Times New Roman" w:cs="Times New Roman"/>
          <w:color w:val="000000"/>
          <w:sz w:val="28"/>
        </w:rPr>
        <w:t xml:space="preserve">       2) балансовая стоимость реализованных фиксированных активов на дату реализации,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 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w:t>
      </w:r>
    </w:p>
    <w:p w:rsidR="00FD1FC4" w:rsidRPr="00FD1FC4" w:rsidRDefault="00FD1FC4" w:rsidP="00FD1FC4">
      <w:pPr>
        <w:spacing w:after="0" w:line="276" w:lineRule="auto"/>
        <w:jc w:val="both"/>
        <w:rPr>
          <w:rFonts w:ascii="Times New Roman" w:eastAsia="Times New Roman" w:hAnsi="Times New Roman" w:cs="Times New Roman"/>
        </w:rPr>
      </w:pPr>
      <w:bookmarkStart w:id="4598" w:name="z4896"/>
      <w:bookmarkEnd w:id="4597"/>
      <w:r w:rsidRPr="00FD1FC4">
        <w:rPr>
          <w:rFonts w:ascii="Times New Roman" w:eastAsia="Times New Roman" w:hAnsi="Times New Roman" w:cs="Times New Roman"/>
          <w:color w:val="000000"/>
          <w:sz w:val="28"/>
        </w:rPr>
        <w:t xml:space="preserve">       6. Стоимостью выбытия фиксированных активов при их передаче по договору лизинга является стоимость, по которой предмет лизинга передан в соответствии с таким договором. </w:t>
      </w:r>
    </w:p>
    <w:p w:rsidR="00FD1FC4" w:rsidRPr="00FD1FC4" w:rsidRDefault="00FD1FC4" w:rsidP="00FD1FC4">
      <w:pPr>
        <w:spacing w:after="0" w:line="276" w:lineRule="auto"/>
        <w:jc w:val="both"/>
        <w:rPr>
          <w:rFonts w:ascii="Times New Roman" w:eastAsia="Times New Roman" w:hAnsi="Times New Roman" w:cs="Times New Roman"/>
        </w:rPr>
      </w:pPr>
      <w:bookmarkStart w:id="4599" w:name="z4897"/>
      <w:bookmarkEnd w:id="4598"/>
      <w:r w:rsidRPr="00FD1FC4">
        <w:rPr>
          <w:rFonts w:ascii="Times New Roman" w:eastAsia="Times New Roman" w:hAnsi="Times New Roman" w:cs="Times New Roman"/>
          <w:color w:val="000000"/>
          <w:sz w:val="28"/>
        </w:rPr>
        <w:t>      7. Стоимостью выбытия фиксированных активов при их безвозмездной передаче является стоимость переданных активов, указанная в акте их приема-передачи, но не менее чем их балансовая стоимость по данным бухгалтерского учета на дату передачи.</w:t>
      </w:r>
    </w:p>
    <w:p w:rsidR="00FD1FC4" w:rsidRPr="00FD1FC4" w:rsidRDefault="00FD1FC4" w:rsidP="00FD1FC4">
      <w:pPr>
        <w:spacing w:after="0" w:line="276" w:lineRule="auto"/>
        <w:jc w:val="both"/>
        <w:rPr>
          <w:rFonts w:ascii="Times New Roman" w:eastAsia="Times New Roman" w:hAnsi="Times New Roman" w:cs="Times New Roman"/>
        </w:rPr>
      </w:pPr>
      <w:bookmarkStart w:id="4600" w:name="z4898"/>
      <w:bookmarkEnd w:id="4599"/>
      <w:r w:rsidRPr="00FD1FC4">
        <w:rPr>
          <w:rFonts w:ascii="Times New Roman" w:eastAsia="Times New Roman" w:hAnsi="Times New Roman" w:cs="Times New Roman"/>
          <w:color w:val="000000"/>
          <w:sz w:val="28"/>
        </w:rPr>
        <w:t>      8. Стоимостью выбытия фиксированных активов при их передаче в качестве вклада в уставный капитал является стоимость, определяемая в соответствии с гражданским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4601" w:name="z4899"/>
      <w:bookmarkEnd w:id="4600"/>
      <w:r w:rsidRPr="00FD1FC4">
        <w:rPr>
          <w:rFonts w:ascii="Times New Roman" w:eastAsia="Times New Roman" w:hAnsi="Times New Roman" w:cs="Times New Roman"/>
          <w:color w:val="000000"/>
          <w:sz w:val="28"/>
        </w:rPr>
        <w:t>      9. Стоимостью выбытия фиксированных активов у реорганизуемого юридического лица при реорганизации путем слияния, присоединения или выделения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4602" w:name="z4900"/>
      <w:bookmarkEnd w:id="4601"/>
      <w:r w:rsidRPr="00FD1FC4">
        <w:rPr>
          <w:rFonts w:ascii="Times New Roman" w:eastAsia="Times New Roman" w:hAnsi="Times New Roman" w:cs="Times New Roman"/>
          <w:color w:val="000000"/>
          <w:sz w:val="28"/>
        </w:rPr>
        <w:t>      балансовая стоимость переданных активов у реорганизуемого юридического лица, указанная в передаточном акте; либо</w:t>
      </w:r>
    </w:p>
    <w:p w:rsidR="00FD1FC4" w:rsidRPr="00FD1FC4" w:rsidRDefault="00FD1FC4" w:rsidP="00FD1FC4">
      <w:pPr>
        <w:spacing w:after="0" w:line="276" w:lineRule="auto"/>
        <w:jc w:val="both"/>
        <w:rPr>
          <w:rFonts w:ascii="Times New Roman" w:eastAsia="Times New Roman" w:hAnsi="Times New Roman" w:cs="Times New Roman"/>
        </w:rPr>
      </w:pPr>
      <w:bookmarkStart w:id="4603" w:name="z4901"/>
      <w:bookmarkEnd w:id="4602"/>
      <w:r w:rsidRPr="00FD1FC4">
        <w:rPr>
          <w:rFonts w:ascii="Times New Roman" w:eastAsia="Times New Roman" w:hAnsi="Times New Roman" w:cs="Times New Roman"/>
          <w:color w:val="000000"/>
          <w:sz w:val="28"/>
        </w:rPr>
        <w:t>      стоимость передаваемых фиксированных активов по данным налогового учета реорганизуемого юридического лица, отраженная в передаточном акте. Для этого налогоплательщики вправе отразить в передаточном акте следующую стоимость передаваемых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604" w:name="z4902"/>
      <w:bookmarkEnd w:id="4603"/>
      <w:r w:rsidRPr="00FD1FC4">
        <w:rPr>
          <w:rFonts w:ascii="Times New Roman" w:eastAsia="Times New Roman" w:hAnsi="Times New Roman" w:cs="Times New Roman"/>
          <w:color w:val="000000"/>
          <w:sz w:val="28"/>
        </w:rPr>
        <w:t>      1) по фиксированным активам группы I – остаточную стоимость объекта группы I на конец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605" w:name="z4903"/>
      <w:bookmarkEnd w:id="4604"/>
      <w:r w:rsidRPr="00FD1FC4">
        <w:rPr>
          <w:rFonts w:ascii="Times New Roman" w:eastAsia="Times New Roman" w:hAnsi="Times New Roman" w:cs="Times New Roman"/>
          <w:color w:val="000000"/>
          <w:sz w:val="28"/>
        </w:rPr>
        <w:t>      2) по фиксированным активам групп II, III, IV при условии передачи всех фиксированных активов группы – величину соответствующего стоимостного баланса группы на конец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606" w:name="z4904"/>
      <w:bookmarkEnd w:id="4605"/>
      <w:r w:rsidRPr="00FD1FC4">
        <w:rPr>
          <w:rFonts w:ascii="Times New Roman" w:eastAsia="Times New Roman" w:hAnsi="Times New Roman" w:cs="Times New Roman"/>
          <w:color w:val="000000"/>
          <w:sz w:val="28"/>
        </w:rPr>
        <w:t>      10. Стоимостью выбытия фиксированных активов у реорганизуемого юридического лица при реорганизации путем разделения является балансовая стоимость переданных активов, указанная в разделительном балансе.</w:t>
      </w:r>
    </w:p>
    <w:p w:rsidR="00FD1FC4" w:rsidRPr="00FD1FC4" w:rsidRDefault="00FD1FC4" w:rsidP="00FD1FC4">
      <w:pPr>
        <w:spacing w:after="0" w:line="276" w:lineRule="auto"/>
        <w:jc w:val="both"/>
        <w:rPr>
          <w:rFonts w:ascii="Times New Roman" w:eastAsia="Times New Roman" w:hAnsi="Times New Roman" w:cs="Times New Roman"/>
        </w:rPr>
      </w:pPr>
      <w:bookmarkStart w:id="4607" w:name="z4905"/>
      <w:bookmarkEnd w:id="4606"/>
      <w:r w:rsidRPr="00FD1FC4">
        <w:rPr>
          <w:rFonts w:ascii="Times New Roman" w:eastAsia="Times New Roman" w:hAnsi="Times New Roman" w:cs="Times New Roman"/>
          <w:color w:val="000000"/>
          <w:sz w:val="28"/>
        </w:rPr>
        <w:t>      11. Стоимостью выбытия фиксированных активов при изъятии имущества учредителем, участником является стоимость, определенная по соглашению учредителей, участников.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4608" w:name="z4906"/>
      <w:bookmarkEnd w:id="4607"/>
      <w:r w:rsidRPr="00FD1FC4">
        <w:rPr>
          <w:rFonts w:ascii="Times New Roman" w:eastAsia="Times New Roman" w:hAnsi="Times New Roman" w:cs="Times New Roman"/>
          <w:color w:val="000000"/>
          <w:sz w:val="28"/>
        </w:rPr>
        <w:t xml:space="preserve">       12. Стоимостью выбытия фиксированных активов при их утрате, порче, в связи с которыми прекращается признание актива в бухгалтерском учете, являются: </w:t>
      </w:r>
    </w:p>
    <w:p w:rsidR="00FD1FC4" w:rsidRPr="00FD1FC4" w:rsidRDefault="00FD1FC4" w:rsidP="00FD1FC4">
      <w:pPr>
        <w:spacing w:after="0" w:line="276" w:lineRule="auto"/>
        <w:jc w:val="both"/>
        <w:rPr>
          <w:rFonts w:ascii="Times New Roman" w:eastAsia="Times New Roman" w:hAnsi="Times New Roman" w:cs="Times New Roman"/>
        </w:rPr>
      </w:pPr>
      <w:bookmarkStart w:id="4609" w:name="z4907"/>
      <w:bookmarkEnd w:id="4608"/>
      <w:r w:rsidRPr="00FD1FC4">
        <w:rPr>
          <w:rFonts w:ascii="Times New Roman" w:eastAsia="Times New Roman" w:hAnsi="Times New Roman" w:cs="Times New Roman"/>
          <w:color w:val="000000"/>
          <w:sz w:val="28"/>
        </w:rPr>
        <w:t>      1) стоимость, равная сумме страховых выплат страхователю, застрахованному, выгодоприобретателю в соответствии с договором страхования (перестрахования), – при наличии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4610" w:name="z4908"/>
      <w:bookmarkEnd w:id="4609"/>
      <w:r w:rsidRPr="00FD1FC4">
        <w:rPr>
          <w:rFonts w:ascii="Times New Roman" w:eastAsia="Times New Roman" w:hAnsi="Times New Roman" w:cs="Times New Roman"/>
          <w:color w:val="000000"/>
          <w:sz w:val="28"/>
        </w:rPr>
        <w:t>      2) остаточная стоимость объектов группы I на конец налогового периода – при отсутствии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4611" w:name="z4909"/>
      <w:bookmarkEnd w:id="4610"/>
      <w:r w:rsidRPr="00FD1FC4">
        <w:rPr>
          <w:rFonts w:ascii="Times New Roman" w:eastAsia="Times New Roman" w:hAnsi="Times New Roman" w:cs="Times New Roman"/>
          <w:color w:val="000000"/>
          <w:sz w:val="28"/>
        </w:rPr>
        <w:t>      13. У лизингополучателя стоимостью выбытия фиксированного актива, являющегося предметом лизинга, при его возврате лизингодателю является положительная разница между первоначальной стоимостью, по которой данный актив был включен в состав фиксированных активов, и стоимостью предмета лизинга, включенной в сумму лизинговых платежей за период с даты получения до даты возврата предмета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4612" w:name="z4910"/>
      <w:bookmarkEnd w:id="4611"/>
      <w:r w:rsidRPr="00FD1FC4">
        <w:rPr>
          <w:rFonts w:ascii="Times New Roman" w:eastAsia="Times New Roman" w:hAnsi="Times New Roman" w:cs="Times New Roman"/>
          <w:color w:val="000000"/>
          <w:sz w:val="28"/>
        </w:rPr>
        <w:t>      14. Стоимостью выбытия фиксированных активов при их передаче в доверительное управление по договору доверительного управления имуществом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4613" w:name="z4911"/>
      <w:bookmarkEnd w:id="4612"/>
      <w:r w:rsidRPr="00FD1FC4">
        <w:rPr>
          <w:rFonts w:ascii="Times New Roman" w:eastAsia="Times New Roman" w:hAnsi="Times New Roman" w:cs="Times New Roman"/>
          <w:color w:val="000000"/>
          <w:sz w:val="28"/>
        </w:rPr>
        <w:t>      1) по группе I – остаточная стоимость фиксированных активов на конец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614" w:name="z4912"/>
      <w:bookmarkEnd w:id="4613"/>
      <w:r w:rsidRPr="00FD1FC4">
        <w:rPr>
          <w:rFonts w:ascii="Times New Roman" w:eastAsia="Times New Roman" w:hAnsi="Times New Roman" w:cs="Times New Roman"/>
          <w:color w:val="000000"/>
          <w:sz w:val="28"/>
        </w:rPr>
        <w:t>      2) по группам II, III и IV – балансовая стоимость на дату передачи,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615" w:name="z4913"/>
      <w:bookmarkEnd w:id="4614"/>
      <w:r w:rsidRPr="00FD1FC4">
        <w:rPr>
          <w:rFonts w:ascii="Times New Roman" w:eastAsia="Times New Roman" w:hAnsi="Times New Roman" w:cs="Times New Roman"/>
          <w:color w:val="000000"/>
          <w:sz w:val="28"/>
        </w:rPr>
        <w:t>      15. Стоимостью выбытия фиксированных активов у доверительного управляющего при прекращении обязательств по доверительному управлению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4616" w:name="z4914"/>
      <w:bookmarkEnd w:id="4615"/>
      <w:r w:rsidRPr="00FD1FC4">
        <w:rPr>
          <w:rFonts w:ascii="Times New Roman" w:eastAsia="Times New Roman" w:hAnsi="Times New Roman" w:cs="Times New Roman"/>
          <w:color w:val="000000"/>
          <w:sz w:val="28"/>
        </w:rPr>
        <w:t>      1) по группе I – остаточная стоимость фиксированных активов на конец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617" w:name="z4915"/>
      <w:bookmarkEnd w:id="4616"/>
      <w:r w:rsidRPr="00FD1FC4">
        <w:rPr>
          <w:rFonts w:ascii="Times New Roman" w:eastAsia="Times New Roman" w:hAnsi="Times New Roman" w:cs="Times New Roman"/>
          <w:color w:val="000000"/>
          <w:sz w:val="28"/>
        </w:rPr>
        <w:t xml:space="preserve">       2) по группам II, III и IV: </w:t>
      </w:r>
    </w:p>
    <w:p w:rsidR="00FD1FC4" w:rsidRPr="00FD1FC4" w:rsidRDefault="00FD1FC4" w:rsidP="00FD1FC4">
      <w:pPr>
        <w:spacing w:after="0" w:line="276" w:lineRule="auto"/>
        <w:jc w:val="both"/>
        <w:rPr>
          <w:rFonts w:ascii="Times New Roman" w:eastAsia="Times New Roman" w:hAnsi="Times New Roman" w:cs="Times New Roman"/>
        </w:rPr>
      </w:pPr>
      <w:bookmarkStart w:id="4618" w:name="z4916"/>
      <w:bookmarkEnd w:id="4617"/>
      <w:r w:rsidRPr="00FD1FC4">
        <w:rPr>
          <w:rFonts w:ascii="Times New Roman" w:eastAsia="Times New Roman" w:hAnsi="Times New Roman" w:cs="Times New Roman"/>
          <w:color w:val="000000"/>
          <w:sz w:val="28"/>
        </w:rPr>
        <w:t>      при передаче всех активов группы – величина стоимостного баланса группы на конец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619" w:name="z4917"/>
      <w:bookmarkEnd w:id="4618"/>
      <w:r w:rsidRPr="00FD1FC4">
        <w:rPr>
          <w:rFonts w:ascii="Times New Roman" w:eastAsia="Times New Roman" w:hAnsi="Times New Roman" w:cs="Times New Roman"/>
          <w:color w:val="000000"/>
          <w:sz w:val="28"/>
        </w:rPr>
        <w:t>      в остальных случаях – первоначальная стоимость передаваемых активов, по которой они были включены в состав фиксированных активов,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FD1FC4" w:rsidRPr="00FD1FC4" w:rsidRDefault="00FD1FC4" w:rsidP="00FD1FC4">
      <w:pPr>
        <w:spacing w:after="0" w:line="276" w:lineRule="auto"/>
        <w:jc w:val="both"/>
        <w:rPr>
          <w:rFonts w:ascii="Times New Roman" w:eastAsia="Times New Roman" w:hAnsi="Times New Roman" w:cs="Times New Roman"/>
        </w:rPr>
      </w:pPr>
      <w:bookmarkStart w:id="4620" w:name="z4918"/>
      <w:bookmarkEnd w:id="4619"/>
      <w:r w:rsidRPr="00FD1FC4">
        <w:rPr>
          <w:rFonts w:ascii="Times New Roman" w:eastAsia="Times New Roman" w:hAnsi="Times New Roman" w:cs="Times New Roman"/>
          <w:color w:val="000000"/>
          <w:sz w:val="28"/>
        </w:rPr>
        <w:t>      16. Стоимостью выбытия фиксированных активов при их передаче концеденту в случае прекращения договора концессии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4621" w:name="z4919"/>
      <w:bookmarkEnd w:id="4620"/>
      <w:r w:rsidRPr="00FD1FC4">
        <w:rPr>
          <w:rFonts w:ascii="Times New Roman" w:eastAsia="Times New Roman" w:hAnsi="Times New Roman" w:cs="Times New Roman"/>
          <w:color w:val="000000"/>
          <w:sz w:val="28"/>
        </w:rPr>
        <w:t>      1) по группе I – остаточная стоимость объекта группы I на конец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622" w:name="z4920"/>
      <w:bookmarkEnd w:id="4621"/>
      <w:r w:rsidRPr="00FD1FC4">
        <w:rPr>
          <w:rFonts w:ascii="Times New Roman" w:eastAsia="Times New Roman" w:hAnsi="Times New Roman" w:cs="Times New Roman"/>
          <w:color w:val="000000"/>
          <w:sz w:val="28"/>
        </w:rPr>
        <w:t>      2) по группам II, III и IV:</w:t>
      </w:r>
    </w:p>
    <w:p w:rsidR="00FD1FC4" w:rsidRPr="00FD1FC4" w:rsidRDefault="00FD1FC4" w:rsidP="00FD1FC4">
      <w:pPr>
        <w:spacing w:after="0" w:line="276" w:lineRule="auto"/>
        <w:jc w:val="both"/>
        <w:rPr>
          <w:rFonts w:ascii="Times New Roman" w:eastAsia="Times New Roman" w:hAnsi="Times New Roman" w:cs="Times New Roman"/>
        </w:rPr>
      </w:pPr>
      <w:bookmarkStart w:id="4623" w:name="z4921"/>
      <w:bookmarkEnd w:id="4622"/>
      <w:r w:rsidRPr="00FD1FC4">
        <w:rPr>
          <w:rFonts w:ascii="Times New Roman" w:eastAsia="Times New Roman" w:hAnsi="Times New Roman" w:cs="Times New Roman"/>
          <w:color w:val="000000"/>
          <w:sz w:val="28"/>
        </w:rPr>
        <w:t>      при передаче всех активов – величина стоимостного баланса группы на конец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624" w:name="z4922"/>
      <w:bookmarkEnd w:id="4623"/>
      <w:r w:rsidRPr="00FD1FC4">
        <w:rPr>
          <w:rFonts w:ascii="Times New Roman" w:eastAsia="Times New Roman" w:hAnsi="Times New Roman" w:cs="Times New Roman"/>
          <w:color w:val="000000"/>
          <w:sz w:val="28"/>
        </w:rPr>
        <w:t>      в остальных случаях – первоначальная стоимость передаваемых активов, по которой они были включены в состав фиксированных активов, уменьшенная на сумму амортизационных отчислений. При этом амортизационные отчисления исчисляются за каждый налоговый период, предшествовавший отчетному налоговому периоду, исходя из:</w:t>
      </w:r>
    </w:p>
    <w:p w:rsidR="00FD1FC4" w:rsidRPr="00FD1FC4" w:rsidRDefault="00FD1FC4" w:rsidP="00FD1FC4">
      <w:pPr>
        <w:spacing w:after="0" w:line="276" w:lineRule="auto"/>
        <w:jc w:val="both"/>
        <w:rPr>
          <w:rFonts w:ascii="Times New Roman" w:eastAsia="Times New Roman" w:hAnsi="Times New Roman" w:cs="Times New Roman"/>
        </w:rPr>
      </w:pPr>
      <w:bookmarkStart w:id="4625" w:name="z4923"/>
      <w:bookmarkEnd w:id="4624"/>
      <w:r w:rsidRPr="00FD1FC4">
        <w:rPr>
          <w:rFonts w:ascii="Times New Roman" w:eastAsia="Times New Roman" w:hAnsi="Times New Roman" w:cs="Times New Roman"/>
          <w:color w:val="000000"/>
          <w:sz w:val="28"/>
        </w:rPr>
        <w:t>      норм амортизации, установленных в налоговом регистре концессионера по учету фиксированных активов, для налоговых периодов, в течение которых осуществлялась эксплуатация объектов концессии, – в случае установления таких норм амортизации. Установленные концессионером нормы амортизации не должны превышать предельные нормы амортизации, предусмотренные настоящим Кодексом для соответствующей группы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626" w:name="z4924"/>
      <w:bookmarkEnd w:id="4625"/>
      <w:r w:rsidRPr="00FD1FC4">
        <w:rPr>
          <w:rFonts w:ascii="Times New Roman" w:eastAsia="Times New Roman" w:hAnsi="Times New Roman" w:cs="Times New Roman"/>
          <w:color w:val="000000"/>
          <w:sz w:val="28"/>
        </w:rPr>
        <w:t>      предельной нормы амортизации, предусмотренной настоящим Кодексом для соответствующей группы фиксированных активов – при отсутствии установленных концессионером норм амортизации.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4627" w:name="z4925"/>
      <w:bookmarkEnd w:id="4626"/>
      <w:r w:rsidRPr="00FD1FC4">
        <w:rPr>
          <w:rFonts w:ascii="Times New Roman" w:eastAsia="Times New Roman" w:hAnsi="Times New Roman" w:cs="Times New Roman"/>
          <w:color w:val="000000"/>
          <w:sz w:val="28"/>
        </w:rPr>
        <w:t>      17. У арендодателя стоимостью выбытия фиксированного актива при прекращении договора имущественного найма (аренды), по которому в период его действия переданное имущество являлось фиксированным активом у арендодателя, а после прекращения договора – в бухгалтерском учете арендодателя признан актив, не относящийся к фиксированным активам, является балансовая стоимость актива, признанного в бухгалтерском учете, на дату прекращения такого договора,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628" w:name="z4926"/>
      <w:bookmarkEnd w:id="4627"/>
      <w:r w:rsidRPr="00FD1FC4">
        <w:rPr>
          <w:rFonts w:ascii="Times New Roman" w:eastAsia="Times New Roman" w:hAnsi="Times New Roman" w:cs="Times New Roman"/>
          <w:color w:val="000000"/>
          <w:sz w:val="28"/>
        </w:rPr>
        <w:t xml:space="preserve">       18. Стоимостью выбытия фиксированного актива группы I при временном прекращении его использования в деятельности, направленной на получение дохода, за исключением случаев, предусмотренных пунктом 2 настоящей статьи, является его остаточная стоимость на конец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629" w:name="z4927"/>
      <w:bookmarkEnd w:id="4628"/>
      <w:r w:rsidRPr="00FD1FC4">
        <w:rPr>
          <w:rFonts w:ascii="Times New Roman" w:eastAsia="Times New Roman" w:hAnsi="Times New Roman" w:cs="Times New Roman"/>
          <w:color w:val="000000"/>
          <w:sz w:val="28"/>
        </w:rPr>
        <w:t xml:space="preserve">       19. Стоимостью выбытия фиксированного актива у недропользователя по контракту на разведку и добычу или добычу углеводородов по сложным проектам (за исключением газовых проектов на суше) является его балансовая стоимость на дату выбытия,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с учетом ранее примененного условного коэффициента, установленного пунктом 5 статьи 305 настоящего Кодекса.</w:t>
      </w:r>
    </w:p>
    <w:bookmarkEnd w:id="462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280. Исчисление амортизационных отчислений</w:t>
      </w:r>
    </w:p>
    <w:p w:rsidR="00FD1FC4" w:rsidRPr="00FD1FC4" w:rsidRDefault="00FD1FC4" w:rsidP="00FD1FC4">
      <w:pPr>
        <w:spacing w:after="0" w:line="276" w:lineRule="auto"/>
        <w:jc w:val="both"/>
        <w:rPr>
          <w:rFonts w:ascii="Times New Roman" w:eastAsia="Times New Roman" w:hAnsi="Times New Roman" w:cs="Times New Roman"/>
        </w:rPr>
      </w:pPr>
      <w:bookmarkStart w:id="4630" w:name="z4929"/>
      <w:r w:rsidRPr="00FD1FC4">
        <w:rPr>
          <w:rFonts w:ascii="Times New Roman" w:eastAsia="Times New Roman" w:hAnsi="Times New Roman" w:cs="Times New Roman"/>
          <w:color w:val="000000"/>
          <w:sz w:val="28"/>
        </w:rPr>
        <w:t>      1. Вычету подлежат амортизационные отчисления по фиксированным активам, исчисленные в соответствии с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4631" w:name="z4930"/>
      <w:bookmarkEnd w:id="4630"/>
      <w:r w:rsidRPr="00FD1FC4">
        <w:rPr>
          <w:rFonts w:ascii="Times New Roman" w:eastAsia="Times New Roman" w:hAnsi="Times New Roman" w:cs="Times New Roman"/>
          <w:color w:val="000000"/>
          <w:sz w:val="28"/>
        </w:rPr>
        <w:t xml:space="preserve">       2. Если иное не установлено настоящей статьей, амортизационные отчисления исчисляются по каждому объекту группы I и (или) в целом по каждой группе (по группам II, III и IV) путем применения установленных налогоплательщиком в налоговом регистре по учету фиксированных активов норм амортизации к стоимостному балансу объекта группы I и группы (по группам II, III и IV) на конец налогового периода. </w:t>
      </w:r>
    </w:p>
    <w:p w:rsidR="00FD1FC4" w:rsidRPr="00FD1FC4" w:rsidRDefault="00FD1FC4" w:rsidP="00FD1FC4">
      <w:pPr>
        <w:spacing w:after="0" w:line="276" w:lineRule="auto"/>
        <w:jc w:val="both"/>
        <w:rPr>
          <w:rFonts w:ascii="Times New Roman" w:eastAsia="Times New Roman" w:hAnsi="Times New Roman" w:cs="Times New Roman"/>
        </w:rPr>
      </w:pPr>
      <w:bookmarkStart w:id="4632" w:name="z4931"/>
      <w:bookmarkEnd w:id="4631"/>
      <w:r w:rsidRPr="00FD1FC4">
        <w:rPr>
          <w:rFonts w:ascii="Times New Roman" w:eastAsia="Times New Roman" w:hAnsi="Times New Roman" w:cs="Times New Roman"/>
          <w:color w:val="000000"/>
          <w:sz w:val="28"/>
        </w:rPr>
        <w:t>      Такие установленные налогоплательщиком нормы амортизации не должны превышать следующие предельные нормы амортизации: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632"/>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группы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Наименование фиксированных активов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Предельная норма амортизации (%)</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Здания, сооружения, за исключением нефтяных и газовых скважин, а также передаточных устройств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Компьютеры, программное обеспечение и оборудование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Фиксированные активы, не включенные в другие группы, в том числе нефтяные и газовые скважины, передаточные устройства, машины и оборудование нефтегазодобычи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4633" w:name="z4932"/>
      <w:r w:rsidRPr="00FD1FC4">
        <w:rPr>
          <w:rFonts w:ascii="Times New Roman" w:eastAsia="Times New Roman" w:hAnsi="Times New Roman" w:cs="Times New Roman"/>
          <w:color w:val="000000"/>
          <w:sz w:val="28"/>
        </w:rPr>
        <w:t>      3. Амортизационные отчисления корректируются на период деятельности у:</w:t>
      </w:r>
    </w:p>
    <w:p w:rsidR="00FD1FC4" w:rsidRPr="00FD1FC4" w:rsidRDefault="00FD1FC4" w:rsidP="00FD1FC4">
      <w:pPr>
        <w:spacing w:after="0" w:line="276" w:lineRule="auto"/>
        <w:jc w:val="both"/>
        <w:rPr>
          <w:rFonts w:ascii="Times New Roman" w:eastAsia="Times New Roman" w:hAnsi="Times New Roman" w:cs="Times New Roman"/>
        </w:rPr>
      </w:pPr>
      <w:bookmarkStart w:id="4634" w:name="z4933"/>
      <w:bookmarkEnd w:id="4633"/>
      <w:r w:rsidRPr="00FD1FC4">
        <w:rPr>
          <w:rFonts w:ascii="Times New Roman" w:eastAsia="Times New Roman" w:hAnsi="Times New Roman" w:cs="Times New Roman"/>
          <w:color w:val="000000"/>
          <w:sz w:val="28"/>
        </w:rPr>
        <w:t>      1) ликвидируемого юридического лица в налоговом периоде, за который составляется ликвидационная налоговая отчетность;</w:t>
      </w:r>
    </w:p>
    <w:p w:rsidR="00FD1FC4" w:rsidRPr="00FD1FC4" w:rsidRDefault="00FD1FC4" w:rsidP="00FD1FC4">
      <w:pPr>
        <w:spacing w:after="0" w:line="276" w:lineRule="auto"/>
        <w:jc w:val="both"/>
        <w:rPr>
          <w:rFonts w:ascii="Times New Roman" w:eastAsia="Times New Roman" w:hAnsi="Times New Roman" w:cs="Times New Roman"/>
        </w:rPr>
      </w:pPr>
      <w:bookmarkStart w:id="4635" w:name="z4934"/>
      <w:bookmarkEnd w:id="4634"/>
      <w:r w:rsidRPr="00FD1FC4">
        <w:rPr>
          <w:rFonts w:ascii="Times New Roman" w:eastAsia="Times New Roman" w:hAnsi="Times New Roman" w:cs="Times New Roman"/>
          <w:color w:val="000000"/>
          <w:sz w:val="28"/>
        </w:rPr>
        <w:t>      2) юридических лиц при реорганизации путем слияния, присоединения, разделения и выделения в налоговом периоде, в котором осуществляется выбытие и поступление фиксированных активов в связи с реорганизацией;</w:t>
      </w:r>
    </w:p>
    <w:p w:rsidR="00FD1FC4" w:rsidRPr="00FD1FC4" w:rsidRDefault="00FD1FC4" w:rsidP="00FD1FC4">
      <w:pPr>
        <w:spacing w:after="0" w:line="276" w:lineRule="auto"/>
        <w:jc w:val="both"/>
        <w:rPr>
          <w:rFonts w:ascii="Times New Roman" w:eastAsia="Times New Roman" w:hAnsi="Times New Roman" w:cs="Times New Roman"/>
        </w:rPr>
      </w:pPr>
      <w:bookmarkStart w:id="4636" w:name="z4935"/>
      <w:bookmarkEnd w:id="4635"/>
      <w:r w:rsidRPr="00FD1FC4">
        <w:rPr>
          <w:rFonts w:ascii="Times New Roman" w:eastAsia="Times New Roman" w:hAnsi="Times New Roman" w:cs="Times New Roman"/>
          <w:color w:val="000000"/>
          <w:sz w:val="28"/>
        </w:rPr>
        <w:t>      3) юридического лица при переходе с применения специального налогового режима на исчисление корпоративного подоходного налога в соответствии с настоящим разделом в налоговом периоде, в котором осуществлен такой переход.</w:t>
      </w:r>
    </w:p>
    <w:p w:rsidR="00FD1FC4" w:rsidRPr="00FD1FC4" w:rsidRDefault="00FD1FC4" w:rsidP="00FD1FC4">
      <w:pPr>
        <w:spacing w:after="0" w:line="276" w:lineRule="auto"/>
        <w:jc w:val="both"/>
        <w:rPr>
          <w:rFonts w:ascii="Times New Roman" w:eastAsia="Times New Roman" w:hAnsi="Times New Roman" w:cs="Times New Roman"/>
        </w:rPr>
      </w:pPr>
      <w:bookmarkStart w:id="4637" w:name="z4936"/>
      <w:bookmarkEnd w:id="4636"/>
      <w:r w:rsidRPr="00FD1FC4">
        <w:rPr>
          <w:rFonts w:ascii="Times New Roman" w:eastAsia="Times New Roman" w:hAnsi="Times New Roman" w:cs="Times New Roman"/>
          <w:color w:val="000000"/>
          <w:sz w:val="28"/>
        </w:rPr>
        <w:t>      4.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FD1FC4" w:rsidRPr="00FD1FC4" w:rsidRDefault="00FD1FC4" w:rsidP="00FD1FC4">
      <w:pPr>
        <w:spacing w:after="0" w:line="276" w:lineRule="auto"/>
        <w:jc w:val="both"/>
        <w:rPr>
          <w:rFonts w:ascii="Times New Roman" w:eastAsia="Times New Roman" w:hAnsi="Times New Roman" w:cs="Times New Roman"/>
        </w:rPr>
      </w:pPr>
      <w:bookmarkStart w:id="4638" w:name="z4937"/>
      <w:bookmarkEnd w:id="4637"/>
      <w:r w:rsidRPr="00FD1FC4">
        <w:rPr>
          <w:rFonts w:ascii="Times New Roman" w:eastAsia="Times New Roman" w:hAnsi="Times New Roman" w:cs="Times New Roman"/>
          <w:color w:val="000000"/>
          <w:sz w:val="28"/>
        </w:rPr>
        <w:t>      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4639" w:name="z4938"/>
      <w:bookmarkEnd w:id="4638"/>
      <w:r w:rsidRPr="00FD1FC4">
        <w:rPr>
          <w:rFonts w:ascii="Times New Roman" w:eastAsia="Times New Roman" w:hAnsi="Times New Roman" w:cs="Times New Roman"/>
          <w:color w:val="000000"/>
          <w:sz w:val="28"/>
        </w:rPr>
        <w:t>      Положения настоящего пункта распространяются только на фиксированные активы, которые соответствуют одновременно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4640" w:name="z4939"/>
      <w:bookmarkEnd w:id="4639"/>
      <w:r w:rsidRPr="00FD1FC4">
        <w:rPr>
          <w:rFonts w:ascii="Times New Roman" w:eastAsia="Times New Roman" w:hAnsi="Times New Roman" w:cs="Times New Roman"/>
          <w:color w:val="000000"/>
          <w:sz w:val="28"/>
        </w:rPr>
        <w:t>      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641" w:name="z4940"/>
      <w:bookmarkEnd w:id="4640"/>
      <w:r w:rsidRPr="00FD1FC4">
        <w:rPr>
          <w:rFonts w:ascii="Times New Roman" w:eastAsia="Times New Roman" w:hAnsi="Times New Roman" w:cs="Times New Roman"/>
          <w:color w:val="000000"/>
          <w:sz w:val="28"/>
        </w:rPr>
        <w:t>      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4642" w:name="z4941"/>
      <w:bookmarkEnd w:id="4641"/>
      <w:r w:rsidRPr="00FD1FC4">
        <w:rPr>
          <w:rFonts w:ascii="Times New Roman" w:eastAsia="Times New Roman" w:hAnsi="Times New Roman" w:cs="Times New Roman"/>
          <w:color w:val="000000"/>
          <w:sz w:val="28"/>
        </w:rPr>
        <w:t>      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 а также контракт на разведку и добычу или добычу углеводородов по сложным проектам (за исключением газовых проектов на суше).</w:t>
      </w:r>
    </w:p>
    <w:p w:rsidR="00FD1FC4" w:rsidRPr="00FD1FC4" w:rsidRDefault="00FD1FC4" w:rsidP="00FD1FC4">
      <w:pPr>
        <w:spacing w:after="0" w:line="276" w:lineRule="auto"/>
        <w:jc w:val="both"/>
        <w:rPr>
          <w:rFonts w:ascii="Times New Roman" w:eastAsia="Times New Roman" w:hAnsi="Times New Roman" w:cs="Times New Roman"/>
        </w:rPr>
      </w:pPr>
      <w:bookmarkStart w:id="4643" w:name="z4942"/>
      <w:bookmarkEnd w:id="4642"/>
      <w:r w:rsidRPr="00FD1FC4">
        <w:rPr>
          <w:rFonts w:ascii="Times New Roman" w:eastAsia="Times New Roman" w:hAnsi="Times New Roman" w:cs="Times New Roman"/>
          <w:color w:val="000000"/>
          <w:sz w:val="28"/>
        </w:rPr>
        <w:t xml:space="preserve">       5. С учетом особенностей, предусмотренных пунктом 4 статьи 756 настоящего Кодекса, амортизационные отчисления по каждому объекту группы I или групп (по группам II, III и IV) определяются недропользователем по контракту на разведку и добычу или добычу углеводородов по сложным проектам (за исключением газовых проектов на суше) путем применения указанных в налоговом регистре по учету фиксированных активов норм амортизации, которые не должны превышать предельные нормы, установленные настоящим пунктом, к стоимостному балансу объекта группы I или стоимостному балансу группы (по группам II, III и IV) на конец налогового периода: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643"/>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группы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Наименование фиксированных активов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Предельная норма амортизации (%)</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Здания, сооружения, за исключением нефтяных, газовых скважин и передаточных устройств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37,5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Компьютеры, программное обеспечение и оборудование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22,5</w:t>
            </w:r>
          </w:p>
        </w:tc>
      </w:tr>
    </w:tbl>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281. Вычет последующих расходов по фиксированным активам</w:t>
      </w:r>
    </w:p>
    <w:p w:rsidR="00FD1FC4" w:rsidRPr="00FD1FC4" w:rsidRDefault="00FD1FC4" w:rsidP="00FD1FC4">
      <w:pPr>
        <w:spacing w:after="0" w:line="276" w:lineRule="auto"/>
        <w:jc w:val="both"/>
        <w:rPr>
          <w:rFonts w:ascii="Times New Roman" w:eastAsia="Times New Roman" w:hAnsi="Times New Roman" w:cs="Times New Roman"/>
        </w:rPr>
      </w:pPr>
      <w:bookmarkStart w:id="4644" w:name="z4944"/>
      <w:r w:rsidRPr="00FD1FC4">
        <w:rPr>
          <w:rFonts w:ascii="Times New Roman" w:eastAsia="Times New Roman" w:hAnsi="Times New Roman" w:cs="Times New Roman"/>
          <w:color w:val="000000"/>
          <w:sz w:val="28"/>
        </w:rPr>
        <w:t xml:space="preserve">       1. Последующими расходами по фиксированным активам признаются последующие расходы, за исключением затрат, указанных в пункте 2 настоящей статьи, понесенные в отношении:</w:t>
      </w:r>
    </w:p>
    <w:p w:rsidR="00FD1FC4" w:rsidRPr="00FD1FC4" w:rsidRDefault="00FD1FC4" w:rsidP="00FD1FC4">
      <w:pPr>
        <w:spacing w:after="0" w:line="276" w:lineRule="auto"/>
        <w:jc w:val="both"/>
        <w:rPr>
          <w:rFonts w:ascii="Times New Roman" w:eastAsia="Times New Roman" w:hAnsi="Times New Roman" w:cs="Times New Roman"/>
        </w:rPr>
      </w:pPr>
      <w:bookmarkStart w:id="4645" w:name="z4945"/>
      <w:bookmarkEnd w:id="4644"/>
      <w:r w:rsidRPr="00FD1FC4">
        <w:rPr>
          <w:rFonts w:ascii="Times New Roman" w:eastAsia="Times New Roman" w:hAnsi="Times New Roman" w:cs="Times New Roman"/>
          <w:color w:val="000000"/>
          <w:sz w:val="28"/>
        </w:rPr>
        <w:t>      фиксированных активов после признания в целях налогообложения их поступления;</w:t>
      </w:r>
    </w:p>
    <w:p w:rsidR="00FD1FC4" w:rsidRPr="00FD1FC4" w:rsidRDefault="00FD1FC4" w:rsidP="00FD1FC4">
      <w:pPr>
        <w:spacing w:after="0" w:line="276" w:lineRule="auto"/>
        <w:jc w:val="both"/>
        <w:rPr>
          <w:rFonts w:ascii="Times New Roman" w:eastAsia="Times New Roman" w:hAnsi="Times New Roman" w:cs="Times New Roman"/>
        </w:rPr>
      </w:pPr>
      <w:bookmarkStart w:id="4646" w:name="z4946"/>
      <w:bookmarkEnd w:id="4645"/>
      <w:r w:rsidRPr="00FD1FC4">
        <w:rPr>
          <w:rFonts w:ascii="Times New Roman" w:eastAsia="Times New Roman" w:hAnsi="Times New Roman" w:cs="Times New Roman"/>
          <w:color w:val="000000"/>
          <w:sz w:val="28"/>
        </w:rPr>
        <w:t xml:space="preserve">       актива, по которому в налоговом учете было отражено выбытие в соответствии с пунктом 18 статьи 279 настоящего Кодекса, в период временного прекращения его использования.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4647" w:name="z4947"/>
      <w:bookmarkEnd w:id="4646"/>
      <w:r w:rsidRPr="00FD1FC4">
        <w:rPr>
          <w:rFonts w:ascii="Times New Roman" w:eastAsia="Times New Roman" w:hAnsi="Times New Roman" w:cs="Times New Roman"/>
          <w:color w:val="000000"/>
          <w:sz w:val="28"/>
        </w:rPr>
        <w:t xml:space="preserve">       2. К последующим расходам по фиксированным активам не относятся затраты недропользователей, произведенные за счет средств ликвидационного фонда, отчисления в который относятся на вычеты согласно статье 301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4648" w:name="z4948"/>
      <w:bookmarkEnd w:id="4647"/>
      <w:r w:rsidRPr="00FD1FC4">
        <w:rPr>
          <w:rFonts w:ascii="Times New Roman" w:eastAsia="Times New Roman" w:hAnsi="Times New Roman" w:cs="Times New Roman"/>
          <w:color w:val="000000"/>
          <w:sz w:val="28"/>
        </w:rPr>
        <w:t>      3. Налогоплательщик вправе по выбору отнести сумму последующих расходов по фиксированным активам в том налоговом периоде, в котором они произведены, на:</w:t>
      </w:r>
    </w:p>
    <w:p w:rsidR="00FD1FC4" w:rsidRPr="00FD1FC4" w:rsidRDefault="00FD1FC4" w:rsidP="00FD1FC4">
      <w:pPr>
        <w:spacing w:after="0" w:line="276" w:lineRule="auto"/>
        <w:jc w:val="both"/>
        <w:rPr>
          <w:rFonts w:ascii="Times New Roman" w:eastAsia="Times New Roman" w:hAnsi="Times New Roman" w:cs="Times New Roman"/>
        </w:rPr>
      </w:pPr>
      <w:bookmarkStart w:id="4649" w:name="z4949"/>
      <w:bookmarkEnd w:id="4648"/>
      <w:r w:rsidRPr="00FD1FC4">
        <w:rPr>
          <w:rFonts w:ascii="Times New Roman" w:eastAsia="Times New Roman" w:hAnsi="Times New Roman" w:cs="Times New Roman"/>
          <w:color w:val="000000"/>
          <w:sz w:val="28"/>
        </w:rPr>
        <w:t>      1)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4650" w:name="z4950"/>
      <w:bookmarkEnd w:id="4649"/>
      <w:r w:rsidRPr="00FD1FC4">
        <w:rPr>
          <w:rFonts w:ascii="Times New Roman" w:eastAsia="Times New Roman" w:hAnsi="Times New Roman" w:cs="Times New Roman"/>
          <w:color w:val="000000"/>
          <w:sz w:val="28"/>
        </w:rPr>
        <w:t>      2) увеличение стоимостного баланса объекта группы I или стоимостного баланса группы (по группам II, III и IV), соответствующей виду актива, в отношении которого произведены такие последующие расходы;</w:t>
      </w:r>
    </w:p>
    <w:p w:rsidR="00FD1FC4" w:rsidRPr="00FD1FC4" w:rsidRDefault="00FD1FC4" w:rsidP="00FD1FC4">
      <w:pPr>
        <w:spacing w:after="0" w:line="276" w:lineRule="auto"/>
        <w:jc w:val="both"/>
        <w:rPr>
          <w:rFonts w:ascii="Times New Roman" w:eastAsia="Times New Roman" w:hAnsi="Times New Roman" w:cs="Times New Roman"/>
        </w:rPr>
      </w:pPr>
      <w:bookmarkStart w:id="4651" w:name="z4951"/>
      <w:bookmarkEnd w:id="4650"/>
      <w:r w:rsidRPr="00FD1FC4">
        <w:rPr>
          <w:rFonts w:ascii="Times New Roman" w:eastAsia="Times New Roman" w:hAnsi="Times New Roman" w:cs="Times New Roman"/>
          <w:color w:val="000000"/>
          <w:sz w:val="28"/>
        </w:rPr>
        <w:t>      3) формирование стоимостного баланса объекта группы I или стоимостного баланса группы (по группам II, III и IV), соответствующей виду актива, в отношении которого произведены такие последующие расходы, – при отсутствии соответствующего виду актива стоимостного баланса объекта группы I или группы (по группам II, III и IV).</w:t>
      </w:r>
    </w:p>
    <w:bookmarkEnd w:id="465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282. Другие вычеты по фиксированным активам</w:t>
      </w:r>
    </w:p>
    <w:p w:rsidR="00FD1FC4" w:rsidRPr="00FD1FC4" w:rsidRDefault="00FD1FC4" w:rsidP="00FD1FC4">
      <w:pPr>
        <w:spacing w:after="0" w:line="276" w:lineRule="auto"/>
        <w:jc w:val="both"/>
        <w:rPr>
          <w:rFonts w:ascii="Times New Roman" w:eastAsia="Times New Roman" w:hAnsi="Times New Roman" w:cs="Times New Roman"/>
        </w:rPr>
      </w:pPr>
      <w:bookmarkStart w:id="4652" w:name="z4953"/>
      <w:r w:rsidRPr="00FD1FC4">
        <w:rPr>
          <w:rFonts w:ascii="Times New Roman" w:eastAsia="Times New Roman" w:hAnsi="Times New Roman" w:cs="Times New Roman"/>
          <w:color w:val="000000"/>
          <w:sz w:val="28"/>
        </w:rPr>
        <w:t xml:space="preserve">       1. При выбытии, за исключением безвозмездной передачи, объекта группы I сумма в размере стоимостного баланса такого объекта на конец налогового периода признается результатом от выбытия фиксированного актива группы I и учитывается в порядке, установленном пунктами 2 и 6 статьи 340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4653" w:name="z4954"/>
      <w:bookmarkEnd w:id="4652"/>
      <w:r w:rsidRPr="00FD1FC4">
        <w:rPr>
          <w:rFonts w:ascii="Times New Roman" w:eastAsia="Times New Roman" w:hAnsi="Times New Roman" w:cs="Times New Roman"/>
          <w:color w:val="000000"/>
          <w:sz w:val="28"/>
        </w:rPr>
        <w:t xml:space="preserve">       В этом случае в налоговом учете стоимостный баланс объекта группы I на конец налогового периода корректируется до нуля. При этом сумма корректировки не подлежит вычету. </w:t>
      </w:r>
    </w:p>
    <w:p w:rsidR="00FD1FC4" w:rsidRPr="00FD1FC4" w:rsidRDefault="00FD1FC4" w:rsidP="00FD1FC4">
      <w:pPr>
        <w:spacing w:after="0" w:line="276" w:lineRule="auto"/>
        <w:jc w:val="both"/>
        <w:rPr>
          <w:rFonts w:ascii="Times New Roman" w:eastAsia="Times New Roman" w:hAnsi="Times New Roman" w:cs="Times New Roman"/>
        </w:rPr>
      </w:pPr>
      <w:bookmarkStart w:id="4654" w:name="z4955"/>
      <w:bookmarkEnd w:id="4653"/>
      <w:r w:rsidRPr="00FD1FC4">
        <w:rPr>
          <w:rFonts w:ascii="Times New Roman" w:eastAsia="Times New Roman" w:hAnsi="Times New Roman" w:cs="Times New Roman"/>
          <w:color w:val="000000"/>
          <w:sz w:val="28"/>
        </w:rPr>
        <w:t xml:space="preserve">       2. При выбытии, за исключением безвозмездной передачи, всех фиксированных активов группы (по группам II, III и IV) стоимостный баланс соответствующей группы (по группам II, III и IV) на конец налогового периода подлежит вычету, если иное не предусмотрено настоящей статьей. </w:t>
      </w:r>
    </w:p>
    <w:p w:rsidR="00FD1FC4" w:rsidRPr="00FD1FC4" w:rsidRDefault="00FD1FC4" w:rsidP="00FD1FC4">
      <w:pPr>
        <w:spacing w:after="0" w:line="276" w:lineRule="auto"/>
        <w:jc w:val="both"/>
        <w:rPr>
          <w:rFonts w:ascii="Times New Roman" w:eastAsia="Times New Roman" w:hAnsi="Times New Roman" w:cs="Times New Roman"/>
        </w:rPr>
      </w:pPr>
      <w:bookmarkStart w:id="4655" w:name="z4956"/>
      <w:bookmarkEnd w:id="4654"/>
      <w:r w:rsidRPr="00FD1FC4">
        <w:rPr>
          <w:rFonts w:ascii="Times New Roman" w:eastAsia="Times New Roman" w:hAnsi="Times New Roman" w:cs="Times New Roman"/>
          <w:color w:val="000000"/>
          <w:sz w:val="28"/>
        </w:rPr>
        <w:t>      3. При безвозмездной передаче объекта группы I или всех фиксированных активов группы (по группам II, III и IV) стоимостный баланс соответствующей группы на конец налогового периода корректируется до нуля. При этом сумма корректировки не подлежит вычету.</w:t>
      </w:r>
    </w:p>
    <w:p w:rsidR="00FD1FC4" w:rsidRPr="00FD1FC4" w:rsidRDefault="00FD1FC4" w:rsidP="00FD1FC4">
      <w:pPr>
        <w:spacing w:after="0" w:line="276" w:lineRule="auto"/>
        <w:jc w:val="both"/>
        <w:rPr>
          <w:rFonts w:ascii="Times New Roman" w:eastAsia="Times New Roman" w:hAnsi="Times New Roman" w:cs="Times New Roman"/>
        </w:rPr>
      </w:pPr>
      <w:bookmarkStart w:id="4656" w:name="z4957"/>
      <w:bookmarkEnd w:id="4655"/>
      <w:r w:rsidRPr="00FD1FC4">
        <w:rPr>
          <w:rFonts w:ascii="Times New Roman" w:eastAsia="Times New Roman" w:hAnsi="Times New Roman" w:cs="Times New Roman"/>
          <w:color w:val="000000"/>
          <w:sz w:val="28"/>
        </w:rPr>
        <w:t>      4. Налогоплательщик вправе отнести на вычет величину стоимостного баланса объекта группы I или стоимостного баланса группы (по группам II, III и IV) на конец налогового периода, которая составляет сумму меньшую, чем 300-кратный размер месячного расчетного показателя, действующего на последнее число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657" w:name="z4958"/>
      <w:bookmarkEnd w:id="4656"/>
      <w:r w:rsidRPr="00FD1FC4">
        <w:rPr>
          <w:rFonts w:ascii="Times New Roman" w:eastAsia="Times New Roman" w:hAnsi="Times New Roman" w:cs="Times New Roman"/>
          <w:color w:val="000000"/>
          <w:sz w:val="28"/>
        </w:rPr>
        <w:t xml:space="preserve">       5. Недропользователь, осуществляющий добычу твердых полезных ископаемых, вправе отнести на вычет величину стоимостного баланса объекта группы I или стоимостного баланса группы (по группам II, III и IV)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rsidR="00FD1FC4" w:rsidRPr="00FD1FC4" w:rsidRDefault="00FD1FC4" w:rsidP="00FD1FC4">
      <w:pPr>
        <w:spacing w:after="0" w:line="276" w:lineRule="auto"/>
        <w:jc w:val="both"/>
        <w:rPr>
          <w:rFonts w:ascii="Times New Roman" w:eastAsia="Times New Roman" w:hAnsi="Times New Roman" w:cs="Times New Roman"/>
        </w:rPr>
      </w:pPr>
      <w:bookmarkStart w:id="4658" w:name="z4959"/>
      <w:bookmarkEnd w:id="4657"/>
      <w:r w:rsidRPr="00FD1FC4">
        <w:rPr>
          <w:rFonts w:ascii="Times New Roman" w:eastAsia="Times New Roman" w:hAnsi="Times New Roman" w:cs="Times New Roman"/>
          <w:color w:val="000000"/>
          <w:sz w:val="28"/>
        </w:rPr>
        <w:t>      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p w:rsidR="00FD1FC4" w:rsidRPr="00FD1FC4" w:rsidRDefault="00FD1FC4" w:rsidP="00FD1FC4">
      <w:pPr>
        <w:spacing w:after="0" w:line="276" w:lineRule="auto"/>
        <w:jc w:val="both"/>
        <w:rPr>
          <w:rFonts w:ascii="Times New Roman" w:eastAsia="Times New Roman" w:hAnsi="Times New Roman" w:cs="Times New Roman"/>
        </w:rPr>
      </w:pPr>
      <w:bookmarkStart w:id="4659" w:name="z4960"/>
      <w:bookmarkEnd w:id="4658"/>
      <w:r w:rsidRPr="00FD1FC4">
        <w:rPr>
          <w:rFonts w:ascii="Times New Roman" w:eastAsia="Times New Roman" w:hAnsi="Times New Roman" w:cs="Times New Roman"/>
          <w:color w:val="000000"/>
          <w:sz w:val="28"/>
        </w:rPr>
        <w:t>      При этом размер вычета не должен превышать 150 000-кратный размер месячного расчетного показателя, действующего на последнее число налогового периода.</w:t>
      </w:r>
    </w:p>
    <w:p w:rsidR="00FD1FC4" w:rsidRPr="00FD1FC4" w:rsidRDefault="00FD1FC4" w:rsidP="00FD1FC4">
      <w:pPr>
        <w:spacing w:after="0" w:line="276" w:lineRule="auto"/>
        <w:rPr>
          <w:rFonts w:ascii="Times New Roman" w:eastAsia="Times New Roman" w:hAnsi="Times New Roman" w:cs="Times New Roman"/>
        </w:rPr>
      </w:pPr>
      <w:bookmarkStart w:id="4660" w:name="z4961"/>
      <w:bookmarkEnd w:id="4659"/>
      <w:r w:rsidRPr="00FD1FC4">
        <w:rPr>
          <w:rFonts w:ascii="Times New Roman" w:eastAsia="Times New Roman" w:hAnsi="Times New Roman" w:cs="Times New Roman"/>
          <w:b/>
          <w:color w:val="000000"/>
        </w:rPr>
        <w:t xml:space="preserve"> Параграф 4. Инвестиционные налоговые преференции</w:t>
      </w:r>
    </w:p>
    <w:bookmarkEnd w:id="466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283. Инвестиционные налоговые преференции</w:t>
      </w:r>
    </w:p>
    <w:p w:rsidR="00FD1FC4" w:rsidRPr="00FD1FC4" w:rsidRDefault="00FD1FC4" w:rsidP="00FD1FC4">
      <w:pPr>
        <w:spacing w:after="0" w:line="276" w:lineRule="auto"/>
        <w:jc w:val="both"/>
        <w:rPr>
          <w:rFonts w:ascii="Times New Roman" w:eastAsia="Times New Roman" w:hAnsi="Times New Roman" w:cs="Times New Roman"/>
        </w:rPr>
      </w:pPr>
      <w:bookmarkStart w:id="4661" w:name="z4963"/>
      <w:r w:rsidRPr="00FD1FC4">
        <w:rPr>
          <w:rFonts w:ascii="Times New Roman" w:eastAsia="Times New Roman" w:hAnsi="Times New Roman" w:cs="Times New Roman"/>
          <w:color w:val="000000"/>
          <w:sz w:val="28"/>
        </w:rPr>
        <w:t>      1. Право на применение инвестиционных налоговых преференций имеют юридические лица Республики Казахстан, за исключением юридических лиц, соответствующих одному или более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4662" w:name="z4964"/>
      <w:bookmarkEnd w:id="4661"/>
      <w:r w:rsidRPr="00FD1FC4">
        <w:rPr>
          <w:rFonts w:ascii="Times New Roman" w:eastAsia="Times New Roman" w:hAnsi="Times New Roman" w:cs="Times New Roman"/>
          <w:color w:val="000000"/>
          <w:sz w:val="28"/>
        </w:rPr>
        <w:t>      1) налогоплательщик является участником "Астана Хаб";</w:t>
      </w:r>
    </w:p>
    <w:p w:rsidR="00FD1FC4" w:rsidRPr="00FD1FC4" w:rsidRDefault="00FD1FC4" w:rsidP="00FD1FC4">
      <w:pPr>
        <w:spacing w:after="0" w:line="276" w:lineRule="auto"/>
        <w:jc w:val="both"/>
        <w:rPr>
          <w:rFonts w:ascii="Times New Roman" w:eastAsia="Times New Roman" w:hAnsi="Times New Roman" w:cs="Times New Roman"/>
        </w:rPr>
      </w:pPr>
      <w:bookmarkStart w:id="4663" w:name="z4965"/>
      <w:bookmarkEnd w:id="4662"/>
      <w:r w:rsidRPr="00FD1FC4">
        <w:rPr>
          <w:rFonts w:ascii="Times New Roman" w:eastAsia="Times New Roman" w:hAnsi="Times New Roman" w:cs="Times New Roman"/>
          <w:color w:val="000000"/>
          <w:sz w:val="28"/>
        </w:rPr>
        <w:t>      2) налогоплательщик является участником МФЦА;</w:t>
      </w:r>
    </w:p>
    <w:p w:rsidR="00FD1FC4" w:rsidRPr="00FD1FC4" w:rsidRDefault="00FD1FC4" w:rsidP="00FD1FC4">
      <w:pPr>
        <w:spacing w:after="0" w:line="276" w:lineRule="auto"/>
        <w:jc w:val="both"/>
        <w:rPr>
          <w:rFonts w:ascii="Times New Roman" w:eastAsia="Times New Roman" w:hAnsi="Times New Roman" w:cs="Times New Roman"/>
        </w:rPr>
      </w:pPr>
      <w:bookmarkStart w:id="4664" w:name="z4966"/>
      <w:bookmarkEnd w:id="4663"/>
      <w:r w:rsidRPr="00FD1FC4">
        <w:rPr>
          <w:rFonts w:ascii="Times New Roman" w:eastAsia="Times New Roman" w:hAnsi="Times New Roman" w:cs="Times New Roman"/>
          <w:color w:val="000000"/>
          <w:sz w:val="28"/>
        </w:rPr>
        <w:t>      3) налогоплательщик осуществляет производство и (или) реализацию всех видов спирта, алкогольной продукции, табачных изделий;</w:t>
      </w:r>
    </w:p>
    <w:p w:rsidR="00FD1FC4" w:rsidRPr="00FD1FC4" w:rsidRDefault="00FD1FC4" w:rsidP="00FD1FC4">
      <w:pPr>
        <w:spacing w:after="0" w:line="276" w:lineRule="auto"/>
        <w:jc w:val="both"/>
        <w:rPr>
          <w:rFonts w:ascii="Times New Roman" w:eastAsia="Times New Roman" w:hAnsi="Times New Roman" w:cs="Times New Roman"/>
        </w:rPr>
      </w:pPr>
      <w:bookmarkStart w:id="4665" w:name="z4967"/>
      <w:bookmarkEnd w:id="4664"/>
      <w:r w:rsidRPr="00FD1FC4">
        <w:rPr>
          <w:rFonts w:ascii="Times New Roman" w:eastAsia="Times New Roman" w:hAnsi="Times New Roman" w:cs="Times New Roman"/>
          <w:color w:val="000000"/>
          <w:sz w:val="28"/>
        </w:rPr>
        <w:t xml:space="preserve">       4) налогоплательщик применяет специальный налоговый режим, предусмотренный разделом 16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666" w:name="z4968"/>
      <w:bookmarkEnd w:id="4665"/>
      <w:r w:rsidRPr="00FD1FC4">
        <w:rPr>
          <w:rFonts w:ascii="Times New Roman" w:eastAsia="Times New Roman" w:hAnsi="Times New Roman" w:cs="Times New Roman"/>
          <w:color w:val="000000"/>
          <w:sz w:val="28"/>
        </w:rPr>
        <w:t>      2. Инвестиционные налоговые преференции (далее в настоящем параграфе – преференции) применяются по выбору налогоплательщика и заключаются в отнесении на вычеты затрат, включаемых в первоначальную стоимость объекта преференций, в соответствии с настоящим параграфом.</w:t>
      </w:r>
    </w:p>
    <w:p w:rsidR="00FD1FC4" w:rsidRPr="00FD1FC4" w:rsidRDefault="00FD1FC4" w:rsidP="00FD1FC4">
      <w:pPr>
        <w:spacing w:after="0" w:line="276" w:lineRule="auto"/>
        <w:jc w:val="both"/>
        <w:rPr>
          <w:rFonts w:ascii="Times New Roman" w:eastAsia="Times New Roman" w:hAnsi="Times New Roman" w:cs="Times New Roman"/>
        </w:rPr>
      </w:pPr>
      <w:bookmarkStart w:id="4667" w:name="z4969"/>
      <w:bookmarkEnd w:id="4666"/>
      <w:r w:rsidRPr="00FD1FC4">
        <w:rPr>
          <w:rFonts w:ascii="Times New Roman" w:eastAsia="Times New Roman" w:hAnsi="Times New Roman" w:cs="Times New Roman"/>
          <w:color w:val="000000"/>
          <w:sz w:val="28"/>
        </w:rPr>
        <w:t>      3. К объектам преференций относятся следующие активы в соответствии с классификатором основных фондов:</w:t>
      </w:r>
    </w:p>
    <w:p w:rsidR="00FD1FC4" w:rsidRPr="00FD1FC4" w:rsidRDefault="00FD1FC4" w:rsidP="00FD1FC4">
      <w:pPr>
        <w:spacing w:after="0" w:line="276" w:lineRule="auto"/>
        <w:jc w:val="both"/>
        <w:rPr>
          <w:rFonts w:ascii="Times New Roman" w:eastAsia="Times New Roman" w:hAnsi="Times New Roman" w:cs="Times New Roman"/>
        </w:rPr>
      </w:pPr>
      <w:bookmarkStart w:id="4668" w:name="z4970"/>
      <w:bookmarkEnd w:id="4667"/>
      <w:r w:rsidRPr="00FD1FC4">
        <w:rPr>
          <w:rFonts w:ascii="Times New Roman" w:eastAsia="Times New Roman" w:hAnsi="Times New Roman" w:cs="Times New Roman"/>
          <w:color w:val="000000"/>
          <w:sz w:val="28"/>
        </w:rPr>
        <w:t>      здания;</w:t>
      </w:r>
    </w:p>
    <w:p w:rsidR="00FD1FC4" w:rsidRPr="00FD1FC4" w:rsidRDefault="00FD1FC4" w:rsidP="00FD1FC4">
      <w:pPr>
        <w:spacing w:after="0" w:line="276" w:lineRule="auto"/>
        <w:jc w:val="both"/>
        <w:rPr>
          <w:rFonts w:ascii="Times New Roman" w:eastAsia="Times New Roman" w:hAnsi="Times New Roman" w:cs="Times New Roman"/>
        </w:rPr>
      </w:pPr>
      <w:bookmarkStart w:id="4669" w:name="z4971"/>
      <w:bookmarkEnd w:id="4668"/>
      <w:r w:rsidRPr="00FD1FC4">
        <w:rPr>
          <w:rFonts w:ascii="Times New Roman" w:eastAsia="Times New Roman" w:hAnsi="Times New Roman" w:cs="Times New Roman"/>
          <w:color w:val="000000"/>
          <w:sz w:val="28"/>
        </w:rPr>
        <w:t>      сооружения;</w:t>
      </w:r>
    </w:p>
    <w:p w:rsidR="00FD1FC4" w:rsidRPr="00FD1FC4" w:rsidRDefault="00FD1FC4" w:rsidP="00FD1FC4">
      <w:pPr>
        <w:spacing w:after="0" w:line="276" w:lineRule="auto"/>
        <w:jc w:val="both"/>
        <w:rPr>
          <w:rFonts w:ascii="Times New Roman" w:eastAsia="Times New Roman" w:hAnsi="Times New Roman" w:cs="Times New Roman"/>
        </w:rPr>
      </w:pPr>
      <w:bookmarkStart w:id="4670" w:name="z4972"/>
      <w:bookmarkEnd w:id="4669"/>
      <w:r w:rsidRPr="00FD1FC4">
        <w:rPr>
          <w:rFonts w:ascii="Times New Roman" w:eastAsia="Times New Roman" w:hAnsi="Times New Roman" w:cs="Times New Roman"/>
          <w:color w:val="000000"/>
          <w:sz w:val="28"/>
        </w:rPr>
        <w:t>      машины;</w:t>
      </w:r>
    </w:p>
    <w:p w:rsidR="00FD1FC4" w:rsidRPr="00FD1FC4" w:rsidRDefault="00FD1FC4" w:rsidP="00FD1FC4">
      <w:pPr>
        <w:spacing w:after="0" w:line="276" w:lineRule="auto"/>
        <w:jc w:val="both"/>
        <w:rPr>
          <w:rFonts w:ascii="Times New Roman" w:eastAsia="Times New Roman" w:hAnsi="Times New Roman" w:cs="Times New Roman"/>
        </w:rPr>
      </w:pPr>
      <w:bookmarkStart w:id="4671" w:name="z4973"/>
      <w:bookmarkEnd w:id="4670"/>
      <w:r w:rsidRPr="00FD1FC4">
        <w:rPr>
          <w:rFonts w:ascii="Times New Roman" w:eastAsia="Times New Roman" w:hAnsi="Times New Roman" w:cs="Times New Roman"/>
          <w:color w:val="000000"/>
          <w:sz w:val="28"/>
        </w:rPr>
        <w:t>      оборудование;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672" w:name="z4974"/>
      <w:bookmarkEnd w:id="4671"/>
      <w:r w:rsidRPr="00FD1FC4">
        <w:rPr>
          <w:rFonts w:ascii="Times New Roman" w:eastAsia="Times New Roman" w:hAnsi="Times New Roman" w:cs="Times New Roman"/>
          <w:color w:val="000000"/>
          <w:sz w:val="28"/>
        </w:rPr>
        <w:t>      программное обеспечение.</w:t>
      </w:r>
    </w:p>
    <w:p w:rsidR="00FD1FC4" w:rsidRPr="00FD1FC4" w:rsidRDefault="00FD1FC4" w:rsidP="00FD1FC4">
      <w:pPr>
        <w:spacing w:after="0" w:line="276" w:lineRule="auto"/>
        <w:jc w:val="both"/>
        <w:rPr>
          <w:rFonts w:ascii="Times New Roman" w:eastAsia="Times New Roman" w:hAnsi="Times New Roman" w:cs="Times New Roman"/>
        </w:rPr>
      </w:pPr>
      <w:bookmarkStart w:id="4673" w:name="z4975"/>
      <w:bookmarkEnd w:id="4672"/>
      <w:r w:rsidRPr="00FD1FC4">
        <w:rPr>
          <w:rFonts w:ascii="Times New Roman" w:eastAsia="Times New Roman" w:hAnsi="Times New Roman" w:cs="Times New Roman"/>
          <w:color w:val="000000"/>
          <w:sz w:val="28"/>
        </w:rPr>
        <w:t>      Такие активы должны в течение контрольного периода соответствовать одновременно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4674" w:name="z4976"/>
      <w:bookmarkEnd w:id="4673"/>
      <w:r w:rsidRPr="00FD1FC4">
        <w:rPr>
          <w:rFonts w:ascii="Times New Roman" w:eastAsia="Times New Roman" w:hAnsi="Times New Roman" w:cs="Times New Roman"/>
          <w:color w:val="000000"/>
          <w:sz w:val="28"/>
        </w:rPr>
        <w:t>      1) являются активами:</w:t>
      </w:r>
    </w:p>
    <w:p w:rsidR="00FD1FC4" w:rsidRPr="00FD1FC4" w:rsidRDefault="00FD1FC4" w:rsidP="00FD1FC4">
      <w:pPr>
        <w:spacing w:after="0" w:line="276" w:lineRule="auto"/>
        <w:jc w:val="both"/>
        <w:rPr>
          <w:rFonts w:ascii="Times New Roman" w:eastAsia="Times New Roman" w:hAnsi="Times New Roman" w:cs="Times New Roman"/>
        </w:rPr>
      </w:pPr>
      <w:bookmarkStart w:id="4675" w:name="z4977"/>
      <w:bookmarkEnd w:id="4674"/>
      <w:r w:rsidRPr="00FD1FC4">
        <w:rPr>
          <w:rFonts w:ascii="Times New Roman" w:eastAsia="Times New Roman" w:hAnsi="Times New Roman" w:cs="Times New Roman"/>
          <w:color w:val="000000"/>
          <w:sz w:val="28"/>
        </w:rPr>
        <w:t xml:space="preserve">       которые в бухгалтерском учете признаны в качестве основных средств, инвестиций в недвижимость или нематериальных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p w:rsidR="00FD1FC4" w:rsidRPr="00FD1FC4" w:rsidRDefault="00FD1FC4" w:rsidP="00FD1FC4">
      <w:pPr>
        <w:spacing w:after="0" w:line="276" w:lineRule="auto"/>
        <w:jc w:val="both"/>
        <w:rPr>
          <w:rFonts w:ascii="Times New Roman" w:eastAsia="Times New Roman" w:hAnsi="Times New Roman" w:cs="Times New Roman"/>
        </w:rPr>
      </w:pPr>
      <w:bookmarkStart w:id="4676" w:name="z4978"/>
      <w:bookmarkEnd w:id="4675"/>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4677" w:name="z4979"/>
      <w:bookmarkEnd w:id="4676"/>
      <w:r w:rsidRPr="00FD1FC4">
        <w:rPr>
          <w:rFonts w:ascii="Times New Roman" w:eastAsia="Times New Roman" w:hAnsi="Times New Roman" w:cs="Times New Roman"/>
          <w:color w:val="000000"/>
          <w:sz w:val="28"/>
        </w:rPr>
        <w:t xml:space="preserve">       которые переданы арендодателем по договору имущественного найма (аренды) и не учитываются в бухгалтерском учете после передачи по такому договору в качестве основных средств, инвестиций в недвижимость, нематериальных активов, кроме имущества, переданного по договору лизинга; </w:t>
      </w:r>
    </w:p>
    <w:p w:rsidR="00FD1FC4" w:rsidRPr="00FD1FC4" w:rsidRDefault="00FD1FC4" w:rsidP="00FD1FC4">
      <w:pPr>
        <w:spacing w:after="0" w:line="276" w:lineRule="auto"/>
        <w:jc w:val="both"/>
        <w:rPr>
          <w:rFonts w:ascii="Times New Roman" w:eastAsia="Times New Roman" w:hAnsi="Times New Roman" w:cs="Times New Roman"/>
        </w:rPr>
      </w:pPr>
      <w:bookmarkStart w:id="4678" w:name="z4980"/>
      <w:bookmarkEnd w:id="4677"/>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4679" w:name="z4981"/>
      <w:bookmarkEnd w:id="4678"/>
      <w:r w:rsidRPr="00FD1FC4">
        <w:rPr>
          <w:rFonts w:ascii="Times New Roman" w:eastAsia="Times New Roman" w:hAnsi="Times New Roman" w:cs="Times New Roman"/>
          <w:color w:val="000000"/>
          <w:sz w:val="28"/>
        </w:rPr>
        <w:t>      получены концессионером во владение и пользование от концедента в рамках договора концессии;</w:t>
      </w:r>
    </w:p>
    <w:p w:rsidR="00FD1FC4" w:rsidRPr="00FD1FC4" w:rsidRDefault="00FD1FC4" w:rsidP="00FD1FC4">
      <w:pPr>
        <w:spacing w:after="0" w:line="276" w:lineRule="auto"/>
        <w:jc w:val="both"/>
        <w:rPr>
          <w:rFonts w:ascii="Times New Roman" w:eastAsia="Times New Roman" w:hAnsi="Times New Roman" w:cs="Times New Roman"/>
        </w:rPr>
      </w:pPr>
      <w:bookmarkStart w:id="4680" w:name="z4982"/>
      <w:bookmarkEnd w:id="4679"/>
      <w:r w:rsidRPr="00FD1FC4">
        <w:rPr>
          <w:rFonts w:ascii="Times New Roman" w:eastAsia="Times New Roman" w:hAnsi="Times New Roman" w:cs="Times New Roman"/>
          <w:color w:val="000000"/>
          <w:sz w:val="28"/>
        </w:rPr>
        <w:t>      2) находятся на территории Республики Казахстан. Данное условие не применяется к нематериальным активам, машинам и оборудованию;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4681" w:name="z4983"/>
      <w:bookmarkEnd w:id="4680"/>
      <w:r w:rsidRPr="00FD1FC4">
        <w:rPr>
          <w:rFonts w:ascii="Times New Roman" w:eastAsia="Times New Roman" w:hAnsi="Times New Roman" w:cs="Times New Roman"/>
          <w:color w:val="000000"/>
          <w:sz w:val="28"/>
        </w:rPr>
        <w:t>      3) используются налогоплательщиком, применившим преференции, в деятельности, направленной на получение дохода, в том числе путем передачи активов по договору имущественного найма (аренды), кроме активов, переданных по договору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4682" w:name="z4984"/>
      <w:bookmarkEnd w:id="4681"/>
      <w:r w:rsidRPr="00FD1FC4">
        <w:rPr>
          <w:rFonts w:ascii="Times New Roman" w:eastAsia="Times New Roman" w:hAnsi="Times New Roman" w:cs="Times New Roman"/>
          <w:color w:val="000000"/>
          <w:sz w:val="28"/>
        </w:rPr>
        <w:t>      4) в налоговом учете амортизационные отчисления и последующие расходы по данным активам не являются прямыми, косвенными или общими расходами, связанными с осуществлением деятельности по контракту (контрактам) на недропользование, кроме контракта на добычу подземных вод у лица, являющегося недропользователем исключительно из-за обладания правом на добычу подземных вод;</w:t>
      </w:r>
    </w:p>
    <w:p w:rsidR="00FD1FC4" w:rsidRPr="00FD1FC4" w:rsidRDefault="00FD1FC4" w:rsidP="00FD1FC4">
      <w:pPr>
        <w:spacing w:after="0" w:line="276" w:lineRule="auto"/>
        <w:jc w:val="both"/>
        <w:rPr>
          <w:rFonts w:ascii="Times New Roman" w:eastAsia="Times New Roman" w:hAnsi="Times New Roman" w:cs="Times New Roman"/>
        </w:rPr>
      </w:pPr>
      <w:bookmarkStart w:id="4683" w:name="z4985"/>
      <w:bookmarkEnd w:id="4682"/>
      <w:r w:rsidRPr="00FD1FC4">
        <w:rPr>
          <w:rFonts w:ascii="Times New Roman" w:eastAsia="Times New Roman" w:hAnsi="Times New Roman" w:cs="Times New Roman"/>
          <w:color w:val="000000"/>
          <w:sz w:val="28"/>
        </w:rPr>
        <w:t>      5) не являются активами, предназначенными для использования (используемыми) в рамках заключенных в соответствии с законодательством Республики Казахстан в сфере предпринимательства: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4684" w:name="z4986"/>
      <w:bookmarkEnd w:id="4683"/>
      <w:r w:rsidRPr="00FD1FC4">
        <w:rPr>
          <w:rFonts w:ascii="Times New Roman" w:eastAsia="Times New Roman" w:hAnsi="Times New Roman" w:cs="Times New Roman"/>
          <w:color w:val="000000"/>
          <w:sz w:val="28"/>
        </w:rPr>
        <w:t xml:space="preserve">       инвестиционного приоритетного проекта по инвестиционному контракту, </w:t>
      </w:r>
    </w:p>
    <w:p w:rsidR="00FD1FC4" w:rsidRPr="00FD1FC4" w:rsidRDefault="00FD1FC4" w:rsidP="00FD1FC4">
      <w:pPr>
        <w:spacing w:after="0" w:line="276" w:lineRule="auto"/>
        <w:jc w:val="both"/>
        <w:rPr>
          <w:rFonts w:ascii="Times New Roman" w:eastAsia="Times New Roman" w:hAnsi="Times New Roman" w:cs="Times New Roman"/>
        </w:rPr>
      </w:pPr>
      <w:bookmarkStart w:id="4685" w:name="z4987"/>
      <w:bookmarkEnd w:id="4684"/>
      <w:r w:rsidRPr="00FD1FC4">
        <w:rPr>
          <w:rFonts w:ascii="Times New Roman" w:eastAsia="Times New Roman" w:hAnsi="Times New Roman" w:cs="Times New Roman"/>
          <w:color w:val="000000"/>
          <w:sz w:val="28"/>
        </w:rPr>
        <w:t>      соглашения об инвестициях;</w:t>
      </w:r>
    </w:p>
    <w:p w:rsidR="00FD1FC4" w:rsidRPr="00FD1FC4" w:rsidRDefault="00FD1FC4" w:rsidP="00FD1FC4">
      <w:pPr>
        <w:spacing w:after="0" w:line="276" w:lineRule="auto"/>
        <w:jc w:val="both"/>
        <w:rPr>
          <w:rFonts w:ascii="Times New Roman" w:eastAsia="Times New Roman" w:hAnsi="Times New Roman" w:cs="Times New Roman"/>
        </w:rPr>
      </w:pPr>
      <w:bookmarkStart w:id="4686" w:name="z4988"/>
      <w:bookmarkEnd w:id="4685"/>
      <w:r w:rsidRPr="00FD1FC4">
        <w:rPr>
          <w:rFonts w:ascii="Times New Roman" w:eastAsia="Times New Roman" w:hAnsi="Times New Roman" w:cs="Times New Roman"/>
          <w:color w:val="000000"/>
          <w:sz w:val="28"/>
        </w:rPr>
        <w:t>      6) не являются активами, предназначенными для использования (используемыми) в рамках осуществляемых приоритетных видов деятельности участниками специальных экономических зон.</w:t>
      </w:r>
    </w:p>
    <w:p w:rsidR="00FD1FC4" w:rsidRPr="00FD1FC4" w:rsidRDefault="00FD1FC4" w:rsidP="00FD1FC4">
      <w:pPr>
        <w:spacing w:after="0" w:line="276" w:lineRule="auto"/>
        <w:jc w:val="both"/>
        <w:rPr>
          <w:rFonts w:ascii="Times New Roman" w:eastAsia="Times New Roman" w:hAnsi="Times New Roman" w:cs="Times New Roman"/>
        </w:rPr>
      </w:pPr>
      <w:bookmarkStart w:id="4687" w:name="z4989"/>
      <w:bookmarkEnd w:id="4686"/>
      <w:r w:rsidRPr="00FD1FC4">
        <w:rPr>
          <w:rFonts w:ascii="Times New Roman" w:eastAsia="Times New Roman" w:hAnsi="Times New Roman" w:cs="Times New Roman"/>
          <w:color w:val="000000"/>
          <w:sz w:val="28"/>
        </w:rPr>
        <w:t>      4. Если иное не установлено настоящим пунктом, первоначальная стоимость объекта преференций для целей настоящего параграфа определяется как сумма затрат, понесенных налогоплательщиком по день его признания.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p w:rsidR="00FD1FC4" w:rsidRPr="00FD1FC4" w:rsidRDefault="00FD1FC4" w:rsidP="00FD1FC4">
      <w:pPr>
        <w:spacing w:after="0" w:line="276" w:lineRule="auto"/>
        <w:jc w:val="both"/>
        <w:rPr>
          <w:rFonts w:ascii="Times New Roman" w:eastAsia="Times New Roman" w:hAnsi="Times New Roman" w:cs="Times New Roman"/>
        </w:rPr>
      </w:pPr>
      <w:bookmarkStart w:id="4688" w:name="z4990"/>
      <w:bookmarkEnd w:id="4687"/>
      <w:r w:rsidRPr="00FD1FC4">
        <w:rPr>
          <w:rFonts w:ascii="Times New Roman" w:eastAsia="Times New Roman" w:hAnsi="Times New Roman" w:cs="Times New Roman"/>
          <w:color w:val="000000"/>
          <w:sz w:val="28"/>
        </w:rPr>
        <w:t xml:space="preserve">       затрат (расходов), указанных в подпунктах 2), 13) и 16) статьи 286 и статье 287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689" w:name="z4991"/>
      <w:bookmarkEnd w:id="4688"/>
      <w:r w:rsidRPr="00FD1FC4">
        <w:rPr>
          <w:rFonts w:ascii="Times New Roman" w:eastAsia="Times New Roman" w:hAnsi="Times New Roman" w:cs="Times New Roman"/>
          <w:color w:val="000000"/>
          <w:sz w:val="28"/>
        </w:rPr>
        <w:t xml:space="preserve">       амортизационных отчислений; </w:t>
      </w:r>
    </w:p>
    <w:p w:rsidR="00FD1FC4" w:rsidRPr="00FD1FC4" w:rsidRDefault="00FD1FC4" w:rsidP="00FD1FC4">
      <w:pPr>
        <w:spacing w:after="0" w:line="276" w:lineRule="auto"/>
        <w:jc w:val="both"/>
        <w:rPr>
          <w:rFonts w:ascii="Times New Roman" w:eastAsia="Times New Roman" w:hAnsi="Times New Roman" w:cs="Times New Roman"/>
        </w:rPr>
      </w:pPr>
      <w:bookmarkStart w:id="4690" w:name="z4992"/>
      <w:bookmarkEnd w:id="4689"/>
      <w:r w:rsidRPr="00FD1FC4">
        <w:rPr>
          <w:rFonts w:ascii="Times New Roman" w:eastAsia="Times New Roman" w:hAnsi="Times New Roman" w:cs="Times New Roman"/>
          <w:color w:val="000000"/>
          <w:sz w:val="28"/>
        </w:rPr>
        <w:t xml:space="preserve">       затрат (расходов), возникающих в бухгалтерском учете и не рассматриваемых как расход в целях налогообложения в соответствии с пунктом 6 статьи 257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691" w:name="z4993"/>
      <w:bookmarkEnd w:id="4690"/>
      <w:r w:rsidRPr="00FD1FC4">
        <w:rPr>
          <w:rFonts w:ascii="Times New Roman" w:eastAsia="Times New Roman" w:hAnsi="Times New Roman" w:cs="Times New Roman"/>
          <w:color w:val="000000"/>
          <w:sz w:val="28"/>
        </w:rPr>
        <w:t xml:space="preserve">       Первоначальная стоимость объектов преференций, полученных концессионером от концедента во владение и пользование в рамках договора концессии, определяется в соответствии с пунктом 13 статьи 277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692" w:name="z4994"/>
      <w:bookmarkEnd w:id="4691"/>
      <w:r w:rsidRPr="00FD1FC4">
        <w:rPr>
          <w:rFonts w:ascii="Times New Roman" w:eastAsia="Times New Roman" w:hAnsi="Times New Roman" w:cs="Times New Roman"/>
          <w:color w:val="000000"/>
          <w:sz w:val="28"/>
        </w:rPr>
        <w:t>      5. Днем признания объекта преференций является одна из следующих дат:</w:t>
      </w:r>
    </w:p>
    <w:p w:rsidR="00FD1FC4" w:rsidRPr="00FD1FC4" w:rsidRDefault="00FD1FC4" w:rsidP="00FD1FC4">
      <w:pPr>
        <w:spacing w:after="0" w:line="276" w:lineRule="auto"/>
        <w:jc w:val="both"/>
        <w:rPr>
          <w:rFonts w:ascii="Times New Roman" w:eastAsia="Times New Roman" w:hAnsi="Times New Roman" w:cs="Times New Roman"/>
        </w:rPr>
      </w:pPr>
      <w:bookmarkStart w:id="4693" w:name="z4995"/>
      <w:bookmarkEnd w:id="4692"/>
      <w:r w:rsidRPr="00FD1FC4">
        <w:rPr>
          <w:rFonts w:ascii="Times New Roman" w:eastAsia="Times New Roman" w:hAnsi="Times New Roman" w:cs="Times New Roman"/>
          <w:color w:val="000000"/>
          <w:sz w:val="28"/>
        </w:rPr>
        <w:t>      дата признания актива в бухгалтерском учете в качестве основного средства, инвестиций в недвижимость или нематериального актива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4694" w:name="z4996"/>
      <w:bookmarkEnd w:id="4693"/>
      <w:r w:rsidRPr="00FD1FC4">
        <w:rPr>
          <w:rFonts w:ascii="Times New Roman" w:eastAsia="Times New Roman" w:hAnsi="Times New Roman" w:cs="Times New Roman"/>
          <w:color w:val="000000"/>
          <w:sz w:val="28"/>
        </w:rPr>
        <w:t>      дата получения актива во владение и пользование концессионером от концедента в рамках договора концессии.</w:t>
      </w:r>
    </w:p>
    <w:p w:rsidR="00FD1FC4" w:rsidRPr="00FD1FC4" w:rsidRDefault="00FD1FC4" w:rsidP="00FD1FC4">
      <w:pPr>
        <w:spacing w:after="0" w:line="276" w:lineRule="auto"/>
        <w:jc w:val="both"/>
        <w:rPr>
          <w:rFonts w:ascii="Times New Roman" w:eastAsia="Times New Roman" w:hAnsi="Times New Roman" w:cs="Times New Roman"/>
        </w:rPr>
      </w:pPr>
      <w:bookmarkStart w:id="4695" w:name="z4997"/>
      <w:bookmarkEnd w:id="4694"/>
      <w:r w:rsidRPr="00FD1FC4">
        <w:rPr>
          <w:rFonts w:ascii="Times New Roman" w:eastAsia="Times New Roman" w:hAnsi="Times New Roman" w:cs="Times New Roman"/>
          <w:color w:val="000000"/>
          <w:sz w:val="28"/>
        </w:rPr>
        <w:t>      6. Для целей применения преференций контрольным периодом является период не менее трех налоговых периодов, следующих за налоговым периодом, на который приходится день признания объекта преференций.</w:t>
      </w:r>
    </w:p>
    <w:bookmarkEnd w:id="469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284. Применение преференций</w:t>
      </w:r>
    </w:p>
    <w:p w:rsidR="00FD1FC4" w:rsidRPr="00FD1FC4" w:rsidRDefault="00FD1FC4" w:rsidP="00FD1FC4">
      <w:pPr>
        <w:spacing w:after="0" w:line="276" w:lineRule="auto"/>
        <w:jc w:val="both"/>
        <w:rPr>
          <w:rFonts w:ascii="Times New Roman" w:eastAsia="Times New Roman" w:hAnsi="Times New Roman" w:cs="Times New Roman"/>
        </w:rPr>
      </w:pPr>
      <w:bookmarkStart w:id="4696" w:name="z4999"/>
      <w:r w:rsidRPr="00FD1FC4">
        <w:rPr>
          <w:rFonts w:ascii="Times New Roman" w:eastAsia="Times New Roman" w:hAnsi="Times New Roman" w:cs="Times New Roman"/>
          <w:color w:val="000000"/>
          <w:sz w:val="28"/>
        </w:rPr>
        <w:t>      1. Применение преференций осуществляется по одному из следующих методов:</w:t>
      </w:r>
    </w:p>
    <w:p w:rsidR="00FD1FC4" w:rsidRPr="00FD1FC4" w:rsidRDefault="00FD1FC4" w:rsidP="00FD1FC4">
      <w:pPr>
        <w:spacing w:after="0" w:line="276" w:lineRule="auto"/>
        <w:jc w:val="both"/>
        <w:rPr>
          <w:rFonts w:ascii="Times New Roman" w:eastAsia="Times New Roman" w:hAnsi="Times New Roman" w:cs="Times New Roman"/>
        </w:rPr>
      </w:pPr>
      <w:bookmarkStart w:id="4697" w:name="z5000"/>
      <w:bookmarkEnd w:id="4696"/>
      <w:r w:rsidRPr="00FD1FC4">
        <w:rPr>
          <w:rFonts w:ascii="Times New Roman" w:eastAsia="Times New Roman" w:hAnsi="Times New Roman" w:cs="Times New Roman"/>
          <w:color w:val="000000"/>
          <w:sz w:val="28"/>
        </w:rPr>
        <w:t>      1) методу вычета после признания объекта;</w:t>
      </w:r>
    </w:p>
    <w:p w:rsidR="00FD1FC4" w:rsidRPr="00FD1FC4" w:rsidRDefault="00FD1FC4" w:rsidP="00FD1FC4">
      <w:pPr>
        <w:spacing w:after="0" w:line="276" w:lineRule="auto"/>
        <w:jc w:val="both"/>
        <w:rPr>
          <w:rFonts w:ascii="Times New Roman" w:eastAsia="Times New Roman" w:hAnsi="Times New Roman" w:cs="Times New Roman"/>
        </w:rPr>
      </w:pPr>
      <w:bookmarkStart w:id="4698" w:name="z5001"/>
      <w:bookmarkEnd w:id="4697"/>
      <w:r w:rsidRPr="00FD1FC4">
        <w:rPr>
          <w:rFonts w:ascii="Times New Roman" w:eastAsia="Times New Roman" w:hAnsi="Times New Roman" w:cs="Times New Roman"/>
          <w:color w:val="000000"/>
          <w:sz w:val="28"/>
        </w:rPr>
        <w:t>      2) методу вычета до признания объекта.</w:t>
      </w:r>
    </w:p>
    <w:p w:rsidR="00FD1FC4" w:rsidRPr="00FD1FC4" w:rsidRDefault="00FD1FC4" w:rsidP="00FD1FC4">
      <w:pPr>
        <w:spacing w:after="0" w:line="276" w:lineRule="auto"/>
        <w:jc w:val="both"/>
        <w:rPr>
          <w:rFonts w:ascii="Times New Roman" w:eastAsia="Times New Roman" w:hAnsi="Times New Roman" w:cs="Times New Roman"/>
        </w:rPr>
      </w:pPr>
      <w:bookmarkStart w:id="4699" w:name="z5002"/>
      <w:bookmarkEnd w:id="4698"/>
      <w:r w:rsidRPr="00FD1FC4">
        <w:rPr>
          <w:rFonts w:ascii="Times New Roman" w:eastAsia="Times New Roman" w:hAnsi="Times New Roman" w:cs="Times New Roman"/>
          <w:color w:val="000000"/>
          <w:sz w:val="28"/>
        </w:rPr>
        <w:t>      Выбор метода осуществляется в налоговом регистре по инвестиционным налоговым преференциям по каждому объекту преференций.</w:t>
      </w:r>
    </w:p>
    <w:p w:rsidR="00FD1FC4" w:rsidRPr="00FD1FC4" w:rsidRDefault="00FD1FC4" w:rsidP="00FD1FC4">
      <w:pPr>
        <w:spacing w:after="0" w:line="276" w:lineRule="auto"/>
        <w:jc w:val="both"/>
        <w:rPr>
          <w:rFonts w:ascii="Times New Roman" w:eastAsia="Times New Roman" w:hAnsi="Times New Roman" w:cs="Times New Roman"/>
        </w:rPr>
      </w:pPr>
      <w:bookmarkStart w:id="4700" w:name="z5003"/>
      <w:bookmarkEnd w:id="4699"/>
      <w:r w:rsidRPr="00FD1FC4">
        <w:rPr>
          <w:rFonts w:ascii="Times New Roman" w:eastAsia="Times New Roman" w:hAnsi="Times New Roman" w:cs="Times New Roman"/>
          <w:color w:val="000000"/>
          <w:sz w:val="28"/>
        </w:rPr>
        <w:t>      2. Применение метода вычета после признания объекта заключается в отнесении на вычеты первоначальной стоимости объектов преференций в налоговом периоде, на который приходится день признания объекта.</w:t>
      </w:r>
    </w:p>
    <w:p w:rsidR="00FD1FC4" w:rsidRPr="00FD1FC4" w:rsidRDefault="00FD1FC4" w:rsidP="00FD1FC4">
      <w:pPr>
        <w:spacing w:after="0" w:line="276" w:lineRule="auto"/>
        <w:jc w:val="both"/>
        <w:rPr>
          <w:rFonts w:ascii="Times New Roman" w:eastAsia="Times New Roman" w:hAnsi="Times New Roman" w:cs="Times New Roman"/>
        </w:rPr>
      </w:pPr>
      <w:bookmarkStart w:id="4701" w:name="z5004"/>
      <w:bookmarkEnd w:id="4700"/>
      <w:r w:rsidRPr="00FD1FC4">
        <w:rPr>
          <w:rFonts w:ascii="Times New Roman" w:eastAsia="Times New Roman" w:hAnsi="Times New Roman" w:cs="Times New Roman"/>
          <w:color w:val="000000"/>
          <w:sz w:val="28"/>
        </w:rPr>
        <w:t>      3. Применение метода вычета до признания объекта заключается в отнесении на вычеты затрат, включаемых в первоначальную стоимость объекта, в налоговом периоде, в котором фактически произведены такие затраты.</w:t>
      </w:r>
    </w:p>
    <w:p w:rsidR="00FD1FC4" w:rsidRPr="00FD1FC4" w:rsidRDefault="00FD1FC4" w:rsidP="00FD1FC4">
      <w:pPr>
        <w:spacing w:after="0" w:line="276" w:lineRule="auto"/>
        <w:jc w:val="both"/>
        <w:rPr>
          <w:rFonts w:ascii="Times New Roman" w:eastAsia="Times New Roman" w:hAnsi="Times New Roman" w:cs="Times New Roman"/>
        </w:rPr>
      </w:pPr>
      <w:bookmarkStart w:id="4702" w:name="z5005"/>
      <w:bookmarkEnd w:id="4701"/>
      <w:r w:rsidRPr="00FD1FC4">
        <w:rPr>
          <w:rFonts w:ascii="Times New Roman" w:eastAsia="Times New Roman" w:hAnsi="Times New Roman" w:cs="Times New Roman"/>
          <w:color w:val="000000"/>
          <w:sz w:val="28"/>
        </w:rPr>
        <w:t>      4. Налогоплательщик в течение контрольного периода осуществляет учет объектов преференций отдельно от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703" w:name="z5006"/>
      <w:bookmarkEnd w:id="4702"/>
      <w:r w:rsidRPr="00FD1FC4">
        <w:rPr>
          <w:rFonts w:ascii="Times New Roman" w:eastAsia="Times New Roman" w:hAnsi="Times New Roman" w:cs="Times New Roman"/>
          <w:color w:val="000000"/>
          <w:sz w:val="28"/>
        </w:rPr>
        <w:t>      Объекты преференций учитываются в разрезе каждого объекта, по которому применена преференция.</w:t>
      </w:r>
    </w:p>
    <w:p w:rsidR="00FD1FC4" w:rsidRPr="00FD1FC4" w:rsidRDefault="00FD1FC4" w:rsidP="00FD1FC4">
      <w:pPr>
        <w:spacing w:after="0" w:line="276" w:lineRule="auto"/>
        <w:jc w:val="both"/>
        <w:rPr>
          <w:rFonts w:ascii="Times New Roman" w:eastAsia="Times New Roman" w:hAnsi="Times New Roman" w:cs="Times New Roman"/>
        </w:rPr>
      </w:pPr>
      <w:bookmarkStart w:id="4704" w:name="z5007"/>
      <w:bookmarkEnd w:id="4703"/>
      <w:r w:rsidRPr="00FD1FC4">
        <w:rPr>
          <w:rFonts w:ascii="Times New Roman" w:eastAsia="Times New Roman" w:hAnsi="Times New Roman" w:cs="Times New Roman"/>
          <w:color w:val="000000"/>
          <w:sz w:val="28"/>
        </w:rPr>
        <w:t xml:space="preserve">       5. Объект преференций, по которому преференции не аннулированы, в налоговом периоде, следующем за контрольным периодом, при соответствии положениям пункта 1 статьи 275 настоящего Кодекса включается в соответствующий виду такого актива стоимостный баланс группы фиксированных активов в порядке, определенном статьями 276 и 277 настоящего Кодекса.</w:t>
      </w:r>
    </w:p>
    <w:bookmarkEnd w:id="470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285. Аннулирование преференций</w:t>
      </w:r>
    </w:p>
    <w:p w:rsidR="00FD1FC4" w:rsidRPr="00FD1FC4" w:rsidRDefault="00FD1FC4" w:rsidP="00FD1FC4">
      <w:pPr>
        <w:spacing w:after="0" w:line="276" w:lineRule="auto"/>
        <w:jc w:val="both"/>
        <w:rPr>
          <w:rFonts w:ascii="Times New Roman" w:eastAsia="Times New Roman" w:hAnsi="Times New Roman" w:cs="Times New Roman"/>
        </w:rPr>
      </w:pPr>
      <w:bookmarkStart w:id="4705" w:name="z5009"/>
      <w:r w:rsidRPr="00FD1FC4">
        <w:rPr>
          <w:rFonts w:ascii="Times New Roman" w:eastAsia="Times New Roman" w:hAnsi="Times New Roman" w:cs="Times New Roman"/>
          <w:color w:val="000000"/>
          <w:sz w:val="28"/>
        </w:rPr>
        <w:t>      1.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контрольного периода наступил любой из следующих случаев:</w:t>
      </w:r>
    </w:p>
    <w:p w:rsidR="00FD1FC4" w:rsidRPr="00FD1FC4" w:rsidRDefault="00FD1FC4" w:rsidP="00FD1FC4">
      <w:pPr>
        <w:spacing w:after="0" w:line="276" w:lineRule="auto"/>
        <w:jc w:val="both"/>
        <w:rPr>
          <w:rFonts w:ascii="Times New Roman" w:eastAsia="Times New Roman" w:hAnsi="Times New Roman" w:cs="Times New Roman"/>
        </w:rPr>
      </w:pPr>
      <w:bookmarkStart w:id="4706" w:name="z5010"/>
      <w:bookmarkEnd w:id="4705"/>
      <w:r w:rsidRPr="00FD1FC4">
        <w:rPr>
          <w:rFonts w:ascii="Times New Roman" w:eastAsia="Times New Roman" w:hAnsi="Times New Roman" w:cs="Times New Roman"/>
          <w:color w:val="000000"/>
          <w:sz w:val="28"/>
        </w:rPr>
        <w:t xml:space="preserve">       1) налогоплательщиком допущено нарушение положений статьи 283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707" w:name="z5011"/>
      <w:bookmarkEnd w:id="4706"/>
      <w:r w:rsidRPr="00FD1FC4">
        <w:rPr>
          <w:rFonts w:ascii="Times New Roman" w:eastAsia="Times New Roman" w:hAnsi="Times New Roman" w:cs="Times New Roman"/>
          <w:color w:val="000000"/>
          <w:sz w:val="28"/>
        </w:rPr>
        <w:t xml:space="preserve">      2) наступил случай, когда налогоплательщик, применивший преференции, соответствует любому из условий пункта 1 статьи 283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4708" w:name="z5012"/>
      <w:bookmarkEnd w:id="4707"/>
      <w:r w:rsidRPr="00FD1FC4">
        <w:rPr>
          <w:rFonts w:ascii="Times New Roman" w:eastAsia="Times New Roman" w:hAnsi="Times New Roman" w:cs="Times New Roman"/>
          <w:color w:val="000000"/>
          <w:sz w:val="28"/>
        </w:rPr>
        <w:t>      3) налогоплательщик, применивший преференции, реорганизован путем слияния, присоединения, разделения или выделения.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4709" w:name="z5013"/>
      <w:bookmarkEnd w:id="4708"/>
      <w:r w:rsidRPr="00FD1FC4">
        <w:rPr>
          <w:rFonts w:ascii="Times New Roman" w:eastAsia="Times New Roman" w:hAnsi="Times New Roman" w:cs="Times New Roman"/>
          <w:color w:val="000000"/>
          <w:sz w:val="28"/>
        </w:rPr>
        <w:t xml:space="preserve">       2. Активы, по которым преференции аннулированы, признаются фиксированными активами со дня их признания в бухгалтерском учете при соответствии положениям пункта 1 статьи 275 настоящего Кодекса и включаются в соответствующий виду такого актива стоимостный баланс группы в порядке, определенном статьями 276 и 277 настоящего Кодекса.</w:t>
      </w:r>
    </w:p>
    <w:p w:rsidR="00FD1FC4" w:rsidRPr="00FD1FC4" w:rsidRDefault="00FD1FC4" w:rsidP="00FD1FC4">
      <w:pPr>
        <w:spacing w:after="0" w:line="276" w:lineRule="auto"/>
        <w:rPr>
          <w:rFonts w:ascii="Times New Roman" w:eastAsia="Times New Roman" w:hAnsi="Times New Roman" w:cs="Times New Roman"/>
        </w:rPr>
      </w:pPr>
      <w:bookmarkStart w:id="4710" w:name="z5014"/>
      <w:bookmarkEnd w:id="4709"/>
      <w:r w:rsidRPr="00FD1FC4">
        <w:rPr>
          <w:rFonts w:ascii="Times New Roman" w:eastAsia="Times New Roman" w:hAnsi="Times New Roman" w:cs="Times New Roman"/>
          <w:b/>
          <w:color w:val="000000"/>
        </w:rPr>
        <w:t xml:space="preserve"> Параграф 5. Затраты, не подлежащие вычету</w:t>
      </w:r>
    </w:p>
    <w:bookmarkEnd w:id="471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286. Затраты, не подлежащие вычету</w:t>
      </w:r>
    </w:p>
    <w:p w:rsidR="00FD1FC4" w:rsidRPr="00FD1FC4" w:rsidRDefault="00FD1FC4" w:rsidP="00FD1FC4">
      <w:pPr>
        <w:spacing w:after="0" w:line="276" w:lineRule="auto"/>
        <w:jc w:val="both"/>
        <w:rPr>
          <w:rFonts w:ascii="Times New Roman" w:eastAsia="Times New Roman" w:hAnsi="Times New Roman" w:cs="Times New Roman"/>
        </w:rPr>
      </w:pPr>
      <w:bookmarkStart w:id="4711" w:name="z5016"/>
      <w:r w:rsidRPr="00FD1FC4">
        <w:rPr>
          <w:rFonts w:ascii="Times New Roman" w:eastAsia="Times New Roman" w:hAnsi="Times New Roman" w:cs="Times New Roman"/>
          <w:color w:val="000000"/>
          <w:sz w:val="28"/>
        </w:rPr>
        <w:t>      Вычету не подлежат:</w:t>
      </w:r>
    </w:p>
    <w:p w:rsidR="00FD1FC4" w:rsidRPr="00FD1FC4" w:rsidRDefault="00FD1FC4" w:rsidP="00FD1FC4">
      <w:pPr>
        <w:spacing w:after="0" w:line="276" w:lineRule="auto"/>
        <w:jc w:val="both"/>
        <w:rPr>
          <w:rFonts w:ascii="Times New Roman" w:eastAsia="Times New Roman" w:hAnsi="Times New Roman" w:cs="Times New Roman"/>
        </w:rPr>
      </w:pPr>
      <w:bookmarkStart w:id="4712" w:name="z5017"/>
      <w:bookmarkEnd w:id="4711"/>
      <w:r w:rsidRPr="00FD1FC4">
        <w:rPr>
          <w:rFonts w:ascii="Times New Roman" w:eastAsia="Times New Roman" w:hAnsi="Times New Roman" w:cs="Times New Roman"/>
          <w:color w:val="000000"/>
          <w:sz w:val="28"/>
        </w:rPr>
        <w:t>      1) затраты, не связанные с деятельностью, направленной на получение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4713" w:name="z5018"/>
      <w:bookmarkEnd w:id="4712"/>
      <w:r w:rsidRPr="00FD1FC4">
        <w:rPr>
          <w:rFonts w:ascii="Times New Roman" w:eastAsia="Times New Roman" w:hAnsi="Times New Roman" w:cs="Times New Roman"/>
          <w:color w:val="000000"/>
          <w:sz w:val="28"/>
        </w:rPr>
        <w:t>      2) расходы по операциям, совершенным без фактического выполнения работ, оказания услуг, отгрузки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4714" w:name="z5019"/>
      <w:bookmarkEnd w:id="4713"/>
      <w:r w:rsidRPr="00FD1FC4">
        <w:rPr>
          <w:rFonts w:ascii="Times New Roman" w:eastAsia="Times New Roman" w:hAnsi="Times New Roman" w:cs="Times New Roman"/>
          <w:color w:val="000000"/>
          <w:sz w:val="28"/>
        </w:rPr>
        <w:t>      3) неустойки (штрафы, пени), подлежащие внесению (внесенные) в бюджет, за исключением неустоек (штрафов, пеней), подлежащих внесению (внесенных) в бюджет по договорам о государственных закупках;</w:t>
      </w:r>
    </w:p>
    <w:p w:rsidR="00FD1FC4" w:rsidRPr="00FD1FC4" w:rsidRDefault="00FD1FC4" w:rsidP="00FD1FC4">
      <w:pPr>
        <w:spacing w:after="0" w:line="276" w:lineRule="auto"/>
        <w:jc w:val="both"/>
        <w:rPr>
          <w:rFonts w:ascii="Times New Roman" w:eastAsia="Times New Roman" w:hAnsi="Times New Roman" w:cs="Times New Roman"/>
        </w:rPr>
      </w:pPr>
      <w:bookmarkStart w:id="4715" w:name="z5020"/>
      <w:bookmarkEnd w:id="4714"/>
      <w:r w:rsidRPr="00FD1FC4">
        <w:rPr>
          <w:rFonts w:ascii="Times New Roman" w:eastAsia="Times New Roman" w:hAnsi="Times New Roman" w:cs="Times New Roman"/>
          <w:color w:val="000000"/>
          <w:sz w:val="28"/>
        </w:rPr>
        <w:t>      4)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rsidR="00FD1FC4" w:rsidRPr="00FD1FC4" w:rsidRDefault="00FD1FC4" w:rsidP="00FD1FC4">
      <w:pPr>
        <w:spacing w:after="0" w:line="276" w:lineRule="auto"/>
        <w:jc w:val="both"/>
        <w:rPr>
          <w:rFonts w:ascii="Times New Roman" w:eastAsia="Times New Roman" w:hAnsi="Times New Roman" w:cs="Times New Roman"/>
        </w:rPr>
      </w:pPr>
      <w:bookmarkStart w:id="4716" w:name="z5021"/>
      <w:bookmarkEnd w:id="4715"/>
      <w:r w:rsidRPr="00FD1FC4">
        <w:rPr>
          <w:rFonts w:ascii="Times New Roman" w:eastAsia="Times New Roman" w:hAnsi="Times New Roman" w:cs="Times New Roman"/>
          <w:color w:val="000000"/>
          <w:sz w:val="28"/>
        </w:rPr>
        <w:t>      5)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4717" w:name="z5022"/>
      <w:bookmarkEnd w:id="4716"/>
      <w:r w:rsidRPr="00FD1FC4">
        <w:rPr>
          <w:rFonts w:ascii="Times New Roman" w:eastAsia="Times New Roman" w:hAnsi="Times New Roman" w:cs="Times New Roman"/>
          <w:color w:val="000000"/>
          <w:sz w:val="28"/>
        </w:rPr>
        <w:t>      6)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FD1FC4" w:rsidRPr="00FD1FC4" w:rsidRDefault="00FD1FC4" w:rsidP="00FD1FC4">
      <w:pPr>
        <w:spacing w:after="0" w:line="276" w:lineRule="auto"/>
        <w:jc w:val="both"/>
        <w:rPr>
          <w:rFonts w:ascii="Times New Roman" w:eastAsia="Times New Roman" w:hAnsi="Times New Roman" w:cs="Times New Roman"/>
        </w:rPr>
      </w:pPr>
      <w:bookmarkStart w:id="4718" w:name="z5023"/>
      <w:bookmarkEnd w:id="4717"/>
      <w:r w:rsidRPr="00FD1FC4">
        <w:rPr>
          <w:rFonts w:ascii="Times New Roman" w:eastAsia="Times New Roman" w:hAnsi="Times New Roman" w:cs="Times New Roman"/>
          <w:color w:val="000000"/>
          <w:sz w:val="28"/>
        </w:rPr>
        <w:t xml:space="preserve">       7)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статью 490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719" w:name="z5024"/>
      <w:bookmarkEnd w:id="4718"/>
      <w:r w:rsidRPr="00FD1FC4">
        <w:rPr>
          <w:rFonts w:ascii="Times New Roman" w:eastAsia="Times New Roman" w:hAnsi="Times New Roman" w:cs="Times New Roman"/>
          <w:color w:val="000000"/>
          <w:sz w:val="28"/>
        </w:rPr>
        <w:t xml:space="preserve">       8) отчисления в резервные фонды, за исключением вычетов, предусмотренных статьями 268, 301 и 323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720" w:name="z5025"/>
      <w:bookmarkEnd w:id="4719"/>
      <w:r w:rsidRPr="00FD1FC4">
        <w:rPr>
          <w:rFonts w:ascii="Times New Roman" w:eastAsia="Times New Roman" w:hAnsi="Times New Roman" w:cs="Times New Roman"/>
          <w:color w:val="000000"/>
          <w:sz w:val="28"/>
        </w:rPr>
        <w:t>      9) балансовая стоимость запасов, передаваемых по договору купли-продажи предприятия как имущественного комплекса;</w:t>
      </w:r>
    </w:p>
    <w:p w:rsidR="00FD1FC4" w:rsidRPr="00FD1FC4" w:rsidRDefault="00FD1FC4" w:rsidP="00FD1FC4">
      <w:pPr>
        <w:spacing w:after="0" w:line="276" w:lineRule="auto"/>
        <w:jc w:val="both"/>
        <w:rPr>
          <w:rFonts w:ascii="Times New Roman" w:eastAsia="Times New Roman" w:hAnsi="Times New Roman" w:cs="Times New Roman"/>
        </w:rPr>
      </w:pPr>
      <w:bookmarkStart w:id="4721" w:name="z5026"/>
      <w:bookmarkEnd w:id="4720"/>
      <w:r w:rsidRPr="00FD1FC4">
        <w:rPr>
          <w:rFonts w:ascii="Times New Roman" w:eastAsia="Times New Roman" w:hAnsi="Times New Roman" w:cs="Times New Roman"/>
          <w:color w:val="000000"/>
          <w:sz w:val="28"/>
        </w:rPr>
        <w:t xml:space="preserve">       10) затраты налогоплательщика, включаемые в соответствии с параграфом 4 главы 25 настоящего Кодекса в первоначальную стоимость активов, не подлежащих амортизации;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4722" w:name="z5027"/>
      <w:bookmarkEnd w:id="4721"/>
      <w:r w:rsidRPr="00FD1FC4">
        <w:rPr>
          <w:rFonts w:ascii="Times New Roman" w:eastAsia="Times New Roman" w:hAnsi="Times New Roman" w:cs="Times New Roman"/>
          <w:color w:val="000000"/>
          <w:sz w:val="28"/>
        </w:rPr>
        <w:t>      11) балансовая стоимость активов, передаваемых во временное владение и пользование по договору имущественного найма (аренды), кроме договора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4723" w:name="z5028"/>
      <w:bookmarkEnd w:id="4722"/>
      <w:r w:rsidRPr="00FD1FC4">
        <w:rPr>
          <w:rFonts w:ascii="Times New Roman" w:eastAsia="Times New Roman" w:hAnsi="Times New Roman" w:cs="Times New Roman"/>
          <w:color w:val="000000"/>
          <w:sz w:val="28"/>
        </w:rPr>
        <w:t xml:space="preserve">       12) расходы некоммерческой организации, произведенные за счет доходов, указанных в пункте 1 статьи 329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724" w:name="z5029"/>
      <w:bookmarkEnd w:id="4723"/>
      <w:r w:rsidRPr="00FD1FC4">
        <w:rPr>
          <w:rFonts w:ascii="Times New Roman" w:eastAsia="Times New Roman" w:hAnsi="Times New Roman" w:cs="Times New Roman"/>
          <w:color w:val="000000"/>
          <w:sz w:val="28"/>
        </w:rPr>
        <w:t>      13) расходы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индивидуального предпринимателя, состоящего на регистрационном учете в качестве плательщика налога на добавленную стоимость, или юридического лица по гражданско-правовой сделке, оплата которой произведена за наличный расчет с учетом налога на добавленную стоимость, независимо от периодичности платежа, в сумме, превышающей 1000-кратный размер месячного расчетного показателя, действующего на дату совершения платежа;</w:t>
      </w:r>
    </w:p>
    <w:p w:rsidR="00FD1FC4" w:rsidRPr="00FD1FC4" w:rsidRDefault="00FD1FC4" w:rsidP="00FD1FC4">
      <w:pPr>
        <w:spacing w:after="0" w:line="276" w:lineRule="auto"/>
        <w:jc w:val="both"/>
        <w:rPr>
          <w:rFonts w:ascii="Times New Roman" w:eastAsia="Times New Roman" w:hAnsi="Times New Roman" w:cs="Times New Roman"/>
        </w:rPr>
      </w:pPr>
      <w:bookmarkStart w:id="4725" w:name="z5030"/>
      <w:bookmarkEnd w:id="4724"/>
      <w:r w:rsidRPr="00FD1FC4">
        <w:rPr>
          <w:rFonts w:ascii="Times New Roman" w:eastAsia="Times New Roman" w:hAnsi="Times New Roman" w:cs="Times New Roman"/>
          <w:color w:val="000000"/>
          <w:sz w:val="28"/>
        </w:rPr>
        <w:t xml:space="preserve">       14) расходы налогоплательщика, направленные на получение дохода от осуществления перевозки грузов и (или) предоставление услуг по договорам бербоут-чартера, тайм-чартера морским судном, зарегистрированным в международном судовом реестре Республики Казахстан при применении подпункта 14) пункта 2 статьи 337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726" w:name="z5031"/>
      <w:bookmarkEnd w:id="4725"/>
      <w:r w:rsidRPr="00FD1FC4">
        <w:rPr>
          <w:rFonts w:ascii="Times New Roman" w:eastAsia="Times New Roman" w:hAnsi="Times New Roman" w:cs="Times New Roman"/>
          <w:color w:val="000000"/>
          <w:sz w:val="28"/>
        </w:rPr>
        <w:t xml:space="preserve">       15) расходы правообладателя фильма, признанного национальным фильмом в соответствии с законодательством Республики Казахстан о кинематографии от проката и осуществления показа в кинозалах такого национального фильма на территории Республики Казахстан при наличии исключительного права в соответствии с Законом Республики Казахстан "Об авторском праве и смежных правах" при применении подпункта 15) пункта 2 статьи 337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727" w:name="z5032"/>
      <w:bookmarkEnd w:id="4726"/>
      <w:r w:rsidRPr="00FD1FC4">
        <w:rPr>
          <w:rFonts w:ascii="Times New Roman" w:eastAsia="Times New Roman" w:hAnsi="Times New Roman" w:cs="Times New Roman"/>
          <w:color w:val="000000"/>
          <w:sz w:val="28"/>
        </w:rPr>
        <w:t>      16) расходы налогоплательщика по приобретению товаров, работ, услуг у лиц, применяющих специальный налоговый режим на основе упрощенной декларации на дату получения таких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4728" w:name="z5033"/>
      <w:bookmarkEnd w:id="4727"/>
      <w:r w:rsidRPr="00FD1FC4">
        <w:rPr>
          <w:rFonts w:ascii="Times New Roman" w:eastAsia="Times New Roman" w:hAnsi="Times New Roman" w:cs="Times New Roman"/>
          <w:color w:val="000000"/>
          <w:sz w:val="28"/>
        </w:rPr>
        <w:t>      Датой получения товаров признается дата фактической передачи товаров покупателю на основании подтверждающих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4729" w:name="z5034"/>
      <w:bookmarkEnd w:id="4728"/>
      <w:r w:rsidRPr="00FD1FC4">
        <w:rPr>
          <w:rFonts w:ascii="Times New Roman" w:eastAsia="Times New Roman" w:hAnsi="Times New Roman" w:cs="Times New Roman"/>
          <w:color w:val="000000"/>
          <w:sz w:val="28"/>
        </w:rPr>
        <w:t>      Датой получения работ, услуг признается дата подписания акта выполненных работ, оказанных услуг или иного документа, подтверждающего факт выполнения работ, оказания услуг;</w:t>
      </w:r>
    </w:p>
    <w:p w:rsidR="00FD1FC4" w:rsidRPr="00FD1FC4" w:rsidRDefault="00FD1FC4" w:rsidP="00FD1FC4">
      <w:pPr>
        <w:spacing w:after="0" w:line="276" w:lineRule="auto"/>
        <w:jc w:val="both"/>
        <w:rPr>
          <w:rFonts w:ascii="Times New Roman" w:eastAsia="Times New Roman" w:hAnsi="Times New Roman" w:cs="Times New Roman"/>
        </w:rPr>
      </w:pPr>
      <w:bookmarkStart w:id="4730" w:name="z5035"/>
      <w:bookmarkEnd w:id="4729"/>
      <w:r w:rsidRPr="00FD1FC4">
        <w:rPr>
          <w:rFonts w:ascii="Times New Roman" w:eastAsia="Times New Roman" w:hAnsi="Times New Roman" w:cs="Times New Roman"/>
          <w:color w:val="000000"/>
          <w:sz w:val="28"/>
        </w:rPr>
        <w:t>      17) затраты, произведенные за счет субсидий, выделенных из резерва Правительства Республики Казахстан и местных исполнительных органов, грантов или другой безвозмездной помощи для энергопроизводящих организаций, сто процентов акций (долей участия в уставном капитале) которых принадлежат государству, находящихся в коммунальной собственности и осуществляющих одновременно деятельность по производству электрической энергии, воды (дистиллята) и тепловой энергии.</w:t>
      </w:r>
    </w:p>
    <w:bookmarkEnd w:id="473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287. Затраты (расходы), подлежащие исключению из затрат (расходов), учтенных в целях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4731" w:name="z5037"/>
      <w:r w:rsidRPr="00FD1FC4">
        <w:rPr>
          <w:rFonts w:ascii="Times New Roman" w:eastAsia="Times New Roman" w:hAnsi="Times New Roman" w:cs="Times New Roman"/>
          <w:color w:val="000000"/>
          <w:sz w:val="28"/>
        </w:rPr>
        <w:t>      Затраты (расходы) налогоплательщика, учтенные в целях налогообложения в предшествующих отчетному налоговых периодах, подлежат исключению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4732" w:name="z5038"/>
      <w:bookmarkEnd w:id="4731"/>
      <w:r w:rsidRPr="00FD1FC4">
        <w:rPr>
          <w:rFonts w:ascii="Times New Roman" w:eastAsia="Times New Roman" w:hAnsi="Times New Roman" w:cs="Times New Roman"/>
          <w:color w:val="000000"/>
          <w:sz w:val="28"/>
        </w:rPr>
        <w:t>      1)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судебным актом,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4733" w:name="z5039"/>
      <w:bookmarkEnd w:id="4732"/>
      <w:r w:rsidRPr="00FD1FC4">
        <w:rPr>
          <w:rFonts w:ascii="Times New Roman" w:eastAsia="Times New Roman" w:hAnsi="Times New Roman" w:cs="Times New Roman"/>
          <w:color w:val="000000"/>
          <w:sz w:val="28"/>
        </w:rPr>
        <w:t xml:space="preserve">       2) по операциям с налогоплательщиком, признанным бездействующим в порядке, определенном параграфом 6 главы 7 настоящего Кодекса, со дня вынесения решения о признании его бездействующим;</w:t>
      </w:r>
    </w:p>
    <w:p w:rsidR="00FD1FC4" w:rsidRPr="00FD1FC4" w:rsidRDefault="00FD1FC4" w:rsidP="00FD1FC4">
      <w:pPr>
        <w:spacing w:after="0" w:line="276" w:lineRule="auto"/>
        <w:jc w:val="both"/>
        <w:rPr>
          <w:rFonts w:ascii="Times New Roman" w:eastAsia="Times New Roman" w:hAnsi="Times New Roman" w:cs="Times New Roman"/>
        </w:rPr>
      </w:pPr>
      <w:bookmarkStart w:id="4734" w:name="z5040"/>
      <w:bookmarkEnd w:id="4733"/>
      <w:r w:rsidRPr="00FD1FC4">
        <w:rPr>
          <w:rFonts w:ascii="Times New Roman" w:eastAsia="Times New Roman" w:hAnsi="Times New Roman" w:cs="Times New Roman"/>
          <w:color w:val="000000"/>
          <w:sz w:val="28"/>
        </w:rPr>
        <w:t>      3) по сумме, указанной в счете-фактуре и (или) ином документе, выписка которого признана вступившим в законную силу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работ, оказания услуг, отгрузки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4735" w:name="z5041"/>
      <w:bookmarkEnd w:id="4734"/>
      <w:r w:rsidRPr="00FD1FC4">
        <w:rPr>
          <w:rFonts w:ascii="Times New Roman" w:eastAsia="Times New Roman" w:hAnsi="Times New Roman" w:cs="Times New Roman"/>
          <w:color w:val="000000"/>
          <w:sz w:val="28"/>
        </w:rPr>
        <w:t>      4) расходы по сделке, признанной недействительной на основании вступившего в законную силу судебного акта.</w:t>
      </w:r>
    </w:p>
    <w:p w:rsidR="00FD1FC4" w:rsidRPr="00FD1FC4" w:rsidRDefault="00FD1FC4" w:rsidP="00FD1FC4">
      <w:pPr>
        <w:spacing w:after="0" w:line="276" w:lineRule="auto"/>
        <w:rPr>
          <w:rFonts w:ascii="Times New Roman" w:eastAsia="Times New Roman" w:hAnsi="Times New Roman" w:cs="Times New Roman"/>
        </w:rPr>
      </w:pPr>
      <w:bookmarkStart w:id="4736" w:name="z5042"/>
      <w:bookmarkEnd w:id="4735"/>
      <w:r w:rsidRPr="00FD1FC4">
        <w:rPr>
          <w:rFonts w:ascii="Times New Roman" w:eastAsia="Times New Roman" w:hAnsi="Times New Roman" w:cs="Times New Roman"/>
          <w:b/>
          <w:color w:val="000000"/>
        </w:rPr>
        <w:t xml:space="preserve"> Параграф 6. Корректировка вычетов</w:t>
      </w:r>
    </w:p>
    <w:bookmarkEnd w:id="473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288. Корректировка вычетов</w:t>
      </w:r>
    </w:p>
    <w:p w:rsidR="00FD1FC4" w:rsidRPr="00FD1FC4" w:rsidRDefault="00FD1FC4" w:rsidP="00FD1FC4">
      <w:pPr>
        <w:spacing w:after="0" w:line="276" w:lineRule="auto"/>
        <w:jc w:val="both"/>
        <w:rPr>
          <w:rFonts w:ascii="Times New Roman" w:eastAsia="Times New Roman" w:hAnsi="Times New Roman" w:cs="Times New Roman"/>
        </w:rPr>
      </w:pPr>
      <w:bookmarkStart w:id="4737" w:name="z5044"/>
      <w:r w:rsidRPr="00FD1FC4">
        <w:rPr>
          <w:rFonts w:ascii="Times New Roman" w:eastAsia="Times New Roman" w:hAnsi="Times New Roman" w:cs="Times New Roman"/>
          <w:color w:val="000000"/>
          <w:sz w:val="28"/>
        </w:rPr>
        <w:t xml:space="preserve">       1. Корректировкой вычетов признается увеличение или уменьшение размера вычетов отчетного налогового периода в пределах суммы ранее признанного вычета в случаях, установленных настоящей статьей. </w:t>
      </w:r>
    </w:p>
    <w:p w:rsidR="00FD1FC4" w:rsidRPr="00FD1FC4" w:rsidRDefault="00FD1FC4" w:rsidP="00FD1FC4">
      <w:pPr>
        <w:spacing w:after="0" w:line="276" w:lineRule="auto"/>
        <w:jc w:val="both"/>
        <w:rPr>
          <w:rFonts w:ascii="Times New Roman" w:eastAsia="Times New Roman" w:hAnsi="Times New Roman" w:cs="Times New Roman"/>
        </w:rPr>
      </w:pPr>
      <w:bookmarkStart w:id="4738" w:name="z5045"/>
      <w:bookmarkEnd w:id="4737"/>
      <w:r w:rsidRPr="00FD1FC4">
        <w:rPr>
          <w:rFonts w:ascii="Times New Roman" w:eastAsia="Times New Roman" w:hAnsi="Times New Roman" w:cs="Times New Roman"/>
          <w:color w:val="000000"/>
          <w:sz w:val="28"/>
        </w:rPr>
        <w:t>      2. Вычеты подлежат корректировке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4739" w:name="z5046"/>
      <w:bookmarkEnd w:id="4738"/>
      <w:r w:rsidRPr="00FD1FC4">
        <w:rPr>
          <w:rFonts w:ascii="Times New Roman" w:eastAsia="Times New Roman" w:hAnsi="Times New Roman" w:cs="Times New Roman"/>
          <w:color w:val="000000"/>
          <w:sz w:val="28"/>
        </w:rPr>
        <w:t>      1) полного или частичного возврата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4740" w:name="z5047"/>
      <w:bookmarkEnd w:id="4739"/>
      <w:r w:rsidRPr="00FD1FC4">
        <w:rPr>
          <w:rFonts w:ascii="Times New Roman" w:eastAsia="Times New Roman" w:hAnsi="Times New Roman" w:cs="Times New Roman"/>
          <w:color w:val="000000"/>
          <w:sz w:val="28"/>
        </w:rPr>
        <w:t>      2) изменения условий сделки;</w:t>
      </w:r>
    </w:p>
    <w:p w:rsidR="00FD1FC4" w:rsidRPr="00FD1FC4" w:rsidRDefault="00FD1FC4" w:rsidP="00FD1FC4">
      <w:pPr>
        <w:spacing w:after="0" w:line="276" w:lineRule="auto"/>
        <w:jc w:val="both"/>
        <w:rPr>
          <w:rFonts w:ascii="Times New Roman" w:eastAsia="Times New Roman" w:hAnsi="Times New Roman" w:cs="Times New Roman"/>
        </w:rPr>
      </w:pPr>
      <w:bookmarkStart w:id="4741" w:name="z5048"/>
      <w:bookmarkEnd w:id="4740"/>
      <w:r w:rsidRPr="00FD1FC4">
        <w:rPr>
          <w:rFonts w:ascii="Times New Roman" w:eastAsia="Times New Roman" w:hAnsi="Times New Roman" w:cs="Times New Roman"/>
          <w:color w:val="000000"/>
          <w:sz w:val="28"/>
        </w:rPr>
        <w:t>      3) изменения цены, компенсации за приобретенные товары, работы, услуги. Положение данного подпункта применяется также при изменении суммы, подлежащей оплате в национальной валюте за приобретенные товары, выполненные работы, оказанные услуги исходя из условий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4742" w:name="z5049"/>
      <w:bookmarkEnd w:id="4741"/>
      <w:r w:rsidRPr="00FD1FC4">
        <w:rPr>
          <w:rFonts w:ascii="Times New Roman" w:eastAsia="Times New Roman" w:hAnsi="Times New Roman" w:cs="Times New Roman"/>
          <w:color w:val="000000"/>
          <w:sz w:val="28"/>
        </w:rPr>
        <w:t>      4) скидки с цены, скидки с продаж.</w:t>
      </w:r>
    </w:p>
    <w:p w:rsidR="00FD1FC4" w:rsidRPr="00FD1FC4" w:rsidRDefault="00FD1FC4" w:rsidP="00FD1FC4">
      <w:pPr>
        <w:spacing w:after="0" w:line="276" w:lineRule="auto"/>
        <w:jc w:val="both"/>
        <w:rPr>
          <w:rFonts w:ascii="Times New Roman" w:eastAsia="Times New Roman" w:hAnsi="Times New Roman" w:cs="Times New Roman"/>
        </w:rPr>
      </w:pPr>
      <w:bookmarkStart w:id="4743" w:name="z5050"/>
      <w:bookmarkEnd w:id="4742"/>
      <w:r w:rsidRPr="00FD1FC4">
        <w:rPr>
          <w:rFonts w:ascii="Times New Roman" w:eastAsia="Times New Roman" w:hAnsi="Times New Roman" w:cs="Times New Roman"/>
          <w:color w:val="000000"/>
          <w:sz w:val="28"/>
        </w:rPr>
        <w:t xml:space="preserve">       3. Корректировка вычетов производится в том налоговом периоде, в котором наступили случаи, указанные в пункте 2 настоящей статьи.</w:t>
      </w:r>
    </w:p>
    <w:p w:rsidR="00FD1FC4" w:rsidRPr="00FD1FC4" w:rsidRDefault="00FD1FC4" w:rsidP="00FD1FC4">
      <w:pPr>
        <w:spacing w:after="0" w:line="276" w:lineRule="auto"/>
        <w:rPr>
          <w:rFonts w:ascii="Times New Roman" w:eastAsia="Times New Roman" w:hAnsi="Times New Roman" w:cs="Times New Roman"/>
        </w:rPr>
      </w:pPr>
      <w:bookmarkStart w:id="4744" w:name="z5051"/>
      <w:bookmarkEnd w:id="4743"/>
      <w:r w:rsidRPr="00FD1FC4">
        <w:rPr>
          <w:rFonts w:ascii="Times New Roman" w:eastAsia="Times New Roman" w:hAnsi="Times New Roman" w:cs="Times New Roman"/>
          <w:b/>
          <w:color w:val="000000"/>
        </w:rPr>
        <w:t xml:space="preserve"> Глава 27. ОСОБЕННОСТИ ОПРЕДЕЛЕНИЯ ДОХОДОВ И ВЫЧЕТОВ ПО ПРОИЗВОДНЫМ ФИНАНСОВЫМ ИНСТРУМЕНТАМ</w:t>
      </w:r>
    </w:p>
    <w:bookmarkEnd w:id="474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289.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4745" w:name="z5053"/>
      <w:r w:rsidRPr="00FD1FC4">
        <w:rPr>
          <w:rFonts w:ascii="Times New Roman" w:eastAsia="Times New Roman" w:hAnsi="Times New Roman" w:cs="Times New Roman"/>
          <w:color w:val="000000"/>
          <w:sz w:val="28"/>
        </w:rPr>
        <w:t>      1. В целях налогообложения производные финансовые инструменты подразделяются на производные финансовые инструменты, используемые:</w:t>
      </w:r>
    </w:p>
    <w:p w:rsidR="00FD1FC4" w:rsidRPr="00FD1FC4" w:rsidRDefault="00FD1FC4" w:rsidP="00FD1FC4">
      <w:pPr>
        <w:spacing w:after="0" w:line="276" w:lineRule="auto"/>
        <w:jc w:val="both"/>
        <w:rPr>
          <w:rFonts w:ascii="Times New Roman" w:eastAsia="Times New Roman" w:hAnsi="Times New Roman" w:cs="Times New Roman"/>
        </w:rPr>
      </w:pPr>
      <w:bookmarkStart w:id="4746" w:name="z5054"/>
      <w:bookmarkEnd w:id="4745"/>
      <w:r w:rsidRPr="00FD1FC4">
        <w:rPr>
          <w:rFonts w:ascii="Times New Roman" w:eastAsia="Times New Roman" w:hAnsi="Times New Roman" w:cs="Times New Roman"/>
          <w:color w:val="000000"/>
          <w:sz w:val="28"/>
        </w:rPr>
        <w:t>      1) в целях хеджирования;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4747" w:name="z5055"/>
      <w:bookmarkEnd w:id="4746"/>
      <w:r w:rsidRPr="00FD1FC4">
        <w:rPr>
          <w:rFonts w:ascii="Times New Roman" w:eastAsia="Times New Roman" w:hAnsi="Times New Roman" w:cs="Times New Roman"/>
          <w:color w:val="000000"/>
          <w:sz w:val="28"/>
        </w:rPr>
        <w:t>      2) в целях поставки базового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4748" w:name="z5056"/>
      <w:bookmarkEnd w:id="4747"/>
      <w:r w:rsidRPr="00FD1FC4">
        <w:rPr>
          <w:rFonts w:ascii="Times New Roman" w:eastAsia="Times New Roman" w:hAnsi="Times New Roman" w:cs="Times New Roman"/>
          <w:color w:val="000000"/>
          <w:sz w:val="28"/>
        </w:rPr>
        <w:t>      3) в иных целях.</w:t>
      </w:r>
    </w:p>
    <w:p w:rsidR="00FD1FC4" w:rsidRPr="00FD1FC4" w:rsidRDefault="00FD1FC4" w:rsidP="00FD1FC4">
      <w:pPr>
        <w:spacing w:after="0" w:line="276" w:lineRule="auto"/>
        <w:jc w:val="both"/>
        <w:rPr>
          <w:rFonts w:ascii="Times New Roman" w:eastAsia="Times New Roman" w:hAnsi="Times New Roman" w:cs="Times New Roman"/>
        </w:rPr>
      </w:pPr>
      <w:bookmarkStart w:id="4749" w:name="z5057"/>
      <w:bookmarkEnd w:id="4748"/>
      <w:r w:rsidRPr="00FD1FC4">
        <w:rPr>
          <w:rFonts w:ascii="Times New Roman" w:eastAsia="Times New Roman" w:hAnsi="Times New Roman" w:cs="Times New Roman"/>
          <w:color w:val="000000"/>
          <w:sz w:val="28"/>
        </w:rPr>
        <w:t xml:space="preserve">       2. По каждому производному финансовому инструменту определяется доход или убыток в соответствии со статьями 290, 291 и статьей 342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750" w:name="z5058"/>
      <w:bookmarkEnd w:id="4749"/>
      <w:r w:rsidRPr="00FD1FC4">
        <w:rPr>
          <w:rFonts w:ascii="Times New Roman" w:eastAsia="Times New Roman" w:hAnsi="Times New Roman" w:cs="Times New Roman"/>
          <w:color w:val="000000"/>
          <w:sz w:val="28"/>
        </w:rPr>
        <w:t xml:space="preserve">       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статьями 292 и 293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751" w:name="z5059"/>
      <w:bookmarkEnd w:id="4750"/>
      <w:r w:rsidRPr="00FD1FC4">
        <w:rPr>
          <w:rFonts w:ascii="Times New Roman" w:eastAsia="Times New Roman" w:hAnsi="Times New Roman" w:cs="Times New Roman"/>
          <w:color w:val="000000"/>
          <w:sz w:val="28"/>
        </w:rPr>
        <w:t>      4. Доход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4752" w:name="z5060"/>
      <w:bookmarkEnd w:id="4751"/>
      <w:r w:rsidRPr="00FD1FC4">
        <w:rPr>
          <w:rFonts w:ascii="Times New Roman" w:eastAsia="Times New Roman" w:hAnsi="Times New Roman" w:cs="Times New Roman"/>
          <w:color w:val="000000"/>
          <w:sz w:val="28"/>
        </w:rPr>
        <w:t xml:space="preserve">       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статьями 290 и 291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753" w:name="z5061"/>
      <w:bookmarkEnd w:id="4752"/>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4754" w:name="z5062"/>
      <w:bookmarkEnd w:id="4753"/>
      <w:r w:rsidRPr="00FD1FC4">
        <w:rPr>
          <w:rFonts w:ascii="Times New Roman" w:eastAsia="Times New Roman" w:hAnsi="Times New Roman" w:cs="Times New Roman"/>
          <w:color w:val="000000"/>
          <w:sz w:val="28"/>
        </w:rPr>
        <w:t>      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4755" w:name="z5063"/>
      <w:bookmarkEnd w:id="4754"/>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4756" w:name="z5064"/>
      <w:bookmarkEnd w:id="4755"/>
      <w:r w:rsidRPr="00FD1FC4">
        <w:rPr>
          <w:rFonts w:ascii="Times New Roman" w:eastAsia="Times New Roman" w:hAnsi="Times New Roman" w:cs="Times New Roman"/>
          <w:color w:val="000000"/>
          <w:sz w:val="28"/>
        </w:rPr>
        <w:t>      убытки по производным финансовым инструментам, переносимые из предыдущих налоговых периодов.</w:t>
      </w:r>
    </w:p>
    <w:bookmarkEnd w:id="475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290. Доход по производному финансовому инструменту, за исключением производного финансового инструмента с длительным сроком исполнения</w:t>
      </w:r>
    </w:p>
    <w:p w:rsidR="00FD1FC4" w:rsidRPr="00FD1FC4" w:rsidRDefault="00FD1FC4" w:rsidP="00FD1FC4">
      <w:pPr>
        <w:spacing w:after="0" w:line="276" w:lineRule="auto"/>
        <w:jc w:val="both"/>
        <w:rPr>
          <w:rFonts w:ascii="Times New Roman" w:eastAsia="Times New Roman" w:hAnsi="Times New Roman" w:cs="Times New Roman"/>
        </w:rPr>
      </w:pPr>
      <w:bookmarkStart w:id="4757" w:name="z5066"/>
      <w:r w:rsidRPr="00FD1FC4">
        <w:rPr>
          <w:rFonts w:ascii="Times New Roman" w:eastAsia="Times New Roman" w:hAnsi="Times New Roman" w:cs="Times New Roman"/>
          <w:color w:val="000000"/>
          <w:sz w:val="28"/>
        </w:rPr>
        <w:t xml:space="preserve">       1. Доход по производному финансовому инструменту, за исключением производного финансового инструмента, доход по которому определяется в соответствии со статьей 291 настоящего Кодекса, определяется как превышение поступлений над расходами по производному финансовому инструменту.</w:t>
      </w:r>
    </w:p>
    <w:p w:rsidR="00FD1FC4" w:rsidRPr="00FD1FC4" w:rsidRDefault="00FD1FC4" w:rsidP="00FD1FC4">
      <w:pPr>
        <w:spacing w:after="0" w:line="276" w:lineRule="auto"/>
        <w:jc w:val="both"/>
        <w:rPr>
          <w:rFonts w:ascii="Times New Roman" w:eastAsia="Times New Roman" w:hAnsi="Times New Roman" w:cs="Times New Roman"/>
        </w:rPr>
      </w:pPr>
      <w:bookmarkStart w:id="4758" w:name="z5067"/>
      <w:bookmarkEnd w:id="4757"/>
      <w:r w:rsidRPr="00FD1FC4">
        <w:rPr>
          <w:rFonts w:ascii="Times New Roman" w:eastAsia="Times New Roman" w:hAnsi="Times New Roman" w:cs="Times New Roman"/>
          <w:color w:val="000000"/>
          <w:sz w:val="28"/>
        </w:rPr>
        <w:t>      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FD1FC4" w:rsidRPr="00FD1FC4" w:rsidRDefault="00FD1FC4" w:rsidP="00FD1FC4">
      <w:pPr>
        <w:spacing w:after="0" w:line="276" w:lineRule="auto"/>
        <w:jc w:val="both"/>
        <w:rPr>
          <w:rFonts w:ascii="Times New Roman" w:eastAsia="Times New Roman" w:hAnsi="Times New Roman" w:cs="Times New Roman"/>
        </w:rPr>
      </w:pPr>
      <w:bookmarkStart w:id="4759" w:name="z5068"/>
      <w:bookmarkEnd w:id="4758"/>
      <w:r w:rsidRPr="00FD1FC4">
        <w:rPr>
          <w:rFonts w:ascii="Times New Roman" w:eastAsia="Times New Roman" w:hAnsi="Times New Roman" w:cs="Times New Roman"/>
          <w:color w:val="000000"/>
          <w:sz w:val="28"/>
        </w:rPr>
        <w:t>      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FD1FC4" w:rsidRPr="00FD1FC4" w:rsidRDefault="00FD1FC4" w:rsidP="00FD1FC4">
      <w:pPr>
        <w:spacing w:after="0" w:line="276" w:lineRule="auto"/>
        <w:jc w:val="both"/>
        <w:rPr>
          <w:rFonts w:ascii="Times New Roman" w:eastAsia="Times New Roman" w:hAnsi="Times New Roman" w:cs="Times New Roman"/>
        </w:rPr>
      </w:pPr>
      <w:bookmarkStart w:id="4760" w:name="z5069"/>
      <w:bookmarkEnd w:id="4759"/>
      <w:r w:rsidRPr="00FD1FC4">
        <w:rPr>
          <w:rFonts w:ascii="Times New Roman" w:eastAsia="Times New Roman" w:hAnsi="Times New Roman" w:cs="Times New Roman"/>
          <w:color w:val="000000"/>
          <w:sz w:val="28"/>
        </w:rPr>
        <w:t>      3. Расходами по производному финансовому инструменту являются платежи,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bookmarkEnd w:id="476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291. Доход по производному финансовому инструменту с длительным сроком исполнения</w:t>
      </w:r>
    </w:p>
    <w:p w:rsidR="00FD1FC4" w:rsidRPr="00FD1FC4" w:rsidRDefault="00FD1FC4" w:rsidP="00FD1FC4">
      <w:pPr>
        <w:spacing w:after="0" w:line="276" w:lineRule="auto"/>
        <w:jc w:val="both"/>
        <w:rPr>
          <w:rFonts w:ascii="Times New Roman" w:eastAsia="Times New Roman" w:hAnsi="Times New Roman" w:cs="Times New Roman"/>
        </w:rPr>
      </w:pPr>
      <w:bookmarkStart w:id="4761" w:name="z5071"/>
      <w:r w:rsidRPr="00FD1FC4">
        <w:rPr>
          <w:rFonts w:ascii="Times New Roman" w:eastAsia="Times New Roman" w:hAnsi="Times New Roman" w:cs="Times New Roman"/>
          <w:color w:val="000000"/>
          <w:sz w:val="28"/>
        </w:rPr>
        <w:t>      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4762" w:name="z5072"/>
      <w:bookmarkEnd w:id="4761"/>
      <w:r w:rsidRPr="00FD1FC4">
        <w:rPr>
          <w:rFonts w:ascii="Times New Roman" w:eastAsia="Times New Roman" w:hAnsi="Times New Roman" w:cs="Times New Roman"/>
          <w:color w:val="000000"/>
          <w:sz w:val="28"/>
        </w:rPr>
        <w:t>      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FD1FC4" w:rsidRPr="00FD1FC4" w:rsidRDefault="00FD1FC4" w:rsidP="00FD1FC4">
      <w:pPr>
        <w:spacing w:after="0" w:line="276" w:lineRule="auto"/>
        <w:jc w:val="both"/>
        <w:rPr>
          <w:rFonts w:ascii="Times New Roman" w:eastAsia="Times New Roman" w:hAnsi="Times New Roman" w:cs="Times New Roman"/>
        </w:rPr>
      </w:pPr>
      <w:bookmarkStart w:id="4763" w:name="z5073"/>
      <w:bookmarkEnd w:id="4762"/>
      <w:r w:rsidRPr="00FD1FC4">
        <w:rPr>
          <w:rFonts w:ascii="Times New Roman" w:eastAsia="Times New Roman" w:hAnsi="Times New Roman" w:cs="Times New Roman"/>
          <w:color w:val="000000"/>
          <w:sz w:val="28"/>
        </w:rPr>
        <w:t xml:space="preserve">       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764" w:name="z5074"/>
      <w:bookmarkEnd w:id="4763"/>
      <w:r w:rsidRPr="00FD1FC4">
        <w:rPr>
          <w:rFonts w:ascii="Times New Roman" w:eastAsia="Times New Roman" w:hAnsi="Times New Roman" w:cs="Times New Roman"/>
          <w:color w:val="000000"/>
          <w:sz w:val="28"/>
        </w:rPr>
        <w:t xml:space="preserve">       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bookmarkEnd w:id="476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292. Особенности налогового учета по операциям хеджирования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4765" w:name="z5076"/>
      <w:r w:rsidRPr="00FD1FC4">
        <w:rPr>
          <w:rFonts w:ascii="Times New Roman" w:eastAsia="Times New Roman" w:hAnsi="Times New Roman" w:cs="Times New Roman"/>
          <w:color w:val="000000"/>
          <w:sz w:val="28"/>
        </w:rPr>
        <w:t>      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FD1FC4" w:rsidRPr="00FD1FC4" w:rsidRDefault="00FD1FC4" w:rsidP="00FD1FC4">
      <w:pPr>
        <w:spacing w:after="0" w:line="276" w:lineRule="auto"/>
        <w:jc w:val="both"/>
        <w:rPr>
          <w:rFonts w:ascii="Times New Roman" w:eastAsia="Times New Roman" w:hAnsi="Times New Roman" w:cs="Times New Roman"/>
        </w:rPr>
      </w:pPr>
      <w:bookmarkStart w:id="4766" w:name="z5077"/>
      <w:bookmarkEnd w:id="4765"/>
      <w:r w:rsidRPr="00FD1FC4">
        <w:rPr>
          <w:rFonts w:ascii="Times New Roman" w:eastAsia="Times New Roman" w:hAnsi="Times New Roman" w:cs="Times New Roman"/>
          <w:color w:val="000000"/>
          <w:sz w:val="28"/>
        </w:rPr>
        <w:t>      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4767" w:name="z5078"/>
      <w:bookmarkEnd w:id="4766"/>
      <w:r w:rsidRPr="00FD1FC4">
        <w:rPr>
          <w:rFonts w:ascii="Times New Roman" w:eastAsia="Times New Roman" w:hAnsi="Times New Roman" w:cs="Times New Roman"/>
          <w:color w:val="000000"/>
          <w:sz w:val="28"/>
        </w:rPr>
        <w:t>      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FD1FC4" w:rsidRPr="00FD1FC4" w:rsidRDefault="00FD1FC4" w:rsidP="00FD1FC4">
      <w:pPr>
        <w:spacing w:after="0" w:line="276" w:lineRule="auto"/>
        <w:jc w:val="both"/>
        <w:rPr>
          <w:rFonts w:ascii="Times New Roman" w:eastAsia="Times New Roman" w:hAnsi="Times New Roman" w:cs="Times New Roman"/>
        </w:rPr>
      </w:pPr>
      <w:bookmarkStart w:id="4768" w:name="z5079"/>
      <w:bookmarkEnd w:id="4767"/>
      <w:r w:rsidRPr="00FD1FC4">
        <w:rPr>
          <w:rFonts w:ascii="Times New Roman" w:eastAsia="Times New Roman" w:hAnsi="Times New Roman" w:cs="Times New Roman"/>
          <w:color w:val="000000"/>
          <w:sz w:val="28"/>
        </w:rPr>
        <w:t xml:space="preserve">       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статьями 290 и 291 настоящего Кодекса.</w:t>
      </w:r>
    </w:p>
    <w:bookmarkEnd w:id="476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293. Особенности налогового учета при исполнении путем поставки базового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4769" w:name="z5081"/>
      <w:r w:rsidRPr="00FD1FC4">
        <w:rPr>
          <w:rFonts w:ascii="Times New Roman" w:eastAsia="Times New Roman" w:hAnsi="Times New Roman" w:cs="Times New Roman"/>
          <w:color w:val="000000"/>
          <w:sz w:val="28"/>
        </w:rPr>
        <w:t>      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FD1FC4" w:rsidRPr="00FD1FC4" w:rsidRDefault="00FD1FC4" w:rsidP="00FD1FC4">
      <w:pPr>
        <w:spacing w:after="0" w:line="276" w:lineRule="auto"/>
        <w:jc w:val="both"/>
        <w:rPr>
          <w:rFonts w:ascii="Times New Roman" w:eastAsia="Times New Roman" w:hAnsi="Times New Roman" w:cs="Times New Roman"/>
        </w:rPr>
      </w:pPr>
      <w:bookmarkStart w:id="4770" w:name="z5082"/>
      <w:bookmarkEnd w:id="4769"/>
      <w:r w:rsidRPr="00FD1FC4">
        <w:rPr>
          <w:rFonts w:ascii="Times New Roman" w:eastAsia="Times New Roman" w:hAnsi="Times New Roman" w:cs="Times New Roman"/>
          <w:color w:val="000000"/>
          <w:sz w:val="28"/>
        </w:rPr>
        <w:t xml:space="preserve">       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FD1FC4" w:rsidRPr="00FD1FC4" w:rsidRDefault="00FD1FC4" w:rsidP="00FD1FC4">
      <w:pPr>
        <w:spacing w:after="0" w:line="276" w:lineRule="auto"/>
        <w:rPr>
          <w:rFonts w:ascii="Times New Roman" w:eastAsia="Times New Roman" w:hAnsi="Times New Roman" w:cs="Times New Roman"/>
        </w:rPr>
      </w:pPr>
      <w:bookmarkStart w:id="4771" w:name="z5083"/>
      <w:bookmarkEnd w:id="4770"/>
      <w:r w:rsidRPr="00FD1FC4">
        <w:rPr>
          <w:rFonts w:ascii="Times New Roman" w:eastAsia="Times New Roman" w:hAnsi="Times New Roman" w:cs="Times New Roman"/>
          <w:b/>
          <w:color w:val="000000"/>
        </w:rPr>
        <w:t xml:space="preserve"> Глава 28. ОСОБЕННОСТИ ОПРЕДЕЛЕНИЯ ДОХОДОВ И ВЫЧЕТОВ ПО ДОЛГОСРОЧНЫМ КОНТРАКТАМ</w:t>
      </w:r>
    </w:p>
    <w:bookmarkEnd w:id="477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294.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4772" w:name="z5085"/>
      <w:r w:rsidRPr="00FD1FC4">
        <w:rPr>
          <w:rFonts w:ascii="Times New Roman" w:eastAsia="Times New Roman" w:hAnsi="Times New Roman" w:cs="Times New Roman"/>
          <w:color w:val="000000"/>
          <w:sz w:val="28"/>
        </w:rPr>
        <w:t>      1. Долгосрочным контрактом является договор строительного подряда, срок действия которого составляет более 12 календарных месяцев.</w:t>
      </w:r>
    </w:p>
    <w:p w:rsidR="00FD1FC4" w:rsidRPr="00FD1FC4" w:rsidRDefault="00FD1FC4" w:rsidP="00FD1FC4">
      <w:pPr>
        <w:spacing w:after="0" w:line="276" w:lineRule="auto"/>
        <w:jc w:val="both"/>
        <w:rPr>
          <w:rFonts w:ascii="Times New Roman" w:eastAsia="Times New Roman" w:hAnsi="Times New Roman" w:cs="Times New Roman"/>
        </w:rPr>
      </w:pPr>
      <w:bookmarkStart w:id="4773" w:name="z5086"/>
      <w:bookmarkEnd w:id="4772"/>
      <w:r w:rsidRPr="00FD1FC4">
        <w:rPr>
          <w:rFonts w:ascii="Times New Roman" w:eastAsia="Times New Roman" w:hAnsi="Times New Roman" w:cs="Times New Roman"/>
          <w:color w:val="000000"/>
          <w:sz w:val="28"/>
        </w:rPr>
        <w:t>      Для целей настоящего параграфа датой окончания срока действия долгосрочного контракта является наиболее поздняя из следующих дат:</w:t>
      </w:r>
    </w:p>
    <w:p w:rsidR="00FD1FC4" w:rsidRPr="00FD1FC4" w:rsidRDefault="00FD1FC4" w:rsidP="00FD1FC4">
      <w:pPr>
        <w:spacing w:after="0" w:line="276" w:lineRule="auto"/>
        <w:jc w:val="both"/>
        <w:rPr>
          <w:rFonts w:ascii="Times New Roman" w:eastAsia="Times New Roman" w:hAnsi="Times New Roman" w:cs="Times New Roman"/>
        </w:rPr>
      </w:pPr>
      <w:bookmarkStart w:id="4774" w:name="z5087"/>
      <w:bookmarkEnd w:id="4773"/>
      <w:r w:rsidRPr="00FD1FC4">
        <w:rPr>
          <w:rFonts w:ascii="Times New Roman" w:eastAsia="Times New Roman" w:hAnsi="Times New Roman" w:cs="Times New Roman"/>
          <w:color w:val="000000"/>
          <w:sz w:val="28"/>
        </w:rPr>
        <w:t>      1) дата подписания акта выполненных работ за последний этап или весь объем работ по такому контракту;</w:t>
      </w:r>
    </w:p>
    <w:p w:rsidR="00FD1FC4" w:rsidRPr="00FD1FC4" w:rsidRDefault="00FD1FC4" w:rsidP="00FD1FC4">
      <w:pPr>
        <w:spacing w:after="0" w:line="276" w:lineRule="auto"/>
        <w:jc w:val="both"/>
        <w:rPr>
          <w:rFonts w:ascii="Times New Roman" w:eastAsia="Times New Roman" w:hAnsi="Times New Roman" w:cs="Times New Roman"/>
        </w:rPr>
      </w:pPr>
      <w:bookmarkStart w:id="4775" w:name="z5088"/>
      <w:bookmarkEnd w:id="4774"/>
      <w:r w:rsidRPr="00FD1FC4">
        <w:rPr>
          <w:rFonts w:ascii="Times New Roman" w:eastAsia="Times New Roman" w:hAnsi="Times New Roman" w:cs="Times New Roman"/>
          <w:color w:val="000000"/>
          <w:sz w:val="28"/>
        </w:rPr>
        <w:t>      2) дата подписания акта приемки объекта в эксплуатацию.</w:t>
      </w:r>
    </w:p>
    <w:p w:rsidR="00FD1FC4" w:rsidRPr="00FD1FC4" w:rsidRDefault="00FD1FC4" w:rsidP="00FD1FC4">
      <w:pPr>
        <w:spacing w:after="0" w:line="276" w:lineRule="auto"/>
        <w:jc w:val="both"/>
        <w:rPr>
          <w:rFonts w:ascii="Times New Roman" w:eastAsia="Times New Roman" w:hAnsi="Times New Roman" w:cs="Times New Roman"/>
        </w:rPr>
      </w:pPr>
      <w:bookmarkStart w:id="4776" w:name="z5089"/>
      <w:bookmarkEnd w:id="4775"/>
      <w:r w:rsidRPr="00FD1FC4">
        <w:rPr>
          <w:rFonts w:ascii="Times New Roman" w:eastAsia="Times New Roman" w:hAnsi="Times New Roman" w:cs="Times New Roman"/>
          <w:color w:val="000000"/>
          <w:sz w:val="28"/>
        </w:rPr>
        <w:t>      2. Налоговый учет ведется по каждому долгосрочному контракту отдельно.</w:t>
      </w:r>
    </w:p>
    <w:p w:rsidR="00FD1FC4" w:rsidRPr="00FD1FC4" w:rsidRDefault="00FD1FC4" w:rsidP="00FD1FC4">
      <w:pPr>
        <w:spacing w:after="0" w:line="276" w:lineRule="auto"/>
        <w:jc w:val="both"/>
        <w:rPr>
          <w:rFonts w:ascii="Times New Roman" w:eastAsia="Times New Roman" w:hAnsi="Times New Roman" w:cs="Times New Roman"/>
        </w:rPr>
      </w:pPr>
      <w:bookmarkStart w:id="4777" w:name="z5090"/>
      <w:bookmarkEnd w:id="4776"/>
      <w:r w:rsidRPr="00FD1FC4">
        <w:rPr>
          <w:rFonts w:ascii="Times New Roman" w:eastAsia="Times New Roman" w:hAnsi="Times New Roman" w:cs="Times New Roman"/>
          <w:color w:val="000000"/>
          <w:sz w:val="28"/>
        </w:rPr>
        <w:t>      3. Доход по долгосрочному контракту у налогоплательщика, являющегося подрядчиком по такому контракту, определяется по его выбору по фактическому методу или методу завершения по каждому долгосрочному контракту отдельно.</w:t>
      </w:r>
    </w:p>
    <w:p w:rsidR="00FD1FC4" w:rsidRPr="00FD1FC4" w:rsidRDefault="00FD1FC4" w:rsidP="00FD1FC4">
      <w:pPr>
        <w:spacing w:after="0" w:line="276" w:lineRule="auto"/>
        <w:jc w:val="both"/>
        <w:rPr>
          <w:rFonts w:ascii="Times New Roman" w:eastAsia="Times New Roman" w:hAnsi="Times New Roman" w:cs="Times New Roman"/>
        </w:rPr>
      </w:pPr>
      <w:bookmarkStart w:id="4778" w:name="z5091"/>
      <w:bookmarkEnd w:id="4777"/>
      <w:r w:rsidRPr="00FD1FC4">
        <w:rPr>
          <w:rFonts w:ascii="Times New Roman" w:eastAsia="Times New Roman" w:hAnsi="Times New Roman" w:cs="Times New Roman"/>
          <w:color w:val="000000"/>
          <w:sz w:val="28"/>
        </w:rPr>
        <w:t>      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FD1FC4" w:rsidRPr="00FD1FC4" w:rsidRDefault="00FD1FC4" w:rsidP="00FD1FC4">
      <w:pPr>
        <w:spacing w:after="0" w:line="276" w:lineRule="auto"/>
        <w:jc w:val="both"/>
        <w:rPr>
          <w:rFonts w:ascii="Times New Roman" w:eastAsia="Times New Roman" w:hAnsi="Times New Roman" w:cs="Times New Roman"/>
        </w:rPr>
      </w:pPr>
      <w:bookmarkStart w:id="4779" w:name="z5092"/>
      <w:bookmarkEnd w:id="4778"/>
      <w:r w:rsidRPr="00FD1FC4">
        <w:rPr>
          <w:rFonts w:ascii="Times New Roman" w:eastAsia="Times New Roman" w:hAnsi="Times New Roman" w:cs="Times New Roman"/>
          <w:color w:val="000000"/>
          <w:sz w:val="28"/>
        </w:rPr>
        <w:t>      При отсутствии такого налогового регистра или информации в нем о выбранном методе таким методом признается фактический метод.</w:t>
      </w:r>
    </w:p>
    <w:p w:rsidR="00FD1FC4" w:rsidRPr="00FD1FC4" w:rsidRDefault="00FD1FC4" w:rsidP="00FD1FC4">
      <w:pPr>
        <w:spacing w:after="0" w:line="276" w:lineRule="auto"/>
        <w:jc w:val="both"/>
        <w:rPr>
          <w:rFonts w:ascii="Times New Roman" w:eastAsia="Times New Roman" w:hAnsi="Times New Roman" w:cs="Times New Roman"/>
        </w:rPr>
      </w:pPr>
      <w:bookmarkStart w:id="4780" w:name="z5093"/>
      <w:bookmarkEnd w:id="4779"/>
      <w:r w:rsidRPr="00FD1FC4">
        <w:rPr>
          <w:rFonts w:ascii="Times New Roman" w:eastAsia="Times New Roman" w:hAnsi="Times New Roman" w:cs="Times New Roman"/>
          <w:color w:val="000000"/>
          <w:sz w:val="28"/>
        </w:rPr>
        <w:t xml:space="preserve">       4. Сумма понесенных расходов по долгосрочному контракту подлежит отнесению на вычеты в соответствии с главой 26 с учетом особенностей, установленных главами 29, 30 и 31 настоящего раздела.</w:t>
      </w:r>
    </w:p>
    <w:p w:rsidR="00FD1FC4" w:rsidRPr="00FD1FC4" w:rsidRDefault="00FD1FC4" w:rsidP="00FD1FC4">
      <w:pPr>
        <w:spacing w:after="0" w:line="276" w:lineRule="auto"/>
        <w:jc w:val="both"/>
        <w:rPr>
          <w:rFonts w:ascii="Times New Roman" w:eastAsia="Times New Roman" w:hAnsi="Times New Roman" w:cs="Times New Roman"/>
        </w:rPr>
      </w:pPr>
      <w:bookmarkStart w:id="4781" w:name="z5094"/>
      <w:bookmarkEnd w:id="4780"/>
      <w:r w:rsidRPr="00FD1FC4">
        <w:rPr>
          <w:rFonts w:ascii="Times New Roman" w:eastAsia="Times New Roman" w:hAnsi="Times New Roman" w:cs="Times New Roman"/>
          <w:color w:val="000000"/>
          <w:sz w:val="28"/>
        </w:rPr>
        <w:t>      5. Сумма расходов по долгосрочному контракту, понесенных после даты завершения действия такого контракта, не учитывается для целей настоящего параграфа.</w:t>
      </w:r>
    </w:p>
    <w:p w:rsidR="00FD1FC4" w:rsidRPr="00FD1FC4" w:rsidRDefault="00FD1FC4" w:rsidP="00FD1FC4">
      <w:pPr>
        <w:spacing w:after="0" w:line="276" w:lineRule="auto"/>
        <w:jc w:val="both"/>
        <w:rPr>
          <w:rFonts w:ascii="Times New Roman" w:eastAsia="Times New Roman" w:hAnsi="Times New Roman" w:cs="Times New Roman"/>
        </w:rPr>
      </w:pPr>
      <w:bookmarkStart w:id="4782" w:name="z5095"/>
      <w:bookmarkEnd w:id="4781"/>
      <w:r w:rsidRPr="00FD1FC4">
        <w:rPr>
          <w:rFonts w:ascii="Times New Roman" w:eastAsia="Times New Roman" w:hAnsi="Times New Roman" w:cs="Times New Roman"/>
          <w:color w:val="000000"/>
          <w:sz w:val="28"/>
        </w:rPr>
        <w:t>      6. При изменении сумм доходов и расходов в течение срока действия долгосрочного контракта такие изменения учитываются для целей настоящего параграфа, начиная с того налогового периода, в котором произошли такие изменения.</w:t>
      </w:r>
    </w:p>
    <w:bookmarkEnd w:id="478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295. Порядок определения дохода по долгосрочному контракту при применении фактического метода</w:t>
      </w:r>
    </w:p>
    <w:p w:rsidR="00FD1FC4" w:rsidRPr="00FD1FC4" w:rsidRDefault="00FD1FC4" w:rsidP="00FD1FC4">
      <w:pPr>
        <w:spacing w:after="0" w:line="276" w:lineRule="auto"/>
        <w:jc w:val="both"/>
        <w:rPr>
          <w:rFonts w:ascii="Times New Roman" w:eastAsia="Times New Roman" w:hAnsi="Times New Roman" w:cs="Times New Roman"/>
        </w:rPr>
      </w:pPr>
      <w:bookmarkStart w:id="4783" w:name="z5097"/>
      <w:r w:rsidRPr="00FD1FC4">
        <w:rPr>
          <w:rFonts w:ascii="Times New Roman" w:eastAsia="Times New Roman" w:hAnsi="Times New Roman" w:cs="Times New Roman"/>
          <w:color w:val="000000"/>
          <w:sz w:val="28"/>
        </w:rPr>
        <w:t>      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отнесенных на вычеты за такой период по долгосрочному контракту.</w:t>
      </w:r>
    </w:p>
    <w:p w:rsidR="00FD1FC4" w:rsidRPr="00FD1FC4" w:rsidRDefault="00FD1FC4" w:rsidP="00FD1FC4">
      <w:pPr>
        <w:spacing w:after="0" w:line="276" w:lineRule="auto"/>
        <w:jc w:val="both"/>
        <w:rPr>
          <w:rFonts w:ascii="Times New Roman" w:eastAsia="Times New Roman" w:hAnsi="Times New Roman" w:cs="Times New Roman"/>
        </w:rPr>
      </w:pPr>
      <w:bookmarkStart w:id="4784" w:name="z5098"/>
      <w:bookmarkEnd w:id="4783"/>
      <w:r w:rsidRPr="00FD1FC4">
        <w:rPr>
          <w:rFonts w:ascii="Times New Roman" w:eastAsia="Times New Roman" w:hAnsi="Times New Roman" w:cs="Times New Roman"/>
          <w:color w:val="000000"/>
          <w:sz w:val="28"/>
        </w:rPr>
        <w:t xml:space="preserve">       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признаются:</w:t>
      </w:r>
    </w:p>
    <w:p w:rsidR="00FD1FC4" w:rsidRPr="00FD1FC4" w:rsidRDefault="00FD1FC4" w:rsidP="00FD1FC4">
      <w:pPr>
        <w:spacing w:after="0" w:line="276" w:lineRule="auto"/>
        <w:jc w:val="both"/>
        <w:rPr>
          <w:rFonts w:ascii="Times New Roman" w:eastAsia="Times New Roman" w:hAnsi="Times New Roman" w:cs="Times New Roman"/>
        </w:rPr>
      </w:pPr>
      <w:bookmarkStart w:id="4785" w:name="z5099"/>
      <w:bookmarkEnd w:id="4784"/>
      <w:r w:rsidRPr="00FD1FC4">
        <w:rPr>
          <w:rFonts w:ascii="Times New Roman" w:eastAsia="Times New Roman" w:hAnsi="Times New Roman" w:cs="Times New Roman"/>
          <w:color w:val="000000"/>
          <w:sz w:val="28"/>
        </w:rPr>
        <w:t>      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FD1FC4" w:rsidRPr="00FD1FC4" w:rsidRDefault="00FD1FC4" w:rsidP="00FD1FC4">
      <w:pPr>
        <w:spacing w:after="0" w:line="276" w:lineRule="auto"/>
        <w:jc w:val="both"/>
        <w:rPr>
          <w:rFonts w:ascii="Times New Roman" w:eastAsia="Times New Roman" w:hAnsi="Times New Roman" w:cs="Times New Roman"/>
        </w:rPr>
      </w:pPr>
      <w:bookmarkStart w:id="4786" w:name="z5100"/>
      <w:bookmarkEnd w:id="4785"/>
      <w:r w:rsidRPr="00FD1FC4">
        <w:rPr>
          <w:rFonts w:ascii="Times New Roman" w:eastAsia="Times New Roman" w:hAnsi="Times New Roman" w:cs="Times New Roman"/>
          <w:color w:val="000000"/>
          <w:sz w:val="28"/>
        </w:rPr>
        <w:t>      2) в последующие налоговые периоды действия долгосрочного контракта – сумма, равная нулю.</w:t>
      </w:r>
    </w:p>
    <w:bookmarkEnd w:id="478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296. Порядок определения дохода по долгосрочному контракту при применении метода завершения</w:t>
      </w:r>
    </w:p>
    <w:p w:rsidR="00FD1FC4" w:rsidRPr="00FD1FC4" w:rsidRDefault="00FD1FC4" w:rsidP="00FD1FC4">
      <w:pPr>
        <w:spacing w:after="0" w:line="276" w:lineRule="auto"/>
        <w:jc w:val="both"/>
        <w:rPr>
          <w:rFonts w:ascii="Times New Roman" w:eastAsia="Times New Roman" w:hAnsi="Times New Roman" w:cs="Times New Roman"/>
        </w:rPr>
      </w:pPr>
      <w:bookmarkStart w:id="4787" w:name="z5102"/>
      <w:r w:rsidRPr="00FD1FC4">
        <w:rPr>
          <w:rFonts w:ascii="Times New Roman" w:eastAsia="Times New Roman" w:hAnsi="Times New Roman" w:cs="Times New Roman"/>
          <w:color w:val="000000"/>
          <w:sz w:val="28"/>
        </w:rPr>
        <w:t>      1. Доход по долгосрочному контракту в целях налогообложения при применении метода завершения за отчетный налоговый период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4788" w:name="z5103"/>
      <w:bookmarkEnd w:id="4787"/>
      <w:r w:rsidRPr="00FD1FC4">
        <w:rPr>
          <w:rFonts w:ascii="Times New Roman" w:eastAsia="Times New Roman" w:hAnsi="Times New Roman" w:cs="Times New Roman"/>
          <w:color w:val="000000"/>
          <w:sz w:val="28"/>
        </w:rPr>
        <w:t>      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на конец текущего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789" w:name="z5104"/>
      <w:bookmarkEnd w:id="4788"/>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4790" w:name="z5105"/>
      <w:bookmarkEnd w:id="4789"/>
      <w:r w:rsidRPr="00FD1FC4">
        <w:rPr>
          <w:rFonts w:ascii="Times New Roman" w:eastAsia="Times New Roman" w:hAnsi="Times New Roman" w:cs="Times New Roman"/>
          <w:color w:val="000000"/>
          <w:sz w:val="28"/>
        </w:rPr>
        <w:t>      доход по такому контракту в целях налогообложения за предыдущие налоговые периоды.</w:t>
      </w:r>
    </w:p>
    <w:p w:rsidR="00FD1FC4" w:rsidRPr="00FD1FC4" w:rsidRDefault="00FD1FC4" w:rsidP="00FD1FC4">
      <w:pPr>
        <w:spacing w:after="0" w:line="276" w:lineRule="auto"/>
        <w:jc w:val="both"/>
        <w:rPr>
          <w:rFonts w:ascii="Times New Roman" w:eastAsia="Times New Roman" w:hAnsi="Times New Roman" w:cs="Times New Roman"/>
        </w:rPr>
      </w:pPr>
      <w:bookmarkStart w:id="4791" w:name="z5106"/>
      <w:bookmarkEnd w:id="4790"/>
      <w:r w:rsidRPr="00FD1FC4">
        <w:rPr>
          <w:rFonts w:ascii="Times New Roman" w:eastAsia="Times New Roman" w:hAnsi="Times New Roman" w:cs="Times New Roman"/>
          <w:color w:val="000000"/>
          <w:sz w:val="28"/>
        </w:rPr>
        <w:t>      2. Если иное не установлено настоящей статьей, доля исполнения долгосрочного контракта исчисляется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4792" w:name="z5107"/>
      <w:bookmarkEnd w:id="4791"/>
      <w:r w:rsidRPr="00FD1FC4">
        <w:rPr>
          <w:rFonts w:ascii="Times New Roman" w:eastAsia="Times New Roman" w:hAnsi="Times New Roman" w:cs="Times New Roman"/>
          <w:color w:val="000000"/>
          <w:sz w:val="28"/>
        </w:rPr>
        <w:t>      А/(А+Б), где:</w:t>
      </w:r>
    </w:p>
    <w:p w:rsidR="00FD1FC4" w:rsidRPr="00FD1FC4" w:rsidRDefault="00FD1FC4" w:rsidP="00FD1FC4">
      <w:pPr>
        <w:spacing w:after="0" w:line="276" w:lineRule="auto"/>
        <w:jc w:val="both"/>
        <w:rPr>
          <w:rFonts w:ascii="Times New Roman" w:eastAsia="Times New Roman" w:hAnsi="Times New Roman" w:cs="Times New Roman"/>
        </w:rPr>
      </w:pPr>
      <w:bookmarkStart w:id="4793" w:name="z5108"/>
      <w:bookmarkEnd w:id="4792"/>
      <w:r w:rsidRPr="00FD1FC4">
        <w:rPr>
          <w:rFonts w:ascii="Times New Roman" w:eastAsia="Times New Roman" w:hAnsi="Times New Roman" w:cs="Times New Roman"/>
          <w:color w:val="000000"/>
          <w:sz w:val="28"/>
        </w:rPr>
        <w:t>      А – сумма расходов по долгосрочному контракту, признанных таковыми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предыдущие и отчетный налоговые периоды действия долгосрочного контракта;</w:t>
      </w:r>
    </w:p>
    <w:p w:rsidR="00FD1FC4" w:rsidRPr="00FD1FC4" w:rsidRDefault="00FD1FC4" w:rsidP="00FD1FC4">
      <w:pPr>
        <w:spacing w:after="0" w:line="276" w:lineRule="auto"/>
        <w:jc w:val="both"/>
        <w:rPr>
          <w:rFonts w:ascii="Times New Roman" w:eastAsia="Times New Roman" w:hAnsi="Times New Roman" w:cs="Times New Roman"/>
        </w:rPr>
      </w:pPr>
      <w:bookmarkStart w:id="4794" w:name="z5109"/>
      <w:bookmarkEnd w:id="4793"/>
      <w:r w:rsidRPr="00FD1FC4">
        <w:rPr>
          <w:rFonts w:ascii="Times New Roman" w:eastAsia="Times New Roman" w:hAnsi="Times New Roman" w:cs="Times New Roman"/>
          <w:color w:val="000000"/>
          <w:sz w:val="28"/>
        </w:rPr>
        <w:t xml:space="preserve">       Б – сумма расходов по долгосрочному контракту, которые должны быть произведены в последующие налоговые периоды действия долгосрочного контракта для завершения работ по такому контракту. </w:t>
      </w:r>
    </w:p>
    <w:p w:rsidR="00FD1FC4" w:rsidRPr="00FD1FC4" w:rsidRDefault="00FD1FC4" w:rsidP="00FD1FC4">
      <w:pPr>
        <w:spacing w:after="0" w:line="276" w:lineRule="auto"/>
        <w:jc w:val="both"/>
        <w:rPr>
          <w:rFonts w:ascii="Times New Roman" w:eastAsia="Times New Roman" w:hAnsi="Times New Roman" w:cs="Times New Roman"/>
        </w:rPr>
      </w:pPr>
      <w:bookmarkStart w:id="4795" w:name="z5110"/>
      <w:bookmarkEnd w:id="4794"/>
      <w:r w:rsidRPr="00FD1FC4">
        <w:rPr>
          <w:rFonts w:ascii="Times New Roman" w:eastAsia="Times New Roman" w:hAnsi="Times New Roman" w:cs="Times New Roman"/>
          <w:color w:val="000000"/>
          <w:sz w:val="28"/>
        </w:rPr>
        <w:t>      Сумма расходов, включаемых в показатель Б, определяется на основании видов и объемов работ, которые должны быть произведены в последующие налоговые периоды действия долгосрочного контракта в соответствии с проектно-сметной документацией (или иными документами, содержащими сведения о таких видах и объемах работ и согласованными с заказчиком).</w:t>
      </w:r>
    </w:p>
    <w:p w:rsidR="00FD1FC4" w:rsidRPr="00FD1FC4" w:rsidRDefault="00FD1FC4" w:rsidP="00FD1FC4">
      <w:pPr>
        <w:spacing w:after="0" w:line="276" w:lineRule="auto"/>
        <w:jc w:val="both"/>
        <w:rPr>
          <w:rFonts w:ascii="Times New Roman" w:eastAsia="Times New Roman" w:hAnsi="Times New Roman" w:cs="Times New Roman"/>
        </w:rPr>
      </w:pPr>
      <w:bookmarkStart w:id="4796" w:name="z5111"/>
      <w:bookmarkEnd w:id="4795"/>
      <w:r w:rsidRPr="00FD1FC4">
        <w:rPr>
          <w:rFonts w:ascii="Times New Roman" w:eastAsia="Times New Roman" w:hAnsi="Times New Roman" w:cs="Times New Roman"/>
          <w:color w:val="000000"/>
          <w:sz w:val="28"/>
        </w:rPr>
        <w:t>      3. В налоговом периоде, в котором заканчивается срок действия долгосрочного контракта, доля исполнения такого контракта равна единице.</w:t>
      </w:r>
    </w:p>
    <w:p w:rsidR="00FD1FC4" w:rsidRPr="00FD1FC4" w:rsidRDefault="00FD1FC4" w:rsidP="00FD1FC4">
      <w:pPr>
        <w:spacing w:after="0" w:line="276" w:lineRule="auto"/>
        <w:rPr>
          <w:rFonts w:ascii="Times New Roman" w:eastAsia="Times New Roman" w:hAnsi="Times New Roman" w:cs="Times New Roman"/>
        </w:rPr>
      </w:pPr>
      <w:bookmarkStart w:id="4797" w:name="z5112"/>
      <w:bookmarkEnd w:id="4796"/>
      <w:r w:rsidRPr="00FD1FC4">
        <w:rPr>
          <w:rFonts w:ascii="Times New Roman" w:eastAsia="Times New Roman" w:hAnsi="Times New Roman" w:cs="Times New Roman"/>
          <w:b/>
          <w:color w:val="000000"/>
        </w:rPr>
        <w:t xml:space="preserve"> Глава 29. ОСОБЕННОСТИ ОПРЕДЕЛЕНИЯ ДОХОДОВ И ВЫЧЕТОВ НЕДРОПОЛЬЗОВАТЕЛЯМИ</w:t>
      </w:r>
    </w:p>
    <w:p w:rsidR="00FD1FC4" w:rsidRPr="00FD1FC4" w:rsidRDefault="00FD1FC4" w:rsidP="00FD1FC4">
      <w:pPr>
        <w:spacing w:after="0" w:line="276" w:lineRule="auto"/>
        <w:rPr>
          <w:rFonts w:ascii="Times New Roman" w:eastAsia="Times New Roman" w:hAnsi="Times New Roman" w:cs="Times New Roman"/>
        </w:rPr>
      </w:pPr>
      <w:bookmarkStart w:id="4798" w:name="z5113"/>
      <w:bookmarkEnd w:id="4797"/>
      <w:r w:rsidRPr="00FD1FC4">
        <w:rPr>
          <w:rFonts w:ascii="Times New Roman" w:eastAsia="Times New Roman" w:hAnsi="Times New Roman" w:cs="Times New Roman"/>
          <w:b/>
          <w:color w:val="000000"/>
        </w:rPr>
        <w:t xml:space="preserve"> Параграф 1. Доходы</w:t>
      </w:r>
    </w:p>
    <w:bookmarkEnd w:id="479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297. Доход от корректировки расходов на геологическое изучение и подготовительные работы к добыче полезных ископаемых, а также других расходов недропользователей</w:t>
      </w:r>
    </w:p>
    <w:p w:rsidR="00FD1FC4" w:rsidRPr="00FD1FC4" w:rsidRDefault="00FD1FC4" w:rsidP="00FD1FC4">
      <w:pPr>
        <w:spacing w:after="0" w:line="276" w:lineRule="auto"/>
        <w:jc w:val="both"/>
        <w:rPr>
          <w:rFonts w:ascii="Times New Roman" w:eastAsia="Times New Roman" w:hAnsi="Times New Roman" w:cs="Times New Roman"/>
        </w:rPr>
      </w:pPr>
      <w:bookmarkStart w:id="4799" w:name="z5115"/>
      <w:r w:rsidRPr="00FD1FC4">
        <w:rPr>
          <w:rFonts w:ascii="Times New Roman" w:eastAsia="Times New Roman" w:hAnsi="Times New Roman" w:cs="Times New Roman"/>
          <w:color w:val="000000"/>
          <w:sz w:val="28"/>
        </w:rPr>
        <w:t xml:space="preserve">       Если размер сумм, корректирующих в соответствии со статьей 310 настоящего Кодекса стоимостный баланс группы по расходам до начала добычи, превышает размер последнего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bookmarkEnd w:id="479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298.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FD1FC4" w:rsidRPr="00FD1FC4" w:rsidRDefault="00FD1FC4" w:rsidP="00FD1FC4">
      <w:pPr>
        <w:spacing w:after="0" w:line="276" w:lineRule="auto"/>
        <w:jc w:val="both"/>
        <w:rPr>
          <w:rFonts w:ascii="Times New Roman" w:eastAsia="Times New Roman" w:hAnsi="Times New Roman" w:cs="Times New Roman"/>
        </w:rPr>
      </w:pPr>
      <w:bookmarkStart w:id="4800" w:name="z5117"/>
      <w:r w:rsidRPr="00FD1FC4">
        <w:rPr>
          <w:rFonts w:ascii="Times New Roman" w:eastAsia="Times New Roman" w:hAnsi="Times New Roman" w:cs="Times New Roman"/>
          <w:color w:val="000000"/>
          <w:sz w:val="28"/>
        </w:rPr>
        <w:t>      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801" w:name="z5118"/>
      <w:bookmarkEnd w:id="4800"/>
      <w:r w:rsidRPr="00FD1FC4">
        <w:rPr>
          <w:rFonts w:ascii="Times New Roman" w:eastAsia="Times New Roman" w:hAnsi="Times New Roman" w:cs="Times New Roman"/>
          <w:color w:val="000000"/>
          <w:sz w:val="28"/>
        </w:rPr>
        <w:t xml:space="preserve">       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статьей 301 настоящего Кодекса в связи с нецелевым использованием недропользователем средств ликвидационного фонда.</w:t>
      </w:r>
    </w:p>
    <w:bookmarkEnd w:id="480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299.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4802" w:name="z5120"/>
      <w:r w:rsidRPr="00FD1FC4">
        <w:rPr>
          <w:rFonts w:ascii="Times New Roman" w:eastAsia="Times New Roman" w:hAnsi="Times New Roman" w:cs="Times New Roman"/>
          <w:color w:val="000000"/>
          <w:sz w:val="28"/>
        </w:rPr>
        <w:t>      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4803" w:name="z5121"/>
      <w:bookmarkEnd w:id="4802"/>
      <w:r w:rsidRPr="00FD1FC4">
        <w:rPr>
          <w:rFonts w:ascii="Times New Roman" w:eastAsia="Times New Roman" w:hAnsi="Times New Roman" w:cs="Times New Roman"/>
          <w:color w:val="000000"/>
          <w:sz w:val="28"/>
        </w:rPr>
        <w:t>      1) сумма исполненного налогового обязательства по уплате налогов, исполненного в натуральной форме, подлежит включению в совокупный годовой доход;</w:t>
      </w:r>
    </w:p>
    <w:p w:rsidR="00FD1FC4" w:rsidRPr="00FD1FC4" w:rsidRDefault="00FD1FC4" w:rsidP="00FD1FC4">
      <w:pPr>
        <w:spacing w:after="0" w:line="276" w:lineRule="auto"/>
        <w:jc w:val="both"/>
        <w:rPr>
          <w:rFonts w:ascii="Times New Roman" w:eastAsia="Times New Roman" w:hAnsi="Times New Roman" w:cs="Times New Roman"/>
        </w:rPr>
      </w:pPr>
      <w:bookmarkStart w:id="4804" w:name="z5122"/>
      <w:bookmarkEnd w:id="4803"/>
      <w:r w:rsidRPr="00FD1FC4">
        <w:rPr>
          <w:rFonts w:ascii="Times New Roman" w:eastAsia="Times New Roman" w:hAnsi="Times New Roman" w:cs="Times New Roman"/>
          <w:color w:val="000000"/>
          <w:sz w:val="28"/>
        </w:rPr>
        <w:t>      2) себестоимость полезных ископаемых, переданных в счет уплаты налогов в натуральной форме, относится на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4805" w:name="z5123"/>
      <w:bookmarkEnd w:id="4804"/>
      <w:r w:rsidRPr="00FD1FC4">
        <w:rPr>
          <w:rFonts w:ascii="Times New Roman" w:eastAsia="Times New Roman" w:hAnsi="Times New Roman" w:cs="Times New Roman"/>
          <w:color w:val="000000"/>
          <w:sz w:val="28"/>
        </w:rPr>
        <w:t xml:space="preserve">       3) сумма исполненного налогового обязательства по уплате налогов в натуральной форме относится на вычеты в порядке, определенном статьей 272 настоящего Кодекса.</w:t>
      </w:r>
    </w:p>
    <w:p w:rsidR="00FD1FC4" w:rsidRPr="00FD1FC4" w:rsidRDefault="00FD1FC4" w:rsidP="00FD1FC4">
      <w:pPr>
        <w:spacing w:after="0" w:line="276" w:lineRule="auto"/>
        <w:rPr>
          <w:rFonts w:ascii="Times New Roman" w:eastAsia="Times New Roman" w:hAnsi="Times New Roman" w:cs="Times New Roman"/>
        </w:rPr>
      </w:pPr>
      <w:bookmarkStart w:id="4806" w:name="z5124"/>
      <w:bookmarkEnd w:id="4805"/>
      <w:r w:rsidRPr="00FD1FC4">
        <w:rPr>
          <w:rFonts w:ascii="Times New Roman" w:eastAsia="Times New Roman" w:hAnsi="Times New Roman" w:cs="Times New Roman"/>
          <w:b/>
          <w:color w:val="000000"/>
        </w:rPr>
        <w:t xml:space="preserve"> Параграф 2. Вычеты</w:t>
      </w:r>
    </w:p>
    <w:bookmarkEnd w:id="480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300. Особенности вычета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4807" w:name="z5126"/>
      <w:r w:rsidRPr="00FD1FC4">
        <w:rPr>
          <w:rFonts w:ascii="Times New Roman" w:eastAsia="Times New Roman" w:hAnsi="Times New Roman" w:cs="Times New Roman"/>
          <w:color w:val="000000"/>
          <w:sz w:val="28"/>
        </w:rPr>
        <w:t xml:space="preserve">       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составлению и представлению налоговых форм по налогу на добавленную стоимость возложено на оператора согласно пункту 3 статьи 507 настоящего Кодекса, то на вычеты относится налог на добавленную стоимость, предусмотренный пунктом 3 статьи 259 настоящего Кодекса, в размере, приходящемся на долю указанного недропользователя по данным декларации оператора по налогу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4808" w:name="z5127"/>
      <w:bookmarkEnd w:id="4807"/>
      <w:r w:rsidRPr="00FD1FC4">
        <w:rPr>
          <w:rFonts w:ascii="Times New Roman" w:eastAsia="Times New Roman" w:hAnsi="Times New Roman" w:cs="Times New Roman"/>
          <w:color w:val="000000"/>
          <w:sz w:val="28"/>
        </w:rPr>
        <w:t xml:space="preserve">       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со статьей 314 настоящего Кодекса.</w:t>
      </w:r>
    </w:p>
    <w:bookmarkEnd w:id="480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301. Вычеты по расходам на ликвидацию последствий разработки месторождений и сумм отчислений в ликвидационные фонды</w:t>
      </w:r>
    </w:p>
    <w:p w:rsidR="00FD1FC4" w:rsidRPr="00FD1FC4" w:rsidRDefault="00FD1FC4" w:rsidP="00FD1FC4">
      <w:pPr>
        <w:spacing w:after="0" w:line="276" w:lineRule="auto"/>
        <w:jc w:val="both"/>
        <w:rPr>
          <w:rFonts w:ascii="Times New Roman" w:eastAsia="Times New Roman" w:hAnsi="Times New Roman" w:cs="Times New Roman"/>
        </w:rPr>
      </w:pPr>
      <w:bookmarkStart w:id="4809" w:name="z5129"/>
      <w:r w:rsidRPr="00FD1FC4">
        <w:rPr>
          <w:rFonts w:ascii="Times New Roman" w:eastAsia="Times New Roman" w:hAnsi="Times New Roman" w:cs="Times New Roman"/>
          <w:color w:val="000000"/>
          <w:sz w:val="28"/>
        </w:rPr>
        <w:t>      1. Недропользователь,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4810" w:name="z5130"/>
      <w:bookmarkEnd w:id="4809"/>
      <w:r w:rsidRPr="00FD1FC4">
        <w:rPr>
          <w:rFonts w:ascii="Times New Roman" w:eastAsia="Times New Roman" w:hAnsi="Times New Roman" w:cs="Times New Roman"/>
          <w:color w:val="000000"/>
          <w:sz w:val="28"/>
        </w:rPr>
        <w:t>      Размер и порядок отчислений в ликвидационный фонд устанавливаются контрактом на недропользование или проектом разработки месторождения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4811" w:name="z5131"/>
      <w:bookmarkEnd w:id="4810"/>
      <w:r w:rsidRPr="00FD1FC4">
        <w:rPr>
          <w:rFonts w:ascii="Times New Roman" w:eastAsia="Times New Roman" w:hAnsi="Times New Roman" w:cs="Times New Roman"/>
          <w:color w:val="000000"/>
          <w:sz w:val="28"/>
        </w:rPr>
        <w:t>      В случае установления уполномоченным органом в области углеводородов или в области твердых полезных ископаемых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4812" w:name="z5132"/>
      <w:bookmarkEnd w:id="4811"/>
      <w:r w:rsidRPr="00FD1FC4">
        <w:rPr>
          <w:rFonts w:ascii="Times New Roman" w:eastAsia="Times New Roman" w:hAnsi="Times New Roman" w:cs="Times New Roman"/>
          <w:color w:val="000000"/>
          <w:sz w:val="28"/>
        </w:rPr>
        <w:t>      В случае получения недропользователем в соответствии с законодательством Республики Казахстан о недрах и недропользовании средств ликвидационного фонда от другого недропользователя при передаче контракта на недропользование такие средства у получившего их недропользователя:</w:t>
      </w:r>
    </w:p>
    <w:p w:rsidR="00FD1FC4" w:rsidRPr="00FD1FC4" w:rsidRDefault="00FD1FC4" w:rsidP="00FD1FC4">
      <w:pPr>
        <w:spacing w:after="0" w:line="276" w:lineRule="auto"/>
        <w:jc w:val="both"/>
        <w:rPr>
          <w:rFonts w:ascii="Times New Roman" w:eastAsia="Times New Roman" w:hAnsi="Times New Roman" w:cs="Times New Roman"/>
        </w:rPr>
      </w:pPr>
      <w:bookmarkStart w:id="4813" w:name="z5133"/>
      <w:bookmarkEnd w:id="4812"/>
      <w:r w:rsidRPr="00FD1FC4">
        <w:rPr>
          <w:rFonts w:ascii="Times New Roman" w:eastAsia="Times New Roman" w:hAnsi="Times New Roman" w:cs="Times New Roman"/>
          <w:color w:val="000000"/>
          <w:sz w:val="28"/>
        </w:rPr>
        <w:t>      1) 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 или в течение тридцати календарных дней с момента их получения;</w:t>
      </w:r>
    </w:p>
    <w:p w:rsidR="00FD1FC4" w:rsidRPr="00FD1FC4" w:rsidRDefault="00FD1FC4" w:rsidP="00FD1FC4">
      <w:pPr>
        <w:spacing w:after="0" w:line="276" w:lineRule="auto"/>
        <w:jc w:val="both"/>
        <w:rPr>
          <w:rFonts w:ascii="Times New Roman" w:eastAsia="Times New Roman" w:hAnsi="Times New Roman" w:cs="Times New Roman"/>
        </w:rPr>
      </w:pPr>
      <w:bookmarkStart w:id="4814" w:name="z5134"/>
      <w:bookmarkEnd w:id="4813"/>
      <w:r w:rsidRPr="00FD1FC4">
        <w:rPr>
          <w:rFonts w:ascii="Times New Roman" w:eastAsia="Times New Roman" w:hAnsi="Times New Roman" w:cs="Times New Roman"/>
          <w:color w:val="000000"/>
          <w:sz w:val="28"/>
        </w:rPr>
        <w:t>      2) не подлежат отнесению на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4815" w:name="z5135"/>
      <w:bookmarkEnd w:id="4814"/>
      <w:r w:rsidRPr="00FD1FC4">
        <w:rPr>
          <w:rFonts w:ascii="Times New Roman" w:eastAsia="Times New Roman" w:hAnsi="Times New Roman" w:cs="Times New Roman"/>
          <w:color w:val="000000"/>
          <w:sz w:val="28"/>
        </w:rPr>
        <w:t>      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bookmarkEnd w:id="481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302. Вычет расходов недропользователя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4816" w:name="z5137"/>
      <w:r w:rsidRPr="00FD1FC4">
        <w:rPr>
          <w:rFonts w:ascii="Times New Roman" w:eastAsia="Times New Roman" w:hAnsi="Times New Roman" w:cs="Times New Roman"/>
          <w:color w:val="000000"/>
          <w:sz w:val="28"/>
        </w:rPr>
        <w:t>      1. Недропользователь имеет право на вычет по контрактной деятельности расходов на финансирование (перечисление денег) научных исследований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4817" w:name="z5138"/>
      <w:bookmarkEnd w:id="4816"/>
      <w:r w:rsidRPr="00FD1FC4">
        <w:rPr>
          <w:rFonts w:ascii="Times New Roman" w:eastAsia="Times New Roman" w:hAnsi="Times New Roman" w:cs="Times New Roman"/>
          <w:color w:val="000000"/>
          <w:sz w:val="28"/>
        </w:rPr>
        <w:t xml:space="preserve">       1) организаций, осуществляющих деятельность в сфере науки, аккредитованных уполномоченным органом в области науки, а также автономных организаций образования; </w:t>
      </w:r>
    </w:p>
    <w:p w:rsidR="00FD1FC4" w:rsidRPr="00FD1FC4" w:rsidRDefault="00FD1FC4" w:rsidP="00FD1FC4">
      <w:pPr>
        <w:spacing w:after="0" w:line="276" w:lineRule="auto"/>
        <w:jc w:val="both"/>
        <w:rPr>
          <w:rFonts w:ascii="Times New Roman" w:eastAsia="Times New Roman" w:hAnsi="Times New Roman" w:cs="Times New Roman"/>
        </w:rPr>
      </w:pPr>
      <w:bookmarkStart w:id="4818" w:name="z5139"/>
      <w:bookmarkEnd w:id="4817"/>
      <w:r w:rsidRPr="00FD1FC4">
        <w:rPr>
          <w:rFonts w:ascii="Times New Roman" w:eastAsia="Times New Roman" w:hAnsi="Times New Roman" w:cs="Times New Roman"/>
          <w:color w:val="000000"/>
          <w:sz w:val="28"/>
        </w:rPr>
        <w:t xml:space="preserve">       2) автономного кластерного фонда для финансирования проектов участников "Астана Хаб". </w:t>
      </w:r>
    </w:p>
    <w:p w:rsidR="00FD1FC4" w:rsidRPr="00FD1FC4" w:rsidRDefault="00FD1FC4" w:rsidP="00FD1FC4">
      <w:pPr>
        <w:spacing w:after="0" w:line="276" w:lineRule="auto"/>
        <w:jc w:val="both"/>
        <w:rPr>
          <w:rFonts w:ascii="Times New Roman" w:eastAsia="Times New Roman" w:hAnsi="Times New Roman" w:cs="Times New Roman"/>
        </w:rPr>
      </w:pPr>
      <w:bookmarkStart w:id="4819" w:name="z5140"/>
      <w:bookmarkEnd w:id="4818"/>
      <w:r w:rsidRPr="00FD1FC4">
        <w:rPr>
          <w:rFonts w:ascii="Times New Roman" w:eastAsia="Times New Roman" w:hAnsi="Times New Roman" w:cs="Times New Roman"/>
          <w:color w:val="000000"/>
          <w:sz w:val="28"/>
        </w:rPr>
        <w:t xml:space="preserve">       2. Вычет расходов, указанных в пункте 1 настоящей статьи, не должен превышать размер положительной разницы, определенной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4820" w:name="z5141"/>
      <w:bookmarkEnd w:id="4819"/>
      <w:r w:rsidRPr="00FD1FC4">
        <w:rPr>
          <w:rFonts w:ascii="Times New Roman" w:eastAsia="Times New Roman" w:hAnsi="Times New Roman" w:cs="Times New Roman"/>
          <w:color w:val="000000"/>
          <w:sz w:val="28"/>
        </w:rPr>
        <w:t>      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FD1FC4" w:rsidRPr="00FD1FC4" w:rsidRDefault="00FD1FC4" w:rsidP="00FD1FC4">
      <w:pPr>
        <w:spacing w:after="0" w:line="276" w:lineRule="auto"/>
        <w:jc w:val="both"/>
        <w:rPr>
          <w:rFonts w:ascii="Times New Roman" w:eastAsia="Times New Roman" w:hAnsi="Times New Roman" w:cs="Times New Roman"/>
        </w:rPr>
      </w:pPr>
      <w:bookmarkStart w:id="4821" w:name="z5142"/>
      <w:bookmarkEnd w:id="4820"/>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4822" w:name="z5143"/>
      <w:bookmarkEnd w:id="4821"/>
      <w:r w:rsidRPr="00FD1FC4">
        <w:rPr>
          <w:rFonts w:ascii="Times New Roman" w:eastAsia="Times New Roman" w:hAnsi="Times New Roman" w:cs="Times New Roman"/>
          <w:color w:val="000000"/>
          <w:sz w:val="28"/>
        </w:rPr>
        <w:t xml:space="preserve">       расходы, отнесенные на вычеты в соответствии со статьей 269 настоящего Кодекса, в отчетном налоговом периоде.</w:t>
      </w:r>
    </w:p>
    <w:p w:rsidR="00FD1FC4" w:rsidRPr="00FD1FC4" w:rsidRDefault="00FD1FC4" w:rsidP="00FD1FC4">
      <w:pPr>
        <w:spacing w:after="0" w:line="276" w:lineRule="auto"/>
        <w:rPr>
          <w:rFonts w:ascii="Times New Roman" w:eastAsia="Times New Roman" w:hAnsi="Times New Roman" w:cs="Times New Roman"/>
        </w:rPr>
      </w:pPr>
      <w:bookmarkStart w:id="4823" w:name="z5144"/>
      <w:bookmarkEnd w:id="4822"/>
      <w:r w:rsidRPr="00FD1FC4">
        <w:rPr>
          <w:rFonts w:ascii="Times New Roman" w:eastAsia="Times New Roman" w:hAnsi="Times New Roman" w:cs="Times New Roman"/>
          <w:b/>
          <w:color w:val="000000"/>
        </w:rPr>
        <w:t xml:space="preserve"> Параграф 3. Вычет расходов на геологическое изучение, разведку и подготовительные работы к добыче природных ресурсов</w:t>
      </w:r>
    </w:p>
    <w:bookmarkEnd w:id="482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303. Порядок применения положений настоящего параграфа</w:t>
      </w:r>
    </w:p>
    <w:p w:rsidR="00FD1FC4" w:rsidRPr="00FD1FC4" w:rsidRDefault="00FD1FC4" w:rsidP="00FD1FC4">
      <w:pPr>
        <w:spacing w:after="0" w:line="276" w:lineRule="auto"/>
        <w:jc w:val="both"/>
        <w:rPr>
          <w:rFonts w:ascii="Times New Roman" w:eastAsia="Times New Roman" w:hAnsi="Times New Roman" w:cs="Times New Roman"/>
        </w:rPr>
      </w:pPr>
      <w:bookmarkStart w:id="4824" w:name="z5146"/>
      <w:r w:rsidRPr="00FD1FC4">
        <w:rPr>
          <w:rFonts w:ascii="Times New Roman" w:eastAsia="Times New Roman" w:hAnsi="Times New Roman" w:cs="Times New Roman"/>
          <w:color w:val="000000"/>
          <w:sz w:val="28"/>
        </w:rPr>
        <w:t xml:space="preserve">       1. Если иное не предусмотрено пунктом 3 настоящей статьи, положения настоящего параграфа устанавливают отдельные вопросы порядка налогового учета расходов до начала добычи, указанных в подпункте 5) пункта 1 статьи 304 настоящего Кодекса, и определения недропользователем размера отнесения на вычеты таких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4825" w:name="z5147"/>
      <w:bookmarkEnd w:id="4824"/>
      <w:r w:rsidRPr="00FD1FC4">
        <w:rPr>
          <w:rFonts w:ascii="Times New Roman" w:eastAsia="Times New Roman" w:hAnsi="Times New Roman" w:cs="Times New Roman"/>
          <w:color w:val="000000"/>
          <w:sz w:val="28"/>
        </w:rPr>
        <w:t>      2. Положения настоящего параграфа распространяются на деятельность недропользователя, осуществляемую по следующим контрактам на недропользование на:</w:t>
      </w:r>
    </w:p>
    <w:p w:rsidR="00FD1FC4" w:rsidRPr="00FD1FC4" w:rsidRDefault="00FD1FC4" w:rsidP="00FD1FC4">
      <w:pPr>
        <w:spacing w:after="0" w:line="276" w:lineRule="auto"/>
        <w:jc w:val="both"/>
        <w:rPr>
          <w:rFonts w:ascii="Times New Roman" w:eastAsia="Times New Roman" w:hAnsi="Times New Roman" w:cs="Times New Roman"/>
        </w:rPr>
      </w:pPr>
      <w:bookmarkStart w:id="4826" w:name="z5148"/>
      <w:bookmarkEnd w:id="4825"/>
      <w:r w:rsidRPr="00FD1FC4">
        <w:rPr>
          <w:rFonts w:ascii="Times New Roman" w:eastAsia="Times New Roman" w:hAnsi="Times New Roman" w:cs="Times New Roman"/>
          <w:color w:val="000000"/>
          <w:sz w:val="28"/>
        </w:rPr>
        <w:t>      1) разведку;</w:t>
      </w:r>
    </w:p>
    <w:p w:rsidR="00FD1FC4" w:rsidRPr="00FD1FC4" w:rsidRDefault="00FD1FC4" w:rsidP="00FD1FC4">
      <w:pPr>
        <w:spacing w:after="0" w:line="276" w:lineRule="auto"/>
        <w:jc w:val="both"/>
        <w:rPr>
          <w:rFonts w:ascii="Times New Roman" w:eastAsia="Times New Roman" w:hAnsi="Times New Roman" w:cs="Times New Roman"/>
        </w:rPr>
      </w:pPr>
      <w:bookmarkStart w:id="4827" w:name="z5149"/>
      <w:bookmarkEnd w:id="4826"/>
      <w:r w:rsidRPr="00FD1FC4">
        <w:rPr>
          <w:rFonts w:ascii="Times New Roman" w:eastAsia="Times New Roman" w:hAnsi="Times New Roman" w:cs="Times New Roman"/>
          <w:color w:val="000000"/>
          <w:sz w:val="28"/>
        </w:rPr>
        <w:t>      2) государственное геологическое изучение недр;</w:t>
      </w:r>
    </w:p>
    <w:p w:rsidR="00FD1FC4" w:rsidRPr="00FD1FC4" w:rsidRDefault="00FD1FC4" w:rsidP="00FD1FC4">
      <w:pPr>
        <w:spacing w:after="0" w:line="276" w:lineRule="auto"/>
        <w:jc w:val="both"/>
        <w:rPr>
          <w:rFonts w:ascii="Times New Roman" w:eastAsia="Times New Roman" w:hAnsi="Times New Roman" w:cs="Times New Roman"/>
        </w:rPr>
      </w:pPr>
      <w:bookmarkStart w:id="4828" w:name="z5150"/>
      <w:bookmarkEnd w:id="4827"/>
      <w:r w:rsidRPr="00FD1FC4">
        <w:rPr>
          <w:rFonts w:ascii="Times New Roman" w:eastAsia="Times New Roman" w:hAnsi="Times New Roman" w:cs="Times New Roman"/>
          <w:color w:val="000000"/>
          <w:sz w:val="28"/>
        </w:rPr>
        <w:t>      3) геологическое изучение недр;</w:t>
      </w:r>
    </w:p>
    <w:p w:rsidR="00FD1FC4" w:rsidRPr="00FD1FC4" w:rsidRDefault="00FD1FC4" w:rsidP="00FD1FC4">
      <w:pPr>
        <w:spacing w:after="0" w:line="276" w:lineRule="auto"/>
        <w:jc w:val="both"/>
        <w:rPr>
          <w:rFonts w:ascii="Times New Roman" w:eastAsia="Times New Roman" w:hAnsi="Times New Roman" w:cs="Times New Roman"/>
        </w:rPr>
      </w:pPr>
      <w:bookmarkStart w:id="4829" w:name="z5151"/>
      <w:bookmarkEnd w:id="4828"/>
      <w:r w:rsidRPr="00FD1FC4">
        <w:rPr>
          <w:rFonts w:ascii="Times New Roman" w:eastAsia="Times New Roman" w:hAnsi="Times New Roman" w:cs="Times New Roman"/>
          <w:color w:val="000000"/>
          <w:sz w:val="28"/>
        </w:rPr>
        <w:t>      4) совмещенную разведку и добычу;</w:t>
      </w:r>
    </w:p>
    <w:p w:rsidR="00FD1FC4" w:rsidRPr="00FD1FC4" w:rsidRDefault="00FD1FC4" w:rsidP="00FD1FC4">
      <w:pPr>
        <w:spacing w:after="0" w:line="276" w:lineRule="auto"/>
        <w:jc w:val="both"/>
        <w:rPr>
          <w:rFonts w:ascii="Times New Roman" w:eastAsia="Times New Roman" w:hAnsi="Times New Roman" w:cs="Times New Roman"/>
        </w:rPr>
      </w:pPr>
      <w:bookmarkStart w:id="4830" w:name="z5152"/>
      <w:bookmarkEnd w:id="4829"/>
      <w:r w:rsidRPr="00FD1FC4">
        <w:rPr>
          <w:rFonts w:ascii="Times New Roman" w:eastAsia="Times New Roman" w:hAnsi="Times New Roman" w:cs="Times New Roman"/>
          <w:color w:val="000000"/>
          <w:sz w:val="28"/>
        </w:rPr>
        <w:t>      5) добычу, предусматривающую подготовительные работы к добыче;</w:t>
      </w:r>
    </w:p>
    <w:p w:rsidR="00FD1FC4" w:rsidRPr="00FD1FC4" w:rsidRDefault="00FD1FC4" w:rsidP="00FD1FC4">
      <w:pPr>
        <w:spacing w:after="0" w:line="276" w:lineRule="auto"/>
        <w:jc w:val="both"/>
        <w:rPr>
          <w:rFonts w:ascii="Times New Roman" w:eastAsia="Times New Roman" w:hAnsi="Times New Roman" w:cs="Times New Roman"/>
        </w:rPr>
      </w:pPr>
      <w:bookmarkStart w:id="4831" w:name="z5153"/>
      <w:bookmarkEnd w:id="4830"/>
      <w:r w:rsidRPr="00FD1FC4">
        <w:rPr>
          <w:rFonts w:ascii="Times New Roman" w:eastAsia="Times New Roman" w:hAnsi="Times New Roman" w:cs="Times New Roman"/>
          <w:color w:val="000000"/>
          <w:sz w:val="28"/>
        </w:rPr>
        <w:t>      6) строительство и (или) эксплуатацию подземных сооружений, связанных с разведкой и (или) добычей.</w:t>
      </w:r>
    </w:p>
    <w:p w:rsidR="00FD1FC4" w:rsidRPr="00FD1FC4" w:rsidRDefault="00FD1FC4" w:rsidP="00FD1FC4">
      <w:pPr>
        <w:spacing w:after="0" w:line="276" w:lineRule="auto"/>
        <w:jc w:val="both"/>
        <w:rPr>
          <w:rFonts w:ascii="Times New Roman" w:eastAsia="Times New Roman" w:hAnsi="Times New Roman" w:cs="Times New Roman"/>
        </w:rPr>
      </w:pPr>
      <w:bookmarkStart w:id="4832" w:name="z5154"/>
      <w:bookmarkEnd w:id="4831"/>
      <w:r w:rsidRPr="00FD1FC4">
        <w:rPr>
          <w:rFonts w:ascii="Times New Roman" w:eastAsia="Times New Roman" w:hAnsi="Times New Roman" w:cs="Times New Roman"/>
          <w:color w:val="000000"/>
          <w:sz w:val="28"/>
        </w:rPr>
        <w:t>      3. Положения настоящего параграфа не распространяются на деятельность недропользователя, осуществляемую по следующим контрактам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833" w:name="z5155"/>
      <w:bookmarkEnd w:id="4832"/>
      <w:r w:rsidRPr="00FD1FC4">
        <w:rPr>
          <w:rFonts w:ascii="Times New Roman" w:eastAsia="Times New Roman" w:hAnsi="Times New Roman" w:cs="Times New Roman"/>
          <w:color w:val="000000"/>
          <w:sz w:val="28"/>
        </w:rPr>
        <w:t xml:space="preserve">       1) на разведку и (или) добычу общераспространенных полезных ископаемых, нерудных твердых полезных ископаемых, указанных в строке 13 таблицы подпункта 1) пункта 1 статьи 781 настоящего Кодекса, подземных вод, лечебных грязей, за исключением случаев, когда операции по указанным в настоящем подпункте контрактам являются частью деятельности по контрактам (лицензиям) на разведку и (или) добычу углеводородов или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4834" w:name="z5156"/>
      <w:bookmarkEnd w:id="4833"/>
      <w:r w:rsidRPr="00FD1FC4">
        <w:rPr>
          <w:rFonts w:ascii="Times New Roman" w:eastAsia="Times New Roman" w:hAnsi="Times New Roman" w:cs="Times New Roman"/>
          <w:color w:val="000000"/>
          <w:sz w:val="28"/>
        </w:rPr>
        <w:t>      2) на строительство и (или) эксплуатацию подземных сооружений, не связанных с разведкой и (или) добычей;</w:t>
      </w:r>
    </w:p>
    <w:p w:rsidR="00FD1FC4" w:rsidRPr="00FD1FC4" w:rsidRDefault="00FD1FC4" w:rsidP="00FD1FC4">
      <w:pPr>
        <w:spacing w:after="0" w:line="276" w:lineRule="auto"/>
        <w:jc w:val="both"/>
        <w:rPr>
          <w:rFonts w:ascii="Times New Roman" w:eastAsia="Times New Roman" w:hAnsi="Times New Roman" w:cs="Times New Roman"/>
        </w:rPr>
      </w:pPr>
      <w:bookmarkStart w:id="4835" w:name="z5157"/>
      <w:bookmarkEnd w:id="4834"/>
      <w:r w:rsidRPr="00FD1FC4">
        <w:rPr>
          <w:rFonts w:ascii="Times New Roman" w:eastAsia="Times New Roman" w:hAnsi="Times New Roman" w:cs="Times New Roman"/>
          <w:color w:val="000000"/>
          <w:sz w:val="28"/>
        </w:rPr>
        <w:t xml:space="preserve">       3) указанным в пункте 1 статьи 755 настоящего Кодекса.</w:t>
      </w:r>
    </w:p>
    <w:bookmarkEnd w:id="483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304. Основные понятия, определяемые для использования в настоящем параграфе</w:t>
      </w:r>
    </w:p>
    <w:p w:rsidR="00FD1FC4" w:rsidRPr="00FD1FC4" w:rsidRDefault="00FD1FC4" w:rsidP="00FD1FC4">
      <w:pPr>
        <w:spacing w:after="0" w:line="276" w:lineRule="auto"/>
        <w:jc w:val="both"/>
        <w:rPr>
          <w:rFonts w:ascii="Times New Roman" w:eastAsia="Times New Roman" w:hAnsi="Times New Roman" w:cs="Times New Roman"/>
        </w:rPr>
      </w:pPr>
      <w:bookmarkStart w:id="4836" w:name="z5159"/>
      <w:r w:rsidRPr="00FD1FC4">
        <w:rPr>
          <w:rFonts w:ascii="Times New Roman" w:eastAsia="Times New Roman" w:hAnsi="Times New Roman" w:cs="Times New Roman"/>
          <w:color w:val="000000"/>
          <w:sz w:val="28"/>
        </w:rPr>
        <w:t>      1. В настоящем параграфе используются следующие основные понятия:</w:t>
      </w:r>
    </w:p>
    <w:p w:rsidR="00FD1FC4" w:rsidRPr="00FD1FC4" w:rsidRDefault="00FD1FC4" w:rsidP="00FD1FC4">
      <w:pPr>
        <w:spacing w:after="0" w:line="276" w:lineRule="auto"/>
        <w:jc w:val="both"/>
        <w:rPr>
          <w:rFonts w:ascii="Times New Roman" w:eastAsia="Times New Roman" w:hAnsi="Times New Roman" w:cs="Times New Roman"/>
        </w:rPr>
      </w:pPr>
      <w:bookmarkStart w:id="4837" w:name="z5160"/>
      <w:bookmarkEnd w:id="4836"/>
      <w:r w:rsidRPr="00FD1FC4">
        <w:rPr>
          <w:rFonts w:ascii="Times New Roman" w:eastAsia="Times New Roman" w:hAnsi="Times New Roman" w:cs="Times New Roman"/>
          <w:color w:val="000000"/>
          <w:sz w:val="28"/>
        </w:rPr>
        <w:t xml:space="preserve">       1) группа переносимых активов – группа амортизируемых активов, формируемая недропользователем в контракте с расходами до начала добычи для учета расходов (части расходов) до начала добычи в порядке и на условиях, которые установлены статьей 312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838" w:name="z5161"/>
      <w:bookmarkEnd w:id="4837"/>
      <w:r w:rsidRPr="00FD1FC4">
        <w:rPr>
          <w:rFonts w:ascii="Times New Roman" w:eastAsia="Times New Roman" w:hAnsi="Times New Roman" w:cs="Times New Roman"/>
          <w:color w:val="000000"/>
          <w:sz w:val="28"/>
        </w:rPr>
        <w:t>      2) утвержденные запасы – запасы, утверждение (принятие) которых произведено в соответствии с законодательством Республики Казахстан о недрах и недропользовании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4839" w:name="z5162"/>
      <w:bookmarkEnd w:id="4838"/>
      <w:r w:rsidRPr="00FD1FC4">
        <w:rPr>
          <w:rFonts w:ascii="Times New Roman" w:eastAsia="Times New Roman" w:hAnsi="Times New Roman" w:cs="Times New Roman"/>
          <w:color w:val="000000"/>
          <w:sz w:val="28"/>
        </w:rPr>
        <w:t>      по углеводородам – утверждение запасов уполномоченным органом по изучению недр положительным заключением государственной экспертизы недр в отношении отчета по подсчету геологических запасов, которым устанавливается объем утвержденных запасов (балансовых запасов). При этом не является утверждением запасов по углеводородам заключение государственной экспертизы недр в отношении отчета по оперативному подсчету геологических запасов углеводородов, которым устанавливается объем предварительно оцененных запасов;</w:t>
      </w:r>
    </w:p>
    <w:p w:rsidR="00FD1FC4" w:rsidRPr="00FD1FC4" w:rsidRDefault="00FD1FC4" w:rsidP="00FD1FC4">
      <w:pPr>
        <w:spacing w:after="0" w:line="276" w:lineRule="auto"/>
        <w:jc w:val="both"/>
        <w:rPr>
          <w:rFonts w:ascii="Times New Roman" w:eastAsia="Times New Roman" w:hAnsi="Times New Roman" w:cs="Times New Roman"/>
        </w:rPr>
      </w:pPr>
      <w:bookmarkStart w:id="4840" w:name="z5163"/>
      <w:bookmarkEnd w:id="4839"/>
      <w:r w:rsidRPr="00FD1FC4">
        <w:rPr>
          <w:rFonts w:ascii="Times New Roman" w:eastAsia="Times New Roman" w:hAnsi="Times New Roman" w:cs="Times New Roman"/>
          <w:color w:val="000000"/>
          <w:sz w:val="28"/>
        </w:rPr>
        <w:t>      по твердым полезным ископаемым:</w:t>
      </w:r>
    </w:p>
    <w:p w:rsidR="00FD1FC4" w:rsidRPr="00FD1FC4" w:rsidRDefault="00FD1FC4" w:rsidP="00FD1FC4">
      <w:pPr>
        <w:spacing w:after="0" w:line="276" w:lineRule="auto"/>
        <w:jc w:val="both"/>
        <w:rPr>
          <w:rFonts w:ascii="Times New Roman" w:eastAsia="Times New Roman" w:hAnsi="Times New Roman" w:cs="Times New Roman"/>
        </w:rPr>
      </w:pPr>
      <w:bookmarkStart w:id="4841" w:name="z5164"/>
      <w:bookmarkEnd w:id="4840"/>
      <w:r w:rsidRPr="00FD1FC4">
        <w:rPr>
          <w:rFonts w:ascii="Times New Roman" w:eastAsia="Times New Roman" w:hAnsi="Times New Roman" w:cs="Times New Roman"/>
          <w:color w:val="000000"/>
          <w:sz w:val="28"/>
        </w:rPr>
        <w:t>      утверждение запасов по классификации уполномоченного органа по изучению недр положительным заключением государственной экспертизы недр в отношении отчета по подсчету геологических запасов, которым устанавливается объем утвержденных запасов (балансовых запасов);</w:t>
      </w:r>
    </w:p>
    <w:p w:rsidR="00FD1FC4" w:rsidRPr="00FD1FC4" w:rsidRDefault="00FD1FC4" w:rsidP="00FD1FC4">
      <w:pPr>
        <w:spacing w:after="0" w:line="276" w:lineRule="auto"/>
        <w:jc w:val="both"/>
        <w:rPr>
          <w:rFonts w:ascii="Times New Roman" w:eastAsia="Times New Roman" w:hAnsi="Times New Roman" w:cs="Times New Roman"/>
        </w:rPr>
      </w:pPr>
      <w:bookmarkStart w:id="4842" w:name="z5165"/>
      <w:bookmarkEnd w:id="4841"/>
      <w:r w:rsidRPr="00FD1FC4">
        <w:rPr>
          <w:rFonts w:ascii="Times New Roman" w:eastAsia="Times New Roman" w:hAnsi="Times New Roman" w:cs="Times New Roman"/>
          <w:color w:val="000000"/>
          <w:sz w:val="28"/>
        </w:rPr>
        <w:t>      принятие уполномоченным органом по изучению недр отчета об оценке ресурсов и (или) запасов твердых полезных ископаемых, подготовленного компетентным лицом в соответствии с Казахстанским кодексом публичной отчетности о результатах геологоразведочных работ, минеральных ресурсах и минеральных запасах (далее – Кодекс KAZRC);</w:t>
      </w:r>
    </w:p>
    <w:p w:rsidR="00FD1FC4" w:rsidRPr="00FD1FC4" w:rsidRDefault="00FD1FC4" w:rsidP="00FD1FC4">
      <w:pPr>
        <w:spacing w:after="0" w:line="276" w:lineRule="auto"/>
        <w:jc w:val="both"/>
        <w:rPr>
          <w:rFonts w:ascii="Times New Roman" w:eastAsia="Times New Roman" w:hAnsi="Times New Roman" w:cs="Times New Roman"/>
        </w:rPr>
      </w:pPr>
      <w:bookmarkStart w:id="4843" w:name="z5166"/>
      <w:bookmarkEnd w:id="4842"/>
      <w:r w:rsidRPr="00FD1FC4">
        <w:rPr>
          <w:rFonts w:ascii="Times New Roman" w:eastAsia="Times New Roman" w:hAnsi="Times New Roman" w:cs="Times New Roman"/>
          <w:color w:val="000000"/>
          <w:sz w:val="28"/>
        </w:rPr>
        <w:t>      3) другой контракт на недропользование – контракт на добычу или на совмещенную разведку и добычу, отличный от:</w:t>
      </w:r>
    </w:p>
    <w:p w:rsidR="00FD1FC4" w:rsidRPr="00FD1FC4" w:rsidRDefault="00FD1FC4" w:rsidP="00FD1FC4">
      <w:pPr>
        <w:spacing w:after="0" w:line="276" w:lineRule="auto"/>
        <w:jc w:val="both"/>
        <w:rPr>
          <w:rFonts w:ascii="Times New Roman" w:eastAsia="Times New Roman" w:hAnsi="Times New Roman" w:cs="Times New Roman"/>
        </w:rPr>
      </w:pPr>
      <w:bookmarkStart w:id="4844" w:name="z5167"/>
      <w:bookmarkEnd w:id="4843"/>
      <w:r w:rsidRPr="00FD1FC4">
        <w:rPr>
          <w:rFonts w:ascii="Times New Roman" w:eastAsia="Times New Roman" w:hAnsi="Times New Roman" w:cs="Times New Roman"/>
          <w:color w:val="000000"/>
          <w:sz w:val="28"/>
        </w:rPr>
        <w:t>      контракта с расходами до начала добычи, из которого производится перенос стоимостного баланса группы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845" w:name="z5168"/>
      <w:bookmarkEnd w:id="4844"/>
      <w:r w:rsidRPr="00FD1FC4">
        <w:rPr>
          <w:rFonts w:ascii="Times New Roman" w:eastAsia="Times New Roman" w:hAnsi="Times New Roman" w:cs="Times New Roman"/>
          <w:color w:val="000000"/>
          <w:sz w:val="28"/>
        </w:rPr>
        <w:t>      продолжающего контракта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846" w:name="z5169"/>
      <w:bookmarkEnd w:id="4845"/>
      <w:r w:rsidRPr="00FD1FC4">
        <w:rPr>
          <w:rFonts w:ascii="Times New Roman" w:eastAsia="Times New Roman" w:hAnsi="Times New Roman" w:cs="Times New Roman"/>
          <w:color w:val="000000"/>
          <w:sz w:val="28"/>
        </w:rPr>
        <w:t>      4) продолжающий контракт на недропользование – контракт на недропользование, заключенный по результатам деятельности на контрактной территории (участке недр) контракта с расходами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847" w:name="z5170"/>
      <w:bookmarkEnd w:id="4846"/>
      <w:r w:rsidRPr="00FD1FC4">
        <w:rPr>
          <w:rFonts w:ascii="Times New Roman" w:eastAsia="Times New Roman" w:hAnsi="Times New Roman" w:cs="Times New Roman"/>
          <w:color w:val="000000"/>
          <w:sz w:val="28"/>
        </w:rPr>
        <w:t>      К продолжающему контракту на недропользование относится контракт на:</w:t>
      </w:r>
    </w:p>
    <w:p w:rsidR="00FD1FC4" w:rsidRPr="00FD1FC4" w:rsidRDefault="00FD1FC4" w:rsidP="00FD1FC4">
      <w:pPr>
        <w:spacing w:after="0" w:line="276" w:lineRule="auto"/>
        <w:jc w:val="both"/>
        <w:rPr>
          <w:rFonts w:ascii="Times New Roman" w:eastAsia="Times New Roman" w:hAnsi="Times New Roman" w:cs="Times New Roman"/>
        </w:rPr>
      </w:pPr>
      <w:bookmarkStart w:id="4848" w:name="z5171"/>
      <w:bookmarkEnd w:id="4847"/>
      <w:r w:rsidRPr="00FD1FC4">
        <w:rPr>
          <w:rFonts w:ascii="Times New Roman" w:eastAsia="Times New Roman" w:hAnsi="Times New Roman" w:cs="Times New Roman"/>
          <w:color w:val="000000"/>
          <w:sz w:val="28"/>
        </w:rPr>
        <w:t>      добычу, в том числе заключенный в результате выделения участка недр и заключения отдельного контракта на добычу по такому участку;</w:t>
      </w:r>
    </w:p>
    <w:p w:rsidR="00FD1FC4" w:rsidRPr="00FD1FC4" w:rsidRDefault="00FD1FC4" w:rsidP="00FD1FC4">
      <w:pPr>
        <w:spacing w:after="0" w:line="276" w:lineRule="auto"/>
        <w:jc w:val="both"/>
        <w:rPr>
          <w:rFonts w:ascii="Times New Roman" w:eastAsia="Times New Roman" w:hAnsi="Times New Roman" w:cs="Times New Roman"/>
        </w:rPr>
      </w:pPr>
      <w:bookmarkStart w:id="4849" w:name="z5172"/>
      <w:bookmarkEnd w:id="4848"/>
      <w:r w:rsidRPr="00FD1FC4">
        <w:rPr>
          <w:rFonts w:ascii="Times New Roman" w:eastAsia="Times New Roman" w:hAnsi="Times New Roman" w:cs="Times New Roman"/>
          <w:color w:val="000000"/>
          <w:sz w:val="28"/>
        </w:rPr>
        <w:t>      разведку, заключенный в результате деятельности на контрактной территории (участке недр) контракта с расходами до начала добычи, в том числе в связи с преобразованием участка недр;</w:t>
      </w:r>
    </w:p>
    <w:p w:rsidR="00FD1FC4" w:rsidRPr="00FD1FC4" w:rsidRDefault="00FD1FC4" w:rsidP="00FD1FC4">
      <w:pPr>
        <w:spacing w:after="0" w:line="276" w:lineRule="auto"/>
        <w:jc w:val="both"/>
        <w:rPr>
          <w:rFonts w:ascii="Times New Roman" w:eastAsia="Times New Roman" w:hAnsi="Times New Roman" w:cs="Times New Roman"/>
        </w:rPr>
      </w:pPr>
      <w:bookmarkStart w:id="4850" w:name="z5173"/>
      <w:bookmarkEnd w:id="4849"/>
      <w:r w:rsidRPr="00FD1FC4">
        <w:rPr>
          <w:rFonts w:ascii="Times New Roman" w:eastAsia="Times New Roman" w:hAnsi="Times New Roman" w:cs="Times New Roman"/>
          <w:color w:val="000000"/>
          <w:sz w:val="28"/>
        </w:rPr>
        <w:t>      совмещенную разведку и добычу;</w:t>
      </w:r>
    </w:p>
    <w:p w:rsidR="00FD1FC4" w:rsidRPr="00FD1FC4" w:rsidRDefault="00FD1FC4" w:rsidP="00FD1FC4">
      <w:pPr>
        <w:spacing w:after="0" w:line="276" w:lineRule="auto"/>
        <w:jc w:val="both"/>
        <w:rPr>
          <w:rFonts w:ascii="Times New Roman" w:eastAsia="Times New Roman" w:hAnsi="Times New Roman" w:cs="Times New Roman"/>
        </w:rPr>
      </w:pPr>
      <w:bookmarkStart w:id="4851" w:name="z5174"/>
      <w:bookmarkEnd w:id="4850"/>
      <w:r w:rsidRPr="00FD1FC4">
        <w:rPr>
          <w:rFonts w:ascii="Times New Roman" w:eastAsia="Times New Roman" w:hAnsi="Times New Roman" w:cs="Times New Roman"/>
          <w:color w:val="000000"/>
          <w:sz w:val="28"/>
        </w:rPr>
        <w:t>      5) расходы до начала добычи – расходы недропользователя по контракту с расходами до начала добычи, произведенные до даты начала добычи после обнаружения, включая:</w:t>
      </w:r>
    </w:p>
    <w:p w:rsidR="00FD1FC4" w:rsidRPr="00FD1FC4" w:rsidRDefault="00FD1FC4" w:rsidP="00FD1FC4">
      <w:pPr>
        <w:spacing w:after="0" w:line="276" w:lineRule="auto"/>
        <w:jc w:val="both"/>
        <w:rPr>
          <w:rFonts w:ascii="Times New Roman" w:eastAsia="Times New Roman" w:hAnsi="Times New Roman" w:cs="Times New Roman"/>
        </w:rPr>
      </w:pPr>
      <w:bookmarkStart w:id="4852" w:name="z5175"/>
      <w:bookmarkEnd w:id="4851"/>
      <w:r w:rsidRPr="00FD1FC4">
        <w:rPr>
          <w:rFonts w:ascii="Times New Roman" w:eastAsia="Times New Roman" w:hAnsi="Times New Roman" w:cs="Times New Roman"/>
          <w:color w:val="000000"/>
          <w:sz w:val="28"/>
        </w:rPr>
        <w:t>      расходы на геологическое изучение, разведку (за исключением эксплуатационной разведки), в том числе оценку;</w:t>
      </w:r>
    </w:p>
    <w:p w:rsidR="00FD1FC4" w:rsidRPr="00FD1FC4" w:rsidRDefault="00FD1FC4" w:rsidP="00FD1FC4">
      <w:pPr>
        <w:spacing w:after="0" w:line="276" w:lineRule="auto"/>
        <w:jc w:val="both"/>
        <w:rPr>
          <w:rFonts w:ascii="Times New Roman" w:eastAsia="Times New Roman" w:hAnsi="Times New Roman" w:cs="Times New Roman"/>
        </w:rPr>
      </w:pPr>
      <w:bookmarkStart w:id="4853" w:name="z5176"/>
      <w:bookmarkEnd w:id="4852"/>
      <w:r w:rsidRPr="00FD1FC4">
        <w:rPr>
          <w:rFonts w:ascii="Times New Roman" w:eastAsia="Times New Roman" w:hAnsi="Times New Roman" w:cs="Times New Roman"/>
          <w:color w:val="000000"/>
          <w:sz w:val="28"/>
        </w:rPr>
        <w:t>      расходы на подготовительные работы к добыче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4854" w:name="z5177"/>
      <w:bookmarkEnd w:id="4853"/>
      <w:r w:rsidRPr="00FD1FC4">
        <w:rPr>
          <w:rFonts w:ascii="Times New Roman" w:eastAsia="Times New Roman" w:hAnsi="Times New Roman" w:cs="Times New Roman"/>
          <w:color w:val="000000"/>
          <w:sz w:val="28"/>
        </w:rPr>
        <w:t>      расходы по обустройству месторождения;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4855" w:name="z5178"/>
      <w:bookmarkEnd w:id="4854"/>
      <w:r w:rsidRPr="00FD1FC4">
        <w:rPr>
          <w:rFonts w:ascii="Times New Roman" w:eastAsia="Times New Roman" w:hAnsi="Times New Roman" w:cs="Times New Roman"/>
          <w:color w:val="000000"/>
          <w:sz w:val="28"/>
        </w:rPr>
        <w:t>      общие административные расходы;</w:t>
      </w:r>
    </w:p>
    <w:p w:rsidR="00FD1FC4" w:rsidRPr="00FD1FC4" w:rsidRDefault="00FD1FC4" w:rsidP="00FD1FC4">
      <w:pPr>
        <w:spacing w:after="0" w:line="276" w:lineRule="auto"/>
        <w:jc w:val="both"/>
        <w:rPr>
          <w:rFonts w:ascii="Times New Roman" w:eastAsia="Times New Roman" w:hAnsi="Times New Roman" w:cs="Times New Roman"/>
        </w:rPr>
      </w:pPr>
      <w:bookmarkStart w:id="4856" w:name="z5179"/>
      <w:bookmarkEnd w:id="4855"/>
      <w:r w:rsidRPr="00FD1FC4">
        <w:rPr>
          <w:rFonts w:ascii="Times New Roman" w:eastAsia="Times New Roman" w:hAnsi="Times New Roman" w:cs="Times New Roman"/>
          <w:color w:val="000000"/>
          <w:sz w:val="28"/>
        </w:rPr>
        <w:t>      суммы выплаченного подписного бонуса;</w:t>
      </w:r>
    </w:p>
    <w:p w:rsidR="00FD1FC4" w:rsidRPr="00FD1FC4" w:rsidRDefault="00FD1FC4" w:rsidP="00FD1FC4">
      <w:pPr>
        <w:spacing w:after="0" w:line="276" w:lineRule="auto"/>
        <w:jc w:val="both"/>
        <w:rPr>
          <w:rFonts w:ascii="Times New Roman" w:eastAsia="Times New Roman" w:hAnsi="Times New Roman" w:cs="Times New Roman"/>
        </w:rPr>
      </w:pPr>
      <w:bookmarkStart w:id="4857" w:name="z5180"/>
      <w:bookmarkEnd w:id="4856"/>
      <w:r w:rsidRPr="00FD1FC4">
        <w:rPr>
          <w:rFonts w:ascii="Times New Roman" w:eastAsia="Times New Roman" w:hAnsi="Times New Roman" w:cs="Times New Roman"/>
          <w:color w:val="000000"/>
          <w:sz w:val="28"/>
        </w:rPr>
        <w:t>      суммы выплаченного бонуса коммерческого обнаружения;</w:t>
      </w:r>
    </w:p>
    <w:p w:rsidR="00FD1FC4" w:rsidRPr="00FD1FC4" w:rsidRDefault="00FD1FC4" w:rsidP="00FD1FC4">
      <w:pPr>
        <w:spacing w:after="0" w:line="276" w:lineRule="auto"/>
        <w:jc w:val="both"/>
        <w:rPr>
          <w:rFonts w:ascii="Times New Roman" w:eastAsia="Times New Roman" w:hAnsi="Times New Roman" w:cs="Times New Roman"/>
        </w:rPr>
      </w:pPr>
      <w:bookmarkStart w:id="4858" w:name="z5181"/>
      <w:bookmarkEnd w:id="4857"/>
      <w:r w:rsidRPr="00FD1FC4">
        <w:rPr>
          <w:rFonts w:ascii="Times New Roman" w:eastAsia="Times New Roman" w:hAnsi="Times New Roman" w:cs="Times New Roman"/>
          <w:color w:val="000000"/>
          <w:sz w:val="28"/>
        </w:rPr>
        <w:t xml:space="preserve">       расходы (затраты) по приобретению и (или) созданию основных средств и нематериальных активов, за исключением активов, указанных в подпунктах 2) – 6) пункта 2 статьи 275 настоящего Кодекса. К таким затратам (расходам) относятся расходы (затраты), подлежащие включению в первоначальную стоимость основных средств и нематериальных активов в соответствии с пунктом 3 статьи 277 настоящего Кодекса, а также последующие расходы по таким активам, произведенные в соответствии со статьей 273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859" w:name="z5182"/>
      <w:bookmarkEnd w:id="4858"/>
      <w:r w:rsidRPr="00FD1FC4">
        <w:rPr>
          <w:rFonts w:ascii="Times New Roman" w:eastAsia="Times New Roman" w:hAnsi="Times New Roman" w:cs="Times New Roman"/>
          <w:color w:val="000000"/>
          <w:sz w:val="28"/>
        </w:rPr>
        <w:t>      стоимость права (части права) недропользования и (или) группы по расходам до начала добычи, сформированной ранее другим недропользователем, а также основных средств и нематериальных активов, внесенных таким другим недропользователем до даты начала добычи после обнаружения в уставный капитал лица для дальнейшего осуществления деятельности по контракту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860" w:name="z5183"/>
      <w:bookmarkEnd w:id="4859"/>
      <w:r w:rsidRPr="00FD1FC4">
        <w:rPr>
          <w:rFonts w:ascii="Times New Roman" w:eastAsia="Times New Roman" w:hAnsi="Times New Roman" w:cs="Times New Roman"/>
          <w:color w:val="000000"/>
          <w:sz w:val="28"/>
        </w:rPr>
        <w:t>      расходы до начала добычи другого недропользователя и (или) стоимость основных средств и нематериальных активов другого недропользователя по контракту с расходами до начала добычи, полученных в счет предоставления отступного, зачета встречного однородного требования и (или) иных оснований прекращения обязательства одного лица перед другим согласно гражданскому законодательству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4861" w:name="z5184"/>
      <w:bookmarkEnd w:id="4860"/>
      <w:r w:rsidRPr="00FD1FC4">
        <w:rPr>
          <w:rFonts w:ascii="Times New Roman" w:eastAsia="Times New Roman" w:hAnsi="Times New Roman" w:cs="Times New Roman"/>
          <w:color w:val="000000"/>
          <w:sz w:val="28"/>
        </w:rPr>
        <w:t>      расходы до начала добычи, понесенные по контракту с расходами до начала добычи другим недропользователем и включенные в стоимость нематериальных активов, приобретенных у такого лица в связи с приобретением права недропользования или заключением контракта на недропользование (получением лицензии на добычу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4862" w:name="z5185"/>
      <w:bookmarkEnd w:id="4861"/>
      <w:r w:rsidRPr="00FD1FC4">
        <w:rPr>
          <w:rFonts w:ascii="Times New Roman" w:eastAsia="Times New Roman" w:hAnsi="Times New Roman" w:cs="Times New Roman"/>
          <w:color w:val="000000"/>
          <w:sz w:val="28"/>
        </w:rPr>
        <w:t>      иные расходы.</w:t>
      </w:r>
    </w:p>
    <w:p w:rsidR="00FD1FC4" w:rsidRPr="00FD1FC4" w:rsidRDefault="00FD1FC4" w:rsidP="00FD1FC4">
      <w:pPr>
        <w:spacing w:after="0" w:line="276" w:lineRule="auto"/>
        <w:jc w:val="both"/>
        <w:rPr>
          <w:rFonts w:ascii="Times New Roman" w:eastAsia="Times New Roman" w:hAnsi="Times New Roman" w:cs="Times New Roman"/>
        </w:rPr>
      </w:pPr>
      <w:bookmarkStart w:id="4863" w:name="z5186"/>
      <w:bookmarkEnd w:id="4862"/>
      <w:r w:rsidRPr="00FD1FC4">
        <w:rPr>
          <w:rFonts w:ascii="Times New Roman" w:eastAsia="Times New Roman" w:hAnsi="Times New Roman" w:cs="Times New Roman"/>
          <w:color w:val="000000"/>
          <w:sz w:val="28"/>
        </w:rPr>
        <w:t xml:space="preserve">       Для целей настоящего параграфа к расходам до начала добычи также относятся последующие расходы, понесенные после даты начала добычи после обнаружения по основным средствам и нематериальным активам, введенным в эксплуатацию недропользователем до даты начала добычи после обнаружения, подлежащие отнесению в бухгалтерском учете на увеличение балансовой стоимости таких активов, указанные в пункте 4 статьи 273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864" w:name="z5187"/>
      <w:bookmarkEnd w:id="4863"/>
      <w:r w:rsidRPr="00FD1FC4">
        <w:rPr>
          <w:rFonts w:ascii="Times New Roman" w:eastAsia="Times New Roman" w:hAnsi="Times New Roman" w:cs="Times New Roman"/>
          <w:color w:val="000000"/>
          <w:sz w:val="28"/>
        </w:rPr>
        <w:t xml:space="preserve">       6) группа по расходам до начала добычи – группа амортизируемых активов, состоящая из расходов, указанных в подпункте 5) настоящей статьи, формируемая недропользователем в порядке и на условиях, которые установлены статьей 305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865" w:name="z5188"/>
      <w:bookmarkEnd w:id="4864"/>
      <w:r w:rsidRPr="00FD1FC4">
        <w:rPr>
          <w:rFonts w:ascii="Times New Roman" w:eastAsia="Times New Roman" w:hAnsi="Times New Roman" w:cs="Times New Roman"/>
          <w:color w:val="000000"/>
          <w:sz w:val="28"/>
        </w:rPr>
        <w:t xml:space="preserve">       7) контракт с расходами до начала добычи – контракт на недропользование, на который распространяются положения настоящего параграфа и по которому недропользователь производит расходы до начала добычи, указанные в подпункте 5)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4866" w:name="z5189"/>
      <w:bookmarkEnd w:id="4865"/>
      <w:r w:rsidRPr="00FD1FC4">
        <w:rPr>
          <w:rFonts w:ascii="Times New Roman" w:eastAsia="Times New Roman" w:hAnsi="Times New Roman" w:cs="Times New Roman"/>
          <w:color w:val="000000"/>
          <w:sz w:val="28"/>
        </w:rPr>
        <w:t>      8) дата начала добычи после обнаружения – календарный день, в который в рамках деятельности по контракту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867" w:name="z5190"/>
      <w:bookmarkEnd w:id="4866"/>
      <w:r w:rsidRPr="00FD1FC4">
        <w:rPr>
          <w:rFonts w:ascii="Times New Roman" w:eastAsia="Times New Roman" w:hAnsi="Times New Roman" w:cs="Times New Roman"/>
          <w:color w:val="000000"/>
          <w:sz w:val="28"/>
        </w:rPr>
        <w:t>      по углеводородам наступит первым следующее событие:</w:t>
      </w:r>
    </w:p>
    <w:p w:rsidR="00FD1FC4" w:rsidRPr="00FD1FC4" w:rsidRDefault="00FD1FC4" w:rsidP="00FD1FC4">
      <w:pPr>
        <w:spacing w:after="0" w:line="276" w:lineRule="auto"/>
        <w:jc w:val="both"/>
        <w:rPr>
          <w:rFonts w:ascii="Times New Roman" w:eastAsia="Times New Roman" w:hAnsi="Times New Roman" w:cs="Times New Roman"/>
        </w:rPr>
      </w:pPr>
      <w:bookmarkStart w:id="4868" w:name="z5191"/>
      <w:bookmarkEnd w:id="4867"/>
      <w:r w:rsidRPr="00FD1FC4">
        <w:rPr>
          <w:rFonts w:ascii="Times New Roman" w:eastAsia="Times New Roman" w:hAnsi="Times New Roman" w:cs="Times New Roman"/>
          <w:color w:val="000000"/>
          <w:sz w:val="28"/>
        </w:rPr>
        <w:t>      утверждены запасы уполномоченным органом по изучению недр и осуществляется добыча углеводородов; или</w:t>
      </w:r>
    </w:p>
    <w:p w:rsidR="00FD1FC4" w:rsidRPr="00FD1FC4" w:rsidRDefault="00FD1FC4" w:rsidP="00FD1FC4">
      <w:pPr>
        <w:spacing w:after="0" w:line="276" w:lineRule="auto"/>
        <w:jc w:val="both"/>
        <w:rPr>
          <w:rFonts w:ascii="Times New Roman" w:eastAsia="Times New Roman" w:hAnsi="Times New Roman" w:cs="Times New Roman"/>
        </w:rPr>
      </w:pPr>
      <w:bookmarkStart w:id="4869" w:name="z5192"/>
      <w:bookmarkEnd w:id="4868"/>
      <w:r w:rsidRPr="00FD1FC4">
        <w:rPr>
          <w:rFonts w:ascii="Times New Roman" w:eastAsia="Times New Roman" w:hAnsi="Times New Roman" w:cs="Times New Roman"/>
          <w:color w:val="000000"/>
          <w:sz w:val="28"/>
        </w:rPr>
        <w:t>      осуществлена добыча углеводородов после утверждения запасов углеводородов уполномоченным органом по изучению недр либо при наличии утвержденных запасов;</w:t>
      </w:r>
    </w:p>
    <w:p w:rsidR="00FD1FC4" w:rsidRPr="00FD1FC4" w:rsidRDefault="00FD1FC4" w:rsidP="00FD1FC4">
      <w:pPr>
        <w:spacing w:after="0" w:line="276" w:lineRule="auto"/>
        <w:jc w:val="both"/>
        <w:rPr>
          <w:rFonts w:ascii="Times New Roman" w:eastAsia="Times New Roman" w:hAnsi="Times New Roman" w:cs="Times New Roman"/>
        </w:rPr>
      </w:pPr>
      <w:bookmarkStart w:id="4870" w:name="z5193"/>
      <w:bookmarkEnd w:id="4869"/>
      <w:r w:rsidRPr="00FD1FC4">
        <w:rPr>
          <w:rFonts w:ascii="Times New Roman" w:eastAsia="Times New Roman" w:hAnsi="Times New Roman" w:cs="Times New Roman"/>
          <w:color w:val="000000"/>
          <w:sz w:val="28"/>
        </w:rPr>
        <w:t>      по твердым полезным ископаемым:</w:t>
      </w:r>
    </w:p>
    <w:p w:rsidR="00FD1FC4" w:rsidRPr="00FD1FC4" w:rsidRDefault="00FD1FC4" w:rsidP="00FD1FC4">
      <w:pPr>
        <w:spacing w:after="0" w:line="276" w:lineRule="auto"/>
        <w:jc w:val="both"/>
        <w:rPr>
          <w:rFonts w:ascii="Times New Roman" w:eastAsia="Times New Roman" w:hAnsi="Times New Roman" w:cs="Times New Roman"/>
        </w:rPr>
      </w:pPr>
      <w:bookmarkStart w:id="4871" w:name="z5194"/>
      <w:bookmarkEnd w:id="4870"/>
      <w:r w:rsidRPr="00FD1FC4">
        <w:rPr>
          <w:rFonts w:ascii="Times New Roman" w:eastAsia="Times New Roman" w:hAnsi="Times New Roman" w:cs="Times New Roman"/>
          <w:color w:val="000000"/>
          <w:sz w:val="28"/>
        </w:rPr>
        <w:t>      осуществлена добыча минерального сырья после завершения горно-подготовительных работ к добыче; или</w:t>
      </w:r>
    </w:p>
    <w:p w:rsidR="00FD1FC4" w:rsidRPr="00FD1FC4" w:rsidRDefault="00FD1FC4" w:rsidP="00FD1FC4">
      <w:pPr>
        <w:spacing w:after="0" w:line="276" w:lineRule="auto"/>
        <w:jc w:val="both"/>
        <w:rPr>
          <w:rFonts w:ascii="Times New Roman" w:eastAsia="Times New Roman" w:hAnsi="Times New Roman" w:cs="Times New Roman"/>
        </w:rPr>
      </w:pPr>
      <w:bookmarkStart w:id="4872" w:name="z5195"/>
      <w:bookmarkEnd w:id="4871"/>
      <w:r w:rsidRPr="00FD1FC4">
        <w:rPr>
          <w:rFonts w:ascii="Times New Roman" w:eastAsia="Times New Roman" w:hAnsi="Times New Roman" w:cs="Times New Roman"/>
          <w:color w:val="000000"/>
          <w:sz w:val="28"/>
        </w:rPr>
        <w:t>      направлено уведомление в уполномоченный орган с указанием месяца и года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873" w:name="z5196"/>
      <w:bookmarkEnd w:id="4872"/>
      <w:r w:rsidRPr="00FD1FC4">
        <w:rPr>
          <w:rFonts w:ascii="Times New Roman" w:eastAsia="Times New Roman" w:hAnsi="Times New Roman" w:cs="Times New Roman"/>
          <w:color w:val="000000"/>
          <w:sz w:val="28"/>
        </w:rPr>
        <w:t>      Дата начала добычи после обнаружения по твердым полезным ископаемым, установленная настоящим подпунктом, определяется по выбору недропользователя;</w:t>
      </w:r>
    </w:p>
    <w:p w:rsidR="00FD1FC4" w:rsidRPr="00FD1FC4" w:rsidRDefault="00FD1FC4" w:rsidP="00FD1FC4">
      <w:pPr>
        <w:spacing w:after="0" w:line="276" w:lineRule="auto"/>
        <w:jc w:val="both"/>
        <w:rPr>
          <w:rFonts w:ascii="Times New Roman" w:eastAsia="Times New Roman" w:hAnsi="Times New Roman" w:cs="Times New Roman"/>
        </w:rPr>
      </w:pPr>
      <w:bookmarkStart w:id="4874" w:name="z5197"/>
      <w:bookmarkEnd w:id="4873"/>
      <w:r w:rsidRPr="00FD1FC4">
        <w:rPr>
          <w:rFonts w:ascii="Times New Roman" w:eastAsia="Times New Roman" w:hAnsi="Times New Roman" w:cs="Times New Roman"/>
          <w:color w:val="000000"/>
          <w:sz w:val="28"/>
        </w:rPr>
        <w:t>      9) стоимостный баланс группы – итоговые суммы по группе по расходам до начала добычи и по группе переносимых активов, определяемые на начало и конец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875" w:name="z5198"/>
      <w:bookmarkEnd w:id="4874"/>
      <w:r w:rsidRPr="00FD1FC4">
        <w:rPr>
          <w:rFonts w:ascii="Times New Roman" w:eastAsia="Times New Roman" w:hAnsi="Times New Roman" w:cs="Times New Roman"/>
          <w:color w:val="000000"/>
          <w:sz w:val="28"/>
        </w:rPr>
        <w:t xml:space="preserve">       2. Понятия, определенные в подпунктах 2) и 5) пункта 1 настоящей статьи, используются в других статьях настоящего Кодекса в значениях, определяемых настоящей статьей.</w:t>
      </w:r>
    </w:p>
    <w:bookmarkEnd w:id="487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305. Общие положения по вычетам расходов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876" w:name="z5200"/>
      <w:r w:rsidRPr="00FD1FC4">
        <w:rPr>
          <w:rFonts w:ascii="Times New Roman" w:eastAsia="Times New Roman" w:hAnsi="Times New Roman" w:cs="Times New Roman"/>
          <w:color w:val="000000"/>
          <w:sz w:val="28"/>
        </w:rPr>
        <w:t>      1. Расходы до начала добычи, понесенные недропользователем по контракту с расходами до начала добычи, формируют отдельную группу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877" w:name="z5201"/>
      <w:bookmarkEnd w:id="4876"/>
      <w:r w:rsidRPr="00FD1FC4">
        <w:rPr>
          <w:rFonts w:ascii="Times New Roman" w:eastAsia="Times New Roman" w:hAnsi="Times New Roman" w:cs="Times New Roman"/>
          <w:color w:val="000000"/>
          <w:sz w:val="28"/>
        </w:rPr>
        <w:t xml:space="preserve">       2. Размер расходов до начала добычи при включении в группу по расходам до начала добычи не должен превышать нормы для отнесения таких расходов на вычеты, установленные статьями 258 – 272, 286 и 287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878" w:name="z5202"/>
      <w:bookmarkEnd w:id="4877"/>
      <w:r w:rsidRPr="00FD1FC4">
        <w:rPr>
          <w:rFonts w:ascii="Times New Roman" w:eastAsia="Times New Roman" w:hAnsi="Times New Roman" w:cs="Times New Roman"/>
          <w:color w:val="000000"/>
          <w:sz w:val="28"/>
        </w:rPr>
        <w:t xml:space="preserve">       3. Расходы, указанные в пункте 1 настоящей статьи, вычитаются из совокупного годового дохода по:</w:t>
      </w:r>
    </w:p>
    <w:p w:rsidR="00FD1FC4" w:rsidRPr="00FD1FC4" w:rsidRDefault="00FD1FC4" w:rsidP="00FD1FC4">
      <w:pPr>
        <w:spacing w:after="0" w:line="276" w:lineRule="auto"/>
        <w:jc w:val="both"/>
        <w:rPr>
          <w:rFonts w:ascii="Times New Roman" w:eastAsia="Times New Roman" w:hAnsi="Times New Roman" w:cs="Times New Roman"/>
        </w:rPr>
      </w:pPr>
      <w:bookmarkStart w:id="4879" w:name="z5203"/>
      <w:bookmarkEnd w:id="4878"/>
      <w:r w:rsidRPr="00FD1FC4">
        <w:rPr>
          <w:rFonts w:ascii="Times New Roman" w:eastAsia="Times New Roman" w:hAnsi="Times New Roman" w:cs="Times New Roman"/>
          <w:color w:val="000000"/>
          <w:sz w:val="28"/>
        </w:rPr>
        <w:t>      контракту с расходами до начала добычи, по которому осуществляется добыча после обнаружения, или</w:t>
      </w:r>
    </w:p>
    <w:p w:rsidR="00FD1FC4" w:rsidRPr="00FD1FC4" w:rsidRDefault="00FD1FC4" w:rsidP="00FD1FC4">
      <w:pPr>
        <w:spacing w:after="0" w:line="276" w:lineRule="auto"/>
        <w:jc w:val="both"/>
        <w:rPr>
          <w:rFonts w:ascii="Times New Roman" w:eastAsia="Times New Roman" w:hAnsi="Times New Roman" w:cs="Times New Roman"/>
        </w:rPr>
      </w:pPr>
      <w:bookmarkStart w:id="4880" w:name="z5204"/>
      <w:bookmarkEnd w:id="4879"/>
      <w:r w:rsidRPr="00FD1FC4">
        <w:rPr>
          <w:rFonts w:ascii="Times New Roman" w:eastAsia="Times New Roman" w:hAnsi="Times New Roman" w:cs="Times New Roman"/>
          <w:color w:val="000000"/>
          <w:sz w:val="28"/>
        </w:rPr>
        <w:t>      внеконтрактной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4881" w:name="z5205"/>
      <w:bookmarkEnd w:id="4880"/>
      <w:r w:rsidRPr="00FD1FC4">
        <w:rPr>
          <w:rFonts w:ascii="Times New Roman" w:eastAsia="Times New Roman" w:hAnsi="Times New Roman" w:cs="Times New Roman"/>
          <w:color w:val="000000"/>
          <w:sz w:val="28"/>
        </w:rPr>
        <w:t xml:space="preserve">       в порядке и на условиях, которые установлены настоящим параграфом, в виде амортизационных отчислений или в соответствии с пунктом 3 статьи 310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882" w:name="z5206"/>
      <w:bookmarkEnd w:id="4881"/>
      <w:r w:rsidRPr="00FD1FC4">
        <w:rPr>
          <w:rFonts w:ascii="Times New Roman" w:eastAsia="Times New Roman" w:hAnsi="Times New Roman" w:cs="Times New Roman"/>
          <w:color w:val="000000"/>
          <w:sz w:val="28"/>
        </w:rPr>
        <w:t xml:space="preserve">       4. Группа по расходам до начала добычи, образованная в соответствии с пунктом 1 настоящей статьи, может быть перенесена полностью или частично для целей налогового учета из контракта с расходами до начала добычи в:</w:t>
      </w:r>
    </w:p>
    <w:p w:rsidR="00FD1FC4" w:rsidRPr="00FD1FC4" w:rsidRDefault="00FD1FC4" w:rsidP="00FD1FC4">
      <w:pPr>
        <w:spacing w:after="0" w:line="276" w:lineRule="auto"/>
        <w:jc w:val="both"/>
        <w:rPr>
          <w:rFonts w:ascii="Times New Roman" w:eastAsia="Times New Roman" w:hAnsi="Times New Roman" w:cs="Times New Roman"/>
        </w:rPr>
      </w:pPr>
      <w:bookmarkStart w:id="4883" w:name="z5207"/>
      <w:bookmarkEnd w:id="4882"/>
      <w:r w:rsidRPr="00FD1FC4">
        <w:rPr>
          <w:rFonts w:ascii="Times New Roman" w:eastAsia="Times New Roman" w:hAnsi="Times New Roman" w:cs="Times New Roman"/>
          <w:color w:val="000000"/>
          <w:sz w:val="28"/>
        </w:rPr>
        <w:t>      продолжающий контракт на недропользование – в порядке, предусмотренном статьей 308 настоящего Кодекса; или</w:t>
      </w:r>
    </w:p>
    <w:p w:rsidR="00FD1FC4" w:rsidRPr="00FD1FC4" w:rsidRDefault="00FD1FC4" w:rsidP="00FD1FC4">
      <w:pPr>
        <w:spacing w:after="0" w:line="276" w:lineRule="auto"/>
        <w:jc w:val="both"/>
        <w:rPr>
          <w:rFonts w:ascii="Times New Roman" w:eastAsia="Times New Roman" w:hAnsi="Times New Roman" w:cs="Times New Roman"/>
        </w:rPr>
      </w:pPr>
      <w:bookmarkStart w:id="4884" w:name="z5208"/>
      <w:bookmarkEnd w:id="4883"/>
      <w:r w:rsidRPr="00FD1FC4">
        <w:rPr>
          <w:rFonts w:ascii="Times New Roman" w:eastAsia="Times New Roman" w:hAnsi="Times New Roman" w:cs="Times New Roman"/>
          <w:color w:val="000000"/>
          <w:sz w:val="28"/>
        </w:rPr>
        <w:t xml:space="preserve">       другой контракт на недропользование или внеконтрактную деятельность – в порядке, предусмотренном статьей 311 или 312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885" w:name="z5209"/>
      <w:bookmarkEnd w:id="4884"/>
      <w:r w:rsidRPr="00FD1FC4">
        <w:rPr>
          <w:rFonts w:ascii="Times New Roman" w:eastAsia="Times New Roman" w:hAnsi="Times New Roman" w:cs="Times New Roman"/>
          <w:color w:val="000000"/>
          <w:sz w:val="28"/>
        </w:rPr>
        <w:t xml:space="preserve">       5. С учетом особенностей, предусмотренных пунктом 4 статьи 756 настоящего Кодекса, размер расходов до начала добычи для включения в группу по расходам до начала добычи, в отношении контракта на разведку и добычу или добычу углеводородов по сложным проектам (за исключением газовых проектов на суше) определяется путем применения к таким расходам следующего условного коэффициента:</w:t>
      </w:r>
    </w:p>
    <w:p w:rsidR="00FD1FC4" w:rsidRPr="00FD1FC4" w:rsidRDefault="00FD1FC4" w:rsidP="00FD1FC4">
      <w:pPr>
        <w:spacing w:after="0" w:line="276" w:lineRule="auto"/>
        <w:jc w:val="both"/>
        <w:rPr>
          <w:rFonts w:ascii="Times New Roman" w:eastAsia="Times New Roman" w:hAnsi="Times New Roman" w:cs="Times New Roman"/>
        </w:rPr>
      </w:pPr>
      <w:bookmarkStart w:id="4886" w:name="z5210"/>
      <w:bookmarkEnd w:id="4885"/>
      <w:r w:rsidRPr="00FD1FC4">
        <w:rPr>
          <w:rFonts w:ascii="Times New Roman" w:eastAsia="Times New Roman" w:hAnsi="Times New Roman" w:cs="Times New Roman"/>
          <w:color w:val="000000"/>
          <w:sz w:val="28"/>
        </w:rPr>
        <w:t>      1,5 – по контракту на разведку и добычу или добычу углеводородов по сложным проектам на суше;</w:t>
      </w:r>
    </w:p>
    <w:p w:rsidR="00FD1FC4" w:rsidRPr="00FD1FC4" w:rsidRDefault="00FD1FC4" w:rsidP="00FD1FC4">
      <w:pPr>
        <w:spacing w:after="0" w:line="276" w:lineRule="auto"/>
        <w:jc w:val="both"/>
        <w:rPr>
          <w:rFonts w:ascii="Times New Roman" w:eastAsia="Times New Roman" w:hAnsi="Times New Roman" w:cs="Times New Roman"/>
        </w:rPr>
      </w:pPr>
      <w:bookmarkStart w:id="4887" w:name="z5211"/>
      <w:bookmarkEnd w:id="4886"/>
      <w:r w:rsidRPr="00FD1FC4">
        <w:rPr>
          <w:rFonts w:ascii="Times New Roman" w:eastAsia="Times New Roman" w:hAnsi="Times New Roman" w:cs="Times New Roman"/>
          <w:color w:val="000000"/>
          <w:sz w:val="28"/>
        </w:rPr>
        <w:t>      2,0 – по контракту на разведку и добычу или добычу углеводородов по сложным морским проектам.</w:t>
      </w:r>
    </w:p>
    <w:p w:rsidR="00FD1FC4" w:rsidRPr="00FD1FC4" w:rsidRDefault="00FD1FC4" w:rsidP="00FD1FC4">
      <w:pPr>
        <w:spacing w:after="0" w:line="276" w:lineRule="auto"/>
        <w:jc w:val="both"/>
        <w:rPr>
          <w:rFonts w:ascii="Times New Roman" w:eastAsia="Times New Roman" w:hAnsi="Times New Roman" w:cs="Times New Roman"/>
        </w:rPr>
      </w:pPr>
      <w:bookmarkStart w:id="4888" w:name="z5212"/>
      <w:bookmarkEnd w:id="4887"/>
      <w:r w:rsidRPr="00FD1FC4">
        <w:rPr>
          <w:rFonts w:ascii="Times New Roman" w:eastAsia="Times New Roman" w:hAnsi="Times New Roman" w:cs="Times New Roman"/>
          <w:color w:val="000000"/>
          <w:sz w:val="28"/>
        </w:rPr>
        <w:t xml:space="preserve">       6. Если иное не установлено статьей 309 настоящего Кодекса, недропользователь ведет налоговый учет расходов, возникающих после наступления даты начала добычи после обнаружения в рамках контракта с расходами до начала добычи, в порядке, установленном статьями 257 – 282, 286 – 288 настоящего Кодекса.</w:t>
      </w:r>
    </w:p>
    <w:bookmarkEnd w:id="488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306. Порядок исчисления амортизационных отчислений</w:t>
      </w:r>
    </w:p>
    <w:p w:rsidR="00FD1FC4" w:rsidRPr="00FD1FC4" w:rsidRDefault="00FD1FC4" w:rsidP="00FD1FC4">
      <w:pPr>
        <w:spacing w:after="0" w:line="276" w:lineRule="auto"/>
        <w:jc w:val="both"/>
        <w:rPr>
          <w:rFonts w:ascii="Times New Roman" w:eastAsia="Times New Roman" w:hAnsi="Times New Roman" w:cs="Times New Roman"/>
        </w:rPr>
      </w:pPr>
      <w:bookmarkStart w:id="4889" w:name="z5214"/>
      <w:r w:rsidRPr="00FD1FC4">
        <w:rPr>
          <w:rFonts w:ascii="Times New Roman" w:eastAsia="Times New Roman" w:hAnsi="Times New Roman" w:cs="Times New Roman"/>
          <w:color w:val="000000"/>
          <w:sz w:val="28"/>
        </w:rPr>
        <w:t>      1. Амортизационные отчисления по группе по расходам до начала добычи определяются путем применения установленных недропользователем в налоговом регистре по учету расходов до начала добычи норм амортизации к стоимостному балансу группы по расходам до начала добычи на конец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890" w:name="z5215"/>
      <w:bookmarkEnd w:id="4889"/>
      <w:r w:rsidRPr="00FD1FC4">
        <w:rPr>
          <w:rFonts w:ascii="Times New Roman" w:eastAsia="Times New Roman" w:hAnsi="Times New Roman" w:cs="Times New Roman"/>
          <w:color w:val="000000"/>
          <w:sz w:val="28"/>
        </w:rPr>
        <w:t>      Такие установленные недропользователем нормы амортизации не должны превышать следующие предельные нормы амортизации: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4891" w:name="z5216"/>
      <w:bookmarkEnd w:id="4890"/>
      <w:r w:rsidRPr="00FD1FC4">
        <w:rPr>
          <w:rFonts w:ascii="Times New Roman" w:eastAsia="Times New Roman" w:hAnsi="Times New Roman" w:cs="Times New Roman"/>
          <w:color w:val="000000"/>
          <w:sz w:val="28"/>
        </w:rPr>
        <w:t xml:space="preserve">       1) 37,5 процента – для определения суммы амортизационных отчислений для вычета из совокупного годового дохода по контракту на разведку и добычу или добычу углеводородов по сложным морским проектам на срок, предусмотренный пунктом 4 статьи 756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892" w:name="z5217"/>
      <w:bookmarkEnd w:id="4891"/>
      <w:r w:rsidRPr="00FD1FC4">
        <w:rPr>
          <w:rFonts w:ascii="Times New Roman" w:eastAsia="Times New Roman" w:hAnsi="Times New Roman" w:cs="Times New Roman"/>
          <w:color w:val="000000"/>
          <w:sz w:val="28"/>
        </w:rPr>
        <w:t>      2) 25 процентов – для определения суммы амортизационных отчислений для вычета из совокупного годового дохода по:</w:t>
      </w:r>
    </w:p>
    <w:p w:rsidR="00FD1FC4" w:rsidRPr="00FD1FC4" w:rsidRDefault="00FD1FC4" w:rsidP="00FD1FC4">
      <w:pPr>
        <w:spacing w:after="0" w:line="276" w:lineRule="auto"/>
        <w:jc w:val="both"/>
        <w:rPr>
          <w:rFonts w:ascii="Times New Roman" w:eastAsia="Times New Roman" w:hAnsi="Times New Roman" w:cs="Times New Roman"/>
        </w:rPr>
      </w:pPr>
      <w:bookmarkStart w:id="4893" w:name="z5218"/>
      <w:bookmarkEnd w:id="4892"/>
      <w:r w:rsidRPr="00FD1FC4">
        <w:rPr>
          <w:rFonts w:ascii="Times New Roman" w:eastAsia="Times New Roman" w:hAnsi="Times New Roman" w:cs="Times New Roman"/>
          <w:color w:val="000000"/>
          <w:sz w:val="28"/>
        </w:rPr>
        <w:t xml:space="preserve">       иным контрактам на недропользование, в том числе по контракту на разведку и добычу или добычу углеводородов по сложным морским проектам, после окончания срока, предусмотренного подпунктом 1)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4894" w:name="z5219"/>
      <w:bookmarkEnd w:id="4893"/>
      <w:r w:rsidRPr="00FD1FC4">
        <w:rPr>
          <w:rFonts w:ascii="Times New Roman" w:eastAsia="Times New Roman" w:hAnsi="Times New Roman" w:cs="Times New Roman"/>
          <w:color w:val="000000"/>
          <w:sz w:val="28"/>
        </w:rPr>
        <w:t xml:space="preserve">       внеконтрактной деятельности в случае переноса стоимостного баланса группы по расходам до начала добычи в соответствии с пунктом 1 статьи 312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895" w:name="z5220"/>
      <w:bookmarkEnd w:id="4894"/>
      <w:r w:rsidRPr="00FD1FC4">
        <w:rPr>
          <w:rFonts w:ascii="Times New Roman" w:eastAsia="Times New Roman" w:hAnsi="Times New Roman" w:cs="Times New Roman"/>
          <w:color w:val="000000"/>
          <w:sz w:val="28"/>
        </w:rPr>
        <w:t>      2. Исчисление амортизационных отчислений для целей определения вычета по расходам до начала добычи в соответствии с настоящей статьей начинается:</w:t>
      </w:r>
    </w:p>
    <w:p w:rsidR="00FD1FC4" w:rsidRPr="00FD1FC4" w:rsidRDefault="00FD1FC4" w:rsidP="00FD1FC4">
      <w:pPr>
        <w:spacing w:after="0" w:line="276" w:lineRule="auto"/>
        <w:jc w:val="both"/>
        <w:rPr>
          <w:rFonts w:ascii="Times New Roman" w:eastAsia="Times New Roman" w:hAnsi="Times New Roman" w:cs="Times New Roman"/>
        </w:rPr>
      </w:pPr>
      <w:bookmarkStart w:id="4896" w:name="z5221"/>
      <w:bookmarkEnd w:id="4895"/>
      <w:r w:rsidRPr="00FD1FC4">
        <w:rPr>
          <w:rFonts w:ascii="Times New Roman" w:eastAsia="Times New Roman" w:hAnsi="Times New Roman" w:cs="Times New Roman"/>
          <w:color w:val="000000"/>
          <w:sz w:val="28"/>
        </w:rPr>
        <w:t>      1) по контракту с расходами до начала добычи – начиная с налогового периода, в котором наступила дата начала добычи после обнаружения;</w:t>
      </w:r>
    </w:p>
    <w:p w:rsidR="00FD1FC4" w:rsidRPr="00FD1FC4" w:rsidRDefault="00FD1FC4" w:rsidP="00FD1FC4">
      <w:pPr>
        <w:spacing w:after="0" w:line="276" w:lineRule="auto"/>
        <w:jc w:val="both"/>
        <w:rPr>
          <w:rFonts w:ascii="Times New Roman" w:eastAsia="Times New Roman" w:hAnsi="Times New Roman" w:cs="Times New Roman"/>
        </w:rPr>
      </w:pPr>
      <w:bookmarkStart w:id="4897" w:name="z5222"/>
      <w:bookmarkEnd w:id="4896"/>
      <w:r w:rsidRPr="00FD1FC4">
        <w:rPr>
          <w:rFonts w:ascii="Times New Roman" w:eastAsia="Times New Roman" w:hAnsi="Times New Roman" w:cs="Times New Roman"/>
          <w:color w:val="000000"/>
          <w:sz w:val="28"/>
        </w:rPr>
        <w:t>      2) по продолжающему контракту на недропользование или по другому контракту на недропользование – начиная с налогового периода, в котором стоимостный баланс группы по расходам до начала добычи или стоимостный баланс группы переносимых активов был перенесен из контракта с расходами до начала добычи и:</w:t>
      </w:r>
    </w:p>
    <w:p w:rsidR="00FD1FC4" w:rsidRPr="00FD1FC4" w:rsidRDefault="00FD1FC4" w:rsidP="00FD1FC4">
      <w:pPr>
        <w:spacing w:after="0" w:line="276" w:lineRule="auto"/>
        <w:jc w:val="both"/>
        <w:rPr>
          <w:rFonts w:ascii="Times New Roman" w:eastAsia="Times New Roman" w:hAnsi="Times New Roman" w:cs="Times New Roman"/>
        </w:rPr>
      </w:pPr>
      <w:bookmarkStart w:id="4898" w:name="z5223"/>
      <w:bookmarkEnd w:id="4897"/>
      <w:r w:rsidRPr="00FD1FC4">
        <w:rPr>
          <w:rFonts w:ascii="Times New Roman" w:eastAsia="Times New Roman" w:hAnsi="Times New Roman" w:cs="Times New Roman"/>
          <w:color w:val="000000"/>
          <w:sz w:val="28"/>
        </w:rPr>
        <w:t>      увеличил группу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899" w:name="z5224"/>
      <w:bookmarkEnd w:id="4898"/>
      <w:r w:rsidRPr="00FD1FC4">
        <w:rPr>
          <w:rFonts w:ascii="Times New Roman" w:eastAsia="Times New Roman" w:hAnsi="Times New Roman" w:cs="Times New Roman"/>
          <w:color w:val="000000"/>
          <w:sz w:val="28"/>
        </w:rPr>
        <w:t>      при отсутствии группы по расходам до начала добычи формирует такую группу;</w:t>
      </w:r>
    </w:p>
    <w:p w:rsidR="00FD1FC4" w:rsidRPr="00FD1FC4" w:rsidRDefault="00FD1FC4" w:rsidP="00FD1FC4">
      <w:pPr>
        <w:spacing w:after="0" w:line="276" w:lineRule="auto"/>
        <w:jc w:val="both"/>
        <w:rPr>
          <w:rFonts w:ascii="Times New Roman" w:eastAsia="Times New Roman" w:hAnsi="Times New Roman" w:cs="Times New Roman"/>
        </w:rPr>
      </w:pPr>
      <w:bookmarkStart w:id="4900" w:name="z5225"/>
      <w:bookmarkEnd w:id="4899"/>
      <w:r w:rsidRPr="00FD1FC4">
        <w:rPr>
          <w:rFonts w:ascii="Times New Roman" w:eastAsia="Times New Roman" w:hAnsi="Times New Roman" w:cs="Times New Roman"/>
          <w:color w:val="000000"/>
          <w:sz w:val="28"/>
        </w:rPr>
        <w:t>      3) по внеконтрактной деятельности – начиная с налогового периода, в котором стоимостный баланс группы по расходам до начала добычи был перенесен из контракта с расходами до начала добычи в налоговый учет по внеконтрактной деятельности и:</w:t>
      </w:r>
    </w:p>
    <w:p w:rsidR="00FD1FC4" w:rsidRPr="00FD1FC4" w:rsidRDefault="00FD1FC4" w:rsidP="00FD1FC4">
      <w:pPr>
        <w:spacing w:after="0" w:line="276" w:lineRule="auto"/>
        <w:jc w:val="both"/>
        <w:rPr>
          <w:rFonts w:ascii="Times New Roman" w:eastAsia="Times New Roman" w:hAnsi="Times New Roman" w:cs="Times New Roman"/>
        </w:rPr>
      </w:pPr>
      <w:bookmarkStart w:id="4901" w:name="z5226"/>
      <w:bookmarkEnd w:id="4900"/>
      <w:r w:rsidRPr="00FD1FC4">
        <w:rPr>
          <w:rFonts w:ascii="Times New Roman" w:eastAsia="Times New Roman" w:hAnsi="Times New Roman" w:cs="Times New Roman"/>
          <w:color w:val="000000"/>
          <w:sz w:val="28"/>
        </w:rPr>
        <w:t>      увеличил группу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02" w:name="z5227"/>
      <w:bookmarkEnd w:id="4901"/>
      <w:r w:rsidRPr="00FD1FC4">
        <w:rPr>
          <w:rFonts w:ascii="Times New Roman" w:eastAsia="Times New Roman" w:hAnsi="Times New Roman" w:cs="Times New Roman"/>
          <w:color w:val="000000"/>
          <w:sz w:val="28"/>
        </w:rPr>
        <w:t>      при отсутствии группы по расходам до начала добычи формирует такую группу.</w:t>
      </w:r>
    </w:p>
    <w:bookmarkEnd w:id="490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307. Определение стоимостных балансов группы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03" w:name="z5229"/>
      <w:r w:rsidRPr="00FD1FC4">
        <w:rPr>
          <w:rFonts w:ascii="Times New Roman" w:eastAsia="Times New Roman" w:hAnsi="Times New Roman" w:cs="Times New Roman"/>
          <w:color w:val="000000"/>
          <w:sz w:val="28"/>
        </w:rPr>
        <w:t>      1. Стоимостный баланс группы по расходам до начала добычи на начало налогового периода определяется недропользователем как:</w:t>
      </w:r>
    </w:p>
    <w:p w:rsidR="00FD1FC4" w:rsidRPr="00FD1FC4" w:rsidRDefault="00FD1FC4" w:rsidP="00FD1FC4">
      <w:pPr>
        <w:spacing w:after="0" w:line="276" w:lineRule="auto"/>
        <w:jc w:val="both"/>
        <w:rPr>
          <w:rFonts w:ascii="Times New Roman" w:eastAsia="Times New Roman" w:hAnsi="Times New Roman" w:cs="Times New Roman"/>
        </w:rPr>
      </w:pPr>
      <w:bookmarkStart w:id="4904" w:name="z5230"/>
      <w:bookmarkEnd w:id="4903"/>
      <w:r w:rsidRPr="00FD1FC4">
        <w:rPr>
          <w:rFonts w:ascii="Times New Roman" w:eastAsia="Times New Roman" w:hAnsi="Times New Roman" w:cs="Times New Roman"/>
          <w:color w:val="000000"/>
          <w:sz w:val="28"/>
        </w:rPr>
        <w:t>      стоимостный баланс группы по расходам до начала добычи на конец предыдущего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905" w:name="z5231"/>
      <w:bookmarkEnd w:id="4904"/>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4906" w:name="z5232"/>
      <w:bookmarkEnd w:id="4905"/>
      <w:r w:rsidRPr="00FD1FC4">
        <w:rPr>
          <w:rFonts w:ascii="Times New Roman" w:eastAsia="Times New Roman" w:hAnsi="Times New Roman" w:cs="Times New Roman"/>
          <w:color w:val="000000"/>
          <w:sz w:val="28"/>
        </w:rPr>
        <w:t>      сумма амортизационных отчислений, исчисленных в предыдущем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4907" w:name="z5233"/>
      <w:bookmarkEnd w:id="4906"/>
      <w:r w:rsidRPr="00FD1FC4">
        <w:rPr>
          <w:rFonts w:ascii="Times New Roman" w:eastAsia="Times New Roman" w:hAnsi="Times New Roman" w:cs="Times New Roman"/>
          <w:color w:val="000000"/>
          <w:sz w:val="28"/>
        </w:rPr>
        <w:t>      2. Стоимостный баланс группы по расходам до начала добычи на конец налогового периода определяется недропользователем как:</w:t>
      </w:r>
    </w:p>
    <w:p w:rsidR="00FD1FC4" w:rsidRPr="00FD1FC4" w:rsidRDefault="00FD1FC4" w:rsidP="00FD1FC4">
      <w:pPr>
        <w:spacing w:after="0" w:line="276" w:lineRule="auto"/>
        <w:jc w:val="both"/>
        <w:rPr>
          <w:rFonts w:ascii="Times New Roman" w:eastAsia="Times New Roman" w:hAnsi="Times New Roman" w:cs="Times New Roman"/>
        </w:rPr>
      </w:pPr>
      <w:bookmarkStart w:id="4908" w:name="z5234"/>
      <w:bookmarkEnd w:id="4907"/>
      <w:r w:rsidRPr="00FD1FC4">
        <w:rPr>
          <w:rFonts w:ascii="Times New Roman" w:eastAsia="Times New Roman" w:hAnsi="Times New Roman" w:cs="Times New Roman"/>
          <w:color w:val="000000"/>
          <w:sz w:val="28"/>
        </w:rPr>
        <w:t>      стоимостный баланс группы по расходам до начала добычи на начало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4909" w:name="z5235"/>
      <w:bookmarkEnd w:id="4908"/>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4910" w:name="z5236"/>
      <w:bookmarkEnd w:id="4909"/>
      <w:r w:rsidRPr="00FD1FC4">
        <w:rPr>
          <w:rFonts w:ascii="Times New Roman" w:eastAsia="Times New Roman" w:hAnsi="Times New Roman" w:cs="Times New Roman"/>
          <w:color w:val="000000"/>
          <w:sz w:val="28"/>
        </w:rPr>
        <w:t>      сумма расходов или затрат недропользователя, понесенных по контракту с расходами до начала добычи в течение налогового периода до даты начала добычи после обнаружения и подлежащих включению в группу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11" w:name="z5237"/>
      <w:bookmarkEnd w:id="4910"/>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4912" w:name="z5238"/>
      <w:bookmarkEnd w:id="4911"/>
      <w:r w:rsidRPr="00FD1FC4">
        <w:rPr>
          <w:rFonts w:ascii="Times New Roman" w:eastAsia="Times New Roman" w:hAnsi="Times New Roman" w:cs="Times New Roman"/>
          <w:color w:val="000000"/>
          <w:sz w:val="28"/>
        </w:rPr>
        <w:t xml:space="preserve">       сумма последующих расходов, понесенных после даты начала добычи после обнаружения по основным средствам и нематериальным активам, введенным в эксплуатацию недропользователем до даты начала добычи после обнаружения, подлежащих отнесению в бухгалтерском учете на увеличение балансовой стоимости таких активов, указанных в пункте 4 статьи 273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913" w:name="z5239"/>
      <w:bookmarkEnd w:id="4912"/>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4914" w:name="z5240"/>
      <w:bookmarkEnd w:id="4913"/>
      <w:r w:rsidRPr="00FD1FC4">
        <w:rPr>
          <w:rFonts w:ascii="Times New Roman" w:eastAsia="Times New Roman" w:hAnsi="Times New Roman" w:cs="Times New Roman"/>
          <w:color w:val="000000"/>
          <w:sz w:val="28"/>
        </w:rPr>
        <w:t>      сумма расходов недропользователя, перенесенная в группу по расходам до начала добычи из стоимостного баланса группы переносимых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915" w:name="z5241"/>
      <w:bookmarkEnd w:id="4914"/>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4916" w:name="z5242"/>
      <w:bookmarkEnd w:id="4915"/>
      <w:r w:rsidRPr="00FD1FC4">
        <w:rPr>
          <w:rFonts w:ascii="Times New Roman" w:eastAsia="Times New Roman" w:hAnsi="Times New Roman" w:cs="Times New Roman"/>
          <w:color w:val="000000"/>
          <w:sz w:val="28"/>
        </w:rPr>
        <w:t xml:space="preserve">       стоимостный баланс группы по расходам до начала добычи или его часть, перенесенный из контракта с расходами до начала добычи в соответствии со статьей 308 или 312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917" w:name="z5243"/>
      <w:bookmarkEnd w:id="4916"/>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4918" w:name="z5244"/>
      <w:bookmarkEnd w:id="4917"/>
      <w:r w:rsidRPr="00FD1FC4">
        <w:rPr>
          <w:rFonts w:ascii="Times New Roman" w:eastAsia="Times New Roman" w:hAnsi="Times New Roman" w:cs="Times New Roman"/>
          <w:color w:val="000000"/>
          <w:sz w:val="28"/>
        </w:rPr>
        <w:t xml:space="preserve">       размер стоимостных балансов групп фиксированных активов и убытков от предпринимательской деятельности, указанных в статье 309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919" w:name="z5245"/>
      <w:bookmarkEnd w:id="4918"/>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4920" w:name="z5246"/>
      <w:bookmarkEnd w:id="4919"/>
      <w:r w:rsidRPr="00FD1FC4">
        <w:rPr>
          <w:rFonts w:ascii="Times New Roman" w:eastAsia="Times New Roman" w:hAnsi="Times New Roman" w:cs="Times New Roman"/>
          <w:color w:val="000000"/>
          <w:sz w:val="28"/>
        </w:rPr>
        <w:t xml:space="preserve">       корректировки в соответствии со статьей 310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921" w:name="z5247"/>
      <w:bookmarkEnd w:id="4920"/>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4922" w:name="z5248"/>
      <w:bookmarkEnd w:id="4921"/>
      <w:r w:rsidRPr="00FD1FC4">
        <w:rPr>
          <w:rFonts w:ascii="Times New Roman" w:eastAsia="Times New Roman" w:hAnsi="Times New Roman" w:cs="Times New Roman"/>
          <w:color w:val="000000"/>
          <w:sz w:val="28"/>
        </w:rPr>
        <w:t>      сумма расходов, перенесенная недропользователем из стоимостного баланса группы по расходам до начала добычи в стоимостной баланс группы переносимых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4923" w:name="z5249"/>
      <w:bookmarkEnd w:id="4922"/>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4924" w:name="z5250"/>
      <w:bookmarkEnd w:id="4923"/>
      <w:r w:rsidRPr="00FD1FC4">
        <w:rPr>
          <w:rFonts w:ascii="Times New Roman" w:eastAsia="Times New Roman" w:hAnsi="Times New Roman" w:cs="Times New Roman"/>
          <w:color w:val="000000"/>
          <w:sz w:val="28"/>
        </w:rPr>
        <w:t xml:space="preserve">       стоимостный баланс группы по расходам до начала добычи, полностью или в части перенесенный недропользователем в другой контракт на недропользование в соответствии со статьей 312 настоящего Кодекса.</w:t>
      </w:r>
    </w:p>
    <w:bookmarkEnd w:id="492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308. Перенос стоимостного баланса группы по расходам до начала добычи для определения вычета по расходам до начала добычи по продолжающему контракту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925" w:name="z5252"/>
      <w:r w:rsidRPr="00FD1FC4">
        <w:rPr>
          <w:rFonts w:ascii="Times New Roman" w:eastAsia="Times New Roman" w:hAnsi="Times New Roman" w:cs="Times New Roman"/>
          <w:color w:val="000000"/>
          <w:sz w:val="28"/>
        </w:rPr>
        <w:t xml:space="preserve">       1. В случае заключения продолжающего контракта на недропользование стоимостный баланс группы по расходам до начала добычи, образованный в соответствии с пунктом 1 статьи 305 настоящего Кодекса, переносится на продолжающий (продолжающие) контракт (контракты).</w:t>
      </w:r>
    </w:p>
    <w:p w:rsidR="00FD1FC4" w:rsidRPr="00FD1FC4" w:rsidRDefault="00FD1FC4" w:rsidP="00FD1FC4">
      <w:pPr>
        <w:spacing w:after="0" w:line="276" w:lineRule="auto"/>
        <w:jc w:val="both"/>
        <w:rPr>
          <w:rFonts w:ascii="Times New Roman" w:eastAsia="Times New Roman" w:hAnsi="Times New Roman" w:cs="Times New Roman"/>
        </w:rPr>
      </w:pPr>
      <w:bookmarkStart w:id="4926" w:name="z5253"/>
      <w:bookmarkEnd w:id="4925"/>
      <w:r w:rsidRPr="00FD1FC4">
        <w:rPr>
          <w:rFonts w:ascii="Times New Roman" w:eastAsia="Times New Roman" w:hAnsi="Times New Roman" w:cs="Times New Roman"/>
          <w:color w:val="000000"/>
          <w:sz w:val="28"/>
        </w:rPr>
        <w:t>      2. Перенос из контракта с расходами до начала добычи стоимостного баланса группы по расходам до начала добычи осуществляется по выбору недропользователя полностью или в части одновременно:</w:t>
      </w:r>
    </w:p>
    <w:p w:rsidR="00FD1FC4" w:rsidRPr="00FD1FC4" w:rsidRDefault="00FD1FC4" w:rsidP="00FD1FC4">
      <w:pPr>
        <w:spacing w:after="0" w:line="276" w:lineRule="auto"/>
        <w:jc w:val="both"/>
        <w:rPr>
          <w:rFonts w:ascii="Times New Roman" w:eastAsia="Times New Roman" w:hAnsi="Times New Roman" w:cs="Times New Roman"/>
        </w:rPr>
      </w:pPr>
      <w:bookmarkStart w:id="4927" w:name="z5254"/>
      <w:bookmarkEnd w:id="4926"/>
      <w:r w:rsidRPr="00FD1FC4">
        <w:rPr>
          <w:rFonts w:ascii="Times New Roman" w:eastAsia="Times New Roman" w:hAnsi="Times New Roman" w:cs="Times New Roman"/>
          <w:color w:val="000000"/>
          <w:sz w:val="28"/>
        </w:rPr>
        <w:t>      1) путем уменьшения стоимостного баланса группы по расходам до начала добычи по контракту с расходами до начала добычи; и</w:t>
      </w:r>
    </w:p>
    <w:p w:rsidR="00FD1FC4" w:rsidRPr="00FD1FC4" w:rsidRDefault="00FD1FC4" w:rsidP="00FD1FC4">
      <w:pPr>
        <w:spacing w:after="0" w:line="276" w:lineRule="auto"/>
        <w:jc w:val="both"/>
        <w:rPr>
          <w:rFonts w:ascii="Times New Roman" w:eastAsia="Times New Roman" w:hAnsi="Times New Roman" w:cs="Times New Roman"/>
        </w:rPr>
      </w:pPr>
      <w:bookmarkStart w:id="4928" w:name="z5255"/>
      <w:bookmarkEnd w:id="4927"/>
      <w:r w:rsidRPr="00FD1FC4">
        <w:rPr>
          <w:rFonts w:ascii="Times New Roman" w:eastAsia="Times New Roman" w:hAnsi="Times New Roman" w:cs="Times New Roman"/>
          <w:color w:val="000000"/>
          <w:sz w:val="28"/>
        </w:rPr>
        <w:t>      2) путем:</w:t>
      </w:r>
    </w:p>
    <w:p w:rsidR="00FD1FC4" w:rsidRPr="00FD1FC4" w:rsidRDefault="00FD1FC4" w:rsidP="00FD1FC4">
      <w:pPr>
        <w:spacing w:after="0" w:line="276" w:lineRule="auto"/>
        <w:jc w:val="both"/>
        <w:rPr>
          <w:rFonts w:ascii="Times New Roman" w:eastAsia="Times New Roman" w:hAnsi="Times New Roman" w:cs="Times New Roman"/>
        </w:rPr>
      </w:pPr>
      <w:bookmarkStart w:id="4929" w:name="z5256"/>
      <w:bookmarkEnd w:id="4928"/>
      <w:r w:rsidRPr="00FD1FC4">
        <w:rPr>
          <w:rFonts w:ascii="Times New Roman" w:eastAsia="Times New Roman" w:hAnsi="Times New Roman" w:cs="Times New Roman"/>
          <w:color w:val="000000"/>
          <w:sz w:val="28"/>
        </w:rPr>
        <w:t>      увеличения стоимостного баланса группы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30" w:name="z5257"/>
      <w:bookmarkEnd w:id="4929"/>
      <w:r w:rsidRPr="00FD1FC4">
        <w:rPr>
          <w:rFonts w:ascii="Times New Roman" w:eastAsia="Times New Roman" w:hAnsi="Times New Roman" w:cs="Times New Roman"/>
          <w:color w:val="000000"/>
          <w:sz w:val="28"/>
        </w:rPr>
        <w:t>      формирования такой группы при отсутствии стоимостного баланса группы по расходам до начала добычи в налоговом учете по продолжающему контракту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931" w:name="z5258"/>
      <w:bookmarkEnd w:id="4930"/>
      <w:r w:rsidRPr="00FD1FC4">
        <w:rPr>
          <w:rFonts w:ascii="Times New Roman" w:eastAsia="Times New Roman" w:hAnsi="Times New Roman" w:cs="Times New Roman"/>
          <w:color w:val="000000"/>
          <w:sz w:val="28"/>
        </w:rPr>
        <w:t>      3. В случае заключения недропользователем нескольких продолжающих контрактов на недропользование величина переносимого стоимостного баланса группы по расходам до начала добычи распределяется и переносится в соответствующей части в налоговый учет по таким продолжающим контрактам на недропользование. Такое распределение между продолжающими контрактами на недропользование производится на основании метода ведения раздельного налогового учета, принятого в налоговой учетной политике для такого случая, или при отсутствии его в налоговой учетной политике – по удельному весу объемов утвержденных запасов по каждому продолжающему контракту на недропользование в общем объеме утвержденных запасов по всем продолжающим контрактам на недропользование, в налоговый учет которых производится перенос данных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4932" w:name="z5259"/>
      <w:bookmarkEnd w:id="4931"/>
      <w:r w:rsidRPr="00FD1FC4">
        <w:rPr>
          <w:rFonts w:ascii="Times New Roman" w:eastAsia="Times New Roman" w:hAnsi="Times New Roman" w:cs="Times New Roman"/>
          <w:color w:val="000000"/>
          <w:sz w:val="28"/>
        </w:rPr>
        <w:t>      4. Перенос стоимостного баланса группы по расходам до начала добычи полностью или в части из контракта с расходами до начала добычи на продолжающий контракт на недропользование осуществляется недропользователем в том налоговом периоде, в котором заключен продолжающий контракт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933" w:name="z5260"/>
      <w:bookmarkEnd w:id="4932"/>
      <w:r w:rsidRPr="00FD1FC4">
        <w:rPr>
          <w:rFonts w:ascii="Times New Roman" w:eastAsia="Times New Roman" w:hAnsi="Times New Roman" w:cs="Times New Roman"/>
          <w:color w:val="000000"/>
          <w:sz w:val="28"/>
        </w:rPr>
        <w:t xml:space="preserve">       5. Размер переносимого стоимостного баланса группы по расходам до начала добычи определяется на дату переноса в порядке, установленном статьей 307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934" w:name="z5261"/>
      <w:bookmarkEnd w:id="4933"/>
      <w:r w:rsidRPr="00FD1FC4">
        <w:rPr>
          <w:rFonts w:ascii="Times New Roman" w:eastAsia="Times New Roman" w:hAnsi="Times New Roman" w:cs="Times New Roman"/>
          <w:color w:val="000000"/>
          <w:sz w:val="28"/>
        </w:rPr>
        <w:t>      6. Перенос стоимостного баланса группы по расходам до начала добычи для целей вычета по продолжающему контракту (продолжающим контрактам) на недропользование производится недропользователем на основании налогового регистра недропользователя.</w:t>
      </w:r>
    </w:p>
    <w:p w:rsidR="00FD1FC4" w:rsidRPr="00FD1FC4" w:rsidRDefault="00FD1FC4" w:rsidP="00FD1FC4">
      <w:pPr>
        <w:spacing w:after="0" w:line="276" w:lineRule="auto"/>
        <w:jc w:val="both"/>
        <w:rPr>
          <w:rFonts w:ascii="Times New Roman" w:eastAsia="Times New Roman" w:hAnsi="Times New Roman" w:cs="Times New Roman"/>
        </w:rPr>
      </w:pPr>
      <w:bookmarkStart w:id="4935" w:name="z5262"/>
      <w:bookmarkEnd w:id="4934"/>
      <w:r w:rsidRPr="00FD1FC4">
        <w:rPr>
          <w:rFonts w:ascii="Times New Roman" w:eastAsia="Times New Roman" w:hAnsi="Times New Roman" w:cs="Times New Roman"/>
          <w:color w:val="000000"/>
          <w:sz w:val="28"/>
        </w:rPr>
        <w:t xml:space="preserve">       7. В случае отсутствия у недропользователя на дату прекращения действия контракта с расходами до начала добычи продолжающего контракта на недропользование и (или) отсутствия обнаружения для использования недропользователем права заключения продолжающего контракта на недропользование, недропользователь в целях отнесения на вычеты производит перенос расходов в порядке, установленном статьей 312 настоящего Кодекса.</w:t>
      </w:r>
    </w:p>
    <w:bookmarkEnd w:id="493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309. Порядок переноса и отнесения на вычеты в продолжающем контракте на недропользование образованных по контракту с расходами до начала добычи стоимостных балансов групп фиксированных активов, убытков от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4936" w:name="z5264"/>
      <w:r w:rsidRPr="00FD1FC4">
        <w:rPr>
          <w:rFonts w:ascii="Times New Roman" w:eastAsia="Times New Roman" w:hAnsi="Times New Roman" w:cs="Times New Roman"/>
          <w:color w:val="000000"/>
          <w:sz w:val="28"/>
        </w:rPr>
        <w:t>      При завершении деятельности по недропользованию в рамках контракта с расходами до начала добычи, по которому наступила дата начала добычи после обнаружения, образовавшиеся стоимостные балансы групп фиксированных активов и убытки от предпринимательской деятельности подлежат:</w:t>
      </w:r>
    </w:p>
    <w:p w:rsidR="00FD1FC4" w:rsidRPr="00FD1FC4" w:rsidRDefault="00FD1FC4" w:rsidP="00FD1FC4">
      <w:pPr>
        <w:spacing w:after="0" w:line="276" w:lineRule="auto"/>
        <w:jc w:val="both"/>
        <w:rPr>
          <w:rFonts w:ascii="Times New Roman" w:eastAsia="Times New Roman" w:hAnsi="Times New Roman" w:cs="Times New Roman"/>
        </w:rPr>
      </w:pPr>
      <w:bookmarkStart w:id="4937" w:name="z5265"/>
      <w:bookmarkEnd w:id="4936"/>
      <w:r w:rsidRPr="00FD1FC4">
        <w:rPr>
          <w:rFonts w:ascii="Times New Roman" w:eastAsia="Times New Roman" w:hAnsi="Times New Roman" w:cs="Times New Roman"/>
          <w:color w:val="000000"/>
          <w:sz w:val="28"/>
        </w:rPr>
        <w:t>      1) включению в стоимостный баланс группы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38" w:name="z5266"/>
      <w:bookmarkEnd w:id="4937"/>
      <w:r w:rsidRPr="00FD1FC4">
        <w:rPr>
          <w:rFonts w:ascii="Times New Roman" w:eastAsia="Times New Roman" w:hAnsi="Times New Roman" w:cs="Times New Roman"/>
          <w:color w:val="000000"/>
          <w:sz w:val="28"/>
        </w:rPr>
        <w:t xml:space="preserve">       2) переносу в продолжающий (продолжающие) контракт (контракты) на недропользование в порядке, установленном статьей 308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939" w:name="z5267"/>
      <w:bookmarkEnd w:id="4938"/>
      <w:r w:rsidRPr="00FD1FC4">
        <w:rPr>
          <w:rFonts w:ascii="Times New Roman" w:eastAsia="Times New Roman" w:hAnsi="Times New Roman" w:cs="Times New Roman"/>
          <w:color w:val="000000"/>
          <w:sz w:val="28"/>
        </w:rPr>
        <w:t xml:space="preserve">       3) отнесению на вычеты в таком продолжающем контракте на недропользование в порядке, установленном статьей 306 настоящего Кодекса.</w:t>
      </w:r>
    </w:p>
    <w:bookmarkEnd w:id="493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310. Корректировки стоимостного баланса группы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40" w:name="z5269"/>
      <w:r w:rsidRPr="00FD1FC4">
        <w:rPr>
          <w:rFonts w:ascii="Times New Roman" w:eastAsia="Times New Roman" w:hAnsi="Times New Roman" w:cs="Times New Roman"/>
          <w:color w:val="000000"/>
          <w:sz w:val="28"/>
        </w:rPr>
        <w:t>      1. Стоимостный баланс группы по расходам до начала добычи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уменьшается на следующие суммы:</w:t>
      </w:r>
    </w:p>
    <w:p w:rsidR="00FD1FC4" w:rsidRPr="00FD1FC4" w:rsidRDefault="00FD1FC4" w:rsidP="00FD1FC4">
      <w:pPr>
        <w:spacing w:after="0" w:line="276" w:lineRule="auto"/>
        <w:jc w:val="both"/>
        <w:rPr>
          <w:rFonts w:ascii="Times New Roman" w:eastAsia="Times New Roman" w:hAnsi="Times New Roman" w:cs="Times New Roman"/>
        </w:rPr>
      </w:pPr>
      <w:bookmarkStart w:id="4941" w:name="z5270"/>
      <w:bookmarkEnd w:id="4940"/>
      <w:r w:rsidRPr="00FD1FC4">
        <w:rPr>
          <w:rFonts w:ascii="Times New Roman" w:eastAsia="Times New Roman" w:hAnsi="Times New Roman" w:cs="Times New Roman"/>
          <w:color w:val="000000"/>
          <w:sz w:val="28"/>
        </w:rPr>
        <w:t>      1) доходы, относящиеся к контракту с расходами до начала добычи, полученные недропользователем до даты начала добычи после обнаружения, включая доходы от реализации полезных ископаемых, а также доходы от выбытия активов, включенных в группу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42" w:name="z5271"/>
      <w:bookmarkEnd w:id="4941"/>
      <w:r w:rsidRPr="00FD1FC4">
        <w:rPr>
          <w:rFonts w:ascii="Times New Roman" w:eastAsia="Times New Roman" w:hAnsi="Times New Roman" w:cs="Times New Roman"/>
          <w:color w:val="000000"/>
          <w:sz w:val="28"/>
        </w:rPr>
        <w:t>      2) доходы, полученные от реализации права недропользования или его части по этому контракту с расходами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43" w:name="z5272"/>
      <w:bookmarkEnd w:id="4942"/>
      <w:r w:rsidRPr="00FD1FC4">
        <w:rPr>
          <w:rFonts w:ascii="Times New Roman" w:eastAsia="Times New Roman" w:hAnsi="Times New Roman" w:cs="Times New Roman"/>
          <w:color w:val="000000"/>
          <w:sz w:val="28"/>
        </w:rPr>
        <w:t>      3) стоимость активов, учтенных в группе по расходам до начала добычи, при их передаче в качестве вклада в уставный капитал иного юридического лица. При этом такая стоимость определяется на основе стоимости вклада, указанной в учредительных документах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4944" w:name="z5273"/>
      <w:bookmarkEnd w:id="4943"/>
      <w:r w:rsidRPr="00FD1FC4">
        <w:rPr>
          <w:rFonts w:ascii="Times New Roman" w:eastAsia="Times New Roman" w:hAnsi="Times New Roman" w:cs="Times New Roman"/>
          <w:color w:val="000000"/>
          <w:sz w:val="28"/>
        </w:rPr>
        <w:t>      4) стоимость безвозмездно переданных активов, учтенных в группе по расходам до начала добычи, указанную в акте приема-передачи названных активов иному лицу, в размере не менее чем балансовая стоимость таких активов по данным бухгалтерского учета недропользователя на дату передачи.</w:t>
      </w:r>
    </w:p>
    <w:p w:rsidR="00FD1FC4" w:rsidRPr="00FD1FC4" w:rsidRDefault="00FD1FC4" w:rsidP="00FD1FC4">
      <w:pPr>
        <w:spacing w:after="0" w:line="276" w:lineRule="auto"/>
        <w:jc w:val="both"/>
        <w:rPr>
          <w:rFonts w:ascii="Times New Roman" w:eastAsia="Times New Roman" w:hAnsi="Times New Roman" w:cs="Times New Roman"/>
        </w:rPr>
      </w:pPr>
      <w:bookmarkStart w:id="4945" w:name="z5274"/>
      <w:bookmarkEnd w:id="4944"/>
      <w:r w:rsidRPr="00FD1FC4">
        <w:rPr>
          <w:rFonts w:ascii="Times New Roman" w:eastAsia="Times New Roman" w:hAnsi="Times New Roman" w:cs="Times New Roman"/>
          <w:color w:val="000000"/>
          <w:sz w:val="28"/>
        </w:rPr>
        <w:t xml:space="preserve">       2. По контрактам на разведку и добычу или добычу углеводородов по сложным проектам (за исключением газовых проектов на суше) суммы расходов в виде стоимости активов, предусмотренные подпунктами 3) и 4) пункта 1 настоящей статьи, определяются с учетом ранее примененного условного коэффициента, установленного пунктом 5 статьи 305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946" w:name="z5275"/>
      <w:bookmarkEnd w:id="4945"/>
      <w:r w:rsidRPr="00FD1FC4">
        <w:rPr>
          <w:rFonts w:ascii="Times New Roman" w:eastAsia="Times New Roman" w:hAnsi="Times New Roman" w:cs="Times New Roman"/>
          <w:color w:val="000000"/>
          <w:sz w:val="28"/>
        </w:rPr>
        <w:t>      3. В случае завершения деятельности по контракту на недропользование недропользователь имеет право отнести на вычеты в налоговом учете по такому контракту на недропользование величину стоимостного баланса группы по расходам до начала добычи, сложившуюся на конец последнего налогового периода, в котором завершил действие контракт на недропользование, за исключением случая прекращения действия контракта на недропользование в связи с переоформлением права недропользования на лицензионный режим недропользования. Размер данной группы на конец налогового периода становится равным нулю.</w:t>
      </w:r>
    </w:p>
    <w:bookmarkEnd w:id="494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311. Вычет группы по расходам до начала добычи при завершении действия контракта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947" w:name="z5277"/>
      <w:r w:rsidRPr="00FD1FC4">
        <w:rPr>
          <w:rFonts w:ascii="Times New Roman" w:eastAsia="Times New Roman" w:hAnsi="Times New Roman" w:cs="Times New Roman"/>
          <w:color w:val="000000"/>
          <w:sz w:val="28"/>
        </w:rPr>
        <w:t>      В случае завершения деятельности налогоплательщика по контракту на недропользование налогоплательщик имеет право отнести на вычеты в налоговом учете по такому контракту на недропользование сумму стоимостного баланса группы по расходам до начала добычи, сложившуюся на конец последнего налогового периода, в котором завершил действие контракт на недропользование.</w:t>
      </w:r>
    </w:p>
    <w:bookmarkEnd w:id="494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312. Перенос стоимостного баланса группы по расходам до начала добычи для определения вычета по расходам до начала добычи при отсутствии продолжающего контракта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948" w:name="z5279"/>
      <w:r w:rsidRPr="00FD1FC4">
        <w:rPr>
          <w:rFonts w:ascii="Times New Roman" w:eastAsia="Times New Roman" w:hAnsi="Times New Roman" w:cs="Times New Roman"/>
          <w:color w:val="000000"/>
          <w:sz w:val="28"/>
        </w:rPr>
        <w:t>      1. В случае отсутствия у недропользователя на дату прекращения действия контракта с расходами до начала добычи заключенного продолжающего контракта на недропользование и (или) отсутствия обнаружения полезных ископаемых для использования недропользователем права заключения продолжающего контракта на недропользование недропользователь вправе перенести стоимостный баланс группы по расходам до начала добычи в налоговый учет по выбору недропользователя по деятельности, осуществляемой по другому контракту на недропользование, или по внеконтрактной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4949" w:name="z5280"/>
      <w:bookmarkEnd w:id="4948"/>
      <w:r w:rsidRPr="00FD1FC4">
        <w:rPr>
          <w:rFonts w:ascii="Times New Roman" w:eastAsia="Times New Roman" w:hAnsi="Times New Roman" w:cs="Times New Roman"/>
          <w:color w:val="000000"/>
          <w:sz w:val="28"/>
        </w:rPr>
        <w:t>      2. Перенос стоимостного баланса группы по расходам до начала добычи из контракта с расходами до начала добычи в налоговый учет по другому контракту на недропользование или по внеконтрактной деятельности осуществляется одновременно:</w:t>
      </w:r>
    </w:p>
    <w:p w:rsidR="00FD1FC4" w:rsidRPr="00FD1FC4" w:rsidRDefault="00FD1FC4" w:rsidP="00FD1FC4">
      <w:pPr>
        <w:spacing w:after="0" w:line="276" w:lineRule="auto"/>
        <w:jc w:val="both"/>
        <w:rPr>
          <w:rFonts w:ascii="Times New Roman" w:eastAsia="Times New Roman" w:hAnsi="Times New Roman" w:cs="Times New Roman"/>
        </w:rPr>
      </w:pPr>
      <w:bookmarkStart w:id="4950" w:name="z5281"/>
      <w:bookmarkEnd w:id="4949"/>
      <w:r w:rsidRPr="00FD1FC4">
        <w:rPr>
          <w:rFonts w:ascii="Times New Roman" w:eastAsia="Times New Roman" w:hAnsi="Times New Roman" w:cs="Times New Roman"/>
          <w:color w:val="000000"/>
          <w:sz w:val="28"/>
        </w:rPr>
        <w:t>      1) в налоговом учете по контракту с расходами до начала добычи – путем уменьшения стоимостного баланса группы по расходам до начала добычи по такому контракту на начало налогового периода с учетом:</w:t>
      </w:r>
    </w:p>
    <w:p w:rsidR="00FD1FC4" w:rsidRPr="00FD1FC4" w:rsidRDefault="00FD1FC4" w:rsidP="00FD1FC4">
      <w:pPr>
        <w:spacing w:after="0" w:line="276" w:lineRule="auto"/>
        <w:jc w:val="both"/>
        <w:rPr>
          <w:rFonts w:ascii="Times New Roman" w:eastAsia="Times New Roman" w:hAnsi="Times New Roman" w:cs="Times New Roman"/>
        </w:rPr>
      </w:pPr>
      <w:bookmarkStart w:id="4951" w:name="z5282"/>
      <w:bookmarkEnd w:id="4950"/>
      <w:r w:rsidRPr="00FD1FC4">
        <w:rPr>
          <w:rFonts w:ascii="Times New Roman" w:eastAsia="Times New Roman" w:hAnsi="Times New Roman" w:cs="Times New Roman"/>
          <w:color w:val="000000"/>
          <w:sz w:val="28"/>
        </w:rPr>
        <w:t>      расходов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52" w:name="z5283"/>
      <w:bookmarkEnd w:id="4951"/>
      <w:r w:rsidRPr="00FD1FC4">
        <w:rPr>
          <w:rFonts w:ascii="Times New Roman" w:eastAsia="Times New Roman" w:hAnsi="Times New Roman" w:cs="Times New Roman"/>
          <w:color w:val="000000"/>
          <w:sz w:val="28"/>
        </w:rPr>
        <w:t>      расходов после прекращения действия такого контракта, являющихся исполнением обязательств по такому контракту; и</w:t>
      </w:r>
    </w:p>
    <w:p w:rsidR="00FD1FC4" w:rsidRPr="00FD1FC4" w:rsidRDefault="00FD1FC4" w:rsidP="00FD1FC4">
      <w:pPr>
        <w:spacing w:after="0" w:line="276" w:lineRule="auto"/>
        <w:jc w:val="both"/>
        <w:rPr>
          <w:rFonts w:ascii="Times New Roman" w:eastAsia="Times New Roman" w:hAnsi="Times New Roman" w:cs="Times New Roman"/>
        </w:rPr>
      </w:pPr>
      <w:bookmarkStart w:id="4953" w:name="z5284"/>
      <w:bookmarkEnd w:id="4952"/>
      <w:r w:rsidRPr="00FD1FC4">
        <w:rPr>
          <w:rFonts w:ascii="Times New Roman" w:eastAsia="Times New Roman" w:hAnsi="Times New Roman" w:cs="Times New Roman"/>
          <w:color w:val="000000"/>
          <w:sz w:val="28"/>
        </w:rPr>
        <w:t>      корректировок стоимостного баланса группы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54" w:name="z5285"/>
      <w:bookmarkEnd w:id="4953"/>
      <w:r w:rsidRPr="00FD1FC4">
        <w:rPr>
          <w:rFonts w:ascii="Times New Roman" w:eastAsia="Times New Roman" w:hAnsi="Times New Roman" w:cs="Times New Roman"/>
          <w:color w:val="000000"/>
          <w:sz w:val="28"/>
        </w:rPr>
        <w:t>      2) в налоговом учете по другому контракту на недропользование или по внеконтрактной деятельности – путем:</w:t>
      </w:r>
    </w:p>
    <w:p w:rsidR="00FD1FC4" w:rsidRPr="00FD1FC4" w:rsidRDefault="00FD1FC4" w:rsidP="00FD1FC4">
      <w:pPr>
        <w:spacing w:after="0" w:line="276" w:lineRule="auto"/>
        <w:jc w:val="both"/>
        <w:rPr>
          <w:rFonts w:ascii="Times New Roman" w:eastAsia="Times New Roman" w:hAnsi="Times New Roman" w:cs="Times New Roman"/>
        </w:rPr>
      </w:pPr>
      <w:bookmarkStart w:id="4955" w:name="z5286"/>
      <w:bookmarkEnd w:id="4954"/>
      <w:r w:rsidRPr="00FD1FC4">
        <w:rPr>
          <w:rFonts w:ascii="Times New Roman" w:eastAsia="Times New Roman" w:hAnsi="Times New Roman" w:cs="Times New Roman"/>
          <w:color w:val="000000"/>
          <w:sz w:val="28"/>
        </w:rPr>
        <w:t>      увеличения стоимостного баланса группы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56" w:name="z5287"/>
      <w:bookmarkEnd w:id="4955"/>
      <w:r w:rsidRPr="00FD1FC4">
        <w:rPr>
          <w:rFonts w:ascii="Times New Roman" w:eastAsia="Times New Roman" w:hAnsi="Times New Roman" w:cs="Times New Roman"/>
          <w:color w:val="000000"/>
          <w:sz w:val="28"/>
        </w:rPr>
        <w:t>      формирования такой группы при отсутствии стоимостного баланса группы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57" w:name="z5288"/>
      <w:bookmarkEnd w:id="4956"/>
      <w:r w:rsidRPr="00FD1FC4">
        <w:rPr>
          <w:rFonts w:ascii="Times New Roman" w:eastAsia="Times New Roman" w:hAnsi="Times New Roman" w:cs="Times New Roman"/>
          <w:color w:val="000000"/>
          <w:sz w:val="28"/>
        </w:rPr>
        <w:t xml:space="preserve">       3. В случае переноса в более чем один налоговый учет по другому контракту на недропользование и (или) по внеконтрактной деятельности передаваемый стоимостный баланс группы по расходам до начала добычи распределяется и переносится между такими налоговыми учетами на основании одного из методов распределения, установленного для распределения общих расходов пунктом 12 статьи 757 настоящего Кодекса и указанного в налоговой учетной политике недропользователя.</w:t>
      </w:r>
    </w:p>
    <w:p w:rsidR="00FD1FC4" w:rsidRPr="00FD1FC4" w:rsidRDefault="00FD1FC4" w:rsidP="00FD1FC4">
      <w:pPr>
        <w:spacing w:after="0" w:line="276" w:lineRule="auto"/>
        <w:jc w:val="both"/>
        <w:rPr>
          <w:rFonts w:ascii="Times New Roman" w:eastAsia="Times New Roman" w:hAnsi="Times New Roman" w:cs="Times New Roman"/>
        </w:rPr>
      </w:pPr>
      <w:bookmarkStart w:id="4958" w:name="z5289"/>
      <w:bookmarkEnd w:id="4957"/>
      <w:r w:rsidRPr="00FD1FC4">
        <w:rPr>
          <w:rFonts w:ascii="Times New Roman" w:eastAsia="Times New Roman" w:hAnsi="Times New Roman" w:cs="Times New Roman"/>
          <w:color w:val="000000"/>
          <w:sz w:val="28"/>
        </w:rPr>
        <w:t>      4. Перенос, установленный настоящей статьей, производится на основании налогового регистра недропользователя.</w:t>
      </w:r>
    </w:p>
    <w:bookmarkEnd w:id="495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313. Особенности вычета расходов до начала добычи по другим контрактам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959" w:name="z5291"/>
      <w:r w:rsidRPr="00FD1FC4">
        <w:rPr>
          <w:rFonts w:ascii="Times New Roman" w:eastAsia="Times New Roman" w:hAnsi="Times New Roman" w:cs="Times New Roman"/>
          <w:color w:val="000000"/>
          <w:sz w:val="28"/>
        </w:rPr>
        <w:t>      1. По расходам, образовавшим группу по расходам до начала добычи, недропользователь вправе сформировать группу переносимых активов в целях переноса и отнесения на вычеты по другому (другим) контракту (контрактам) на недропользование этого недропользователя в любом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4960" w:name="z5292"/>
      <w:bookmarkEnd w:id="4959"/>
      <w:r w:rsidRPr="00FD1FC4">
        <w:rPr>
          <w:rFonts w:ascii="Times New Roman" w:eastAsia="Times New Roman" w:hAnsi="Times New Roman" w:cs="Times New Roman"/>
          <w:color w:val="000000"/>
          <w:sz w:val="28"/>
        </w:rPr>
        <w:t>      2. Формирование группы переносимых активов производится недропользователем путем уменьшения величины группы по расходам до начала добычи с одновременным увеличением на сумму уменьшения величины группы переносимых активов на основании налогового регистра недропользователя.</w:t>
      </w:r>
    </w:p>
    <w:p w:rsidR="00FD1FC4" w:rsidRPr="00FD1FC4" w:rsidRDefault="00FD1FC4" w:rsidP="00FD1FC4">
      <w:pPr>
        <w:spacing w:after="0" w:line="276" w:lineRule="auto"/>
        <w:jc w:val="both"/>
        <w:rPr>
          <w:rFonts w:ascii="Times New Roman" w:eastAsia="Times New Roman" w:hAnsi="Times New Roman" w:cs="Times New Roman"/>
        </w:rPr>
      </w:pPr>
      <w:bookmarkStart w:id="4961" w:name="z5293"/>
      <w:bookmarkEnd w:id="4960"/>
      <w:r w:rsidRPr="00FD1FC4">
        <w:rPr>
          <w:rFonts w:ascii="Times New Roman" w:eastAsia="Times New Roman" w:hAnsi="Times New Roman" w:cs="Times New Roman"/>
          <w:color w:val="000000"/>
          <w:sz w:val="28"/>
        </w:rPr>
        <w:t xml:space="preserve">       При наступлении случаев, установленных пунктом 8 настоящей статьи, не перенесенная в другой (другие) контракт (контракты) на недропользование часть стоимостного баланса группы переносимых активов подлежит включению в стоимостный баланс группы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62" w:name="z5294"/>
      <w:bookmarkEnd w:id="4961"/>
      <w:r w:rsidRPr="00FD1FC4">
        <w:rPr>
          <w:rFonts w:ascii="Times New Roman" w:eastAsia="Times New Roman" w:hAnsi="Times New Roman" w:cs="Times New Roman"/>
          <w:color w:val="000000"/>
          <w:sz w:val="28"/>
        </w:rPr>
        <w:t>      3. Перенос стоимостного баланса группы переносимых активов из контракта с расходами до начала добычи в другой контракт на недропользование осуществляется одновременно:</w:t>
      </w:r>
    </w:p>
    <w:p w:rsidR="00FD1FC4" w:rsidRPr="00FD1FC4" w:rsidRDefault="00FD1FC4" w:rsidP="00FD1FC4">
      <w:pPr>
        <w:spacing w:after="0" w:line="276" w:lineRule="auto"/>
        <w:jc w:val="both"/>
        <w:rPr>
          <w:rFonts w:ascii="Times New Roman" w:eastAsia="Times New Roman" w:hAnsi="Times New Roman" w:cs="Times New Roman"/>
        </w:rPr>
      </w:pPr>
      <w:bookmarkStart w:id="4963" w:name="z5295"/>
      <w:bookmarkEnd w:id="4962"/>
      <w:r w:rsidRPr="00FD1FC4">
        <w:rPr>
          <w:rFonts w:ascii="Times New Roman" w:eastAsia="Times New Roman" w:hAnsi="Times New Roman" w:cs="Times New Roman"/>
          <w:color w:val="000000"/>
          <w:sz w:val="28"/>
        </w:rPr>
        <w:t>      1) в налоговом учете по контракту с расходами до начала добычи – путем уменьшения стоимостного баланса группы переносимых активов по такому контракту;</w:t>
      </w:r>
    </w:p>
    <w:p w:rsidR="00FD1FC4" w:rsidRPr="00FD1FC4" w:rsidRDefault="00FD1FC4" w:rsidP="00FD1FC4">
      <w:pPr>
        <w:spacing w:after="0" w:line="276" w:lineRule="auto"/>
        <w:jc w:val="both"/>
        <w:rPr>
          <w:rFonts w:ascii="Times New Roman" w:eastAsia="Times New Roman" w:hAnsi="Times New Roman" w:cs="Times New Roman"/>
        </w:rPr>
      </w:pPr>
      <w:bookmarkStart w:id="4964" w:name="z5296"/>
      <w:bookmarkEnd w:id="4963"/>
      <w:r w:rsidRPr="00FD1FC4">
        <w:rPr>
          <w:rFonts w:ascii="Times New Roman" w:eastAsia="Times New Roman" w:hAnsi="Times New Roman" w:cs="Times New Roman"/>
          <w:color w:val="000000"/>
          <w:sz w:val="28"/>
        </w:rPr>
        <w:t>      2) в налоговом учете по другому контракту на недропользование – путем:</w:t>
      </w:r>
    </w:p>
    <w:p w:rsidR="00FD1FC4" w:rsidRPr="00FD1FC4" w:rsidRDefault="00FD1FC4" w:rsidP="00FD1FC4">
      <w:pPr>
        <w:spacing w:after="0" w:line="276" w:lineRule="auto"/>
        <w:jc w:val="both"/>
        <w:rPr>
          <w:rFonts w:ascii="Times New Roman" w:eastAsia="Times New Roman" w:hAnsi="Times New Roman" w:cs="Times New Roman"/>
        </w:rPr>
      </w:pPr>
      <w:bookmarkStart w:id="4965" w:name="z5297"/>
      <w:bookmarkEnd w:id="4964"/>
      <w:r w:rsidRPr="00FD1FC4">
        <w:rPr>
          <w:rFonts w:ascii="Times New Roman" w:eastAsia="Times New Roman" w:hAnsi="Times New Roman" w:cs="Times New Roman"/>
          <w:color w:val="000000"/>
          <w:sz w:val="28"/>
        </w:rPr>
        <w:t>      увеличения стоимостного баланса группы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66" w:name="z5298"/>
      <w:bookmarkEnd w:id="4965"/>
      <w:r w:rsidRPr="00FD1FC4">
        <w:rPr>
          <w:rFonts w:ascii="Times New Roman" w:eastAsia="Times New Roman" w:hAnsi="Times New Roman" w:cs="Times New Roman"/>
          <w:color w:val="000000"/>
          <w:sz w:val="28"/>
        </w:rPr>
        <w:t>      формирования такой группы при отсутствии стоимостного баланса группы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67" w:name="z5299"/>
      <w:bookmarkEnd w:id="4966"/>
      <w:r w:rsidRPr="00FD1FC4">
        <w:rPr>
          <w:rFonts w:ascii="Times New Roman" w:eastAsia="Times New Roman" w:hAnsi="Times New Roman" w:cs="Times New Roman"/>
          <w:color w:val="000000"/>
          <w:sz w:val="28"/>
        </w:rPr>
        <w:t>      4. Перенос, установленный настоящей статьей, производится на основании налогового регистра недропользователя.</w:t>
      </w:r>
    </w:p>
    <w:p w:rsidR="00FD1FC4" w:rsidRPr="00FD1FC4" w:rsidRDefault="00FD1FC4" w:rsidP="00FD1FC4">
      <w:pPr>
        <w:spacing w:after="0" w:line="276" w:lineRule="auto"/>
        <w:jc w:val="both"/>
        <w:rPr>
          <w:rFonts w:ascii="Times New Roman" w:eastAsia="Times New Roman" w:hAnsi="Times New Roman" w:cs="Times New Roman"/>
        </w:rPr>
      </w:pPr>
      <w:bookmarkStart w:id="4968" w:name="z5300"/>
      <w:bookmarkEnd w:id="4967"/>
      <w:r w:rsidRPr="00FD1FC4">
        <w:rPr>
          <w:rFonts w:ascii="Times New Roman" w:eastAsia="Times New Roman" w:hAnsi="Times New Roman" w:cs="Times New Roman"/>
          <w:color w:val="000000"/>
          <w:sz w:val="28"/>
        </w:rPr>
        <w:t>      Величина переносимого в другой (другие) контракт (контракты) на недропользование стоимостного баланса группы переносимых активов определяется на дату переноса по выбору налогоплательщика полностью или в части.</w:t>
      </w:r>
    </w:p>
    <w:p w:rsidR="00FD1FC4" w:rsidRPr="00FD1FC4" w:rsidRDefault="00FD1FC4" w:rsidP="00FD1FC4">
      <w:pPr>
        <w:spacing w:after="0" w:line="276" w:lineRule="auto"/>
        <w:jc w:val="both"/>
        <w:rPr>
          <w:rFonts w:ascii="Times New Roman" w:eastAsia="Times New Roman" w:hAnsi="Times New Roman" w:cs="Times New Roman"/>
        </w:rPr>
      </w:pPr>
      <w:bookmarkStart w:id="4969" w:name="z5301"/>
      <w:bookmarkEnd w:id="4968"/>
      <w:r w:rsidRPr="00FD1FC4">
        <w:rPr>
          <w:rFonts w:ascii="Times New Roman" w:eastAsia="Times New Roman" w:hAnsi="Times New Roman" w:cs="Times New Roman"/>
          <w:color w:val="000000"/>
          <w:sz w:val="28"/>
        </w:rPr>
        <w:t>      5. В случае наличия у недропользователя двух и более других контрактов на недропользование передаваемый стоимостный баланс группы переносимых активов распределяется и переносится в соответствующей части в налоговый учет по таким другим контрактам на недропользование. Распределение стоимостного баланса группы переносимых активов между другими контрактами на недропользование производится на основании метода ведения раздельного налогового учета, принятого в налоговой учетной политике для такого случая, или при отсутствии его в налоговой учетной политике – по удельному весу прямых доходов, приходящихся на каждый другой контракт на недропользование в общей сумме прямых доходов, полученных недропользователем по таким контрактам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4970" w:name="z5302"/>
      <w:bookmarkEnd w:id="4969"/>
      <w:r w:rsidRPr="00FD1FC4">
        <w:rPr>
          <w:rFonts w:ascii="Times New Roman" w:eastAsia="Times New Roman" w:hAnsi="Times New Roman" w:cs="Times New Roman"/>
          <w:color w:val="000000"/>
          <w:sz w:val="28"/>
        </w:rPr>
        <w:t xml:space="preserve">       6. Отнесение на вычеты в другом (других) контракте (контрактах) на недропользование стоимостного баланса группы по расходам до начала добычи производится в порядке, установленном статьей 306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971" w:name="z5303"/>
      <w:bookmarkEnd w:id="4970"/>
      <w:r w:rsidRPr="00FD1FC4">
        <w:rPr>
          <w:rFonts w:ascii="Times New Roman" w:eastAsia="Times New Roman" w:hAnsi="Times New Roman" w:cs="Times New Roman"/>
          <w:color w:val="000000"/>
          <w:sz w:val="28"/>
        </w:rPr>
        <w:t>      7. Недропользователь обязан вести раздельный налоговый учет группы переносимых активов и группы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72" w:name="z5304"/>
      <w:bookmarkEnd w:id="4971"/>
      <w:r w:rsidRPr="00FD1FC4">
        <w:rPr>
          <w:rFonts w:ascii="Times New Roman" w:eastAsia="Times New Roman" w:hAnsi="Times New Roman" w:cs="Times New Roman"/>
          <w:color w:val="000000"/>
          <w:sz w:val="28"/>
        </w:rPr>
        <w:t>      8. Величина стоимостного баланса группы переносимых активов, которая ранее не была перенесена в другой (другие) контракт (контракты) на недропользование, подлежит включению в стоимостный баланс группы по расходам до начала добычи и вычету из совокупного годового дохода в порядке, установленном настоящим параграфом для группы по расходам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73" w:name="z5305"/>
      <w:bookmarkEnd w:id="4972"/>
      <w:r w:rsidRPr="00FD1FC4">
        <w:rPr>
          <w:rFonts w:ascii="Times New Roman" w:eastAsia="Times New Roman" w:hAnsi="Times New Roman" w:cs="Times New Roman"/>
          <w:color w:val="000000"/>
          <w:sz w:val="28"/>
        </w:rPr>
        <w:t>      в налоговом периоде, в котором начался период добычи по контракту с расходами до начала добычи или в котором заключен контракт на добычу на основании обнаружения и оценки месторождения по контракту с расходами до начала добычи;</w:t>
      </w:r>
    </w:p>
    <w:p w:rsidR="00FD1FC4" w:rsidRPr="00FD1FC4" w:rsidRDefault="00FD1FC4" w:rsidP="00FD1FC4">
      <w:pPr>
        <w:spacing w:after="0" w:line="276" w:lineRule="auto"/>
        <w:jc w:val="both"/>
        <w:rPr>
          <w:rFonts w:ascii="Times New Roman" w:eastAsia="Times New Roman" w:hAnsi="Times New Roman" w:cs="Times New Roman"/>
        </w:rPr>
      </w:pPr>
      <w:bookmarkStart w:id="4974" w:name="z5306"/>
      <w:bookmarkEnd w:id="4973"/>
      <w:r w:rsidRPr="00FD1FC4">
        <w:rPr>
          <w:rFonts w:ascii="Times New Roman" w:eastAsia="Times New Roman" w:hAnsi="Times New Roman" w:cs="Times New Roman"/>
          <w:color w:val="000000"/>
          <w:sz w:val="28"/>
        </w:rPr>
        <w:t>      на дату прекращения действия контракта с расходами до начала добычи.</w:t>
      </w:r>
    </w:p>
    <w:bookmarkEnd w:id="497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314. Вычет расходов по непродуктивным скважинам</w:t>
      </w:r>
    </w:p>
    <w:p w:rsidR="00FD1FC4" w:rsidRPr="00FD1FC4" w:rsidRDefault="00FD1FC4" w:rsidP="00FD1FC4">
      <w:pPr>
        <w:spacing w:after="0" w:line="276" w:lineRule="auto"/>
        <w:jc w:val="both"/>
        <w:rPr>
          <w:rFonts w:ascii="Times New Roman" w:eastAsia="Times New Roman" w:hAnsi="Times New Roman" w:cs="Times New Roman"/>
        </w:rPr>
      </w:pPr>
      <w:bookmarkStart w:id="4975" w:name="z5308"/>
      <w:r w:rsidRPr="00FD1FC4">
        <w:rPr>
          <w:rFonts w:ascii="Times New Roman" w:eastAsia="Times New Roman" w:hAnsi="Times New Roman" w:cs="Times New Roman"/>
          <w:color w:val="000000"/>
          <w:sz w:val="28"/>
        </w:rPr>
        <w:t>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углеводородного сырья (далее в целях настоящего пункта – непродуктивная скважина), то фактически понесенные расходы на строительство и ликвидацию такой скважины относятся на вычеты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4976" w:name="z5309"/>
      <w:bookmarkEnd w:id="4975"/>
      <w:r w:rsidRPr="00FD1FC4">
        <w:rPr>
          <w:rFonts w:ascii="Times New Roman" w:eastAsia="Times New Roman" w:hAnsi="Times New Roman" w:cs="Times New Roman"/>
          <w:color w:val="000000"/>
          <w:sz w:val="28"/>
        </w:rPr>
        <w:t xml:space="preserve">       1) расходы на строительство и (или) ликвидацию непродуктивной скважины или часть таких расходов, понесенных до даты начала добычи после обнаружения, подлежат вычету в порядке, установленном статьей 305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4977" w:name="z5310"/>
      <w:bookmarkEnd w:id="4976"/>
      <w:r w:rsidRPr="00FD1FC4">
        <w:rPr>
          <w:rFonts w:ascii="Times New Roman" w:eastAsia="Times New Roman" w:hAnsi="Times New Roman" w:cs="Times New Roman"/>
          <w:color w:val="000000"/>
          <w:sz w:val="28"/>
        </w:rPr>
        <w:t>      2) расходы на строительство и (или) ликвидацию непродуктивной скважины или часть таких расходов, понесенных после даты начала добычи после обнаружения, относятся на вычеты в том налоговом периоде, в котором такая скважина ликвидирована.</w:t>
      </w:r>
    </w:p>
    <w:bookmarkEnd w:id="497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315. Особенности отнесения расходов к внеконтрактной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4978" w:name="z5312"/>
      <w:r w:rsidRPr="00FD1FC4">
        <w:rPr>
          <w:rFonts w:ascii="Times New Roman" w:eastAsia="Times New Roman" w:hAnsi="Times New Roman" w:cs="Times New Roman"/>
          <w:color w:val="000000"/>
          <w:sz w:val="28"/>
        </w:rPr>
        <w:t>      К расходам налогоплательщика для налогового учета по внеконтрактной деятельности относятся следующие виды расходов, связанные с контрактом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979" w:name="z5313"/>
      <w:bookmarkEnd w:id="4978"/>
      <w:r w:rsidRPr="00FD1FC4">
        <w:rPr>
          <w:rFonts w:ascii="Times New Roman" w:eastAsia="Times New Roman" w:hAnsi="Times New Roman" w:cs="Times New Roman"/>
          <w:color w:val="000000"/>
          <w:sz w:val="28"/>
        </w:rPr>
        <w:t>      1) расходы налогоплательщика, связанные с заключением контракта на недропользование и приобретением права на недропользование, произведенные до даты заключения контракта, за исключением сумм выплаченного подписного бонуса;</w:t>
      </w:r>
    </w:p>
    <w:p w:rsidR="00FD1FC4" w:rsidRPr="00FD1FC4" w:rsidRDefault="00FD1FC4" w:rsidP="00FD1FC4">
      <w:pPr>
        <w:spacing w:after="0" w:line="276" w:lineRule="auto"/>
        <w:jc w:val="both"/>
        <w:rPr>
          <w:rFonts w:ascii="Times New Roman" w:eastAsia="Times New Roman" w:hAnsi="Times New Roman" w:cs="Times New Roman"/>
        </w:rPr>
      </w:pPr>
      <w:bookmarkStart w:id="4980" w:name="z5314"/>
      <w:bookmarkEnd w:id="4979"/>
      <w:r w:rsidRPr="00FD1FC4">
        <w:rPr>
          <w:rFonts w:ascii="Times New Roman" w:eastAsia="Times New Roman" w:hAnsi="Times New Roman" w:cs="Times New Roman"/>
          <w:color w:val="000000"/>
          <w:sz w:val="28"/>
        </w:rPr>
        <w:t xml:space="preserve">       2) расходы, перенесенные в налоговый учет по внеконтрактной деятельности из контракта с расходами до начала добычи в соответствии с пунктом 1 статьи 312 настоящего Кодекса.</w:t>
      </w:r>
    </w:p>
    <w:bookmarkEnd w:id="498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316.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FD1FC4" w:rsidRPr="00FD1FC4" w:rsidRDefault="00FD1FC4" w:rsidP="00FD1FC4">
      <w:pPr>
        <w:spacing w:after="0" w:line="276" w:lineRule="auto"/>
        <w:jc w:val="both"/>
        <w:rPr>
          <w:rFonts w:ascii="Times New Roman" w:eastAsia="Times New Roman" w:hAnsi="Times New Roman" w:cs="Times New Roman"/>
        </w:rPr>
      </w:pPr>
      <w:bookmarkStart w:id="4981" w:name="z5316"/>
      <w:r w:rsidRPr="00FD1FC4">
        <w:rPr>
          <w:rFonts w:ascii="Times New Roman" w:eastAsia="Times New Roman" w:hAnsi="Times New Roman" w:cs="Times New Roman"/>
          <w:color w:val="000000"/>
          <w:sz w:val="28"/>
        </w:rPr>
        <w:t>      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4982" w:name="z5317"/>
      <w:bookmarkEnd w:id="4981"/>
      <w:r w:rsidRPr="00FD1FC4">
        <w:rPr>
          <w:rFonts w:ascii="Times New Roman" w:eastAsia="Times New Roman" w:hAnsi="Times New Roman" w:cs="Times New Roman"/>
          <w:color w:val="000000"/>
          <w:sz w:val="28"/>
        </w:rPr>
        <w:t>      К амортизируемым активам, указанным в настоящем пункте,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4983" w:name="z5318"/>
      <w:bookmarkEnd w:id="4982"/>
      <w:r w:rsidRPr="00FD1FC4">
        <w:rPr>
          <w:rFonts w:ascii="Times New Roman" w:eastAsia="Times New Roman" w:hAnsi="Times New Roman" w:cs="Times New Roman"/>
          <w:color w:val="000000"/>
          <w:sz w:val="28"/>
        </w:rPr>
        <w:t>      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FD1FC4" w:rsidRPr="00FD1FC4" w:rsidRDefault="00FD1FC4" w:rsidP="00FD1FC4">
      <w:pPr>
        <w:spacing w:after="0" w:line="276" w:lineRule="auto"/>
        <w:jc w:val="both"/>
        <w:rPr>
          <w:rFonts w:ascii="Times New Roman" w:eastAsia="Times New Roman" w:hAnsi="Times New Roman" w:cs="Times New Roman"/>
        </w:rPr>
      </w:pPr>
      <w:bookmarkStart w:id="4984" w:name="z5319"/>
      <w:bookmarkEnd w:id="4983"/>
      <w:r w:rsidRPr="00FD1FC4">
        <w:rPr>
          <w:rFonts w:ascii="Times New Roman" w:eastAsia="Times New Roman" w:hAnsi="Times New Roman" w:cs="Times New Roman"/>
          <w:color w:val="000000"/>
          <w:sz w:val="28"/>
        </w:rPr>
        <w:t>      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FD1FC4" w:rsidRPr="00FD1FC4" w:rsidRDefault="00FD1FC4" w:rsidP="00FD1FC4">
      <w:pPr>
        <w:spacing w:after="0" w:line="276" w:lineRule="auto"/>
        <w:jc w:val="both"/>
        <w:rPr>
          <w:rFonts w:ascii="Times New Roman" w:eastAsia="Times New Roman" w:hAnsi="Times New Roman" w:cs="Times New Roman"/>
        </w:rPr>
      </w:pPr>
      <w:bookmarkStart w:id="4985" w:name="z5320"/>
      <w:bookmarkEnd w:id="4984"/>
      <w:r w:rsidRPr="00FD1FC4">
        <w:rPr>
          <w:rFonts w:ascii="Times New Roman" w:eastAsia="Times New Roman" w:hAnsi="Times New Roman" w:cs="Times New Roman"/>
          <w:color w:val="000000"/>
          <w:sz w:val="28"/>
        </w:rPr>
        <w:t>      3) технологические трубопроводы, сооруженные между блоками (участками полигона);</w:t>
      </w:r>
    </w:p>
    <w:p w:rsidR="00FD1FC4" w:rsidRPr="00FD1FC4" w:rsidRDefault="00FD1FC4" w:rsidP="00FD1FC4">
      <w:pPr>
        <w:spacing w:after="0" w:line="276" w:lineRule="auto"/>
        <w:jc w:val="both"/>
        <w:rPr>
          <w:rFonts w:ascii="Times New Roman" w:eastAsia="Times New Roman" w:hAnsi="Times New Roman" w:cs="Times New Roman"/>
        </w:rPr>
      </w:pPr>
      <w:bookmarkStart w:id="4986" w:name="z5321"/>
      <w:bookmarkEnd w:id="4985"/>
      <w:r w:rsidRPr="00FD1FC4">
        <w:rPr>
          <w:rFonts w:ascii="Times New Roman" w:eastAsia="Times New Roman" w:hAnsi="Times New Roman" w:cs="Times New Roman"/>
          <w:color w:val="000000"/>
          <w:sz w:val="28"/>
        </w:rPr>
        <w:t>      4) технологические трубопроводы, сооруженные на блоках (полигонах);</w:t>
      </w:r>
    </w:p>
    <w:p w:rsidR="00FD1FC4" w:rsidRPr="00FD1FC4" w:rsidRDefault="00FD1FC4" w:rsidP="00FD1FC4">
      <w:pPr>
        <w:spacing w:after="0" w:line="276" w:lineRule="auto"/>
        <w:jc w:val="both"/>
        <w:rPr>
          <w:rFonts w:ascii="Times New Roman" w:eastAsia="Times New Roman" w:hAnsi="Times New Roman" w:cs="Times New Roman"/>
        </w:rPr>
      </w:pPr>
      <w:bookmarkStart w:id="4987" w:name="z5322"/>
      <w:bookmarkEnd w:id="4986"/>
      <w:r w:rsidRPr="00FD1FC4">
        <w:rPr>
          <w:rFonts w:ascii="Times New Roman" w:eastAsia="Times New Roman" w:hAnsi="Times New Roman" w:cs="Times New Roman"/>
          <w:color w:val="000000"/>
          <w:sz w:val="28"/>
        </w:rPr>
        <w:t>      5) технологические узлы закисления, сооруженные на блоках (полигонах);</w:t>
      </w:r>
    </w:p>
    <w:p w:rsidR="00FD1FC4" w:rsidRPr="00FD1FC4" w:rsidRDefault="00FD1FC4" w:rsidP="00FD1FC4">
      <w:pPr>
        <w:spacing w:after="0" w:line="276" w:lineRule="auto"/>
        <w:jc w:val="both"/>
        <w:rPr>
          <w:rFonts w:ascii="Times New Roman" w:eastAsia="Times New Roman" w:hAnsi="Times New Roman" w:cs="Times New Roman"/>
        </w:rPr>
      </w:pPr>
      <w:bookmarkStart w:id="4988" w:name="z5323"/>
      <w:bookmarkEnd w:id="4987"/>
      <w:r w:rsidRPr="00FD1FC4">
        <w:rPr>
          <w:rFonts w:ascii="Times New Roman" w:eastAsia="Times New Roman" w:hAnsi="Times New Roman" w:cs="Times New Roman"/>
          <w:color w:val="000000"/>
          <w:sz w:val="28"/>
        </w:rPr>
        <w:t>      6) узлы распределения продуктивных растворов, сооруженные на блоках (полигонах);</w:t>
      </w:r>
    </w:p>
    <w:p w:rsidR="00FD1FC4" w:rsidRPr="00FD1FC4" w:rsidRDefault="00FD1FC4" w:rsidP="00FD1FC4">
      <w:pPr>
        <w:spacing w:after="0" w:line="276" w:lineRule="auto"/>
        <w:jc w:val="both"/>
        <w:rPr>
          <w:rFonts w:ascii="Times New Roman" w:eastAsia="Times New Roman" w:hAnsi="Times New Roman" w:cs="Times New Roman"/>
        </w:rPr>
      </w:pPr>
      <w:bookmarkStart w:id="4989" w:name="z5324"/>
      <w:bookmarkEnd w:id="4988"/>
      <w:r w:rsidRPr="00FD1FC4">
        <w:rPr>
          <w:rFonts w:ascii="Times New Roman" w:eastAsia="Times New Roman" w:hAnsi="Times New Roman" w:cs="Times New Roman"/>
          <w:color w:val="000000"/>
          <w:sz w:val="28"/>
        </w:rPr>
        <w:t>      7) узлы приемки технических растворов, сооруженные на блоках (полигонах);</w:t>
      </w:r>
    </w:p>
    <w:p w:rsidR="00FD1FC4" w:rsidRPr="00FD1FC4" w:rsidRDefault="00FD1FC4" w:rsidP="00FD1FC4">
      <w:pPr>
        <w:spacing w:after="0" w:line="276" w:lineRule="auto"/>
        <w:jc w:val="both"/>
        <w:rPr>
          <w:rFonts w:ascii="Times New Roman" w:eastAsia="Times New Roman" w:hAnsi="Times New Roman" w:cs="Times New Roman"/>
        </w:rPr>
      </w:pPr>
      <w:bookmarkStart w:id="4990" w:name="z5325"/>
      <w:bookmarkEnd w:id="4989"/>
      <w:r w:rsidRPr="00FD1FC4">
        <w:rPr>
          <w:rFonts w:ascii="Times New Roman" w:eastAsia="Times New Roman" w:hAnsi="Times New Roman" w:cs="Times New Roman"/>
          <w:color w:val="000000"/>
          <w:sz w:val="28"/>
        </w:rPr>
        <w:t>      8) узлы приема кислоты и склады жидких реагентов, а также кислотопроводы, сооруженные на блоках (полигонах);</w:t>
      </w:r>
    </w:p>
    <w:p w:rsidR="00FD1FC4" w:rsidRPr="00FD1FC4" w:rsidRDefault="00FD1FC4" w:rsidP="00FD1FC4">
      <w:pPr>
        <w:spacing w:after="0" w:line="276" w:lineRule="auto"/>
        <w:jc w:val="both"/>
        <w:rPr>
          <w:rFonts w:ascii="Times New Roman" w:eastAsia="Times New Roman" w:hAnsi="Times New Roman" w:cs="Times New Roman"/>
        </w:rPr>
      </w:pPr>
      <w:bookmarkStart w:id="4991" w:name="z5326"/>
      <w:bookmarkEnd w:id="4990"/>
      <w:r w:rsidRPr="00FD1FC4">
        <w:rPr>
          <w:rFonts w:ascii="Times New Roman" w:eastAsia="Times New Roman" w:hAnsi="Times New Roman" w:cs="Times New Roman"/>
          <w:color w:val="000000"/>
          <w:sz w:val="28"/>
        </w:rPr>
        <w:t>      9) технологические насосные станции с оборудованием и контрольно-измерительной аппаратурой, установленные на блоках (полигонах);</w:t>
      </w:r>
    </w:p>
    <w:p w:rsidR="00FD1FC4" w:rsidRPr="00FD1FC4" w:rsidRDefault="00FD1FC4" w:rsidP="00FD1FC4">
      <w:pPr>
        <w:spacing w:after="0" w:line="276" w:lineRule="auto"/>
        <w:jc w:val="both"/>
        <w:rPr>
          <w:rFonts w:ascii="Times New Roman" w:eastAsia="Times New Roman" w:hAnsi="Times New Roman" w:cs="Times New Roman"/>
        </w:rPr>
      </w:pPr>
      <w:bookmarkStart w:id="4992" w:name="z5327"/>
      <w:bookmarkEnd w:id="4991"/>
      <w:r w:rsidRPr="00FD1FC4">
        <w:rPr>
          <w:rFonts w:ascii="Times New Roman" w:eastAsia="Times New Roman" w:hAnsi="Times New Roman" w:cs="Times New Roman"/>
          <w:color w:val="000000"/>
          <w:sz w:val="28"/>
        </w:rPr>
        <w:t>      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FD1FC4" w:rsidRPr="00FD1FC4" w:rsidRDefault="00FD1FC4" w:rsidP="00FD1FC4">
      <w:pPr>
        <w:spacing w:after="0" w:line="276" w:lineRule="auto"/>
        <w:jc w:val="both"/>
        <w:rPr>
          <w:rFonts w:ascii="Times New Roman" w:eastAsia="Times New Roman" w:hAnsi="Times New Roman" w:cs="Times New Roman"/>
        </w:rPr>
      </w:pPr>
      <w:bookmarkStart w:id="4993" w:name="z5328"/>
      <w:bookmarkEnd w:id="4992"/>
      <w:r w:rsidRPr="00FD1FC4">
        <w:rPr>
          <w:rFonts w:ascii="Times New Roman" w:eastAsia="Times New Roman" w:hAnsi="Times New Roman" w:cs="Times New Roman"/>
          <w:color w:val="000000"/>
          <w:sz w:val="28"/>
        </w:rPr>
        <w:t>      11) погружные насосы со шкафами управления, установленные на сооруженных скважинах на этапе горно-подготовительных работ;</w:t>
      </w:r>
    </w:p>
    <w:p w:rsidR="00FD1FC4" w:rsidRPr="00FD1FC4" w:rsidRDefault="00FD1FC4" w:rsidP="00FD1FC4">
      <w:pPr>
        <w:spacing w:after="0" w:line="276" w:lineRule="auto"/>
        <w:jc w:val="both"/>
        <w:rPr>
          <w:rFonts w:ascii="Times New Roman" w:eastAsia="Times New Roman" w:hAnsi="Times New Roman" w:cs="Times New Roman"/>
        </w:rPr>
      </w:pPr>
      <w:bookmarkStart w:id="4994" w:name="z5329"/>
      <w:bookmarkEnd w:id="4993"/>
      <w:r w:rsidRPr="00FD1FC4">
        <w:rPr>
          <w:rFonts w:ascii="Times New Roman" w:eastAsia="Times New Roman" w:hAnsi="Times New Roman" w:cs="Times New Roman"/>
          <w:color w:val="000000"/>
          <w:sz w:val="28"/>
        </w:rPr>
        <w:t>      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FD1FC4" w:rsidRPr="00FD1FC4" w:rsidRDefault="00FD1FC4" w:rsidP="00FD1FC4">
      <w:pPr>
        <w:spacing w:after="0" w:line="276" w:lineRule="auto"/>
        <w:jc w:val="both"/>
        <w:rPr>
          <w:rFonts w:ascii="Times New Roman" w:eastAsia="Times New Roman" w:hAnsi="Times New Roman" w:cs="Times New Roman"/>
        </w:rPr>
      </w:pPr>
      <w:bookmarkStart w:id="4995" w:name="z5330"/>
      <w:bookmarkEnd w:id="4994"/>
      <w:r w:rsidRPr="00FD1FC4">
        <w:rPr>
          <w:rFonts w:ascii="Times New Roman" w:eastAsia="Times New Roman" w:hAnsi="Times New Roman" w:cs="Times New Roman"/>
          <w:color w:val="000000"/>
          <w:sz w:val="28"/>
        </w:rPr>
        <w:t>      13) аппаратура контроля и автоматизации процессов, устанавливаемая на блоках (полигонах);</w:t>
      </w:r>
    </w:p>
    <w:p w:rsidR="00FD1FC4" w:rsidRPr="00FD1FC4" w:rsidRDefault="00FD1FC4" w:rsidP="00FD1FC4">
      <w:pPr>
        <w:spacing w:after="0" w:line="276" w:lineRule="auto"/>
        <w:jc w:val="both"/>
        <w:rPr>
          <w:rFonts w:ascii="Times New Roman" w:eastAsia="Times New Roman" w:hAnsi="Times New Roman" w:cs="Times New Roman"/>
        </w:rPr>
      </w:pPr>
      <w:bookmarkStart w:id="4996" w:name="z5331"/>
      <w:bookmarkEnd w:id="4995"/>
      <w:r w:rsidRPr="00FD1FC4">
        <w:rPr>
          <w:rFonts w:ascii="Times New Roman" w:eastAsia="Times New Roman" w:hAnsi="Times New Roman" w:cs="Times New Roman"/>
          <w:color w:val="000000"/>
          <w:sz w:val="28"/>
        </w:rPr>
        <w:t>      14) воздухопроводы на блоках (полигонах);</w:t>
      </w:r>
    </w:p>
    <w:p w:rsidR="00FD1FC4" w:rsidRPr="00FD1FC4" w:rsidRDefault="00FD1FC4" w:rsidP="00FD1FC4">
      <w:pPr>
        <w:spacing w:after="0" w:line="276" w:lineRule="auto"/>
        <w:jc w:val="both"/>
        <w:rPr>
          <w:rFonts w:ascii="Times New Roman" w:eastAsia="Times New Roman" w:hAnsi="Times New Roman" w:cs="Times New Roman"/>
        </w:rPr>
      </w:pPr>
      <w:bookmarkStart w:id="4997" w:name="z5332"/>
      <w:bookmarkEnd w:id="4996"/>
      <w:r w:rsidRPr="00FD1FC4">
        <w:rPr>
          <w:rFonts w:ascii="Times New Roman" w:eastAsia="Times New Roman" w:hAnsi="Times New Roman" w:cs="Times New Roman"/>
          <w:color w:val="000000"/>
          <w:sz w:val="28"/>
        </w:rPr>
        <w:t>      15) подъездные технологические автодороги к блокам (полигонам) и внутри блоков;</w:t>
      </w:r>
    </w:p>
    <w:p w:rsidR="00FD1FC4" w:rsidRPr="00FD1FC4" w:rsidRDefault="00FD1FC4" w:rsidP="00FD1FC4">
      <w:pPr>
        <w:spacing w:after="0" w:line="276" w:lineRule="auto"/>
        <w:jc w:val="both"/>
        <w:rPr>
          <w:rFonts w:ascii="Times New Roman" w:eastAsia="Times New Roman" w:hAnsi="Times New Roman" w:cs="Times New Roman"/>
        </w:rPr>
      </w:pPr>
      <w:bookmarkStart w:id="4998" w:name="z5333"/>
      <w:bookmarkEnd w:id="4997"/>
      <w:r w:rsidRPr="00FD1FC4">
        <w:rPr>
          <w:rFonts w:ascii="Times New Roman" w:eastAsia="Times New Roman" w:hAnsi="Times New Roman" w:cs="Times New Roman"/>
          <w:color w:val="000000"/>
          <w:sz w:val="28"/>
        </w:rPr>
        <w:t>      16) пескоотстойники или емкости продуктивных растворов и выщелачивающих растворов на блоках (полигонах);</w:t>
      </w:r>
    </w:p>
    <w:p w:rsidR="00FD1FC4" w:rsidRPr="00FD1FC4" w:rsidRDefault="00FD1FC4" w:rsidP="00FD1FC4">
      <w:pPr>
        <w:spacing w:after="0" w:line="276" w:lineRule="auto"/>
        <w:jc w:val="both"/>
        <w:rPr>
          <w:rFonts w:ascii="Times New Roman" w:eastAsia="Times New Roman" w:hAnsi="Times New Roman" w:cs="Times New Roman"/>
        </w:rPr>
      </w:pPr>
      <w:bookmarkStart w:id="4999" w:name="z5334"/>
      <w:bookmarkEnd w:id="4998"/>
      <w:r w:rsidRPr="00FD1FC4">
        <w:rPr>
          <w:rFonts w:ascii="Times New Roman" w:eastAsia="Times New Roman" w:hAnsi="Times New Roman" w:cs="Times New Roman"/>
          <w:color w:val="000000"/>
          <w:sz w:val="28"/>
        </w:rPr>
        <w:t>      17) защита от выдувания песков на блоках (полигонах);</w:t>
      </w:r>
    </w:p>
    <w:p w:rsidR="00FD1FC4" w:rsidRPr="00FD1FC4" w:rsidRDefault="00FD1FC4" w:rsidP="00FD1FC4">
      <w:pPr>
        <w:spacing w:after="0" w:line="276" w:lineRule="auto"/>
        <w:jc w:val="both"/>
        <w:rPr>
          <w:rFonts w:ascii="Times New Roman" w:eastAsia="Times New Roman" w:hAnsi="Times New Roman" w:cs="Times New Roman"/>
        </w:rPr>
      </w:pPr>
      <w:bookmarkStart w:id="5000" w:name="z5335"/>
      <w:bookmarkEnd w:id="4999"/>
      <w:r w:rsidRPr="00FD1FC4">
        <w:rPr>
          <w:rFonts w:ascii="Times New Roman" w:eastAsia="Times New Roman" w:hAnsi="Times New Roman" w:cs="Times New Roman"/>
          <w:color w:val="000000"/>
          <w:sz w:val="28"/>
        </w:rPr>
        <w:t>      18) серная кислота на закисление.</w:t>
      </w:r>
    </w:p>
    <w:p w:rsidR="00FD1FC4" w:rsidRPr="00FD1FC4" w:rsidRDefault="00FD1FC4" w:rsidP="00FD1FC4">
      <w:pPr>
        <w:spacing w:after="0" w:line="276" w:lineRule="auto"/>
        <w:jc w:val="both"/>
        <w:rPr>
          <w:rFonts w:ascii="Times New Roman" w:eastAsia="Times New Roman" w:hAnsi="Times New Roman" w:cs="Times New Roman"/>
        </w:rPr>
      </w:pPr>
      <w:bookmarkStart w:id="5001" w:name="z5336"/>
      <w:bookmarkEnd w:id="5000"/>
      <w:r w:rsidRPr="00FD1FC4">
        <w:rPr>
          <w:rFonts w:ascii="Times New Roman" w:eastAsia="Times New Roman" w:hAnsi="Times New Roman" w:cs="Times New Roman"/>
          <w:color w:val="000000"/>
          <w:sz w:val="28"/>
        </w:rPr>
        <w:t>      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5002" w:name="z5337"/>
      <w:bookmarkEnd w:id="5001"/>
      <w:r w:rsidRPr="00FD1FC4">
        <w:rPr>
          <w:rFonts w:ascii="Times New Roman" w:eastAsia="Times New Roman" w:hAnsi="Times New Roman" w:cs="Times New Roman"/>
          <w:color w:val="000000"/>
          <w:sz w:val="28"/>
        </w:rPr>
        <w:t>      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5003" w:name="z5338"/>
      <w:bookmarkEnd w:id="5002"/>
      <w:r w:rsidRPr="00FD1FC4">
        <w:rPr>
          <w:rFonts w:ascii="Times New Roman" w:eastAsia="Times New Roman" w:hAnsi="Times New Roman" w:cs="Times New Roman"/>
          <w:color w:val="000000"/>
          <w:sz w:val="28"/>
        </w:rPr>
        <w:t xml:space="preserve">       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5004" w:name="z5339"/>
      <w:bookmarkEnd w:id="5003"/>
      <w:r w:rsidRPr="00FD1FC4">
        <w:rPr>
          <w:rFonts w:ascii="Times New Roman" w:eastAsia="Times New Roman" w:hAnsi="Times New Roman" w:cs="Times New Roman"/>
          <w:color w:val="000000"/>
          <w:sz w:val="28"/>
        </w:rPr>
        <w:t>      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5005" w:name="z5340"/>
      <w:bookmarkEnd w:id="5004"/>
      <w:r w:rsidRPr="00FD1FC4">
        <w:rPr>
          <w:rFonts w:ascii="Times New Roman" w:eastAsia="Times New Roman" w:hAnsi="Times New Roman" w:cs="Times New Roman"/>
          <w:color w:val="000000"/>
          <w:sz w:val="28"/>
        </w:rPr>
        <w:t>      Сумма амортизационных отчислений по группе амортизируемых активов в соответствии с настоящей статьей рассчитывается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5006" w:name="z5341"/>
      <w:bookmarkEnd w:id="5005"/>
      <w:r w:rsidRPr="00FD1FC4">
        <w:rPr>
          <w:rFonts w:ascii="Times New Roman" w:eastAsia="Times New Roman" w:hAnsi="Times New Roman" w:cs="Times New Roman"/>
          <w:color w:val="000000"/>
          <w:sz w:val="28"/>
        </w:rPr>
        <w:t xml:space="preserve">       </w:t>
      </w:r>
    </w:p>
    <w:bookmarkEnd w:id="500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noProof/>
          <w:lang w:val="ru-RU" w:eastAsia="ru-RU"/>
        </w:rPr>
        <w:drawing>
          <wp:inline distT="0" distB="0" distL="0" distR="0" wp14:anchorId="38A82F6E" wp14:editId="27304FED">
            <wp:extent cx="1625600" cy="419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25600" cy="419100"/>
                    </a:xfrm>
                    <a:prstGeom prst="rect">
                      <a:avLst/>
                    </a:prstGeom>
                  </pic:spPr>
                </pic:pic>
              </a:graphicData>
            </a:graphic>
          </wp:inline>
        </w:drawing>
      </w:r>
    </w:p>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rPr>
        <w:br/>
      </w:r>
    </w:p>
    <w:p w:rsidR="00FD1FC4" w:rsidRPr="00FD1FC4" w:rsidRDefault="00FD1FC4" w:rsidP="00FD1FC4">
      <w:pPr>
        <w:spacing w:after="0" w:line="276" w:lineRule="auto"/>
        <w:jc w:val="both"/>
        <w:rPr>
          <w:rFonts w:ascii="Times New Roman" w:eastAsia="Times New Roman" w:hAnsi="Times New Roman" w:cs="Times New Roman"/>
        </w:rPr>
      </w:pPr>
      <w:bookmarkStart w:id="5007" w:name="z5342"/>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5008" w:name="z5343"/>
      <w:bookmarkEnd w:id="5007"/>
      <w:r w:rsidRPr="00FD1FC4">
        <w:rPr>
          <w:rFonts w:ascii="Times New Roman" w:eastAsia="Times New Roman" w:hAnsi="Times New Roman" w:cs="Times New Roman"/>
          <w:color w:val="000000"/>
          <w:sz w:val="28"/>
        </w:rPr>
        <w:t>      S – сумма амортизационных отчислений;</w:t>
      </w:r>
    </w:p>
    <w:p w:rsidR="00FD1FC4" w:rsidRPr="00FD1FC4" w:rsidRDefault="00FD1FC4" w:rsidP="00FD1FC4">
      <w:pPr>
        <w:spacing w:after="0" w:line="276" w:lineRule="auto"/>
        <w:jc w:val="both"/>
        <w:rPr>
          <w:rFonts w:ascii="Times New Roman" w:eastAsia="Times New Roman" w:hAnsi="Times New Roman" w:cs="Times New Roman"/>
        </w:rPr>
      </w:pPr>
      <w:bookmarkStart w:id="5009" w:name="z5344"/>
      <w:bookmarkEnd w:id="5008"/>
      <w:r w:rsidRPr="00FD1FC4">
        <w:rPr>
          <w:rFonts w:ascii="Times New Roman" w:eastAsia="Times New Roman" w:hAnsi="Times New Roman" w:cs="Times New Roman"/>
          <w:color w:val="000000"/>
          <w:sz w:val="28"/>
        </w:rPr>
        <w:t>      С1 – стоимость группы амортизируемых активов на начало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5010" w:name="z5345"/>
      <w:bookmarkEnd w:id="5009"/>
      <w:r w:rsidRPr="00FD1FC4">
        <w:rPr>
          <w:rFonts w:ascii="Times New Roman" w:eastAsia="Times New Roman" w:hAnsi="Times New Roman" w:cs="Times New Roman"/>
          <w:color w:val="000000"/>
          <w:sz w:val="28"/>
        </w:rPr>
        <w:t>      С2 – стоимость амортизируемых активов, подготовленных в налоговом периоде к добыче;</w:t>
      </w:r>
    </w:p>
    <w:p w:rsidR="00FD1FC4" w:rsidRPr="00FD1FC4" w:rsidRDefault="00FD1FC4" w:rsidP="00FD1FC4">
      <w:pPr>
        <w:spacing w:after="0" w:line="276" w:lineRule="auto"/>
        <w:jc w:val="both"/>
        <w:rPr>
          <w:rFonts w:ascii="Times New Roman" w:eastAsia="Times New Roman" w:hAnsi="Times New Roman" w:cs="Times New Roman"/>
        </w:rPr>
      </w:pPr>
      <w:bookmarkStart w:id="5011" w:name="z5346"/>
      <w:bookmarkEnd w:id="5010"/>
      <w:r w:rsidRPr="00FD1FC4">
        <w:rPr>
          <w:rFonts w:ascii="Times New Roman" w:eastAsia="Times New Roman" w:hAnsi="Times New Roman" w:cs="Times New Roman"/>
          <w:color w:val="000000"/>
          <w:sz w:val="28"/>
        </w:rPr>
        <w:t xml:space="preserve">       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012" w:name="z5347"/>
      <w:bookmarkEnd w:id="5011"/>
      <w:r w:rsidRPr="00FD1FC4">
        <w:rPr>
          <w:rFonts w:ascii="Times New Roman" w:eastAsia="Times New Roman" w:hAnsi="Times New Roman" w:cs="Times New Roman"/>
          <w:color w:val="000000"/>
          <w:sz w:val="28"/>
        </w:rPr>
        <w:t>      V1 – физический объем готовых к добыче запасов урана на начало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5013" w:name="z5348"/>
      <w:bookmarkEnd w:id="5012"/>
      <w:r w:rsidRPr="00FD1FC4">
        <w:rPr>
          <w:rFonts w:ascii="Times New Roman" w:eastAsia="Times New Roman" w:hAnsi="Times New Roman" w:cs="Times New Roman"/>
          <w:color w:val="000000"/>
          <w:sz w:val="28"/>
        </w:rPr>
        <w:t>      V2 – физический объем запасов урана, подготовленных в налоговом периоде к добыче;</w:t>
      </w:r>
    </w:p>
    <w:p w:rsidR="00FD1FC4" w:rsidRPr="00FD1FC4" w:rsidRDefault="00FD1FC4" w:rsidP="00FD1FC4">
      <w:pPr>
        <w:spacing w:after="0" w:line="276" w:lineRule="auto"/>
        <w:jc w:val="both"/>
        <w:rPr>
          <w:rFonts w:ascii="Times New Roman" w:eastAsia="Times New Roman" w:hAnsi="Times New Roman" w:cs="Times New Roman"/>
        </w:rPr>
      </w:pPr>
      <w:bookmarkStart w:id="5014" w:name="z5349"/>
      <w:bookmarkEnd w:id="5013"/>
      <w:r w:rsidRPr="00FD1FC4">
        <w:rPr>
          <w:rFonts w:ascii="Times New Roman" w:eastAsia="Times New Roman" w:hAnsi="Times New Roman" w:cs="Times New Roman"/>
          <w:color w:val="000000"/>
          <w:sz w:val="28"/>
        </w:rPr>
        <w:t>      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015" w:name="z5350"/>
      <w:bookmarkEnd w:id="5014"/>
      <w:r w:rsidRPr="00FD1FC4">
        <w:rPr>
          <w:rFonts w:ascii="Times New Roman" w:eastAsia="Times New Roman" w:hAnsi="Times New Roman" w:cs="Times New Roman"/>
          <w:color w:val="000000"/>
          <w:sz w:val="28"/>
        </w:rPr>
        <w:t>      V4 – физический объем добытого урана с учетом нормируемых потерь в недрах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5016" w:name="z5351"/>
      <w:bookmarkEnd w:id="5015"/>
      <w:r w:rsidRPr="00FD1FC4">
        <w:rPr>
          <w:rFonts w:ascii="Times New Roman" w:eastAsia="Times New Roman" w:hAnsi="Times New Roman" w:cs="Times New Roman"/>
          <w:color w:val="000000"/>
          <w:sz w:val="28"/>
        </w:rPr>
        <w:t xml:space="preserve">       Для налогового периода 2026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2026 года.</w:t>
      </w:r>
    </w:p>
    <w:p w:rsidR="00FD1FC4" w:rsidRPr="00FD1FC4" w:rsidRDefault="00FD1FC4" w:rsidP="00FD1FC4">
      <w:pPr>
        <w:spacing w:after="0" w:line="276" w:lineRule="auto"/>
        <w:jc w:val="both"/>
        <w:rPr>
          <w:rFonts w:ascii="Times New Roman" w:eastAsia="Times New Roman" w:hAnsi="Times New Roman" w:cs="Times New Roman"/>
        </w:rPr>
      </w:pPr>
      <w:bookmarkStart w:id="5017" w:name="z5352"/>
      <w:bookmarkEnd w:id="5016"/>
      <w:r w:rsidRPr="00FD1FC4">
        <w:rPr>
          <w:rFonts w:ascii="Times New Roman" w:eastAsia="Times New Roman" w:hAnsi="Times New Roman" w:cs="Times New Roman"/>
          <w:color w:val="000000"/>
          <w:sz w:val="28"/>
        </w:rPr>
        <w:t>      Для налогового периода 2026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2026 года.</w:t>
      </w:r>
    </w:p>
    <w:p w:rsidR="00FD1FC4" w:rsidRPr="00FD1FC4" w:rsidRDefault="00FD1FC4" w:rsidP="00FD1FC4">
      <w:pPr>
        <w:spacing w:after="0" w:line="276" w:lineRule="auto"/>
        <w:jc w:val="both"/>
        <w:rPr>
          <w:rFonts w:ascii="Times New Roman" w:eastAsia="Times New Roman" w:hAnsi="Times New Roman" w:cs="Times New Roman"/>
        </w:rPr>
      </w:pPr>
      <w:bookmarkStart w:id="5018" w:name="z5353"/>
      <w:bookmarkEnd w:id="5017"/>
      <w:r w:rsidRPr="00FD1FC4">
        <w:rPr>
          <w:rFonts w:ascii="Times New Roman" w:eastAsia="Times New Roman" w:hAnsi="Times New Roman" w:cs="Times New Roman"/>
          <w:color w:val="000000"/>
          <w:sz w:val="28"/>
        </w:rPr>
        <w:t>      Показатель С2 для 2026 года определяется как стоимость активов, подготовленных к добыче и на которых начата добыча в отчетном налоговом периоде за минусом стоимости активов, которая была включена в состав отдельной группы амортизируемых активов в периоды, предшествующие 1 января 2026 года, и на которых на 31 декабря 2026 года не начата добыча.</w:t>
      </w:r>
    </w:p>
    <w:p w:rsidR="00FD1FC4" w:rsidRPr="00FD1FC4" w:rsidRDefault="00FD1FC4" w:rsidP="00FD1FC4">
      <w:pPr>
        <w:spacing w:after="0" w:line="276" w:lineRule="auto"/>
        <w:jc w:val="both"/>
        <w:rPr>
          <w:rFonts w:ascii="Times New Roman" w:eastAsia="Times New Roman" w:hAnsi="Times New Roman" w:cs="Times New Roman"/>
        </w:rPr>
      </w:pPr>
      <w:bookmarkStart w:id="5019" w:name="z5354"/>
      <w:bookmarkEnd w:id="5018"/>
      <w:r w:rsidRPr="00FD1FC4">
        <w:rPr>
          <w:rFonts w:ascii="Times New Roman" w:eastAsia="Times New Roman" w:hAnsi="Times New Roman" w:cs="Times New Roman"/>
          <w:color w:val="000000"/>
          <w:sz w:val="28"/>
        </w:rPr>
        <w:t>      Показатель V2 для 2026 года определяется как физический объем готовых к добыче запасов урана на подготовленных участках (блоках) полигона, на которых начата добыча в налоговом периоде, за минусом физического объема готовых к добыче в предыдущих периодах запасов на участках (блоках) полигона, на которых на 31 декабря 2026 года не начата добыча.</w:t>
      </w:r>
    </w:p>
    <w:p w:rsidR="00FD1FC4" w:rsidRPr="00FD1FC4" w:rsidRDefault="00FD1FC4" w:rsidP="00FD1FC4">
      <w:pPr>
        <w:spacing w:after="0" w:line="276" w:lineRule="auto"/>
        <w:jc w:val="both"/>
        <w:rPr>
          <w:rFonts w:ascii="Times New Roman" w:eastAsia="Times New Roman" w:hAnsi="Times New Roman" w:cs="Times New Roman"/>
        </w:rPr>
      </w:pPr>
      <w:bookmarkStart w:id="5020" w:name="z5355"/>
      <w:bookmarkEnd w:id="5019"/>
      <w:r w:rsidRPr="00FD1FC4">
        <w:rPr>
          <w:rFonts w:ascii="Times New Roman" w:eastAsia="Times New Roman" w:hAnsi="Times New Roman" w:cs="Times New Roman"/>
          <w:color w:val="000000"/>
          <w:sz w:val="28"/>
        </w:rPr>
        <w:t>      В последующие налоговые периоды после 2026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5021" w:name="z5356"/>
      <w:bookmarkEnd w:id="5020"/>
      <w:r w:rsidRPr="00FD1FC4">
        <w:rPr>
          <w:rFonts w:ascii="Times New Roman" w:eastAsia="Times New Roman" w:hAnsi="Times New Roman" w:cs="Times New Roman"/>
          <w:color w:val="000000"/>
          <w:sz w:val="28"/>
        </w:rPr>
        <w:t>      стоимость отдельной группы амортизируемых активов на начало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5022" w:name="z5357"/>
      <w:bookmarkEnd w:id="5021"/>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5023" w:name="z5358"/>
      <w:bookmarkEnd w:id="5022"/>
      <w:r w:rsidRPr="00FD1FC4">
        <w:rPr>
          <w:rFonts w:ascii="Times New Roman" w:eastAsia="Times New Roman" w:hAnsi="Times New Roman" w:cs="Times New Roman"/>
          <w:color w:val="000000"/>
          <w:sz w:val="28"/>
        </w:rPr>
        <w:t>      стоимость амортизируемых активов, подготовленных в налоговом периоде к добыче,</w:t>
      </w:r>
    </w:p>
    <w:p w:rsidR="00FD1FC4" w:rsidRPr="00FD1FC4" w:rsidRDefault="00FD1FC4" w:rsidP="00FD1FC4">
      <w:pPr>
        <w:spacing w:after="0" w:line="276" w:lineRule="auto"/>
        <w:jc w:val="both"/>
        <w:rPr>
          <w:rFonts w:ascii="Times New Roman" w:eastAsia="Times New Roman" w:hAnsi="Times New Roman" w:cs="Times New Roman"/>
        </w:rPr>
      </w:pPr>
      <w:bookmarkStart w:id="5024" w:name="z5359"/>
      <w:bookmarkEnd w:id="5023"/>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5025" w:name="z5360"/>
      <w:bookmarkEnd w:id="5024"/>
      <w:r w:rsidRPr="00FD1FC4">
        <w:rPr>
          <w:rFonts w:ascii="Times New Roman" w:eastAsia="Times New Roman" w:hAnsi="Times New Roman" w:cs="Times New Roman"/>
          <w:color w:val="000000"/>
          <w:sz w:val="28"/>
        </w:rPr>
        <w:t xml:space="preserve">       затраты по приобретению у третьих лиц группы амортизируемых активов, указанной в пункте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026" w:name="z5361"/>
      <w:bookmarkEnd w:id="5025"/>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5027" w:name="z5362"/>
      <w:bookmarkEnd w:id="5026"/>
      <w:r w:rsidRPr="00FD1FC4">
        <w:rPr>
          <w:rFonts w:ascii="Times New Roman" w:eastAsia="Times New Roman" w:hAnsi="Times New Roman" w:cs="Times New Roman"/>
          <w:color w:val="000000"/>
          <w:sz w:val="28"/>
        </w:rPr>
        <w:t xml:space="preserve">       стоимость группы амортизируемых активов, полученной в качестве вклада в уставный капитал, указанной в пункте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028" w:name="z5363"/>
      <w:bookmarkEnd w:id="5027"/>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5029" w:name="z5364"/>
      <w:bookmarkEnd w:id="5028"/>
      <w:r w:rsidRPr="00FD1FC4">
        <w:rPr>
          <w:rFonts w:ascii="Times New Roman" w:eastAsia="Times New Roman" w:hAnsi="Times New Roman" w:cs="Times New Roman"/>
          <w:color w:val="000000"/>
          <w:sz w:val="28"/>
        </w:rPr>
        <w:t>      сумма амортизационных отчислений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5030" w:name="z5365"/>
      <w:bookmarkEnd w:id="5029"/>
      <w:r w:rsidRPr="00FD1FC4">
        <w:rPr>
          <w:rFonts w:ascii="Times New Roman" w:eastAsia="Times New Roman" w:hAnsi="Times New Roman" w:cs="Times New Roman"/>
          <w:color w:val="000000"/>
          <w:sz w:val="28"/>
        </w:rPr>
        <w:t>      Для налогового периода 2026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2026 года.</w:t>
      </w:r>
    </w:p>
    <w:p w:rsidR="00FD1FC4" w:rsidRPr="00FD1FC4" w:rsidRDefault="00FD1FC4" w:rsidP="00FD1FC4">
      <w:pPr>
        <w:spacing w:after="0" w:line="276" w:lineRule="auto"/>
        <w:jc w:val="both"/>
        <w:rPr>
          <w:rFonts w:ascii="Times New Roman" w:eastAsia="Times New Roman" w:hAnsi="Times New Roman" w:cs="Times New Roman"/>
        </w:rPr>
      </w:pPr>
      <w:bookmarkStart w:id="5031" w:name="z5366"/>
      <w:bookmarkEnd w:id="5030"/>
      <w:r w:rsidRPr="00FD1FC4">
        <w:rPr>
          <w:rFonts w:ascii="Times New Roman" w:eastAsia="Times New Roman" w:hAnsi="Times New Roman" w:cs="Times New Roman"/>
          <w:color w:val="000000"/>
          <w:sz w:val="28"/>
        </w:rPr>
        <w:t>      При этом показатель V2 для 2026 года определяется как физический объем готовых к добыче запасов урана на новых подготовленных блоках, на которых начата добыча в налоговом периоде плюс физический объем готовых к добыче запасов на блоках (участках полигона), стоимость которых была включена в состав группы в периоды, предшествующие 1 января 2026 года.</w:t>
      </w:r>
    </w:p>
    <w:p w:rsidR="00FD1FC4" w:rsidRPr="00FD1FC4" w:rsidRDefault="00FD1FC4" w:rsidP="00FD1FC4">
      <w:pPr>
        <w:spacing w:after="0" w:line="276" w:lineRule="auto"/>
        <w:jc w:val="both"/>
        <w:rPr>
          <w:rFonts w:ascii="Times New Roman" w:eastAsia="Times New Roman" w:hAnsi="Times New Roman" w:cs="Times New Roman"/>
        </w:rPr>
      </w:pPr>
      <w:bookmarkStart w:id="5032" w:name="z5367"/>
      <w:bookmarkEnd w:id="5031"/>
      <w:r w:rsidRPr="00FD1FC4">
        <w:rPr>
          <w:rFonts w:ascii="Times New Roman" w:eastAsia="Times New Roman" w:hAnsi="Times New Roman" w:cs="Times New Roman"/>
          <w:color w:val="000000"/>
          <w:sz w:val="28"/>
        </w:rPr>
        <w:t>      В последующие налоговые периоды после 2026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5033" w:name="z5368"/>
      <w:bookmarkEnd w:id="5032"/>
      <w:r w:rsidRPr="00FD1FC4">
        <w:rPr>
          <w:rFonts w:ascii="Times New Roman" w:eastAsia="Times New Roman" w:hAnsi="Times New Roman" w:cs="Times New Roman"/>
          <w:color w:val="000000"/>
          <w:sz w:val="28"/>
        </w:rPr>
        <w:t>      физический объем готовых к добыче запасов урана на начало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5034" w:name="z5369"/>
      <w:bookmarkEnd w:id="5033"/>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5035" w:name="z5370"/>
      <w:bookmarkEnd w:id="5034"/>
      <w:r w:rsidRPr="00FD1FC4">
        <w:rPr>
          <w:rFonts w:ascii="Times New Roman" w:eastAsia="Times New Roman" w:hAnsi="Times New Roman" w:cs="Times New Roman"/>
          <w:color w:val="000000"/>
          <w:sz w:val="28"/>
        </w:rPr>
        <w:t>      физический объем запасов урана, подготовленных в налоговом периоде к добыче,</w:t>
      </w:r>
    </w:p>
    <w:p w:rsidR="00FD1FC4" w:rsidRPr="00FD1FC4" w:rsidRDefault="00FD1FC4" w:rsidP="00FD1FC4">
      <w:pPr>
        <w:spacing w:after="0" w:line="276" w:lineRule="auto"/>
        <w:jc w:val="both"/>
        <w:rPr>
          <w:rFonts w:ascii="Times New Roman" w:eastAsia="Times New Roman" w:hAnsi="Times New Roman" w:cs="Times New Roman"/>
        </w:rPr>
      </w:pPr>
      <w:bookmarkStart w:id="5036" w:name="z5371"/>
      <w:bookmarkEnd w:id="5035"/>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5037" w:name="z5372"/>
      <w:bookmarkEnd w:id="5036"/>
      <w:r w:rsidRPr="00FD1FC4">
        <w:rPr>
          <w:rFonts w:ascii="Times New Roman" w:eastAsia="Times New Roman" w:hAnsi="Times New Roman" w:cs="Times New Roman"/>
          <w:color w:val="000000"/>
          <w:sz w:val="28"/>
        </w:rPr>
        <w:t>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038" w:name="z5373"/>
      <w:bookmarkEnd w:id="5037"/>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5039" w:name="z5374"/>
      <w:bookmarkEnd w:id="5038"/>
      <w:r w:rsidRPr="00FD1FC4">
        <w:rPr>
          <w:rFonts w:ascii="Times New Roman" w:eastAsia="Times New Roman" w:hAnsi="Times New Roman" w:cs="Times New Roman"/>
          <w:color w:val="000000"/>
          <w:sz w:val="28"/>
        </w:rPr>
        <w:t>      объем добытого урана с учетом нормируемых потерь в недрах в течение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5040" w:name="z5375"/>
      <w:bookmarkEnd w:id="5039"/>
      <w:r w:rsidRPr="00FD1FC4">
        <w:rPr>
          <w:rFonts w:ascii="Times New Roman" w:eastAsia="Times New Roman" w:hAnsi="Times New Roman" w:cs="Times New Roman"/>
          <w:color w:val="000000"/>
          <w:sz w:val="28"/>
        </w:rPr>
        <w:t>      В случае уменьшения количества готовых к добыче запасов урана на отдельном участке (блоке) полигона объем списанных готовых запасов данного отдельного участка (блока) уменьшает показатель V2 того налогового периода, в котором налогоплательщиком утвержден перерасчет запасов.</w:t>
      </w:r>
    </w:p>
    <w:p w:rsidR="00FD1FC4" w:rsidRPr="00FD1FC4" w:rsidRDefault="00FD1FC4" w:rsidP="00FD1FC4">
      <w:pPr>
        <w:spacing w:after="0" w:line="276" w:lineRule="auto"/>
        <w:jc w:val="both"/>
        <w:rPr>
          <w:rFonts w:ascii="Times New Roman" w:eastAsia="Times New Roman" w:hAnsi="Times New Roman" w:cs="Times New Roman"/>
        </w:rPr>
      </w:pPr>
      <w:bookmarkStart w:id="5041" w:name="z5376"/>
      <w:bookmarkEnd w:id="5040"/>
      <w:r w:rsidRPr="00FD1FC4">
        <w:rPr>
          <w:rFonts w:ascii="Times New Roman" w:eastAsia="Times New Roman" w:hAnsi="Times New Roman" w:cs="Times New Roman"/>
          <w:color w:val="000000"/>
          <w:sz w:val="28"/>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последнем налоговом периоде, в котором осуществлена добыча.</w:t>
      </w:r>
    </w:p>
    <w:p w:rsidR="00FD1FC4" w:rsidRPr="00FD1FC4" w:rsidRDefault="00FD1FC4" w:rsidP="00FD1FC4">
      <w:pPr>
        <w:spacing w:after="0" w:line="276" w:lineRule="auto"/>
        <w:jc w:val="both"/>
        <w:rPr>
          <w:rFonts w:ascii="Times New Roman" w:eastAsia="Times New Roman" w:hAnsi="Times New Roman" w:cs="Times New Roman"/>
        </w:rPr>
      </w:pPr>
      <w:bookmarkStart w:id="5042" w:name="z5377"/>
      <w:bookmarkEnd w:id="5041"/>
      <w:r w:rsidRPr="00FD1FC4">
        <w:rPr>
          <w:rFonts w:ascii="Times New Roman" w:eastAsia="Times New Roman" w:hAnsi="Times New Roman" w:cs="Times New Roman"/>
          <w:color w:val="000000"/>
          <w:sz w:val="28"/>
        </w:rPr>
        <w:t xml:space="preserve">       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043" w:name="z5378"/>
      <w:bookmarkEnd w:id="5042"/>
      <w:r w:rsidRPr="00FD1FC4">
        <w:rPr>
          <w:rFonts w:ascii="Times New Roman" w:eastAsia="Times New Roman" w:hAnsi="Times New Roman" w:cs="Times New Roman"/>
          <w:color w:val="000000"/>
          <w:sz w:val="28"/>
        </w:rPr>
        <w:t xml:space="preserve">       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bookmarkEnd w:id="504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317. Вычет по расходам недропользователя на обучение казахстанских кадров и развитие социальной сферы регионов</w:t>
      </w:r>
    </w:p>
    <w:p w:rsidR="00FD1FC4" w:rsidRPr="00FD1FC4" w:rsidRDefault="00FD1FC4" w:rsidP="00FD1FC4">
      <w:pPr>
        <w:spacing w:after="0" w:line="276" w:lineRule="auto"/>
        <w:jc w:val="both"/>
        <w:rPr>
          <w:rFonts w:ascii="Times New Roman" w:eastAsia="Times New Roman" w:hAnsi="Times New Roman" w:cs="Times New Roman"/>
        </w:rPr>
      </w:pPr>
      <w:bookmarkStart w:id="5044" w:name="z5380"/>
      <w:r w:rsidRPr="00FD1FC4">
        <w:rPr>
          <w:rFonts w:ascii="Times New Roman" w:eastAsia="Times New Roman" w:hAnsi="Times New Roman" w:cs="Times New Roman"/>
          <w:color w:val="000000"/>
          <w:sz w:val="28"/>
        </w:rPr>
        <w:t>      1. Расходы, фактически понесенные недропользователем на обучение казахстанских кадров,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5045" w:name="z5381"/>
      <w:bookmarkEnd w:id="5044"/>
      <w:r w:rsidRPr="00FD1FC4">
        <w:rPr>
          <w:rFonts w:ascii="Times New Roman" w:eastAsia="Times New Roman" w:hAnsi="Times New Roman" w:cs="Times New Roman"/>
          <w:color w:val="000000"/>
          <w:sz w:val="28"/>
        </w:rPr>
        <w:t xml:space="preserve">       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270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046" w:name="z5382"/>
      <w:bookmarkEnd w:id="5045"/>
      <w:r w:rsidRPr="00FD1FC4">
        <w:rPr>
          <w:rFonts w:ascii="Times New Roman" w:eastAsia="Times New Roman" w:hAnsi="Times New Roman" w:cs="Times New Roman"/>
          <w:color w:val="000000"/>
          <w:sz w:val="28"/>
        </w:rPr>
        <w:t xml:space="preserve">       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статьей 305 настоящего Кодекса, в пределах сумм, установленных контрактом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5047" w:name="z5383"/>
      <w:bookmarkEnd w:id="5046"/>
      <w:r w:rsidRPr="00FD1FC4">
        <w:rPr>
          <w:rFonts w:ascii="Times New Roman" w:eastAsia="Times New Roman" w:hAnsi="Times New Roman" w:cs="Times New Roman"/>
          <w:color w:val="000000"/>
          <w:sz w:val="28"/>
        </w:rPr>
        <w:t>      3. Для целей настоящей статьи расходами, фактически понесенными недропользователем, признаются:</w:t>
      </w:r>
    </w:p>
    <w:p w:rsidR="00FD1FC4" w:rsidRPr="00FD1FC4" w:rsidRDefault="00FD1FC4" w:rsidP="00FD1FC4">
      <w:pPr>
        <w:spacing w:after="0" w:line="276" w:lineRule="auto"/>
        <w:jc w:val="both"/>
        <w:rPr>
          <w:rFonts w:ascii="Times New Roman" w:eastAsia="Times New Roman" w:hAnsi="Times New Roman" w:cs="Times New Roman"/>
        </w:rPr>
      </w:pPr>
      <w:bookmarkStart w:id="5048" w:name="z5384"/>
      <w:bookmarkEnd w:id="5047"/>
      <w:r w:rsidRPr="00FD1FC4">
        <w:rPr>
          <w:rFonts w:ascii="Times New Roman" w:eastAsia="Times New Roman" w:hAnsi="Times New Roman" w:cs="Times New Roman"/>
          <w:color w:val="000000"/>
          <w:sz w:val="28"/>
        </w:rPr>
        <w:t>      1) на обучение казахстанских кадров:</w:t>
      </w:r>
    </w:p>
    <w:p w:rsidR="00FD1FC4" w:rsidRPr="00FD1FC4" w:rsidRDefault="00FD1FC4" w:rsidP="00FD1FC4">
      <w:pPr>
        <w:spacing w:after="0" w:line="276" w:lineRule="auto"/>
        <w:jc w:val="both"/>
        <w:rPr>
          <w:rFonts w:ascii="Times New Roman" w:eastAsia="Times New Roman" w:hAnsi="Times New Roman" w:cs="Times New Roman"/>
        </w:rPr>
      </w:pPr>
      <w:bookmarkStart w:id="5049" w:name="z5385"/>
      <w:bookmarkEnd w:id="5048"/>
      <w:r w:rsidRPr="00FD1FC4">
        <w:rPr>
          <w:rFonts w:ascii="Times New Roman" w:eastAsia="Times New Roman" w:hAnsi="Times New Roman" w:cs="Times New Roman"/>
          <w:color w:val="000000"/>
          <w:sz w:val="28"/>
        </w:rPr>
        <w:t>      деньги, направленные на обучение, повышение квалификации и переподготовку граждан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050" w:name="z5386"/>
      <w:bookmarkEnd w:id="5049"/>
      <w:r w:rsidRPr="00FD1FC4">
        <w:rPr>
          <w:rFonts w:ascii="Times New Roman" w:eastAsia="Times New Roman" w:hAnsi="Times New Roman" w:cs="Times New Roman"/>
          <w:color w:val="000000"/>
          <w:sz w:val="28"/>
        </w:rPr>
        <w:t>      деньги, перечисленные в государственный бюджет на обучение, повышение квалификации и переподготовку граждан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051" w:name="z5387"/>
      <w:bookmarkEnd w:id="5050"/>
      <w:r w:rsidRPr="00FD1FC4">
        <w:rPr>
          <w:rFonts w:ascii="Times New Roman" w:eastAsia="Times New Roman" w:hAnsi="Times New Roman" w:cs="Times New Roman"/>
          <w:color w:val="000000"/>
          <w:sz w:val="28"/>
        </w:rPr>
        <w:t>      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непосредственно связанным со сферой недропользования;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052" w:name="z5388"/>
      <w:bookmarkEnd w:id="5051"/>
      <w:r w:rsidRPr="00FD1FC4">
        <w:rPr>
          <w:rFonts w:ascii="Times New Roman" w:eastAsia="Times New Roman" w:hAnsi="Times New Roman" w:cs="Times New Roman"/>
          <w:color w:val="000000"/>
          <w:sz w:val="28"/>
        </w:rPr>
        <w:t>      2) 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bookmarkEnd w:id="505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318. Затраты недропользователя, не подлежащие вычету</w:t>
      </w:r>
    </w:p>
    <w:p w:rsidR="00FD1FC4" w:rsidRPr="00FD1FC4" w:rsidRDefault="00FD1FC4" w:rsidP="00FD1FC4">
      <w:pPr>
        <w:spacing w:after="0" w:line="276" w:lineRule="auto"/>
        <w:jc w:val="both"/>
        <w:rPr>
          <w:rFonts w:ascii="Times New Roman" w:eastAsia="Times New Roman" w:hAnsi="Times New Roman" w:cs="Times New Roman"/>
        </w:rPr>
      </w:pPr>
      <w:bookmarkStart w:id="5053" w:name="z5390"/>
      <w:r w:rsidRPr="00FD1FC4">
        <w:rPr>
          <w:rFonts w:ascii="Times New Roman" w:eastAsia="Times New Roman" w:hAnsi="Times New Roman" w:cs="Times New Roman"/>
          <w:color w:val="000000"/>
          <w:sz w:val="28"/>
        </w:rPr>
        <w:t>      Не относятся на вычеты недропользователя:</w:t>
      </w:r>
    </w:p>
    <w:p w:rsidR="00FD1FC4" w:rsidRPr="00FD1FC4" w:rsidRDefault="00FD1FC4" w:rsidP="00FD1FC4">
      <w:pPr>
        <w:spacing w:after="0" w:line="276" w:lineRule="auto"/>
        <w:jc w:val="both"/>
        <w:rPr>
          <w:rFonts w:ascii="Times New Roman" w:eastAsia="Times New Roman" w:hAnsi="Times New Roman" w:cs="Times New Roman"/>
        </w:rPr>
      </w:pPr>
      <w:bookmarkStart w:id="5054" w:name="z5391"/>
      <w:bookmarkEnd w:id="5053"/>
      <w:r w:rsidRPr="00FD1FC4">
        <w:rPr>
          <w:rFonts w:ascii="Times New Roman" w:eastAsia="Times New Roman" w:hAnsi="Times New Roman" w:cs="Times New Roman"/>
          <w:color w:val="000000"/>
          <w:sz w:val="28"/>
        </w:rPr>
        <w:t>      1) сумма уплаченного дополнительного платежа недропользователя, осуществляющего деятельность по контракту о разделе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5055" w:name="z5392"/>
      <w:bookmarkEnd w:id="5054"/>
      <w:r w:rsidRPr="00FD1FC4">
        <w:rPr>
          <w:rFonts w:ascii="Times New Roman" w:eastAsia="Times New Roman" w:hAnsi="Times New Roman" w:cs="Times New Roman"/>
          <w:color w:val="000000"/>
          <w:sz w:val="28"/>
        </w:rPr>
        <w:t>      2)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5056" w:name="z5393"/>
      <w:bookmarkEnd w:id="5055"/>
      <w:r w:rsidRPr="00FD1FC4">
        <w:rPr>
          <w:rFonts w:ascii="Times New Roman" w:eastAsia="Times New Roman" w:hAnsi="Times New Roman" w:cs="Times New Roman"/>
          <w:color w:val="000000"/>
          <w:sz w:val="28"/>
        </w:rPr>
        <w:t>      3)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5057" w:name="z5394"/>
      <w:bookmarkEnd w:id="5056"/>
      <w:r w:rsidRPr="00FD1FC4">
        <w:rPr>
          <w:rFonts w:ascii="Times New Roman" w:eastAsia="Times New Roman" w:hAnsi="Times New Roman" w:cs="Times New Roman"/>
          <w:color w:val="000000"/>
          <w:sz w:val="28"/>
        </w:rPr>
        <w:t>      4) стоимость объемов полезных ископаемых, передаваемых недропользователем в счет исполнения налогового обязательства в натуральной форме.</w:t>
      </w:r>
    </w:p>
    <w:p w:rsidR="00FD1FC4" w:rsidRPr="00FD1FC4" w:rsidRDefault="00FD1FC4" w:rsidP="00FD1FC4">
      <w:pPr>
        <w:spacing w:after="0" w:line="276" w:lineRule="auto"/>
        <w:rPr>
          <w:rFonts w:ascii="Times New Roman" w:eastAsia="Times New Roman" w:hAnsi="Times New Roman" w:cs="Times New Roman"/>
        </w:rPr>
      </w:pPr>
      <w:bookmarkStart w:id="5058" w:name="z5395"/>
      <w:bookmarkEnd w:id="5057"/>
      <w:r w:rsidRPr="00FD1FC4">
        <w:rPr>
          <w:rFonts w:ascii="Times New Roman" w:eastAsia="Times New Roman" w:hAnsi="Times New Roman" w:cs="Times New Roman"/>
          <w:b/>
          <w:color w:val="000000"/>
        </w:rPr>
        <w:t xml:space="preserve"> Глава 30. ОСОБЕННОСТИ ОПРЕДЕЛЕНИЯ ДОХОДОВ И ВЫЧЕТОВ ЛИЦАМИ, ОСУЩЕСТВЛЯЮЩИМИ ФИНАНСОВУЮ ДЕЯТЕЛЬНОСТЬ</w:t>
      </w:r>
    </w:p>
    <w:p w:rsidR="00FD1FC4" w:rsidRPr="00FD1FC4" w:rsidRDefault="00FD1FC4" w:rsidP="00FD1FC4">
      <w:pPr>
        <w:spacing w:after="0" w:line="276" w:lineRule="auto"/>
        <w:rPr>
          <w:rFonts w:ascii="Times New Roman" w:eastAsia="Times New Roman" w:hAnsi="Times New Roman" w:cs="Times New Roman"/>
        </w:rPr>
      </w:pPr>
      <w:bookmarkStart w:id="5059" w:name="z5396"/>
      <w:bookmarkEnd w:id="5058"/>
      <w:r w:rsidRPr="00FD1FC4">
        <w:rPr>
          <w:rFonts w:ascii="Times New Roman" w:eastAsia="Times New Roman" w:hAnsi="Times New Roman" w:cs="Times New Roman"/>
          <w:b/>
          <w:color w:val="000000"/>
        </w:rPr>
        <w:t xml:space="preserve"> Параграф 1. Доходы лиц, осуществляющих финансовую деятельность</w:t>
      </w:r>
    </w:p>
    <w:bookmarkEnd w:id="505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319. Доходы налогоплательщика, осуществляющего страховую деятельность по договорам страхования, перестрахования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060" w:name="z5398"/>
      <w:r w:rsidRPr="00FD1FC4">
        <w:rPr>
          <w:rFonts w:ascii="Times New Roman" w:eastAsia="Times New Roman" w:hAnsi="Times New Roman" w:cs="Times New Roman"/>
          <w:color w:val="000000"/>
          <w:sz w:val="28"/>
        </w:rPr>
        <w:t>      1. Доходы по договорам страхования, перестрахования признаются налогоплательщиком, который в соответствии с законодательством Республики Казахстан является страховой, перестраховочной организацией или Экспортно-кредитным агентством Казахстана, в виде:</w:t>
      </w:r>
    </w:p>
    <w:p w:rsidR="00FD1FC4" w:rsidRPr="00FD1FC4" w:rsidRDefault="00FD1FC4" w:rsidP="00FD1FC4">
      <w:pPr>
        <w:spacing w:after="0" w:line="276" w:lineRule="auto"/>
        <w:jc w:val="both"/>
        <w:rPr>
          <w:rFonts w:ascii="Times New Roman" w:eastAsia="Times New Roman" w:hAnsi="Times New Roman" w:cs="Times New Roman"/>
        </w:rPr>
      </w:pPr>
      <w:bookmarkStart w:id="5061" w:name="z5399"/>
      <w:bookmarkEnd w:id="5060"/>
      <w:r w:rsidRPr="00FD1FC4">
        <w:rPr>
          <w:rFonts w:ascii="Times New Roman" w:eastAsia="Times New Roman" w:hAnsi="Times New Roman" w:cs="Times New Roman"/>
          <w:color w:val="000000"/>
          <w:sz w:val="28"/>
        </w:rPr>
        <w:t>      1) страховой выручки (дохода от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062" w:name="z5400"/>
      <w:bookmarkEnd w:id="5061"/>
      <w:r w:rsidRPr="00FD1FC4">
        <w:rPr>
          <w:rFonts w:ascii="Times New Roman" w:eastAsia="Times New Roman" w:hAnsi="Times New Roman" w:cs="Times New Roman"/>
          <w:color w:val="000000"/>
          <w:sz w:val="28"/>
        </w:rPr>
        <w:t>      2) финансовых доходов по страхованию (перестрахованию);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5063" w:name="z5401"/>
      <w:bookmarkEnd w:id="5062"/>
      <w:r w:rsidRPr="00FD1FC4">
        <w:rPr>
          <w:rFonts w:ascii="Times New Roman" w:eastAsia="Times New Roman" w:hAnsi="Times New Roman" w:cs="Times New Roman"/>
          <w:color w:val="000000"/>
          <w:sz w:val="28"/>
        </w:rPr>
        <w:t>      3) корректировки расходов по компоненту убытка;</w:t>
      </w:r>
    </w:p>
    <w:p w:rsidR="00FD1FC4" w:rsidRPr="00FD1FC4" w:rsidRDefault="00FD1FC4" w:rsidP="00FD1FC4">
      <w:pPr>
        <w:spacing w:after="0" w:line="276" w:lineRule="auto"/>
        <w:jc w:val="both"/>
        <w:rPr>
          <w:rFonts w:ascii="Times New Roman" w:eastAsia="Times New Roman" w:hAnsi="Times New Roman" w:cs="Times New Roman"/>
        </w:rPr>
      </w:pPr>
      <w:bookmarkStart w:id="5064" w:name="z5402"/>
      <w:bookmarkEnd w:id="5063"/>
      <w:r w:rsidRPr="00FD1FC4">
        <w:rPr>
          <w:rFonts w:ascii="Times New Roman" w:eastAsia="Times New Roman" w:hAnsi="Times New Roman" w:cs="Times New Roman"/>
          <w:color w:val="000000"/>
          <w:sz w:val="28"/>
        </w:rPr>
        <w:t>      4) компонента возмещения убытка по перестрахованию;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5065" w:name="z5403"/>
      <w:bookmarkEnd w:id="5064"/>
      <w:r w:rsidRPr="00FD1FC4">
        <w:rPr>
          <w:rFonts w:ascii="Times New Roman" w:eastAsia="Times New Roman" w:hAnsi="Times New Roman" w:cs="Times New Roman"/>
          <w:color w:val="000000"/>
          <w:sz w:val="28"/>
        </w:rPr>
        <w:t>      5) дохода по формированию актива перестрахования по рисковой поправке на нефинансовый риск по возникшим убыткам;</w:t>
      </w:r>
    </w:p>
    <w:p w:rsidR="00FD1FC4" w:rsidRPr="00FD1FC4" w:rsidRDefault="00FD1FC4" w:rsidP="00FD1FC4">
      <w:pPr>
        <w:spacing w:after="0" w:line="276" w:lineRule="auto"/>
        <w:jc w:val="both"/>
        <w:rPr>
          <w:rFonts w:ascii="Times New Roman" w:eastAsia="Times New Roman" w:hAnsi="Times New Roman" w:cs="Times New Roman"/>
        </w:rPr>
      </w:pPr>
      <w:bookmarkStart w:id="5066" w:name="z5404"/>
      <w:bookmarkEnd w:id="5065"/>
      <w:r w:rsidRPr="00FD1FC4">
        <w:rPr>
          <w:rFonts w:ascii="Times New Roman" w:eastAsia="Times New Roman" w:hAnsi="Times New Roman" w:cs="Times New Roman"/>
          <w:color w:val="000000"/>
          <w:sz w:val="28"/>
        </w:rPr>
        <w:t>      6) дохода по формированию актива перестрахования по возникшим убыткам;</w:t>
      </w:r>
    </w:p>
    <w:p w:rsidR="00FD1FC4" w:rsidRPr="00FD1FC4" w:rsidRDefault="00FD1FC4" w:rsidP="00FD1FC4">
      <w:pPr>
        <w:spacing w:after="0" w:line="276" w:lineRule="auto"/>
        <w:jc w:val="both"/>
        <w:rPr>
          <w:rFonts w:ascii="Times New Roman" w:eastAsia="Times New Roman" w:hAnsi="Times New Roman" w:cs="Times New Roman"/>
        </w:rPr>
      </w:pPr>
      <w:bookmarkStart w:id="5067" w:name="z5405"/>
      <w:bookmarkEnd w:id="5066"/>
      <w:r w:rsidRPr="00FD1FC4">
        <w:rPr>
          <w:rFonts w:ascii="Times New Roman" w:eastAsia="Times New Roman" w:hAnsi="Times New Roman" w:cs="Times New Roman"/>
          <w:color w:val="000000"/>
          <w:sz w:val="28"/>
        </w:rPr>
        <w:t>      7) дохода от уменьшения рисковой поправки на нефинансовый риск по обязательству по возникшим убыткам;</w:t>
      </w:r>
    </w:p>
    <w:p w:rsidR="00FD1FC4" w:rsidRPr="00FD1FC4" w:rsidRDefault="00FD1FC4" w:rsidP="00FD1FC4">
      <w:pPr>
        <w:spacing w:after="0" w:line="276" w:lineRule="auto"/>
        <w:jc w:val="both"/>
        <w:rPr>
          <w:rFonts w:ascii="Times New Roman" w:eastAsia="Times New Roman" w:hAnsi="Times New Roman" w:cs="Times New Roman"/>
        </w:rPr>
      </w:pPr>
      <w:bookmarkStart w:id="5068" w:name="z5406"/>
      <w:bookmarkEnd w:id="5067"/>
      <w:r w:rsidRPr="00FD1FC4">
        <w:rPr>
          <w:rFonts w:ascii="Times New Roman" w:eastAsia="Times New Roman" w:hAnsi="Times New Roman" w:cs="Times New Roman"/>
          <w:color w:val="000000"/>
          <w:sz w:val="28"/>
        </w:rPr>
        <w:t>      8) дохода, связанного с возмещением регрессных требований и убытков (суброгация);</w:t>
      </w:r>
    </w:p>
    <w:p w:rsidR="00FD1FC4" w:rsidRPr="00FD1FC4" w:rsidRDefault="00FD1FC4" w:rsidP="00FD1FC4">
      <w:pPr>
        <w:spacing w:after="0" w:line="276" w:lineRule="auto"/>
        <w:jc w:val="both"/>
        <w:rPr>
          <w:rFonts w:ascii="Times New Roman" w:eastAsia="Times New Roman" w:hAnsi="Times New Roman" w:cs="Times New Roman"/>
        </w:rPr>
      </w:pPr>
      <w:bookmarkStart w:id="5069" w:name="z5407"/>
      <w:bookmarkEnd w:id="5068"/>
      <w:r w:rsidRPr="00FD1FC4">
        <w:rPr>
          <w:rFonts w:ascii="Times New Roman" w:eastAsia="Times New Roman" w:hAnsi="Times New Roman" w:cs="Times New Roman"/>
          <w:color w:val="000000"/>
          <w:sz w:val="28"/>
        </w:rPr>
        <w:t>      9) доходов, связанных с получением вознаграждения по займам страхователей;</w:t>
      </w:r>
    </w:p>
    <w:p w:rsidR="00FD1FC4" w:rsidRPr="00FD1FC4" w:rsidRDefault="00FD1FC4" w:rsidP="00FD1FC4">
      <w:pPr>
        <w:spacing w:after="0" w:line="276" w:lineRule="auto"/>
        <w:jc w:val="both"/>
        <w:rPr>
          <w:rFonts w:ascii="Times New Roman" w:eastAsia="Times New Roman" w:hAnsi="Times New Roman" w:cs="Times New Roman"/>
        </w:rPr>
      </w:pPr>
      <w:bookmarkStart w:id="5070" w:name="z5408"/>
      <w:bookmarkEnd w:id="5069"/>
      <w:r w:rsidRPr="00FD1FC4">
        <w:rPr>
          <w:rFonts w:ascii="Times New Roman" w:eastAsia="Times New Roman" w:hAnsi="Times New Roman" w:cs="Times New Roman"/>
          <w:color w:val="000000"/>
          <w:sz w:val="28"/>
        </w:rPr>
        <w:t xml:space="preserve">       10) прочих доходов по договорам страхования, перестрахования, за исключением доходов, указанных в статье 245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071" w:name="z5409"/>
      <w:bookmarkEnd w:id="5070"/>
      <w:r w:rsidRPr="00FD1FC4">
        <w:rPr>
          <w:rFonts w:ascii="Times New Roman" w:eastAsia="Times New Roman" w:hAnsi="Times New Roman" w:cs="Times New Roman"/>
          <w:color w:val="000000"/>
          <w:sz w:val="28"/>
        </w:rPr>
        <w:t>      Доходом в виде страховой выручки (доход от страхования) признаются:</w:t>
      </w:r>
    </w:p>
    <w:p w:rsidR="00FD1FC4" w:rsidRPr="00FD1FC4" w:rsidRDefault="00FD1FC4" w:rsidP="00FD1FC4">
      <w:pPr>
        <w:spacing w:after="0" w:line="276" w:lineRule="auto"/>
        <w:jc w:val="both"/>
        <w:rPr>
          <w:rFonts w:ascii="Times New Roman" w:eastAsia="Times New Roman" w:hAnsi="Times New Roman" w:cs="Times New Roman"/>
        </w:rPr>
      </w:pPr>
      <w:bookmarkStart w:id="5072" w:name="z5410"/>
      <w:bookmarkEnd w:id="5071"/>
      <w:r w:rsidRPr="00FD1FC4">
        <w:rPr>
          <w:rFonts w:ascii="Times New Roman" w:eastAsia="Times New Roman" w:hAnsi="Times New Roman" w:cs="Times New Roman"/>
          <w:color w:val="000000"/>
          <w:sz w:val="28"/>
        </w:rPr>
        <w:t>      1) страховая выручка (доход от страхования), признанная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с использованием подхода распределения премий;</w:t>
      </w:r>
    </w:p>
    <w:p w:rsidR="00FD1FC4" w:rsidRPr="00FD1FC4" w:rsidRDefault="00FD1FC4" w:rsidP="00FD1FC4">
      <w:pPr>
        <w:spacing w:after="0" w:line="276" w:lineRule="auto"/>
        <w:jc w:val="both"/>
        <w:rPr>
          <w:rFonts w:ascii="Times New Roman" w:eastAsia="Times New Roman" w:hAnsi="Times New Roman" w:cs="Times New Roman"/>
        </w:rPr>
      </w:pPr>
      <w:bookmarkStart w:id="5073" w:name="z5411"/>
      <w:bookmarkEnd w:id="5072"/>
      <w:r w:rsidRPr="00FD1FC4">
        <w:rPr>
          <w:rFonts w:ascii="Times New Roman" w:eastAsia="Times New Roman" w:hAnsi="Times New Roman" w:cs="Times New Roman"/>
          <w:color w:val="000000"/>
          <w:sz w:val="28"/>
        </w:rPr>
        <w:t>      2) страховая выручка (доход от страхования), признанная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с использованием общей модели оценки;</w:t>
      </w:r>
    </w:p>
    <w:p w:rsidR="00FD1FC4" w:rsidRPr="00FD1FC4" w:rsidRDefault="00FD1FC4" w:rsidP="00FD1FC4">
      <w:pPr>
        <w:spacing w:after="0" w:line="276" w:lineRule="auto"/>
        <w:jc w:val="both"/>
        <w:rPr>
          <w:rFonts w:ascii="Times New Roman" w:eastAsia="Times New Roman" w:hAnsi="Times New Roman" w:cs="Times New Roman"/>
        </w:rPr>
      </w:pPr>
      <w:bookmarkStart w:id="5074" w:name="z5412"/>
      <w:bookmarkEnd w:id="5073"/>
      <w:r w:rsidRPr="00FD1FC4">
        <w:rPr>
          <w:rFonts w:ascii="Times New Roman" w:eastAsia="Times New Roman" w:hAnsi="Times New Roman" w:cs="Times New Roman"/>
          <w:color w:val="000000"/>
          <w:sz w:val="28"/>
        </w:rPr>
        <w:t>      3) доход от амортизации маржи по договорам страхования (перестрахования);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075" w:name="z5413"/>
      <w:bookmarkEnd w:id="5074"/>
      <w:r w:rsidRPr="00FD1FC4">
        <w:rPr>
          <w:rFonts w:ascii="Times New Roman" w:eastAsia="Times New Roman" w:hAnsi="Times New Roman" w:cs="Times New Roman"/>
          <w:color w:val="000000"/>
          <w:sz w:val="28"/>
        </w:rPr>
        <w:t>      4) доход от уменьшения рисковой поправки на нефинансовый риск по обязательству по оставшемуся покрытию.</w:t>
      </w:r>
    </w:p>
    <w:p w:rsidR="00FD1FC4" w:rsidRPr="00FD1FC4" w:rsidRDefault="00FD1FC4" w:rsidP="00FD1FC4">
      <w:pPr>
        <w:spacing w:after="0" w:line="276" w:lineRule="auto"/>
        <w:jc w:val="both"/>
        <w:rPr>
          <w:rFonts w:ascii="Times New Roman" w:eastAsia="Times New Roman" w:hAnsi="Times New Roman" w:cs="Times New Roman"/>
        </w:rPr>
      </w:pPr>
      <w:bookmarkStart w:id="5076" w:name="z5414"/>
      <w:bookmarkEnd w:id="5075"/>
      <w:r w:rsidRPr="00FD1FC4">
        <w:rPr>
          <w:rFonts w:ascii="Times New Roman" w:eastAsia="Times New Roman" w:hAnsi="Times New Roman" w:cs="Times New Roman"/>
          <w:color w:val="000000"/>
          <w:sz w:val="28"/>
        </w:rPr>
        <w:t>      Доходы, предусмотренные настоящим пунктом, определяются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5077" w:name="z5415"/>
      <w:bookmarkEnd w:id="5076"/>
      <w:r w:rsidRPr="00FD1FC4">
        <w:rPr>
          <w:rFonts w:ascii="Times New Roman" w:eastAsia="Times New Roman" w:hAnsi="Times New Roman" w:cs="Times New Roman"/>
          <w:color w:val="000000"/>
          <w:sz w:val="28"/>
        </w:rPr>
        <w:t>      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FD1FC4" w:rsidRPr="00FD1FC4" w:rsidRDefault="00FD1FC4" w:rsidP="00FD1FC4">
      <w:pPr>
        <w:spacing w:after="0" w:line="276" w:lineRule="auto"/>
        <w:jc w:val="both"/>
        <w:rPr>
          <w:rFonts w:ascii="Times New Roman" w:eastAsia="Times New Roman" w:hAnsi="Times New Roman" w:cs="Times New Roman"/>
        </w:rPr>
      </w:pPr>
      <w:bookmarkStart w:id="5078" w:name="z5416"/>
      <w:bookmarkEnd w:id="5077"/>
      <w:r w:rsidRPr="00FD1FC4">
        <w:rPr>
          <w:rFonts w:ascii="Times New Roman" w:eastAsia="Times New Roman" w:hAnsi="Times New Roman" w:cs="Times New Roman"/>
          <w:color w:val="000000"/>
          <w:sz w:val="28"/>
        </w:rPr>
        <w:t>      3. Доходом в виде возмещения расходов по страховым выплатам признается возмещение расходов налогоплательщику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079" w:name="z5417"/>
      <w:bookmarkEnd w:id="5078"/>
      <w:r w:rsidRPr="00FD1FC4">
        <w:rPr>
          <w:rFonts w:ascii="Times New Roman" w:eastAsia="Times New Roman" w:hAnsi="Times New Roman" w:cs="Times New Roman"/>
          <w:color w:val="000000"/>
          <w:sz w:val="28"/>
        </w:rPr>
        <w:t>      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 доход налогоплательщика в виде возмещения расходов по страховым выплатам определяется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5080" w:name="z5418"/>
      <w:bookmarkEnd w:id="5079"/>
      <w:r w:rsidRPr="00FD1FC4">
        <w:rPr>
          <w:rFonts w:ascii="Times New Roman" w:eastAsia="Times New Roman" w:hAnsi="Times New Roman" w:cs="Times New Roman"/>
          <w:color w:val="000000"/>
          <w:sz w:val="28"/>
        </w:rPr>
        <w:t>      Д х (А/Б), где:</w:t>
      </w:r>
    </w:p>
    <w:p w:rsidR="00FD1FC4" w:rsidRPr="00FD1FC4" w:rsidRDefault="00FD1FC4" w:rsidP="00FD1FC4">
      <w:pPr>
        <w:spacing w:after="0" w:line="276" w:lineRule="auto"/>
        <w:jc w:val="both"/>
        <w:rPr>
          <w:rFonts w:ascii="Times New Roman" w:eastAsia="Times New Roman" w:hAnsi="Times New Roman" w:cs="Times New Roman"/>
        </w:rPr>
      </w:pPr>
      <w:bookmarkStart w:id="5081" w:name="z5419"/>
      <w:bookmarkEnd w:id="5080"/>
      <w:r w:rsidRPr="00FD1FC4">
        <w:rPr>
          <w:rFonts w:ascii="Times New Roman" w:eastAsia="Times New Roman" w:hAnsi="Times New Roman" w:cs="Times New Roman"/>
          <w:color w:val="000000"/>
          <w:sz w:val="28"/>
        </w:rPr>
        <w:t>      Д – подлежащий получению (полученный) в отчетном налоговом периоде доход в виде возмещения расходов по страховым выплатам;</w:t>
      </w:r>
    </w:p>
    <w:p w:rsidR="00FD1FC4" w:rsidRPr="00FD1FC4" w:rsidRDefault="00FD1FC4" w:rsidP="00FD1FC4">
      <w:pPr>
        <w:spacing w:after="0" w:line="276" w:lineRule="auto"/>
        <w:jc w:val="both"/>
        <w:rPr>
          <w:rFonts w:ascii="Times New Roman" w:eastAsia="Times New Roman" w:hAnsi="Times New Roman" w:cs="Times New Roman"/>
        </w:rPr>
      </w:pPr>
      <w:bookmarkStart w:id="5082" w:name="z5420"/>
      <w:bookmarkEnd w:id="5081"/>
      <w:r w:rsidRPr="00FD1FC4">
        <w:rPr>
          <w:rFonts w:ascii="Times New Roman" w:eastAsia="Times New Roman" w:hAnsi="Times New Roman" w:cs="Times New Roman"/>
          <w:color w:val="000000"/>
          <w:sz w:val="28"/>
        </w:rPr>
        <w:t>      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FD1FC4" w:rsidRPr="00FD1FC4" w:rsidRDefault="00FD1FC4" w:rsidP="00FD1FC4">
      <w:pPr>
        <w:spacing w:after="0" w:line="276" w:lineRule="auto"/>
        <w:jc w:val="both"/>
        <w:rPr>
          <w:rFonts w:ascii="Times New Roman" w:eastAsia="Times New Roman" w:hAnsi="Times New Roman" w:cs="Times New Roman"/>
        </w:rPr>
      </w:pPr>
      <w:bookmarkStart w:id="5083" w:name="z5421"/>
      <w:bookmarkEnd w:id="5082"/>
      <w:r w:rsidRPr="00FD1FC4">
        <w:rPr>
          <w:rFonts w:ascii="Times New Roman" w:eastAsia="Times New Roman" w:hAnsi="Times New Roman" w:cs="Times New Roman"/>
          <w:color w:val="000000"/>
          <w:sz w:val="28"/>
        </w:rPr>
        <w:t>      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bookmarkEnd w:id="508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320. Доход от снижения размеров созданных провизий (резервов)</w:t>
      </w:r>
    </w:p>
    <w:p w:rsidR="00FD1FC4" w:rsidRPr="00FD1FC4" w:rsidRDefault="00FD1FC4" w:rsidP="00FD1FC4">
      <w:pPr>
        <w:spacing w:after="0" w:line="276" w:lineRule="auto"/>
        <w:jc w:val="both"/>
        <w:rPr>
          <w:rFonts w:ascii="Times New Roman" w:eastAsia="Times New Roman" w:hAnsi="Times New Roman" w:cs="Times New Roman"/>
        </w:rPr>
      </w:pPr>
      <w:bookmarkStart w:id="5084" w:name="z5423"/>
      <w:r w:rsidRPr="00FD1FC4">
        <w:rPr>
          <w:rFonts w:ascii="Times New Roman" w:eastAsia="Times New Roman" w:hAnsi="Times New Roman" w:cs="Times New Roman"/>
          <w:color w:val="000000"/>
          <w:sz w:val="28"/>
        </w:rPr>
        <w:t xml:space="preserve">       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со статьей 323 настоящего Кодекса, если иное не предусмотрено настоящей статьей, признаются:</w:t>
      </w:r>
    </w:p>
    <w:p w:rsidR="00FD1FC4" w:rsidRPr="00FD1FC4" w:rsidRDefault="00FD1FC4" w:rsidP="00FD1FC4">
      <w:pPr>
        <w:spacing w:after="0" w:line="276" w:lineRule="auto"/>
        <w:jc w:val="both"/>
        <w:rPr>
          <w:rFonts w:ascii="Times New Roman" w:eastAsia="Times New Roman" w:hAnsi="Times New Roman" w:cs="Times New Roman"/>
        </w:rPr>
      </w:pPr>
      <w:bookmarkStart w:id="5085" w:name="z5424"/>
      <w:bookmarkEnd w:id="5084"/>
      <w:r w:rsidRPr="00FD1FC4">
        <w:rPr>
          <w:rFonts w:ascii="Times New Roman" w:eastAsia="Times New Roman" w:hAnsi="Times New Roman" w:cs="Times New Roman"/>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086" w:name="z5425"/>
      <w:bookmarkEnd w:id="5085"/>
      <w:r w:rsidRPr="00FD1FC4">
        <w:rPr>
          <w:rFonts w:ascii="Times New Roman" w:eastAsia="Times New Roman" w:hAnsi="Times New Roman" w:cs="Times New Roman"/>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FD1FC4" w:rsidRPr="00FD1FC4" w:rsidRDefault="00FD1FC4" w:rsidP="00FD1FC4">
      <w:pPr>
        <w:spacing w:after="0" w:line="276" w:lineRule="auto"/>
        <w:jc w:val="both"/>
        <w:rPr>
          <w:rFonts w:ascii="Times New Roman" w:eastAsia="Times New Roman" w:hAnsi="Times New Roman" w:cs="Times New Roman"/>
        </w:rPr>
      </w:pPr>
      <w:bookmarkStart w:id="5087" w:name="z5426"/>
      <w:bookmarkEnd w:id="5086"/>
      <w:r w:rsidRPr="00FD1FC4">
        <w:rPr>
          <w:rFonts w:ascii="Times New Roman" w:eastAsia="Times New Roman" w:hAnsi="Times New Roman" w:cs="Times New Roman"/>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p w:rsidR="00FD1FC4" w:rsidRPr="00FD1FC4" w:rsidRDefault="00FD1FC4" w:rsidP="00FD1FC4">
      <w:pPr>
        <w:spacing w:after="0" w:line="276" w:lineRule="auto"/>
        <w:jc w:val="both"/>
        <w:rPr>
          <w:rFonts w:ascii="Times New Roman" w:eastAsia="Times New Roman" w:hAnsi="Times New Roman" w:cs="Times New Roman"/>
        </w:rPr>
      </w:pPr>
      <w:bookmarkStart w:id="5088" w:name="z5427"/>
      <w:bookmarkEnd w:id="5087"/>
      <w:r w:rsidRPr="00FD1FC4">
        <w:rPr>
          <w:rFonts w:ascii="Times New Roman" w:eastAsia="Times New Roman" w:hAnsi="Times New Roman" w:cs="Times New Roman"/>
          <w:color w:val="000000"/>
          <w:sz w:val="28"/>
        </w:rPr>
        <w:t xml:space="preserve">       2.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со статьей 323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5089" w:name="z5428"/>
      <w:bookmarkEnd w:id="5088"/>
      <w:r w:rsidRPr="00FD1FC4">
        <w:rPr>
          <w:rFonts w:ascii="Times New Roman" w:eastAsia="Times New Roman" w:hAnsi="Times New Roman" w:cs="Times New Roman"/>
          <w:color w:val="000000"/>
          <w:sz w:val="28"/>
        </w:rPr>
        <w:t>      1) исключения из Национального реестра бизнес-идентификационных номеров в связи с ликвидацией юридического лица – должника по вступившему в законную силу судебному акту по основаниям, установленным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090" w:name="z5429"/>
      <w:bookmarkEnd w:id="5089"/>
      <w:r w:rsidRPr="00FD1FC4">
        <w:rPr>
          <w:rFonts w:ascii="Times New Roman" w:eastAsia="Times New Roman" w:hAnsi="Times New Roman" w:cs="Times New Roman"/>
          <w:color w:val="000000"/>
          <w:sz w:val="28"/>
        </w:rPr>
        <w:t>      2) признания физического лица – 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rsidR="00FD1FC4" w:rsidRPr="00FD1FC4" w:rsidRDefault="00FD1FC4" w:rsidP="00FD1FC4">
      <w:pPr>
        <w:spacing w:after="0" w:line="276" w:lineRule="auto"/>
        <w:jc w:val="both"/>
        <w:rPr>
          <w:rFonts w:ascii="Times New Roman" w:eastAsia="Times New Roman" w:hAnsi="Times New Roman" w:cs="Times New Roman"/>
        </w:rPr>
      </w:pPr>
      <w:bookmarkStart w:id="5091" w:name="z5430"/>
      <w:bookmarkEnd w:id="5090"/>
      <w:r w:rsidRPr="00FD1FC4">
        <w:rPr>
          <w:rFonts w:ascii="Times New Roman" w:eastAsia="Times New Roman" w:hAnsi="Times New Roman" w:cs="Times New Roman"/>
          <w:color w:val="000000"/>
          <w:sz w:val="28"/>
        </w:rPr>
        <w:t>      3) установления физическому лицу – должнику инвалидности первой, второй групп, а также в случае смерти физического лица – должника;</w:t>
      </w:r>
    </w:p>
    <w:p w:rsidR="00FD1FC4" w:rsidRPr="00FD1FC4" w:rsidRDefault="00FD1FC4" w:rsidP="00FD1FC4">
      <w:pPr>
        <w:spacing w:after="0" w:line="276" w:lineRule="auto"/>
        <w:jc w:val="both"/>
        <w:rPr>
          <w:rFonts w:ascii="Times New Roman" w:eastAsia="Times New Roman" w:hAnsi="Times New Roman" w:cs="Times New Roman"/>
        </w:rPr>
      </w:pPr>
      <w:bookmarkStart w:id="5092" w:name="z5431"/>
      <w:bookmarkEnd w:id="5091"/>
      <w:r w:rsidRPr="00FD1FC4">
        <w:rPr>
          <w:rFonts w:ascii="Times New Roman" w:eastAsia="Times New Roman" w:hAnsi="Times New Roman" w:cs="Times New Roman"/>
          <w:color w:val="000000"/>
          <w:sz w:val="28"/>
        </w:rPr>
        <w:t xml:space="preserve">       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со статьей 323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со статьей 323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FD1FC4" w:rsidRPr="00FD1FC4" w:rsidRDefault="00FD1FC4" w:rsidP="00FD1FC4">
      <w:pPr>
        <w:spacing w:after="0" w:line="276" w:lineRule="auto"/>
        <w:jc w:val="both"/>
        <w:rPr>
          <w:rFonts w:ascii="Times New Roman" w:eastAsia="Times New Roman" w:hAnsi="Times New Roman" w:cs="Times New Roman"/>
        </w:rPr>
      </w:pPr>
      <w:bookmarkStart w:id="5093" w:name="z5432"/>
      <w:bookmarkEnd w:id="5092"/>
      <w:r w:rsidRPr="00FD1FC4">
        <w:rPr>
          <w:rFonts w:ascii="Times New Roman" w:eastAsia="Times New Roman" w:hAnsi="Times New Roman" w:cs="Times New Roman"/>
          <w:color w:val="000000"/>
          <w:sz w:val="28"/>
        </w:rPr>
        <w:t>      5) снятия физического лица с регистрационного учета в качестве индивидуального предпринимателя в связи с признанием индивидуального предпринимателя – должника банкротом в соответствии с законодательством Республики Казахстан о реабилитации и банкротстве;</w:t>
      </w:r>
    </w:p>
    <w:p w:rsidR="00FD1FC4" w:rsidRPr="00FD1FC4" w:rsidRDefault="00FD1FC4" w:rsidP="00FD1FC4">
      <w:pPr>
        <w:spacing w:after="0" w:line="276" w:lineRule="auto"/>
        <w:jc w:val="both"/>
        <w:rPr>
          <w:rFonts w:ascii="Times New Roman" w:eastAsia="Times New Roman" w:hAnsi="Times New Roman" w:cs="Times New Roman"/>
        </w:rPr>
      </w:pPr>
      <w:bookmarkStart w:id="5094" w:name="z5433"/>
      <w:bookmarkEnd w:id="5093"/>
      <w:r w:rsidRPr="00FD1FC4">
        <w:rPr>
          <w:rFonts w:ascii="Times New Roman" w:eastAsia="Times New Roman" w:hAnsi="Times New Roman" w:cs="Times New Roman"/>
          <w:color w:val="000000"/>
          <w:sz w:val="28"/>
        </w:rPr>
        <w:t>      6) уступки банком второго уровня, ипотечной организацией, организацией, осуществляющей микрофинансовую деятельность (за исключением ломбарда), прав требования по кредиту (займу, ипотечному займу, ипотечному жилищному займу, микрокредиту) юридическим лицам, указанным в законах Республики Казахстан "О банках и банковской деятельности в Республике Казахстан", "Об ипотеке недвижимого имущества" и "О микрофинансовой деятельности", в части отрицательной разницы между стоимостью права требования по кредиту (займу, ипотечному займу, ипотечному жилищному займу, микрокредиту), по которой банком второго уровня, ипотечной организацией, организацией, осуществляющей микрофинансовую деятельность (за исключением ломбарда), произведена уступка, и стоимостью права требования по кредиту (займу, ипотечному займу, ипотечному жилищному займу, микрокредиту), подлежащей получению банком второго уровня, ипотечной организацией, организацией, осуществляющей микрофинансовую деятельность (за исключением ломбарда), от должника на дату уступки права требования по кредиту (займу, ипотечному займу, ипотечному жилищному займу, микрокредиту) согласно первичным документам банка второго уровня, ипотечной организации, организации, осуществляющей микрофинансовую деятельность (за исключением ломбарда);</w:t>
      </w:r>
    </w:p>
    <w:p w:rsidR="00FD1FC4" w:rsidRPr="00FD1FC4" w:rsidRDefault="00FD1FC4" w:rsidP="00FD1FC4">
      <w:pPr>
        <w:spacing w:after="0" w:line="276" w:lineRule="auto"/>
        <w:jc w:val="both"/>
        <w:rPr>
          <w:rFonts w:ascii="Times New Roman" w:eastAsia="Times New Roman" w:hAnsi="Times New Roman" w:cs="Times New Roman"/>
        </w:rPr>
      </w:pPr>
      <w:bookmarkStart w:id="5095" w:name="z5434"/>
      <w:bookmarkEnd w:id="5094"/>
      <w:r w:rsidRPr="00FD1FC4">
        <w:rPr>
          <w:rFonts w:ascii="Times New Roman" w:eastAsia="Times New Roman" w:hAnsi="Times New Roman" w:cs="Times New Roman"/>
          <w:color w:val="000000"/>
          <w:sz w:val="28"/>
        </w:rPr>
        <w:t xml:space="preserve">       7) уменьшения в бухгалтерском учете размера требования к должнику в виде неоплаченного просроченного кредита (займа, ипотечного займа, ипотечного жилищного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пунктами 1 и 4 статьи 323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5096" w:name="z5435"/>
      <w:bookmarkEnd w:id="5095"/>
      <w:r w:rsidRPr="00FD1FC4">
        <w:rPr>
          <w:rFonts w:ascii="Times New Roman" w:eastAsia="Times New Roman" w:hAnsi="Times New Roman" w:cs="Times New Roman"/>
          <w:color w:val="000000"/>
          <w:sz w:val="28"/>
        </w:rPr>
        <w:t xml:space="preserve">       8)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пунктами 1 и 3 статьи 323 настоящего Кодекса, безнадежной задолженности по кредиту (займу, ипотечному займу, ипотечному жилищному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ипотечному займу, ипотечному жилищному займу) и вознаграждения по ним к сумме основного долга по кредитам (займам, ипотечным займам, ипотечным жилищным займам) и вознаграждениям по ним на начало налогового периода. При этом максимальный размер такого соотношения равен коэффициенту 0,1;</w:t>
      </w:r>
    </w:p>
    <w:p w:rsidR="00FD1FC4" w:rsidRPr="00FD1FC4" w:rsidRDefault="00FD1FC4" w:rsidP="00FD1FC4">
      <w:pPr>
        <w:spacing w:after="0" w:line="276" w:lineRule="auto"/>
        <w:jc w:val="both"/>
        <w:rPr>
          <w:rFonts w:ascii="Times New Roman" w:eastAsia="Times New Roman" w:hAnsi="Times New Roman" w:cs="Times New Roman"/>
        </w:rPr>
      </w:pPr>
      <w:bookmarkStart w:id="5097" w:name="z5436"/>
      <w:bookmarkEnd w:id="5096"/>
      <w:r w:rsidRPr="00FD1FC4">
        <w:rPr>
          <w:rFonts w:ascii="Times New Roman" w:eastAsia="Times New Roman" w:hAnsi="Times New Roman" w:cs="Times New Roman"/>
          <w:color w:val="000000"/>
          <w:sz w:val="28"/>
        </w:rPr>
        <w:t xml:space="preserve">       9)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в связи с прощением налогоплательщиком, имеющим право на вычет суммы расходов по созданию провизий (резервов) в соответствии с пунктом 3 статьи 323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FD1FC4" w:rsidRPr="00FD1FC4" w:rsidRDefault="00FD1FC4" w:rsidP="00FD1FC4">
      <w:pPr>
        <w:spacing w:after="0" w:line="276" w:lineRule="auto"/>
        <w:jc w:val="both"/>
        <w:rPr>
          <w:rFonts w:ascii="Times New Roman" w:eastAsia="Times New Roman" w:hAnsi="Times New Roman" w:cs="Times New Roman"/>
        </w:rPr>
      </w:pPr>
      <w:bookmarkStart w:id="5098" w:name="z5437"/>
      <w:bookmarkEnd w:id="5097"/>
      <w:r w:rsidRPr="00FD1FC4">
        <w:rPr>
          <w:rFonts w:ascii="Times New Roman" w:eastAsia="Times New Roman" w:hAnsi="Times New Roman" w:cs="Times New Roman"/>
          <w:color w:val="000000"/>
          <w:sz w:val="28"/>
        </w:rPr>
        <w:t xml:space="preserve">       10)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пунктом 2 статьи 323 настоящего Кодекса, безнадежной задолженности по микрокредиту и вознаграждения по нему в пределах максимального размера соотношения общей суммы прощенных за налоговый период безнадежной задолженности по микрокредитам и вознаграждения по ним к сумме основного долга по микрокредитам и вознаграждениям по ним на начало налогового периода. При этом максимальный размер такого соотношения равен коэффициенту 0,2.</w:t>
      </w:r>
    </w:p>
    <w:p w:rsidR="00FD1FC4" w:rsidRPr="00FD1FC4" w:rsidRDefault="00FD1FC4" w:rsidP="00FD1FC4">
      <w:pPr>
        <w:spacing w:after="0" w:line="276" w:lineRule="auto"/>
        <w:jc w:val="both"/>
        <w:rPr>
          <w:rFonts w:ascii="Times New Roman" w:eastAsia="Times New Roman" w:hAnsi="Times New Roman" w:cs="Times New Roman"/>
        </w:rPr>
      </w:pPr>
      <w:bookmarkStart w:id="5099" w:name="z5438"/>
      <w:bookmarkEnd w:id="5098"/>
      <w:r w:rsidRPr="00FD1FC4">
        <w:rPr>
          <w:rFonts w:ascii="Times New Roman" w:eastAsia="Times New Roman" w:hAnsi="Times New Roman" w:cs="Times New Roman"/>
          <w:color w:val="000000"/>
          <w:sz w:val="28"/>
        </w:rPr>
        <w:t>      3. Юридическое лицо, ранее являвшееся банком, при определении дохода от снижения размеров созданных провизий (резервов):</w:t>
      </w:r>
    </w:p>
    <w:p w:rsidR="00FD1FC4" w:rsidRPr="00FD1FC4" w:rsidRDefault="00FD1FC4" w:rsidP="00FD1FC4">
      <w:pPr>
        <w:spacing w:after="0" w:line="276" w:lineRule="auto"/>
        <w:jc w:val="both"/>
        <w:rPr>
          <w:rFonts w:ascii="Times New Roman" w:eastAsia="Times New Roman" w:hAnsi="Times New Roman" w:cs="Times New Roman"/>
        </w:rPr>
      </w:pPr>
      <w:bookmarkStart w:id="5100" w:name="z5439"/>
      <w:bookmarkEnd w:id="5099"/>
      <w:r w:rsidRPr="00FD1FC4">
        <w:rPr>
          <w:rFonts w:ascii="Times New Roman" w:eastAsia="Times New Roman" w:hAnsi="Times New Roman" w:cs="Times New Roman"/>
          <w:color w:val="000000"/>
          <w:sz w:val="28"/>
        </w:rPr>
        <w:t xml:space="preserve">       1) применяет положения пунктов 1 и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101" w:name="z5440"/>
      <w:bookmarkEnd w:id="5100"/>
      <w:r w:rsidRPr="00FD1FC4">
        <w:rPr>
          <w:rFonts w:ascii="Times New Roman" w:eastAsia="Times New Roman" w:hAnsi="Times New Roman" w:cs="Times New Roman"/>
          <w:color w:val="000000"/>
          <w:sz w:val="28"/>
        </w:rPr>
        <w:t xml:space="preserve">       2) если иное не предусмотрено пунктом 2 настоящей статьи, не признает доходы от снижения размеров провизий (резервов) в соответствии с пунктом 4 настоящей статьи в случаях и на условиях, определенных данным 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5102" w:name="z5441"/>
      <w:bookmarkEnd w:id="5101"/>
      <w:r w:rsidRPr="00FD1FC4">
        <w:rPr>
          <w:rFonts w:ascii="Times New Roman" w:eastAsia="Times New Roman" w:hAnsi="Times New Roman" w:cs="Times New Roman"/>
          <w:color w:val="000000"/>
          <w:sz w:val="28"/>
        </w:rPr>
        <w:t>      3) за налоговый период, приходящийся на 2029 год, признает доход от снижения размеров созданных провизий (резервов) и включает его в совокупный годовой доход в соответствии с пунктом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103" w:name="z5442"/>
      <w:bookmarkEnd w:id="5102"/>
      <w:r w:rsidRPr="00FD1FC4">
        <w:rPr>
          <w:rFonts w:ascii="Times New Roman" w:eastAsia="Times New Roman" w:hAnsi="Times New Roman" w:cs="Times New Roman"/>
          <w:color w:val="000000"/>
          <w:sz w:val="28"/>
        </w:rPr>
        <w:t>      4. Юридическое лицо, ранее являвшееся банком, не признает доходом от снижения размеров провизий (резервов) суммы провизий (резервов), отнесенные на вычеты в отчетном и (или) предыдущих налоговых периодах, в случае прощения долга по кредиту (займу), состоящего из:</w:t>
      </w:r>
    </w:p>
    <w:p w:rsidR="00FD1FC4" w:rsidRPr="00FD1FC4" w:rsidRDefault="00FD1FC4" w:rsidP="00FD1FC4">
      <w:pPr>
        <w:spacing w:after="0" w:line="276" w:lineRule="auto"/>
        <w:jc w:val="both"/>
        <w:rPr>
          <w:rFonts w:ascii="Times New Roman" w:eastAsia="Times New Roman" w:hAnsi="Times New Roman" w:cs="Times New Roman"/>
        </w:rPr>
      </w:pPr>
      <w:bookmarkStart w:id="5104" w:name="z5443"/>
      <w:bookmarkEnd w:id="5103"/>
      <w:r w:rsidRPr="00FD1FC4">
        <w:rPr>
          <w:rFonts w:ascii="Times New Roman" w:eastAsia="Times New Roman" w:hAnsi="Times New Roman" w:cs="Times New Roman"/>
          <w:color w:val="000000"/>
          <w:sz w:val="28"/>
        </w:rPr>
        <w:t>      задолженности по основному долгу;</w:t>
      </w:r>
    </w:p>
    <w:p w:rsidR="00FD1FC4" w:rsidRPr="00FD1FC4" w:rsidRDefault="00FD1FC4" w:rsidP="00FD1FC4">
      <w:pPr>
        <w:spacing w:after="0" w:line="276" w:lineRule="auto"/>
        <w:jc w:val="both"/>
        <w:rPr>
          <w:rFonts w:ascii="Times New Roman" w:eastAsia="Times New Roman" w:hAnsi="Times New Roman" w:cs="Times New Roman"/>
        </w:rPr>
      </w:pPr>
      <w:bookmarkStart w:id="5105" w:name="z5444"/>
      <w:bookmarkEnd w:id="5104"/>
      <w:r w:rsidRPr="00FD1FC4">
        <w:rPr>
          <w:rFonts w:ascii="Times New Roman" w:eastAsia="Times New Roman" w:hAnsi="Times New Roman" w:cs="Times New Roman"/>
          <w:color w:val="000000"/>
          <w:sz w:val="28"/>
        </w:rPr>
        <w:t>      задолженности по вознаграждению, начисленному после 31 декабря 2012 года;</w:t>
      </w:r>
    </w:p>
    <w:p w:rsidR="00FD1FC4" w:rsidRPr="00FD1FC4" w:rsidRDefault="00FD1FC4" w:rsidP="00FD1FC4">
      <w:pPr>
        <w:spacing w:after="0" w:line="276" w:lineRule="auto"/>
        <w:jc w:val="both"/>
        <w:rPr>
          <w:rFonts w:ascii="Times New Roman" w:eastAsia="Times New Roman" w:hAnsi="Times New Roman" w:cs="Times New Roman"/>
        </w:rPr>
      </w:pPr>
      <w:bookmarkStart w:id="5106" w:name="z5445"/>
      <w:bookmarkEnd w:id="5105"/>
      <w:r w:rsidRPr="00FD1FC4">
        <w:rPr>
          <w:rFonts w:ascii="Times New Roman" w:eastAsia="Times New Roman" w:hAnsi="Times New Roman" w:cs="Times New Roman"/>
          <w:color w:val="000000"/>
          <w:sz w:val="28"/>
        </w:rPr>
        <w:t>      задолженности, связанной с кредитом (займом).</w:t>
      </w:r>
    </w:p>
    <w:p w:rsidR="00FD1FC4" w:rsidRPr="00FD1FC4" w:rsidRDefault="00FD1FC4" w:rsidP="00FD1FC4">
      <w:pPr>
        <w:spacing w:after="0" w:line="276" w:lineRule="auto"/>
        <w:jc w:val="both"/>
        <w:rPr>
          <w:rFonts w:ascii="Times New Roman" w:eastAsia="Times New Roman" w:hAnsi="Times New Roman" w:cs="Times New Roman"/>
        </w:rPr>
      </w:pPr>
      <w:bookmarkStart w:id="5107" w:name="z5446"/>
      <w:bookmarkEnd w:id="5106"/>
      <w:r w:rsidRPr="00FD1FC4">
        <w:rPr>
          <w:rFonts w:ascii="Times New Roman" w:eastAsia="Times New Roman" w:hAnsi="Times New Roman" w:cs="Times New Roman"/>
          <w:color w:val="000000"/>
          <w:sz w:val="28"/>
        </w:rPr>
        <w:t>      Юридическое лицо, ранее являвшееся банком, не признает доходом от снижения размеров провизий (резервов) суммы в случае прощения долга по кредиту (займу) и (или) задолженности, связанной с кредитом (займом) при одновременном выполнении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5108" w:name="z5447"/>
      <w:bookmarkEnd w:id="5107"/>
      <w:r w:rsidRPr="00FD1FC4">
        <w:rPr>
          <w:rFonts w:ascii="Times New Roman" w:eastAsia="Times New Roman" w:hAnsi="Times New Roman" w:cs="Times New Roman"/>
          <w:color w:val="000000"/>
          <w:sz w:val="28"/>
        </w:rPr>
        <w:t>      1) кредит (заем) выдан до 1 октября 2009 года;</w:t>
      </w:r>
    </w:p>
    <w:p w:rsidR="00FD1FC4" w:rsidRPr="00FD1FC4" w:rsidRDefault="00FD1FC4" w:rsidP="00FD1FC4">
      <w:pPr>
        <w:spacing w:after="0" w:line="276" w:lineRule="auto"/>
        <w:jc w:val="both"/>
        <w:rPr>
          <w:rFonts w:ascii="Times New Roman" w:eastAsia="Times New Roman" w:hAnsi="Times New Roman" w:cs="Times New Roman"/>
        </w:rPr>
      </w:pPr>
      <w:bookmarkStart w:id="5109" w:name="z5448"/>
      <w:bookmarkEnd w:id="5108"/>
      <w:r w:rsidRPr="00FD1FC4">
        <w:rPr>
          <w:rFonts w:ascii="Times New Roman" w:eastAsia="Times New Roman" w:hAnsi="Times New Roman" w:cs="Times New Roman"/>
          <w:color w:val="000000"/>
          <w:sz w:val="28"/>
        </w:rPr>
        <w:t>      2) должник по кредиту (займу) и (или) задолженности, связанной с кредитом (займом), указан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и представленном (представленных) в уполномоченный орган не позднее 1 августа 2019 года;</w:t>
      </w:r>
    </w:p>
    <w:p w:rsidR="00FD1FC4" w:rsidRPr="00FD1FC4" w:rsidRDefault="00FD1FC4" w:rsidP="00FD1FC4">
      <w:pPr>
        <w:spacing w:after="0" w:line="276" w:lineRule="auto"/>
        <w:jc w:val="both"/>
        <w:rPr>
          <w:rFonts w:ascii="Times New Roman" w:eastAsia="Times New Roman" w:hAnsi="Times New Roman" w:cs="Times New Roman"/>
        </w:rPr>
      </w:pPr>
      <w:bookmarkStart w:id="5110" w:name="z5449"/>
      <w:bookmarkEnd w:id="5109"/>
      <w:r w:rsidRPr="00FD1FC4">
        <w:rPr>
          <w:rFonts w:ascii="Times New Roman" w:eastAsia="Times New Roman" w:hAnsi="Times New Roman" w:cs="Times New Roman"/>
          <w:color w:val="000000"/>
          <w:sz w:val="28"/>
        </w:rPr>
        <w:t>      3) прощение долга по кредиту (займу) и (или) задолженности, связанной с кредитом (займом), производится в пределах суммы, указанной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и представленном (представленных) в уполномоченный орган не позднее 1 августа 2019 года;</w:t>
      </w:r>
    </w:p>
    <w:p w:rsidR="00FD1FC4" w:rsidRPr="00FD1FC4" w:rsidRDefault="00FD1FC4" w:rsidP="00FD1FC4">
      <w:pPr>
        <w:spacing w:after="0" w:line="276" w:lineRule="auto"/>
        <w:jc w:val="both"/>
        <w:rPr>
          <w:rFonts w:ascii="Times New Roman" w:eastAsia="Times New Roman" w:hAnsi="Times New Roman" w:cs="Times New Roman"/>
        </w:rPr>
      </w:pPr>
      <w:bookmarkStart w:id="5111" w:name="z5450"/>
      <w:bookmarkEnd w:id="5110"/>
      <w:r w:rsidRPr="00FD1FC4">
        <w:rPr>
          <w:rFonts w:ascii="Times New Roman" w:eastAsia="Times New Roman" w:hAnsi="Times New Roman" w:cs="Times New Roman"/>
          <w:color w:val="000000"/>
          <w:sz w:val="28"/>
        </w:rPr>
        <w:t>      4) имеется один и (или) более документов по кредиту (займу):</w:t>
      </w:r>
    </w:p>
    <w:p w:rsidR="00FD1FC4" w:rsidRPr="00FD1FC4" w:rsidRDefault="00FD1FC4" w:rsidP="00FD1FC4">
      <w:pPr>
        <w:spacing w:after="0" w:line="276" w:lineRule="auto"/>
        <w:jc w:val="both"/>
        <w:rPr>
          <w:rFonts w:ascii="Times New Roman" w:eastAsia="Times New Roman" w:hAnsi="Times New Roman" w:cs="Times New Roman"/>
        </w:rPr>
      </w:pPr>
      <w:bookmarkStart w:id="5112" w:name="z5451"/>
      <w:bookmarkEnd w:id="5111"/>
      <w:r w:rsidRPr="00FD1FC4">
        <w:rPr>
          <w:rFonts w:ascii="Times New Roman" w:eastAsia="Times New Roman" w:hAnsi="Times New Roman" w:cs="Times New Roman"/>
          <w:color w:val="000000"/>
          <w:sz w:val="28"/>
        </w:rPr>
        <w:t>      выданному нерезиденту:</w:t>
      </w:r>
    </w:p>
    <w:p w:rsidR="00FD1FC4" w:rsidRPr="00FD1FC4" w:rsidRDefault="00FD1FC4" w:rsidP="00FD1FC4">
      <w:pPr>
        <w:spacing w:after="0" w:line="276" w:lineRule="auto"/>
        <w:jc w:val="both"/>
        <w:rPr>
          <w:rFonts w:ascii="Times New Roman" w:eastAsia="Times New Roman" w:hAnsi="Times New Roman" w:cs="Times New Roman"/>
        </w:rPr>
      </w:pPr>
      <w:bookmarkStart w:id="5113" w:name="z5452"/>
      <w:bookmarkEnd w:id="5112"/>
      <w:r w:rsidRPr="00FD1FC4">
        <w:rPr>
          <w:rFonts w:ascii="Times New Roman" w:eastAsia="Times New Roman" w:hAnsi="Times New Roman" w:cs="Times New Roman"/>
          <w:color w:val="000000"/>
          <w:sz w:val="28"/>
        </w:rPr>
        <w:t>      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FD1FC4" w:rsidRPr="00FD1FC4" w:rsidRDefault="00FD1FC4" w:rsidP="00FD1FC4">
      <w:pPr>
        <w:spacing w:after="0" w:line="276" w:lineRule="auto"/>
        <w:jc w:val="both"/>
        <w:rPr>
          <w:rFonts w:ascii="Times New Roman" w:eastAsia="Times New Roman" w:hAnsi="Times New Roman" w:cs="Times New Roman"/>
        </w:rPr>
      </w:pPr>
      <w:bookmarkStart w:id="5114" w:name="z5453"/>
      <w:bookmarkEnd w:id="5113"/>
      <w:r w:rsidRPr="00FD1FC4">
        <w:rPr>
          <w:rFonts w:ascii="Times New Roman" w:eastAsia="Times New Roman" w:hAnsi="Times New Roman" w:cs="Times New Roman"/>
          <w:color w:val="000000"/>
          <w:sz w:val="28"/>
        </w:rPr>
        <w:t>      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FD1FC4" w:rsidRPr="00FD1FC4" w:rsidRDefault="00FD1FC4" w:rsidP="00FD1FC4">
      <w:pPr>
        <w:spacing w:after="0" w:line="276" w:lineRule="auto"/>
        <w:jc w:val="both"/>
        <w:rPr>
          <w:rFonts w:ascii="Times New Roman" w:eastAsia="Times New Roman" w:hAnsi="Times New Roman" w:cs="Times New Roman"/>
        </w:rPr>
      </w:pPr>
      <w:bookmarkStart w:id="5115" w:name="z5454"/>
      <w:bookmarkEnd w:id="5114"/>
      <w:r w:rsidRPr="00FD1FC4">
        <w:rPr>
          <w:rFonts w:ascii="Times New Roman" w:eastAsia="Times New Roman" w:hAnsi="Times New Roman" w:cs="Times New Roman"/>
          <w:color w:val="000000"/>
          <w:sz w:val="28"/>
        </w:rPr>
        <w:t>      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FD1FC4" w:rsidRPr="00FD1FC4" w:rsidRDefault="00FD1FC4" w:rsidP="00FD1FC4">
      <w:pPr>
        <w:spacing w:after="0" w:line="276" w:lineRule="auto"/>
        <w:jc w:val="both"/>
        <w:rPr>
          <w:rFonts w:ascii="Times New Roman" w:eastAsia="Times New Roman" w:hAnsi="Times New Roman" w:cs="Times New Roman"/>
        </w:rPr>
      </w:pPr>
      <w:bookmarkStart w:id="5116" w:name="z5455"/>
      <w:bookmarkEnd w:id="5115"/>
      <w:r w:rsidRPr="00FD1FC4">
        <w:rPr>
          <w:rFonts w:ascii="Times New Roman" w:eastAsia="Times New Roman" w:hAnsi="Times New Roman" w:cs="Times New Roman"/>
          <w:color w:val="000000"/>
          <w:sz w:val="28"/>
        </w:rPr>
        <w:t>      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FD1FC4" w:rsidRPr="00FD1FC4" w:rsidRDefault="00FD1FC4" w:rsidP="00FD1FC4">
      <w:pPr>
        <w:spacing w:after="0" w:line="276" w:lineRule="auto"/>
        <w:jc w:val="both"/>
        <w:rPr>
          <w:rFonts w:ascii="Times New Roman" w:eastAsia="Times New Roman" w:hAnsi="Times New Roman" w:cs="Times New Roman"/>
        </w:rPr>
      </w:pPr>
      <w:bookmarkStart w:id="5117" w:name="z5456"/>
      <w:bookmarkEnd w:id="5116"/>
      <w:r w:rsidRPr="00FD1FC4">
        <w:rPr>
          <w:rFonts w:ascii="Times New Roman" w:eastAsia="Times New Roman" w:hAnsi="Times New Roman" w:cs="Times New Roman"/>
          <w:color w:val="000000"/>
          <w:sz w:val="28"/>
        </w:rPr>
        <w:t>      вступившее в законную силу решение суда иностранного государства о признании должника банкротом и (или) определение о завершении конкурсного производства;</w:t>
      </w:r>
    </w:p>
    <w:p w:rsidR="00FD1FC4" w:rsidRPr="00FD1FC4" w:rsidRDefault="00FD1FC4" w:rsidP="00FD1FC4">
      <w:pPr>
        <w:spacing w:after="0" w:line="276" w:lineRule="auto"/>
        <w:jc w:val="both"/>
        <w:rPr>
          <w:rFonts w:ascii="Times New Roman" w:eastAsia="Times New Roman" w:hAnsi="Times New Roman" w:cs="Times New Roman"/>
        </w:rPr>
      </w:pPr>
      <w:bookmarkStart w:id="5118" w:name="z5457"/>
      <w:bookmarkEnd w:id="5117"/>
      <w:r w:rsidRPr="00FD1FC4">
        <w:rPr>
          <w:rFonts w:ascii="Times New Roman" w:eastAsia="Times New Roman" w:hAnsi="Times New Roman" w:cs="Times New Roman"/>
          <w:color w:val="000000"/>
          <w:sz w:val="28"/>
        </w:rPr>
        <w:t>      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FD1FC4" w:rsidRPr="00FD1FC4" w:rsidRDefault="00FD1FC4" w:rsidP="00FD1FC4">
      <w:pPr>
        <w:spacing w:after="0" w:line="276" w:lineRule="auto"/>
        <w:jc w:val="both"/>
        <w:rPr>
          <w:rFonts w:ascii="Times New Roman" w:eastAsia="Times New Roman" w:hAnsi="Times New Roman" w:cs="Times New Roman"/>
        </w:rPr>
      </w:pPr>
      <w:bookmarkStart w:id="5119" w:name="z5458"/>
      <w:bookmarkEnd w:id="5118"/>
      <w:r w:rsidRPr="00FD1FC4">
        <w:rPr>
          <w:rFonts w:ascii="Times New Roman" w:eastAsia="Times New Roman" w:hAnsi="Times New Roman" w:cs="Times New Roman"/>
          <w:color w:val="000000"/>
          <w:sz w:val="28"/>
        </w:rPr>
        <w:t>      выданному резиденту:</w:t>
      </w:r>
    </w:p>
    <w:p w:rsidR="00FD1FC4" w:rsidRPr="00FD1FC4" w:rsidRDefault="00FD1FC4" w:rsidP="00FD1FC4">
      <w:pPr>
        <w:spacing w:after="0" w:line="276" w:lineRule="auto"/>
        <w:jc w:val="both"/>
        <w:rPr>
          <w:rFonts w:ascii="Times New Roman" w:eastAsia="Times New Roman" w:hAnsi="Times New Roman" w:cs="Times New Roman"/>
        </w:rPr>
      </w:pPr>
      <w:bookmarkStart w:id="5120" w:name="z5459"/>
      <w:bookmarkEnd w:id="5119"/>
      <w:r w:rsidRPr="00FD1FC4">
        <w:rPr>
          <w:rFonts w:ascii="Times New Roman" w:eastAsia="Times New Roman" w:hAnsi="Times New Roman" w:cs="Times New Roman"/>
          <w:color w:val="000000"/>
          <w:sz w:val="28"/>
        </w:rPr>
        <w:t>      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FD1FC4" w:rsidRPr="00FD1FC4" w:rsidRDefault="00FD1FC4" w:rsidP="00FD1FC4">
      <w:pPr>
        <w:spacing w:after="0" w:line="276" w:lineRule="auto"/>
        <w:jc w:val="both"/>
        <w:rPr>
          <w:rFonts w:ascii="Times New Roman" w:eastAsia="Times New Roman" w:hAnsi="Times New Roman" w:cs="Times New Roman"/>
        </w:rPr>
      </w:pPr>
      <w:bookmarkStart w:id="5121" w:name="z5460"/>
      <w:bookmarkEnd w:id="5120"/>
      <w:r w:rsidRPr="00FD1FC4">
        <w:rPr>
          <w:rFonts w:ascii="Times New Roman" w:eastAsia="Times New Roman" w:hAnsi="Times New Roman" w:cs="Times New Roman"/>
          <w:color w:val="000000"/>
          <w:sz w:val="28"/>
        </w:rPr>
        <w:t>      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FD1FC4" w:rsidRPr="00FD1FC4" w:rsidRDefault="00FD1FC4" w:rsidP="00FD1FC4">
      <w:pPr>
        <w:spacing w:after="0" w:line="276" w:lineRule="auto"/>
        <w:jc w:val="both"/>
        <w:rPr>
          <w:rFonts w:ascii="Times New Roman" w:eastAsia="Times New Roman" w:hAnsi="Times New Roman" w:cs="Times New Roman"/>
        </w:rPr>
      </w:pPr>
      <w:bookmarkStart w:id="5122" w:name="z5461"/>
      <w:bookmarkEnd w:id="5121"/>
      <w:r w:rsidRPr="00FD1FC4">
        <w:rPr>
          <w:rFonts w:ascii="Times New Roman" w:eastAsia="Times New Roman" w:hAnsi="Times New Roman" w:cs="Times New Roman"/>
          <w:color w:val="000000"/>
          <w:sz w:val="28"/>
        </w:rPr>
        <w:t>      Наличие документов, предусмотренных настоящим подпунктом, не требуется по кредитам (займам), выданным нерезидентам:</w:t>
      </w:r>
    </w:p>
    <w:p w:rsidR="00FD1FC4" w:rsidRPr="00FD1FC4" w:rsidRDefault="00FD1FC4" w:rsidP="00FD1FC4">
      <w:pPr>
        <w:spacing w:after="0" w:line="276" w:lineRule="auto"/>
        <w:jc w:val="both"/>
        <w:rPr>
          <w:rFonts w:ascii="Times New Roman" w:eastAsia="Times New Roman" w:hAnsi="Times New Roman" w:cs="Times New Roman"/>
        </w:rPr>
      </w:pPr>
      <w:bookmarkStart w:id="5123" w:name="z5462"/>
      <w:bookmarkEnd w:id="5122"/>
      <w:r w:rsidRPr="00FD1FC4">
        <w:rPr>
          <w:rFonts w:ascii="Times New Roman" w:eastAsia="Times New Roman" w:hAnsi="Times New Roman" w:cs="Times New Roman"/>
          <w:color w:val="000000"/>
          <w:sz w:val="28"/>
        </w:rPr>
        <w:t>      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FD1FC4" w:rsidRPr="00FD1FC4" w:rsidRDefault="00FD1FC4" w:rsidP="00FD1FC4">
      <w:pPr>
        <w:spacing w:after="0" w:line="276" w:lineRule="auto"/>
        <w:jc w:val="both"/>
        <w:rPr>
          <w:rFonts w:ascii="Times New Roman" w:eastAsia="Times New Roman" w:hAnsi="Times New Roman" w:cs="Times New Roman"/>
        </w:rPr>
      </w:pPr>
      <w:bookmarkStart w:id="5124" w:name="z5463"/>
      <w:bookmarkEnd w:id="5123"/>
      <w:r w:rsidRPr="00FD1FC4">
        <w:rPr>
          <w:rFonts w:ascii="Times New Roman" w:eastAsia="Times New Roman" w:hAnsi="Times New Roman" w:cs="Times New Roman"/>
          <w:color w:val="000000"/>
          <w:sz w:val="28"/>
        </w:rPr>
        <w:t xml:space="preserve">       при уступке банком права требования с дисконтом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 </w:t>
      </w:r>
    </w:p>
    <w:p w:rsidR="00FD1FC4" w:rsidRPr="00FD1FC4" w:rsidRDefault="00FD1FC4" w:rsidP="00FD1FC4">
      <w:pPr>
        <w:spacing w:after="0" w:line="276" w:lineRule="auto"/>
        <w:jc w:val="both"/>
        <w:rPr>
          <w:rFonts w:ascii="Times New Roman" w:eastAsia="Times New Roman" w:hAnsi="Times New Roman" w:cs="Times New Roman"/>
        </w:rPr>
      </w:pPr>
      <w:bookmarkStart w:id="5125" w:name="z5464"/>
      <w:bookmarkEnd w:id="5124"/>
      <w:r w:rsidRPr="00FD1FC4">
        <w:rPr>
          <w:rFonts w:ascii="Times New Roman" w:eastAsia="Times New Roman" w:hAnsi="Times New Roman" w:cs="Times New Roman"/>
          <w:color w:val="000000"/>
          <w:sz w:val="28"/>
        </w:rPr>
        <w:t>      Для целей настоящего подпункта дисконтом признается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p w:rsidR="00FD1FC4" w:rsidRPr="00FD1FC4" w:rsidRDefault="00FD1FC4" w:rsidP="00FD1FC4">
      <w:pPr>
        <w:spacing w:after="0" w:line="276" w:lineRule="auto"/>
        <w:jc w:val="both"/>
        <w:rPr>
          <w:rFonts w:ascii="Times New Roman" w:eastAsia="Times New Roman" w:hAnsi="Times New Roman" w:cs="Times New Roman"/>
        </w:rPr>
      </w:pPr>
      <w:bookmarkStart w:id="5126" w:name="z5465"/>
      <w:bookmarkEnd w:id="5125"/>
      <w:r w:rsidRPr="00FD1FC4">
        <w:rPr>
          <w:rFonts w:ascii="Times New Roman" w:eastAsia="Times New Roman" w:hAnsi="Times New Roman" w:cs="Times New Roman"/>
          <w:color w:val="000000"/>
          <w:sz w:val="28"/>
        </w:rPr>
        <w:t>      в случае документального подтверждения органом управления банка невозможности обращения в правоохранительный орган или суд иностранного государства в связи с отсутствием:</w:t>
      </w:r>
    </w:p>
    <w:p w:rsidR="00FD1FC4" w:rsidRPr="00FD1FC4" w:rsidRDefault="00FD1FC4" w:rsidP="00FD1FC4">
      <w:pPr>
        <w:spacing w:after="0" w:line="276" w:lineRule="auto"/>
        <w:jc w:val="both"/>
        <w:rPr>
          <w:rFonts w:ascii="Times New Roman" w:eastAsia="Times New Roman" w:hAnsi="Times New Roman" w:cs="Times New Roman"/>
        </w:rPr>
      </w:pPr>
      <w:bookmarkStart w:id="5127" w:name="z5466"/>
      <w:bookmarkEnd w:id="5126"/>
      <w:r w:rsidRPr="00FD1FC4">
        <w:rPr>
          <w:rFonts w:ascii="Times New Roman" w:eastAsia="Times New Roman" w:hAnsi="Times New Roman" w:cs="Times New Roman"/>
          <w:color w:val="000000"/>
          <w:sz w:val="28"/>
        </w:rPr>
        <w:t>      соглашения о правовой помощи между Республикой Казахстан и таким иностранным государством по уголовным и (или) гражданским делам;</w:t>
      </w:r>
    </w:p>
    <w:p w:rsidR="00FD1FC4" w:rsidRPr="00FD1FC4" w:rsidRDefault="00FD1FC4" w:rsidP="00FD1FC4">
      <w:pPr>
        <w:spacing w:after="0" w:line="276" w:lineRule="auto"/>
        <w:jc w:val="both"/>
        <w:rPr>
          <w:rFonts w:ascii="Times New Roman" w:eastAsia="Times New Roman" w:hAnsi="Times New Roman" w:cs="Times New Roman"/>
        </w:rPr>
      </w:pPr>
      <w:bookmarkStart w:id="5128" w:name="z5467"/>
      <w:bookmarkEnd w:id="5127"/>
      <w:r w:rsidRPr="00FD1FC4">
        <w:rPr>
          <w:rFonts w:ascii="Times New Roman" w:eastAsia="Times New Roman" w:hAnsi="Times New Roman" w:cs="Times New Roman"/>
          <w:color w:val="000000"/>
          <w:sz w:val="28"/>
        </w:rPr>
        <w:t>      оригинала договора, подтверждающего выдачу кредита (займа);</w:t>
      </w:r>
    </w:p>
    <w:p w:rsidR="00FD1FC4" w:rsidRPr="00FD1FC4" w:rsidRDefault="00FD1FC4" w:rsidP="00FD1FC4">
      <w:pPr>
        <w:spacing w:after="0" w:line="276" w:lineRule="auto"/>
        <w:jc w:val="both"/>
        <w:rPr>
          <w:rFonts w:ascii="Times New Roman" w:eastAsia="Times New Roman" w:hAnsi="Times New Roman" w:cs="Times New Roman"/>
        </w:rPr>
      </w:pPr>
      <w:bookmarkStart w:id="5129" w:name="z5468"/>
      <w:bookmarkEnd w:id="5128"/>
      <w:r w:rsidRPr="00FD1FC4">
        <w:rPr>
          <w:rFonts w:ascii="Times New Roman" w:eastAsia="Times New Roman" w:hAnsi="Times New Roman" w:cs="Times New Roman"/>
          <w:color w:val="000000"/>
          <w:sz w:val="28"/>
        </w:rPr>
        <w:t>      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банка,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 если:</w:t>
      </w:r>
    </w:p>
    <w:p w:rsidR="00FD1FC4" w:rsidRPr="00FD1FC4" w:rsidRDefault="00FD1FC4" w:rsidP="00FD1FC4">
      <w:pPr>
        <w:spacing w:after="0" w:line="276" w:lineRule="auto"/>
        <w:jc w:val="both"/>
        <w:rPr>
          <w:rFonts w:ascii="Times New Roman" w:eastAsia="Times New Roman" w:hAnsi="Times New Roman" w:cs="Times New Roman"/>
        </w:rPr>
      </w:pPr>
      <w:bookmarkStart w:id="5130" w:name="z5469"/>
      <w:bookmarkEnd w:id="5129"/>
      <w:r w:rsidRPr="00FD1FC4">
        <w:rPr>
          <w:rFonts w:ascii="Times New Roman" w:eastAsia="Times New Roman" w:hAnsi="Times New Roman" w:cs="Times New Roman"/>
          <w:color w:val="000000"/>
          <w:sz w:val="28"/>
        </w:rPr>
        <w:t>      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rsidR="00FD1FC4" w:rsidRPr="00FD1FC4" w:rsidRDefault="00FD1FC4" w:rsidP="00FD1FC4">
      <w:pPr>
        <w:spacing w:after="0" w:line="276" w:lineRule="auto"/>
        <w:jc w:val="both"/>
        <w:rPr>
          <w:rFonts w:ascii="Times New Roman" w:eastAsia="Times New Roman" w:hAnsi="Times New Roman" w:cs="Times New Roman"/>
        </w:rPr>
      </w:pPr>
      <w:bookmarkStart w:id="5131" w:name="z5470"/>
      <w:bookmarkEnd w:id="5130"/>
      <w:r w:rsidRPr="00FD1FC4">
        <w:rPr>
          <w:rFonts w:ascii="Times New Roman" w:eastAsia="Times New Roman" w:hAnsi="Times New Roman" w:cs="Times New Roman"/>
          <w:color w:val="000000"/>
          <w:sz w:val="28"/>
        </w:rPr>
        <w:t>      банком, указанным в части второй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5132" w:name="z5471"/>
      <w:bookmarkEnd w:id="5131"/>
      <w:r w:rsidRPr="00FD1FC4">
        <w:rPr>
          <w:rFonts w:ascii="Times New Roman" w:eastAsia="Times New Roman" w:hAnsi="Times New Roman" w:cs="Times New Roman"/>
          <w:color w:val="000000"/>
          <w:sz w:val="28"/>
        </w:rPr>
        <w:t xml:space="preserve">       в соответствии с пунктом 1 настоящей статьи признан доход от снижения размеров созданных провизий (резервов) в размере остатка долга;</w:t>
      </w:r>
    </w:p>
    <w:p w:rsidR="00FD1FC4" w:rsidRPr="00FD1FC4" w:rsidRDefault="00FD1FC4" w:rsidP="00FD1FC4">
      <w:pPr>
        <w:spacing w:after="0" w:line="276" w:lineRule="auto"/>
        <w:jc w:val="both"/>
        <w:rPr>
          <w:rFonts w:ascii="Times New Roman" w:eastAsia="Times New Roman" w:hAnsi="Times New Roman" w:cs="Times New Roman"/>
        </w:rPr>
      </w:pPr>
      <w:bookmarkStart w:id="5133" w:name="z5472"/>
      <w:bookmarkEnd w:id="5132"/>
      <w:r w:rsidRPr="00FD1FC4">
        <w:rPr>
          <w:rFonts w:ascii="Times New Roman" w:eastAsia="Times New Roman" w:hAnsi="Times New Roman" w:cs="Times New Roman"/>
          <w:color w:val="000000"/>
          <w:sz w:val="28"/>
        </w:rPr>
        <w:t xml:space="preserve">       не произведена корректировка дохода, предусмотренная статьей 256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134" w:name="z5473"/>
      <w:bookmarkEnd w:id="5133"/>
      <w:r w:rsidRPr="00FD1FC4">
        <w:rPr>
          <w:rFonts w:ascii="Times New Roman" w:eastAsia="Times New Roman" w:hAnsi="Times New Roman" w:cs="Times New Roman"/>
          <w:color w:val="000000"/>
          <w:sz w:val="28"/>
        </w:rPr>
        <w:t>      сумма расходов по провизиям (резервам) против суммы остатка долга, созданным после прощения части долга, не отнесена на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5135" w:name="z5474"/>
      <w:bookmarkEnd w:id="5134"/>
      <w:r w:rsidRPr="00FD1FC4">
        <w:rPr>
          <w:rFonts w:ascii="Times New Roman" w:eastAsia="Times New Roman" w:hAnsi="Times New Roman" w:cs="Times New Roman"/>
          <w:color w:val="000000"/>
          <w:sz w:val="28"/>
        </w:rPr>
        <w:t>      5) по кредиту (займу) имеется информация в кредитном бюро о сумме долга по такому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FD1FC4" w:rsidRPr="00FD1FC4" w:rsidRDefault="00FD1FC4" w:rsidP="00FD1FC4">
      <w:pPr>
        <w:spacing w:after="0" w:line="276" w:lineRule="auto"/>
        <w:jc w:val="both"/>
        <w:rPr>
          <w:rFonts w:ascii="Times New Roman" w:eastAsia="Times New Roman" w:hAnsi="Times New Roman" w:cs="Times New Roman"/>
        </w:rPr>
      </w:pPr>
      <w:bookmarkStart w:id="5136" w:name="z5475"/>
      <w:bookmarkEnd w:id="5135"/>
      <w:r w:rsidRPr="00FD1FC4">
        <w:rPr>
          <w:rFonts w:ascii="Times New Roman" w:eastAsia="Times New Roman" w:hAnsi="Times New Roman" w:cs="Times New Roman"/>
          <w:color w:val="000000"/>
          <w:sz w:val="28"/>
        </w:rPr>
        <w:t xml:space="preserve">       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пунктом 1 статьи 323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137" w:name="z5476"/>
      <w:bookmarkEnd w:id="5136"/>
      <w:r w:rsidRPr="00FD1FC4">
        <w:rPr>
          <w:rFonts w:ascii="Times New Roman" w:eastAsia="Times New Roman" w:hAnsi="Times New Roman" w:cs="Times New Roman"/>
          <w:color w:val="000000"/>
          <w:sz w:val="28"/>
        </w:rPr>
        <w:t>      7) по кредиту (займу) имеется информация в кредитном регистре, предоставленная банком в Национальный Банк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138" w:name="z5477"/>
      <w:bookmarkEnd w:id="5137"/>
      <w:r w:rsidRPr="00FD1FC4">
        <w:rPr>
          <w:rFonts w:ascii="Times New Roman" w:eastAsia="Times New Roman" w:hAnsi="Times New Roman" w:cs="Times New Roman"/>
          <w:color w:val="000000"/>
          <w:sz w:val="28"/>
        </w:rPr>
        <w:t>      При этом в перечне должников по кредитам (займам), долг по которым подлежит прощению, по каждому кредиту (займу) указываются:</w:t>
      </w:r>
    </w:p>
    <w:p w:rsidR="00FD1FC4" w:rsidRPr="00FD1FC4" w:rsidRDefault="00FD1FC4" w:rsidP="00FD1FC4">
      <w:pPr>
        <w:spacing w:after="0" w:line="276" w:lineRule="auto"/>
        <w:jc w:val="both"/>
        <w:rPr>
          <w:rFonts w:ascii="Times New Roman" w:eastAsia="Times New Roman" w:hAnsi="Times New Roman" w:cs="Times New Roman"/>
        </w:rPr>
      </w:pPr>
      <w:bookmarkStart w:id="5139" w:name="z5478"/>
      <w:bookmarkEnd w:id="5138"/>
      <w:r w:rsidRPr="00FD1FC4">
        <w:rPr>
          <w:rFonts w:ascii="Times New Roman" w:eastAsia="Times New Roman" w:hAnsi="Times New Roman" w:cs="Times New Roman"/>
          <w:color w:val="000000"/>
          <w:sz w:val="28"/>
        </w:rPr>
        <w:t>      1) номер кредитного досье;</w:t>
      </w:r>
    </w:p>
    <w:p w:rsidR="00FD1FC4" w:rsidRPr="00FD1FC4" w:rsidRDefault="00FD1FC4" w:rsidP="00FD1FC4">
      <w:pPr>
        <w:spacing w:after="0" w:line="276" w:lineRule="auto"/>
        <w:jc w:val="both"/>
        <w:rPr>
          <w:rFonts w:ascii="Times New Roman" w:eastAsia="Times New Roman" w:hAnsi="Times New Roman" w:cs="Times New Roman"/>
        </w:rPr>
      </w:pPr>
      <w:bookmarkStart w:id="5140" w:name="z5479"/>
      <w:bookmarkEnd w:id="5139"/>
      <w:r w:rsidRPr="00FD1FC4">
        <w:rPr>
          <w:rFonts w:ascii="Times New Roman" w:eastAsia="Times New Roman" w:hAnsi="Times New Roman" w:cs="Times New Roman"/>
          <w:color w:val="000000"/>
          <w:sz w:val="28"/>
        </w:rPr>
        <w:t>      2) дата выдачи кредита (займа);</w:t>
      </w:r>
    </w:p>
    <w:p w:rsidR="00FD1FC4" w:rsidRPr="00FD1FC4" w:rsidRDefault="00FD1FC4" w:rsidP="00FD1FC4">
      <w:pPr>
        <w:spacing w:after="0" w:line="276" w:lineRule="auto"/>
        <w:jc w:val="both"/>
        <w:rPr>
          <w:rFonts w:ascii="Times New Roman" w:eastAsia="Times New Roman" w:hAnsi="Times New Roman" w:cs="Times New Roman"/>
        </w:rPr>
      </w:pPr>
      <w:bookmarkStart w:id="5141" w:name="z5480"/>
      <w:bookmarkEnd w:id="5140"/>
      <w:r w:rsidRPr="00FD1FC4">
        <w:rPr>
          <w:rFonts w:ascii="Times New Roman" w:eastAsia="Times New Roman" w:hAnsi="Times New Roman" w:cs="Times New Roman"/>
          <w:color w:val="000000"/>
          <w:sz w:val="28"/>
        </w:rPr>
        <w:t>      3) фамилия, имя, отчество (если оно указано в документе, удостоверяющем личность) и (или) наименование заемщика (созаемщика);</w:t>
      </w:r>
    </w:p>
    <w:p w:rsidR="00FD1FC4" w:rsidRPr="00FD1FC4" w:rsidRDefault="00FD1FC4" w:rsidP="00FD1FC4">
      <w:pPr>
        <w:spacing w:after="0" w:line="276" w:lineRule="auto"/>
        <w:jc w:val="both"/>
        <w:rPr>
          <w:rFonts w:ascii="Times New Roman" w:eastAsia="Times New Roman" w:hAnsi="Times New Roman" w:cs="Times New Roman"/>
        </w:rPr>
      </w:pPr>
      <w:bookmarkStart w:id="5142" w:name="z5481"/>
      <w:bookmarkEnd w:id="5141"/>
      <w:r w:rsidRPr="00FD1FC4">
        <w:rPr>
          <w:rFonts w:ascii="Times New Roman" w:eastAsia="Times New Roman" w:hAnsi="Times New Roman" w:cs="Times New Roman"/>
          <w:color w:val="000000"/>
          <w:sz w:val="28"/>
        </w:rPr>
        <w:t>      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FD1FC4" w:rsidRPr="00FD1FC4" w:rsidRDefault="00FD1FC4" w:rsidP="00FD1FC4">
      <w:pPr>
        <w:spacing w:after="0" w:line="276" w:lineRule="auto"/>
        <w:jc w:val="both"/>
        <w:rPr>
          <w:rFonts w:ascii="Times New Roman" w:eastAsia="Times New Roman" w:hAnsi="Times New Roman" w:cs="Times New Roman"/>
        </w:rPr>
      </w:pPr>
      <w:bookmarkStart w:id="5143" w:name="z5482"/>
      <w:bookmarkEnd w:id="5142"/>
      <w:r w:rsidRPr="00FD1FC4">
        <w:rPr>
          <w:rFonts w:ascii="Times New Roman" w:eastAsia="Times New Roman" w:hAnsi="Times New Roman" w:cs="Times New Roman"/>
          <w:color w:val="000000"/>
          <w:sz w:val="28"/>
        </w:rPr>
        <w:t>      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p w:rsidR="00FD1FC4" w:rsidRPr="00FD1FC4" w:rsidRDefault="00FD1FC4" w:rsidP="00FD1FC4">
      <w:pPr>
        <w:spacing w:after="0" w:line="276" w:lineRule="auto"/>
        <w:jc w:val="both"/>
        <w:rPr>
          <w:rFonts w:ascii="Times New Roman" w:eastAsia="Times New Roman" w:hAnsi="Times New Roman" w:cs="Times New Roman"/>
        </w:rPr>
      </w:pPr>
      <w:bookmarkStart w:id="5144" w:name="z5483"/>
      <w:bookmarkEnd w:id="5143"/>
      <w:r w:rsidRPr="00FD1FC4">
        <w:rPr>
          <w:rFonts w:ascii="Times New Roman" w:eastAsia="Times New Roman" w:hAnsi="Times New Roman" w:cs="Times New Roman"/>
          <w:color w:val="000000"/>
          <w:sz w:val="28"/>
        </w:rPr>
        <w:t>      5. Юридическое лицо, ранее являвшееся банком, признает доход от снижения размеров провизий (резервов), отраженных в бухгалтерском учете по состоянию на 31 декабря 2029 года в соответствии с международными стандартами финансовой отчетности, отнесенных на вычеты в отчетном и (или) предыдущих налоговых периодах, и включает такой доход в совокупный годовой доход за налоговый период, приходящийся на 2029 год</w:t>
      </w:r>
    </w:p>
    <w:bookmarkEnd w:id="514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321. Доход от уступки права требования лицами, осуществляющими финансовую деятельность</w:t>
      </w:r>
    </w:p>
    <w:p w:rsidR="00FD1FC4" w:rsidRPr="00FD1FC4" w:rsidRDefault="00FD1FC4" w:rsidP="00FD1FC4">
      <w:pPr>
        <w:spacing w:after="0" w:line="276" w:lineRule="auto"/>
        <w:jc w:val="both"/>
        <w:rPr>
          <w:rFonts w:ascii="Times New Roman" w:eastAsia="Times New Roman" w:hAnsi="Times New Roman" w:cs="Times New Roman"/>
        </w:rPr>
      </w:pPr>
      <w:bookmarkStart w:id="5145" w:name="z5485"/>
      <w:r w:rsidRPr="00FD1FC4">
        <w:rPr>
          <w:rFonts w:ascii="Times New Roman" w:eastAsia="Times New Roman" w:hAnsi="Times New Roman" w:cs="Times New Roman"/>
          <w:color w:val="000000"/>
          <w:sz w:val="28"/>
        </w:rPr>
        <w:t>      1. Налогоплательщик, приобретающий право требования по кредитам (займам, микрокредитам) и указанный в законах Республики Казахстан "О банках и банковской деятельности в Республике Казахстан" и "О микрофинансовой деятельности", определяет доход от уступки права требования в виде положительной разницы между суммой, фактически уплаченной должником, и стоимостью приобретения права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146" w:name="z5486"/>
      <w:bookmarkEnd w:id="5145"/>
      <w:r w:rsidRPr="00FD1FC4">
        <w:rPr>
          <w:rFonts w:ascii="Times New Roman" w:eastAsia="Times New Roman" w:hAnsi="Times New Roman" w:cs="Times New Roman"/>
          <w:color w:val="000000"/>
          <w:sz w:val="28"/>
        </w:rPr>
        <w:t>      Положения настоящего пункта также распространяются на налогоплательщиков, приобретающих право требования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147" w:name="z5487"/>
      <w:bookmarkEnd w:id="5146"/>
      <w:r w:rsidRPr="00FD1FC4">
        <w:rPr>
          <w:rFonts w:ascii="Times New Roman" w:eastAsia="Times New Roman" w:hAnsi="Times New Roman" w:cs="Times New Roman"/>
          <w:color w:val="000000"/>
          <w:sz w:val="28"/>
        </w:rPr>
        <w:t xml:space="preserve">       2. Доход от уступки права требования признается в том налоговом периоде, в котором возникает (увеличивается) положительная разница. </w:t>
      </w:r>
    </w:p>
    <w:p w:rsidR="00FD1FC4" w:rsidRPr="00FD1FC4" w:rsidRDefault="00FD1FC4" w:rsidP="00FD1FC4">
      <w:pPr>
        <w:spacing w:after="0" w:line="276" w:lineRule="auto"/>
        <w:jc w:val="both"/>
        <w:rPr>
          <w:rFonts w:ascii="Times New Roman" w:eastAsia="Times New Roman" w:hAnsi="Times New Roman" w:cs="Times New Roman"/>
        </w:rPr>
      </w:pPr>
      <w:bookmarkStart w:id="5148" w:name="z5488"/>
      <w:bookmarkEnd w:id="5147"/>
      <w:r w:rsidRPr="00FD1FC4">
        <w:rPr>
          <w:rFonts w:ascii="Times New Roman" w:eastAsia="Times New Roman" w:hAnsi="Times New Roman" w:cs="Times New Roman"/>
          <w:color w:val="000000"/>
          <w:sz w:val="28"/>
        </w:rPr>
        <w:t>      При этом не учитывается положительная разница, ранее признанная в предыдущих налоговых периодах.</w:t>
      </w:r>
    </w:p>
    <w:p w:rsidR="00FD1FC4" w:rsidRPr="00FD1FC4" w:rsidRDefault="00FD1FC4" w:rsidP="00FD1FC4">
      <w:pPr>
        <w:spacing w:after="0" w:line="276" w:lineRule="auto"/>
        <w:jc w:val="both"/>
        <w:rPr>
          <w:rFonts w:ascii="Times New Roman" w:eastAsia="Times New Roman" w:hAnsi="Times New Roman" w:cs="Times New Roman"/>
        </w:rPr>
      </w:pPr>
      <w:bookmarkStart w:id="5149" w:name="z5489"/>
      <w:bookmarkEnd w:id="5148"/>
      <w:r w:rsidRPr="00FD1FC4">
        <w:rPr>
          <w:rFonts w:ascii="Times New Roman" w:eastAsia="Times New Roman" w:hAnsi="Times New Roman" w:cs="Times New Roman"/>
          <w:color w:val="000000"/>
          <w:sz w:val="28"/>
        </w:rPr>
        <w:t xml:space="preserve">       3. Налогоплательщик, указанный в пункте 1 настоящей статьи, вправе определять доход от уступки права требования в соответствии со статьей 243 настоящего Кодекса.</w:t>
      </w:r>
    </w:p>
    <w:p w:rsidR="00FD1FC4" w:rsidRPr="00FD1FC4" w:rsidRDefault="00FD1FC4" w:rsidP="00FD1FC4">
      <w:pPr>
        <w:spacing w:after="0" w:line="276" w:lineRule="auto"/>
        <w:rPr>
          <w:rFonts w:ascii="Times New Roman" w:eastAsia="Times New Roman" w:hAnsi="Times New Roman" w:cs="Times New Roman"/>
        </w:rPr>
      </w:pPr>
      <w:bookmarkStart w:id="5150" w:name="z5490"/>
      <w:bookmarkEnd w:id="5149"/>
      <w:r w:rsidRPr="00FD1FC4">
        <w:rPr>
          <w:rFonts w:ascii="Times New Roman" w:eastAsia="Times New Roman" w:hAnsi="Times New Roman" w:cs="Times New Roman"/>
          <w:b/>
          <w:color w:val="000000"/>
        </w:rPr>
        <w:t xml:space="preserve"> Параграф 2. Вычеты лиц, осуществляющих финансовую деятельность</w:t>
      </w:r>
    </w:p>
    <w:bookmarkEnd w:id="515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322. Вычеты по договорам страхования (перестрахования) налогоплательщика, осуществляющего страховую деятельность</w:t>
      </w:r>
    </w:p>
    <w:p w:rsidR="00FD1FC4" w:rsidRPr="00FD1FC4" w:rsidRDefault="00FD1FC4" w:rsidP="00FD1FC4">
      <w:pPr>
        <w:spacing w:after="0" w:line="276" w:lineRule="auto"/>
        <w:jc w:val="both"/>
        <w:rPr>
          <w:rFonts w:ascii="Times New Roman" w:eastAsia="Times New Roman" w:hAnsi="Times New Roman" w:cs="Times New Roman"/>
        </w:rPr>
      </w:pPr>
      <w:bookmarkStart w:id="5151" w:name="z5492"/>
      <w:r w:rsidRPr="00FD1FC4">
        <w:rPr>
          <w:rFonts w:ascii="Times New Roman" w:eastAsia="Times New Roman" w:hAnsi="Times New Roman" w:cs="Times New Roman"/>
          <w:color w:val="000000"/>
          <w:sz w:val="28"/>
        </w:rPr>
        <w:t>      1. Налогоплательщик, который в соответствии с законодательством Республики Казахстан является страховой, перестраховочной организацией или Экспортно-кредитным агентством Казахстана, вправе отнести на вычеты следующие расходы:</w:t>
      </w:r>
    </w:p>
    <w:p w:rsidR="00FD1FC4" w:rsidRPr="00FD1FC4" w:rsidRDefault="00FD1FC4" w:rsidP="00FD1FC4">
      <w:pPr>
        <w:spacing w:after="0" w:line="276" w:lineRule="auto"/>
        <w:jc w:val="both"/>
        <w:rPr>
          <w:rFonts w:ascii="Times New Roman" w:eastAsia="Times New Roman" w:hAnsi="Times New Roman" w:cs="Times New Roman"/>
        </w:rPr>
      </w:pPr>
      <w:bookmarkStart w:id="5152" w:name="z5493"/>
      <w:bookmarkEnd w:id="5151"/>
      <w:r w:rsidRPr="00FD1FC4">
        <w:rPr>
          <w:rFonts w:ascii="Times New Roman" w:eastAsia="Times New Roman" w:hAnsi="Times New Roman" w:cs="Times New Roman"/>
          <w:color w:val="000000"/>
          <w:sz w:val="28"/>
        </w:rPr>
        <w:t>      1) страховые выплаты по договорам страхования, перестрахования;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153" w:name="z5494"/>
      <w:bookmarkEnd w:id="5152"/>
      <w:r w:rsidRPr="00FD1FC4">
        <w:rPr>
          <w:rFonts w:ascii="Times New Roman" w:eastAsia="Times New Roman" w:hAnsi="Times New Roman" w:cs="Times New Roman"/>
          <w:color w:val="000000"/>
          <w:sz w:val="28"/>
        </w:rPr>
        <w:t>      2) расходы, связанные со страховой (перестраховочной) деятельностью по обязательствам по возникшим страховым убыткам;</w:t>
      </w:r>
    </w:p>
    <w:p w:rsidR="00FD1FC4" w:rsidRPr="00FD1FC4" w:rsidRDefault="00FD1FC4" w:rsidP="00FD1FC4">
      <w:pPr>
        <w:spacing w:after="0" w:line="276" w:lineRule="auto"/>
        <w:jc w:val="both"/>
        <w:rPr>
          <w:rFonts w:ascii="Times New Roman" w:eastAsia="Times New Roman" w:hAnsi="Times New Roman" w:cs="Times New Roman"/>
        </w:rPr>
      </w:pPr>
      <w:bookmarkStart w:id="5154" w:name="z5495"/>
      <w:bookmarkEnd w:id="5153"/>
      <w:r w:rsidRPr="00FD1FC4">
        <w:rPr>
          <w:rFonts w:ascii="Times New Roman" w:eastAsia="Times New Roman" w:hAnsi="Times New Roman" w:cs="Times New Roman"/>
          <w:color w:val="000000"/>
          <w:sz w:val="28"/>
        </w:rPr>
        <w:t>      3) в виде компонента убытка;</w:t>
      </w:r>
    </w:p>
    <w:p w:rsidR="00FD1FC4" w:rsidRPr="00FD1FC4" w:rsidRDefault="00FD1FC4" w:rsidP="00FD1FC4">
      <w:pPr>
        <w:spacing w:after="0" w:line="276" w:lineRule="auto"/>
        <w:jc w:val="both"/>
        <w:rPr>
          <w:rFonts w:ascii="Times New Roman" w:eastAsia="Times New Roman" w:hAnsi="Times New Roman" w:cs="Times New Roman"/>
        </w:rPr>
      </w:pPr>
      <w:bookmarkStart w:id="5155" w:name="z5496"/>
      <w:bookmarkEnd w:id="5154"/>
      <w:r w:rsidRPr="00FD1FC4">
        <w:rPr>
          <w:rFonts w:ascii="Times New Roman" w:eastAsia="Times New Roman" w:hAnsi="Times New Roman" w:cs="Times New Roman"/>
          <w:color w:val="000000"/>
          <w:sz w:val="28"/>
        </w:rPr>
        <w:t>      4) финансовые расходы по страхованию (перестрахованию);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5156" w:name="z5497"/>
      <w:bookmarkEnd w:id="5155"/>
      <w:r w:rsidRPr="00FD1FC4">
        <w:rPr>
          <w:rFonts w:ascii="Times New Roman" w:eastAsia="Times New Roman" w:hAnsi="Times New Roman" w:cs="Times New Roman"/>
          <w:color w:val="000000"/>
          <w:sz w:val="28"/>
        </w:rPr>
        <w:t>      5) по амортизации наилучшей оценки ожидаемых денежных потоков по активу перестрахования;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157" w:name="z5498"/>
      <w:bookmarkEnd w:id="5156"/>
      <w:r w:rsidRPr="00FD1FC4">
        <w:rPr>
          <w:rFonts w:ascii="Times New Roman" w:eastAsia="Times New Roman" w:hAnsi="Times New Roman" w:cs="Times New Roman"/>
          <w:color w:val="000000"/>
          <w:sz w:val="28"/>
        </w:rPr>
        <w:t>      6) по уменьшению рисковой поправки на нефинансовый риск по активу перестрахования;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158" w:name="z5499"/>
      <w:bookmarkEnd w:id="5157"/>
      <w:r w:rsidRPr="00FD1FC4">
        <w:rPr>
          <w:rFonts w:ascii="Times New Roman" w:eastAsia="Times New Roman" w:hAnsi="Times New Roman" w:cs="Times New Roman"/>
          <w:color w:val="000000"/>
          <w:sz w:val="28"/>
        </w:rPr>
        <w:t>      7) по формированию рисковой поправки на нефинансовый риск по обязательству по возникшим убыткам;</w:t>
      </w:r>
    </w:p>
    <w:p w:rsidR="00FD1FC4" w:rsidRPr="00FD1FC4" w:rsidRDefault="00FD1FC4" w:rsidP="00FD1FC4">
      <w:pPr>
        <w:spacing w:after="0" w:line="276" w:lineRule="auto"/>
        <w:jc w:val="both"/>
        <w:rPr>
          <w:rFonts w:ascii="Times New Roman" w:eastAsia="Times New Roman" w:hAnsi="Times New Roman" w:cs="Times New Roman"/>
        </w:rPr>
      </w:pPr>
      <w:bookmarkStart w:id="5159" w:name="z5500"/>
      <w:bookmarkEnd w:id="5158"/>
      <w:r w:rsidRPr="00FD1FC4">
        <w:rPr>
          <w:rFonts w:ascii="Times New Roman" w:eastAsia="Times New Roman" w:hAnsi="Times New Roman" w:cs="Times New Roman"/>
          <w:color w:val="000000"/>
          <w:sz w:val="28"/>
        </w:rPr>
        <w:t>      8) аквизиционные расходы;</w:t>
      </w:r>
    </w:p>
    <w:p w:rsidR="00FD1FC4" w:rsidRPr="00FD1FC4" w:rsidRDefault="00FD1FC4" w:rsidP="00FD1FC4">
      <w:pPr>
        <w:spacing w:after="0" w:line="276" w:lineRule="auto"/>
        <w:jc w:val="both"/>
        <w:rPr>
          <w:rFonts w:ascii="Times New Roman" w:eastAsia="Times New Roman" w:hAnsi="Times New Roman" w:cs="Times New Roman"/>
        </w:rPr>
      </w:pPr>
      <w:bookmarkStart w:id="5160" w:name="z5501"/>
      <w:bookmarkEnd w:id="5159"/>
      <w:r w:rsidRPr="00FD1FC4">
        <w:rPr>
          <w:rFonts w:ascii="Times New Roman" w:eastAsia="Times New Roman" w:hAnsi="Times New Roman" w:cs="Times New Roman"/>
          <w:color w:val="000000"/>
          <w:sz w:val="28"/>
        </w:rPr>
        <w:t>      9) расходы в виде амортизации маржи по удерживаемым договорам перестрахования;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161" w:name="z5502"/>
      <w:bookmarkEnd w:id="5160"/>
      <w:r w:rsidRPr="00FD1FC4">
        <w:rPr>
          <w:rFonts w:ascii="Times New Roman" w:eastAsia="Times New Roman" w:hAnsi="Times New Roman" w:cs="Times New Roman"/>
          <w:color w:val="000000"/>
          <w:sz w:val="28"/>
        </w:rPr>
        <w:t>      10) расходы по возмещению перестраховщику регрессных требований и убытков (суброгация);</w:t>
      </w:r>
    </w:p>
    <w:p w:rsidR="00FD1FC4" w:rsidRPr="00FD1FC4" w:rsidRDefault="00FD1FC4" w:rsidP="00FD1FC4">
      <w:pPr>
        <w:spacing w:after="0" w:line="276" w:lineRule="auto"/>
        <w:jc w:val="both"/>
        <w:rPr>
          <w:rFonts w:ascii="Times New Roman" w:eastAsia="Times New Roman" w:hAnsi="Times New Roman" w:cs="Times New Roman"/>
        </w:rPr>
      </w:pPr>
      <w:bookmarkStart w:id="5162" w:name="z5503"/>
      <w:bookmarkEnd w:id="5161"/>
      <w:r w:rsidRPr="00FD1FC4">
        <w:rPr>
          <w:rFonts w:ascii="Times New Roman" w:eastAsia="Times New Roman" w:hAnsi="Times New Roman" w:cs="Times New Roman"/>
          <w:color w:val="000000"/>
          <w:sz w:val="28"/>
        </w:rPr>
        <w:t>      11) прочие расходы налогоплательщика, связанные с деятельностью, направленной на получение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5163" w:name="z5504"/>
      <w:bookmarkEnd w:id="5162"/>
      <w:r w:rsidRPr="00FD1FC4">
        <w:rPr>
          <w:rFonts w:ascii="Times New Roman" w:eastAsia="Times New Roman" w:hAnsi="Times New Roman" w:cs="Times New Roman"/>
          <w:color w:val="000000"/>
          <w:sz w:val="28"/>
        </w:rPr>
        <w:t>      12) расходы на урегулирование убытков;</w:t>
      </w:r>
    </w:p>
    <w:p w:rsidR="00FD1FC4" w:rsidRPr="00FD1FC4" w:rsidRDefault="00FD1FC4" w:rsidP="00FD1FC4">
      <w:pPr>
        <w:spacing w:after="0" w:line="276" w:lineRule="auto"/>
        <w:jc w:val="both"/>
        <w:rPr>
          <w:rFonts w:ascii="Times New Roman" w:eastAsia="Times New Roman" w:hAnsi="Times New Roman" w:cs="Times New Roman"/>
        </w:rPr>
      </w:pPr>
      <w:bookmarkStart w:id="5164" w:name="z5505"/>
      <w:bookmarkEnd w:id="5163"/>
      <w:r w:rsidRPr="00FD1FC4">
        <w:rPr>
          <w:rFonts w:ascii="Times New Roman" w:eastAsia="Times New Roman" w:hAnsi="Times New Roman" w:cs="Times New Roman"/>
          <w:color w:val="000000"/>
          <w:sz w:val="28"/>
        </w:rPr>
        <w:t>      13) неаквизиционные расходы, связанные со страховой (перестраховочной) деятельностью (относимые расходы).</w:t>
      </w:r>
    </w:p>
    <w:p w:rsidR="00FD1FC4" w:rsidRPr="00FD1FC4" w:rsidRDefault="00FD1FC4" w:rsidP="00FD1FC4">
      <w:pPr>
        <w:spacing w:after="0" w:line="276" w:lineRule="auto"/>
        <w:jc w:val="both"/>
        <w:rPr>
          <w:rFonts w:ascii="Times New Roman" w:eastAsia="Times New Roman" w:hAnsi="Times New Roman" w:cs="Times New Roman"/>
        </w:rPr>
      </w:pPr>
      <w:bookmarkStart w:id="5165" w:name="z5506"/>
      <w:bookmarkEnd w:id="5164"/>
      <w:r w:rsidRPr="00FD1FC4">
        <w:rPr>
          <w:rFonts w:ascii="Times New Roman" w:eastAsia="Times New Roman" w:hAnsi="Times New Roman" w:cs="Times New Roman"/>
          <w:color w:val="000000"/>
          <w:sz w:val="28"/>
        </w:rPr>
        <w:t>      2. Расходы, предусмотренные настоящей статьей, определяются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516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323. Вычет по отчислениям в резервные фонды</w:t>
      </w:r>
    </w:p>
    <w:p w:rsidR="00FD1FC4" w:rsidRPr="00FD1FC4" w:rsidRDefault="00FD1FC4" w:rsidP="00FD1FC4">
      <w:pPr>
        <w:spacing w:after="0" w:line="276" w:lineRule="auto"/>
        <w:jc w:val="both"/>
        <w:rPr>
          <w:rFonts w:ascii="Times New Roman" w:eastAsia="Times New Roman" w:hAnsi="Times New Roman" w:cs="Times New Roman"/>
        </w:rPr>
      </w:pPr>
      <w:bookmarkStart w:id="5166" w:name="z5508"/>
      <w:r w:rsidRPr="00FD1FC4">
        <w:rPr>
          <w:rFonts w:ascii="Times New Roman" w:eastAsia="Times New Roman" w:hAnsi="Times New Roman" w:cs="Times New Roman"/>
          <w:color w:val="000000"/>
          <w:sz w:val="28"/>
        </w:rPr>
        <w:t>      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5167" w:name="z5509"/>
      <w:bookmarkEnd w:id="5166"/>
      <w:r w:rsidRPr="00FD1FC4">
        <w:rPr>
          <w:rFonts w:ascii="Times New Roman" w:eastAsia="Times New Roman" w:hAnsi="Times New Roman" w:cs="Times New Roman"/>
          <w:color w:val="000000"/>
          <w:sz w:val="28"/>
        </w:rPr>
        <w:t>      Стоимость залога и другого обеспечения, а также сумма гарантии, предоставленной специальным фондом по обязательствам субъектов частного предпринимательства, учитываются при определении суммы провизий (резервов) в случаях и порядке, которые определены правилами создания провизий (резервов).</w:t>
      </w:r>
    </w:p>
    <w:p w:rsidR="00FD1FC4" w:rsidRPr="00FD1FC4" w:rsidRDefault="00FD1FC4" w:rsidP="00FD1FC4">
      <w:pPr>
        <w:spacing w:after="0" w:line="276" w:lineRule="auto"/>
        <w:jc w:val="both"/>
        <w:rPr>
          <w:rFonts w:ascii="Times New Roman" w:eastAsia="Times New Roman" w:hAnsi="Times New Roman" w:cs="Times New Roman"/>
        </w:rPr>
      </w:pPr>
      <w:bookmarkStart w:id="5168" w:name="z5510"/>
      <w:bookmarkEnd w:id="5167"/>
      <w:r w:rsidRPr="00FD1FC4">
        <w:rPr>
          <w:rFonts w:ascii="Times New Roman" w:eastAsia="Times New Roman" w:hAnsi="Times New Roman" w:cs="Times New Roman"/>
          <w:color w:val="000000"/>
          <w:sz w:val="28"/>
        </w:rPr>
        <w:t>      Положения настоящего пункта применяются по провизиям (резервам) против следующих активов, условных обязательств:</w:t>
      </w:r>
    </w:p>
    <w:p w:rsidR="00FD1FC4" w:rsidRPr="00FD1FC4" w:rsidRDefault="00FD1FC4" w:rsidP="00FD1FC4">
      <w:pPr>
        <w:spacing w:after="0" w:line="276" w:lineRule="auto"/>
        <w:jc w:val="both"/>
        <w:rPr>
          <w:rFonts w:ascii="Times New Roman" w:eastAsia="Times New Roman" w:hAnsi="Times New Roman" w:cs="Times New Roman"/>
        </w:rPr>
      </w:pPr>
      <w:bookmarkStart w:id="5169" w:name="z5511"/>
      <w:bookmarkEnd w:id="5168"/>
      <w:r w:rsidRPr="00FD1FC4">
        <w:rPr>
          <w:rFonts w:ascii="Times New Roman" w:eastAsia="Times New Roman" w:hAnsi="Times New Roman" w:cs="Times New Roman"/>
          <w:color w:val="000000"/>
          <w:sz w:val="28"/>
        </w:rPr>
        <w:t>      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2012 года;</w:t>
      </w:r>
    </w:p>
    <w:p w:rsidR="00FD1FC4" w:rsidRPr="00FD1FC4" w:rsidRDefault="00FD1FC4" w:rsidP="00FD1FC4">
      <w:pPr>
        <w:spacing w:after="0" w:line="276" w:lineRule="auto"/>
        <w:jc w:val="both"/>
        <w:rPr>
          <w:rFonts w:ascii="Times New Roman" w:eastAsia="Times New Roman" w:hAnsi="Times New Roman" w:cs="Times New Roman"/>
        </w:rPr>
      </w:pPr>
      <w:bookmarkStart w:id="5170" w:name="z5512"/>
      <w:bookmarkEnd w:id="5169"/>
      <w:r w:rsidRPr="00FD1FC4">
        <w:rPr>
          <w:rFonts w:ascii="Times New Roman" w:eastAsia="Times New Roman" w:hAnsi="Times New Roman" w:cs="Times New Roman"/>
          <w:color w:val="000000"/>
          <w:sz w:val="28"/>
        </w:rPr>
        <w:t>      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p w:rsidR="00FD1FC4" w:rsidRPr="00FD1FC4" w:rsidRDefault="00FD1FC4" w:rsidP="00FD1FC4">
      <w:pPr>
        <w:spacing w:after="0" w:line="276" w:lineRule="auto"/>
        <w:jc w:val="both"/>
        <w:rPr>
          <w:rFonts w:ascii="Times New Roman" w:eastAsia="Times New Roman" w:hAnsi="Times New Roman" w:cs="Times New Roman"/>
        </w:rPr>
      </w:pPr>
      <w:bookmarkStart w:id="5171" w:name="z5513"/>
      <w:bookmarkEnd w:id="5170"/>
      <w:r w:rsidRPr="00FD1FC4">
        <w:rPr>
          <w:rFonts w:ascii="Times New Roman" w:eastAsia="Times New Roman" w:hAnsi="Times New Roman" w:cs="Times New Roman"/>
          <w:color w:val="000000"/>
          <w:sz w:val="28"/>
        </w:rPr>
        <w:t>      3) дебиторской задолженности по документарным расчетам, гарантиям и факторинговым операциям;</w:t>
      </w:r>
    </w:p>
    <w:p w:rsidR="00FD1FC4" w:rsidRPr="00FD1FC4" w:rsidRDefault="00FD1FC4" w:rsidP="00FD1FC4">
      <w:pPr>
        <w:spacing w:after="0" w:line="276" w:lineRule="auto"/>
        <w:jc w:val="both"/>
        <w:rPr>
          <w:rFonts w:ascii="Times New Roman" w:eastAsia="Times New Roman" w:hAnsi="Times New Roman" w:cs="Times New Roman"/>
        </w:rPr>
      </w:pPr>
      <w:bookmarkStart w:id="5172" w:name="z5514"/>
      <w:bookmarkEnd w:id="5171"/>
      <w:r w:rsidRPr="00FD1FC4">
        <w:rPr>
          <w:rFonts w:ascii="Times New Roman" w:eastAsia="Times New Roman" w:hAnsi="Times New Roman" w:cs="Times New Roman"/>
          <w:color w:val="000000"/>
          <w:sz w:val="28"/>
        </w:rPr>
        <w:t>      4) условных обязательств по непокрытым аккредитивам, выпущенным или подтвержденным гарантиям.</w:t>
      </w:r>
    </w:p>
    <w:p w:rsidR="00FD1FC4" w:rsidRPr="00FD1FC4" w:rsidRDefault="00FD1FC4" w:rsidP="00FD1FC4">
      <w:pPr>
        <w:spacing w:after="0" w:line="276" w:lineRule="auto"/>
        <w:jc w:val="both"/>
        <w:rPr>
          <w:rFonts w:ascii="Times New Roman" w:eastAsia="Times New Roman" w:hAnsi="Times New Roman" w:cs="Times New Roman"/>
        </w:rPr>
      </w:pPr>
      <w:bookmarkStart w:id="5173" w:name="z5515"/>
      <w:bookmarkEnd w:id="5172"/>
      <w:r w:rsidRPr="00FD1FC4">
        <w:rPr>
          <w:rFonts w:ascii="Times New Roman" w:eastAsia="Times New Roman" w:hAnsi="Times New Roman" w:cs="Times New Roman"/>
          <w:color w:val="000000"/>
          <w:sz w:val="28"/>
        </w:rPr>
        <w:t>      Положения настоящего пункта не применяются по провизиям (резервам) против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FD1FC4" w:rsidRPr="00FD1FC4" w:rsidRDefault="00FD1FC4" w:rsidP="00FD1FC4">
      <w:pPr>
        <w:spacing w:after="0" w:line="276" w:lineRule="auto"/>
        <w:jc w:val="both"/>
        <w:rPr>
          <w:rFonts w:ascii="Times New Roman" w:eastAsia="Times New Roman" w:hAnsi="Times New Roman" w:cs="Times New Roman"/>
        </w:rPr>
      </w:pPr>
      <w:bookmarkStart w:id="5174" w:name="z5516"/>
      <w:bookmarkEnd w:id="5173"/>
      <w:r w:rsidRPr="00FD1FC4">
        <w:rPr>
          <w:rFonts w:ascii="Times New Roman" w:eastAsia="Times New Roman" w:hAnsi="Times New Roman" w:cs="Times New Roman"/>
          <w:color w:val="000000"/>
          <w:sz w:val="28"/>
        </w:rPr>
        <w:t>      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175" w:name="z5517"/>
      <w:bookmarkEnd w:id="5174"/>
      <w:r w:rsidRPr="00FD1FC4">
        <w:rPr>
          <w:rFonts w:ascii="Times New Roman" w:eastAsia="Times New Roman" w:hAnsi="Times New Roman" w:cs="Times New Roman"/>
          <w:color w:val="000000"/>
          <w:sz w:val="28"/>
        </w:rPr>
        <w:t>      Положения настоящего пункта также применяются юридическим лицом, ранее являвшимся банком.</w:t>
      </w:r>
    </w:p>
    <w:p w:rsidR="00FD1FC4" w:rsidRPr="00FD1FC4" w:rsidRDefault="00FD1FC4" w:rsidP="00FD1FC4">
      <w:pPr>
        <w:spacing w:after="0" w:line="276" w:lineRule="auto"/>
        <w:jc w:val="both"/>
        <w:rPr>
          <w:rFonts w:ascii="Times New Roman" w:eastAsia="Times New Roman" w:hAnsi="Times New Roman" w:cs="Times New Roman"/>
        </w:rPr>
      </w:pPr>
      <w:bookmarkStart w:id="5176" w:name="z5518"/>
      <w:bookmarkEnd w:id="5175"/>
      <w:r w:rsidRPr="00FD1FC4">
        <w:rPr>
          <w:rFonts w:ascii="Times New Roman" w:eastAsia="Times New Roman" w:hAnsi="Times New Roman" w:cs="Times New Roman"/>
          <w:color w:val="000000"/>
          <w:sz w:val="28"/>
        </w:rPr>
        <w:t>      2. Организации, осуществляющие микрофинансовую деятельность (за исключением ломбарда), 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rsidR="00FD1FC4" w:rsidRPr="00FD1FC4" w:rsidRDefault="00FD1FC4" w:rsidP="00FD1FC4">
      <w:pPr>
        <w:spacing w:after="0" w:line="276" w:lineRule="auto"/>
        <w:jc w:val="both"/>
        <w:rPr>
          <w:rFonts w:ascii="Times New Roman" w:eastAsia="Times New Roman" w:hAnsi="Times New Roman" w:cs="Times New Roman"/>
        </w:rPr>
      </w:pPr>
      <w:bookmarkStart w:id="5177" w:name="z5519"/>
      <w:bookmarkEnd w:id="5176"/>
      <w:r w:rsidRPr="00FD1FC4">
        <w:rPr>
          <w:rFonts w:ascii="Times New Roman" w:eastAsia="Times New Roman" w:hAnsi="Times New Roman" w:cs="Times New Roman"/>
          <w:color w:val="000000"/>
          <w:sz w:val="28"/>
        </w:rPr>
        <w:t>      Организации, осуществляющие микрофинансовую деятельность (за исключением ломбарда), уменьшают суммы расходов по провизиям (резервам) на сумму предоставленной за налоговый период гарантии специальным фондом по обязательствам субъектов частного предпринимательства.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5178" w:name="z5520"/>
      <w:bookmarkEnd w:id="5177"/>
      <w:r w:rsidRPr="00FD1FC4">
        <w:rPr>
          <w:rFonts w:ascii="Times New Roman" w:eastAsia="Times New Roman" w:hAnsi="Times New Roman" w:cs="Times New Roman"/>
          <w:color w:val="000000"/>
          <w:sz w:val="28"/>
        </w:rPr>
        <w:t>      Положения настоящего пункта в части исключения активов, предоставленных взаимосвязанной стороне либо третьим лицам по обязательствам взаимосвязанной стороны, не распространяются на микрокредиты, предоставляемые кредитными товариществами своим участникам в соответствии с законодательством Республики Казахстан о микрофинансовой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5179" w:name="z5521"/>
      <w:bookmarkEnd w:id="5178"/>
      <w:r w:rsidRPr="00FD1FC4">
        <w:rPr>
          <w:rFonts w:ascii="Times New Roman" w:eastAsia="Times New Roman" w:hAnsi="Times New Roman" w:cs="Times New Roman"/>
          <w:color w:val="000000"/>
          <w:sz w:val="28"/>
        </w:rPr>
        <w:t>      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5180" w:name="z5522"/>
      <w:bookmarkEnd w:id="5179"/>
      <w:r w:rsidRPr="00FD1FC4">
        <w:rPr>
          <w:rFonts w:ascii="Times New Roman" w:eastAsia="Times New Roman" w:hAnsi="Times New Roman" w:cs="Times New Roman"/>
          <w:color w:val="000000"/>
          <w:sz w:val="28"/>
        </w:rPr>
        <w:t>      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против сомнительных и безнадежных активов,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 против кредитов (займов), за исключением:</w:t>
      </w:r>
    </w:p>
    <w:p w:rsidR="00FD1FC4" w:rsidRPr="00FD1FC4" w:rsidRDefault="00FD1FC4" w:rsidP="00FD1FC4">
      <w:pPr>
        <w:spacing w:after="0" w:line="276" w:lineRule="auto"/>
        <w:jc w:val="both"/>
        <w:rPr>
          <w:rFonts w:ascii="Times New Roman" w:eastAsia="Times New Roman" w:hAnsi="Times New Roman" w:cs="Times New Roman"/>
        </w:rPr>
      </w:pPr>
      <w:bookmarkStart w:id="5181" w:name="z5523"/>
      <w:bookmarkEnd w:id="5180"/>
      <w:r w:rsidRPr="00FD1FC4">
        <w:rPr>
          <w:rFonts w:ascii="Times New Roman" w:eastAsia="Times New Roman" w:hAnsi="Times New Roman" w:cs="Times New Roman"/>
          <w:color w:val="000000"/>
          <w:sz w:val="28"/>
        </w:rPr>
        <w:t>      1) финансового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5182" w:name="z5524"/>
      <w:bookmarkEnd w:id="5181"/>
      <w:r w:rsidRPr="00FD1FC4">
        <w:rPr>
          <w:rFonts w:ascii="Times New Roman" w:eastAsia="Times New Roman" w:hAnsi="Times New Roman" w:cs="Times New Roman"/>
          <w:color w:val="000000"/>
          <w:sz w:val="28"/>
        </w:rPr>
        <w:t>      2) кредитов (займов), предоставленных в пользу взаимосвязанных сторон либо третьим лицам по обязательствам взаимосвязанных сторон.</w:t>
      </w:r>
    </w:p>
    <w:p w:rsidR="00FD1FC4" w:rsidRPr="00FD1FC4" w:rsidRDefault="00FD1FC4" w:rsidP="00FD1FC4">
      <w:pPr>
        <w:spacing w:after="0" w:line="276" w:lineRule="auto"/>
        <w:jc w:val="both"/>
        <w:rPr>
          <w:rFonts w:ascii="Times New Roman" w:eastAsia="Times New Roman" w:hAnsi="Times New Roman" w:cs="Times New Roman"/>
        </w:rPr>
      </w:pPr>
      <w:bookmarkStart w:id="5183" w:name="z5525"/>
      <w:bookmarkEnd w:id="5182"/>
      <w:r w:rsidRPr="00FD1FC4">
        <w:rPr>
          <w:rFonts w:ascii="Times New Roman" w:eastAsia="Times New Roman" w:hAnsi="Times New Roman" w:cs="Times New Roman"/>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p w:rsidR="00FD1FC4" w:rsidRPr="00FD1FC4" w:rsidRDefault="00FD1FC4" w:rsidP="00FD1FC4">
      <w:pPr>
        <w:spacing w:after="0" w:line="276" w:lineRule="auto"/>
        <w:jc w:val="both"/>
        <w:rPr>
          <w:rFonts w:ascii="Times New Roman" w:eastAsia="Times New Roman" w:hAnsi="Times New Roman" w:cs="Times New Roman"/>
        </w:rPr>
      </w:pPr>
      <w:bookmarkStart w:id="5184" w:name="z5526"/>
      <w:bookmarkEnd w:id="5183"/>
      <w:r w:rsidRPr="00FD1FC4">
        <w:rPr>
          <w:rFonts w:ascii="Times New Roman" w:eastAsia="Times New Roman" w:hAnsi="Times New Roman" w:cs="Times New Roman"/>
          <w:color w:val="000000"/>
          <w:sz w:val="28"/>
        </w:rPr>
        <w:t>      Организации, осуществляющие отдельные виды банковских операций, уменьшают суммы расходов по провизиям (резервам) на сумму предоставленной за налоговый период гарантии специальным фондом по обязательствам субъектов частного предпринимательства.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5185" w:name="z5527"/>
      <w:bookmarkEnd w:id="5184"/>
      <w:r w:rsidRPr="00FD1FC4">
        <w:rPr>
          <w:rFonts w:ascii="Times New Roman" w:eastAsia="Times New Roman" w:hAnsi="Times New Roman" w:cs="Times New Roman"/>
          <w:color w:val="000000"/>
          <w:sz w:val="28"/>
        </w:rPr>
        <w:t>      4.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FD1FC4" w:rsidRPr="00FD1FC4" w:rsidRDefault="00FD1FC4" w:rsidP="00FD1FC4">
      <w:pPr>
        <w:spacing w:after="0" w:line="276" w:lineRule="auto"/>
        <w:jc w:val="both"/>
        <w:rPr>
          <w:rFonts w:ascii="Times New Roman" w:eastAsia="Times New Roman" w:hAnsi="Times New Roman" w:cs="Times New Roman"/>
        </w:rPr>
      </w:pPr>
      <w:bookmarkStart w:id="5186" w:name="z5528"/>
      <w:bookmarkEnd w:id="5185"/>
      <w:r w:rsidRPr="00FD1FC4">
        <w:rPr>
          <w:rFonts w:ascii="Times New Roman" w:eastAsia="Times New Roman" w:hAnsi="Times New Roman" w:cs="Times New Roman"/>
          <w:color w:val="000000"/>
          <w:sz w:val="28"/>
        </w:rPr>
        <w:t>      депозитов, включая остатки на корреспондентских счетах, размещенных в банках;</w:t>
      </w:r>
    </w:p>
    <w:p w:rsidR="00FD1FC4" w:rsidRPr="00FD1FC4" w:rsidRDefault="00FD1FC4" w:rsidP="00FD1FC4">
      <w:pPr>
        <w:spacing w:after="0" w:line="276" w:lineRule="auto"/>
        <w:jc w:val="both"/>
        <w:rPr>
          <w:rFonts w:ascii="Times New Roman" w:eastAsia="Times New Roman" w:hAnsi="Times New Roman" w:cs="Times New Roman"/>
        </w:rPr>
      </w:pPr>
      <w:bookmarkStart w:id="5187" w:name="z5529"/>
      <w:bookmarkEnd w:id="5186"/>
      <w:r w:rsidRPr="00FD1FC4">
        <w:rPr>
          <w:rFonts w:ascii="Times New Roman" w:eastAsia="Times New Roman" w:hAnsi="Times New Roman" w:cs="Times New Roman"/>
          <w:color w:val="000000"/>
          <w:sz w:val="28"/>
        </w:rPr>
        <w:t>      кредитов (за исключением финансового лизинга), предоставленных банкам и клиентам;</w:t>
      </w:r>
    </w:p>
    <w:p w:rsidR="00FD1FC4" w:rsidRPr="00FD1FC4" w:rsidRDefault="00FD1FC4" w:rsidP="00FD1FC4">
      <w:pPr>
        <w:spacing w:after="0" w:line="276" w:lineRule="auto"/>
        <w:jc w:val="both"/>
        <w:rPr>
          <w:rFonts w:ascii="Times New Roman" w:eastAsia="Times New Roman" w:hAnsi="Times New Roman" w:cs="Times New Roman"/>
        </w:rPr>
      </w:pPr>
      <w:bookmarkStart w:id="5188" w:name="z5530"/>
      <w:bookmarkEnd w:id="5187"/>
      <w:r w:rsidRPr="00FD1FC4">
        <w:rPr>
          <w:rFonts w:ascii="Times New Roman" w:eastAsia="Times New Roman" w:hAnsi="Times New Roman" w:cs="Times New Roman"/>
          <w:color w:val="000000"/>
          <w:sz w:val="28"/>
        </w:rPr>
        <w:t>      дебиторской задолженности по документарным расчетам и гарантиям;</w:t>
      </w:r>
    </w:p>
    <w:p w:rsidR="00FD1FC4" w:rsidRPr="00FD1FC4" w:rsidRDefault="00FD1FC4" w:rsidP="00FD1FC4">
      <w:pPr>
        <w:spacing w:after="0" w:line="276" w:lineRule="auto"/>
        <w:jc w:val="both"/>
        <w:rPr>
          <w:rFonts w:ascii="Times New Roman" w:eastAsia="Times New Roman" w:hAnsi="Times New Roman" w:cs="Times New Roman"/>
        </w:rPr>
      </w:pPr>
      <w:bookmarkStart w:id="5189" w:name="z5531"/>
      <w:bookmarkEnd w:id="5188"/>
      <w:r w:rsidRPr="00FD1FC4">
        <w:rPr>
          <w:rFonts w:ascii="Times New Roman" w:eastAsia="Times New Roman" w:hAnsi="Times New Roman" w:cs="Times New Roman"/>
          <w:color w:val="000000"/>
          <w:sz w:val="28"/>
        </w:rPr>
        <w:t>      условных обязательств по непокрытым аккредитивам, выпущенным или подтвержденным гарантиям.</w:t>
      </w:r>
    </w:p>
    <w:p w:rsidR="00FD1FC4" w:rsidRPr="00FD1FC4" w:rsidRDefault="00FD1FC4" w:rsidP="00FD1FC4">
      <w:pPr>
        <w:spacing w:after="0" w:line="276" w:lineRule="auto"/>
        <w:jc w:val="both"/>
        <w:rPr>
          <w:rFonts w:ascii="Times New Roman" w:eastAsia="Times New Roman" w:hAnsi="Times New Roman" w:cs="Times New Roman"/>
        </w:rPr>
      </w:pPr>
      <w:bookmarkStart w:id="5190" w:name="z5532"/>
      <w:bookmarkEnd w:id="5189"/>
      <w:r w:rsidRPr="00FD1FC4">
        <w:rPr>
          <w:rFonts w:ascii="Times New Roman" w:eastAsia="Times New Roman" w:hAnsi="Times New Roman" w:cs="Times New Roman"/>
          <w:color w:val="000000"/>
          <w:sz w:val="28"/>
        </w:rPr>
        <w:t>      Налогоплательщики, предусмотренные настоящим пунктом, уменьшают суммы расходов по провизиям (резервам) на сумму предоставленной за налоговый период гарантии специальным фондом по обязательствам субъектов частного предпринимательства.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5191" w:name="z5533"/>
      <w:bookmarkEnd w:id="5190"/>
      <w:r w:rsidRPr="00FD1FC4">
        <w:rPr>
          <w:rFonts w:ascii="Times New Roman" w:eastAsia="Times New Roman" w:hAnsi="Times New Roman" w:cs="Times New Roman"/>
          <w:color w:val="000000"/>
          <w:sz w:val="28"/>
        </w:rPr>
        <w:t>      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192" w:name="z5534"/>
      <w:bookmarkEnd w:id="5191"/>
      <w:r w:rsidRPr="00FD1FC4">
        <w:rPr>
          <w:rFonts w:ascii="Times New Roman" w:eastAsia="Times New Roman" w:hAnsi="Times New Roman" w:cs="Times New Roman"/>
          <w:color w:val="000000"/>
          <w:sz w:val="28"/>
        </w:rPr>
        <w:t>      Перечень юридических лиц, указанных в настоящем пункте, и порядок формирования такого перечня утверждаются Правительством Республики Казахстан.</w:t>
      </w:r>
    </w:p>
    <w:bookmarkEnd w:id="519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324. Вычет расходов по страховым премиям и взносам участников систем гарантирования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193" w:name="z5536"/>
      <w:r w:rsidRPr="00FD1FC4">
        <w:rPr>
          <w:rFonts w:ascii="Times New Roman" w:eastAsia="Times New Roman" w:hAnsi="Times New Roman" w:cs="Times New Roman"/>
          <w:color w:val="000000"/>
          <w:sz w:val="28"/>
        </w:rPr>
        <w:t>      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rsidR="00FD1FC4" w:rsidRPr="00FD1FC4" w:rsidRDefault="00FD1FC4" w:rsidP="00FD1FC4">
      <w:pPr>
        <w:spacing w:after="0" w:line="276" w:lineRule="auto"/>
        <w:jc w:val="both"/>
        <w:rPr>
          <w:rFonts w:ascii="Times New Roman" w:eastAsia="Times New Roman" w:hAnsi="Times New Roman" w:cs="Times New Roman"/>
        </w:rPr>
      </w:pPr>
      <w:bookmarkStart w:id="5194" w:name="z5537"/>
      <w:bookmarkEnd w:id="5193"/>
      <w:r w:rsidRPr="00FD1FC4">
        <w:rPr>
          <w:rFonts w:ascii="Times New Roman" w:eastAsia="Times New Roman" w:hAnsi="Times New Roman" w:cs="Times New Roman"/>
          <w:color w:val="000000"/>
          <w:sz w:val="28"/>
        </w:rPr>
        <w:t>      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rsidR="00FD1FC4" w:rsidRPr="00FD1FC4" w:rsidRDefault="00FD1FC4" w:rsidP="00FD1FC4">
      <w:pPr>
        <w:spacing w:after="0" w:line="276" w:lineRule="auto"/>
        <w:jc w:val="both"/>
        <w:rPr>
          <w:rFonts w:ascii="Times New Roman" w:eastAsia="Times New Roman" w:hAnsi="Times New Roman" w:cs="Times New Roman"/>
        </w:rPr>
      </w:pPr>
      <w:bookmarkStart w:id="5195" w:name="z5538"/>
      <w:bookmarkEnd w:id="5194"/>
      <w:r w:rsidRPr="00FD1FC4">
        <w:rPr>
          <w:rFonts w:ascii="Times New Roman" w:eastAsia="Times New Roman" w:hAnsi="Times New Roman" w:cs="Times New Roman"/>
          <w:color w:val="000000"/>
          <w:sz w:val="28"/>
        </w:rPr>
        <w:t>      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p w:rsidR="00FD1FC4" w:rsidRPr="00FD1FC4" w:rsidRDefault="00FD1FC4" w:rsidP="00FD1FC4">
      <w:pPr>
        <w:spacing w:after="0" w:line="276" w:lineRule="auto"/>
        <w:jc w:val="both"/>
        <w:rPr>
          <w:rFonts w:ascii="Times New Roman" w:eastAsia="Times New Roman" w:hAnsi="Times New Roman" w:cs="Times New Roman"/>
        </w:rPr>
      </w:pPr>
      <w:bookmarkStart w:id="5196" w:name="z5539"/>
      <w:bookmarkEnd w:id="5195"/>
      <w:r w:rsidRPr="00FD1FC4">
        <w:rPr>
          <w:rFonts w:ascii="Times New Roman" w:eastAsia="Times New Roman" w:hAnsi="Times New Roman" w:cs="Times New Roman"/>
          <w:color w:val="000000"/>
          <w:sz w:val="28"/>
        </w:rPr>
        <w:t>      4.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rsidR="00FD1FC4" w:rsidRPr="00FD1FC4" w:rsidRDefault="00FD1FC4" w:rsidP="00FD1FC4">
      <w:pPr>
        <w:spacing w:after="0" w:line="276" w:lineRule="auto"/>
        <w:jc w:val="both"/>
        <w:rPr>
          <w:rFonts w:ascii="Times New Roman" w:eastAsia="Times New Roman" w:hAnsi="Times New Roman" w:cs="Times New Roman"/>
        </w:rPr>
      </w:pPr>
      <w:bookmarkStart w:id="5197" w:name="z5540"/>
      <w:bookmarkEnd w:id="5196"/>
      <w:r w:rsidRPr="00FD1FC4">
        <w:rPr>
          <w:rFonts w:ascii="Times New Roman" w:eastAsia="Times New Roman" w:hAnsi="Times New Roman" w:cs="Times New Roman"/>
          <w:color w:val="000000"/>
          <w:sz w:val="28"/>
        </w:rPr>
        <w:t>      5. Вычету у банков, организаций, осуществляющих микрофинансовую деятельность, и иных юридических лиц, являющихся участниками системы гарантирования обязательств субъектов частного предпринимательства, подлежит сумма обязательных и дополнительных взносов, перечисленных в связи с гарантированием обязательств субъектов частного предпринимательства.</w:t>
      </w:r>
    </w:p>
    <w:p w:rsidR="00FD1FC4" w:rsidRPr="00FD1FC4" w:rsidRDefault="00FD1FC4" w:rsidP="00FD1FC4">
      <w:pPr>
        <w:spacing w:after="0" w:line="276" w:lineRule="auto"/>
        <w:rPr>
          <w:rFonts w:ascii="Times New Roman" w:eastAsia="Times New Roman" w:hAnsi="Times New Roman" w:cs="Times New Roman"/>
        </w:rPr>
      </w:pPr>
      <w:bookmarkStart w:id="5198" w:name="z5541"/>
      <w:bookmarkEnd w:id="5197"/>
      <w:r w:rsidRPr="00FD1FC4">
        <w:rPr>
          <w:rFonts w:ascii="Times New Roman" w:eastAsia="Times New Roman" w:hAnsi="Times New Roman" w:cs="Times New Roman"/>
          <w:b/>
          <w:color w:val="000000"/>
        </w:rPr>
        <w:t xml:space="preserve"> Глава 31. ОСОБЕННОСТИ ОПРЕДЕЛЕНИЯ ДОХОДОВ И ВЫЧЕТОВ ЛИЦАМИ, ОСУЩЕСТВЛЯЮЩИМИ ОПЕРАЦИИ С ЦИФРОВЫМИ АКТИВАМИ</w:t>
      </w:r>
    </w:p>
    <w:bookmarkEnd w:id="519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325. Доход цифрового майнингового пула, биржи цифровых активов и лица, осуществляющего цифровой майнинг</w:t>
      </w:r>
    </w:p>
    <w:p w:rsidR="00FD1FC4" w:rsidRPr="00FD1FC4" w:rsidRDefault="00FD1FC4" w:rsidP="00FD1FC4">
      <w:pPr>
        <w:spacing w:after="0" w:line="276" w:lineRule="auto"/>
        <w:jc w:val="both"/>
        <w:rPr>
          <w:rFonts w:ascii="Times New Roman" w:eastAsia="Times New Roman" w:hAnsi="Times New Roman" w:cs="Times New Roman"/>
        </w:rPr>
      </w:pPr>
      <w:bookmarkStart w:id="5199" w:name="z5543"/>
      <w:r w:rsidRPr="00FD1FC4">
        <w:rPr>
          <w:rFonts w:ascii="Times New Roman" w:eastAsia="Times New Roman" w:hAnsi="Times New Roman" w:cs="Times New Roman"/>
          <w:color w:val="000000"/>
          <w:sz w:val="28"/>
        </w:rPr>
        <w:t xml:space="preserve">       1. Доход лица, осуществляющего цифровой майнинг, от деятельности по цифровому майнингу определяется как произведение количества распределенных ему цифровым майнинговым пулом цифровых активов, возникших в результате его деятельности, и их стоимости, определенной в соответствии с пунктом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200" w:name="z5544"/>
      <w:bookmarkEnd w:id="5199"/>
      <w:r w:rsidRPr="00FD1FC4">
        <w:rPr>
          <w:rFonts w:ascii="Times New Roman" w:eastAsia="Times New Roman" w:hAnsi="Times New Roman" w:cs="Times New Roman"/>
          <w:color w:val="000000"/>
          <w:sz w:val="28"/>
        </w:rPr>
        <w:t>      2. К доходу лица от деятельности по цифровому майнингу не относится стоимость цифровых активов, удержанная цифровым майнинговым пулом в качестве комиссии.</w:t>
      </w:r>
    </w:p>
    <w:p w:rsidR="00FD1FC4" w:rsidRPr="00FD1FC4" w:rsidRDefault="00FD1FC4" w:rsidP="00FD1FC4">
      <w:pPr>
        <w:spacing w:after="0" w:line="276" w:lineRule="auto"/>
        <w:jc w:val="both"/>
        <w:rPr>
          <w:rFonts w:ascii="Times New Roman" w:eastAsia="Times New Roman" w:hAnsi="Times New Roman" w:cs="Times New Roman"/>
        </w:rPr>
      </w:pPr>
      <w:bookmarkStart w:id="5201" w:name="z5545"/>
      <w:bookmarkEnd w:id="5200"/>
      <w:r w:rsidRPr="00FD1FC4">
        <w:rPr>
          <w:rFonts w:ascii="Times New Roman" w:eastAsia="Times New Roman" w:hAnsi="Times New Roman" w:cs="Times New Roman"/>
          <w:color w:val="000000"/>
          <w:sz w:val="28"/>
        </w:rPr>
        <w:t xml:space="preserve">       3. Доход цифрового майнингового пула, биржи цифровых активов, полученный в виде цифровых активов, рассчитывается по стоимости, определенной в соответствии с пунктом 4 настоящей статьи. </w:t>
      </w:r>
    </w:p>
    <w:p w:rsidR="00FD1FC4" w:rsidRPr="00FD1FC4" w:rsidRDefault="00FD1FC4" w:rsidP="00FD1FC4">
      <w:pPr>
        <w:spacing w:after="0" w:line="276" w:lineRule="auto"/>
        <w:jc w:val="both"/>
        <w:rPr>
          <w:rFonts w:ascii="Times New Roman" w:eastAsia="Times New Roman" w:hAnsi="Times New Roman" w:cs="Times New Roman"/>
        </w:rPr>
      </w:pPr>
      <w:bookmarkStart w:id="5202" w:name="z5546"/>
      <w:bookmarkEnd w:id="5201"/>
      <w:r w:rsidRPr="00FD1FC4">
        <w:rPr>
          <w:rFonts w:ascii="Times New Roman" w:eastAsia="Times New Roman" w:hAnsi="Times New Roman" w:cs="Times New Roman"/>
          <w:color w:val="000000"/>
          <w:sz w:val="28"/>
        </w:rPr>
        <w:t>      4. В целях настоящей статьи порядок определения, опубликования стоимости цифровых активов и перечень их видов определяются уполномоченным органом.</w:t>
      </w:r>
    </w:p>
    <w:bookmarkEnd w:id="520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326. Доход от прироста стоимости при выбытии цифровых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5203" w:name="z5548"/>
      <w:r w:rsidRPr="00FD1FC4">
        <w:rPr>
          <w:rFonts w:ascii="Times New Roman" w:eastAsia="Times New Roman" w:hAnsi="Times New Roman" w:cs="Times New Roman"/>
          <w:color w:val="000000"/>
          <w:sz w:val="28"/>
        </w:rPr>
        <w:t>      1. Доход от прироста стоимости цифровых активов признается в следующих случаях и налоговых периодах:</w:t>
      </w:r>
    </w:p>
    <w:p w:rsidR="00FD1FC4" w:rsidRPr="00FD1FC4" w:rsidRDefault="00FD1FC4" w:rsidP="00FD1FC4">
      <w:pPr>
        <w:spacing w:after="0" w:line="276" w:lineRule="auto"/>
        <w:jc w:val="both"/>
        <w:rPr>
          <w:rFonts w:ascii="Times New Roman" w:eastAsia="Times New Roman" w:hAnsi="Times New Roman" w:cs="Times New Roman"/>
        </w:rPr>
      </w:pPr>
      <w:bookmarkStart w:id="5204" w:name="z5549"/>
      <w:bookmarkEnd w:id="5203"/>
      <w:r w:rsidRPr="00FD1FC4">
        <w:rPr>
          <w:rFonts w:ascii="Times New Roman" w:eastAsia="Times New Roman" w:hAnsi="Times New Roman" w:cs="Times New Roman"/>
          <w:color w:val="000000"/>
          <w:sz w:val="28"/>
        </w:rPr>
        <w:t>      1) при реализации цифрового актива – в налоговом периоде, в котором осуществлена реализация такого цифрового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5205" w:name="z5550"/>
      <w:bookmarkEnd w:id="5204"/>
      <w:r w:rsidRPr="00FD1FC4">
        <w:rPr>
          <w:rFonts w:ascii="Times New Roman" w:eastAsia="Times New Roman" w:hAnsi="Times New Roman" w:cs="Times New Roman"/>
          <w:color w:val="000000"/>
          <w:sz w:val="28"/>
        </w:rPr>
        <w:t>      2) при передаче цифрового актива в качестве вклада в уставный капитал – в налоговом периоде, в котором осуществлена передача такого цифрового актива в качестве вклада в уставный капитал.</w:t>
      </w:r>
    </w:p>
    <w:p w:rsidR="00FD1FC4" w:rsidRPr="00FD1FC4" w:rsidRDefault="00FD1FC4" w:rsidP="00FD1FC4">
      <w:pPr>
        <w:spacing w:after="0" w:line="276" w:lineRule="auto"/>
        <w:jc w:val="both"/>
        <w:rPr>
          <w:rFonts w:ascii="Times New Roman" w:eastAsia="Times New Roman" w:hAnsi="Times New Roman" w:cs="Times New Roman"/>
        </w:rPr>
      </w:pPr>
      <w:bookmarkStart w:id="5206" w:name="z5551"/>
      <w:bookmarkEnd w:id="5205"/>
      <w:r w:rsidRPr="00FD1FC4">
        <w:rPr>
          <w:rFonts w:ascii="Times New Roman" w:eastAsia="Times New Roman" w:hAnsi="Times New Roman" w:cs="Times New Roman"/>
          <w:color w:val="000000"/>
          <w:sz w:val="28"/>
        </w:rPr>
        <w:t xml:space="preserve">       В целях настоящей статьи стоимостью вклада в уставный капитал является стоимость цифрового актива, по которой он передан в качестве вклада в уставный капитал, которая определяется на основании документа, подтверждающего приемку и передачу актива, но не более суммы, в счет оплаты которой передан актив; </w:t>
      </w:r>
    </w:p>
    <w:p w:rsidR="00FD1FC4" w:rsidRPr="00FD1FC4" w:rsidRDefault="00FD1FC4" w:rsidP="00FD1FC4">
      <w:pPr>
        <w:spacing w:after="0" w:line="276" w:lineRule="auto"/>
        <w:jc w:val="both"/>
        <w:rPr>
          <w:rFonts w:ascii="Times New Roman" w:eastAsia="Times New Roman" w:hAnsi="Times New Roman" w:cs="Times New Roman"/>
        </w:rPr>
      </w:pPr>
      <w:bookmarkStart w:id="5207" w:name="z5552"/>
      <w:bookmarkEnd w:id="5206"/>
      <w:r w:rsidRPr="00FD1FC4">
        <w:rPr>
          <w:rFonts w:ascii="Times New Roman" w:eastAsia="Times New Roman" w:hAnsi="Times New Roman" w:cs="Times New Roman"/>
          <w:color w:val="000000"/>
          <w:sz w:val="28"/>
        </w:rPr>
        <w:t>      3) при выбытии цифрового актива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p w:rsidR="00FD1FC4" w:rsidRPr="00FD1FC4" w:rsidRDefault="00FD1FC4" w:rsidP="00FD1FC4">
      <w:pPr>
        <w:spacing w:after="0" w:line="276" w:lineRule="auto"/>
        <w:jc w:val="both"/>
        <w:rPr>
          <w:rFonts w:ascii="Times New Roman" w:eastAsia="Times New Roman" w:hAnsi="Times New Roman" w:cs="Times New Roman"/>
        </w:rPr>
      </w:pPr>
      <w:bookmarkStart w:id="5208" w:name="z5553"/>
      <w:bookmarkEnd w:id="5207"/>
      <w:r w:rsidRPr="00FD1FC4">
        <w:rPr>
          <w:rFonts w:ascii="Times New Roman" w:eastAsia="Times New Roman" w:hAnsi="Times New Roman" w:cs="Times New Roman"/>
          <w:color w:val="000000"/>
          <w:sz w:val="28"/>
        </w:rPr>
        <w:t>      4) при выбытии цифрового актива в результате реорганизации путем выделения – в налоговом периоде, в котором утвержден разделительный баланс.</w:t>
      </w:r>
    </w:p>
    <w:p w:rsidR="00FD1FC4" w:rsidRPr="00FD1FC4" w:rsidRDefault="00FD1FC4" w:rsidP="00FD1FC4">
      <w:pPr>
        <w:spacing w:after="0" w:line="276" w:lineRule="auto"/>
        <w:jc w:val="both"/>
        <w:rPr>
          <w:rFonts w:ascii="Times New Roman" w:eastAsia="Times New Roman" w:hAnsi="Times New Roman" w:cs="Times New Roman"/>
        </w:rPr>
      </w:pPr>
      <w:bookmarkStart w:id="5209" w:name="z5554"/>
      <w:bookmarkEnd w:id="5208"/>
      <w:r w:rsidRPr="00FD1FC4">
        <w:rPr>
          <w:rFonts w:ascii="Times New Roman" w:eastAsia="Times New Roman" w:hAnsi="Times New Roman" w:cs="Times New Roman"/>
          <w:color w:val="000000"/>
          <w:sz w:val="28"/>
        </w:rPr>
        <w:t>      2. Доход от прироста стоимости цифровых активов определяется в следующей сумме:</w:t>
      </w:r>
    </w:p>
    <w:p w:rsidR="00FD1FC4" w:rsidRPr="00FD1FC4" w:rsidRDefault="00FD1FC4" w:rsidP="00FD1FC4">
      <w:pPr>
        <w:spacing w:after="0" w:line="276" w:lineRule="auto"/>
        <w:jc w:val="both"/>
        <w:rPr>
          <w:rFonts w:ascii="Times New Roman" w:eastAsia="Times New Roman" w:hAnsi="Times New Roman" w:cs="Times New Roman"/>
        </w:rPr>
      </w:pPr>
      <w:bookmarkStart w:id="5210" w:name="z5555"/>
      <w:bookmarkEnd w:id="5209"/>
      <w:r w:rsidRPr="00FD1FC4">
        <w:rPr>
          <w:rFonts w:ascii="Times New Roman" w:eastAsia="Times New Roman" w:hAnsi="Times New Roman" w:cs="Times New Roman"/>
          <w:color w:val="000000"/>
          <w:sz w:val="28"/>
        </w:rPr>
        <w:t>      1) при реализации – положительная разница между стоимостью реализации и первоначальной стоимостью цифрового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5211" w:name="z5556"/>
      <w:bookmarkEnd w:id="5210"/>
      <w:r w:rsidRPr="00FD1FC4">
        <w:rPr>
          <w:rFonts w:ascii="Times New Roman" w:eastAsia="Times New Roman" w:hAnsi="Times New Roman" w:cs="Times New Roman"/>
          <w:color w:val="000000"/>
          <w:sz w:val="28"/>
        </w:rPr>
        <w:t>      2) при передаче цифрового актива в качестве вклада в уставный капитал – положительная разница между стоимостью цифрового актива, по которой он передан в качестве вклада в уставный капитал, и первоначальной стоимостью данного цифрового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5212" w:name="z5557"/>
      <w:bookmarkEnd w:id="5211"/>
      <w:r w:rsidRPr="00FD1FC4">
        <w:rPr>
          <w:rFonts w:ascii="Times New Roman" w:eastAsia="Times New Roman" w:hAnsi="Times New Roman" w:cs="Times New Roman"/>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цифрового актива, отраженной в передаточном акте или разделительном балансе, и его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5213" w:name="z5558"/>
      <w:bookmarkEnd w:id="5212"/>
      <w:r w:rsidRPr="00FD1FC4">
        <w:rPr>
          <w:rFonts w:ascii="Times New Roman" w:eastAsia="Times New Roman" w:hAnsi="Times New Roman" w:cs="Times New Roman"/>
          <w:color w:val="000000"/>
          <w:sz w:val="28"/>
        </w:rPr>
        <w:t>      3. Первоначальной стоимостью цифрового актива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5214" w:name="z5559"/>
      <w:bookmarkEnd w:id="5213"/>
      <w:r w:rsidRPr="00FD1FC4">
        <w:rPr>
          <w:rFonts w:ascii="Times New Roman" w:eastAsia="Times New Roman" w:hAnsi="Times New Roman" w:cs="Times New Roman"/>
          <w:color w:val="000000"/>
          <w:sz w:val="28"/>
        </w:rPr>
        <w:t>      совокупность фактических затрат на его приобретение, затрат, связанных с приобретением и увеличивающих стоимость цифрового актива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5215" w:name="z5560"/>
      <w:bookmarkEnd w:id="5214"/>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5216" w:name="z5561"/>
      <w:bookmarkEnd w:id="5215"/>
      <w:r w:rsidRPr="00FD1FC4">
        <w:rPr>
          <w:rFonts w:ascii="Times New Roman" w:eastAsia="Times New Roman" w:hAnsi="Times New Roman" w:cs="Times New Roman"/>
          <w:color w:val="000000"/>
          <w:sz w:val="28"/>
        </w:rPr>
        <w:t xml:space="preserve">       стоимость цифрового актива, переданного в качестве вклада в уставный капитал, </w:t>
      </w:r>
    </w:p>
    <w:p w:rsidR="00FD1FC4" w:rsidRPr="00FD1FC4" w:rsidRDefault="00FD1FC4" w:rsidP="00FD1FC4">
      <w:pPr>
        <w:spacing w:after="0" w:line="276" w:lineRule="auto"/>
        <w:jc w:val="both"/>
        <w:rPr>
          <w:rFonts w:ascii="Times New Roman" w:eastAsia="Times New Roman" w:hAnsi="Times New Roman" w:cs="Times New Roman"/>
        </w:rPr>
      </w:pPr>
      <w:bookmarkStart w:id="5217" w:name="z5562"/>
      <w:bookmarkEnd w:id="5216"/>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5218" w:name="z5563"/>
      <w:bookmarkEnd w:id="5217"/>
      <w:r w:rsidRPr="00FD1FC4">
        <w:rPr>
          <w:rFonts w:ascii="Times New Roman" w:eastAsia="Times New Roman" w:hAnsi="Times New Roman" w:cs="Times New Roman"/>
          <w:color w:val="000000"/>
          <w:sz w:val="28"/>
        </w:rPr>
        <w:t>      стоимость цифрового актива, по которой он получен в качестве вклада в уставный капитал,</w:t>
      </w:r>
    </w:p>
    <w:p w:rsidR="00FD1FC4" w:rsidRPr="00FD1FC4" w:rsidRDefault="00FD1FC4" w:rsidP="00FD1FC4">
      <w:pPr>
        <w:spacing w:after="0" w:line="276" w:lineRule="auto"/>
        <w:jc w:val="both"/>
        <w:rPr>
          <w:rFonts w:ascii="Times New Roman" w:eastAsia="Times New Roman" w:hAnsi="Times New Roman" w:cs="Times New Roman"/>
        </w:rPr>
      </w:pPr>
      <w:bookmarkStart w:id="5219" w:name="z5564"/>
      <w:bookmarkEnd w:id="5218"/>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5220" w:name="z5565"/>
      <w:bookmarkEnd w:id="5219"/>
      <w:r w:rsidRPr="00FD1FC4">
        <w:rPr>
          <w:rFonts w:ascii="Times New Roman" w:eastAsia="Times New Roman" w:hAnsi="Times New Roman" w:cs="Times New Roman"/>
          <w:color w:val="000000"/>
          <w:sz w:val="28"/>
        </w:rPr>
        <w:t>      стоимость, указанная в передаточном акте или разделительном балансе, – в случае, если цифровой актив был получен в результате реорганизации,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5221" w:name="z5566"/>
      <w:bookmarkEnd w:id="5220"/>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5222" w:name="z5567"/>
      <w:bookmarkEnd w:id="5221"/>
      <w:r w:rsidRPr="00FD1FC4">
        <w:rPr>
          <w:rFonts w:ascii="Times New Roman" w:eastAsia="Times New Roman" w:hAnsi="Times New Roman" w:cs="Times New Roman"/>
          <w:color w:val="000000"/>
          <w:sz w:val="28"/>
        </w:rPr>
        <w:t>      балансовая стоимость цифрового актива,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имущества,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передачу цифрового актива и заверенном подписями сторон, – в случае, если цифровой актив был получен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цифрового актива или ее части в этом юридическом лице, выкупе юридическим лицом – эмитентом у акционера акций, выпущенных этим эмитентом,</w:t>
      </w:r>
    </w:p>
    <w:p w:rsidR="00FD1FC4" w:rsidRPr="00FD1FC4" w:rsidRDefault="00FD1FC4" w:rsidP="00FD1FC4">
      <w:pPr>
        <w:spacing w:after="0" w:line="276" w:lineRule="auto"/>
        <w:jc w:val="both"/>
        <w:rPr>
          <w:rFonts w:ascii="Times New Roman" w:eastAsia="Times New Roman" w:hAnsi="Times New Roman" w:cs="Times New Roman"/>
        </w:rPr>
      </w:pPr>
      <w:bookmarkStart w:id="5223" w:name="z5568"/>
      <w:bookmarkEnd w:id="5222"/>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5224" w:name="z5569"/>
      <w:bookmarkEnd w:id="5223"/>
      <w:r w:rsidRPr="00FD1FC4">
        <w:rPr>
          <w:rFonts w:ascii="Times New Roman" w:eastAsia="Times New Roman" w:hAnsi="Times New Roman" w:cs="Times New Roman"/>
          <w:color w:val="000000"/>
          <w:sz w:val="28"/>
        </w:rPr>
        <w:t>      стоимость, включенная в совокупный годовой доход в виде стоимости безвозмездно полученного имущества в соответствии с настоящим Кодексом, – в случае, если цифровой актив был получен безвозмездно,</w:t>
      </w:r>
    </w:p>
    <w:p w:rsidR="00FD1FC4" w:rsidRPr="00FD1FC4" w:rsidRDefault="00FD1FC4" w:rsidP="00FD1FC4">
      <w:pPr>
        <w:spacing w:after="0" w:line="276" w:lineRule="auto"/>
        <w:jc w:val="both"/>
        <w:rPr>
          <w:rFonts w:ascii="Times New Roman" w:eastAsia="Times New Roman" w:hAnsi="Times New Roman" w:cs="Times New Roman"/>
        </w:rPr>
      </w:pPr>
      <w:bookmarkStart w:id="5225" w:name="z5570"/>
      <w:bookmarkEnd w:id="5224"/>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5226" w:name="z5571"/>
      <w:bookmarkEnd w:id="5225"/>
      <w:r w:rsidRPr="00FD1FC4">
        <w:rPr>
          <w:rFonts w:ascii="Times New Roman" w:eastAsia="Times New Roman" w:hAnsi="Times New Roman" w:cs="Times New Roman"/>
          <w:color w:val="000000"/>
          <w:sz w:val="28"/>
        </w:rPr>
        <w:t xml:space="preserve">       другие затраты, увеличивающие стоимость цифрового актива, в том числе после его приобретения,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затрат (расходов), указанных в подпунктах 2), 13) и 16) статьи 286 и статье 287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227" w:name="z5572"/>
      <w:bookmarkEnd w:id="5226"/>
      <w:r w:rsidRPr="00FD1FC4">
        <w:rPr>
          <w:rFonts w:ascii="Times New Roman" w:eastAsia="Times New Roman" w:hAnsi="Times New Roman" w:cs="Times New Roman"/>
          <w:color w:val="000000"/>
          <w:sz w:val="28"/>
        </w:rPr>
        <w:t xml:space="preserve">       4. Положения настоящей статьи не применяются лицами, осуществляющими цифровой майнинг, в случае определения дохода от деятельности по цифровому майнингу в соответствии с пунктом 1 статьи 325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228" w:name="z5573"/>
      <w:bookmarkEnd w:id="5227"/>
      <w:r w:rsidRPr="00FD1FC4">
        <w:rPr>
          <w:rFonts w:ascii="Times New Roman" w:eastAsia="Times New Roman" w:hAnsi="Times New Roman" w:cs="Times New Roman"/>
          <w:color w:val="000000"/>
          <w:sz w:val="28"/>
        </w:rPr>
        <w:t xml:space="preserve">       5. При возникновении отрицательной разницы при выбытии цифровых активов в случаях, предусмотренных пунктом 2 настоящей статьи, такая отрицательная разница уменьшает доход от прироста стоимости, возникающий при выбытии цифровых активов налогового периода, в котором произошло выбытие цифровых активов. </w:t>
      </w:r>
    </w:p>
    <w:p w:rsidR="00FD1FC4" w:rsidRPr="00FD1FC4" w:rsidRDefault="00FD1FC4" w:rsidP="00FD1FC4">
      <w:pPr>
        <w:spacing w:after="0" w:line="276" w:lineRule="auto"/>
        <w:jc w:val="both"/>
        <w:rPr>
          <w:rFonts w:ascii="Times New Roman" w:eastAsia="Times New Roman" w:hAnsi="Times New Roman" w:cs="Times New Roman"/>
        </w:rPr>
      </w:pPr>
      <w:bookmarkStart w:id="5229" w:name="z5574"/>
      <w:bookmarkEnd w:id="5228"/>
      <w:r w:rsidRPr="00FD1FC4">
        <w:rPr>
          <w:rFonts w:ascii="Times New Roman" w:eastAsia="Times New Roman" w:hAnsi="Times New Roman" w:cs="Times New Roman"/>
          <w:color w:val="000000"/>
          <w:sz w:val="28"/>
        </w:rPr>
        <w:t xml:space="preserve">       При превышении отрицательной разницы в случаях, предусмотренных пунктом 2 настоящей статьи, за налоговый период, такие суммы признаются убытком и могут компенсироваться за счет доходов от прироста стоимости, полученных при реализации исключительно цифровых активов в течение срока исковой давности.</w:t>
      </w:r>
    </w:p>
    <w:bookmarkEnd w:id="522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327. Затраты, не подлежащие вычету лицами, осуществляющими деятельность по цифровому майнингу</w:t>
      </w:r>
    </w:p>
    <w:p w:rsidR="00FD1FC4" w:rsidRPr="00FD1FC4" w:rsidRDefault="00FD1FC4" w:rsidP="00FD1FC4">
      <w:pPr>
        <w:spacing w:after="0" w:line="276" w:lineRule="auto"/>
        <w:jc w:val="both"/>
        <w:rPr>
          <w:rFonts w:ascii="Times New Roman" w:eastAsia="Times New Roman" w:hAnsi="Times New Roman" w:cs="Times New Roman"/>
        </w:rPr>
      </w:pPr>
      <w:bookmarkStart w:id="5230" w:name="z5576"/>
      <w:r w:rsidRPr="00FD1FC4">
        <w:rPr>
          <w:rFonts w:ascii="Times New Roman" w:eastAsia="Times New Roman" w:hAnsi="Times New Roman" w:cs="Times New Roman"/>
          <w:color w:val="000000"/>
          <w:sz w:val="28"/>
        </w:rPr>
        <w:t>      При определении налогооблагаемого дохода лица, осуществляющего деятельность по цифровому майнингу, не подлежат вычету затраты по услугам, оказываемым цифровым майнинговым пулом.</w:t>
      </w:r>
    </w:p>
    <w:p w:rsidR="00FD1FC4" w:rsidRPr="00FD1FC4" w:rsidRDefault="00FD1FC4" w:rsidP="00FD1FC4">
      <w:pPr>
        <w:spacing w:after="0" w:line="276" w:lineRule="auto"/>
        <w:rPr>
          <w:rFonts w:ascii="Times New Roman" w:eastAsia="Times New Roman" w:hAnsi="Times New Roman" w:cs="Times New Roman"/>
        </w:rPr>
      </w:pPr>
      <w:bookmarkStart w:id="5231" w:name="z5577"/>
      <w:bookmarkEnd w:id="5230"/>
      <w:r w:rsidRPr="00FD1FC4">
        <w:rPr>
          <w:rFonts w:ascii="Times New Roman" w:eastAsia="Times New Roman" w:hAnsi="Times New Roman" w:cs="Times New Roman"/>
          <w:b/>
          <w:color w:val="000000"/>
        </w:rPr>
        <w:t xml:space="preserve"> Глава 32. НАЛОГООБЛОЖЕНИЕ НЕКОММЕРЧЕСКИХ ОРГАНИЗАЦИЙ И ОРГАНИЗАЦИЙ ЛИЦ С ИНВАЛИДНОСТЬЮ</w:t>
      </w:r>
    </w:p>
    <w:bookmarkEnd w:id="523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328.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5232" w:name="z5579"/>
      <w:r w:rsidRPr="00FD1FC4">
        <w:rPr>
          <w:rFonts w:ascii="Times New Roman" w:eastAsia="Times New Roman" w:hAnsi="Times New Roman" w:cs="Times New Roman"/>
          <w:color w:val="000000"/>
          <w:sz w:val="28"/>
        </w:rPr>
        <w:t>      Некоммерческая организация, зарегистрированная в соответствии с гражданским законодательством Республики Казахстан, вправе применять положения одной из статей, предусмотренных настоящей главой.</w:t>
      </w:r>
    </w:p>
    <w:bookmarkEnd w:id="523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329. Налогообложение некоммерческих организаций</w:t>
      </w:r>
    </w:p>
    <w:p w:rsidR="00FD1FC4" w:rsidRPr="00FD1FC4" w:rsidRDefault="00FD1FC4" w:rsidP="00FD1FC4">
      <w:pPr>
        <w:spacing w:after="0" w:line="276" w:lineRule="auto"/>
        <w:jc w:val="both"/>
        <w:rPr>
          <w:rFonts w:ascii="Times New Roman" w:eastAsia="Times New Roman" w:hAnsi="Times New Roman" w:cs="Times New Roman"/>
        </w:rPr>
      </w:pPr>
      <w:bookmarkStart w:id="5233" w:name="z5581"/>
      <w:r w:rsidRPr="00FD1FC4">
        <w:rPr>
          <w:rFonts w:ascii="Times New Roman" w:eastAsia="Times New Roman" w:hAnsi="Times New Roman" w:cs="Times New Roman"/>
          <w:color w:val="000000"/>
          <w:sz w:val="28"/>
        </w:rPr>
        <w:t>      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которая осуществляет деятельность в общественных интересах и соответствует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5234" w:name="z5582"/>
      <w:bookmarkEnd w:id="5233"/>
      <w:r w:rsidRPr="00FD1FC4">
        <w:rPr>
          <w:rFonts w:ascii="Times New Roman" w:eastAsia="Times New Roman" w:hAnsi="Times New Roman" w:cs="Times New Roman"/>
          <w:color w:val="000000"/>
          <w:sz w:val="28"/>
        </w:rPr>
        <w:t>      1) не имеет цели извлечения дохода в качестве такового;</w:t>
      </w:r>
    </w:p>
    <w:p w:rsidR="00FD1FC4" w:rsidRPr="00FD1FC4" w:rsidRDefault="00FD1FC4" w:rsidP="00FD1FC4">
      <w:pPr>
        <w:spacing w:after="0" w:line="276" w:lineRule="auto"/>
        <w:jc w:val="both"/>
        <w:rPr>
          <w:rFonts w:ascii="Times New Roman" w:eastAsia="Times New Roman" w:hAnsi="Times New Roman" w:cs="Times New Roman"/>
        </w:rPr>
      </w:pPr>
      <w:bookmarkStart w:id="5235" w:name="z5583"/>
      <w:bookmarkEnd w:id="5234"/>
      <w:r w:rsidRPr="00FD1FC4">
        <w:rPr>
          <w:rFonts w:ascii="Times New Roman" w:eastAsia="Times New Roman" w:hAnsi="Times New Roman" w:cs="Times New Roman"/>
          <w:color w:val="000000"/>
          <w:sz w:val="28"/>
        </w:rPr>
        <w:t>      2) не распределяет полученный чистый доход или имущество между участниками.</w:t>
      </w:r>
    </w:p>
    <w:p w:rsidR="00FD1FC4" w:rsidRPr="00FD1FC4" w:rsidRDefault="00FD1FC4" w:rsidP="00FD1FC4">
      <w:pPr>
        <w:spacing w:after="0" w:line="276" w:lineRule="auto"/>
        <w:jc w:val="both"/>
        <w:rPr>
          <w:rFonts w:ascii="Times New Roman" w:eastAsia="Times New Roman" w:hAnsi="Times New Roman" w:cs="Times New Roman"/>
        </w:rPr>
      </w:pPr>
      <w:bookmarkStart w:id="5236" w:name="z5584"/>
      <w:bookmarkEnd w:id="5235"/>
      <w:r w:rsidRPr="00FD1FC4">
        <w:rPr>
          <w:rFonts w:ascii="Times New Roman" w:eastAsia="Times New Roman" w:hAnsi="Times New Roman" w:cs="Times New Roman"/>
          <w:color w:val="000000"/>
          <w:sz w:val="28"/>
        </w:rPr>
        <w:t>      Некоммерческая организация исключает из совокупного годового дохода следующие доходы:</w:t>
      </w:r>
    </w:p>
    <w:p w:rsidR="00FD1FC4" w:rsidRPr="00FD1FC4" w:rsidRDefault="00FD1FC4" w:rsidP="00FD1FC4">
      <w:pPr>
        <w:spacing w:after="0" w:line="276" w:lineRule="auto"/>
        <w:jc w:val="both"/>
        <w:rPr>
          <w:rFonts w:ascii="Times New Roman" w:eastAsia="Times New Roman" w:hAnsi="Times New Roman" w:cs="Times New Roman"/>
        </w:rPr>
      </w:pPr>
      <w:bookmarkStart w:id="5237" w:name="z5585"/>
      <w:bookmarkEnd w:id="5236"/>
      <w:r w:rsidRPr="00FD1FC4">
        <w:rPr>
          <w:rFonts w:ascii="Times New Roman" w:eastAsia="Times New Roman" w:hAnsi="Times New Roman" w:cs="Times New Roman"/>
          <w:color w:val="000000"/>
          <w:sz w:val="28"/>
        </w:rPr>
        <w:t xml:space="preserve">       доход в виде безвозмездно полученного имущества, включая благотворительную помощь, спонсорскую помощь, деньги, гранты, соответствующие статье 9 настоящего Кодекса, а также любые другие помощь, гранты, имущество, полученные на безвозмездной основе;</w:t>
      </w:r>
    </w:p>
    <w:p w:rsidR="00FD1FC4" w:rsidRPr="00FD1FC4" w:rsidRDefault="00FD1FC4" w:rsidP="00FD1FC4">
      <w:pPr>
        <w:spacing w:after="0" w:line="276" w:lineRule="auto"/>
        <w:jc w:val="both"/>
        <w:rPr>
          <w:rFonts w:ascii="Times New Roman" w:eastAsia="Times New Roman" w:hAnsi="Times New Roman" w:cs="Times New Roman"/>
        </w:rPr>
      </w:pPr>
      <w:bookmarkStart w:id="5238" w:name="z5586"/>
      <w:bookmarkEnd w:id="5237"/>
      <w:r w:rsidRPr="00FD1FC4">
        <w:rPr>
          <w:rFonts w:ascii="Times New Roman" w:eastAsia="Times New Roman" w:hAnsi="Times New Roman" w:cs="Times New Roman"/>
          <w:color w:val="000000"/>
          <w:sz w:val="28"/>
        </w:rPr>
        <w:t>      вступительные и членские взносы;</w:t>
      </w:r>
    </w:p>
    <w:p w:rsidR="00FD1FC4" w:rsidRPr="00FD1FC4" w:rsidRDefault="00FD1FC4" w:rsidP="00FD1FC4">
      <w:pPr>
        <w:spacing w:after="0" w:line="276" w:lineRule="auto"/>
        <w:jc w:val="both"/>
        <w:rPr>
          <w:rFonts w:ascii="Times New Roman" w:eastAsia="Times New Roman" w:hAnsi="Times New Roman" w:cs="Times New Roman"/>
        </w:rPr>
      </w:pPr>
      <w:bookmarkStart w:id="5239" w:name="z5587"/>
      <w:bookmarkEnd w:id="5238"/>
      <w:r w:rsidRPr="00FD1FC4">
        <w:rPr>
          <w:rFonts w:ascii="Times New Roman" w:eastAsia="Times New Roman" w:hAnsi="Times New Roman" w:cs="Times New Roman"/>
          <w:color w:val="000000"/>
          <w:sz w:val="28"/>
        </w:rPr>
        <w:t>      вклады адвокатов, осуществляющих деятельность в адвокатской конторе, в ее имущество, а также производимые ими взносы (отчисления) на содержание адвокатской конторы;</w:t>
      </w:r>
    </w:p>
    <w:p w:rsidR="00FD1FC4" w:rsidRPr="00FD1FC4" w:rsidRDefault="00FD1FC4" w:rsidP="00FD1FC4">
      <w:pPr>
        <w:spacing w:after="0" w:line="276" w:lineRule="auto"/>
        <w:jc w:val="both"/>
        <w:rPr>
          <w:rFonts w:ascii="Times New Roman" w:eastAsia="Times New Roman" w:hAnsi="Times New Roman" w:cs="Times New Roman"/>
        </w:rPr>
      </w:pPr>
      <w:bookmarkStart w:id="5240" w:name="z5588"/>
      <w:bookmarkEnd w:id="5239"/>
      <w:r w:rsidRPr="00FD1FC4">
        <w:rPr>
          <w:rFonts w:ascii="Times New Roman" w:eastAsia="Times New Roman" w:hAnsi="Times New Roman" w:cs="Times New Roman"/>
          <w:color w:val="000000"/>
          <w:sz w:val="28"/>
        </w:rPr>
        <w:t>      доход по договору на осуществление государственного социального заказа;</w:t>
      </w:r>
    </w:p>
    <w:p w:rsidR="00FD1FC4" w:rsidRPr="00FD1FC4" w:rsidRDefault="00FD1FC4" w:rsidP="00FD1FC4">
      <w:pPr>
        <w:spacing w:after="0" w:line="276" w:lineRule="auto"/>
        <w:jc w:val="both"/>
        <w:rPr>
          <w:rFonts w:ascii="Times New Roman" w:eastAsia="Times New Roman" w:hAnsi="Times New Roman" w:cs="Times New Roman"/>
        </w:rPr>
      </w:pPr>
      <w:bookmarkStart w:id="5241" w:name="z5589"/>
      <w:bookmarkEnd w:id="5240"/>
      <w:r w:rsidRPr="00FD1FC4">
        <w:rPr>
          <w:rFonts w:ascii="Times New Roman" w:eastAsia="Times New Roman" w:hAnsi="Times New Roman" w:cs="Times New Roman"/>
          <w:color w:val="000000"/>
          <w:sz w:val="28"/>
        </w:rPr>
        <w:t xml:space="preserve">       вознаграждения по депозитам; </w:t>
      </w:r>
    </w:p>
    <w:p w:rsidR="00FD1FC4" w:rsidRPr="00FD1FC4" w:rsidRDefault="00FD1FC4" w:rsidP="00FD1FC4">
      <w:pPr>
        <w:spacing w:after="0" w:line="276" w:lineRule="auto"/>
        <w:jc w:val="both"/>
        <w:rPr>
          <w:rFonts w:ascii="Times New Roman" w:eastAsia="Times New Roman" w:hAnsi="Times New Roman" w:cs="Times New Roman"/>
        </w:rPr>
      </w:pPr>
      <w:bookmarkStart w:id="5242" w:name="z5590"/>
      <w:bookmarkEnd w:id="5241"/>
      <w:r w:rsidRPr="00FD1FC4">
        <w:rPr>
          <w:rFonts w:ascii="Times New Roman" w:eastAsia="Times New Roman" w:hAnsi="Times New Roman" w:cs="Times New Roman"/>
          <w:color w:val="000000"/>
          <w:sz w:val="28"/>
        </w:rPr>
        <w:t xml:space="preserve">       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 </w:t>
      </w:r>
    </w:p>
    <w:p w:rsidR="00FD1FC4" w:rsidRPr="00FD1FC4" w:rsidRDefault="00FD1FC4" w:rsidP="00FD1FC4">
      <w:pPr>
        <w:spacing w:after="0" w:line="276" w:lineRule="auto"/>
        <w:jc w:val="both"/>
        <w:rPr>
          <w:rFonts w:ascii="Times New Roman" w:eastAsia="Times New Roman" w:hAnsi="Times New Roman" w:cs="Times New Roman"/>
        </w:rPr>
      </w:pPr>
      <w:bookmarkStart w:id="5243" w:name="z5591"/>
      <w:bookmarkEnd w:id="5242"/>
      <w:r w:rsidRPr="00FD1FC4">
        <w:rPr>
          <w:rFonts w:ascii="Times New Roman" w:eastAsia="Times New Roman" w:hAnsi="Times New Roman" w:cs="Times New Roman"/>
          <w:color w:val="000000"/>
          <w:sz w:val="28"/>
        </w:rPr>
        <w:t xml:space="preserve">       обязательные и целевые взносы, установленные Законом Республики Казахстан "О жилищных отношениях", а также пени за просрочку оплаты собственником квартиры, нежилого помещения, парковочного места, кладовки, определенные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244" w:name="z5592"/>
      <w:bookmarkEnd w:id="5243"/>
      <w:r w:rsidRPr="00FD1FC4">
        <w:rPr>
          <w:rFonts w:ascii="Times New Roman" w:eastAsia="Times New Roman" w:hAnsi="Times New Roman" w:cs="Times New Roman"/>
          <w:color w:val="000000"/>
          <w:sz w:val="28"/>
        </w:rPr>
        <w:t>      В случае несоблюдения условий, указанных в части первой настоящего пункта, исключение из совокупного годового дохода, предусмотренное частью второй настоящего пункта, не производится.</w:t>
      </w:r>
    </w:p>
    <w:p w:rsidR="00FD1FC4" w:rsidRPr="00FD1FC4" w:rsidRDefault="00FD1FC4" w:rsidP="00FD1FC4">
      <w:pPr>
        <w:spacing w:after="0" w:line="276" w:lineRule="auto"/>
        <w:jc w:val="both"/>
        <w:rPr>
          <w:rFonts w:ascii="Times New Roman" w:eastAsia="Times New Roman" w:hAnsi="Times New Roman" w:cs="Times New Roman"/>
        </w:rPr>
      </w:pPr>
      <w:bookmarkStart w:id="5245" w:name="z5593"/>
      <w:bookmarkEnd w:id="5244"/>
      <w:r w:rsidRPr="00FD1FC4">
        <w:rPr>
          <w:rFonts w:ascii="Times New Roman" w:eastAsia="Times New Roman" w:hAnsi="Times New Roman" w:cs="Times New Roman"/>
          <w:color w:val="000000"/>
          <w:sz w:val="28"/>
        </w:rPr>
        <w:t xml:space="preserve">       2. Доходы некоммерческой организации, не указанные в пункте 1 настоящей статьи, подлежат налогообложению в общеустановленном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5246" w:name="z5594"/>
      <w:bookmarkEnd w:id="5245"/>
      <w:r w:rsidRPr="00FD1FC4">
        <w:rPr>
          <w:rFonts w:ascii="Times New Roman" w:eastAsia="Times New Roman" w:hAnsi="Times New Roman" w:cs="Times New Roman"/>
          <w:color w:val="000000"/>
          <w:sz w:val="28"/>
        </w:rPr>
        <w:t>      При этом сумма расходов некоммерческой организации, подлежащая отнесению на вычеты, определяется одним из следующих способов:</w:t>
      </w:r>
    </w:p>
    <w:p w:rsidR="00FD1FC4" w:rsidRPr="00FD1FC4" w:rsidRDefault="00FD1FC4" w:rsidP="00FD1FC4">
      <w:pPr>
        <w:spacing w:after="0" w:line="276" w:lineRule="auto"/>
        <w:jc w:val="both"/>
        <w:rPr>
          <w:rFonts w:ascii="Times New Roman" w:eastAsia="Times New Roman" w:hAnsi="Times New Roman" w:cs="Times New Roman"/>
        </w:rPr>
      </w:pPr>
      <w:bookmarkStart w:id="5247" w:name="z5595"/>
      <w:bookmarkEnd w:id="5246"/>
      <w:r w:rsidRPr="00FD1FC4">
        <w:rPr>
          <w:rFonts w:ascii="Times New Roman" w:eastAsia="Times New Roman" w:hAnsi="Times New Roman" w:cs="Times New Roman"/>
          <w:color w:val="000000"/>
          <w:sz w:val="28"/>
        </w:rPr>
        <w:t xml:space="preserve">       исходя из удельного веса доходов, не указанных в части второй пункта 1 настоящей статьи, в общей сумме доходов некоммерческой 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5248" w:name="z5596"/>
      <w:bookmarkEnd w:id="5247"/>
      <w:r w:rsidRPr="00FD1FC4">
        <w:rPr>
          <w:rFonts w:ascii="Times New Roman" w:eastAsia="Times New Roman" w:hAnsi="Times New Roman" w:cs="Times New Roman"/>
          <w:color w:val="000000"/>
          <w:sz w:val="28"/>
        </w:rPr>
        <w:t xml:space="preserve">       на основе данных налогового учета, предусматривающего раздельный учет расходов, произведенных за счет доходов, указанных в части второй пункта 1 настоящей статьи, и расходов, произведенных за счет других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5249" w:name="z5597"/>
      <w:bookmarkEnd w:id="5248"/>
      <w:r w:rsidRPr="00FD1FC4">
        <w:rPr>
          <w:rFonts w:ascii="Times New Roman" w:eastAsia="Times New Roman" w:hAnsi="Times New Roman" w:cs="Times New Roman"/>
          <w:color w:val="000000"/>
          <w:sz w:val="28"/>
        </w:rPr>
        <w:t>      3. Положения настоящей статьи не вправе применять некоммерческие организации, зарегистрированные в соответствии с гражданским законодательством Республики Казахстан в форме акционерного общества, учреждения и потребительского кооператива.</w:t>
      </w:r>
    </w:p>
    <w:bookmarkEnd w:id="524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330. Налогообложение некоммерческих организаций, осуществляющих деятельность в социальной сфере</w:t>
      </w:r>
    </w:p>
    <w:p w:rsidR="00FD1FC4" w:rsidRPr="00FD1FC4" w:rsidRDefault="00FD1FC4" w:rsidP="00FD1FC4">
      <w:pPr>
        <w:spacing w:after="0" w:line="276" w:lineRule="auto"/>
        <w:jc w:val="both"/>
        <w:rPr>
          <w:rFonts w:ascii="Times New Roman" w:eastAsia="Times New Roman" w:hAnsi="Times New Roman" w:cs="Times New Roman"/>
        </w:rPr>
      </w:pPr>
      <w:bookmarkStart w:id="5250" w:name="z5599"/>
      <w:r w:rsidRPr="00FD1FC4">
        <w:rPr>
          <w:rFonts w:ascii="Times New Roman" w:eastAsia="Times New Roman" w:hAnsi="Times New Roman" w:cs="Times New Roman"/>
          <w:color w:val="000000"/>
          <w:sz w:val="28"/>
        </w:rPr>
        <w:t xml:space="preserve">       Некоммерческие организации, которые в налоговом периоде соответствуют условиям, установленным настоящим Кодексом для организаций, осуществляющих деятельность в социальной сфере, уменьшают сумму исчисленного в соответствии со статьей 345 настоящего Кодекса корпоративного подоходного налога на 100 процентов.</w:t>
      </w:r>
    </w:p>
    <w:bookmarkEnd w:id="525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331. Налогообложение организаций лиц с инвалидностью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5251" w:name="z5601"/>
      <w:r w:rsidRPr="00FD1FC4">
        <w:rPr>
          <w:rFonts w:ascii="Times New Roman" w:eastAsia="Times New Roman" w:hAnsi="Times New Roman" w:cs="Times New Roman"/>
          <w:color w:val="000000"/>
          <w:sz w:val="28"/>
        </w:rPr>
        <w:t>      1. Для целей настоящего Кодекса к организациям лиц с инвалидностью относятся юридические лица, которые за отчетный налоговый период, а также предшествующий отчетному налоговому периоду налоговый период соответствуют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5252" w:name="z5602"/>
      <w:bookmarkEnd w:id="5251"/>
      <w:r w:rsidRPr="00FD1FC4">
        <w:rPr>
          <w:rFonts w:ascii="Times New Roman" w:eastAsia="Times New Roman" w:hAnsi="Times New Roman" w:cs="Times New Roman"/>
          <w:color w:val="000000"/>
          <w:sz w:val="28"/>
        </w:rPr>
        <w:t>      среднегодовая численность лиц с инвалидностью составляет не менее 51 процента от общего числа работников;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5253" w:name="z5603"/>
      <w:bookmarkEnd w:id="5252"/>
      <w:r w:rsidRPr="00FD1FC4">
        <w:rPr>
          <w:rFonts w:ascii="Times New Roman" w:eastAsia="Times New Roman" w:hAnsi="Times New Roman" w:cs="Times New Roman"/>
          <w:color w:val="000000"/>
          <w:sz w:val="28"/>
        </w:rPr>
        <w:t>      расходы по оплате труда лиц с инвалидностью за год составляют не менее 51 процента от общих расходов по оплате труда.</w:t>
      </w:r>
    </w:p>
    <w:p w:rsidR="00FD1FC4" w:rsidRPr="00FD1FC4" w:rsidRDefault="00FD1FC4" w:rsidP="00FD1FC4">
      <w:pPr>
        <w:spacing w:after="0" w:line="276" w:lineRule="auto"/>
        <w:jc w:val="both"/>
        <w:rPr>
          <w:rFonts w:ascii="Times New Roman" w:eastAsia="Times New Roman" w:hAnsi="Times New Roman" w:cs="Times New Roman"/>
        </w:rPr>
      </w:pPr>
      <w:bookmarkStart w:id="5254" w:name="z5604"/>
      <w:bookmarkEnd w:id="5253"/>
      <w:r w:rsidRPr="00FD1FC4">
        <w:rPr>
          <w:rFonts w:ascii="Times New Roman" w:eastAsia="Times New Roman" w:hAnsi="Times New Roman" w:cs="Times New Roman"/>
          <w:color w:val="000000"/>
          <w:sz w:val="28"/>
        </w:rPr>
        <w:t>      При этом соответствие условию, предусмотренному частью первой настоящего пункта, определяется: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5255" w:name="z5605"/>
      <w:bookmarkEnd w:id="5254"/>
      <w:r w:rsidRPr="00FD1FC4">
        <w:rPr>
          <w:rFonts w:ascii="Times New Roman" w:eastAsia="Times New Roman" w:hAnsi="Times New Roman" w:cs="Times New Roman"/>
          <w:color w:val="000000"/>
          <w:sz w:val="28"/>
        </w:rPr>
        <w:t>      вновь созданными (возникшими) организациями – за отчетный налоговый период, в котором осуществлена регистрация в органе юстиции;</w:t>
      </w:r>
    </w:p>
    <w:p w:rsidR="00FD1FC4" w:rsidRPr="00FD1FC4" w:rsidRDefault="00FD1FC4" w:rsidP="00FD1FC4">
      <w:pPr>
        <w:spacing w:after="0" w:line="276" w:lineRule="auto"/>
        <w:jc w:val="both"/>
        <w:rPr>
          <w:rFonts w:ascii="Times New Roman" w:eastAsia="Times New Roman" w:hAnsi="Times New Roman" w:cs="Times New Roman"/>
        </w:rPr>
      </w:pPr>
      <w:bookmarkStart w:id="5256" w:name="z5606"/>
      <w:bookmarkEnd w:id="5255"/>
      <w:r w:rsidRPr="00FD1FC4">
        <w:rPr>
          <w:rFonts w:ascii="Times New Roman" w:eastAsia="Times New Roman" w:hAnsi="Times New Roman" w:cs="Times New Roman"/>
          <w:color w:val="000000"/>
          <w:sz w:val="28"/>
        </w:rPr>
        <w:t>      организациями, осуществляющими деятельность в рамках долгосрочного контракта, – в течение всего периода действия такого контракта.</w:t>
      </w:r>
    </w:p>
    <w:p w:rsidR="00FD1FC4" w:rsidRPr="00FD1FC4" w:rsidRDefault="00FD1FC4" w:rsidP="00FD1FC4">
      <w:pPr>
        <w:spacing w:after="0" w:line="276" w:lineRule="auto"/>
        <w:jc w:val="both"/>
        <w:rPr>
          <w:rFonts w:ascii="Times New Roman" w:eastAsia="Times New Roman" w:hAnsi="Times New Roman" w:cs="Times New Roman"/>
        </w:rPr>
      </w:pPr>
      <w:bookmarkStart w:id="5257" w:name="z5607"/>
      <w:bookmarkEnd w:id="5256"/>
      <w:r w:rsidRPr="00FD1FC4">
        <w:rPr>
          <w:rFonts w:ascii="Times New Roman" w:eastAsia="Times New Roman" w:hAnsi="Times New Roman" w:cs="Times New Roman"/>
          <w:color w:val="000000"/>
          <w:sz w:val="28"/>
        </w:rPr>
        <w:t xml:space="preserve">       2. Организации лиц с инвалидностью при определении суммы корпоративного подоходного налога, подлежащей уплате в бюджет, уменьшают сумму исчисленного в соответствии со статьей 345 настоящего Кодекса корпоративного подоходного налога в размерах, установленных пунктом 3 настоящей статьи, при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5258" w:name="z5608"/>
      <w:bookmarkEnd w:id="5257"/>
      <w:r w:rsidRPr="00FD1FC4">
        <w:rPr>
          <w:rFonts w:ascii="Times New Roman" w:eastAsia="Times New Roman" w:hAnsi="Times New Roman" w:cs="Times New Roman"/>
          <w:color w:val="000000"/>
          <w:sz w:val="28"/>
        </w:rPr>
        <w:t>      1) 90 процентов доходов получены (подлежат получению) от реализации товаров, выполнения работ, оказания услуг с участием лиц с инвалидностью, являющихся работниками такой организации, и направлении полученных доходов на осуществление деятельности такой 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5259" w:name="z5609"/>
      <w:bookmarkEnd w:id="5258"/>
      <w:r w:rsidRPr="00FD1FC4">
        <w:rPr>
          <w:rFonts w:ascii="Times New Roman" w:eastAsia="Times New Roman" w:hAnsi="Times New Roman" w:cs="Times New Roman"/>
          <w:color w:val="000000"/>
          <w:sz w:val="28"/>
        </w:rPr>
        <w:t xml:space="preserve">       2) лица с инвалидностью, являющиеся работниками организации лиц с инвалидностью, не состоят в трудовых отношениях с другими организациями лиц с инвалидностью. </w:t>
      </w:r>
    </w:p>
    <w:p w:rsidR="00FD1FC4" w:rsidRPr="00FD1FC4" w:rsidRDefault="00FD1FC4" w:rsidP="00FD1FC4">
      <w:pPr>
        <w:spacing w:after="0" w:line="276" w:lineRule="auto"/>
        <w:jc w:val="both"/>
        <w:rPr>
          <w:rFonts w:ascii="Times New Roman" w:eastAsia="Times New Roman" w:hAnsi="Times New Roman" w:cs="Times New Roman"/>
        </w:rPr>
      </w:pPr>
      <w:bookmarkStart w:id="5260" w:name="z5610"/>
      <w:bookmarkEnd w:id="5259"/>
      <w:r w:rsidRPr="00FD1FC4">
        <w:rPr>
          <w:rFonts w:ascii="Times New Roman" w:eastAsia="Times New Roman" w:hAnsi="Times New Roman" w:cs="Times New Roman"/>
          <w:color w:val="000000"/>
          <w:sz w:val="28"/>
        </w:rPr>
        <w:t xml:space="preserve">       В целях применения подпункта 1) настоящего пункта не учитываются доходы, полученные от сдачи имущества в наем (аренду). </w:t>
      </w:r>
    </w:p>
    <w:p w:rsidR="00FD1FC4" w:rsidRPr="00FD1FC4" w:rsidRDefault="00FD1FC4" w:rsidP="00FD1FC4">
      <w:pPr>
        <w:spacing w:after="0" w:line="276" w:lineRule="auto"/>
        <w:jc w:val="both"/>
        <w:rPr>
          <w:rFonts w:ascii="Times New Roman" w:eastAsia="Times New Roman" w:hAnsi="Times New Roman" w:cs="Times New Roman"/>
        </w:rPr>
      </w:pPr>
      <w:bookmarkStart w:id="5261" w:name="z5611"/>
      <w:bookmarkEnd w:id="5260"/>
      <w:r w:rsidRPr="00FD1FC4">
        <w:rPr>
          <w:rFonts w:ascii="Times New Roman" w:eastAsia="Times New Roman" w:hAnsi="Times New Roman" w:cs="Times New Roman"/>
          <w:color w:val="000000"/>
          <w:sz w:val="28"/>
        </w:rPr>
        <w:t xml:space="preserve">       3. Организации лиц с инвалидностью в случае соблюдения условий пункта 2 настоящей статьи при определении суммы корпоративного подоходного налога, подлежащей уплате в бюджет, уменьшают сумму исчисленного в соответствии со статьей 345 настоящего Кодекса корпоративного подоходного налога в зависимости от численности работников, являющихся лицами с инвалидностью, в течение отчетного налогового периода в следующих размерах:</w:t>
      </w:r>
    </w:p>
    <w:p w:rsidR="00FD1FC4" w:rsidRPr="00FD1FC4" w:rsidRDefault="00FD1FC4" w:rsidP="00FD1FC4">
      <w:pPr>
        <w:spacing w:after="0" w:line="276" w:lineRule="auto"/>
        <w:jc w:val="both"/>
        <w:rPr>
          <w:rFonts w:ascii="Times New Roman" w:eastAsia="Times New Roman" w:hAnsi="Times New Roman" w:cs="Times New Roman"/>
        </w:rPr>
      </w:pPr>
      <w:bookmarkStart w:id="5262" w:name="z5612"/>
      <w:bookmarkEnd w:id="5261"/>
      <w:r w:rsidRPr="00FD1FC4">
        <w:rPr>
          <w:rFonts w:ascii="Times New Roman" w:eastAsia="Times New Roman" w:hAnsi="Times New Roman" w:cs="Times New Roman"/>
          <w:color w:val="000000"/>
          <w:sz w:val="28"/>
        </w:rPr>
        <w:t>      1) при численности от 3 до 10 работников, являющихся лицами с инвалидностью, производится уменьшение исчисленного корпоративного подоходного налога на 50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263" w:name="z5613"/>
      <w:bookmarkEnd w:id="5262"/>
      <w:r w:rsidRPr="00FD1FC4">
        <w:rPr>
          <w:rFonts w:ascii="Times New Roman" w:eastAsia="Times New Roman" w:hAnsi="Times New Roman" w:cs="Times New Roman"/>
          <w:color w:val="000000"/>
          <w:sz w:val="28"/>
        </w:rPr>
        <w:t>      2) при численности 10 работников, являющихся лицами с инвалидностью, и более, производится уменьшение исчисленного корпоративного подоходного налога на 100 процентов.</w:t>
      </w:r>
    </w:p>
    <w:p w:rsidR="00FD1FC4" w:rsidRPr="00FD1FC4" w:rsidRDefault="00FD1FC4" w:rsidP="00FD1FC4">
      <w:pPr>
        <w:spacing w:after="0" w:line="276" w:lineRule="auto"/>
        <w:rPr>
          <w:rFonts w:ascii="Times New Roman" w:eastAsia="Times New Roman" w:hAnsi="Times New Roman" w:cs="Times New Roman"/>
        </w:rPr>
      </w:pPr>
      <w:bookmarkStart w:id="5264" w:name="z5614"/>
      <w:bookmarkEnd w:id="5263"/>
      <w:r w:rsidRPr="00FD1FC4">
        <w:rPr>
          <w:rFonts w:ascii="Times New Roman" w:eastAsia="Times New Roman" w:hAnsi="Times New Roman" w:cs="Times New Roman"/>
          <w:b/>
          <w:color w:val="000000"/>
        </w:rPr>
        <w:t xml:space="preserve"> Глава 33. НАЛОГООБЛОЖЕНИЕ ПРИБЫЛИ КОНТРОЛИРУЕМОЙ ИНОСТРАННОЙ КОМПАНИИ</w:t>
      </w:r>
    </w:p>
    <w:bookmarkEnd w:id="526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332. Основные понятия, используемые в настоящей главе</w:t>
      </w:r>
    </w:p>
    <w:p w:rsidR="00FD1FC4" w:rsidRPr="00FD1FC4" w:rsidRDefault="00FD1FC4" w:rsidP="00FD1FC4">
      <w:pPr>
        <w:spacing w:after="0" w:line="276" w:lineRule="auto"/>
        <w:jc w:val="both"/>
        <w:rPr>
          <w:rFonts w:ascii="Times New Roman" w:eastAsia="Times New Roman" w:hAnsi="Times New Roman" w:cs="Times New Roman"/>
        </w:rPr>
      </w:pPr>
      <w:bookmarkStart w:id="5265" w:name="z5616"/>
      <w:r w:rsidRPr="00FD1FC4">
        <w:rPr>
          <w:rFonts w:ascii="Times New Roman" w:eastAsia="Times New Roman" w:hAnsi="Times New Roman" w:cs="Times New Roman"/>
          <w:color w:val="000000"/>
          <w:sz w:val="28"/>
        </w:rPr>
        <w:t>      1. Контролируемой иностранной компанией признается лицо, соответствующее одновременно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5266" w:name="z5617"/>
      <w:bookmarkEnd w:id="5265"/>
      <w:r w:rsidRPr="00FD1FC4">
        <w:rPr>
          <w:rFonts w:ascii="Times New Roman" w:eastAsia="Times New Roman" w:hAnsi="Times New Roman" w:cs="Times New Roman"/>
          <w:color w:val="000000"/>
          <w:sz w:val="28"/>
        </w:rPr>
        <w:t>      1) такое лицо является одним из следующих лиц:</w:t>
      </w:r>
    </w:p>
    <w:p w:rsidR="00FD1FC4" w:rsidRPr="00FD1FC4" w:rsidRDefault="00FD1FC4" w:rsidP="00FD1FC4">
      <w:pPr>
        <w:spacing w:after="0" w:line="276" w:lineRule="auto"/>
        <w:jc w:val="both"/>
        <w:rPr>
          <w:rFonts w:ascii="Times New Roman" w:eastAsia="Times New Roman" w:hAnsi="Times New Roman" w:cs="Times New Roman"/>
        </w:rPr>
      </w:pPr>
      <w:bookmarkStart w:id="5267" w:name="z5618"/>
      <w:bookmarkEnd w:id="5266"/>
      <w:r w:rsidRPr="00FD1FC4">
        <w:rPr>
          <w:rFonts w:ascii="Times New Roman" w:eastAsia="Times New Roman" w:hAnsi="Times New Roman" w:cs="Times New Roman"/>
          <w:color w:val="000000"/>
          <w:sz w:val="28"/>
        </w:rPr>
        <w:t>      юридическим лицом – нерезидентом;</w:t>
      </w:r>
    </w:p>
    <w:p w:rsidR="00FD1FC4" w:rsidRPr="00FD1FC4" w:rsidRDefault="00FD1FC4" w:rsidP="00FD1FC4">
      <w:pPr>
        <w:spacing w:after="0" w:line="276" w:lineRule="auto"/>
        <w:jc w:val="both"/>
        <w:rPr>
          <w:rFonts w:ascii="Times New Roman" w:eastAsia="Times New Roman" w:hAnsi="Times New Roman" w:cs="Times New Roman"/>
        </w:rPr>
      </w:pPr>
      <w:bookmarkStart w:id="5268" w:name="z5619"/>
      <w:bookmarkEnd w:id="5267"/>
      <w:r w:rsidRPr="00FD1FC4">
        <w:rPr>
          <w:rFonts w:ascii="Times New Roman" w:eastAsia="Times New Roman" w:hAnsi="Times New Roman" w:cs="Times New Roman"/>
          <w:color w:val="000000"/>
          <w:sz w:val="28"/>
        </w:rPr>
        <w:t>      иной иностранной формой организации предпринимательской деятельности без образования юридического лица (далее – иная форма 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5269" w:name="z5620"/>
      <w:bookmarkEnd w:id="5268"/>
      <w:r w:rsidRPr="00FD1FC4">
        <w:rPr>
          <w:rFonts w:ascii="Times New Roman" w:eastAsia="Times New Roman" w:hAnsi="Times New Roman" w:cs="Times New Roman"/>
          <w:color w:val="000000"/>
          <w:sz w:val="28"/>
        </w:rPr>
        <w:t xml:space="preserve">       за исключением юридического лица – нерезидента и (или) иной формы организации, зарегистрированных или инкорпорированных или иным образом учрежденных в иностранном государстве,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при условии, что номинальная ставка налога на прибыль в таком иностранном государстве составляет более 75 процентов от ставки корпоративного подоходного налога в Республике Казахстан, предусмотренной подпунктом 5) пункта 2 статьи 357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270" w:name="z5621"/>
      <w:bookmarkEnd w:id="5269"/>
      <w:r w:rsidRPr="00FD1FC4">
        <w:rPr>
          <w:rFonts w:ascii="Times New Roman" w:eastAsia="Times New Roman" w:hAnsi="Times New Roman" w:cs="Times New Roman"/>
          <w:color w:val="000000"/>
          <w:sz w:val="28"/>
        </w:rPr>
        <w:t>      В целях применения настоящего подпункта список стран, с которыми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ставка налога на прибыль которых составляет более 75 процентов от ставки корпоративного подоходного налога в Республике Казахстан, утверждается уполномоченным органом не позднее 31 декабря года, следующего за отчетным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5271" w:name="z5622"/>
      <w:bookmarkEnd w:id="5270"/>
      <w:r w:rsidRPr="00FD1FC4">
        <w:rPr>
          <w:rFonts w:ascii="Times New Roman" w:eastAsia="Times New Roman" w:hAnsi="Times New Roman" w:cs="Times New Roman"/>
          <w:color w:val="000000"/>
          <w:sz w:val="28"/>
        </w:rPr>
        <w:t>      2) на 31 декабря отчетного периода такое лицо отвечает одному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5272" w:name="z5623"/>
      <w:bookmarkEnd w:id="5271"/>
      <w:r w:rsidRPr="00FD1FC4">
        <w:rPr>
          <w:rFonts w:ascii="Times New Roman" w:eastAsia="Times New Roman" w:hAnsi="Times New Roman" w:cs="Times New Roman"/>
          <w:color w:val="000000"/>
          <w:sz w:val="28"/>
        </w:rPr>
        <w:t>      25 и более процентов долей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p w:rsidR="00FD1FC4" w:rsidRPr="00FD1FC4" w:rsidRDefault="00FD1FC4" w:rsidP="00FD1FC4">
      <w:pPr>
        <w:spacing w:after="0" w:line="276" w:lineRule="auto"/>
        <w:jc w:val="both"/>
        <w:rPr>
          <w:rFonts w:ascii="Times New Roman" w:eastAsia="Times New Roman" w:hAnsi="Times New Roman" w:cs="Times New Roman"/>
        </w:rPr>
      </w:pPr>
      <w:bookmarkStart w:id="5273" w:name="z5624"/>
      <w:bookmarkEnd w:id="5272"/>
      <w:r w:rsidRPr="00FD1FC4">
        <w:rPr>
          <w:rFonts w:ascii="Times New Roman" w:eastAsia="Times New Roman" w:hAnsi="Times New Roman" w:cs="Times New Roman"/>
          <w:color w:val="000000"/>
          <w:sz w:val="28"/>
        </w:rPr>
        <w:t xml:space="preserve">       лицо связано с резидентом посредством контроля (в случае, если резидент имеет прямой или косвенный, или конструктивный контроль над лицом); </w:t>
      </w:r>
    </w:p>
    <w:p w:rsidR="00FD1FC4" w:rsidRPr="00FD1FC4" w:rsidRDefault="00FD1FC4" w:rsidP="00FD1FC4">
      <w:pPr>
        <w:spacing w:after="0" w:line="276" w:lineRule="auto"/>
        <w:jc w:val="both"/>
        <w:rPr>
          <w:rFonts w:ascii="Times New Roman" w:eastAsia="Times New Roman" w:hAnsi="Times New Roman" w:cs="Times New Roman"/>
        </w:rPr>
      </w:pPr>
      <w:bookmarkStart w:id="5274" w:name="z5625"/>
      <w:bookmarkEnd w:id="5273"/>
      <w:r w:rsidRPr="00FD1FC4">
        <w:rPr>
          <w:rFonts w:ascii="Times New Roman" w:eastAsia="Times New Roman" w:hAnsi="Times New Roman" w:cs="Times New Roman"/>
          <w:color w:val="000000"/>
          <w:sz w:val="28"/>
        </w:rPr>
        <w:t>      3) такое лицо отвечает одному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5275" w:name="z5626"/>
      <w:bookmarkEnd w:id="5274"/>
      <w:r w:rsidRPr="00FD1FC4">
        <w:rPr>
          <w:rFonts w:ascii="Times New Roman" w:eastAsia="Times New Roman" w:hAnsi="Times New Roman" w:cs="Times New Roman"/>
          <w:color w:val="000000"/>
          <w:sz w:val="28"/>
        </w:rPr>
        <w:t xml:space="preserve">       эффективная ставка налога на прибыль юридического лица – нерезидента или иной формы организации, определенная в соответствии с подпунктом 3) пункта 3 настоящей статьи, составляет менее 10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276" w:name="z5627"/>
      <w:bookmarkEnd w:id="5275"/>
      <w:r w:rsidRPr="00FD1FC4">
        <w:rPr>
          <w:rFonts w:ascii="Times New Roman" w:eastAsia="Times New Roman" w:hAnsi="Times New Roman" w:cs="Times New Roman"/>
          <w:color w:val="000000"/>
          <w:sz w:val="28"/>
        </w:rPr>
        <w:t>      юридическое лицо – нерезидент или иная форма организации зарегистрированы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5277" w:name="z5628"/>
      <w:bookmarkEnd w:id="5276"/>
      <w:r w:rsidRPr="00FD1FC4">
        <w:rPr>
          <w:rFonts w:ascii="Times New Roman" w:eastAsia="Times New Roman" w:hAnsi="Times New Roman" w:cs="Times New Roman"/>
          <w:color w:val="000000"/>
          <w:sz w:val="28"/>
        </w:rPr>
        <w:t xml:space="preserve">       В целях определения контролируемой иностранной компании понятие "контроль" определяется в соответствии с подпунктом 4) пункта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278" w:name="z5629"/>
      <w:bookmarkEnd w:id="5277"/>
      <w:r w:rsidRPr="00FD1FC4">
        <w:rPr>
          <w:rFonts w:ascii="Times New Roman" w:eastAsia="Times New Roman" w:hAnsi="Times New Roman" w:cs="Times New Roman"/>
          <w:color w:val="000000"/>
          <w:sz w:val="28"/>
        </w:rPr>
        <w:t>      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5279" w:name="z5630"/>
      <w:bookmarkEnd w:id="5278"/>
      <w:r w:rsidRPr="00FD1FC4">
        <w:rPr>
          <w:rFonts w:ascii="Times New Roman" w:eastAsia="Times New Roman" w:hAnsi="Times New Roman" w:cs="Times New Roman"/>
          <w:color w:val="000000"/>
          <w:sz w:val="28"/>
        </w:rPr>
        <w:t>      1) оно зарегистрировано в государстве с льготным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5280" w:name="z5631"/>
      <w:bookmarkEnd w:id="5279"/>
      <w:r w:rsidRPr="00FD1FC4">
        <w:rPr>
          <w:rFonts w:ascii="Times New Roman" w:eastAsia="Times New Roman" w:hAnsi="Times New Roman" w:cs="Times New Roman"/>
          <w:color w:val="000000"/>
          <w:sz w:val="28"/>
        </w:rPr>
        <w:t xml:space="preserve">       2) оно зарегистрировано в иностранном государстве и у которого эффективная ставка налога на прибыль, определенная в соответствии с подпунктом 3) пункта 3 настоящей статьи, составляет менее 10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281" w:name="z5632"/>
      <w:bookmarkEnd w:id="5280"/>
      <w:r w:rsidRPr="00FD1FC4">
        <w:rPr>
          <w:rFonts w:ascii="Times New Roman" w:eastAsia="Times New Roman" w:hAnsi="Times New Roman" w:cs="Times New Roman"/>
          <w:color w:val="000000"/>
          <w:sz w:val="28"/>
        </w:rPr>
        <w:t xml:space="preserve">       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282" w:name="z5633"/>
      <w:bookmarkEnd w:id="5281"/>
      <w:r w:rsidRPr="00FD1FC4">
        <w:rPr>
          <w:rFonts w:ascii="Times New Roman" w:eastAsia="Times New Roman" w:hAnsi="Times New Roman" w:cs="Times New Roman"/>
          <w:color w:val="000000"/>
          <w:sz w:val="28"/>
        </w:rPr>
        <w:t xml:space="preserve">       Условия, определенные пунктом 1 настоящей статьи и частями первой и второй настоящего пункта, не распространяются на контролируемые иностранные компании и постоянные учреждения контролируемых иностранных компаний, которые одновременно соответствуют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5283" w:name="z5634"/>
      <w:bookmarkEnd w:id="5282"/>
      <w:r w:rsidRPr="00FD1FC4">
        <w:rPr>
          <w:rFonts w:ascii="Times New Roman" w:eastAsia="Times New Roman" w:hAnsi="Times New Roman" w:cs="Times New Roman"/>
          <w:color w:val="000000"/>
          <w:sz w:val="28"/>
        </w:rPr>
        <w:t>      1) контролируемая иностранная компания или постоянное учреждение контролируемой иностранной компании не зарегистрированы в государствах со льготным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5284" w:name="z5635"/>
      <w:bookmarkEnd w:id="5283"/>
      <w:r w:rsidRPr="00FD1FC4">
        <w:rPr>
          <w:rFonts w:ascii="Times New Roman" w:eastAsia="Times New Roman" w:hAnsi="Times New Roman" w:cs="Times New Roman"/>
          <w:color w:val="000000"/>
          <w:sz w:val="28"/>
        </w:rPr>
        <w:t>      2) совокупная сумма дохода каждой контролируемой иностранной компании или постоянного учреждения контролируемой иностранной компании составляет менее 195-кратного размера месячного расчетного показателя, действующего на первое число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5285" w:name="z5636"/>
      <w:bookmarkEnd w:id="5284"/>
      <w:r w:rsidRPr="00FD1FC4">
        <w:rPr>
          <w:rFonts w:ascii="Times New Roman" w:eastAsia="Times New Roman" w:hAnsi="Times New Roman" w:cs="Times New Roman"/>
          <w:color w:val="000000"/>
          <w:sz w:val="28"/>
        </w:rPr>
        <w:t xml:space="preserve">       Если у лица, соответствующего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отдельной неконсолидированной финансовой отчетности имеется финансовый убыток, то такое лицо не признается контролируемой иностранной компанией и (или) постоянным учреждением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286" w:name="z5637"/>
      <w:bookmarkEnd w:id="5285"/>
      <w:r w:rsidRPr="00FD1FC4">
        <w:rPr>
          <w:rFonts w:ascii="Times New Roman" w:eastAsia="Times New Roman" w:hAnsi="Times New Roman" w:cs="Times New Roman"/>
          <w:color w:val="000000"/>
          <w:sz w:val="28"/>
        </w:rPr>
        <w:t xml:space="preserve">       Для целей настоящей главы совокупная сумма дохода пересчитывается в тенге по официальному курсу валюты, установленному на последний календарный день налогового периода, определяемого в соответствии со статьей 358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287" w:name="z5638"/>
      <w:bookmarkEnd w:id="5286"/>
      <w:r w:rsidRPr="00FD1FC4">
        <w:rPr>
          <w:rFonts w:ascii="Times New Roman" w:eastAsia="Times New Roman" w:hAnsi="Times New Roman" w:cs="Times New Roman"/>
          <w:color w:val="000000"/>
          <w:sz w:val="28"/>
        </w:rPr>
        <w:t>      Если валюта, в которой выражена совокупная сумма дохода, не включена в перечень иностранных валют, к которым устанавливается официальный курс валюты, действовавший в отчетном налоговом периоде, то совокупная сумма дохода пересчитывается в тенге с применением последнего курса валюты по отношению к евро, определенного центральным банком страны резидентства контролируемой иностранной компании или постоянным учреждением контролируемой иностранной компании на последний календарный день налогового периода в стране резидентства.</w:t>
      </w:r>
    </w:p>
    <w:p w:rsidR="00FD1FC4" w:rsidRPr="00FD1FC4" w:rsidRDefault="00FD1FC4" w:rsidP="00FD1FC4">
      <w:pPr>
        <w:spacing w:after="0" w:line="276" w:lineRule="auto"/>
        <w:jc w:val="both"/>
        <w:rPr>
          <w:rFonts w:ascii="Times New Roman" w:eastAsia="Times New Roman" w:hAnsi="Times New Roman" w:cs="Times New Roman"/>
        </w:rPr>
      </w:pPr>
      <w:bookmarkStart w:id="5288" w:name="z5639"/>
      <w:bookmarkEnd w:id="5287"/>
      <w:r w:rsidRPr="00FD1FC4">
        <w:rPr>
          <w:rFonts w:ascii="Times New Roman" w:eastAsia="Times New Roman" w:hAnsi="Times New Roman" w:cs="Times New Roman"/>
          <w:color w:val="000000"/>
          <w:sz w:val="28"/>
        </w:rPr>
        <w:t xml:space="preserve">       3. В целях настоящей главы и главы 36 настоящего Кодекса используются следующие понятия:</w:t>
      </w:r>
    </w:p>
    <w:p w:rsidR="00FD1FC4" w:rsidRPr="00FD1FC4" w:rsidRDefault="00FD1FC4" w:rsidP="00FD1FC4">
      <w:pPr>
        <w:spacing w:after="0" w:line="276" w:lineRule="auto"/>
        <w:jc w:val="both"/>
        <w:rPr>
          <w:rFonts w:ascii="Times New Roman" w:eastAsia="Times New Roman" w:hAnsi="Times New Roman" w:cs="Times New Roman"/>
        </w:rPr>
      </w:pPr>
      <w:bookmarkStart w:id="5289" w:name="z5640"/>
      <w:bookmarkEnd w:id="5288"/>
      <w:r w:rsidRPr="00FD1FC4">
        <w:rPr>
          <w:rFonts w:ascii="Times New Roman" w:eastAsia="Times New Roman" w:hAnsi="Times New Roman" w:cs="Times New Roman"/>
          <w:color w:val="000000"/>
          <w:sz w:val="28"/>
        </w:rPr>
        <w:t>      1) аудированная финансовая отчетность – финансовая отчетность, которая является результатом проведенного аудита лицом, имеющим право на его выполнение;</w:t>
      </w:r>
    </w:p>
    <w:p w:rsidR="00FD1FC4" w:rsidRPr="00FD1FC4" w:rsidRDefault="00FD1FC4" w:rsidP="00FD1FC4">
      <w:pPr>
        <w:spacing w:after="0" w:line="276" w:lineRule="auto"/>
        <w:jc w:val="both"/>
        <w:rPr>
          <w:rFonts w:ascii="Times New Roman" w:eastAsia="Times New Roman" w:hAnsi="Times New Roman" w:cs="Times New Roman"/>
        </w:rPr>
      </w:pPr>
      <w:bookmarkStart w:id="5290" w:name="z5641"/>
      <w:bookmarkEnd w:id="5289"/>
      <w:r w:rsidRPr="00FD1FC4">
        <w:rPr>
          <w:rFonts w:ascii="Times New Roman" w:eastAsia="Times New Roman" w:hAnsi="Times New Roman" w:cs="Times New Roman"/>
          <w:color w:val="000000"/>
          <w:sz w:val="28"/>
        </w:rPr>
        <w:t>      2) контролируемое лицо – лицо, отвечающее одному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5291" w:name="z5642"/>
      <w:bookmarkEnd w:id="5290"/>
      <w:r w:rsidRPr="00FD1FC4">
        <w:rPr>
          <w:rFonts w:ascii="Times New Roman" w:eastAsia="Times New Roman" w:hAnsi="Times New Roman" w:cs="Times New Roman"/>
          <w:color w:val="000000"/>
          <w:sz w:val="28"/>
        </w:rPr>
        <w:t>      лицо связано с резидентом посредством контроля (в случае, если резидент имеет прямой или косвенный, или конструктивный контроль над лицом);</w:t>
      </w:r>
    </w:p>
    <w:p w:rsidR="00FD1FC4" w:rsidRPr="00FD1FC4" w:rsidRDefault="00FD1FC4" w:rsidP="00FD1FC4">
      <w:pPr>
        <w:spacing w:after="0" w:line="276" w:lineRule="auto"/>
        <w:jc w:val="both"/>
        <w:rPr>
          <w:rFonts w:ascii="Times New Roman" w:eastAsia="Times New Roman" w:hAnsi="Times New Roman" w:cs="Times New Roman"/>
        </w:rPr>
      </w:pPr>
      <w:bookmarkStart w:id="5292" w:name="z5643"/>
      <w:bookmarkEnd w:id="5291"/>
      <w:r w:rsidRPr="00FD1FC4">
        <w:rPr>
          <w:rFonts w:ascii="Times New Roman" w:eastAsia="Times New Roman" w:hAnsi="Times New Roman" w:cs="Times New Roman"/>
          <w:color w:val="000000"/>
          <w:sz w:val="28"/>
        </w:rPr>
        <w:t>      лицо, в котором доля участия резидента составляет прямо или косвенно, или конструктивно более 50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293" w:name="z5644"/>
      <w:bookmarkEnd w:id="5292"/>
      <w:r w:rsidRPr="00FD1FC4">
        <w:rPr>
          <w:rFonts w:ascii="Times New Roman" w:eastAsia="Times New Roman" w:hAnsi="Times New Roman" w:cs="Times New Roman"/>
          <w:color w:val="000000"/>
          <w:sz w:val="28"/>
        </w:rPr>
        <w:t>      лицо связано с резидентом в качестве ближайшего родственника (по отношению к физическому лицу – резиденту);</w:t>
      </w:r>
    </w:p>
    <w:p w:rsidR="00FD1FC4" w:rsidRPr="00FD1FC4" w:rsidRDefault="00FD1FC4" w:rsidP="00FD1FC4">
      <w:pPr>
        <w:spacing w:after="0" w:line="276" w:lineRule="auto"/>
        <w:jc w:val="both"/>
        <w:rPr>
          <w:rFonts w:ascii="Times New Roman" w:eastAsia="Times New Roman" w:hAnsi="Times New Roman" w:cs="Times New Roman"/>
        </w:rPr>
      </w:pPr>
      <w:bookmarkStart w:id="5294" w:name="z5645"/>
      <w:bookmarkEnd w:id="5293"/>
      <w:r w:rsidRPr="00FD1FC4">
        <w:rPr>
          <w:rFonts w:ascii="Times New Roman" w:eastAsia="Times New Roman" w:hAnsi="Times New Roman" w:cs="Times New Roman"/>
          <w:color w:val="000000"/>
          <w:sz w:val="28"/>
        </w:rPr>
        <w:t xml:space="preserve">       3)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18) настоящего пункта, за отчетный и два предыдущих периода, последовательно предшествующих отчетному периоду. </w:t>
      </w:r>
    </w:p>
    <w:p w:rsidR="00FD1FC4" w:rsidRPr="00FD1FC4" w:rsidRDefault="00FD1FC4" w:rsidP="00FD1FC4">
      <w:pPr>
        <w:spacing w:after="0" w:line="276" w:lineRule="auto"/>
        <w:jc w:val="both"/>
        <w:rPr>
          <w:rFonts w:ascii="Times New Roman" w:eastAsia="Times New Roman" w:hAnsi="Times New Roman" w:cs="Times New Roman"/>
        </w:rPr>
      </w:pPr>
      <w:bookmarkStart w:id="5295" w:name="z5646"/>
      <w:bookmarkEnd w:id="5294"/>
      <w:r w:rsidRPr="00FD1FC4">
        <w:rPr>
          <w:rFonts w:ascii="Times New Roman" w:eastAsia="Times New Roman" w:hAnsi="Times New Roman" w:cs="Times New Roman"/>
          <w:color w:val="000000"/>
          <w:sz w:val="28"/>
        </w:rPr>
        <w:t xml:space="preserve">       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 </w:t>
      </w:r>
    </w:p>
    <w:p w:rsidR="00FD1FC4" w:rsidRPr="00FD1FC4" w:rsidRDefault="00FD1FC4" w:rsidP="00FD1FC4">
      <w:pPr>
        <w:spacing w:after="0" w:line="276" w:lineRule="auto"/>
        <w:jc w:val="both"/>
        <w:rPr>
          <w:rFonts w:ascii="Times New Roman" w:eastAsia="Times New Roman" w:hAnsi="Times New Roman" w:cs="Times New Roman"/>
        </w:rPr>
      </w:pPr>
      <w:bookmarkStart w:id="5296" w:name="z5647"/>
      <w:bookmarkEnd w:id="5295"/>
      <w:r w:rsidRPr="00FD1FC4">
        <w:rPr>
          <w:rFonts w:ascii="Times New Roman" w:eastAsia="Times New Roman" w:hAnsi="Times New Roman" w:cs="Times New Roman"/>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5297" w:name="z5648"/>
      <w:bookmarkEnd w:id="5296"/>
      <w:r w:rsidRPr="00FD1FC4">
        <w:rPr>
          <w:rFonts w:ascii="Times New Roman" w:eastAsia="Times New Roman" w:hAnsi="Times New Roman" w:cs="Times New Roman"/>
          <w:color w:val="000000"/>
          <w:sz w:val="28"/>
        </w:rPr>
        <w:t>      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p w:rsidR="00FD1FC4" w:rsidRPr="00FD1FC4" w:rsidRDefault="00FD1FC4" w:rsidP="00FD1FC4">
      <w:pPr>
        <w:spacing w:after="0" w:line="276" w:lineRule="auto"/>
        <w:jc w:val="both"/>
        <w:rPr>
          <w:rFonts w:ascii="Times New Roman" w:eastAsia="Times New Roman" w:hAnsi="Times New Roman" w:cs="Times New Roman"/>
        </w:rPr>
      </w:pPr>
      <w:bookmarkStart w:id="5298" w:name="z5649"/>
      <w:bookmarkEnd w:id="5297"/>
      <w:r w:rsidRPr="00FD1FC4">
        <w:rPr>
          <w:rFonts w:ascii="Times New Roman" w:eastAsia="Times New Roman" w:hAnsi="Times New Roman" w:cs="Times New Roman"/>
          <w:color w:val="000000"/>
          <w:sz w:val="28"/>
        </w:rPr>
        <w:t>      из налога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rsidR="00FD1FC4" w:rsidRPr="00FD1FC4" w:rsidRDefault="00FD1FC4" w:rsidP="00FD1FC4">
      <w:pPr>
        <w:spacing w:after="0" w:line="276" w:lineRule="auto"/>
        <w:jc w:val="both"/>
        <w:rPr>
          <w:rFonts w:ascii="Times New Roman" w:eastAsia="Times New Roman" w:hAnsi="Times New Roman" w:cs="Times New Roman"/>
        </w:rPr>
      </w:pPr>
      <w:bookmarkStart w:id="5299" w:name="z5650"/>
      <w:bookmarkEnd w:id="5298"/>
      <w:r w:rsidRPr="00FD1FC4">
        <w:rPr>
          <w:rFonts w:ascii="Times New Roman" w:eastAsia="Times New Roman" w:hAnsi="Times New Roman" w:cs="Times New Roman"/>
          <w:color w:val="000000"/>
          <w:sz w:val="28"/>
        </w:rPr>
        <w:t xml:space="preserve">       4)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FD1FC4" w:rsidRPr="00FD1FC4" w:rsidRDefault="00FD1FC4" w:rsidP="00FD1FC4">
      <w:pPr>
        <w:spacing w:after="0" w:line="276" w:lineRule="auto"/>
        <w:jc w:val="both"/>
        <w:rPr>
          <w:rFonts w:ascii="Times New Roman" w:eastAsia="Times New Roman" w:hAnsi="Times New Roman" w:cs="Times New Roman"/>
        </w:rPr>
      </w:pPr>
      <w:bookmarkStart w:id="5300" w:name="z5651"/>
      <w:bookmarkEnd w:id="5299"/>
      <w:r w:rsidRPr="00FD1FC4">
        <w:rPr>
          <w:rFonts w:ascii="Times New Roman" w:eastAsia="Times New Roman" w:hAnsi="Times New Roman" w:cs="Times New Roman"/>
          <w:color w:val="000000"/>
          <w:sz w:val="28"/>
        </w:rPr>
        <w:t xml:space="preserve">       5) утвержденная финансовая отчетность – документ контролируемой иностранной компании или постоянного учреждения контролируемой иностранной компании, соответствующий условиям пункта 3 статьи 335 настоящего Кодекса,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и включающий бухгалтерский баланс, отчет о прибылях и убытках, отчет о движении денег, отчет об изменениях в капитале, пояснительную записку (или иной документ);</w:t>
      </w:r>
    </w:p>
    <w:p w:rsidR="00FD1FC4" w:rsidRPr="00FD1FC4" w:rsidRDefault="00FD1FC4" w:rsidP="00FD1FC4">
      <w:pPr>
        <w:spacing w:after="0" w:line="276" w:lineRule="auto"/>
        <w:jc w:val="both"/>
        <w:rPr>
          <w:rFonts w:ascii="Times New Roman" w:eastAsia="Times New Roman" w:hAnsi="Times New Roman" w:cs="Times New Roman"/>
        </w:rPr>
      </w:pPr>
      <w:bookmarkStart w:id="5301" w:name="z5652"/>
      <w:bookmarkEnd w:id="5300"/>
      <w:r w:rsidRPr="00FD1FC4">
        <w:rPr>
          <w:rFonts w:ascii="Times New Roman" w:eastAsia="Times New Roman" w:hAnsi="Times New Roman" w:cs="Times New Roman"/>
          <w:color w:val="000000"/>
          <w:sz w:val="28"/>
        </w:rPr>
        <w:t>      6) отчетный период – финансовый период, в котором признана финансовая 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5302" w:name="z5653"/>
      <w:bookmarkEnd w:id="5301"/>
      <w:r w:rsidRPr="00FD1FC4">
        <w:rPr>
          <w:rFonts w:ascii="Times New Roman" w:eastAsia="Times New Roman" w:hAnsi="Times New Roman" w:cs="Times New Roman"/>
          <w:color w:val="000000"/>
          <w:sz w:val="28"/>
        </w:rPr>
        <w:t xml:space="preserve">       7) ближайшие родственники: </w:t>
      </w:r>
    </w:p>
    <w:p w:rsidR="00FD1FC4" w:rsidRPr="00FD1FC4" w:rsidRDefault="00FD1FC4" w:rsidP="00FD1FC4">
      <w:pPr>
        <w:spacing w:after="0" w:line="276" w:lineRule="auto"/>
        <w:jc w:val="both"/>
        <w:rPr>
          <w:rFonts w:ascii="Times New Roman" w:eastAsia="Times New Roman" w:hAnsi="Times New Roman" w:cs="Times New Roman"/>
        </w:rPr>
      </w:pPr>
      <w:bookmarkStart w:id="5303" w:name="z5654"/>
      <w:bookmarkEnd w:id="5302"/>
      <w:r w:rsidRPr="00FD1FC4">
        <w:rPr>
          <w:rFonts w:ascii="Times New Roman" w:eastAsia="Times New Roman" w:hAnsi="Times New Roman" w:cs="Times New Roman"/>
          <w:color w:val="000000"/>
          <w:sz w:val="28"/>
        </w:rPr>
        <w:t>      супруг (супруга);</w:t>
      </w:r>
    </w:p>
    <w:p w:rsidR="00FD1FC4" w:rsidRPr="00FD1FC4" w:rsidRDefault="00FD1FC4" w:rsidP="00FD1FC4">
      <w:pPr>
        <w:spacing w:after="0" w:line="276" w:lineRule="auto"/>
        <w:jc w:val="both"/>
        <w:rPr>
          <w:rFonts w:ascii="Times New Roman" w:eastAsia="Times New Roman" w:hAnsi="Times New Roman" w:cs="Times New Roman"/>
        </w:rPr>
      </w:pPr>
      <w:bookmarkStart w:id="5304" w:name="z5655"/>
      <w:bookmarkEnd w:id="5303"/>
      <w:r w:rsidRPr="00FD1FC4">
        <w:rPr>
          <w:rFonts w:ascii="Times New Roman" w:eastAsia="Times New Roman" w:hAnsi="Times New Roman" w:cs="Times New Roman"/>
          <w:color w:val="000000"/>
          <w:sz w:val="28"/>
        </w:rPr>
        <w:t>      дети, в том числе усыновленные, удочеренные;</w:t>
      </w:r>
    </w:p>
    <w:p w:rsidR="00FD1FC4" w:rsidRPr="00FD1FC4" w:rsidRDefault="00FD1FC4" w:rsidP="00FD1FC4">
      <w:pPr>
        <w:spacing w:after="0" w:line="276" w:lineRule="auto"/>
        <w:jc w:val="both"/>
        <w:rPr>
          <w:rFonts w:ascii="Times New Roman" w:eastAsia="Times New Roman" w:hAnsi="Times New Roman" w:cs="Times New Roman"/>
        </w:rPr>
      </w:pPr>
      <w:bookmarkStart w:id="5305" w:name="z5656"/>
      <w:bookmarkEnd w:id="5304"/>
      <w:r w:rsidRPr="00FD1FC4">
        <w:rPr>
          <w:rFonts w:ascii="Times New Roman" w:eastAsia="Times New Roman" w:hAnsi="Times New Roman" w:cs="Times New Roman"/>
          <w:color w:val="000000"/>
          <w:sz w:val="28"/>
        </w:rPr>
        <w:t xml:space="preserve">       дети супруга (супруги), в том числе усыновленные, удочеренные; </w:t>
      </w:r>
    </w:p>
    <w:p w:rsidR="00FD1FC4" w:rsidRPr="00FD1FC4" w:rsidRDefault="00FD1FC4" w:rsidP="00FD1FC4">
      <w:pPr>
        <w:spacing w:after="0" w:line="276" w:lineRule="auto"/>
        <w:jc w:val="both"/>
        <w:rPr>
          <w:rFonts w:ascii="Times New Roman" w:eastAsia="Times New Roman" w:hAnsi="Times New Roman" w:cs="Times New Roman"/>
        </w:rPr>
      </w:pPr>
      <w:bookmarkStart w:id="5306" w:name="z5657"/>
      <w:bookmarkEnd w:id="5305"/>
      <w:r w:rsidRPr="00FD1FC4">
        <w:rPr>
          <w:rFonts w:ascii="Times New Roman" w:eastAsia="Times New Roman" w:hAnsi="Times New Roman" w:cs="Times New Roman"/>
          <w:color w:val="000000"/>
          <w:sz w:val="28"/>
        </w:rPr>
        <w:t xml:space="preserve">       внуки; </w:t>
      </w:r>
    </w:p>
    <w:p w:rsidR="00FD1FC4" w:rsidRPr="00FD1FC4" w:rsidRDefault="00FD1FC4" w:rsidP="00FD1FC4">
      <w:pPr>
        <w:spacing w:after="0" w:line="276" w:lineRule="auto"/>
        <w:jc w:val="both"/>
        <w:rPr>
          <w:rFonts w:ascii="Times New Roman" w:eastAsia="Times New Roman" w:hAnsi="Times New Roman" w:cs="Times New Roman"/>
        </w:rPr>
      </w:pPr>
      <w:bookmarkStart w:id="5307" w:name="z5658"/>
      <w:bookmarkEnd w:id="5306"/>
      <w:r w:rsidRPr="00FD1FC4">
        <w:rPr>
          <w:rFonts w:ascii="Times New Roman" w:eastAsia="Times New Roman" w:hAnsi="Times New Roman" w:cs="Times New Roman"/>
          <w:color w:val="000000"/>
          <w:sz w:val="28"/>
        </w:rPr>
        <w:t>      внуки супруга (супруги);</w:t>
      </w:r>
    </w:p>
    <w:p w:rsidR="00FD1FC4" w:rsidRPr="00FD1FC4" w:rsidRDefault="00FD1FC4" w:rsidP="00FD1FC4">
      <w:pPr>
        <w:spacing w:after="0" w:line="276" w:lineRule="auto"/>
        <w:jc w:val="both"/>
        <w:rPr>
          <w:rFonts w:ascii="Times New Roman" w:eastAsia="Times New Roman" w:hAnsi="Times New Roman" w:cs="Times New Roman"/>
        </w:rPr>
      </w:pPr>
      <w:bookmarkStart w:id="5308" w:name="z5659"/>
      <w:bookmarkEnd w:id="5307"/>
      <w:r w:rsidRPr="00FD1FC4">
        <w:rPr>
          <w:rFonts w:ascii="Times New Roman" w:eastAsia="Times New Roman" w:hAnsi="Times New Roman" w:cs="Times New Roman"/>
          <w:color w:val="000000"/>
          <w:sz w:val="28"/>
        </w:rPr>
        <w:t>      иждивенцы;</w:t>
      </w:r>
    </w:p>
    <w:p w:rsidR="00FD1FC4" w:rsidRPr="00FD1FC4" w:rsidRDefault="00FD1FC4" w:rsidP="00FD1FC4">
      <w:pPr>
        <w:spacing w:after="0" w:line="276" w:lineRule="auto"/>
        <w:jc w:val="both"/>
        <w:rPr>
          <w:rFonts w:ascii="Times New Roman" w:eastAsia="Times New Roman" w:hAnsi="Times New Roman" w:cs="Times New Roman"/>
        </w:rPr>
      </w:pPr>
      <w:bookmarkStart w:id="5309" w:name="z5660"/>
      <w:bookmarkEnd w:id="5308"/>
      <w:r w:rsidRPr="00FD1FC4">
        <w:rPr>
          <w:rFonts w:ascii="Times New Roman" w:eastAsia="Times New Roman" w:hAnsi="Times New Roman" w:cs="Times New Roman"/>
          <w:color w:val="000000"/>
          <w:sz w:val="28"/>
        </w:rPr>
        <w:t xml:space="preserve">       иждивенцы супруга (супруги); </w:t>
      </w:r>
    </w:p>
    <w:p w:rsidR="00FD1FC4" w:rsidRPr="00FD1FC4" w:rsidRDefault="00FD1FC4" w:rsidP="00FD1FC4">
      <w:pPr>
        <w:spacing w:after="0" w:line="276" w:lineRule="auto"/>
        <w:jc w:val="both"/>
        <w:rPr>
          <w:rFonts w:ascii="Times New Roman" w:eastAsia="Times New Roman" w:hAnsi="Times New Roman" w:cs="Times New Roman"/>
        </w:rPr>
      </w:pPr>
      <w:bookmarkStart w:id="5310" w:name="z5661"/>
      <w:bookmarkEnd w:id="5309"/>
      <w:r w:rsidRPr="00FD1FC4">
        <w:rPr>
          <w:rFonts w:ascii="Times New Roman" w:eastAsia="Times New Roman" w:hAnsi="Times New Roman" w:cs="Times New Roman"/>
          <w:color w:val="000000"/>
          <w:sz w:val="28"/>
        </w:rPr>
        <w:t xml:space="preserve">       родители; </w:t>
      </w:r>
    </w:p>
    <w:p w:rsidR="00FD1FC4" w:rsidRPr="00FD1FC4" w:rsidRDefault="00FD1FC4" w:rsidP="00FD1FC4">
      <w:pPr>
        <w:spacing w:after="0" w:line="276" w:lineRule="auto"/>
        <w:jc w:val="both"/>
        <w:rPr>
          <w:rFonts w:ascii="Times New Roman" w:eastAsia="Times New Roman" w:hAnsi="Times New Roman" w:cs="Times New Roman"/>
        </w:rPr>
      </w:pPr>
      <w:bookmarkStart w:id="5311" w:name="z5662"/>
      <w:bookmarkEnd w:id="5310"/>
      <w:r w:rsidRPr="00FD1FC4">
        <w:rPr>
          <w:rFonts w:ascii="Times New Roman" w:eastAsia="Times New Roman" w:hAnsi="Times New Roman" w:cs="Times New Roman"/>
          <w:color w:val="000000"/>
          <w:sz w:val="28"/>
        </w:rPr>
        <w:t>      родители супруга (супруги);</w:t>
      </w:r>
    </w:p>
    <w:p w:rsidR="00FD1FC4" w:rsidRPr="00FD1FC4" w:rsidRDefault="00FD1FC4" w:rsidP="00FD1FC4">
      <w:pPr>
        <w:spacing w:after="0" w:line="276" w:lineRule="auto"/>
        <w:jc w:val="both"/>
        <w:rPr>
          <w:rFonts w:ascii="Times New Roman" w:eastAsia="Times New Roman" w:hAnsi="Times New Roman" w:cs="Times New Roman"/>
        </w:rPr>
      </w:pPr>
      <w:bookmarkStart w:id="5312" w:name="z5663"/>
      <w:bookmarkEnd w:id="5311"/>
      <w:r w:rsidRPr="00FD1FC4">
        <w:rPr>
          <w:rFonts w:ascii="Times New Roman" w:eastAsia="Times New Roman" w:hAnsi="Times New Roman" w:cs="Times New Roman"/>
          <w:color w:val="000000"/>
          <w:sz w:val="28"/>
        </w:rPr>
        <w:t>      полнородные, неполнородные братья, сестры;</w:t>
      </w:r>
    </w:p>
    <w:p w:rsidR="00FD1FC4" w:rsidRPr="00FD1FC4" w:rsidRDefault="00FD1FC4" w:rsidP="00FD1FC4">
      <w:pPr>
        <w:spacing w:after="0" w:line="276" w:lineRule="auto"/>
        <w:jc w:val="both"/>
        <w:rPr>
          <w:rFonts w:ascii="Times New Roman" w:eastAsia="Times New Roman" w:hAnsi="Times New Roman" w:cs="Times New Roman"/>
        </w:rPr>
      </w:pPr>
      <w:bookmarkStart w:id="5313" w:name="z5664"/>
      <w:bookmarkEnd w:id="5312"/>
      <w:r w:rsidRPr="00FD1FC4">
        <w:rPr>
          <w:rFonts w:ascii="Times New Roman" w:eastAsia="Times New Roman" w:hAnsi="Times New Roman" w:cs="Times New Roman"/>
          <w:color w:val="000000"/>
          <w:sz w:val="28"/>
        </w:rPr>
        <w:t>      полнородные, неполнородные братья, сестры супруга (супруги);</w:t>
      </w:r>
    </w:p>
    <w:p w:rsidR="00FD1FC4" w:rsidRPr="00FD1FC4" w:rsidRDefault="00FD1FC4" w:rsidP="00FD1FC4">
      <w:pPr>
        <w:spacing w:after="0" w:line="276" w:lineRule="auto"/>
        <w:jc w:val="both"/>
        <w:rPr>
          <w:rFonts w:ascii="Times New Roman" w:eastAsia="Times New Roman" w:hAnsi="Times New Roman" w:cs="Times New Roman"/>
        </w:rPr>
      </w:pPr>
      <w:bookmarkStart w:id="5314" w:name="z5665"/>
      <w:bookmarkEnd w:id="5313"/>
      <w:r w:rsidRPr="00FD1FC4">
        <w:rPr>
          <w:rFonts w:ascii="Times New Roman" w:eastAsia="Times New Roman" w:hAnsi="Times New Roman" w:cs="Times New Roman"/>
          <w:color w:val="000000"/>
          <w:sz w:val="28"/>
        </w:rPr>
        <w:t>      8) косвенный контроль – наличие у резидента контроля через контролируемое лицо (контролируемые лица);</w:t>
      </w:r>
    </w:p>
    <w:p w:rsidR="00FD1FC4" w:rsidRPr="00FD1FC4" w:rsidRDefault="00FD1FC4" w:rsidP="00FD1FC4">
      <w:pPr>
        <w:spacing w:after="0" w:line="276" w:lineRule="auto"/>
        <w:jc w:val="both"/>
        <w:rPr>
          <w:rFonts w:ascii="Times New Roman" w:eastAsia="Times New Roman" w:hAnsi="Times New Roman" w:cs="Times New Roman"/>
        </w:rPr>
      </w:pPr>
      <w:bookmarkStart w:id="5315" w:name="z5666"/>
      <w:bookmarkEnd w:id="5314"/>
      <w:r w:rsidRPr="00FD1FC4">
        <w:rPr>
          <w:rFonts w:ascii="Times New Roman" w:eastAsia="Times New Roman" w:hAnsi="Times New Roman" w:cs="Times New Roman"/>
          <w:color w:val="000000"/>
          <w:sz w:val="28"/>
        </w:rPr>
        <w:t xml:space="preserve">       9) 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rsidR="00FD1FC4" w:rsidRPr="00FD1FC4" w:rsidRDefault="00FD1FC4" w:rsidP="00FD1FC4">
      <w:pPr>
        <w:spacing w:after="0" w:line="276" w:lineRule="auto"/>
        <w:jc w:val="both"/>
        <w:rPr>
          <w:rFonts w:ascii="Times New Roman" w:eastAsia="Times New Roman" w:hAnsi="Times New Roman" w:cs="Times New Roman"/>
        </w:rPr>
      </w:pPr>
      <w:bookmarkStart w:id="5316" w:name="z5667"/>
      <w:bookmarkEnd w:id="5315"/>
      <w:r w:rsidRPr="00FD1FC4">
        <w:rPr>
          <w:rFonts w:ascii="Times New Roman" w:eastAsia="Times New Roman" w:hAnsi="Times New Roman" w:cs="Times New Roman"/>
          <w:color w:val="000000"/>
          <w:sz w:val="28"/>
        </w:rPr>
        <w:t>      10)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5317" w:name="z5668"/>
      <w:bookmarkEnd w:id="5316"/>
      <w:r w:rsidRPr="00FD1FC4">
        <w:rPr>
          <w:rFonts w:ascii="Times New Roman" w:eastAsia="Times New Roman" w:hAnsi="Times New Roman" w:cs="Times New Roman"/>
          <w:color w:val="000000"/>
          <w:sz w:val="28"/>
        </w:rPr>
        <w:t>      11)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318" w:name="z5669"/>
      <w:bookmarkEnd w:id="5317"/>
      <w:r w:rsidRPr="00FD1FC4">
        <w:rPr>
          <w:rFonts w:ascii="Times New Roman" w:eastAsia="Times New Roman" w:hAnsi="Times New Roman" w:cs="Times New Roman"/>
          <w:color w:val="000000"/>
          <w:sz w:val="28"/>
        </w:rPr>
        <w:t>      12) совокупная сумма доходов – сумма всех доходов контролируемой иностранной компании или постоянного учреждения контролируемой иностранной компании, отраженных в утвержденной отдельной неконсолидированной финансовой отчетности такой контролируемой иностранной компании или такого постоянного учреждения контролируемой иностранной компании за отчетный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5319" w:name="z5670"/>
      <w:bookmarkEnd w:id="5318"/>
      <w:r w:rsidRPr="00FD1FC4">
        <w:rPr>
          <w:rFonts w:ascii="Times New Roman" w:eastAsia="Times New Roman" w:hAnsi="Times New Roman" w:cs="Times New Roman"/>
          <w:color w:val="000000"/>
          <w:sz w:val="28"/>
        </w:rPr>
        <w:t xml:space="preserve">       Для целей части первой настоящего подпункта из совокупной суммы доходов за отчетный период исключаются доходы, аналогичные указанным в подпунктах 2) и 8) пункта 1 статьи 238 настоящего Кодекса. Для применения настоящего абзаца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в разрезе сумм (с обязательным переводом на казахский или русский язык);</w:t>
      </w:r>
    </w:p>
    <w:p w:rsidR="00FD1FC4" w:rsidRPr="00FD1FC4" w:rsidRDefault="00FD1FC4" w:rsidP="00FD1FC4">
      <w:pPr>
        <w:spacing w:after="0" w:line="276" w:lineRule="auto"/>
        <w:jc w:val="both"/>
        <w:rPr>
          <w:rFonts w:ascii="Times New Roman" w:eastAsia="Times New Roman" w:hAnsi="Times New Roman" w:cs="Times New Roman"/>
        </w:rPr>
      </w:pPr>
      <w:bookmarkStart w:id="5320" w:name="z5671"/>
      <w:bookmarkEnd w:id="5319"/>
      <w:r w:rsidRPr="00FD1FC4">
        <w:rPr>
          <w:rFonts w:ascii="Times New Roman" w:eastAsia="Times New Roman" w:hAnsi="Times New Roman" w:cs="Times New Roman"/>
          <w:color w:val="000000"/>
          <w:sz w:val="28"/>
        </w:rPr>
        <w:t>      13)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5321" w:name="z5672"/>
      <w:bookmarkEnd w:id="5320"/>
      <w:r w:rsidRPr="00FD1FC4">
        <w:rPr>
          <w:rFonts w:ascii="Times New Roman" w:eastAsia="Times New Roman" w:hAnsi="Times New Roman" w:cs="Times New Roman"/>
          <w:color w:val="000000"/>
          <w:sz w:val="28"/>
        </w:rPr>
        <w:t>      14)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p w:rsidR="00FD1FC4" w:rsidRPr="00FD1FC4" w:rsidRDefault="00FD1FC4" w:rsidP="00FD1FC4">
      <w:pPr>
        <w:spacing w:after="0" w:line="276" w:lineRule="auto"/>
        <w:jc w:val="both"/>
        <w:rPr>
          <w:rFonts w:ascii="Times New Roman" w:eastAsia="Times New Roman" w:hAnsi="Times New Roman" w:cs="Times New Roman"/>
        </w:rPr>
      </w:pPr>
      <w:bookmarkStart w:id="5322" w:name="z5673"/>
      <w:bookmarkEnd w:id="5321"/>
      <w:r w:rsidRPr="00FD1FC4">
        <w:rPr>
          <w:rFonts w:ascii="Times New Roman" w:eastAsia="Times New Roman" w:hAnsi="Times New Roman" w:cs="Times New Roman"/>
          <w:color w:val="000000"/>
          <w:sz w:val="28"/>
        </w:rPr>
        <w:t>      15) номинальная ставка налога на прибыль – фиксированная ставка налога на прибыль или иного иностранного налога, аналогичного корпоративному подоходному налогу, с доходов, полученных юридическим лицом – нерезидентом или иной формой 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5323" w:name="z5674"/>
      <w:bookmarkEnd w:id="5322"/>
      <w:r w:rsidRPr="00FD1FC4">
        <w:rPr>
          <w:rFonts w:ascii="Times New Roman" w:eastAsia="Times New Roman" w:hAnsi="Times New Roman" w:cs="Times New Roman"/>
          <w:color w:val="000000"/>
          <w:sz w:val="28"/>
        </w:rPr>
        <w:t>      В целях части первой настоящего подпункта, если в налоговом законодательстве иностранного государства установлена прогрессивная шкала ставок налогообложения, то в качестве номинальной ставки налога на прибыль принимается верхний уровень ставки налога на прибыль или иного иностранного налога, аналогичного корпоративному подоходному налогу, без учета специальных налоговых режимов и других льгот, предусмотренных таким иностранным государством.</w:t>
      </w:r>
    </w:p>
    <w:p w:rsidR="00FD1FC4" w:rsidRPr="00FD1FC4" w:rsidRDefault="00FD1FC4" w:rsidP="00FD1FC4">
      <w:pPr>
        <w:spacing w:after="0" w:line="276" w:lineRule="auto"/>
        <w:jc w:val="both"/>
        <w:rPr>
          <w:rFonts w:ascii="Times New Roman" w:eastAsia="Times New Roman" w:hAnsi="Times New Roman" w:cs="Times New Roman"/>
        </w:rPr>
      </w:pPr>
      <w:bookmarkStart w:id="5324" w:name="z5675"/>
      <w:bookmarkEnd w:id="5323"/>
      <w:r w:rsidRPr="00FD1FC4">
        <w:rPr>
          <w:rFonts w:ascii="Times New Roman" w:eastAsia="Times New Roman" w:hAnsi="Times New Roman" w:cs="Times New Roman"/>
          <w:color w:val="000000"/>
          <w:sz w:val="28"/>
        </w:rPr>
        <w:t>      В случае если система налогообложения иностранного государства предусматривает несколько налоговых уровней, включая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то номинальная ставка налога на прибыль рассчитывается как сумма соответствующих ставок налогов на 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5325" w:name="z5676"/>
      <w:bookmarkEnd w:id="5324"/>
      <w:r w:rsidRPr="00FD1FC4">
        <w:rPr>
          <w:rFonts w:ascii="Times New Roman" w:eastAsia="Times New Roman" w:hAnsi="Times New Roman" w:cs="Times New Roman"/>
          <w:color w:val="000000"/>
          <w:sz w:val="28"/>
        </w:rPr>
        <w:t>      16) пассивные доходы – пассивными доходами признаются следующие виды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5326" w:name="z5677"/>
      <w:bookmarkEnd w:id="5325"/>
      <w:r w:rsidRPr="00FD1FC4">
        <w:rPr>
          <w:rFonts w:ascii="Times New Roman" w:eastAsia="Times New Roman" w:hAnsi="Times New Roman" w:cs="Times New Roman"/>
          <w:color w:val="000000"/>
          <w:sz w:val="28"/>
        </w:rPr>
        <w:t>      дивиденды;</w:t>
      </w:r>
    </w:p>
    <w:p w:rsidR="00FD1FC4" w:rsidRPr="00FD1FC4" w:rsidRDefault="00FD1FC4" w:rsidP="00FD1FC4">
      <w:pPr>
        <w:spacing w:after="0" w:line="276" w:lineRule="auto"/>
        <w:jc w:val="both"/>
        <w:rPr>
          <w:rFonts w:ascii="Times New Roman" w:eastAsia="Times New Roman" w:hAnsi="Times New Roman" w:cs="Times New Roman"/>
        </w:rPr>
      </w:pPr>
      <w:bookmarkStart w:id="5327" w:name="z5678"/>
      <w:bookmarkEnd w:id="5326"/>
      <w:r w:rsidRPr="00FD1FC4">
        <w:rPr>
          <w:rFonts w:ascii="Times New Roman" w:eastAsia="Times New Roman" w:hAnsi="Times New Roman" w:cs="Times New Roman"/>
          <w:color w:val="000000"/>
          <w:sz w:val="28"/>
        </w:rPr>
        <w:t>      доходы в виде вознаграждения;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5328" w:name="z5679"/>
      <w:bookmarkEnd w:id="5327"/>
      <w:r w:rsidRPr="00FD1FC4">
        <w:rPr>
          <w:rFonts w:ascii="Times New Roman" w:eastAsia="Times New Roman" w:hAnsi="Times New Roman" w:cs="Times New Roman"/>
          <w:color w:val="000000"/>
          <w:sz w:val="28"/>
        </w:rPr>
        <w:t>      доход от прироста стоимости;</w:t>
      </w:r>
    </w:p>
    <w:p w:rsidR="00FD1FC4" w:rsidRPr="00FD1FC4" w:rsidRDefault="00FD1FC4" w:rsidP="00FD1FC4">
      <w:pPr>
        <w:spacing w:after="0" w:line="276" w:lineRule="auto"/>
        <w:jc w:val="both"/>
        <w:rPr>
          <w:rFonts w:ascii="Times New Roman" w:eastAsia="Times New Roman" w:hAnsi="Times New Roman" w:cs="Times New Roman"/>
        </w:rPr>
      </w:pPr>
      <w:bookmarkStart w:id="5329" w:name="z5680"/>
      <w:bookmarkEnd w:id="5328"/>
      <w:r w:rsidRPr="00FD1FC4">
        <w:rPr>
          <w:rFonts w:ascii="Times New Roman" w:eastAsia="Times New Roman" w:hAnsi="Times New Roman" w:cs="Times New Roman"/>
          <w:color w:val="000000"/>
          <w:sz w:val="28"/>
        </w:rPr>
        <w:t>      доход в виде роялти;</w:t>
      </w:r>
    </w:p>
    <w:p w:rsidR="00FD1FC4" w:rsidRPr="00FD1FC4" w:rsidRDefault="00FD1FC4" w:rsidP="00FD1FC4">
      <w:pPr>
        <w:spacing w:after="0" w:line="276" w:lineRule="auto"/>
        <w:jc w:val="both"/>
        <w:rPr>
          <w:rFonts w:ascii="Times New Roman" w:eastAsia="Times New Roman" w:hAnsi="Times New Roman" w:cs="Times New Roman"/>
        </w:rPr>
      </w:pPr>
      <w:bookmarkStart w:id="5330" w:name="z5681"/>
      <w:bookmarkEnd w:id="5329"/>
      <w:r w:rsidRPr="00FD1FC4">
        <w:rPr>
          <w:rFonts w:ascii="Times New Roman" w:eastAsia="Times New Roman" w:hAnsi="Times New Roman" w:cs="Times New Roman"/>
          <w:color w:val="000000"/>
          <w:sz w:val="28"/>
        </w:rPr>
        <w:t>      доход от страховой деятельности, если такая деятельность не является основной деятельностью контролируемой иностранной компании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331" w:name="z5682"/>
      <w:bookmarkEnd w:id="5330"/>
      <w:r w:rsidRPr="00FD1FC4">
        <w:rPr>
          <w:rFonts w:ascii="Times New Roman" w:eastAsia="Times New Roman" w:hAnsi="Times New Roman" w:cs="Times New Roman"/>
          <w:color w:val="000000"/>
          <w:sz w:val="28"/>
        </w:rPr>
        <w:t>      доход от оказания консультационных, юридических, бухгалтерских, аудиторских, инжиниринговых, рекламных, маркетинговых услуг, а также от проведения научно-исследовательских и опытно-конструкторских работ, если указанные виды деятельности не являются основной деятельностью контролируемой иностранной компании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332" w:name="z5683"/>
      <w:bookmarkEnd w:id="5331"/>
      <w:r w:rsidRPr="00FD1FC4">
        <w:rPr>
          <w:rFonts w:ascii="Times New Roman" w:eastAsia="Times New Roman" w:hAnsi="Times New Roman" w:cs="Times New Roman"/>
          <w:color w:val="000000"/>
          <w:sz w:val="28"/>
        </w:rPr>
        <w:t>      Для целей части первой настоящего подпункта основной деятельностью контролируемой иностранной компании или постоянного учреждения контролируемой иностранной компании признается деятельность, по которой получаемый доход составляет более 50 процентов от всей суммы совокупного годового дохода такой контролируемой иностранной компании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333" w:name="z5684"/>
      <w:bookmarkEnd w:id="5332"/>
      <w:r w:rsidRPr="00FD1FC4">
        <w:rPr>
          <w:rFonts w:ascii="Times New Roman" w:eastAsia="Times New Roman" w:hAnsi="Times New Roman" w:cs="Times New Roman"/>
          <w:color w:val="000000"/>
          <w:sz w:val="28"/>
        </w:rPr>
        <w:t>      17) доля пассивных доходов – соотношение пассивных доходов контролируемой иностранной компании или постоянного учреждения контролируемой иностранной компании к совокупной сумме доходов контролируемой иностранной компании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334" w:name="z5685"/>
      <w:bookmarkEnd w:id="5333"/>
      <w:r w:rsidRPr="00FD1FC4">
        <w:rPr>
          <w:rFonts w:ascii="Times New Roman" w:eastAsia="Times New Roman" w:hAnsi="Times New Roman" w:cs="Times New Roman"/>
          <w:color w:val="000000"/>
          <w:sz w:val="28"/>
        </w:rPr>
        <w:t>      Доля пассивных доходов не определяется у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5335" w:name="z5686"/>
      <w:bookmarkEnd w:id="5334"/>
      <w:r w:rsidRPr="00FD1FC4">
        <w:rPr>
          <w:rFonts w:ascii="Times New Roman" w:eastAsia="Times New Roman" w:hAnsi="Times New Roman" w:cs="Times New Roman"/>
          <w:color w:val="000000"/>
          <w:sz w:val="28"/>
        </w:rPr>
        <w:t>      18) эффективная ставка – ставка налога на прибыль, определяемая как наименьшая из следующих ставок:</w:t>
      </w:r>
    </w:p>
    <w:p w:rsidR="00FD1FC4" w:rsidRPr="00FD1FC4" w:rsidRDefault="00FD1FC4" w:rsidP="00FD1FC4">
      <w:pPr>
        <w:spacing w:after="0" w:line="276" w:lineRule="auto"/>
        <w:jc w:val="both"/>
        <w:rPr>
          <w:rFonts w:ascii="Times New Roman" w:eastAsia="Times New Roman" w:hAnsi="Times New Roman" w:cs="Times New Roman"/>
        </w:rPr>
      </w:pPr>
      <w:bookmarkStart w:id="5336" w:name="z5687"/>
      <w:bookmarkEnd w:id="5335"/>
      <w:r w:rsidRPr="00FD1FC4">
        <w:rPr>
          <w:rFonts w:ascii="Times New Roman" w:eastAsia="Times New Roman" w:hAnsi="Times New Roman" w:cs="Times New Roman"/>
          <w:color w:val="000000"/>
          <w:sz w:val="28"/>
        </w:rPr>
        <w:t xml:space="preserve">       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определяемой в соответствии с пунктом 3 статьи 335 настоящего Кодекса, за отчетный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5337" w:name="z5688"/>
      <w:bookmarkEnd w:id="5336"/>
      <w:r w:rsidRPr="00FD1FC4">
        <w:rPr>
          <w:rFonts w:ascii="Times New Roman" w:eastAsia="Times New Roman" w:hAnsi="Times New Roman" w:cs="Times New Roman"/>
          <w:color w:val="000000"/>
          <w:sz w:val="28"/>
        </w:rPr>
        <w:t xml:space="preserve">       исчисленная как отношение уплаченной суммы налога на прибыль за отчетный период к положительной величине финансовой прибыли до налогообложения, определяемой в соответствии с пунктом 3 статьи 335 настоящего Кодекса, за отчетный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5338" w:name="z5689"/>
      <w:bookmarkEnd w:id="5337"/>
      <w:r w:rsidRPr="00FD1FC4">
        <w:rPr>
          <w:rFonts w:ascii="Times New Roman" w:eastAsia="Times New Roman" w:hAnsi="Times New Roman" w:cs="Times New Roman"/>
          <w:color w:val="000000"/>
          <w:sz w:val="28"/>
        </w:rPr>
        <w:t>      Для целей части первой настоящего подпункта сумма налога на прибыль включает налог на прибыль, в том числе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5339" w:name="z5690"/>
      <w:bookmarkEnd w:id="5338"/>
      <w:r w:rsidRPr="00FD1FC4">
        <w:rPr>
          <w:rFonts w:ascii="Times New Roman" w:eastAsia="Times New Roman" w:hAnsi="Times New Roman" w:cs="Times New Roman"/>
          <w:color w:val="000000"/>
          <w:sz w:val="28"/>
        </w:rPr>
        <w:t>      19) лицо:</w:t>
      </w:r>
    </w:p>
    <w:p w:rsidR="00FD1FC4" w:rsidRPr="00FD1FC4" w:rsidRDefault="00FD1FC4" w:rsidP="00FD1FC4">
      <w:pPr>
        <w:spacing w:after="0" w:line="276" w:lineRule="auto"/>
        <w:jc w:val="both"/>
        <w:rPr>
          <w:rFonts w:ascii="Times New Roman" w:eastAsia="Times New Roman" w:hAnsi="Times New Roman" w:cs="Times New Roman"/>
        </w:rPr>
      </w:pPr>
      <w:bookmarkStart w:id="5340" w:name="z5691"/>
      <w:bookmarkEnd w:id="5339"/>
      <w:r w:rsidRPr="00FD1FC4">
        <w:rPr>
          <w:rFonts w:ascii="Times New Roman" w:eastAsia="Times New Roman" w:hAnsi="Times New Roman" w:cs="Times New Roman"/>
          <w:color w:val="000000"/>
          <w:sz w:val="28"/>
        </w:rPr>
        <w:t xml:space="preserve">       физическое лицо; </w:t>
      </w:r>
    </w:p>
    <w:p w:rsidR="00FD1FC4" w:rsidRPr="00FD1FC4" w:rsidRDefault="00FD1FC4" w:rsidP="00FD1FC4">
      <w:pPr>
        <w:spacing w:after="0" w:line="276" w:lineRule="auto"/>
        <w:jc w:val="both"/>
        <w:rPr>
          <w:rFonts w:ascii="Times New Roman" w:eastAsia="Times New Roman" w:hAnsi="Times New Roman" w:cs="Times New Roman"/>
        </w:rPr>
      </w:pPr>
      <w:bookmarkStart w:id="5341" w:name="z5692"/>
      <w:bookmarkEnd w:id="5340"/>
      <w:r w:rsidRPr="00FD1FC4">
        <w:rPr>
          <w:rFonts w:ascii="Times New Roman" w:eastAsia="Times New Roman" w:hAnsi="Times New Roman" w:cs="Times New Roman"/>
          <w:color w:val="000000"/>
          <w:sz w:val="28"/>
        </w:rPr>
        <w:t xml:space="preserve">       юридическое лицо – нерезидент; </w:t>
      </w:r>
    </w:p>
    <w:p w:rsidR="00FD1FC4" w:rsidRPr="00FD1FC4" w:rsidRDefault="00FD1FC4" w:rsidP="00FD1FC4">
      <w:pPr>
        <w:spacing w:after="0" w:line="276" w:lineRule="auto"/>
        <w:jc w:val="both"/>
        <w:rPr>
          <w:rFonts w:ascii="Times New Roman" w:eastAsia="Times New Roman" w:hAnsi="Times New Roman" w:cs="Times New Roman"/>
        </w:rPr>
      </w:pPr>
      <w:bookmarkStart w:id="5342" w:name="z5693"/>
      <w:bookmarkEnd w:id="5341"/>
      <w:r w:rsidRPr="00FD1FC4">
        <w:rPr>
          <w:rFonts w:ascii="Times New Roman" w:eastAsia="Times New Roman" w:hAnsi="Times New Roman" w:cs="Times New Roman"/>
          <w:color w:val="000000"/>
          <w:sz w:val="28"/>
        </w:rPr>
        <w:t>      иная форма 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5343" w:name="z5694"/>
      <w:bookmarkEnd w:id="5342"/>
      <w:r w:rsidRPr="00FD1FC4">
        <w:rPr>
          <w:rFonts w:ascii="Times New Roman" w:eastAsia="Times New Roman" w:hAnsi="Times New Roman" w:cs="Times New Roman"/>
          <w:color w:val="000000"/>
          <w:sz w:val="28"/>
        </w:rPr>
        <w:t xml:space="preserve">       20)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p w:rsidR="00FD1FC4" w:rsidRPr="00FD1FC4" w:rsidRDefault="00FD1FC4" w:rsidP="00FD1FC4">
      <w:pPr>
        <w:spacing w:after="0" w:line="276" w:lineRule="auto"/>
        <w:jc w:val="both"/>
        <w:rPr>
          <w:rFonts w:ascii="Times New Roman" w:eastAsia="Times New Roman" w:hAnsi="Times New Roman" w:cs="Times New Roman"/>
        </w:rPr>
      </w:pPr>
      <w:bookmarkStart w:id="5344" w:name="z5695"/>
      <w:bookmarkEnd w:id="5343"/>
      <w:r w:rsidRPr="00FD1FC4">
        <w:rPr>
          <w:rFonts w:ascii="Times New Roman" w:eastAsia="Times New Roman" w:hAnsi="Times New Roman" w:cs="Times New Roman"/>
          <w:color w:val="000000"/>
          <w:sz w:val="28"/>
        </w:rPr>
        <w:t>      21)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p w:rsidR="00FD1FC4" w:rsidRPr="00FD1FC4" w:rsidRDefault="00FD1FC4" w:rsidP="00FD1FC4">
      <w:pPr>
        <w:spacing w:after="0" w:line="276" w:lineRule="auto"/>
        <w:jc w:val="both"/>
        <w:rPr>
          <w:rFonts w:ascii="Times New Roman" w:eastAsia="Times New Roman" w:hAnsi="Times New Roman" w:cs="Times New Roman"/>
        </w:rPr>
      </w:pPr>
      <w:bookmarkStart w:id="5345" w:name="z5696"/>
      <w:bookmarkEnd w:id="5344"/>
      <w:r w:rsidRPr="00FD1FC4">
        <w:rPr>
          <w:rFonts w:ascii="Times New Roman" w:eastAsia="Times New Roman" w:hAnsi="Times New Roman" w:cs="Times New Roman"/>
          <w:color w:val="000000"/>
          <w:sz w:val="28"/>
        </w:rPr>
        <w:t xml:space="preserve">       22) иностранная компания – юридическое лицо – нерезидент или иная форма организации, за исключением лица, соответствующего условиям, определенным пунктом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346" w:name="z5697"/>
      <w:bookmarkEnd w:id="5345"/>
      <w:r w:rsidRPr="00FD1FC4">
        <w:rPr>
          <w:rFonts w:ascii="Times New Roman" w:eastAsia="Times New Roman" w:hAnsi="Times New Roman" w:cs="Times New Roman"/>
          <w:color w:val="000000"/>
          <w:sz w:val="28"/>
        </w:rPr>
        <w:t>      23) единая организационная структура консолидированной группы – лица иные, чем физические, которыми прямо или косвенно и (или) конструктивно владеет и (или) контролирует резидент.</w:t>
      </w:r>
    </w:p>
    <w:p w:rsidR="00FD1FC4" w:rsidRPr="00FD1FC4" w:rsidRDefault="00FD1FC4" w:rsidP="00FD1FC4">
      <w:pPr>
        <w:spacing w:after="0" w:line="276" w:lineRule="auto"/>
        <w:jc w:val="both"/>
        <w:rPr>
          <w:rFonts w:ascii="Times New Roman" w:eastAsia="Times New Roman" w:hAnsi="Times New Roman" w:cs="Times New Roman"/>
        </w:rPr>
      </w:pPr>
      <w:bookmarkStart w:id="5347" w:name="z5698"/>
      <w:bookmarkEnd w:id="5346"/>
      <w:r w:rsidRPr="00FD1FC4">
        <w:rPr>
          <w:rFonts w:ascii="Times New Roman" w:eastAsia="Times New Roman" w:hAnsi="Times New Roman" w:cs="Times New Roman"/>
          <w:color w:val="000000"/>
          <w:sz w:val="28"/>
        </w:rPr>
        <w:t>      В целях части первой настоящего подпункта единая организационная структура консолидированной группы не включает лиц иных, чем физических, которые косвенно принадлежат и (или)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консолидированной группы.</w:t>
      </w:r>
    </w:p>
    <w:bookmarkEnd w:id="534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333.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5348" w:name="z5700"/>
      <w:r w:rsidRPr="00FD1FC4">
        <w:rPr>
          <w:rFonts w:ascii="Times New Roman" w:eastAsia="Times New Roman" w:hAnsi="Times New Roman" w:cs="Times New Roman"/>
          <w:color w:val="000000"/>
          <w:sz w:val="28"/>
        </w:rPr>
        <w:t>      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p w:rsidR="00FD1FC4" w:rsidRPr="00FD1FC4" w:rsidRDefault="00FD1FC4" w:rsidP="00FD1FC4">
      <w:pPr>
        <w:spacing w:after="0" w:line="276" w:lineRule="auto"/>
        <w:jc w:val="both"/>
        <w:rPr>
          <w:rFonts w:ascii="Times New Roman" w:eastAsia="Times New Roman" w:hAnsi="Times New Roman" w:cs="Times New Roman"/>
        </w:rPr>
      </w:pPr>
      <w:bookmarkStart w:id="5349" w:name="z5701"/>
      <w:bookmarkEnd w:id="5348"/>
      <w:r w:rsidRPr="00FD1FC4">
        <w:rPr>
          <w:rFonts w:ascii="Times New Roman" w:eastAsia="Times New Roman" w:hAnsi="Times New Roman" w:cs="Times New Roman"/>
          <w:color w:val="000000"/>
          <w:sz w:val="28"/>
        </w:rPr>
        <w:t xml:space="preserve">       Двойное налогообложение устраняется путем применения следующих положений: </w:t>
      </w:r>
    </w:p>
    <w:p w:rsidR="00FD1FC4" w:rsidRPr="00FD1FC4" w:rsidRDefault="00FD1FC4" w:rsidP="00FD1FC4">
      <w:pPr>
        <w:spacing w:after="0" w:line="276" w:lineRule="auto"/>
        <w:jc w:val="both"/>
        <w:rPr>
          <w:rFonts w:ascii="Times New Roman" w:eastAsia="Times New Roman" w:hAnsi="Times New Roman" w:cs="Times New Roman"/>
        </w:rPr>
      </w:pPr>
      <w:bookmarkStart w:id="5350" w:name="z5702"/>
      <w:bookmarkEnd w:id="5349"/>
      <w:r w:rsidRPr="00FD1FC4">
        <w:rPr>
          <w:rFonts w:ascii="Times New Roman" w:eastAsia="Times New Roman" w:hAnsi="Times New Roman" w:cs="Times New Roman"/>
          <w:color w:val="000000"/>
          <w:sz w:val="28"/>
        </w:rPr>
        <w:t xml:space="preserve">       1) освобождения от налогообложения в соответствии со статьей 334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351" w:name="z5703"/>
      <w:bookmarkEnd w:id="5350"/>
      <w:r w:rsidRPr="00FD1FC4">
        <w:rPr>
          <w:rFonts w:ascii="Times New Roman" w:eastAsia="Times New Roman" w:hAnsi="Times New Roman" w:cs="Times New Roman"/>
          <w:color w:val="000000"/>
          <w:sz w:val="28"/>
        </w:rPr>
        <w:t xml:space="preserve">       2) корректировки финансовой прибыли до налогообложения контролируемой иностранной компании при соответствии условиям, указанным в пункте 3 статьи 335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352" w:name="z5704"/>
      <w:bookmarkEnd w:id="5351"/>
      <w:r w:rsidRPr="00FD1FC4">
        <w:rPr>
          <w:rFonts w:ascii="Times New Roman" w:eastAsia="Times New Roman" w:hAnsi="Times New Roman" w:cs="Times New Roman"/>
          <w:color w:val="000000"/>
          <w:sz w:val="28"/>
        </w:rPr>
        <w:t xml:space="preserve">       3) уменьшения финансовой прибыли до налогообложения контролируемой иностранной компании в соответствии с пунктом 5 статьи 335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353" w:name="z5705"/>
      <w:bookmarkEnd w:id="5352"/>
      <w:r w:rsidRPr="00FD1FC4">
        <w:rPr>
          <w:rFonts w:ascii="Times New Roman" w:eastAsia="Times New Roman" w:hAnsi="Times New Roman" w:cs="Times New Roman"/>
          <w:color w:val="000000"/>
          <w:sz w:val="28"/>
        </w:rPr>
        <w:t xml:space="preserve">       4) зачета в счет уплаты корпоративного подоходного налога в Республике Казахстан в порядке, определенном пунктом 4 статьи 346 настоящего Кодекса.</w:t>
      </w:r>
    </w:p>
    <w:bookmarkEnd w:id="535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334. Освобождение от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5354" w:name="z5707"/>
      <w:r w:rsidRPr="00FD1FC4">
        <w:rPr>
          <w:rFonts w:ascii="Times New Roman" w:eastAsia="Times New Roman" w:hAnsi="Times New Roman" w:cs="Times New Roman"/>
          <w:color w:val="000000"/>
          <w:sz w:val="28"/>
        </w:rPr>
        <w:t>      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5355" w:name="z5708"/>
      <w:bookmarkEnd w:id="5354"/>
      <w:r w:rsidRPr="00FD1FC4">
        <w:rPr>
          <w:rFonts w:ascii="Times New Roman" w:eastAsia="Times New Roman" w:hAnsi="Times New Roman" w:cs="Times New Roman"/>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5356" w:name="z5709"/>
      <w:bookmarkEnd w:id="5355"/>
      <w:r w:rsidRPr="00FD1FC4">
        <w:rPr>
          <w:rFonts w:ascii="Times New Roman" w:eastAsia="Times New Roman" w:hAnsi="Times New Roman" w:cs="Times New Roman"/>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rsidR="00FD1FC4" w:rsidRPr="00FD1FC4" w:rsidRDefault="00FD1FC4" w:rsidP="00FD1FC4">
      <w:pPr>
        <w:spacing w:after="0" w:line="276" w:lineRule="auto"/>
        <w:jc w:val="both"/>
        <w:rPr>
          <w:rFonts w:ascii="Times New Roman" w:eastAsia="Times New Roman" w:hAnsi="Times New Roman" w:cs="Times New Roman"/>
        </w:rPr>
      </w:pPr>
      <w:bookmarkStart w:id="5357" w:name="z5710"/>
      <w:bookmarkEnd w:id="5356"/>
      <w:r w:rsidRPr="00FD1FC4">
        <w:rPr>
          <w:rFonts w:ascii="Times New Roman" w:eastAsia="Times New Roman" w:hAnsi="Times New Roman" w:cs="Times New Roman"/>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358" w:name="z5711"/>
      <w:bookmarkEnd w:id="5357"/>
      <w:r w:rsidRPr="00FD1FC4">
        <w:rPr>
          <w:rFonts w:ascii="Times New Roman" w:eastAsia="Times New Roman" w:hAnsi="Times New Roman" w:cs="Times New Roman"/>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20 и более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359" w:name="z5712"/>
      <w:bookmarkEnd w:id="5358"/>
      <w:r w:rsidRPr="00FD1FC4">
        <w:rPr>
          <w:rFonts w:ascii="Times New Roman" w:eastAsia="Times New Roman" w:hAnsi="Times New Roman" w:cs="Times New Roman"/>
          <w:color w:val="000000"/>
          <w:sz w:val="28"/>
        </w:rPr>
        <w:t>      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360" w:name="z5713"/>
      <w:bookmarkEnd w:id="5359"/>
      <w:r w:rsidRPr="00FD1FC4">
        <w:rPr>
          <w:rFonts w:ascii="Times New Roman" w:eastAsia="Times New Roman" w:hAnsi="Times New Roman" w:cs="Times New Roman"/>
          <w:color w:val="000000"/>
          <w:sz w:val="28"/>
        </w:rPr>
        <w:t>      6) при прямом и (или) косвенном владении и (или) контроле инвестиционным резидентом МФЦА 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361" w:name="z5714"/>
      <w:bookmarkEnd w:id="5360"/>
      <w:r w:rsidRPr="00FD1FC4">
        <w:rPr>
          <w:rFonts w:ascii="Times New Roman" w:eastAsia="Times New Roman" w:hAnsi="Times New Roman" w:cs="Times New Roman"/>
          <w:color w:val="000000"/>
          <w:sz w:val="28"/>
        </w:rPr>
        <w:t xml:space="preserve">       2. Для целей применения пункта 1 настоящей статьи у резидента должны быть в наличии (с обязательным переводом на казахский или русский язык) следующие документы:</w:t>
      </w:r>
    </w:p>
    <w:p w:rsidR="00FD1FC4" w:rsidRPr="00FD1FC4" w:rsidRDefault="00FD1FC4" w:rsidP="00FD1FC4">
      <w:pPr>
        <w:spacing w:after="0" w:line="276" w:lineRule="auto"/>
        <w:jc w:val="both"/>
        <w:rPr>
          <w:rFonts w:ascii="Times New Roman" w:eastAsia="Times New Roman" w:hAnsi="Times New Roman" w:cs="Times New Roman"/>
        </w:rPr>
      </w:pPr>
      <w:bookmarkStart w:id="5362" w:name="z5715"/>
      <w:bookmarkEnd w:id="5361"/>
      <w:r w:rsidRPr="00FD1FC4">
        <w:rPr>
          <w:rFonts w:ascii="Times New Roman" w:eastAsia="Times New Roman" w:hAnsi="Times New Roman" w:cs="Times New Roman"/>
          <w:color w:val="000000"/>
          <w:sz w:val="28"/>
        </w:rPr>
        <w:t xml:space="preserve">       1) в случае применения подпункта 1) или 2)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363" w:name="z5716"/>
      <w:bookmarkEnd w:id="5362"/>
      <w:r w:rsidRPr="00FD1FC4">
        <w:rPr>
          <w:rFonts w:ascii="Times New Roman" w:eastAsia="Times New Roman" w:hAnsi="Times New Roman" w:cs="Times New Roman"/>
          <w:color w:val="000000"/>
          <w:sz w:val="28"/>
        </w:rPr>
        <w:t xml:space="preserve">       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 </w:t>
      </w:r>
    </w:p>
    <w:p w:rsidR="00FD1FC4" w:rsidRPr="00FD1FC4" w:rsidRDefault="00FD1FC4" w:rsidP="00FD1FC4">
      <w:pPr>
        <w:spacing w:after="0" w:line="276" w:lineRule="auto"/>
        <w:jc w:val="both"/>
        <w:rPr>
          <w:rFonts w:ascii="Times New Roman" w:eastAsia="Times New Roman" w:hAnsi="Times New Roman" w:cs="Times New Roman"/>
        </w:rPr>
      </w:pPr>
      <w:bookmarkStart w:id="5364" w:name="z5717"/>
      <w:bookmarkEnd w:id="5363"/>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5365" w:name="z5718"/>
      <w:bookmarkEnd w:id="5364"/>
      <w:r w:rsidRPr="00FD1FC4">
        <w:rPr>
          <w:rFonts w:ascii="Times New Roman" w:eastAsia="Times New Roman" w:hAnsi="Times New Roman" w:cs="Times New Roman"/>
          <w:color w:val="000000"/>
          <w:sz w:val="28"/>
        </w:rPr>
        <w:t>      копия документа, заверенного подписью первого руководителя (или лица, уполномоченного подписывать финансовую отчетность) резидента, раскрывающего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5366" w:name="z5719"/>
      <w:bookmarkEnd w:id="5365"/>
      <w:r w:rsidRPr="00FD1FC4">
        <w:rPr>
          <w:rFonts w:ascii="Times New Roman" w:eastAsia="Times New Roman" w:hAnsi="Times New Roman" w:cs="Times New Roman"/>
          <w:color w:val="000000"/>
          <w:sz w:val="28"/>
        </w:rPr>
        <w:t xml:space="preserve">       2) в случае применения подпункта 3)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367" w:name="z5720"/>
      <w:bookmarkEnd w:id="5366"/>
      <w:r w:rsidRPr="00FD1FC4">
        <w:rPr>
          <w:rFonts w:ascii="Times New Roman" w:eastAsia="Times New Roman" w:hAnsi="Times New Roman" w:cs="Times New Roman"/>
          <w:color w:val="000000"/>
          <w:sz w:val="28"/>
        </w:rPr>
        <w:t>      копия утвержденной отдельной финансовой отчетности контролируемой иностранной компании, создавшей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5368" w:name="z5721"/>
      <w:bookmarkEnd w:id="5367"/>
      <w:r w:rsidRPr="00FD1FC4">
        <w:rPr>
          <w:rFonts w:ascii="Times New Roman" w:eastAsia="Times New Roman" w:hAnsi="Times New Roman" w:cs="Times New Roman"/>
          <w:color w:val="000000"/>
          <w:sz w:val="28"/>
        </w:rPr>
        <w:t>      копия утвержденной финансовой отчетности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369" w:name="z5722"/>
      <w:bookmarkEnd w:id="5368"/>
      <w:r w:rsidRPr="00FD1FC4">
        <w:rPr>
          <w:rFonts w:ascii="Times New Roman" w:eastAsia="Times New Roman" w:hAnsi="Times New Roman" w:cs="Times New Roman"/>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раскрывающий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5370" w:name="z5723"/>
      <w:bookmarkEnd w:id="5369"/>
      <w:r w:rsidRPr="00FD1FC4">
        <w:rPr>
          <w:rFonts w:ascii="Times New Roman" w:eastAsia="Times New Roman" w:hAnsi="Times New Roman" w:cs="Times New Roman"/>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371" w:name="z5724"/>
      <w:bookmarkEnd w:id="5370"/>
      <w:r w:rsidRPr="00FD1FC4">
        <w:rPr>
          <w:rFonts w:ascii="Times New Roman" w:eastAsia="Times New Roman" w:hAnsi="Times New Roman" w:cs="Times New Roman"/>
          <w:color w:val="000000"/>
          <w:sz w:val="28"/>
        </w:rPr>
        <w:t>      В случае включения налога у источника выплаты при определении эффективной ставки у резидента должны быть в наличии:</w:t>
      </w:r>
    </w:p>
    <w:p w:rsidR="00FD1FC4" w:rsidRPr="00FD1FC4" w:rsidRDefault="00FD1FC4" w:rsidP="00FD1FC4">
      <w:pPr>
        <w:spacing w:after="0" w:line="276" w:lineRule="auto"/>
        <w:jc w:val="both"/>
        <w:rPr>
          <w:rFonts w:ascii="Times New Roman" w:eastAsia="Times New Roman" w:hAnsi="Times New Roman" w:cs="Times New Roman"/>
        </w:rPr>
      </w:pPr>
      <w:bookmarkStart w:id="5372" w:name="z5725"/>
      <w:bookmarkEnd w:id="5371"/>
      <w:r w:rsidRPr="00FD1FC4">
        <w:rPr>
          <w:rFonts w:ascii="Times New Roman" w:eastAsia="Times New Roman" w:hAnsi="Times New Roman" w:cs="Times New Roman"/>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5373" w:name="z5726"/>
      <w:bookmarkEnd w:id="5372"/>
      <w:r w:rsidRPr="00FD1FC4">
        <w:rPr>
          <w:rFonts w:ascii="Times New Roman" w:eastAsia="Times New Roman" w:hAnsi="Times New Roman" w:cs="Times New Roman"/>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5374" w:name="z5727"/>
      <w:bookmarkEnd w:id="5373"/>
      <w:r w:rsidRPr="00FD1FC4">
        <w:rPr>
          <w:rFonts w:ascii="Times New Roman" w:eastAsia="Times New Roman" w:hAnsi="Times New Roman" w:cs="Times New Roman"/>
          <w:color w:val="000000"/>
          <w:sz w:val="28"/>
        </w:rPr>
        <w:t xml:space="preserve">       3) в случае применения подпункта 4)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375" w:name="z5728"/>
      <w:bookmarkEnd w:id="5374"/>
      <w:r w:rsidRPr="00FD1FC4">
        <w:rPr>
          <w:rFonts w:ascii="Times New Roman" w:eastAsia="Times New Roman" w:hAnsi="Times New Roman" w:cs="Times New Roman"/>
          <w:color w:val="000000"/>
          <w:sz w:val="28"/>
        </w:rPr>
        <w:t xml:space="preserve">       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 </w:t>
      </w:r>
    </w:p>
    <w:p w:rsidR="00FD1FC4" w:rsidRPr="00FD1FC4" w:rsidRDefault="00FD1FC4" w:rsidP="00FD1FC4">
      <w:pPr>
        <w:spacing w:after="0" w:line="276" w:lineRule="auto"/>
        <w:jc w:val="both"/>
        <w:rPr>
          <w:rFonts w:ascii="Times New Roman" w:eastAsia="Times New Roman" w:hAnsi="Times New Roman" w:cs="Times New Roman"/>
        </w:rPr>
      </w:pPr>
      <w:bookmarkStart w:id="5376" w:name="z5729"/>
      <w:bookmarkEnd w:id="5375"/>
      <w:r w:rsidRPr="00FD1FC4">
        <w:rPr>
          <w:rFonts w:ascii="Times New Roman" w:eastAsia="Times New Roman" w:hAnsi="Times New Roman" w:cs="Times New Roman"/>
          <w:color w:val="000000"/>
          <w:sz w:val="28"/>
        </w:rPr>
        <w:t>      копия утвержденной отдельной неконсолидированной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377" w:name="z5730"/>
      <w:bookmarkEnd w:id="5376"/>
      <w:r w:rsidRPr="00FD1FC4">
        <w:rPr>
          <w:rFonts w:ascii="Times New Roman" w:eastAsia="Times New Roman" w:hAnsi="Times New Roman" w:cs="Times New Roman"/>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378" w:name="z5731"/>
      <w:bookmarkEnd w:id="5377"/>
      <w:r w:rsidRPr="00FD1FC4">
        <w:rPr>
          <w:rFonts w:ascii="Times New Roman" w:eastAsia="Times New Roman" w:hAnsi="Times New Roman" w:cs="Times New Roman"/>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379" w:name="z5732"/>
      <w:bookmarkEnd w:id="5378"/>
      <w:r w:rsidRPr="00FD1FC4">
        <w:rPr>
          <w:rFonts w:ascii="Times New Roman" w:eastAsia="Times New Roman" w:hAnsi="Times New Roman" w:cs="Times New Roman"/>
          <w:color w:val="000000"/>
          <w:sz w:val="28"/>
        </w:rPr>
        <w:t>      В случае включения налога у источника выплаты при определении эффективной ставки у резидента должны быть в наличии:</w:t>
      </w:r>
    </w:p>
    <w:p w:rsidR="00FD1FC4" w:rsidRPr="00FD1FC4" w:rsidRDefault="00FD1FC4" w:rsidP="00FD1FC4">
      <w:pPr>
        <w:spacing w:after="0" w:line="276" w:lineRule="auto"/>
        <w:jc w:val="both"/>
        <w:rPr>
          <w:rFonts w:ascii="Times New Roman" w:eastAsia="Times New Roman" w:hAnsi="Times New Roman" w:cs="Times New Roman"/>
        </w:rPr>
      </w:pPr>
      <w:bookmarkStart w:id="5380" w:name="z5733"/>
      <w:bookmarkEnd w:id="5379"/>
      <w:r w:rsidRPr="00FD1FC4">
        <w:rPr>
          <w:rFonts w:ascii="Times New Roman" w:eastAsia="Times New Roman" w:hAnsi="Times New Roman" w:cs="Times New Roman"/>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5381" w:name="z5734"/>
      <w:bookmarkEnd w:id="5380"/>
      <w:r w:rsidRPr="00FD1FC4">
        <w:rPr>
          <w:rFonts w:ascii="Times New Roman" w:eastAsia="Times New Roman" w:hAnsi="Times New Roman" w:cs="Times New Roman"/>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5382" w:name="z5735"/>
      <w:bookmarkEnd w:id="5381"/>
      <w:r w:rsidRPr="00FD1FC4">
        <w:rPr>
          <w:rFonts w:ascii="Times New Roman" w:eastAsia="Times New Roman" w:hAnsi="Times New Roman" w:cs="Times New Roman"/>
          <w:color w:val="000000"/>
          <w:sz w:val="28"/>
        </w:rPr>
        <w:t xml:space="preserve">       4) в случае применения подпункта 5)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383" w:name="z5736"/>
      <w:bookmarkEnd w:id="5382"/>
      <w:r w:rsidRPr="00FD1FC4">
        <w:rPr>
          <w:rFonts w:ascii="Times New Roman" w:eastAsia="Times New Roman" w:hAnsi="Times New Roman" w:cs="Times New Roman"/>
          <w:color w:val="000000"/>
          <w:sz w:val="28"/>
        </w:rPr>
        <w:t>      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384" w:name="z5737"/>
      <w:bookmarkEnd w:id="5383"/>
      <w:r w:rsidRPr="00FD1FC4">
        <w:rPr>
          <w:rFonts w:ascii="Times New Roman" w:eastAsia="Times New Roman" w:hAnsi="Times New Roman" w:cs="Times New Roman"/>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w:t>
      </w:r>
    </w:p>
    <w:bookmarkEnd w:id="538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335. Налогообложение прибыли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385" w:name="z5739"/>
      <w:r w:rsidRPr="00FD1FC4">
        <w:rPr>
          <w:rFonts w:ascii="Times New Roman" w:eastAsia="Times New Roman" w:hAnsi="Times New Roman" w:cs="Times New Roman"/>
          <w:color w:val="000000"/>
          <w:sz w:val="28"/>
        </w:rPr>
        <w:t xml:space="preserve">       1. Суммарная прибыль контролируемых иностранных компаний или постоянных учреждений контролируемых иностранных компаний, за исключением зарегистрированных в государствах с льготным налогообложением, определенная в соответствии с пунктами 2, 3, 4 и 5 настоящей статьи, признается облагаемым доходом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386" w:name="z5740"/>
      <w:bookmarkEnd w:id="5385"/>
      <w:r w:rsidRPr="00FD1FC4">
        <w:rPr>
          <w:rFonts w:ascii="Times New Roman" w:eastAsia="Times New Roman" w:hAnsi="Times New Roman" w:cs="Times New Roman"/>
          <w:color w:val="000000"/>
          <w:sz w:val="28"/>
        </w:rPr>
        <w:t xml:space="preserve">       Суммарная прибыль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 определенная в соответствии с пунктами 2 и 3 настоящей статьи, признается облагаемым доходом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387" w:name="z5741"/>
      <w:bookmarkEnd w:id="5386"/>
      <w:r w:rsidRPr="00FD1FC4">
        <w:rPr>
          <w:rFonts w:ascii="Times New Roman" w:eastAsia="Times New Roman" w:hAnsi="Times New Roman" w:cs="Times New Roman"/>
          <w:color w:val="000000"/>
          <w:sz w:val="28"/>
        </w:rPr>
        <w:t>      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5388" w:name="z5742"/>
      <w:bookmarkEnd w:id="5387"/>
      <w:r w:rsidRPr="00FD1FC4">
        <w:rPr>
          <w:rFonts w:ascii="Times New Roman" w:eastAsia="Times New Roman" w:hAnsi="Times New Roman" w:cs="Times New Roman"/>
          <w:color w:val="000000"/>
          <w:sz w:val="28"/>
        </w:rPr>
        <w:t>      П = П1 × Д1 + П2 × Д2 +...+ Пn × Дn, где:</w:t>
      </w:r>
    </w:p>
    <w:p w:rsidR="00FD1FC4" w:rsidRPr="00FD1FC4" w:rsidRDefault="00FD1FC4" w:rsidP="00FD1FC4">
      <w:pPr>
        <w:spacing w:after="0" w:line="276" w:lineRule="auto"/>
        <w:jc w:val="both"/>
        <w:rPr>
          <w:rFonts w:ascii="Times New Roman" w:eastAsia="Times New Roman" w:hAnsi="Times New Roman" w:cs="Times New Roman"/>
        </w:rPr>
      </w:pPr>
      <w:bookmarkStart w:id="5389" w:name="z5743"/>
      <w:bookmarkEnd w:id="5388"/>
      <w:r w:rsidRPr="00FD1FC4">
        <w:rPr>
          <w:rFonts w:ascii="Times New Roman" w:eastAsia="Times New Roman" w:hAnsi="Times New Roman" w:cs="Times New Roman"/>
          <w:color w:val="000000"/>
          <w:sz w:val="28"/>
        </w:rPr>
        <w:t xml:space="preserve">       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334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390" w:name="z5744"/>
      <w:bookmarkEnd w:id="5389"/>
      <w:r w:rsidRPr="00FD1FC4">
        <w:rPr>
          <w:rFonts w:ascii="Times New Roman" w:eastAsia="Times New Roman" w:hAnsi="Times New Roman" w:cs="Times New Roman"/>
          <w:color w:val="000000"/>
          <w:sz w:val="28"/>
        </w:rPr>
        <w:t>      Д1,2,...,n – доля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391" w:name="z5745"/>
      <w:bookmarkEnd w:id="5390"/>
      <w:r w:rsidRPr="00FD1FC4">
        <w:rPr>
          <w:rFonts w:ascii="Times New Roman" w:eastAsia="Times New Roman" w:hAnsi="Times New Roman" w:cs="Times New Roman"/>
          <w:color w:val="000000"/>
          <w:sz w:val="28"/>
        </w:rPr>
        <w:t>      П1,2,...,n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определяемая резидентом, по одной из следующих формул:</w:t>
      </w:r>
    </w:p>
    <w:p w:rsidR="00FD1FC4" w:rsidRPr="00FD1FC4" w:rsidRDefault="00FD1FC4" w:rsidP="00FD1FC4">
      <w:pPr>
        <w:spacing w:after="0" w:line="276" w:lineRule="auto"/>
        <w:jc w:val="both"/>
        <w:rPr>
          <w:rFonts w:ascii="Times New Roman" w:eastAsia="Times New Roman" w:hAnsi="Times New Roman" w:cs="Times New Roman"/>
        </w:rPr>
      </w:pPr>
      <w:bookmarkStart w:id="5392" w:name="z5746"/>
      <w:bookmarkEnd w:id="5391"/>
      <w:r w:rsidRPr="00FD1FC4">
        <w:rPr>
          <w:rFonts w:ascii="Times New Roman" w:eastAsia="Times New Roman" w:hAnsi="Times New Roman" w:cs="Times New Roman"/>
          <w:color w:val="000000"/>
          <w:sz w:val="28"/>
        </w:rPr>
        <w:t>      П1, П2,..., Пn = Пдн 1,2,…n – У1,2,…n – Уб1,2,…n</w:t>
      </w:r>
    </w:p>
    <w:p w:rsidR="00FD1FC4" w:rsidRPr="00FD1FC4" w:rsidRDefault="00FD1FC4" w:rsidP="00FD1FC4">
      <w:pPr>
        <w:spacing w:after="0" w:line="276" w:lineRule="auto"/>
        <w:jc w:val="both"/>
        <w:rPr>
          <w:rFonts w:ascii="Times New Roman" w:eastAsia="Times New Roman" w:hAnsi="Times New Roman" w:cs="Times New Roman"/>
        </w:rPr>
      </w:pPr>
      <w:bookmarkStart w:id="5393" w:name="z5747"/>
      <w:bookmarkEnd w:id="5392"/>
      <w:r w:rsidRPr="00FD1FC4">
        <w:rPr>
          <w:rFonts w:ascii="Times New Roman" w:eastAsia="Times New Roman" w:hAnsi="Times New Roman" w:cs="Times New Roman"/>
          <w:color w:val="000000"/>
          <w:sz w:val="28"/>
        </w:rPr>
        <w:t xml:space="preserve">       или </w:t>
      </w:r>
    </w:p>
    <w:p w:rsidR="00FD1FC4" w:rsidRPr="00FD1FC4" w:rsidRDefault="00FD1FC4" w:rsidP="00FD1FC4">
      <w:pPr>
        <w:spacing w:after="0" w:line="276" w:lineRule="auto"/>
        <w:jc w:val="both"/>
        <w:rPr>
          <w:rFonts w:ascii="Times New Roman" w:eastAsia="Times New Roman" w:hAnsi="Times New Roman" w:cs="Times New Roman"/>
        </w:rPr>
      </w:pPr>
      <w:bookmarkStart w:id="5394" w:name="z5748"/>
      <w:bookmarkEnd w:id="5393"/>
      <w:r w:rsidRPr="00FD1FC4">
        <w:rPr>
          <w:rFonts w:ascii="Times New Roman" w:eastAsia="Times New Roman" w:hAnsi="Times New Roman" w:cs="Times New Roman"/>
          <w:color w:val="000000"/>
          <w:sz w:val="28"/>
        </w:rPr>
        <w:t>      П1, П2,..., Пn= Пдн1,2,…n × ДПД1,2,…n, где:</w:t>
      </w:r>
    </w:p>
    <w:p w:rsidR="00FD1FC4" w:rsidRPr="00FD1FC4" w:rsidRDefault="00FD1FC4" w:rsidP="00FD1FC4">
      <w:pPr>
        <w:spacing w:after="0" w:line="276" w:lineRule="auto"/>
        <w:jc w:val="both"/>
        <w:rPr>
          <w:rFonts w:ascii="Times New Roman" w:eastAsia="Times New Roman" w:hAnsi="Times New Roman" w:cs="Times New Roman"/>
        </w:rPr>
      </w:pPr>
      <w:bookmarkStart w:id="5395" w:name="z5749"/>
      <w:bookmarkEnd w:id="5394"/>
      <w:r w:rsidRPr="00FD1FC4">
        <w:rPr>
          <w:rFonts w:ascii="Times New Roman" w:eastAsia="Times New Roman" w:hAnsi="Times New Roman" w:cs="Times New Roman"/>
          <w:color w:val="000000"/>
          <w:sz w:val="28"/>
        </w:rPr>
        <w:t>      Пдн1,2,…n – положительная величина финансовой прибыли до налогообложения каждой контролируемой иностранной компании или каждого постоянного учреждения контролируемой иностранной компании за отчетный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5396" w:name="z5750"/>
      <w:bookmarkEnd w:id="5395"/>
      <w:r w:rsidRPr="00FD1FC4">
        <w:rPr>
          <w:rFonts w:ascii="Times New Roman" w:eastAsia="Times New Roman" w:hAnsi="Times New Roman" w:cs="Times New Roman"/>
          <w:color w:val="000000"/>
          <w:sz w:val="28"/>
        </w:rPr>
        <w:t xml:space="preserve">       У1,2,…n – сумма уменьшений, произведенных резидентом от финансовой прибыли до налогообложения каждой контролируемой иностранной компании или финансовой прибыли до налогообложения каждого постоянного учреждения контролируемой иностранной компании за отчетный период в соответствии с пунктом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397" w:name="z5751"/>
      <w:bookmarkEnd w:id="5396"/>
      <w:r w:rsidRPr="00FD1FC4">
        <w:rPr>
          <w:rFonts w:ascii="Times New Roman" w:eastAsia="Times New Roman" w:hAnsi="Times New Roman" w:cs="Times New Roman"/>
          <w:color w:val="000000"/>
          <w:sz w:val="28"/>
        </w:rPr>
        <w:t xml:space="preserve">       ДПД1,2,…n – доля пассивных доходов каждой контролируемой иностранной компании или каждого постоянного учреждения контролируемой иностранной компании, определяемая в соответствии с подпунктом 17) пункта 3 статьи 332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398" w:name="z5752"/>
      <w:bookmarkEnd w:id="5397"/>
      <w:r w:rsidRPr="00FD1FC4">
        <w:rPr>
          <w:rFonts w:ascii="Times New Roman" w:eastAsia="Times New Roman" w:hAnsi="Times New Roman" w:cs="Times New Roman"/>
          <w:color w:val="000000"/>
          <w:sz w:val="28"/>
        </w:rPr>
        <w:t>      Уб1,2,…n – сумма убытка каждой контролируемой иностранной компании или каждого постоянного учреждения контролируемой иностранной компании, возникшего в двух периодах, последовательно предшествующих отчетному периоду. При этом уменьшенные убытки в последующих периодах не учитываются.</w:t>
      </w:r>
    </w:p>
    <w:p w:rsidR="00FD1FC4" w:rsidRPr="00FD1FC4" w:rsidRDefault="00FD1FC4" w:rsidP="00FD1FC4">
      <w:pPr>
        <w:spacing w:after="0" w:line="276" w:lineRule="auto"/>
        <w:jc w:val="both"/>
        <w:rPr>
          <w:rFonts w:ascii="Times New Roman" w:eastAsia="Times New Roman" w:hAnsi="Times New Roman" w:cs="Times New Roman"/>
        </w:rPr>
      </w:pPr>
      <w:bookmarkStart w:id="5399" w:name="z5753"/>
      <w:bookmarkEnd w:id="5398"/>
      <w:r w:rsidRPr="00FD1FC4">
        <w:rPr>
          <w:rFonts w:ascii="Times New Roman" w:eastAsia="Times New Roman" w:hAnsi="Times New Roman" w:cs="Times New Roman"/>
          <w:color w:val="000000"/>
          <w:sz w:val="28"/>
        </w:rPr>
        <w:t>      Для целей части первой настоящего пункта убытком признается убыток, отраженный в утвержденной отдельной неконсолидированной финансовой отчетности, которая должна быть в наличии у резидента, применяющего убыток (с обязательным переводом на казахский или русский язык).</w:t>
      </w:r>
    </w:p>
    <w:p w:rsidR="00FD1FC4" w:rsidRPr="00FD1FC4" w:rsidRDefault="00FD1FC4" w:rsidP="00FD1FC4">
      <w:pPr>
        <w:spacing w:after="0" w:line="276" w:lineRule="auto"/>
        <w:jc w:val="both"/>
        <w:rPr>
          <w:rFonts w:ascii="Times New Roman" w:eastAsia="Times New Roman" w:hAnsi="Times New Roman" w:cs="Times New Roman"/>
        </w:rPr>
      </w:pPr>
      <w:bookmarkStart w:id="5400" w:name="z5754"/>
      <w:bookmarkEnd w:id="5399"/>
      <w:r w:rsidRPr="00FD1FC4">
        <w:rPr>
          <w:rFonts w:ascii="Times New Roman" w:eastAsia="Times New Roman" w:hAnsi="Times New Roman" w:cs="Times New Roman"/>
          <w:color w:val="000000"/>
          <w:sz w:val="28"/>
        </w:rPr>
        <w:t>      Убыток контролируемой иностранной компании или постоянного учреждения контролируемой иностранной компании не уменьшает:</w:t>
      </w:r>
    </w:p>
    <w:p w:rsidR="00FD1FC4" w:rsidRPr="00FD1FC4" w:rsidRDefault="00FD1FC4" w:rsidP="00FD1FC4">
      <w:pPr>
        <w:spacing w:after="0" w:line="276" w:lineRule="auto"/>
        <w:jc w:val="both"/>
        <w:rPr>
          <w:rFonts w:ascii="Times New Roman" w:eastAsia="Times New Roman" w:hAnsi="Times New Roman" w:cs="Times New Roman"/>
        </w:rPr>
      </w:pPr>
      <w:bookmarkStart w:id="5401" w:name="z5755"/>
      <w:bookmarkEnd w:id="5400"/>
      <w:r w:rsidRPr="00FD1FC4">
        <w:rPr>
          <w:rFonts w:ascii="Times New Roman" w:eastAsia="Times New Roman" w:hAnsi="Times New Roman" w:cs="Times New Roman"/>
          <w:color w:val="000000"/>
          <w:sz w:val="28"/>
        </w:rPr>
        <w:t xml:space="preserve">       1) финансовую прибыль этой контролируемой иностранной компании и (или) этого постоянного учреждения контролируемой иностранной компании, исчисленную в соответствии с пунктом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402" w:name="z5756"/>
      <w:bookmarkEnd w:id="5401"/>
      <w:r w:rsidRPr="00FD1FC4">
        <w:rPr>
          <w:rFonts w:ascii="Times New Roman" w:eastAsia="Times New Roman" w:hAnsi="Times New Roman" w:cs="Times New Roman"/>
          <w:color w:val="000000"/>
          <w:sz w:val="28"/>
        </w:rPr>
        <w:t>      2) финансовую прибыль до налогообложения другой контролируемой иностранной компании или другого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403" w:name="z5757"/>
      <w:bookmarkEnd w:id="5402"/>
      <w:r w:rsidRPr="00FD1FC4">
        <w:rPr>
          <w:rFonts w:ascii="Times New Roman" w:eastAsia="Times New Roman" w:hAnsi="Times New Roman" w:cs="Times New Roman"/>
          <w:color w:val="000000"/>
          <w:sz w:val="28"/>
        </w:rPr>
        <w:t>      3) налогооблагаемый доход 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5404" w:name="z5758"/>
      <w:bookmarkEnd w:id="5403"/>
      <w:r w:rsidRPr="00FD1FC4">
        <w:rPr>
          <w:rFonts w:ascii="Times New Roman" w:eastAsia="Times New Roman" w:hAnsi="Times New Roman" w:cs="Times New Roman"/>
          <w:color w:val="000000"/>
          <w:sz w:val="28"/>
        </w:rPr>
        <w:t>      Резидент не вправе использовать убытки контролируемой иностранной компании и (или) постоянного учреждения контролируемой иностранной компании, зарегистрированных в государствах с льготным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5405" w:name="z5759"/>
      <w:bookmarkEnd w:id="5404"/>
      <w:r w:rsidRPr="00FD1FC4">
        <w:rPr>
          <w:rFonts w:ascii="Times New Roman" w:eastAsia="Times New Roman" w:hAnsi="Times New Roman" w:cs="Times New Roman"/>
          <w:color w:val="000000"/>
          <w:sz w:val="28"/>
        </w:rPr>
        <w:t>      Для целей части первой настоящего пункта в случае использования резидентом формулы с долей пассивных доходов при расчете суммарной прибыли контролируемой иностранной компании или постоянного учреждения контролируемой иностранной компании необходимо применять ту же формулу ко всем его остальным контролируемым иностранным компаниям или постоянным учреждениям контролируемых иностранных компаний за отчетный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5406" w:name="z5760"/>
      <w:bookmarkEnd w:id="5405"/>
      <w:r w:rsidRPr="00FD1FC4">
        <w:rPr>
          <w:rFonts w:ascii="Times New Roman" w:eastAsia="Times New Roman" w:hAnsi="Times New Roman" w:cs="Times New Roman"/>
          <w:color w:val="000000"/>
          <w:sz w:val="28"/>
        </w:rPr>
        <w:t>      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или в соответствии с международными стандартами финансовой отчетности. При этом резидент имеет право определить финансовую прибыль до налогообложения контролируемой иностранной компании или постоянного учреждения контролируемой иностранной компании на основании утвержденной отдельной неконсолидированной финансовой отчетности, составленной в соответствии с международными стандартами финансовой отчетности, только при наличии аудированной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5407" w:name="z5761"/>
      <w:bookmarkEnd w:id="5406"/>
      <w:r w:rsidRPr="00FD1FC4">
        <w:rPr>
          <w:rFonts w:ascii="Times New Roman" w:eastAsia="Times New Roman" w:hAnsi="Times New Roman" w:cs="Times New Roman"/>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только консолидированной финансовой отчетности с консолидацией данных дочерних (ассоциированных, совместных) организаций без составления отдельной неконсолидированной финансовой отчетности и отсутствует отдельная неконсолидированная финансовая отчетность, резидент производит следующие корректировки из финансовой прибыли (убытка) контролируемой иностранной компании за отчетный период, определенной (определенного) в финансовой отчетности за отчетный период, путем исключения следующих сумм, подтвержденных аудиторским заключением, которая должна быть в наличии у 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5408" w:name="z5762"/>
      <w:bookmarkEnd w:id="5407"/>
      <w:r w:rsidRPr="00FD1FC4">
        <w:rPr>
          <w:rFonts w:ascii="Times New Roman" w:eastAsia="Times New Roman" w:hAnsi="Times New Roman" w:cs="Times New Roman"/>
          <w:color w:val="000000"/>
          <w:sz w:val="28"/>
        </w:rPr>
        <w:t>      суммы финансовой прибыли (убытка) за отчетный период дочерних (ассоциированных, совместных) организаций, собранной в консолидированной финансовой прибыли (консолидированном убытке) по консолидированной финансовой отчетности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409" w:name="z5763"/>
      <w:bookmarkEnd w:id="5408"/>
      <w:r w:rsidRPr="00FD1FC4">
        <w:rPr>
          <w:rFonts w:ascii="Times New Roman" w:eastAsia="Times New Roman" w:hAnsi="Times New Roman" w:cs="Times New Roman"/>
          <w:color w:val="000000"/>
          <w:sz w:val="28"/>
        </w:rPr>
        <w:t>      суммы финансовой прибыли (убытка) дочерних (ассоциированных, совместных) организаций за отчетный период при их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(который) подлежит увеличению (уменьшению) на суммы финансовой прибыли (убытков) от внутригрупповых операций при их исключении при консолидации.</w:t>
      </w:r>
    </w:p>
    <w:p w:rsidR="00FD1FC4" w:rsidRPr="00FD1FC4" w:rsidRDefault="00FD1FC4" w:rsidP="00FD1FC4">
      <w:pPr>
        <w:spacing w:after="0" w:line="276" w:lineRule="auto"/>
        <w:jc w:val="both"/>
        <w:rPr>
          <w:rFonts w:ascii="Times New Roman" w:eastAsia="Times New Roman" w:hAnsi="Times New Roman" w:cs="Times New Roman"/>
        </w:rPr>
      </w:pPr>
      <w:bookmarkStart w:id="5410" w:name="z5764"/>
      <w:bookmarkEnd w:id="5409"/>
      <w:r w:rsidRPr="00FD1FC4">
        <w:rPr>
          <w:rFonts w:ascii="Times New Roman" w:eastAsia="Times New Roman" w:hAnsi="Times New Roman" w:cs="Times New Roman"/>
          <w:color w:val="000000"/>
          <w:sz w:val="28"/>
        </w:rPr>
        <w:t>      При корректировке данных консолидированной финансовой отчетности контролируемой иностранной компании за отчетный период в соответствии с настоящим пунктом дивиденды, полученные или подлежащие получению от дочерней (ассоциированной, совместной) организации, не отраженные в консолидированной финансовой прибыли (консолидированном убытке) по консолидированной финансовой отчетности, признанные в бухгалтерском учете в отчетном периоде, подлежат включению в доходы контролируемой иностранной компании за отчетный период и подтверждены аудиторским заключением.</w:t>
      </w:r>
    </w:p>
    <w:p w:rsidR="00FD1FC4" w:rsidRPr="00FD1FC4" w:rsidRDefault="00FD1FC4" w:rsidP="00FD1FC4">
      <w:pPr>
        <w:spacing w:after="0" w:line="276" w:lineRule="auto"/>
        <w:jc w:val="both"/>
        <w:rPr>
          <w:rFonts w:ascii="Times New Roman" w:eastAsia="Times New Roman" w:hAnsi="Times New Roman" w:cs="Times New Roman"/>
        </w:rPr>
      </w:pPr>
      <w:bookmarkStart w:id="5411" w:name="z5765"/>
      <w:bookmarkEnd w:id="5410"/>
      <w:r w:rsidRPr="00FD1FC4">
        <w:rPr>
          <w:rFonts w:ascii="Times New Roman" w:eastAsia="Times New Roman" w:hAnsi="Times New Roman" w:cs="Times New Roman"/>
          <w:color w:val="000000"/>
          <w:sz w:val="28"/>
        </w:rPr>
        <w:t xml:space="preserve">       Для целей настоящего пункта из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 исключаются доходы, аналогичные указанным в подпунктах 2) и 8) пункта 1 статьи 238 настоящего Кодекса, и расходы, аналогичные указанным в пунктах 5 и 6 статьи 257 настоящего Кодекса, при условии, если финансовая прибыль до налогообложения включает такие доходы и (или) расходы. Для применения настоящей части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и расхода, в разрезе сумм (с обязательным переводом на казахский или русский язык).</w:t>
      </w:r>
    </w:p>
    <w:p w:rsidR="00FD1FC4" w:rsidRPr="00FD1FC4" w:rsidRDefault="00FD1FC4" w:rsidP="00FD1FC4">
      <w:pPr>
        <w:spacing w:after="0" w:line="276" w:lineRule="auto"/>
        <w:jc w:val="both"/>
        <w:rPr>
          <w:rFonts w:ascii="Times New Roman" w:eastAsia="Times New Roman" w:hAnsi="Times New Roman" w:cs="Times New Roman"/>
        </w:rPr>
      </w:pPr>
      <w:bookmarkStart w:id="5412" w:name="z5766"/>
      <w:bookmarkEnd w:id="5411"/>
      <w:r w:rsidRPr="00FD1FC4">
        <w:rPr>
          <w:rFonts w:ascii="Times New Roman" w:eastAsia="Times New Roman" w:hAnsi="Times New Roman" w:cs="Times New Roman"/>
          <w:color w:val="000000"/>
          <w:sz w:val="28"/>
        </w:rPr>
        <w:t>      4. При отсутствии утвержденной отдельной неконсолидированной финансовой отчетности у резидента до 31 марта второго года, следующего за отчетным, сумма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p w:rsidR="00FD1FC4" w:rsidRPr="00FD1FC4" w:rsidRDefault="00FD1FC4" w:rsidP="00FD1FC4">
      <w:pPr>
        <w:spacing w:after="0" w:line="276" w:lineRule="auto"/>
        <w:jc w:val="both"/>
        <w:rPr>
          <w:rFonts w:ascii="Times New Roman" w:eastAsia="Times New Roman" w:hAnsi="Times New Roman" w:cs="Times New Roman"/>
        </w:rPr>
      </w:pPr>
      <w:bookmarkStart w:id="5413" w:name="z5767"/>
      <w:bookmarkEnd w:id="5412"/>
      <w:r w:rsidRPr="00FD1FC4">
        <w:rPr>
          <w:rFonts w:ascii="Times New Roman" w:eastAsia="Times New Roman" w:hAnsi="Times New Roman" w:cs="Times New Roman"/>
          <w:color w:val="000000"/>
          <w:sz w:val="28"/>
        </w:rPr>
        <w:t>      1) в порядке, аналогичном порядку определения налогооблагаемого дохода согласно положениям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414" w:name="z5768"/>
      <w:bookmarkEnd w:id="5413"/>
      <w:r w:rsidRPr="00FD1FC4">
        <w:rPr>
          <w:rFonts w:ascii="Times New Roman" w:eastAsia="Times New Roman" w:hAnsi="Times New Roman" w:cs="Times New Roman"/>
          <w:color w:val="000000"/>
          <w:sz w:val="28"/>
        </w:rPr>
        <w:t>      2)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5415" w:name="z5769"/>
      <w:bookmarkEnd w:id="5414"/>
      <w:r w:rsidRPr="00FD1FC4">
        <w:rPr>
          <w:rFonts w:ascii="Times New Roman" w:eastAsia="Times New Roman" w:hAnsi="Times New Roman" w:cs="Times New Roman"/>
          <w:color w:val="000000"/>
          <w:sz w:val="28"/>
        </w:rPr>
        <w:t>      Для целей части первой настоящего подпункта исключению подлежат следующие виды поступлений при наличии подтверждающих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5416" w:name="z5770"/>
      <w:bookmarkEnd w:id="5415"/>
      <w:r w:rsidRPr="00FD1FC4">
        <w:rPr>
          <w:rFonts w:ascii="Times New Roman" w:eastAsia="Times New Roman" w:hAnsi="Times New Roman" w:cs="Times New Roman"/>
          <w:color w:val="000000"/>
          <w:sz w:val="28"/>
        </w:rPr>
        <w:t>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w:t>
      </w:r>
    </w:p>
    <w:p w:rsidR="00FD1FC4" w:rsidRPr="00FD1FC4" w:rsidRDefault="00FD1FC4" w:rsidP="00FD1FC4">
      <w:pPr>
        <w:spacing w:after="0" w:line="276" w:lineRule="auto"/>
        <w:jc w:val="both"/>
        <w:rPr>
          <w:rFonts w:ascii="Times New Roman" w:eastAsia="Times New Roman" w:hAnsi="Times New Roman" w:cs="Times New Roman"/>
        </w:rPr>
      </w:pPr>
      <w:bookmarkStart w:id="5417" w:name="z5771"/>
      <w:bookmarkEnd w:id="5416"/>
      <w:r w:rsidRPr="00FD1FC4">
        <w:rPr>
          <w:rFonts w:ascii="Times New Roman" w:eastAsia="Times New Roman" w:hAnsi="Times New Roman" w:cs="Times New Roman"/>
          <w:color w:val="000000"/>
          <w:sz w:val="28"/>
        </w:rPr>
        <w:t>      поступление и (или) возврат заемных средств, за исключением вознаграждений по займам и пеням, штрафов. Для применения настоящего абзаца у резидента должны быть в наличии копия договора займа и платежного поручения о возврате и (или) поступлении заемных средств;</w:t>
      </w:r>
    </w:p>
    <w:p w:rsidR="00FD1FC4" w:rsidRPr="00FD1FC4" w:rsidRDefault="00FD1FC4" w:rsidP="00FD1FC4">
      <w:pPr>
        <w:spacing w:after="0" w:line="276" w:lineRule="auto"/>
        <w:jc w:val="both"/>
        <w:rPr>
          <w:rFonts w:ascii="Times New Roman" w:eastAsia="Times New Roman" w:hAnsi="Times New Roman" w:cs="Times New Roman"/>
        </w:rPr>
      </w:pPr>
      <w:bookmarkStart w:id="5418" w:name="z5772"/>
      <w:bookmarkEnd w:id="5417"/>
      <w:r w:rsidRPr="00FD1FC4">
        <w:rPr>
          <w:rFonts w:ascii="Times New Roman" w:eastAsia="Times New Roman" w:hAnsi="Times New Roman" w:cs="Times New Roman"/>
          <w:color w:val="000000"/>
          <w:sz w:val="28"/>
        </w:rPr>
        <w:t>      поступление ошибочно зачисленных сумм денег при условии возврата в текущем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5419" w:name="z5773"/>
      <w:bookmarkEnd w:id="5418"/>
      <w:r w:rsidRPr="00FD1FC4">
        <w:rPr>
          <w:rFonts w:ascii="Times New Roman" w:eastAsia="Times New Roman" w:hAnsi="Times New Roman" w:cs="Times New Roman"/>
          <w:color w:val="000000"/>
          <w:sz w:val="28"/>
        </w:rPr>
        <w:t>      поступление денег в качестве вклада в уставный капитал.</w:t>
      </w:r>
    </w:p>
    <w:p w:rsidR="00FD1FC4" w:rsidRPr="00FD1FC4" w:rsidRDefault="00FD1FC4" w:rsidP="00FD1FC4">
      <w:pPr>
        <w:spacing w:after="0" w:line="276" w:lineRule="auto"/>
        <w:jc w:val="both"/>
        <w:rPr>
          <w:rFonts w:ascii="Times New Roman" w:eastAsia="Times New Roman" w:hAnsi="Times New Roman" w:cs="Times New Roman"/>
        </w:rPr>
      </w:pPr>
      <w:bookmarkStart w:id="5420" w:name="z5774"/>
      <w:bookmarkEnd w:id="5419"/>
      <w:r w:rsidRPr="00FD1FC4">
        <w:rPr>
          <w:rFonts w:ascii="Times New Roman" w:eastAsia="Times New Roman" w:hAnsi="Times New Roman" w:cs="Times New Roman"/>
          <w:color w:val="000000"/>
          <w:sz w:val="28"/>
        </w:rPr>
        <w:t xml:space="preserve">       Резидент при получении документа, соответствующего условиям пункта 3 настоящей статьи, после срока, установленного пунктом 4 статьи 359 настоящего Кодекса, обязан пересчитать сумму финансовой прибыли контролируемой иностранной компании 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421" w:name="z5775"/>
      <w:bookmarkEnd w:id="5420"/>
      <w:r w:rsidRPr="00FD1FC4">
        <w:rPr>
          <w:rFonts w:ascii="Times New Roman" w:eastAsia="Times New Roman" w:hAnsi="Times New Roman" w:cs="Times New Roman"/>
          <w:color w:val="000000"/>
          <w:sz w:val="28"/>
        </w:rPr>
        <w:t xml:space="preserve">       При наличии документа, соответствующего условиям подпункта 1) пункта 3 статьи 332 настоящего Кодекса, налогоплательщик обязан пересчитать сумму финансовой прибыли контролируемой иностранной компании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422" w:name="z5776"/>
      <w:bookmarkEnd w:id="5421"/>
      <w:r w:rsidRPr="00FD1FC4">
        <w:rPr>
          <w:rFonts w:ascii="Times New Roman" w:eastAsia="Times New Roman" w:hAnsi="Times New Roman" w:cs="Times New Roman"/>
          <w:color w:val="000000"/>
          <w:sz w:val="28"/>
        </w:rPr>
        <w:t>      5.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5423" w:name="z5777"/>
      <w:bookmarkEnd w:id="5422"/>
      <w:r w:rsidRPr="00FD1FC4">
        <w:rPr>
          <w:rFonts w:ascii="Times New Roman" w:eastAsia="Times New Roman" w:hAnsi="Times New Roman" w:cs="Times New Roman"/>
          <w:color w:val="000000"/>
          <w:sz w:val="28"/>
        </w:rPr>
        <w:t>      1) сумма уменьшения, определяемая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5424" w:name="z5778"/>
      <w:bookmarkEnd w:id="5423"/>
      <w:r w:rsidRPr="00FD1FC4">
        <w:rPr>
          <w:rFonts w:ascii="Times New Roman" w:eastAsia="Times New Roman" w:hAnsi="Times New Roman" w:cs="Times New Roman"/>
          <w:color w:val="000000"/>
          <w:sz w:val="28"/>
        </w:rPr>
        <w:t>      У = ФП × (Д(1)/ССД), где:</w:t>
      </w:r>
    </w:p>
    <w:p w:rsidR="00FD1FC4" w:rsidRPr="00FD1FC4" w:rsidRDefault="00FD1FC4" w:rsidP="00FD1FC4">
      <w:pPr>
        <w:spacing w:after="0" w:line="276" w:lineRule="auto"/>
        <w:jc w:val="both"/>
        <w:rPr>
          <w:rFonts w:ascii="Times New Roman" w:eastAsia="Times New Roman" w:hAnsi="Times New Roman" w:cs="Times New Roman"/>
        </w:rPr>
      </w:pPr>
      <w:bookmarkStart w:id="5425" w:name="z5779"/>
      <w:bookmarkEnd w:id="5424"/>
      <w:r w:rsidRPr="00FD1FC4">
        <w:rPr>
          <w:rFonts w:ascii="Times New Roman" w:eastAsia="Times New Roman" w:hAnsi="Times New Roman" w:cs="Times New Roman"/>
          <w:color w:val="000000"/>
          <w:sz w:val="28"/>
        </w:rPr>
        <w:t>      У – сумма уменьшения;</w:t>
      </w:r>
    </w:p>
    <w:p w:rsidR="00FD1FC4" w:rsidRPr="00FD1FC4" w:rsidRDefault="00FD1FC4" w:rsidP="00FD1FC4">
      <w:pPr>
        <w:spacing w:after="0" w:line="276" w:lineRule="auto"/>
        <w:jc w:val="both"/>
        <w:rPr>
          <w:rFonts w:ascii="Times New Roman" w:eastAsia="Times New Roman" w:hAnsi="Times New Roman" w:cs="Times New Roman"/>
        </w:rPr>
      </w:pPr>
      <w:bookmarkStart w:id="5426" w:name="z5780"/>
      <w:bookmarkEnd w:id="5425"/>
      <w:r w:rsidRPr="00FD1FC4">
        <w:rPr>
          <w:rFonts w:ascii="Times New Roman" w:eastAsia="Times New Roman" w:hAnsi="Times New Roman" w:cs="Times New Roman"/>
          <w:color w:val="000000"/>
          <w:sz w:val="28"/>
        </w:rPr>
        <w:t>      ФП – положительная величина финансовой прибыли до налогообложения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427" w:name="z5781"/>
      <w:bookmarkEnd w:id="5426"/>
      <w:r w:rsidRPr="00FD1FC4">
        <w:rPr>
          <w:rFonts w:ascii="Times New Roman" w:eastAsia="Times New Roman" w:hAnsi="Times New Roman" w:cs="Times New Roman"/>
          <w:color w:val="000000"/>
          <w:sz w:val="28"/>
        </w:rPr>
        <w:t>      Д(1) –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rsidR="00FD1FC4" w:rsidRPr="00FD1FC4" w:rsidRDefault="00FD1FC4" w:rsidP="00FD1FC4">
      <w:pPr>
        <w:spacing w:after="0" w:line="276" w:lineRule="auto"/>
        <w:jc w:val="both"/>
        <w:rPr>
          <w:rFonts w:ascii="Times New Roman" w:eastAsia="Times New Roman" w:hAnsi="Times New Roman" w:cs="Times New Roman"/>
        </w:rPr>
      </w:pPr>
      <w:bookmarkStart w:id="5428" w:name="z5782"/>
      <w:bookmarkEnd w:id="5427"/>
      <w:r w:rsidRPr="00FD1FC4">
        <w:rPr>
          <w:rFonts w:ascii="Times New Roman" w:eastAsia="Times New Roman" w:hAnsi="Times New Roman" w:cs="Times New Roman"/>
          <w:color w:val="000000"/>
          <w:sz w:val="28"/>
        </w:rPr>
        <w:t>      ССД – совокупная сумма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5429" w:name="z5783"/>
      <w:bookmarkEnd w:id="5428"/>
      <w:r w:rsidRPr="00FD1FC4">
        <w:rPr>
          <w:rFonts w:ascii="Times New Roman" w:eastAsia="Times New Roman" w:hAnsi="Times New Roman" w:cs="Times New Roman"/>
          <w:color w:val="000000"/>
          <w:sz w:val="28"/>
        </w:rPr>
        <w:t>      2) сумма уменьшения, определяемая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5430" w:name="z5784"/>
      <w:bookmarkEnd w:id="5429"/>
      <w:r w:rsidRPr="00FD1FC4">
        <w:rPr>
          <w:rFonts w:ascii="Times New Roman" w:eastAsia="Times New Roman" w:hAnsi="Times New Roman" w:cs="Times New Roman"/>
          <w:color w:val="000000"/>
          <w:sz w:val="28"/>
        </w:rPr>
        <w:t>      У = ФП × (Д(2)/ССД), где:</w:t>
      </w:r>
    </w:p>
    <w:p w:rsidR="00FD1FC4" w:rsidRPr="00FD1FC4" w:rsidRDefault="00FD1FC4" w:rsidP="00FD1FC4">
      <w:pPr>
        <w:spacing w:after="0" w:line="276" w:lineRule="auto"/>
        <w:jc w:val="both"/>
        <w:rPr>
          <w:rFonts w:ascii="Times New Roman" w:eastAsia="Times New Roman" w:hAnsi="Times New Roman" w:cs="Times New Roman"/>
        </w:rPr>
      </w:pPr>
      <w:bookmarkStart w:id="5431" w:name="z5785"/>
      <w:bookmarkEnd w:id="5430"/>
      <w:r w:rsidRPr="00FD1FC4">
        <w:rPr>
          <w:rFonts w:ascii="Times New Roman" w:eastAsia="Times New Roman" w:hAnsi="Times New Roman" w:cs="Times New Roman"/>
          <w:color w:val="000000"/>
          <w:sz w:val="28"/>
        </w:rPr>
        <w:t>      У – сумма уменьшения;</w:t>
      </w:r>
    </w:p>
    <w:p w:rsidR="00FD1FC4" w:rsidRPr="00FD1FC4" w:rsidRDefault="00FD1FC4" w:rsidP="00FD1FC4">
      <w:pPr>
        <w:spacing w:after="0" w:line="276" w:lineRule="auto"/>
        <w:jc w:val="both"/>
        <w:rPr>
          <w:rFonts w:ascii="Times New Roman" w:eastAsia="Times New Roman" w:hAnsi="Times New Roman" w:cs="Times New Roman"/>
        </w:rPr>
      </w:pPr>
      <w:bookmarkStart w:id="5432" w:name="z5786"/>
      <w:bookmarkEnd w:id="5431"/>
      <w:r w:rsidRPr="00FD1FC4">
        <w:rPr>
          <w:rFonts w:ascii="Times New Roman" w:eastAsia="Times New Roman" w:hAnsi="Times New Roman" w:cs="Times New Roman"/>
          <w:color w:val="000000"/>
          <w:sz w:val="28"/>
        </w:rPr>
        <w:t>      ФП – положительная величина финансовой прибыли до налогообложения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433" w:name="z5787"/>
      <w:bookmarkEnd w:id="5432"/>
      <w:r w:rsidRPr="00FD1FC4">
        <w:rPr>
          <w:rFonts w:ascii="Times New Roman" w:eastAsia="Times New Roman" w:hAnsi="Times New Roman" w:cs="Times New Roman"/>
          <w:color w:val="000000"/>
          <w:sz w:val="28"/>
        </w:rPr>
        <w:t>      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rsidR="00FD1FC4" w:rsidRPr="00FD1FC4" w:rsidRDefault="00FD1FC4" w:rsidP="00FD1FC4">
      <w:pPr>
        <w:spacing w:after="0" w:line="276" w:lineRule="auto"/>
        <w:jc w:val="both"/>
        <w:rPr>
          <w:rFonts w:ascii="Times New Roman" w:eastAsia="Times New Roman" w:hAnsi="Times New Roman" w:cs="Times New Roman"/>
        </w:rPr>
      </w:pPr>
      <w:bookmarkStart w:id="5434" w:name="z5788"/>
      <w:bookmarkEnd w:id="5433"/>
      <w:r w:rsidRPr="00FD1FC4">
        <w:rPr>
          <w:rFonts w:ascii="Times New Roman" w:eastAsia="Times New Roman" w:hAnsi="Times New Roman" w:cs="Times New Roman"/>
          <w:color w:val="000000"/>
          <w:sz w:val="28"/>
        </w:rPr>
        <w:t>      ССД – совокупная сумма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5435" w:name="z5789"/>
      <w:bookmarkEnd w:id="5434"/>
      <w:r w:rsidRPr="00FD1FC4">
        <w:rPr>
          <w:rFonts w:ascii="Times New Roman" w:eastAsia="Times New Roman" w:hAnsi="Times New Roman" w:cs="Times New Roman"/>
          <w:color w:val="000000"/>
          <w:sz w:val="28"/>
        </w:rPr>
        <w:t xml:space="preserve">       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подпункту 7) статьи 681 настоящего Кодекса, при условии, если финансовая прибыль до налогообложения контролируемой иностранной компании включает такой доход;</w:t>
      </w:r>
    </w:p>
    <w:p w:rsidR="00FD1FC4" w:rsidRPr="00FD1FC4" w:rsidRDefault="00FD1FC4" w:rsidP="00FD1FC4">
      <w:pPr>
        <w:spacing w:after="0" w:line="276" w:lineRule="auto"/>
        <w:jc w:val="both"/>
        <w:rPr>
          <w:rFonts w:ascii="Times New Roman" w:eastAsia="Times New Roman" w:hAnsi="Times New Roman" w:cs="Times New Roman"/>
        </w:rPr>
      </w:pPr>
      <w:bookmarkStart w:id="5436" w:name="z5790"/>
      <w:bookmarkEnd w:id="5435"/>
      <w:r w:rsidRPr="00FD1FC4">
        <w:rPr>
          <w:rFonts w:ascii="Times New Roman" w:eastAsia="Times New Roman" w:hAnsi="Times New Roman" w:cs="Times New Roman"/>
          <w:color w:val="000000"/>
          <w:sz w:val="28"/>
        </w:rPr>
        <w:t xml:space="preserve">       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rsidR="00FD1FC4" w:rsidRPr="00FD1FC4" w:rsidRDefault="00FD1FC4" w:rsidP="00FD1FC4">
      <w:pPr>
        <w:spacing w:after="0" w:line="276" w:lineRule="auto"/>
        <w:jc w:val="both"/>
        <w:rPr>
          <w:rFonts w:ascii="Times New Roman" w:eastAsia="Times New Roman" w:hAnsi="Times New Roman" w:cs="Times New Roman"/>
        </w:rPr>
      </w:pPr>
      <w:bookmarkStart w:id="5437" w:name="z5791"/>
      <w:bookmarkEnd w:id="5436"/>
      <w:r w:rsidRPr="00FD1FC4">
        <w:rPr>
          <w:rFonts w:ascii="Times New Roman" w:eastAsia="Times New Roman" w:hAnsi="Times New Roman" w:cs="Times New Roman"/>
          <w:color w:val="000000"/>
          <w:sz w:val="28"/>
        </w:rPr>
        <w:t xml:space="preserve">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5438" w:name="z5792"/>
      <w:bookmarkEnd w:id="5437"/>
      <w:r w:rsidRPr="00FD1FC4">
        <w:rPr>
          <w:rFonts w:ascii="Times New Roman" w:eastAsia="Times New Roman" w:hAnsi="Times New Roman" w:cs="Times New Roman"/>
          <w:color w:val="000000"/>
          <w:sz w:val="28"/>
        </w:rPr>
        <w:t xml:space="preserve">       5) сумма дивидендов, полученных контролируемой иностранной компанией от иностранной компании, входящей в единую организационную структуру консолидированной группы. </w:t>
      </w:r>
    </w:p>
    <w:p w:rsidR="00FD1FC4" w:rsidRPr="00FD1FC4" w:rsidRDefault="00FD1FC4" w:rsidP="00FD1FC4">
      <w:pPr>
        <w:spacing w:after="0" w:line="276" w:lineRule="auto"/>
        <w:jc w:val="both"/>
        <w:rPr>
          <w:rFonts w:ascii="Times New Roman" w:eastAsia="Times New Roman" w:hAnsi="Times New Roman" w:cs="Times New Roman"/>
        </w:rPr>
      </w:pPr>
      <w:bookmarkStart w:id="5439" w:name="z5793"/>
      <w:bookmarkEnd w:id="5438"/>
      <w:r w:rsidRPr="00FD1FC4">
        <w:rPr>
          <w:rFonts w:ascii="Times New Roman" w:eastAsia="Times New Roman" w:hAnsi="Times New Roman" w:cs="Times New Roman"/>
          <w:color w:val="000000"/>
          <w:sz w:val="28"/>
        </w:rPr>
        <w:t xml:space="preserve">       При этом финансовая прибыль такой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5440" w:name="z5794"/>
      <w:bookmarkEnd w:id="5439"/>
      <w:r w:rsidRPr="00FD1FC4">
        <w:rPr>
          <w:rFonts w:ascii="Times New Roman" w:eastAsia="Times New Roman" w:hAnsi="Times New Roman" w:cs="Times New Roman"/>
          <w:color w:val="000000"/>
          <w:sz w:val="28"/>
        </w:rPr>
        <w:t>      6) сумма уменьшения, определяемая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5441" w:name="z5795"/>
      <w:bookmarkEnd w:id="5440"/>
      <w:r w:rsidRPr="00FD1FC4">
        <w:rPr>
          <w:rFonts w:ascii="Times New Roman" w:eastAsia="Times New Roman" w:hAnsi="Times New Roman" w:cs="Times New Roman"/>
          <w:color w:val="000000"/>
          <w:sz w:val="28"/>
        </w:rPr>
        <w:t>      У = ФП × (Д(6)/ССД), где:</w:t>
      </w:r>
    </w:p>
    <w:p w:rsidR="00FD1FC4" w:rsidRPr="00FD1FC4" w:rsidRDefault="00FD1FC4" w:rsidP="00FD1FC4">
      <w:pPr>
        <w:spacing w:after="0" w:line="276" w:lineRule="auto"/>
        <w:jc w:val="both"/>
        <w:rPr>
          <w:rFonts w:ascii="Times New Roman" w:eastAsia="Times New Roman" w:hAnsi="Times New Roman" w:cs="Times New Roman"/>
        </w:rPr>
      </w:pPr>
      <w:bookmarkStart w:id="5442" w:name="z5796"/>
      <w:bookmarkEnd w:id="5441"/>
      <w:r w:rsidRPr="00FD1FC4">
        <w:rPr>
          <w:rFonts w:ascii="Times New Roman" w:eastAsia="Times New Roman" w:hAnsi="Times New Roman" w:cs="Times New Roman"/>
          <w:color w:val="000000"/>
          <w:sz w:val="28"/>
        </w:rPr>
        <w:t>      У – сумма уменьшения;</w:t>
      </w:r>
    </w:p>
    <w:p w:rsidR="00FD1FC4" w:rsidRPr="00FD1FC4" w:rsidRDefault="00FD1FC4" w:rsidP="00FD1FC4">
      <w:pPr>
        <w:spacing w:after="0" w:line="276" w:lineRule="auto"/>
        <w:jc w:val="both"/>
        <w:rPr>
          <w:rFonts w:ascii="Times New Roman" w:eastAsia="Times New Roman" w:hAnsi="Times New Roman" w:cs="Times New Roman"/>
        </w:rPr>
      </w:pPr>
      <w:bookmarkStart w:id="5443" w:name="z5797"/>
      <w:bookmarkEnd w:id="5442"/>
      <w:r w:rsidRPr="00FD1FC4">
        <w:rPr>
          <w:rFonts w:ascii="Times New Roman" w:eastAsia="Times New Roman" w:hAnsi="Times New Roman" w:cs="Times New Roman"/>
          <w:color w:val="000000"/>
          <w:sz w:val="28"/>
        </w:rPr>
        <w:t>      ФП – положительная величина финансовой прибыли до налогообложения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444" w:name="z5798"/>
      <w:bookmarkEnd w:id="5443"/>
      <w:r w:rsidRPr="00FD1FC4">
        <w:rPr>
          <w:rFonts w:ascii="Times New Roman" w:eastAsia="Times New Roman" w:hAnsi="Times New Roman" w:cs="Times New Roman"/>
          <w:color w:val="000000"/>
          <w:sz w:val="28"/>
        </w:rPr>
        <w:t>      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rsidR="00FD1FC4" w:rsidRPr="00FD1FC4" w:rsidRDefault="00FD1FC4" w:rsidP="00FD1FC4">
      <w:pPr>
        <w:spacing w:after="0" w:line="276" w:lineRule="auto"/>
        <w:jc w:val="both"/>
        <w:rPr>
          <w:rFonts w:ascii="Times New Roman" w:eastAsia="Times New Roman" w:hAnsi="Times New Roman" w:cs="Times New Roman"/>
        </w:rPr>
      </w:pPr>
      <w:bookmarkStart w:id="5445" w:name="z5799"/>
      <w:bookmarkEnd w:id="5444"/>
      <w:r w:rsidRPr="00FD1FC4">
        <w:rPr>
          <w:rFonts w:ascii="Times New Roman" w:eastAsia="Times New Roman" w:hAnsi="Times New Roman" w:cs="Times New Roman"/>
          <w:color w:val="000000"/>
          <w:sz w:val="28"/>
        </w:rPr>
        <w:t>      ССД – совокупная сумма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5446" w:name="z5800"/>
      <w:bookmarkEnd w:id="5445"/>
      <w:r w:rsidRPr="00FD1FC4">
        <w:rPr>
          <w:rFonts w:ascii="Times New Roman" w:eastAsia="Times New Roman" w:hAnsi="Times New Roman" w:cs="Times New Roman"/>
          <w:color w:val="000000"/>
          <w:sz w:val="28"/>
        </w:rPr>
        <w:t>      7) сумма уменьшения, определяемая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5447" w:name="z5801"/>
      <w:bookmarkEnd w:id="5446"/>
      <w:r w:rsidRPr="00FD1FC4">
        <w:rPr>
          <w:rFonts w:ascii="Times New Roman" w:eastAsia="Times New Roman" w:hAnsi="Times New Roman" w:cs="Times New Roman"/>
          <w:color w:val="000000"/>
          <w:sz w:val="28"/>
        </w:rPr>
        <w:t>      У = ФП × (Д(7)/ССД), где:</w:t>
      </w:r>
    </w:p>
    <w:p w:rsidR="00FD1FC4" w:rsidRPr="00FD1FC4" w:rsidRDefault="00FD1FC4" w:rsidP="00FD1FC4">
      <w:pPr>
        <w:spacing w:after="0" w:line="276" w:lineRule="auto"/>
        <w:jc w:val="both"/>
        <w:rPr>
          <w:rFonts w:ascii="Times New Roman" w:eastAsia="Times New Roman" w:hAnsi="Times New Roman" w:cs="Times New Roman"/>
        </w:rPr>
      </w:pPr>
      <w:bookmarkStart w:id="5448" w:name="z5802"/>
      <w:bookmarkEnd w:id="5447"/>
      <w:r w:rsidRPr="00FD1FC4">
        <w:rPr>
          <w:rFonts w:ascii="Times New Roman" w:eastAsia="Times New Roman" w:hAnsi="Times New Roman" w:cs="Times New Roman"/>
          <w:color w:val="000000"/>
          <w:sz w:val="28"/>
        </w:rPr>
        <w:t>      У – сумма уменьшения;</w:t>
      </w:r>
    </w:p>
    <w:p w:rsidR="00FD1FC4" w:rsidRPr="00FD1FC4" w:rsidRDefault="00FD1FC4" w:rsidP="00FD1FC4">
      <w:pPr>
        <w:spacing w:after="0" w:line="276" w:lineRule="auto"/>
        <w:jc w:val="both"/>
        <w:rPr>
          <w:rFonts w:ascii="Times New Roman" w:eastAsia="Times New Roman" w:hAnsi="Times New Roman" w:cs="Times New Roman"/>
        </w:rPr>
      </w:pPr>
      <w:bookmarkStart w:id="5449" w:name="z5803"/>
      <w:bookmarkEnd w:id="5448"/>
      <w:r w:rsidRPr="00FD1FC4">
        <w:rPr>
          <w:rFonts w:ascii="Times New Roman" w:eastAsia="Times New Roman" w:hAnsi="Times New Roman" w:cs="Times New Roman"/>
          <w:color w:val="000000"/>
          <w:sz w:val="28"/>
        </w:rPr>
        <w:t>      ФП – положительная величина финансовой прибыли до налогообложения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450" w:name="z5804"/>
      <w:bookmarkEnd w:id="5449"/>
      <w:r w:rsidRPr="00FD1FC4">
        <w:rPr>
          <w:rFonts w:ascii="Times New Roman" w:eastAsia="Times New Roman" w:hAnsi="Times New Roman" w:cs="Times New Roman"/>
          <w:color w:val="000000"/>
          <w:sz w:val="28"/>
        </w:rPr>
        <w:t xml:space="preserve">       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4) статьи 681 настоящего Кодекса, при условии, если финансовая прибыль одной контролируемой иностранной компании включает такой доход;</w:t>
      </w:r>
    </w:p>
    <w:p w:rsidR="00FD1FC4" w:rsidRPr="00FD1FC4" w:rsidRDefault="00FD1FC4" w:rsidP="00FD1FC4">
      <w:pPr>
        <w:spacing w:after="0" w:line="276" w:lineRule="auto"/>
        <w:jc w:val="both"/>
        <w:rPr>
          <w:rFonts w:ascii="Times New Roman" w:eastAsia="Times New Roman" w:hAnsi="Times New Roman" w:cs="Times New Roman"/>
        </w:rPr>
      </w:pPr>
      <w:bookmarkStart w:id="5451" w:name="z5805"/>
      <w:bookmarkEnd w:id="5450"/>
      <w:r w:rsidRPr="00FD1FC4">
        <w:rPr>
          <w:rFonts w:ascii="Times New Roman" w:eastAsia="Times New Roman" w:hAnsi="Times New Roman" w:cs="Times New Roman"/>
          <w:color w:val="000000"/>
          <w:sz w:val="28"/>
        </w:rPr>
        <w:t>      ССД – совокупная сумма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5452" w:name="z5806"/>
      <w:bookmarkEnd w:id="5451"/>
      <w:r w:rsidRPr="00FD1FC4">
        <w:rPr>
          <w:rFonts w:ascii="Times New Roman" w:eastAsia="Times New Roman" w:hAnsi="Times New Roman" w:cs="Times New Roman"/>
          <w:color w:val="000000"/>
          <w:sz w:val="28"/>
        </w:rPr>
        <w:t xml:space="preserve">       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1) и 4) статьи 681 настоящего Кодекса, при условии, если финансовая прибыль до налогообложения контролируемой иностранной компании включает такие доходы;</w:t>
      </w:r>
    </w:p>
    <w:p w:rsidR="00FD1FC4" w:rsidRPr="00FD1FC4" w:rsidRDefault="00FD1FC4" w:rsidP="00FD1FC4">
      <w:pPr>
        <w:spacing w:after="0" w:line="276" w:lineRule="auto"/>
        <w:jc w:val="both"/>
        <w:rPr>
          <w:rFonts w:ascii="Times New Roman" w:eastAsia="Times New Roman" w:hAnsi="Times New Roman" w:cs="Times New Roman"/>
        </w:rPr>
      </w:pPr>
      <w:bookmarkStart w:id="5453" w:name="z5807"/>
      <w:bookmarkEnd w:id="5452"/>
      <w:r w:rsidRPr="00FD1FC4">
        <w:rPr>
          <w:rFonts w:ascii="Times New Roman" w:eastAsia="Times New Roman" w:hAnsi="Times New Roman" w:cs="Times New Roman"/>
          <w:color w:val="000000"/>
          <w:sz w:val="28"/>
        </w:rPr>
        <w:t>      9) сумма дивидендов, полученных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rsidR="00FD1FC4" w:rsidRPr="00FD1FC4" w:rsidRDefault="00FD1FC4" w:rsidP="00FD1FC4">
      <w:pPr>
        <w:spacing w:after="0" w:line="276" w:lineRule="auto"/>
        <w:jc w:val="both"/>
        <w:rPr>
          <w:rFonts w:ascii="Times New Roman" w:eastAsia="Times New Roman" w:hAnsi="Times New Roman" w:cs="Times New Roman"/>
        </w:rPr>
      </w:pPr>
      <w:bookmarkStart w:id="5454" w:name="z5808"/>
      <w:bookmarkEnd w:id="5453"/>
      <w:r w:rsidRPr="00FD1FC4">
        <w:rPr>
          <w:rFonts w:ascii="Times New Roman" w:eastAsia="Times New Roman" w:hAnsi="Times New Roman" w:cs="Times New Roman"/>
          <w:color w:val="000000"/>
          <w:sz w:val="28"/>
        </w:rPr>
        <w:t xml:space="preserve">       10)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Республике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подпункту 7) статьи 681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455" w:name="z5809"/>
      <w:bookmarkEnd w:id="5454"/>
      <w:r w:rsidRPr="00FD1FC4">
        <w:rPr>
          <w:rFonts w:ascii="Times New Roman" w:eastAsia="Times New Roman" w:hAnsi="Times New Roman" w:cs="Times New Roman"/>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5456" w:name="z5810"/>
      <w:bookmarkEnd w:id="5455"/>
      <w:r w:rsidRPr="00FD1FC4">
        <w:rPr>
          <w:rFonts w:ascii="Times New Roman" w:eastAsia="Times New Roman" w:hAnsi="Times New Roman" w:cs="Times New Roman"/>
          <w:color w:val="000000"/>
          <w:sz w:val="28"/>
        </w:rPr>
        <w:t xml:space="preserve">       6.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358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p w:rsidR="00FD1FC4" w:rsidRPr="00FD1FC4" w:rsidRDefault="00FD1FC4" w:rsidP="00FD1FC4">
      <w:pPr>
        <w:spacing w:after="0" w:line="276" w:lineRule="auto"/>
        <w:jc w:val="both"/>
        <w:rPr>
          <w:rFonts w:ascii="Times New Roman" w:eastAsia="Times New Roman" w:hAnsi="Times New Roman" w:cs="Times New Roman"/>
        </w:rPr>
      </w:pPr>
      <w:bookmarkStart w:id="5457" w:name="z5811"/>
      <w:bookmarkEnd w:id="5456"/>
      <w:r w:rsidRPr="00FD1FC4">
        <w:rPr>
          <w:rFonts w:ascii="Times New Roman" w:eastAsia="Times New Roman" w:hAnsi="Times New Roman" w:cs="Times New Roman"/>
          <w:color w:val="000000"/>
          <w:sz w:val="28"/>
        </w:rPr>
        <w:t>      П</w:t>
      </w:r>
      <w:r w:rsidRPr="00FD1FC4">
        <w:rPr>
          <w:rFonts w:ascii="Times New Roman" w:eastAsia="Times New Roman" w:hAnsi="Times New Roman" w:cs="Times New Roman"/>
          <w:color w:val="000000"/>
          <w:vertAlign w:val="subscript"/>
        </w:rPr>
        <w:t>1</w:t>
      </w:r>
      <w:r w:rsidRPr="00FD1FC4">
        <w:rPr>
          <w:rFonts w:ascii="Times New Roman" w:eastAsia="Times New Roman" w:hAnsi="Times New Roman" w:cs="Times New Roman"/>
          <w:color w:val="000000"/>
          <w:sz w:val="28"/>
        </w:rPr>
        <w:t>, П</w:t>
      </w:r>
      <w:r w:rsidRPr="00FD1FC4">
        <w:rPr>
          <w:rFonts w:ascii="Times New Roman" w:eastAsia="Times New Roman" w:hAnsi="Times New Roman" w:cs="Times New Roman"/>
          <w:color w:val="000000"/>
          <w:vertAlign w:val="subscript"/>
        </w:rPr>
        <w:t>2</w:t>
      </w:r>
      <w:r w:rsidRPr="00FD1FC4">
        <w:rPr>
          <w:rFonts w:ascii="Times New Roman" w:eastAsia="Times New Roman" w:hAnsi="Times New Roman" w:cs="Times New Roman"/>
          <w:color w:val="000000"/>
          <w:sz w:val="28"/>
        </w:rPr>
        <w:t>, …, П</w:t>
      </w:r>
      <w:r w:rsidRPr="00FD1FC4">
        <w:rPr>
          <w:rFonts w:ascii="Times New Roman" w:eastAsia="Times New Roman" w:hAnsi="Times New Roman" w:cs="Times New Roman"/>
          <w:color w:val="000000"/>
          <w:vertAlign w:val="subscript"/>
        </w:rPr>
        <w:t>n</w:t>
      </w:r>
      <w:r w:rsidRPr="00FD1FC4">
        <w:rPr>
          <w:rFonts w:ascii="Times New Roman" w:eastAsia="Times New Roman" w:hAnsi="Times New Roman" w:cs="Times New Roman"/>
          <w:color w:val="000000"/>
          <w:sz w:val="28"/>
        </w:rPr>
        <w:t xml:space="preserve"> = П</w:t>
      </w:r>
      <w:r w:rsidRPr="00FD1FC4">
        <w:rPr>
          <w:rFonts w:ascii="Times New Roman" w:eastAsia="Times New Roman" w:hAnsi="Times New Roman" w:cs="Times New Roman"/>
          <w:color w:val="000000"/>
          <w:vertAlign w:val="subscript"/>
        </w:rPr>
        <w:t>н</w:t>
      </w:r>
      <w:r w:rsidRPr="00FD1FC4">
        <w:rPr>
          <w:rFonts w:ascii="Times New Roman" w:eastAsia="Times New Roman" w:hAnsi="Times New Roman" w:cs="Times New Roman"/>
          <w:color w:val="000000"/>
          <w:sz w:val="28"/>
        </w:rPr>
        <w:t xml:space="preserve"> × К</w:t>
      </w:r>
      <w:r w:rsidRPr="00FD1FC4">
        <w:rPr>
          <w:rFonts w:ascii="Times New Roman" w:eastAsia="Times New Roman" w:hAnsi="Times New Roman" w:cs="Times New Roman"/>
          <w:color w:val="000000"/>
          <w:vertAlign w:val="subscript"/>
        </w:rPr>
        <w:t>1</w:t>
      </w:r>
      <w:r w:rsidRPr="00FD1FC4">
        <w:rPr>
          <w:rFonts w:ascii="Times New Roman" w:eastAsia="Times New Roman" w:hAnsi="Times New Roman" w:cs="Times New Roman"/>
          <w:color w:val="000000"/>
          <w:sz w:val="28"/>
        </w:rPr>
        <w:t xml:space="preserve"> + П</w:t>
      </w:r>
      <w:r w:rsidRPr="00FD1FC4">
        <w:rPr>
          <w:rFonts w:ascii="Times New Roman" w:eastAsia="Times New Roman" w:hAnsi="Times New Roman" w:cs="Times New Roman"/>
          <w:color w:val="000000"/>
          <w:vertAlign w:val="subscript"/>
        </w:rPr>
        <w:t>н+1</w:t>
      </w:r>
      <w:r w:rsidRPr="00FD1FC4">
        <w:rPr>
          <w:rFonts w:ascii="Times New Roman" w:eastAsia="Times New Roman" w:hAnsi="Times New Roman" w:cs="Times New Roman"/>
          <w:color w:val="000000"/>
          <w:sz w:val="28"/>
        </w:rPr>
        <w:t xml:space="preserve"> × К</w:t>
      </w:r>
      <w:r w:rsidRPr="00FD1FC4">
        <w:rPr>
          <w:rFonts w:ascii="Times New Roman" w:eastAsia="Times New Roman" w:hAnsi="Times New Roman" w:cs="Times New Roman"/>
          <w:color w:val="000000"/>
          <w:vertAlign w:val="subscript"/>
        </w:rPr>
        <w:t>2</w:t>
      </w:r>
      <w:r w:rsidRPr="00FD1FC4">
        <w:rPr>
          <w:rFonts w:ascii="Times New Roman" w:eastAsia="Times New Roman" w:hAnsi="Times New Roman" w:cs="Times New Roman"/>
          <w:color w:val="000000"/>
          <w:sz w:val="28"/>
        </w:rPr>
        <w:t>,</w:t>
      </w:r>
    </w:p>
    <w:p w:rsidR="00FD1FC4" w:rsidRPr="00FD1FC4" w:rsidRDefault="00FD1FC4" w:rsidP="00FD1FC4">
      <w:pPr>
        <w:spacing w:after="0" w:line="276" w:lineRule="auto"/>
        <w:jc w:val="both"/>
        <w:rPr>
          <w:rFonts w:ascii="Times New Roman" w:eastAsia="Times New Roman" w:hAnsi="Times New Roman" w:cs="Times New Roman"/>
        </w:rPr>
      </w:pPr>
      <w:bookmarkStart w:id="5458" w:name="z5812"/>
      <w:bookmarkEnd w:id="5457"/>
      <w:r w:rsidRPr="00FD1FC4">
        <w:rPr>
          <w:rFonts w:ascii="Times New Roman" w:eastAsia="Times New Roman" w:hAnsi="Times New Roman" w:cs="Times New Roman"/>
          <w:color w:val="000000"/>
          <w:sz w:val="28"/>
        </w:rPr>
        <w:t>      К</w:t>
      </w:r>
      <w:r w:rsidRPr="00FD1FC4">
        <w:rPr>
          <w:rFonts w:ascii="Times New Roman" w:eastAsia="Times New Roman" w:hAnsi="Times New Roman" w:cs="Times New Roman"/>
          <w:color w:val="000000"/>
          <w:vertAlign w:val="subscript"/>
        </w:rPr>
        <w:t>1</w:t>
      </w:r>
      <w:r w:rsidRPr="00FD1FC4">
        <w:rPr>
          <w:rFonts w:ascii="Times New Roman" w:eastAsia="Times New Roman" w:hAnsi="Times New Roman" w:cs="Times New Roman"/>
          <w:color w:val="000000"/>
          <w:sz w:val="28"/>
        </w:rPr>
        <w:t xml:space="preserve"> = НП (СН)</w:t>
      </w:r>
      <w:r w:rsidRPr="00FD1FC4">
        <w:rPr>
          <w:rFonts w:ascii="Times New Roman" w:eastAsia="Times New Roman" w:hAnsi="Times New Roman" w:cs="Times New Roman"/>
          <w:color w:val="000000"/>
          <w:vertAlign w:val="subscript"/>
        </w:rPr>
        <w:t>1</w:t>
      </w:r>
      <w:r w:rsidRPr="00FD1FC4">
        <w:rPr>
          <w:rFonts w:ascii="Times New Roman" w:eastAsia="Times New Roman" w:hAnsi="Times New Roman" w:cs="Times New Roman"/>
          <w:color w:val="000000"/>
          <w:sz w:val="28"/>
        </w:rPr>
        <w:t xml:space="preserve"> / НП (СН)</w:t>
      </w:r>
      <w:r w:rsidRPr="00FD1FC4">
        <w:rPr>
          <w:rFonts w:ascii="Times New Roman" w:eastAsia="Times New Roman" w:hAnsi="Times New Roman" w:cs="Times New Roman"/>
          <w:color w:val="000000"/>
          <w:vertAlign w:val="subscript"/>
        </w:rPr>
        <w:t>3</w:t>
      </w:r>
      <w:r w:rsidRPr="00FD1FC4">
        <w:rPr>
          <w:rFonts w:ascii="Times New Roman" w:eastAsia="Times New Roman" w:hAnsi="Times New Roman" w:cs="Times New Roman"/>
          <w:color w:val="000000"/>
          <w:sz w:val="28"/>
        </w:rPr>
        <w:t>,</w:t>
      </w:r>
    </w:p>
    <w:p w:rsidR="00FD1FC4" w:rsidRPr="00FD1FC4" w:rsidRDefault="00FD1FC4" w:rsidP="00FD1FC4">
      <w:pPr>
        <w:spacing w:after="0" w:line="276" w:lineRule="auto"/>
        <w:jc w:val="both"/>
        <w:rPr>
          <w:rFonts w:ascii="Times New Roman" w:eastAsia="Times New Roman" w:hAnsi="Times New Roman" w:cs="Times New Roman"/>
        </w:rPr>
      </w:pPr>
      <w:bookmarkStart w:id="5459" w:name="z5813"/>
      <w:bookmarkEnd w:id="5458"/>
      <w:r w:rsidRPr="00FD1FC4">
        <w:rPr>
          <w:rFonts w:ascii="Times New Roman" w:eastAsia="Times New Roman" w:hAnsi="Times New Roman" w:cs="Times New Roman"/>
          <w:color w:val="000000"/>
          <w:sz w:val="28"/>
        </w:rPr>
        <w:t>      К</w:t>
      </w:r>
      <w:r w:rsidRPr="00FD1FC4">
        <w:rPr>
          <w:rFonts w:ascii="Times New Roman" w:eastAsia="Times New Roman" w:hAnsi="Times New Roman" w:cs="Times New Roman"/>
          <w:color w:val="000000"/>
          <w:vertAlign w:val="subscript"/>
        </w:rPr>
        <w:t>2</w:t>
      </w:r>
      <w:r w:rsidRPr="00FD1FC4">
        <w:rPr>
          <w:rFonts w:ascii="Times New Roman" w:eastAsia="Times New Roman" w:hAnsi="Times New Roman" w:cs="Times New Roman"/>
          <w:color w:val="000000"/>
          <w:sz w:val="28"/>
        </w:rPr>
        <w:t xml:space="preserve"> = НП (СН)</w:t>
      </w:r>
      <w:r w:rsidRPr="00FD1FC4">
        <w:rPr>
          <w:rFonts w:ascii="Times New Roman" w:eastAsia="Times New Roman" w:hAnsi="Times New Roman" w:cs="Times New Roman"/>
          <w:color w:val="000000"/>
          <w:vertAlign w:val="subscript"/>
        </w:rPr>
        <w:t>2</w:t>
      </w:r>
      <w:r w:rsidRPr="00FD1FC4">
        <w:rPr>
          <w:rFonts w:ascii="Times New Roman" w:eastAsia="Times New Roman" w:hAnsi="Times New Roman" w:cs="Times New Roman"/>
          <w:color w:val="000000"/>
          <w:sz w:val="28"/>
        </w:rPr>
        <w:t xml:space="preserve"> / НП (СН)</w:t>
      </w:r>
      <w:r w:rsidRPr="00FD1FC4">
        <w:rPr>
          <w:rFonts w:ascii="Times New Roman" w:eastAsia="Times New Roman" w:hAnsi="Times New Roman" w:cs="Times New Roman"/>
          <w:color w:val="000000"/>
          <w:vertAlign w:val="subscript"/>
        </w:rPr>
        <w:t>3</w:t>
      </w:r>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5460" w:name="z5814"/>
      <w:bookmarkEnd w:id="5459"/>
      <w:r w:rsidRPr="00FD1FC4">
        <w:rPr>
          <w:rFonts w:ascii="Times New Roman" w:eastAsia="Times New Roman" w:hAnsi="Times New Roman" w:cs="Times New Roman"/>
          <w:color w:val="000000"/>
          <w:sz w:val="28"/>
        </w:rPr>
        <w:t>      П</w:t>
      </w:r>
      <w:r w:rsidRPr="00FD1FC4">
        <w:rPr>
          <w:rFonts w:ascii="Times New Roman" w:eastAsia="Times New Roman" w:hAnsi="Times New Roman" w:cs="Times New Roman"/>
          <w:color w:val="000000"/>
          <w:vertAlign w:val="subscript"/>
        </w:rPr>
        <w:t>1</w:t>
      </w:r>
      <w:r w:rsidRPr="00FD1FC4">
        <w:rPr>
          <w:rFonts w:ascii="Times New Roman" w:eastAsia="Times New Roman" w:hAnsi="Times New Roman" w:cs="Times New Roman"/>
          <w:color w:val="000000"/>
          <w:sz w:val="28"/>
        </w:rPr>
        <w:t>, П</w:t>
      </w:r>
      <w:r w:rsidRPr="00FD1FC4">
        <w:rPr>
          <w:rFonts w:ascii="Times New Roman" w:eastAsia="Times New Roman" w:hAnsi="Times New Roman" w:cs="Times New Roman"/>
          <w:color w:val="000000"/>
          <w:vertAlign w:val="subscript"/>
        </w:rPr>
        <w:t>2</w:t>
      </w:r>
      <w:r w:rsidRPr="00FD1FC4">
        <w:rPr>
          <w:rFonts w:ascii="Times New Roman" w:eastAsia="Times New Roman" w:hAnsi="Times New Roman" w:cs="Times New Roman"/>
          <w:color w:val="000000"/>
          <w:sz w:val="28"/>
        </w:rPr>
        <w:t>, …, П</w:t>
      </w:r>
      <w:r w:rsidRPr="00FD1FC4">
        <w:rPr>
          <w:rFonts w:ascii="Times New Roman" w:eastAsia="Times New Roman" w:hAnsi="Times New Roman" w:cs="Times New Roman"/>
          <w:color w:val="000000"/>
          <w:vertAlign w:val="subscript"/>
        </w:rPr>
        <w:t>n</w:t>
      </w:r>
      <w:r w:rsidRPr="00FD1FC4">
        <w:rPr>
          <w:rFonts w:ascii="Times New Roman" w:eastAsia="Times New Roman" w:hAnsi="Times New Roman" w:cs="Times New Roman"/>
          <w:color w:val="000000"/>
          <w:sz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5461" w:name="z5815"/>
      <w:bookmarkEnd w:id="5460"/>
      <w:r w:rsidRPr="00FD1FC4">
        <w:rPr>
          <w:rFonts w:ascii="Times New Roman" w:eastAsia="Times New Roman" w:hAnsi="Times New Roman" w:cs="Times New Roman"/>
          <w:color w:val="000000"/>
          <w:sz w:val="28"/>
        </w:rPr>
        <w:t>      П</w:t>
      </w:r>
      <w:r w:rsidRPr="00FD1FC4">
        <w:rPr>
          <w:rFonts w:ascii="Times New Roman" w:eastAsia="Times New Roman" w:hAnsi="Times New Roman" w:cs="Times New Roman"/>
          <w:color w:val="000000"/>
          <w:vertAlign w:val="subscript"/>
        </w:rPr>
        <w:t>н</w:t>
      </w:r>
      <w:r w:rsidRPr="00FD1FC4">
        <w:rPr>
          <w:rFonts w:ascii="Times New Roman" w:eastAsia="Times New Roman" w:hAnsi="Times New Roman" w:cs="Times New Roman"/>
          <w:color w:val="000000"/>
          <w:sz w:val="28"/>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462" w:name="z5816"/>
      <w:bookmarkEnd w:id="5461"/>
      <w:r w:rsidRPr="00FD1FC4">
        <w:rPr>
          <w:rFonts w:ascii="Times New Roman" w:eastAsia="Times New Roman" w:hAnsi="Times New Roman" w:cs="Times New Roman"/>
          <w:color w:val="000000"/>
          <w:sz w:val="28"/>
        </w:rPr>
        <w:t>      П</w:t>
      </w:r>
      <w:r w:rsidRPr="00FD1FC4">
        <w:rPr>
          <w:rFonts w:ascii="Times New Roman" w:eastAsia="Times New Roman" w:hAnsi="Times New Roman" w:cs="Times New Roman"/>
          <w:color w:val="000000"/>
          <w:vertAlign w:val="subscript"/>
        </w:rPr>
        <w:t>н+1</w:t>
      </w:r>
      <w:r w:rsidRPr="00FD1FC4">
        <w:rPr>
          <w:rFonts w:ascii="Times New Roman" w:eastAsia="Times New Roman" w:hAnsi="Times New Roman" w:cs="Times New Roman"/>
          <w:color w:val="000000"/>
          <w:sz w:val="28"/>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Республике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5463" w:name="z5817"/>
      <w:bookmarkEnd w:id="5462"/>
      <w:r w:rsidRPr="00FD1FC4">
        <w:rPr>
          <w:rFonts w:ascii="Times New Roman" w:eastAsia="Times New Roman" w:hAnsi="Times New Roman" w:cs="Times New Roman"/>
          <w:color w:val="000000"/>
          <w:sz w:val="28"/>
        </w:rPr>
        <w:t>      НП (СН)</w:t>
      </w:r>
      <w:r w:rsidRPr="00FD1FC4">
        <w:rPr>
          <w:rFonts w:ascii="Times New Roman" w:eastAsia="Times New Roman" w:hAnsi="Times New Roman" w:cs="Times New Roman"/>
          <w:color w:val="000000"/>
          <w:vertAlign w:val="subscript"/>
        </w:rPr>
        <w:t>1</w:t>
      </w:r>
      <w:r w:rsidRPr="00FD1FC4">
        <w:rPr>
          <w:rFonts w:ascii="Times New Roman" w:eastAsia="Times New Roman" w:hAnsi="Times New Roman" w:cs="Times New Roman"/>
          <w:color w:val="000000"/>
          <w:sz w:val="28"/>
        </w:rPr>
        <w:t xml:space="preserve">–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5464" w:name="z5818"/>
      <w:bookmarkEnd w:id="5463"/>
      <w:r w:rsidRPr="00FD1FC4">
        <w:rPr>
          <w:rFonts w:ascii="Times New Roman" w:eastAsia="Times New Roman" w:hAnsi="Times New Roman" w:cs="Times New Roman"/>
          <w:color w:val="000000"/>
          <w:sz w:val="28"/>
        </w:rPr>
        <w:t>      НП (СН)</w:t>
      </w:r>
      <w:r w:rsidRPr="00FD1FC4">
        <w:rPr>
          <w:rFonts w:ascii="Times New Roman" w:eastAsia="Times New Roman" w:hAnsi="Times New Roman" w:cs="Times New Roman"/>
          <w:color w:val="000000"/>
          <w:vertAlign w:val="subscript"/>
        </w:rPr>
        <w:t>2</w:t>
      </w:r>
      <w:r w:rsidRPr="00FD1FC4">
        <w:rPr>
          <w:rFonts w:ascii="Times New Roman" w:eastAsia="Times New Roman" w:hAnsi="Times New Roman" w:cs="Times New Roman"/>
          <w:color w:val="000000"/>
          <w:sz w:val="28"/>
        </w:rP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5465" w:name="z5819"/>
      <w:bookmarkEnd w:id="5464"/>
      <w:r w:rsidRPr="00FD1FC4">
        <w:rPr>
          <w:rFonts w:ascii="Times New Roman" w:eastAsia="Times New Roman" w:hAnsi="Times New Roman" w:cs="Times New Roman"/>
          <w:color w:val="000000"/>
          <w:sz w:val="28"/>
        </w:rPr>
        <w:t>      НП (СН)</w:t>
      </w:r>
      <w:r w:rsidRPr="00FD1FC4">
        <w:rPr>
          <w:rFonts w:ascii="Times New Roman" w:eastAsia="Times New Roman" w:hAnsi="Times New Roman" w:cs="Times New Roman"/>
          <w:color w:val="000000"/>
          <w:vertAlign w:val="subscript"/>
        </w:rPr>
        <w:t>3</w:t>
      </w:r>
      <w:r w:rsidRPr="00FD1FC4">
        <w:rPr>
          <w:rFonts w:ascii="Times New Roman" w:eastAsia="Times New Roman" w:hAnsi="Times New Roman" w:cs="Times New Roman"/>
          <w:color w:val="000000"/>
          <w:sz w:val="28"/>
        </w:rPr>
        <w:t xml:space="preserve"> – общее количество месяцев отчетного периода в иностранном государстве. </w:t>
      </w:r>
    </w:p>
    <w:p w:rsidR="00FD1FC4" w:rsidRPr="00FD1FC4" w:rsidRDefault="00FD1FC4" w:rsidP="00FD1FC4">
      <w:pPr>
        <w:spacing w:after="0" w:line="276" w:lineRule="auto"/>
        <w:jc w:val="both"/>
        <w:rPr>
          <w:rFonts w:ascii="Times New Roman" w:eastAsia="Times New Roman" w:hAnsi="Times New Roman" w:cs="Times New Roman"/>
        </w:rPr>
      </w:pPr>
      <w:bookmarkStart w:id="5466" w:name="z5820"/>
      <w:bookmarkEnd w:id="5465"/>
      <w:r w:rsidRPr="00FD1FC4">
        <w:rPr>
          <w:rFonts w:ascii="Times New Roman" w:eastAsia="Times New Roman" w:hAnsi="Times New Roman" w:cs="Times New Roman"/>
          <w:color w:val="000000"/>
          <w:sz w:val="28"/>
        </w:rPr>
        <w:t>      7.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среднеарифметического официального курса валюты за отчетный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5467" w:name="z5821"/>
      <w:bookmarkEnd w:id="5466"/>
      <w:r w:rsidRPr="00FD1FC4">
        <w:rPr>
          <w:rFonts w:ascii="Times New Roman" w:eastAsia="Times New Roman" w:hAnsi="Times New Roman" w:cs="Times New Roman"/>
          <w:color w:val="000000"/>
          <w:sz w:val="28"/>
        </w:rPr>
        <w:t>      8. Коэффициент прямого участия или прямого контроля резидента в каждой контролируемой иностранной компании определяется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5468" w:name="z5822"/>
      <w:bookmarkEnd w:id="5467"/>
      <w:r w:rsidRPr="00FD1FC4">
        <w:rPr>
          <w:rFonts w:ascii="Times New Roman" w:eastAsia="Times New Roman" w:hAnsi="Times New Roman" w:cs="Times New Roman"/>
          <w:color w:val="000000"/>
          <w:sz w:val="28"/>
        </w:rPr>
        <w:t>      Д</w:t>
      </w:r>
      <w:r w:rsidRPr="00FD1FC4">
        <w:rPr>
          <w:rFonts w:ascii="Times New Roman" w:eastAsia="Times New Roman" w:hAnsi="Times New Roman" w:cs="Times New Roman"/>
          <w:color w:val="000000"/>
          <w:vertAlign w:val="subscript"/>
        </w:rPr>
        <w:t>1</w:t>
      </w:r>
      <w:r w:rsidRPr="00FD1FC4">
        <w:rPr>
          <w:rFonts w:ascii="Times New Roman" w:eastAsia="Times New Roman" w:hAnsi="Times New Roman" w:cs="Times New Roman"/>
          <w:color w:val="000000"/>
          <w:sz w:val="28"/>
        </w:rPr>
        <w:t>, Д</w:t>
      </w:r>
      <w:r w:rsidRPr="00FD1FC4">
        <w:rPr>
          <w:rFonts w:ascii="Times New Roman" w:eastAsia="Times New Roman" w:hAnsi="Times New Roman" w:cs="Times New Roman"/>
          <w:color w:val="000000"/>
          <w:vertAlign w:val="subscript"/>
        </w:rPr>
        <w:t>2</w:t>
      </w:r>
      <w:r w:rsidRPr="00FD1FC4">
        <w:rPr>
          <w:rFonts w:ascii="Times New Roman" w:eastAsia="Times New Roman" w:hAnsi="Times New Roman" w:cs="Times New Roman"/>
          <w:color w:val="000000"/>
          <w:sz w:val="28"/>
        </w:rPr>
        <w:t>, …, Д</w:t>
      </w:r>
      <w:r w:rsidRPr="00FD1FC4">
        <w:rPr>
          <w:rFonts w:ascii="Times New Roman" w:eastAsia="Times New Roman" w:hAnsi="Times New Roman" w:cs="Times New Roman"/>
          <w:color w:val="000000"/>
          <w:vertAlign w:val="subscript"/>
        </w:rPr>
        <w:t>n</w:t>
      </w:r>
      <w:r w:rsidRPr="00FD1FC4">
        <w:rPr>
          <w:rFonts w:ascii="Times New Roman" w:eastAsia="Times New Roman" w:hAnsi="Times New Roman" w:cs="Times New Roman"/>
          <w:color w:val="000000"/>
          <w:sz w:val="28"/>
        </w:rPr>
        <w:t xml:space="preserve"> = Х/100 %, где:</w:t>
      </w:r>
    </w:p>
    <w:p w:rsidR="00FD1FC4" w:rsidRPr="00FD1FC4" w:rsidRDefault="00FD1FC4" w:rsidP="00FD1FC4">
      <w:pPr>
        <w:spacing w:after="0" w:line="276" w:lineRule="auto"/>
        <w:jc w:val="both"/>
        <w:rPr>
          <w:rFonts w:ascii="Times New Roman" w:eastAsia="Times New Roman" w:hAnsi="Times New Roman" w:cs="Times New Roman"/>
        </w:rPr>
      </w:pPr>
      <w:bookmarkStart w:id="5469" w:name="z5823"/>
      <w:bookmarkEnd w:id="5468"/>
      <w:r w:rsidRPr="00FD1FC4">
        <w:rPr>
          <w:rFonts w:ascii="Times New Roman" w:eastAsia="Times New Roman" w:hAnsi="Times New Roman" w:cs="Times New Roman"/>
          <w:color w:val="000000"/>
          <w:sz w:val="28"/>
        </w:rPr>
        <w:t>      Д</w:t>
      </w:r>
      <w:r w:rsidRPr="00FD1FC4">
        <w:rPr>
          <w:rFonts w:ascii="Times New Roman" w:eastAsia="Times New Roman" w:hAnsi="Times New Roman" w:cs="Times New Roman"/>
          <w:color w:val="000000"/>
          <w:vertAlign w:val="subscript"/>
        </w:rPr>
        <w:t>1</w:t>
      </w:r>
      <w:r w:rsidRPr="00FD1FC4">
        <w:rPr>
          <w:rFonts w:ascii="Times New Roman" w:eastAsia="Times New Roman" w:hAnsi="Times New Roman" w:cs="Times New Roman"/>
          <w:color w:val="000000"/>
          <w:sz w:val="28"/>
        </w:rPr>
        <w:t>, Д</w:t>
      </w:r>
      <w:r w:rsidRPr="00FD1FC4">
        <w:rPr>
          <w:rFonts w:ascii="Times New Roman" w:eastAsia="Times New Roman" w:hAnsi="Times New Roman" w:cs="Times New Roman"/>
          <w:color w:val="000000"/>
          <w:vertAlign w:val="subscript"/>
        </w:rPr>
        <w:t>2</w:t>
      </w:r>
      <w:r w:rsidRPr="00FD1FC4">
        <w:rPr>
          <w:rFonts w:ascii="Times New Roman" w:eastAsia="Times New Roman" w:hAnsi="Times New Roman" w:cs="Times New Roman"/>
          <w:color w:val="000000"/>
          <w:sz w:val="28"/>
        </w:rPr>
        <w:t>, …, Д</w:t>
      </w:r>
      <w:r w:rsidRPr="00FD1FC4">
        <w:rPr>
          <w:rFonts w:ascii="Times New Roman" w:eastAsia="Times New Roman" w:hAnsi="Times New Roman" w:cs="Times New Roman"/>
          <w:color w:val="000000"/>
          <w:vertAlign w:val="subscript"/>
        </w:rPr>
        <w:t>n</w:t>
      </w:r>
      <w:r w:rsidRPr="00FD1FC4">
        <w:rPr>
          <w:rFonts w:ascii="Times New Roman" w:eastAsia="Times New Roman" w:hAnsi="Times New Roman" w:cs="Times New Roman"/>
          <w:color w:val="000000"/>
          <w:sz w:val="28"/>
        </w:rPr>
        <w:t xml:space="preserve"> – коэффициент прямого участия или прямого контроля резидента в каждой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470" w:name="z5824"/>
      <w:bookmarkEnd w:id="5469"/>
      <w:r w:rsidRPr="00FD1FC4">
        <w:rPr>
          <w:rFonts w:ascii="Times New Roman" w:eastAsia="Times New Roman" w:hAnsi="Times New Roman" w:cs="Times New Roman"/>
          <w:color w:val="000000"/>
          <w:sz w:val="28"/>
        </w:rPr>
        <w:t>      Х – доля прямого участия или прямого контроля резидента в каждой контролируемой иностранной компании, в процентах.</w:t>
      </w:r>
    </w:p>
    <w:p w:rsidR="00FD1FC4" w:rsidRPr="00FD1FC4" w:rsidRDefault="00FD1FC4" w:rsidP="00FD1FC4">
      <w:pPr>
        <w:spacing w:after="0" w:line="276" w:lineRule="auto"/>
        <w:jc w:val="both"/>
        <w:rPr>
          <w:rFonts w:ascii="Times New Roman" w:eastAsia="Times New Roman" w:hAnsi="Times New Roman" w:cs="Times New Roman"/>
        </w:rPr>
      </w:pPr>
      <w:bookmarkStart w:id="5471" w:name="z5825"/>
      <w:bookmarkEnd w:id="5470"/>
      <w:r w:rsidRPr="00FD1FC4">
        <w:rPr>
          <w:rFonts w:ascii="Times New Roman" w:eastAsia="Times New Roman" w:hAnsi="Times New Roman" w:cs="Times New Roman"/>
          <w:color w:val="000000"/>
          <w:sz w:val="28"/>
        </w:rPr>
        <w:t>      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5472" w:name="z5826"/>
      <w:bookmarkEnd w:id="5471"/>
      <w:r w:rsidRPr="00FD1FC4">
        <w:rPr>
          <w:rFonts w:ascii="Times New Roman" w:eastAsia="Times New Roman" w:hAnsi="Times New Roman" w:cs="Times New Roman"/>
          <w:color w:val="000000"/>
          <w:sz w:val="28"/>
        </w:rPr>
        <w:t>      Д</w:t>
      </w:r>
      <w:r w:rsidRPr="00FD1FC4">
        <w:rPr>
          <w:rFonts w:ascii="Times New Roman" w:eastAsia="Times New Roman" w:hAnsi="Times New Roman" w:cs="Times New Roman"/>
          <w:color w:val="000000"/>
          <w:vertAlign w:val="subscript"/>
        </w:rPr>
        <w:t>1</w:t>
      </w:r>
      <w:r w:rsidRPr="00FD1FC4">
        <w:rPr>
          <w:rFonts w:ascii="Times New Roman" w:eastAsia="Times New Roman" w:hAnsi="Times New Roman" w:cs="Times New Roman"/>
          <w:color w:val="000000"/>
          <w:sz w:val="28"/>
        </w:rPr>
        <w:t>, Д</w:t>
      </w:r>
      <w:r w:rsidRPr="00FD1FC4">
        <w:rPr>
          <w:rFonts w:ascii="Times New Roman" w:eastAsia="Times New Roman" w:hAnsi="Times New Roman" w:cs="Times New Roman"/>
          <w:color w:val="000000"/>
          <w:vertAlign w:val="subscript"/>
        </w:rPr>
        <w:t>2</w:t>
      </w:r>
      <w:r w:rsidRPr="00FD1FC4">
        <w:rPr>
          <w:rFonts w:ascii="Times New Roman" w:eastAsia="Times New Roman" w:hAnsi="Times New Roman" w:cs="Times New Roman"/>
          <w:color w:val="000000"/>
          <w:sz w:val="28"/>
        </w:rPr>
        <w:t>, …, Д</w:t>
      </w:r>
      <w:r w:rsidRPr="00FD1FC4">
        <w:rPr>
          <w:rFonts w:ascii="Times New Roman" w:eastAsia="Times New Roman" w:hAnsi="Times New Roman" w:cs="Times New Roman"/>
          <w:color w:val="000000"/>
          <w:vertAlign w:val="subscript"/>
        </w:rPr>
        <w:t>n</w:t>
      </w:r>
      <w:r w:rsidRPr="00FD1FC4">
        <w:rPr>
          <w:rFonts w:ascii="Times New Roman" w:eastAsia="Times New Roman" w:hAnsi="Times New Roman" w:cs="Times New Roman"/>
          <w:color w:val="000000"/>
          <w:sz w:val="28"/>
        </w:rPr>
        <w:t xml:space="preserve"> = Х</w:t>
      </w:r>
      <w:r w:rsidRPr="00FD1FC4">
        <w:rPr>
          <w:rFonts w:ascii="Times New Roman" w:eastAsia="Times New Roman" w:hAnsi="Times New Roman" w:cs="Times New Roman"/>
          <w:color w:val="000000"/>
          <w:vertAlign w:val="subscript"/>
        </w:rPr>
        <w:t>1</w:t>
      </w:r>
      <w:r w:rsidRPr="00FD1FC4">
        <w:rPr>
          <w:rFonts w:ascii="Times New Roman" w:eastAsia="Times New Roman" w:hAnsi="Times New Roman" w:cs="Times New Roman"/>
          <w:color w:val="000000"/>
          <w:sz w:val="28"/>
        </w:rPr>
        <w:t>/100 % х Х</w:t>
      </w:r>
      <w:r w:rsidRPr="00FD1FC4">
        <w:rPr>
          <w:rFonts w:ascii="Times New Roman" w:eastAsia="Times New Roman" w:hAnsi="Times New Roman" w:cs="Times New Roman"/>
          <w:color w:val="000000"/>
          <w:vertAlign w:val="subscript"/>
        </w:rPr>
        <w:t>2</w:t>
      </w:r>
      <w:r w:rsidRPr="00FD1FC4">
        <w:rPr>
          <w:rFonts w:ascii="Times New Roman" w:eastAsia="Times New Roman" w:hAnsi="Times New Roman" w:cs="Times New Roman"/>
          <w:color w:val="000000"/>
          <w:sz w:val="28"/>
        </w:rPr>
        <w:t>/100 % х...х Х</w:t>
      </w:r>
      <w:r w:rsidRPr="00FD1FC4">
        <w:rPr>
          <w:rFonts w:ascii="Times New Roman" w:eastAsia="Times New Roman" w:hAnsi="Times New Roman" w:cs="Times New Roman"/>
          <w:color w:val="000000"/>
          <w:vertAlign w:val="subscript"/>
        </w:rPr>
        <w:t>n</w:t>
      </w:r>
      <w:r w:rsidRPr="00FD1FC4">
        <w:rPr>
          <w:rFonts w:ascii="Times New Roman" w:eastAsia="Times New Roman" w:hAnsi="Times New Roman" w:cs="Times New Roman"/>
          <w:color w:val="000000"/>
          <w:sz w:val="28"/>
        </w:rPr>
        <w:t>/100 %, где:</w:t>
      </w:r>
    </w:p>
    <w:p w:rsidR="00FD1FC4" w:rsidRPr="00FD1FC4" w:rsidRDefault="00FD1FC4" w:rsidP="00FD1FC4">
      <w:pPr>
        <w:spacing w:after="0" w:line="276" w:lineRule="auto"/>
        <w:jc w:val="both"/>
        <w:rPr>
          <w:rFonts w:ascii="Times New Roman" w:eastAsia="Times New Roman" w:hAnsi="Times New Roman" w:cs="Times New Roman"/>
        </w:rPr>
      </w:pPr>
      <w:bookmarkStart w:id="5473" w:name="z5827"/>
      <w:bookmarkEnd w:id="5472"/>
      <w:r w:rsidRPr="00FD1FC4">
        <w:rPr>
          <w:rFonts w:ascii="Times New Roman" w:eastAsia="Times New Roman" w:hAnsi="Times New Roman" w:cs="Times New Roman"/>
          <w:color w:val="000000"/>
          <w:sz w:val="28"/>
        </w:rPr>
        <w:t>      Д</w:t>
      </w:r>
      <w:r w:rsidRPr="00FD1FC4">
        <w:rPr>
          <w:rFonts w:ascii="Times New Roman" w:eastAsia="Times New Roman" w:hAnsi="Times New Roman" w:cs="Times New Roman"/>
          <w:color w:val="000000"/>
          <w:vertAlign w:val="subscript"/>
        </w:rPr>
        <w:t>1</w:t>
      </w:r>
      <w:r w:rsidRPr="00FD1FC4">
        <w:rPr>
          <w:rFonts w:ascii="Times New Roman" w:eastAsia="Times New Roman" w:hAnsi="Times New Roman" w:cs="Times New Roman"/>
          <w:color w:val="000000"/>
          <w:sz w:val="28"/>
        </w:rPr>
        <w:t>, Д</w:t>
      </w:r>
      <w:r w:rsidRPr="00FD1FC4">
        <w:rPr>
          <w:rFonts w:ascii="Times New Roman" w:eastAsia="Times New Roman" w:hAnsi="Times New Roman" w:cs="Times New Roman"/>
          <w:color w:val="000000"/>
          <w:vertAlign w:val="subscript"/>
        </w:rPr>
        <w:t>2</w:t>
      </w:r>
      <w:r w:rsidRPr="00FD1FC4">
        <w:rPr>
          <w:rFonts w:ascii="Times New Roman" w:eastAsia="Times New Roman" w:hAnsi="Times New Roman" w:cs="Times New Roman"/>
          <w:color w:val="000000"/>
          <w:sz w:val="28"/>
        </w:rPr>
        <w:t>, …, Д</w:t>
      </w:r>
      <w:r w:rsidRPr="00FD1FC4">
        <w:rPr>
          <w:rFonts w:ascii="Times New Roman" w:eastAsia="Times New Roman" w:hAnsi="Times New Roman" w:cs="Times New Roman"/>
          <w:color w:val="000000"/>
          <w:vertAlign w:val="subscript"/>
        </w:rPr>
        <w:t>n</w:t>
      </w:r>
      <w:r w:rsidRPr="00FD1FC4">
        <w:rPr>
          <w:rFonts w:ascii="Times New Roman" w:eastAsia="Times New Roman" w:hAnsi="Times New Roman" w:cs="Times New Roman"/>
          <w:color w:val="000000"/>
          <w:sz w:val="28"/>
        </w:rPr>
        <w:t xml:space="preserve"> – коэффициент косвенного участия или косвенного контроля резидента в каждой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474" w:name="z5828"/>
      <w:bookmarkEnd w:id="5473"/>
      <w:r w:rsidRPr="00FD1FC4">
        <w:rPr>
          <w:rFonts w:ascii="Times New Roman" w:eastAsia="Times New Roman" w:hAnsi="Times New Roman" w:cs="Times New Roman"/>
          <w:color w:val="000000"/>
          <w:sz w:val="28"/>
        </w:rPr>
        <w:t>      X</w:t>
      </w:r>
      <w:r w:rsidRPr="00FD1FC4">
        <w:rPr>
          <w:rFonts w:ascii="Times New Roman" w:eastAsia="Times New Roman" w:hAnsi="Times New Roman" w:cs="Times New Roman"/>
          <w:color w:val="000000"/>
          <w:vertAlign w:val="subscript"/>
        </w:rPr>
        <w:t>1</w:t>
      </w:r>
      <w:r w:rsidRPr="00FD1FC4">
        <w:rPr>
          <w:rFonts w:ascii="Times New Roman" w:eastAsia="Times New Roman" w:hAnsi="Times New Roman" w:cs="Times New Roman"/>
          <w:color w:val="000000"/>
          <w:sz w:val="28"/>
        </w:rP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p w:rsidR="00FD1FC4" w:rsidRPr="00FD1FC4" w:rsidRDefault="00FD1FC4" w:rsidP="00FD1FC4">
      <w:pPr>
        <w:spacing w:after="0" w:line="276" w:lineRule="auto"/>
        <w:jc w:val="both"/>
        <w:rPr>
          <w:rFonts w:ascii="Times New Roman" w:eastAsia="Times New Roman" w:hAnsi="Times New Roman" w:cs="Times New Roman"/>
        </w:rPr>
      </w:pPr>
      <w:bookmarkStart w:id="5475" w:name="z5829"/>
      <w:bookmarkEnd w:id="5474"/>
      <w:r w:rsidRPr="00FD1FC4">
        <w:rPr>
          <w:rFonts w:ascii="Times New Roman" w:eastAsia="Times New Roman" w:hAnsi="Times New Roman" w:cs="Times New Roman"/>
          <w:color w:val="000000"/>
          <w:sz w:val="28"/>
        </w:rPr>
        <w:t>      Х</w:t>
      </w:r>
      <w:r w:rsidRPr="00FD1FC4">
        <w:rPr>
          <w:rFonts w:ascii="Times New Roman" w:eastAsia="Times New Roman" w:hAnsi="Times New Roman" w:cs="Times New Roman"/>
          <w:color w:val="000000"/>
          <w:vertAlign w:val="subscript"/>
        </w:rPr>
        <w:t>2</w:t>
      </w:r>
      <w:r w:rsidRPr="00FD1FC4">
        <w:rPr>
          <w:rFonts w:ascii="Times New Roman" w:eastAsia="Times New Roman" w:hAnsi="Times New Roman" w:cs="Times New Roman"/>
          <w:color w:val="000000"/>
          <w:sz w:val="28"/>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p w:rsidR="00FD1FC4" w:rsidRPr="00FD1FC4" w:rsidRDefault="00FD1FC4" w:rsidP="00FD1FC4">
      <w:pPr>
        <w:spacing w:after="0" w:line="276" w:lineRule="auto"/>
        <w:jc w:val="both"/>
        <w:rPr>
          <w:rFonts w:ascii="Times New Roman" w:eastAsia="Times New Roman" w:hAnsi="Times New Roman" w:cs="Times New Roman"/>
        </w:rPr>
      </w:pPr>
      <w:bookmarkStart w:id="5476" w:name="z5830"/>
      <w:bookmarkEnd w:id="5475"/>
      <w:r w:rsidRPr="00FD1FC4">
        <w:rPr>
          <w:rFonts w:ascii="Times New Roman" w:eastAsia="Times New Roman" w:hAnsi="Times New Roman" w:cs="Times New Roman"/>
          <w:color w:val="000000"/>
          <w:sz w:val="28"/>
        </w:rPr>
        <w:t>      Х</w:t>
      </w:r>
      <w:r w:rsidRPr="00FD1FC4">
        <w:rPr>
          <w:rFonts w:ascii="Times New Roman" w:eastAsia="Times New Roman" w:hAnsi="Times New Roman" w:cs="Times New Roman"/>
          <w:color w:val="000000"/>
          <w:vertAlign w:val="subscript"/>
        </w:rPr>
        <w:t>n</w:t>
      </w:r>
      <w:r w:rsidRPr="00FD1FC4">
        <w:rPr>
          <w:rFonts w:ascii="Times New Roman" w:eastAsia="Times New Roman" w:hAnsi="Times New Roman" w:cs="Times New Roman"/>
          <w:color w:val="000000"/>
          <w:sz w:val="28"/>
        </w:rPr>
        <w:t xml:space="preserve"> – доля прямого участия или прямого контроля предыдущего лица в контролируемой иностранной компании, в процентах.</w:t>
      </w:r>
    </w:p>
    <w:p w:rsidR="00FD1FC4" w:rsidRPr="00FD1FC4" w:rsidRDefault="00FD1FC4" w:rsidP="00FD1FC4">
      <w:pPr>
        <w:spacing w:after="0" w:line="276" w:lineRule="auto"/>
        <w:jc w:val="both"/>
        <w:rPr>
          <w:rFonts w:ascii="Times New Roman" w:eastAsia="Times New Roman" w:hAnsi="Times New Roman" w:cs="Times New Roman"/>
        </w:rPr>
      </w:pPr>
      <w:bookmarkStart w:id="5477" w:name="z5831"/>
      <w:bookmarkEnd w:id="5476"/>
      <w:r w:rsidRPr="00FD1FC4">
        <w:rPr>
          <w:rFonts w:ascii="Times New Roman" w:eastAsia="Times New Roman" w:hAnsi="Times New Roman" w:cs="Times New Roman"/>
          <w:color w:val="000000"/>
          <w:sz w:val="28"/>
        </w:rPr>
        <w:t>      Коэффициент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p>
    <w:p w:rsidR="00FD1FC4" w:rsidRPr="00FD1FC4" w:rsidRDefault="00FD1FC4" w:rsidP="00FD1FC4">
      <w:pPr>
        <w:spacing w:after="0" w:line="276" w:lineRule="auto"/>
        <w:jc w:val="both"/>
        <w:rPr>
          <w:rFonts w:ascii="Times New Roman" w:eastAsia="Times New Roman" w:hAnsi="Times New Roman" w:cs="Times New Roman"/>
        </w:rPr>
      </w:pPr>
      <w:bookmarkStart w:id="5478" w:name="z5832"/>
      <w:bookmarkEnd w:id="5477"/>
      <w:r w:rsidRPr="00FD1FC4">
        <w:rPr>
          <w:rFonts w:ascii="Times New Roman" w:eastAsia="Times New Roman" w:hAnsi="Times New Roman" w:cs="Times New Roman"/>
          <w:color w:val="000000"/>
          <w:sz w:val="28"/>
        </w:rPr>
        <w:t xml:space="preserve">       1) коэффициент прямого участия или прямого контроля резидента в контролируемой иностранной компании </w:t>
      </w:r>
    </w:p>
    <w:p w:rsidR="00FD1FC4" w:rsidRPr="00FD1FC4" w:rsidRDefault="00FD1FC4" w:rsidP="00FD1FC4">
      <w:pPr>
        <w:spacing w:after="0" w:line="276" w:lineRule="auto"/>
        <w:jc w:val="both"/>
        <w:rPr>
          <w:rFonts w:ascii="Times New Roman" w:eastAsia="Times New Roman" w:hAnsi="Times New Roman" w:cs="Times New Roman"/>
        </w:rPr>
      </w:pPr>
      <w:bookmarkStart w:id="5479" w:name="z5833"/>
      <w:bookmarkEnd w:id="5478"/>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5480" w:name="z5834"/>
      <w:bookmarkEnd w:id="5479"/>
      <w:r w:rsidRPr="00FD1FC4">
        <w:rPr>
          <w:rFonts w:ascii="Times New Roman" w:eastAsia="Times New Roman" w:hAnsi="Times New Roman" w:cs="Times New Roman"/>
          <w:color w:val="000000"/>
          <w:sz w:val="28"/>
        </w:rPr>
        <w:t>      коэффициент косвенного участия или косвенного контроля резидента 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481" w:name="z5835"/>
      <w:bookmarkEnd w:id="5480"/>
      <w:r w:rsidRPr="00FD1FC4">
        <w:rPr>
          <w:rFonts w:ascii="Times New Roman" w:eastAsia="Times New Roman" w:hAnsi="Times New Roman" w:cs="Times New Roman"/>
          <w:color w:val="000000"/>
          <w:sz w:val="28"/>
        </w:rPr>
        <w:t xml:space="preserve">       2) коэффициент прямого и (или) косвенного участия или прямого и (или) косвенного контроля резидента в контролируемой иностранной компании </w:t>
      </w:r>
    </w:p>
    <w:p w:rsidR="00FD1FC4" w:rsidRPr="00FD1FC4" w:rsidRDefault="00FD1FC4" w:rsidP="00FD1FC4">
      <w:pPr>
        <w:spacing w:after="0" w:line="276" w:lineRule="auto"/>
        <w:jc w:val="both"/>
        <w:rPr>
          <w:rFonts w:ascii="Times New Roman" w:eastAsia="Times New Roman" w:hAnsi="Times New Roman" w:cs="Times New Roman"/>
        </w:rPr>
      </w:pPr>
      <w:bookmarkStart w:id="5482" w:name="z5836"/>
      <w:bookmarkEnd w:id="5481"/>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5483" w:name="z5837"/>
      <w:bookmarkEnd w:id="5482"/>
      <w:r w:rsidRPr="00FD1FC4">
        <w:rPr>
          <w:rFonts w:ascii="Times New Roman" w:eastAsia="Times New Roman" w:hAnsi="Times New Roman" w:cs="Times New Roman"/>
          <w:color w:val="000000"/>
          <w:sz w:val="28"/>
        </w:rPr>
        <w:t>      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484" w:name="z5838"/>
      <w:bookmarkEnd w:id="5483"/>
      <w:r w:rsidRPr="00FD1FC4">
        <w:rPr>
          <w:rFonts w:ascii="Times New Roman" w:eastAsia="Times New Roman" w:hAnsi="Times New Roman" w:cs="Times New Roman"/>
          <w:color w:val="000000"/>
          <w:sz w:val="28"/>
        </w:rPr>
        <w:t>      При конструктивном владении физическим лицом – резидентом долями участия или при наличии у физического лица – резидента конструктивного контроля в контролируемой иностранной компании с участием ближайших родственников – 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 – резидентом долями участия или при наличии у физического лица – резидента конструктивного контроля в контролируемой иностранной компании с участием ближайших родственников – 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485" w:name="z5839"/>
      <w:bookmarkEnd w:id="5484"/>
      <w:r w:rsidRPr="00FD1FC4">
        <w:rPr>
          <w:rFonts w:ascii="Times New Roman" w:eastAsia="Times New Roman" w:hAnsi="Times New Roman" w:cs="Times New Roman"/>
          <w:color w:val="000000"/>
          <w:sz w:val="28"/>
        </w:rPr>
        <w:t xml:space="preserve">       9. Положения настоящей статьи распространяются на постоянное учреждение контролируемой иностранной компании. </w:t>
      </w:r>
    </w:p>
    <w:p w:rsidR="00FD1FC4" w:rsidRPr="00FD1FC4" w:rsidRDefault="00FD1FC4" w:rsidP="00FD1FC4">
      <w:pPr>
        <w:spacing w:after="0" w:line="276" w:lineRule="auto"/>
        <w:jc w:val="both"/>
        <w:rPr>
          <w:rFonts w:ascii="Times New Roman" w:eastAsia="Times New Roman" w:hAnsi="Times New Roman" w:cs="Times New Roman"/>
        </w:rPr>
      </w:pPr>
      <w:bookmarkStart w:id="5486" w:name="z5840"/>
      <w:bookmarkEnd w:id="5485"/>
      <w:r w:rsidRPr="00FD1FC4">
        <w:rPr>
          <w:rFonts w:ascii="Times New Roman" w:eastAsia="Times New Roman" w:hAnsi="Times New Roman" w:cs="Times New Roman"/>
          <w:color w:val="000000"/>
          <w:sz w:val="28"/>
        </w:rPr>
        <w:t>      10.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5487" w:name="z5841"/>
      <w:bookmarkEnd w:id="5486"/>
      <w:r w:rsidRPr="00FD1FC4">
        <w:rPr>
          <w:rFonts w:ascii="Times New Roman" w:eastAsia="Times New Roman" w:hAnsi="Times New Roman" w:cs="Times New Roman"/>
          <w:color w:val="000000"/>
          <w:sz w:val="28"/>
        </w:rPr>
        <w:t>      11. Для целей настоящей статьи под подтверждающими документами понимаются следующие документы:</w:t>
      </w:r>
    </w:p>
    <w:p w:rsidR="00FD1FC4" w:rsidRPr="00FD1FC4" w:rsidRDefault="00FD1FC4" w:rsidP="00FD1FC4">
      <w:pPr>
        <w:spacing w:after="0" w:line="276" w:lineRule="auto"/>
        <w:jc w:val="both"/>
        <w:rPr>
          <w:rFonts w:ascii="Times New Roman" w:eastAsia="Times New Roman" w:hAnsi="Times New Roman" w:cs="Times New Roman"/>
        </w:rPr>
      </w:pPr>
      <w:bookmarkStart w:id="5488" w:name="z5842"/>
      <w:bookmarkEnd w:id="5487"/>
      <w:r w:rsidRPr="00FD1FC4">
        <w:rPr>
          <w:rFonts w:ascii="Times New Roman" w:eastAsia="Times New Roman" w:hAnsi="Times New Roman" w:cs="Times New Roman"/>
          <w:color w:val="000000"/>
          <w:sz w:val="28"/>
        </w:rPr>
        <w:t xml:space="preserve">       1) для применения подпункта 1) части первой пункта 4 настоящей статьи копии документов, позволяющих определить сумму финансовой прибыли до налогообложения за отчетный период контролируемой иностранной компании или постоянного учреждения контролируемой иностранной компании. Такими документами являются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489" w:name="z5843"/>
      <w:bookmarkEnd w:id="5488"/>
      <w:r w:rsidRPr="00FD1FC4">
        <w:rPr>
          <w:rFonts w:ascii="Times New Roman" w:eastAsia="Times New Roman" w:hAnsi="Times New Roman" w:cs="Times New Roman"/>
          <w:color w:val="000000"/>
          <w:sz w:val="28"/>
        </w:rPr>
        <w:t xml:space="preserve">       2) для применения подпункта 2) части первой пункта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490" w:name="z5844"/>
      <w:bookmarkEnd w:id="5489"/>
      <w:r w:rsidRPr="00FD1FC4">
        <w:rPr>
          <w:rFonts w:ascii="Times New Roman" w:eastAsia="Times New Roman" w:hAnsi="Times New Roman" w:cs="Times New Roman"/>
          <w:color w:val="000000"/>
          <w:sz w:val="28"/>
        </w:rPr>
        <w:t>      копии ежемесячных выписок на бумажных и (или) электронных носителях со всех банковских счетов контролируемой иностранной компании или постоянного учреждения контролируемой иностранной компании за отчетный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5491" w:name="z5845"/>
      <w:bookmarkEnd w:id="5490"/>
      <w:r w:rsidRPr="00FD1FC4">
        <w:rPr>
          <w:rFonts w:ascii="Times New Roman" w:eastAsia="Times New Roman" w:hAnsi="Times New Roman" w:cs="Times New Roman"/>
          <w:color w:val="000000"/>
          <w:sz w:val="28"/>
        </w:rPr>
        <w:t xml:space="preserve">       официальный документ, выданный банком и (или)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раскрывающие информацию, предусмотренную частью второй подпункта 2) части первой пункта 4 настоящей статьи, и содержащие сведения обо всех банковских счетах контролируемой иностранной компании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492" w:name="z5846"/>
      <w:bookmarkEnd w:id="5491"/>
      <w:r w:rsidRPr="00FD1FC4">
        <w:rPr>
          <w:rFonts w:ascii="Times New Roman" w:eastAsia="Times New Roman" w:hAnsi="Times New Roman" w:cs="Times New Roman"/>
          <w:color w:val="000000"/>
          <w:sz w:val="28"/>
        </w:rPr>
        <w:t xml:space="preserve">       3) для применения подпункта 1) части первой пункта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493" w:name="z5847"/>
      <w:bookmarkEnd w:id="5492"/>
      <w:r w:rsidRPr="00FD1FC4">
        <w:rPr>
          <w:rFonts w:ascii="Times New Roman" w:eastAsia="Times New Roman" w:hAnsi="Times New Roman" w:cs="Times New Roman"/>
          <w:color w:val="000000"/>
          <w:sz w:val="28"/>
        </w:rPr>
        <w:t>      копия утвержденной финансовой отчетности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494" w:name="z5848"/>
      <w:bookmarkEnd w:id="5493"/>
      <w:r w:rsidRPr="00FD1FC4">
        <w:rPr>
          <w:rFonts w:ascii="Times New Roman" w:eastAsia="Times New Roman" w:hAnsi="Times New Roman" w:cs="Times New Roman"/>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содержащий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содержащая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w:t>
      </w:r>
    </w:p>
    <w:p w:rsidR="00FD1FC4" w:rsidRPr="00FD1FC4" w:rsidRDefault="00FD1FC4" w:rsidP="00FD1FC4">
      <w:pPr>
        <w:spacing w:after="0" w:line="276" w:lineRule="auto"/>
        <w:jc w:val="both"/>
        <w:rPr>
          <w:rFonts w:ascii="Times New Roman" w:eastAsia="Times New Roman" w:hAnsi="Times New Roman" w:cs="Times New Roman"/>
        </w:rPr>
      </w:pPr>
      <w:bookmarkStart w:id="5495" w:name="z5849"/>
      <w:bookmarkEnd w:id="5494"/>
      <w:r w:rsidRPr="00FD1FC4">
        <w:rPr>
          <w:rFonts w:ascii="Times New Roman" w:eastAsia="Times New Roman" w:hAnsi="Times New Roman" w:cs="Times New Roman"/>
          <w:color w:val="000000"/>
          <w:sz w:val="28"/>
        </w:rPr>
        <w:t xml:space="preserve">       4) для применения подпункта 2) части первой пункта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496" w:name="z5850"/>
      <w:bookmarkEnd w:id="5495"/>
      <w:r w:rsidRPr="00FD1FC4">
        <w:rPr>
          <w:rFonts w:ascii="Times New Roman" w:eastAsia="Times New Roman" w:hAnsi="Times New Roman" w:cs="Times New Roman"/>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497" w:name="z5851"/>
      <w:bookmarkEnd w:id="5496"/>
      <w:r w:rsidRPr="00FD1FC4">
        <w:rPr>
          <w:rFonts w:ascii="Times New Roman" w:eastAsia="Times New Roman" w:hAnsi="Times New Roman" w:cs="Times New Roman"/>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w:t>
      </w:r>
    </w:p>
    <w:p w:rsidR="00FD1FC4" w:rsidRPr="00FD1FC4" w:rsidRDefault="00FD1FC4" w:rsidP="00FD1FC4">
      <w:pPr>
        <w:spacing w:after="0" w:line="276" w:lineRule="auto"/>
        <w:jc w:val="both"/>
        <w:rPr>
          <w:rFonts w:ascii="Times New Roman" w:eastAsia="Times New Roman" w:hAnsi="Times New Roman" w:cs="Times New Roman"/>
        </w:rPr>
      </w:pPr>
      <w:bookmarkStart w:id="5498" w:name="z5852"/>
      <w:bookmarkEnd w:id="5497"/>
      <w:r w:rsidRPr="00FD1FC4">
        <w:rPr>
          <w:rFonts w:ascii="Times New Roman" w:eastAsia="Times New Roman" w:hAnsi="Times New Roman" w:cs="Times New Roman"/>
          <w:color w:val="000000"/>
          <w:sz w:val="28"/>
        </w:rPr>
        <w:t xml:space="preserve">       5) для применения подпунктов 3), 4), 5), 9) и 10) части первой пункта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499" w:name="z5853"/>
      <w:bookmarkEnd w:id="5498"/>
      <w:r w:rsidRPr="00FD1FC4">
        <w:rPr>
          <w:rFonts w:ascii="Times New Roman" w:eastAsia="Times New Roman" w:hAnsi="Times New Roman" w:cs="Times New Roman"/>
          <w:color w:val="000000"/>
          <w:sz w:val="28"/>
        </w:rPr>
        <w:t>      копии документа (документов), подтверждающего (подтверждающих) распределение дивидендов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00" w:name="z5854"/>
      <w:bookmarkEnd w:id="5499"/>
      <w:r w:rsidRPr="00FD1FC4">
        <w:rPr>
          <w:rFonts w:ascii="Times New Roman" w:eastAsia="Times New Roman" w:hAnsi="Times New Roman" w:cs="Times New Roman"/>
          <w:color w:val="000000"/>
          <w:sz w:val="28"/>
        </w:rPr>
        <w:t xml:space="preserve">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подтверждающий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5 настоящей статьи),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подтверждающая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01" w:name="z5855"/>
      <w:bookmarkEnd w:id="5500"/>
      <w:r w:rsidRPr="00FD1FC4">
        <w:rPr>
          <w:rFonts w:ascii="Times New Roman" w:eastAsia="Times New Roman" w:hAnsi="Times New Roman" w:cs="Times New Roman"/>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02" w:name="z5856"/>
      <w:bookmarkEnd w:id="5501"/>
      <w:r w:rsidRPr="00FD1FC4">
        <w:rPr>
          <w:rFonts w:ascii="Times New Roman" w:eastAsia="Times New Roman" w:hAnsi="Times New Roman" w:cs="Times New Roman"/>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w:t>
      </w:r>
    </w:p>
    <w:p w:rsidR="00FD1FC4" w:rsidRPr="00FD1FC4" w:rsidRDefault="00FD1FC4" w:rsidP="00FD1FC4">
      <w:pPr>
        <w:spacing w:after="0" w:line="276" w:lineRule="auto"/>
        <w:jc w:val="both"/>
        <w:rPr>
          <w:rFonts w:ascii="Times New Roman" w:eastAsia="Times New Roman" w:hAnsi="Times New Roman" w:cs="Times New Roman"/>
        </w:rPr>
      </w:pPr>
      <w:bookmarkStart w:id="5503" w:name="z5857"/>
      <w:bookmarkEnd w:id="5502"/>
      <w:r w:rsidRPr="00FD1FC4">
        <w:rPr>
          <w:rFonts w:ascii="Times New Roman" w:eastAsia="Times New Roman" w:hAnsi="Times New Roman" w:cs="Times New Roman"/>
          <w:color w:val="000000"/>
          <w:sz w:val="28"/>
        </w:rPr>
        <w:t>      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акций) всех участников единой организационной структуры консолидированной группы;</w:t>
      </w:r>
    </w:p>
    <w:p w:rsidR="00FD1FC4" w:rsidRPr="00FD1FC4" w:rsidRDefault="00FD1FC4" w:rsidP="00FD1FC4">
      <w:pPr>
        <w:spacing w:after="0" w:line="276" w:lineRule="auto"/>
        <w:jc w:val="both"/>
        <w:rPr>
          <w:rFonts w:ascii="Times New Roman" w:eastAsia="Times New Roman" w:hAnsi="Times New Roman" w:cs="Times New Roman"/>
        </w:rPr>
      </w:pPr>
      <w:bookmarkStart w:id="5504" w:name="z5858"/>
      <w:bookmarkEnd w:id="5503"/>
      <w:r w:rsidRPr="00FD1FC4">
        <w:rPr>
          <w:rFonts w:ascii="Times New Roman" w:eastAsia="Times New Roman" w:hAnsi="Times New Roman" w:cs="Times New Roman"/>
          <w:color w:val="000000"/>
          <w:sz w:val="28"/>
        </w:rPr>
        <w:t xml:space="preserve">       6) для применения подпунктов 6), 7) и 8) части первой пункта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05" w:name="z5859"/>
      <w:bookmarkEnd w:id="5504"/>
      <w:r w:rsidRPr="00FD1FC4">
        <w:rPr>
          <w:rFonts w:ascii="Times New Roman" w:eastAsia="Times New Roman" w:hAnsi="Times New Roman" w:cs="Times New Roman"/>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06" w:name="z5860"/>
      <w:bookmarkEnd w:id="5505"/>
      <w:r w:rsidRPr="00FD1FC4">
        <w:rPr>
          <w:rFonts w:ascii="Times New Roman" w:eastAsia="Times New Roman" w:hAnsi="Times New Roman" w:cs="Times New Roman"/>
          <w:color w:val="000000"/>
          <w:sz w:val="28"/>
        </w:rPr>
        <w:t xml:space="preserve">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5 настоящей статьи в отношении доходов в виде вознаграждений, роялти)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5 настоящей статьи в отношении доходов в виде вознаграждений, роялти);</w:t>
      </w:r>
    </w:p>
    <w:p w:rsidR="00FD1FC4" w:rsidRPr="00FD1FC4" w:rsidRDefault="00FD1FC4" w:rsidP="00FD1FC4">
      <w:pPr>
        <w:spacing w:after="0" w:line="276" w:lineRule="auto"/>
        <w:jc w:val="both"/>
        <w:rPr>
          <w:rFonts w:ascii="Times New Roman" w:eastAsia="Times New Roman" w:hAnsi="Times New Roman" w:cs="Times New Roman"/>
        </w:rPr>
      </w:pPr>
      <w:bookmarkStart w:id="5507" w:name="z5861"/>
      <w:bookmarkEnd w:id="5506"/>
      <w:r w:rsidRPr="00FD1FC4">
        <w:rPr>
          <w:rFonts w:ascii="Times New Roman" w:eastAsia="Times New Roman" w:hAnsi="Times New Roman" w:cs="Times New Roman"/>
          <w:color w:val="000000"/>
          <w:sz w:val="28"/>
        </w:rPr>
        <w:t xml:space="preserve">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5 настоящей статьи в отношении дохода в виде прироста стоимости)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5 настоящей статьи в отношении дохода в виде прироста стоимости);</w:t>
      </w:r>
    </w:p>
    <w:p w:rsidR="00FD1FC4" w:rsidRPr="00FD1FC4" w:rsidRDefault="00FD1FC4" w:rsidP="00FD1FC4">
      <w:pPr>
        <w:spacing w:after="0" w:line="276" w:lineRule="auto"/>
        <w:jc w:val="both"/>
        <w:rPr>
          <w:rFonts w:ascii="Times New Roman" w:eastAsia="Times New Roman" w:hAnsi="Times New Roman" w:cs="Times New Roman"/>
        </w:rPr>
      </w:pPr>
      <w:bookmarkStart w:id="5508" w:name="z5862"/>
      <w:bookmarkEnd w:id="5507"/>
      <w:r w:rsidRPr="00FD1FC4">
        <w:rPr>
          <w:rFonts w:ascii="Times New Roman" w:eastAsia="Times New Roman" w:hAnsi="Times New Roman" w:cs="Times New Roman"/>
          <w:color w:val="000000"/>
          <w:sz w:val="28"/>
        </w:rPr>
        <w:t xml:space="preserve">       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акций) всех участников единой организационной структуры консолидированной группы; </w:t>
      </w:r>
    </w:p>
    <w:p w:rsidR="00FD1FC4" w:rsidRPr="00FD1FC4" w:rsidRDefault="00FD1FC4" w:rsidP="00FD1FC4">
      <w:pPr>
        <w:spacing w:after="0" w:line="276" w:lineRule="auto"/>
        <w:jc w:val="both"/>
        <w:rPr>
          <w:rFonts w:ascii="Times New Roman" w:eastAsia="Times New Roman" w:hAnsi="Times New Roman" w:cs="Times New Roman"/>
        </w:rPr>
      </w:pPr>
      <w:bookmarkStart w:id="5509" w:name="z5863"/>
      <w:bookmarkEnd w:id="5508"/>
      <w:r w:rsidRPr="00FD1FC4">
        <w:rPr>
          <w:rFonts w:ascii="Times New Roman" w:eastAsia="Times New Roman" w:hAnsi="Times New Roman" w:cs="Times New Roman"/>
          <w:color w:val="000000"/>
          <w:sz w:val="28"/>
        </w:rPr>
        <w:t xml:space="preserve">       копии правоустанавливающих документов резидента Республики Казахстан, соответствующего условиям подпункта 4) статьи 681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510" w:name="z5864"/>
      <w:bookmarkEnd w:id="5509"/>
      <w:r w:rsidRPr="00FD1FC4">
        <w:rPr>
          <w:rFonts w:ascii="Times New Roman" w:eastAsia="Times New Roman" w:hAnsi="Times New Roman" w:cs="Times New Roman"/>
          <w:color w:val="000000"/>
          <w:sz w:val="28"/>
        </w:rPr>
        <w:t>      7) для применения абзаца одиннадцатого части первой пункта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11" w:name="z5865"/>
      <w:bookmarkEnd w:id="5510"/>
      <w:r w:rsidRPr="00FD1FC4">
        <w:rPr>
          <w:rFonts w:ascii="Times New Roman" w:eastAsia="Times New Roman" w:hAnsi="Times New Roman" w:cs="Times New Roman"/>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12" w:name="z5866"/>
      <w:bookmarkEnd w:id="5511"/>
      <w:r w:rsidRPr="00FD1FC4">
        <w:rPr>
          <w:rFonts w:ascii="Times New Roman" w:eastAsia="Times New Roman" w:hAnsi="Times New Roman" w:cs="Times New Roman"/>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или пояснительная записка к аудированной финансовой отчетности, заверенной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w:t>
      </w:r>
    </w:p>
    <w:p w:rsidR="00FD1FC4" w:rsidRPr="00FD1FC4" w:rsidRDefault="00FD1FC4" w:rsidP="00FD1FC4">
      <w:pPr>
        <w:spacing w:after="0" w:line="276" w:lineRule="auto"/>
        <w:jc w:val="both"/>
        <w:rPr>
          <w:rFonts w:ascii="Times New Roman" w:eastAsia="Times New Roman" w:hAnsi="Times New Roman" w:cs="Times New Roman"/>
        </w:rPr>
      </w:pPr>
      <w:bookmarkStart w:id="5513" w:name="z5867"/>
      <w:bookmarkEnd w:id="5512"/>
      <w:r w:rsidRPr="00FD1FC4">
        <w:rPr>
          <w:rFonts w:ascii="Times New Roman" w:eastAsia="Times New Roman" w:hAnsi="Times New Roman" w:cs="Times New Roman"/>
          <w:color w:val="000000"/>
          <w:sz w:val="28"/>
        </w:rPr>
        <w:t xml:space="preserve">       Документы, указанные в настоящем пункте, или их копии должны быть в наличии у резидента (с обязательным переводом на казахский или русский язык в случае необходимости), применяющего положения пунктов 4 и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14" w:name="z5868"/>
      <w:bookmarkEnd w:id="5513"/>
      <w:r w:rsidRPr="00FD1FC4">
        <w:rPr>
          <w:rFonts w:ascii="Times New Roman" w:eastAsia="Times New Roman" w:hAnsi="Times New Roman" w:cs="Times New Roman"/>
          <w:color w:val="000000"/>
          <w:sz w:val="28"/>
        </w:rPr>
        <w:t>      12. Резидент обязан не позднее десяти рабочих дней после сдачи декларации по корпоративному или индивидуальному подоходном налогу, в которую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трансформационный документ.</w:t>
      </w:r>
    </w:p>
    <w:p w:rsidR="00FD1FC4" w:rsidRPr="00FD1FC4" w:rsidRDefault="00FD1FC4" w:rsidP="00FD1FC4">
      <w:pPr>
        <w:spacing w:after="0" w:line="276" w:lineRule="auto"/>
        <w:jc w:val="both"/>
        <w:rPr>
          <w:rFonts w:ascii="Times New Roman" w:eastAsia="Times New Roman" w:hAnsi="Times New Roman" w:cs="Times New Roman"/>
        </w:rPr>
      </w:pPr>
      <w:bookmarkStart w:id="5515" w:name="z5869"/>
      <w:bookmarkEnd w:id="5514"/>
      <w:r w:rsidRPr="00FD1FC4">
        <w:rPr>
          <w:rFonts w:ascii="Times New Roman" w:eastAsia="Times New Roman" w:hAnsi="Times New Roman" w:cs="Times New Roman"/>
          <w:color w:val="000000"/>
          <w:sz w:val="28"/>
        </w:rPr>
        <w:t>      В целях настоящего раздела трансформационным документом признается документ, заверенный подписью и печатью (при ее наличии) резидента (или лица, уполномоченного подписывать на основании нотариально удостоверенной доверенности), содержащий следующие сведения:</w:t>
      </w:r>
    </w:p>
    <w:p w:rsidR="00FD1FC4" w:rsidRPr="00FD1FC4" w:rsidRDefault="00FD1FC4" w:rsidP="00FD1FC4">
      <w:pPr>
        <w:spacing w:after="0" w:line="276" w:lineRule="auto"/>
        <w:jc w:val="both"/>
        <w:rPr>
          <w:rFonts w:ascii="Times New Roman" w:eastAsia="Times New Roman" w:hAnsi="Times New Roman" w:cs="Times New Roman"/>
        </w:rPr>
      </w:pPr>
      <w:bookmarkStart w:id="5516" w:name="z5870"/>
      <w:bookmarkEnd w:id="5515"/>
      <w:r w:rsidRPr="00FD1FC4">
        <w:rPr>
          <w:rFonts w:ascii="Times New Roman" w:eastAsia="Times New Roman" w:hAnsi="Times New Roman" w:cs="Times New Roman"/>
          <w:color w:val="000000"/>
          <w:sz w:val="28"/>
        </w:rPr>
        <w:t>      1)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номеров государственной и налоговой регистрации всех участников консолидированной группы (при наличии налоговой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5517" w:name="z5871"/>
      <w:bookmarkEnd w:id="5516"/>
      <w:r w:rsidRPr="00FD1FC4">
        <w:rPr>
          <w:rFonts w:ascii="Times New Roman" w:eastAsia="Times New Roman" w:hAnsi="Times New Roman" w:cs="Times New Roman"/>
          <w:color w:val="000000"/>
          <w:sz w:val="28"/>
        </w:rPr>
        <w:t>      2) финансовую прибыль и совокупную сумму доходов каждой контролируемой иностранной компании 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18" w:name="z5872"/>
      <w:bookmarkEnd w:id="5517"/>
      <w:r w:rsidRPr="00FD1FC4">
        <w:rPr>
          <w:rFonts w:ascii="Times New Roman" w:eastAsia="Times New Roman" w:hAnsi="Times New Roman" w:cs="Times New Roman"/>
          <w:color w:val="000000"/>
          <w:sz w:val="28"/>
        </w:rPr>
        <w:t xml:space="preserve">       3) соотношение пассивных доходов к совокупной сумме доходов каждой контролируемой иностранной компании или постоянного учреждения контролируемой иностранной компании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(в случае применения абзаца одиннадцатого части первой пункта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19" w:name="z5873"/>
      <w:bookmarkEnd w:id="5518"/>
      <w:r w:rsidRPr="00FD1FC4">
        <w:rPr>
          <w:rFonts w:ascii="Times New Roman" w:eastAsia="Times New Roman" w:hAnsi="Times New Roman" w:cs="Times New Roman"/>
          <w:color w:val="000000"/>
          <w:sz w:val="28"/>
        </w:rPr>
        <w:t xml:space="preserve">       4) убыток каждой контролируемой иностранной компании или постоянного учреждения контролируемой иностранной компании, возникший в двух периодах, последовательно предшествующих отчетному периоду, с указанием сумм и года возникновения убытка (в случае применения абзаца двенадцатого части первой пункта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20" w:name="z5874"/>
      <w:bookmarkEnd w:id="5519"/>
      <w:r w:rsidRPr="00FD1FC4">
        <w:rPr>
          <w:rFonts w:ascii="Times New Roman" w:eastAsia="Times New Roman" w:hAnsi="Times New Roman" w:cs="Times New Roman"/>
          <w:color w:val="000000"/>
          <w:sz w:val="28"/>
        </w:rPr>
        <w:t xml:space="preserve">       5) каждый исключенный вид дохода и расхода из совокупной суммы доходов или финансовой прибыли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подпункта 12) пункта 3 статьи 332 настоящего Кодекса или части второй пункта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21" w:name="z5875"/>
      <w:bookmarkEnd w:id="5520"/>
      <w:r w:rsidRPr="00FD1FC4">
        <w:rPr>
          <w:rFonts w:ascii="Times New Roman" w:eastAsia="Times New Roman" w:hAnsi="Times New Roman" w:cs="Times New Roman"/>
          <w:color w:val="000000"/>
          <w:sz w:val="28"/>
        </w:rPr>
        <w:t xml:space="preserve">       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финансовой прибыли (консолидированном убытке) по консолидированной финансовой отчетности контролируемой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третьей пункта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22" w:name="z5876"/>
      <w:bookmarkEnd w:id="5521"/>
      <w:r w:rsidRPr="00FD1FC4">
        <w:rPr>
          <w:rFonts w:ascii="Times New Roman" w:eastAsia="Times New Roman" w:hAnsi="Times New Roman" w:cs="Times New Roman"/>
          <w:color w:val="000000"/>
          <w:sz w:val="28"/>
        </w:rPr>
        <w:t xml:space="preserve">       7) финансовую прибыль (убыток)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четвертой пункта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23" w:name="z5877"/>
      <w:bookmarkEnd w:id="5522"/>
      <w:r w:rsidRPr="00FD1FC4">
        <w:rPr>
          <w:rFonts w:ascii="Times New Roman" w:eastAsia="Times New Roman" w:hAnsi="Times New Roman" w:cs="Times New Roman"/>
          <w:color w:val="000000"/>
          <w:sz w:val="28"/>
        </w:rPr>
        <w:t xml:space="preserve">       8) банковские счета контролируемой иностранной компании или постоянного учреждения контролируемой иностранной компании с указанием общей суммы поступивших денег за отчетный период в разрезе номеров банковских счетов, наименования финансовой организации и географического местонахождения (наименования государств (территорий) (в случае применения пункта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24" w:name="z5878"/>
      <w:bookmarkEnd w:id="5523"/>
      <w:r w:rsidRPr="00FD1FC4">
        <w:rPr>
          <w:rFonts w:ascii="Times New Roman" w:eastAsia="Times New Roman" w:hAnsi="Times New Roman" w:cs="Times New Roman"/>
          <w:color w:val="000000"/>
          <w:sz w:val="28"/>
        </w:rPr>
        <w:t xml:space="preserve">       9)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 с указанием номеров банковских счетов, сумм и дат совершения операций (в случае применения пункта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25" w:name="z5879"/>
      <w:bookmarkEnd w:id="5524"/>
      <w:r w:rsidRPr="00FD1FC4">
        <w:rPr>
          <w:rFonts w:ascii="Times New Roman" w:eastAsia="Times New Roman" w:hAnsi="Times New Roman" w:cs="Times New Roman"/>
          <w:color w:val="000000"/>
          <w:sz w:val="28"/>
        </w:rPr>
        <w:t xml:space="preserve">       поступление и (или) возврат заемных средств, за исключением вознаграждений по займам и пеням, штрафов с указанием номеров банковских счетов, сумм и дат совершения операций (в случае применения пункта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26" w:name="z5880"/>
      <w:bookmarkEnd w:id="5525"/>
      <w:r w:rsidRPr="00FD1FC4">
        <w:rPr>
          <w:rFonts w:ascii="Times New Roman" w:eastAsia="Times New Roman" w:hAnsi="Times New Roman" w:cs="Times New Roman"/>
          <w:color w:val="000000"/>
          <w:sz w:val="28"/>
        </w:rPr>
        <w:t xml:space="preserve">       поступление ошибочно зачисленных денег при условии возврата в текущем налоговом периоде (в случае применения пункта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27" w:name="z5881"/>
      <w:bookmarkEnd w:id="5526"/>
      <w:r w:rsidRPr="00FD1FC4">
        <w:rPr>
          <w:rFonts w:ascii="Times New Roman" w:eastAsia="Times New Roman" w:hAnsi="Times New Roman" w:cs="Times New Roman"/>
          <w:color w:val="000000"/>
          <w:sz w:val="28"/>
        </w:rPr>
        <w:t xml:space="preserve">       поступление денег в качестве вклада в уставный капитал с указанием номеров банковских счетов, сумм и дат совершения операций (в случае применения пункта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28" w:name="z5882"/>
      <w:bookmarkEnd w:id="5527"/>
      <w:r w:rsidRPr="00FD1FC4">
        <w:rPr>
          <w:rFonts w:ascii="Times New Roman" w:eastAsia="Times New Roman" w:hAnsi="Times New Roman" w:cs="Times New Roman"/>
          <w:color w:val="000000"/>
          <w:sz w:val="28"/>
        </w:rPr>
        <w:t xml:space="preserve">       10) доходы и расходы каждого филиала контролируемой иностранной компании, включенные в финансовую прибыль контролируемой иностранной компании, с указанием бизнес-идентификационных номеров таких филиалов (в случае применения подпункта 1) части первой пункта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29" w:name="z5883"/>
      <w:bookmarkEnd w:id="5528"/>
      <w:r w:rsidRPr="00FD1FC4">
        <w:rPr>
          <w:rFonts w:ascii="Times New Roman" w:eastAsia="Times New Roman" w:hAnsi="Times New Roman" w:cs="Times New Roman"/>
          <w:color w:val="000000"/>
          <w:sz w:val="28"/>
        </w:rPr>
        <w:t xml:space="preserve">       11) доход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(в случае применения подпункта 2) части первой пункта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30" w:name="z5884"/>
      <w:bookmarkEnd w:id="5529"/>
      <w:r w:rsidRPr="00FD1FC4">
        <w:rPr>
          <w:rFonts w:ascii="Times New Roman" w:eastAsia="Times New Roman" w:hAnsi="Times New Roman" w:cs="Times New Roman"/>
          <w:color w:val="000000"/>
          <w:sz w:val="28"/>
        </w:rPr>
        <w:t xml:space="preserve">       12) структуру получения дивидендов контролируемой иностранной компанией, отражающую распределение таких дивидендов от первоначального источника (в случае применения подпунктов 3), 4), 5), 9) и 10) части первой пункта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531" w:name="z5885"/>
      <w:bookmarkEnd w:id="5530"/>
      <w:r w:rsidRPr="00FD1FC4">
        <w:rPr>
          <w:rFonts w:ascii="Times New Roman" w:eastAsia="Times New Roman" w:hAnsi="Times New Roman" w:cs="Times New Roman"/>
          <w:color w:val="000000"/>
          <w:sz w:val="28"/>
        </w:rPr>
        <w:t>      В целях части первой настоящего подпункта структура должна содержать наименование лиц иных, чем физических, а также содержать следующие сведения о каждом участнике структуры:</w:t>
      </w:r>
    </w:p>
    <w:p w:rsidR="00FD1FC4" w:rsidRPr="00FD1FC4" w:rsidRDefault="00FD1FC4" w:rsidP="00FD1FC4">
      <w:pPr>
        <w:spacing w:after="0" w:line="276" w:lineRule="auto"/>
        <w:jc w:val="both"/>
        <w:rPr>
          <w:rFonts w:ascii="Times New Roman" w:eastAsia="Times New Roman" w:hAnsi="Times New Roman" w:cs="Times New Roman"/>
        </w:rPr>
      </w:pPr>
      <w:bookmarkStart w:id="5532" w:name="z5886"/>
      <w:bookmarkEnd w:id="5531"/>
      <w:r w:rsidRPr="00FD1FC4">
        <w:rPr>
          <w:rFonts w:ascii="Times New Roman" w:eastAsia="Times New Roman" w:hAnsi="Times New Roman" w:cs="Times New Roman"/>
          <w:color w:val="000000"/>
          <w:sz w:val="28"/>
        </w:rPr>
        <w:t>      суммы и периоды распределения дивидендов;</w:t>
      </w:r>
    </w:p>
    <w:p w:rsidR="00FD1FC4" w:rsidRPr="00FD1FC4" w:rsidRDefault="00FD1FC4" w:rsidP="00FD1FC4">
      <w:pPr>
        <w:spacing w:after="0" w:line="276" w:lineRule="auto"/>
        <w:jc w:val="both"/>
        <w:rPr>
          <w:rFonts w:ascii="Times New Roman" w:eastAsia="Times New Roman" w:hAnsi="Times New Roman" w:cs="Times New Roman"/>
        </w:rPr>
      </w:pPr>
      <w:bookmarkStart w:id="5533" w:name="z5887"/>
      <w:bookmarkEnd w:id="5532"/>
      <w:r w:rsidRPr="00FD1FC4">
        <w:rPr>
          <w:rFonts w:ascii="Times New Roman" w:eastAsia="Times New Roman" w:hAnsi="Times New Roman" w:cs="Times New Roman"/>
          <w:color w:val="000000"/>
          <w:sz w:val="28"/>
        </w:rPr>
        <w:t>      регистрационные номера в стране резидентства;</w:t>
      </w:r>
    </w:p>
    <w:p w:rsidR="00FD1FC4" w:rsidRPr="00FD1FC4" w:rsidRDefault="00FD1FC4" w:rsidP="00FD1FC4">
      <w:pPr>
        <w:spacing w:after="0" w:line="276" w:lineRule="auto"/>
        <w:jc w:val="both"/>
        <w:rPr>
          <w:rFonts w:ascii="Times New Roman" w:eastAsia="Times New Roman" w:hAnsi="Times New Roman" w:cs="Times New Roman"/>
        </w:rPr>
      </w:pPr>
      <w:bookmarkStart w:id="5534" w:name="z5888"/>
      <w:bookmarkEnd w:id="5533"/>
      <w:r w:rsidRPr="00FD1FC4">
        <w:rPr>
          <w:rFonts w:ascii="Times New Roman" w:eastAsia="Times New Roman" w:hAnsi="Times New Roman" w:cs="Times New Roman"/>
          <w:color w:val="000000"/>
          <w:sz w:val="28"/>
        </w:rPr>
        <w:t>      суммы финансовой прибыли за периоды, в которых распределены дивиденды;</w:t>
      </w:r>
    </w:p>
    <w:p w:rsidR="00FD1FC4" w:rsidRPr="00FD1FC4" w:rsidRDefault="00FD1FC4" w:rsidP="00FD1FC4">
      <w:pPr>
        <w:spacing w:after="0" w:line="276" w:lineRule="auto"/>
        <w:jc w:val="both"/>
        <w:rPr>
          <w:rFonts w:ascii="Times New Roman" w:eastAsia="Times New Roman" w:hAnsi="Times New Roman" w:cs="Times New Roman"/>
        </w:rPr>
      </w:pPr>
      <w:bookmarkStart w:id="5535" w:name="z5889"/>
      <w:bookmarkEnd w:id="5534"/>
      <w:r w:rsidRPr="00FD1FC4">
        <w:rPr>
          <w:rFonts w:ascii="Times New Roman" w:eastAsia="Times New Roman" w:hAnsi="Times New Roman" w:cs="Times New Roman"/>
          <w:color w:val="000000"/>
          <w:sz w:val="28"/>
        </w:rPr>
        <w:t xml:space="preserve">       13) доходы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5 настоящей статьи в отношении доходов в виде вознаграждений, роялти);</w:t>
      </w:r>
    </w:p>
    <w:p w:rsidR="00FD1FC4" w:rsidRPr="00FD1FC4" w:rsidRDefault="00FD1FC4" w:rsidP="00FD1FC4">
      <w:pPr>
        <w:spacing w:after="0" w:line="276" w:lineRule="auto"/>
        <w:jc w:val="both"/>
        <w:rPr>
          <w:rFonts w:ascii="Times New Roman" w:eastAsia="Times New Roman" w:hAnsi="Times New Roman" w:cs="Times New Roman"/>
        </w:rPr>
      </w:pPr>
      <w:bookmarkStart w:id="5536" w:name="z5890"/>
      <w:bookmarkEnd w:id="5535"/>
      <w:r w:rsidRPr="00FD1FC4">
        <w:rPr>
          <w:rFonts w:ascii="Times New Roman" w:eastAsia="Times New Roman" w:hAnsi="Times New Roman" w:cs="Times New Roman"/>
          <w:color w:val="000000"/>
          <w:sz w:val="28"/>
        </w:rPr>
        <w:t xml:space="preserve">       14) доход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5 настоящей статьи в отношении дохода в виде прироста стоимости);</w:t>
      </w:r>
    </w:p>
    <w:p w:rsidR="00FD1FC4" w:rsidRPr="00FD1FC4" w:rsidRDefault="00FD1FC4" w:rsidP="00FD1FC4">
      <w:pPr>
        <w:spacing w:after="0" w:line="276" w:lineRule="auto"/>
        <w:jc w:val="both"/>
        <w:rPr>
          <w:rFonts w:ascii="Times New Roman" w:eastAsia="Times New Roman" w:hAnsi="Times New Roman" w:cs="Times New Roman"/>
        </w:rPr>
      </w:pPr>
      <w:bookmarkStart w:id="5537" w:name="z5891"/>
      <w:bookmarkEnd w:id="5536"/>
      <w:r w:rsidRPr="00FD1FC4">
        <w:rPr>
          <w:rFonts w:ascii="Times New Roman" w:eastAsia="Times New Roman" w:hAnsi="Times New Roman" w:cs="Times New Roman"/>
          <w:color w:val="000000"/>
          <w:sz w:val="28"/>
        </w:rPr>
        <w:t xml:space="preserve">       15) в случае применения пункта 4 статьи 346, пункта 2 статьи 413 и пункта 2 статьи 414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538" w:name="z5892"/>
      <w:bookmarkEnd w:id="5537"/>
      <w:r w:rsidRPr="00FD1FC4">
        <w:rPr>
          <w:rFonts w:ascii="Times New Roman" w:eastAsia="Times New Roman" w:hAnsi="Times New Roman" w:cs="Times New Roman"/>
          <w:color w:val="000000"/>
          <w:sz w:val="28"/>
        </w:rPr>
        <w:t>      сумма уплаты в иностранном государстве, в котором зарегистрированы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39" w:name="z5893"/>
      <w:bookmarkEnd w:id="5538"/>
      <w:r w:rsidRPr="00FD1FC4">
        <w:rPr>
          <w:rFonts w:ascii="Times New Roman" w:eastAsia="Times New Roman" w:hAnsi="Times New Roman" w:cs="Times New Roman"/>
          <w:color w:val="000000"/>
          <w:sz w:val="28"/>
        </w:rPr>
        <w:t>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 контролируемой иностранной компании 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40" w:name="z5894"/>
      <w:bookmarkEnd w:id="5539"/>
      <w:r w:rsidRPr="00FD1FC4">
        <w:rPr>
          <w:rFonts w:ascii="Times New Roman" w:eastAsia="Times New Roman" w:hAnsi="Times New Roman" w:cs="Times New Roman"/>
          <w:color w:val="000000"/>
          <w:sz w:val="28"/>
        </w:rPr>
        <w:t>      включение в финансовую прибыль до налогообложения дохода (доходов), обложенного (обложенных) налогом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5541" w:name="z5895"/>
      <w:bookmarkEnd w:id="5540"/>
      <w:r w:rsidRPr="00FD1FC4">
        <w:rPr>
          <w:rFonts w:ascii="Times New Roman" w:eastAsia="Times New Roman" w:hAnsi="Times New Roman" w:cs="Times New Roman"/>
          <w:color w:val="000000"/>
          <w:sz w:val="28"/>
        </w:rPr>
        <w:t>      13. Невключение в налогооблагаемый доход юридического лица – резидента или годовой доход физического лица – 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542" w:name="z5896"/>
      <w:bookmarkEnd w:id="5541"/>
      <w:r w:rsidRPr="00FD1FC4">
        <w:rPr>
          <w:rFonts w:ascii="Times New Roman" w:eastAsia="Times New Roman" w:hAnsi="Times New Roman" w:cs="Times New Roman"/>
          <w:color w:val="000000"/>
          <w:sz w:val="28"/>
        </w:rPr>
        <w:t>      14. Резидент освобождается от ответственности и начисления пеней при одновременном выполнении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5543" w:name="z5897"/>
      <w:bookmarkEnd w:id="5542"/>
      <w:r w:rsidRPr="00FD1FC4">
        <w:rPr>
          <w:rFonts w:ascii="Times New Roman" w:eastAsia="Times New Roman" w:hAnsi="Times New Roman" w:cs="Times New Roman"/>
          <w:color w:val="000000"/>
          <w:sz w:val="28"/>
        </w:rPr>
        <w:t xml:space="preserve">       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15 настоящей статьи, получена следующая информация:</w:t>
      </w:r>
    </w:p>
    <w:p w:rsidR="00FD1FC4" w:rsidRPr="00FD1FC4" w:rsidRDefault="00FD1FC4" w:rsidP="00FD1FC4">
      <w:pPr>
        <w:spacing w:after="0" w:line="276" w:lineRule="auto"/>
        <w:jc w:val="both"/>
        <w:rPr>
          <w:rFonts w:ascii="Times New Roman" w:eastAsia="Times New Roman" w:hAnsi="Times New Roman" w:cs="Times New Roman"/>
        </w:rPr>
      </w:pPr>
      <w:bookmarkStart w:id="5544" w:name="z5898"/>
      <w:bookmarkEnd w:id="5543"/>
      <w:r w:rsidRPr="00FD1FC4">
        <w:rPr>
          <w:rFonts w:ascii="Times New Roman" w:eastAsia="Times New Roman" w:hAnsi="Times New Roman" w:cs="Times New Roman"/>
          <w:color w:val="000000"/>
          <w:sz w:val="28"/>
        </w:rPr>
        <w:t>      о владении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45" w:name="z5899"/>
      <w:bookmarkEnd w:id="5544"/>
      <w:r w:rsidRPr="00FD1FC4">
        <w:rPr>
          <w:rFonts w:ascii="Times New Roman" w:eastAsia="Times New Roman" w:hAnsi="Times New Roman" w:cs="Times New Roman"/>
          <w:color w:val="000000"/>
          <w:sz w:val="28"/>
        </w:rPr>
        <w:t xml:space="preserve">       об эффективной ставке налога на прибыль; </w:t>
      </w:r>
    </w:p>
    <w:p w:rsidR="00FD1FC4" w:rsidRPr="00FD1FC4" w:rsidRDefault="00FD1FC4" w:rsidP="00FD1FC4">
      <w:pPr>
        <w:spacing w:after="0" w:line="276" w:lineRule="auto"/>
        <w:jc w:val="both"/>
        <w:rPr>
          <w:rFonts w:ascii="Times New Roman" w:eastAsia="Times New Roman" w:hAnsi="Times New Roman" w:cs="Times New Roman"/>
        </w:rPr>
      </w:pPr>
      <w:bookmarkStart w:id="5546" w:name="z5900"/>
      <w:bookmarkEnd w:id="5545"/>
      <w:r w:rsidRPr="00FD1FC4">
        <w:rPr>
          <w:rFonts w:ascii="Times New Roman" w:eastAsia="Times New Roman" w:hAnsi="Times New Roman" w:cs="Times New Roman"/>
          <w:color w:val="000000"/>
          <w:sz w:val="28"/>
        </w:rPr>
        <w:t>      о финансовой прибыли до налогообложения контролируемой иностранной компании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47" w:name="z5901"/>
      <w:bookmarkEnd w:id="5546"/>
      <w:r w:rsidRPr="00FD1FC4">
        <w:rPr>
          <w:rFonts w:ascii="Times New Roman" w:eastAsia="Times New Roman" w:hAnsi="Times New Roman" w:cs="Times New Roman"/>
          <w:color w:val="000000"/>
          <w:sz w:val="28"/>
        </w:rPr>
        <w:t xml:space="preserve">       2) в случае невозможности получения резидентом самостоятельно информации, указанной в подпункте 1) части первой настоящего пункта; </w:t>
      </w:r>
    </w:p>
    <w:p w:rsidR="00FD1FC4" w:rsidRPr="00FD1FC4" w:rsidRDefault="00FD1FC4" w:rsidP="00FD1FC4">
      <w:pPr>
        <w:spacing w:after="0" w:line="276" w:lineRule="auto"/>
        <w:jc w:val="both"/>
        <w:rPr>
          <w:rFonts w:ascii="Times New Roman" w:eastAsia="Times New Roman" w:hAnsi="Times New Roman" w:cs="Times New Roman"/>
        </w:rPr>
      </w:pPr>
      <w:bookmarkStart w:id="5548" w:name="z5902"/>
      <w:bookmarkEnd w:id="5547"/>
      <w:r w:rsidRPr="00FD1FC4">
        <w:rPr>
          <w:rFonts w:ascii="Times New Roman" w:eastAsia="Times New Roman" w:hAnsi="Times New Roman" w:cs="Times New Roman"/>
          <w:color w:val="000000"/>
          <w:sz w:val="28"/>
        </w:rPr>
        <w:t>      3) в случае подачи резидентом в соответствующий налоговый орган заявления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 – резидента или годовой доход физического лица – 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5549" w:name="z5903"/>
      <w:bookmarkEnd w:id="5548"/>
      <w:r w:rsidRPr="00FD1FC4">
        <w:rPr>
          <w:rFonts w:ascii="Times New Roman" w:eastAsia="Times New Roman" w:hAnsi="Times New Roman" w:cs="Times New Roman"/>
          <w:color w:val="000000"/>
          <w:sz w:val="28"/>
        </w:rPr>
        <w:t>      Под невозможностью получения информации понимается выполнение одновременно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5550" w:name="z5904"/>
      <w:bookmarkEnd w:id="5549"/>
      <w:r w:rsidRPr="00FD1FC4">
        <w:rPr>
          <w:rFonts w:ascii="Times New Roman" w:eastAsia="Times New Roman" w:hAnsi="Times New Roman" w:cs="Times New Roman"/>
          <w:color w:val="000000"/>
          <w:sz w:val="28"/>
        </w:rPr>
        <w:t>      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утвержденной финансовой отчетности и (или) аудированной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p w:rsidR="00FD1FC4" w:rsidRPr="00FD1FC4" w:rsidRDefault="00FD1FC4" w:rsidP="00FD1FC4">
      <w:pPr>
        <w:spacing w:after="0" w:line="276" w:lineRule="auto"/>
        <w:jc w:val="both"/>
        <w:rPr>
          <w:rFonts w:ascii="Times New Roman" w:eastAsia="Times New Roman" w:hAnsi="Times New Roman" w:cs="Times New Roman"/>
        </w:rPr>
      </w:pPr>
      <w:bookmarkStart w:id="5551" w:name="z5905"/>
      <w:bookmarkEnd w:id="5550"/>
      <w:r w:rsidRPr="00FD1FC4">
        <w:rPr>
          <w:rFonts w:ascii="Times New Roman" w:eastAsia="Times New Roman" w:hAnsi="Times New Roman" w:cs="Times New Roman"/>
          <w:color w:val="000000"/>
          <w:sz w:val="28"/>
        </w:rPr>
        <w:t>      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52" w:name="z5906"/>
      <w:bookmarkEnd w:id="5551"/>
      <w:r w:rsidRPr="00FD1FC4">
        <w:rPr>
          <w:rFonts w:ascii="Times New Roman" w:eastAsia="Times New Roman" w:hAnsi="Times New Roman" w:cs="Times New Roman"/>
          <w:color w:val="000000"/>
          <w:sz w:val="28"/>
        </w:rPr>
        <w:t>      15. В случае невозможности получения резидентом информации самостоятельно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5553" w:name="z5907"/>
      <w:bookmarkEnd w:id="5552"/>
      <w:r w:rsidRPr="00FD1FC4">
        <w:rPr>
          <w:rFonts w:ascii="Times New Roman" w:eastAsia="Times New Roman" w:hAnsi="Times New Roman" w:cs="Times New Roman"/>
          <w:color w:val="000000"/>
          <w:sz w:val="28"/>
        </w:rPr>
        <w:t>      1) о размере доли участия резидента либо наличии у резидента контроля 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54" w:name="z5908"/>
      <w:bookmarkEnd w:id="5553"/>
      <w:r w:rsidRPr="00FD1FC4">
        <w:rPr>
          <w:rFonts w:ascii="Times New Roman" w:eastAsia="Times New Roman" w:hAnsi="Times New Roman" w:cs="Times New Roman"/>
          <w:color w:val="000000"/>
          <w:sz w:val="28"/>
        </w:rPr>
        <w:t>      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FD1FC4" w:rsidRPr="00FD1FC4" w:rsidRDefault="00FD1FC4" w:rsidP="00FD1FC4">
      <w:pPr>
        <w:spacing w:after="0" w:line="276" w:lineRule="auto"/>
        <w:jc w:val="both"/>
        <w:rPr>
          <w:rFonts w:ascii="Times New Roman" w:eastAsia="Times New Roman" w:hAnsi="Times New Roman" w:cs="Times New Roman"/>
        </w:rPr>
      </w:pPr>
      <w:bookmarkStart w:id="5555" w:name="z5909"/>
      <w:bookmarkEnd w:id="5554"/>
      <w:r w:rsidRPr="00FD1FC4">
        <w:rPr>
          <w:rFonts w:ascii="Times New Roman" w:eastAsia="Times New Roman" w:hAnsi="Times New Roman" w:cs="Times New Roman"/>
          <w:color w:val="000000"/>
          <w:sz w:val="28"/>
        </w:rPr>
        <w:t>      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FD1FC4" w:rsidRPr="00FD1FC4" w:rsidRDefault="00FD1FC4" w:rsidP="00FD1FC4">
      <w:pPr>
        <w:spacing w:after="0" w:line="276" w:lineRule="auto"/>
        <w:jc w:val="both"/>
        <w:rPr>
          <w:rFonts w:ascii="Times New Roman" w:eastAsia="Times New Roman" w:hAnsi="Times New Roman" w:cs="Times New Roman"/>
        </w:rPr>
      </w:pPr>
      <w:bookmarkStart w:id="5556" w:name="z5910"/>
      <w:bookmarkEnd w:id="5555"/>
      <w:r w:rsidRPr="00FD1FC4">
        <w:rPr>
          <w:rFonts w:ascii="Times New Roman" w:eastAsia="Times New Roman" w:hAnsi="Times New Roman" w:cs="Times New Roman"/>
          <w:color w:val="000000"/>
          <w:sz w:val="28"/>
        </w:rPr>
        <w:t>      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p w:rsidR="00FD1FC4" w:rsidRPr="00FD1FC4" w:rsidRDefault="00FD1FC4" w:rsidP="00FD1FC4">
      <w:pPr>
        <w:spacing w:after="0" w:line="276" w:lineRule="auto"/>
        <w:jc w:val="both"/>
        <w:rPr>
          <w:rFonts w:ascii="Times New Roman" w:eastAsia="Times New Roman" w:hAnsi="Times New Roman" w:cs="Times New Roman"/>
        </w:rPr>
      </w:pPr>
      <w:bookmarkStart w:id="5557" w:name="z5911"/>
      <w:bookmarkEnd w:id="5556"/>
      <w:r w:rsidRPr="00FD1FC4">
        <w:rPr>
          <w:rFonts w:ascii="Times New Roman" w:eastAsia="Times New Roman" w:hAnsi="Times New Roman" w:cs="Times New Roman"/>
          <w:color w:val="000000"/>
          <w:sz w:val="28"/>
        </w:rPr>
        <w:t>      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пункте.</w:t>
      </w:r>
    </w:p>
    <w:p w:rsidR="00FD1FC4" w:rsidRPr="00FD1FC4" w:rsidRDefault="00FD1FC4" w:rsidP="00FD1FC4">
      <w:pPr>
        <w:spacing w:after="0" w:line="276" w:lineRule="auto"/>
        <w:jc w:val="both"/>
        <w:rPr>
          <w:rFonts w:ascii="Times New Roman" w:eastAsia="Times New Roman" w:hAnsi="Times New Roman" w:cs="Times New Roman"/>
        </w:rPr>
      </w:pPr>
      <w:bookmarkStart w:id="5558" w:name="z5912"/>
      <w:bookmarkEnd w:id="5557"/>
      <w:r w:rsidRPr="00FD1FC4">
        <w:rPr>
          <w:rFonts w:ascii="Times New Roman" w:eastAsia="Times New Roman" w:hAnsi="Times New Roman" w:cs="Times New Roman"/>
          <w:color w:val="000000"/>
          <w:sz w:val="28"/>
        </w:rPr>
        <w:t xml:space="preserve">       16. Налоговый орган при осуществлении налогового контроля имеет право запросить у резидента аудированную финансовую отчетность контролируемой иностранной компании и (или) постоянного учреждения контролируемой иностранной компании. </w:t>
      </w:r>
    </w:p>
    <w:p w:rsidR="00FD1FC4" w:rsidRPr="00FD1FC4" w:rsidRDefault="00FD1FC4" w:rsidP="00FD1FC4">
      <w:pPr>
        <w:spacing w:after="0" w:line="276" w:lineRule="auto"/>
        <w:jc w:val="both"/>
        <w:rPr>
          <w:rFonts w:ascii="Times New Roman" w:eastAsia="Times New Roman" w:hAnsi="Times New Roman" w:cs="Times New Roman"/>
        </w:rPr>
      </w:pPr>
      <w:bookmarkStart w:id="5559" w:name="z5913"/>
      <w:bookmarkEnd w:id="5558"/>
      <w:r w:rsidRPr="00FD1FC4">
        <w:rPr>
          <w:rFonts w:ascii="Times New Roman" w:eastAsia="Times New Roman" w:hAnsi="Times New Roman" w:cs="Times New Roman"/>
          <w:color w:val="000000"/>
          <w:sz w:val="28"/>
        </w:rPr>
        <w:t xml:space="preserve">       Резидент со дня направления запроса обязан в течение двухсот пятидесяти календарных дней представить аудированную финансовую отчетность (с обязательным переводом на казахский или русский язык). </w:t>
      </w:r>
    </w:p>
    <w:p w:rsidR="00FD1FC4" w:rsidRPr="00FD1FC4" w:rsidRDefault="00FD1FC4" w:rsidP="00FD1FC4">
      <w:pPr>
        <w:spacing w:after="0" w:line="276" w:lineRule="auto"/>
        <w:jc w:val="both"/>
        <w:rPr>
          <w:rFonts w:ascii="Times New Roman" w:eastAsia="Times New Roman" w:hAnsi="Times New Roman" w:cs="Times New Roman"/>
        </w:rPr>
      </w:pPr>
      <w:bookmarkStart w:id="5560" w:name="z5914"/>
      <w:bookmarkEnd w:id="5559"/>
      <w:r w:rsidRPr="00FD1FC4">
        <w:rPr>
          <w:rFonts w:ascii="Times New Roman" w:eastAsia="Times New Roman" w:hAnsi="Times New Roman" w:cs="Times New Roman"/>
          <w:color w:val="000000"/>
          <w:sz w:val="28"/>
        </w:rPr>
        <w:t xml:space="preserve">       После получения аудированной финансовой отчетности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при наличии расхождений с утвержденной финансовой отчетностью. </w:t>
      </w:r>
    </w:p>
    <w:p w:rsidR="00FD1FC4" w:rsidRPr="00FD1FC4" w:rsidRDefault="00FD1FC4" w:rsidP="00FD1FC4">
      <w:pPr>
        <w:spacing w:after="0" w:line="276" w:lineRule="auto"/>
        <w:jc w:val="both"/>
        <w:rPr>
          <w:rFonts w:ascii="Times New Roman" w:eastAsia="Times New Roman" w:hAnsi="Times New Roman" w:cs="Times New Roman"/>
        </w:rPr>
      </w:pPr>
      <w:bookmarkStart w:id="5561" w:name="z5915"/>
      <w:bookmarkEnd w:id="5560"/>
      <w:r w:rsidRPr="00FD1FC4">
        <w:rPr>
          <w:rFonts w:ascii="Times New Roman" w:eastAsia="Times New Roman" w:hAnsi="Times New Roman" w:cs="Times New Roman"/>
          <w:color w:val="000000"/>
          <w:sz w:val="28"/>
        </w:rPr>
        <w:t xml:space="preserve">       В случае непредставления аудированной финансовой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в порядке, установленном пунктом 4 настоящей статьи.</w:t>
      </w:r>
    </w:p>
    <w:bookmarkEnd w:id="556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336. Заявление об участии (контроле) 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62" w:name="z5917"/>
      <w:r w:rsidRPr="00FD1FC4">
        <w:rPr>
          <w:rFonts w:ascii="Times New Roman" w:eastAsia="Times New Roman" w:hAnsi="Times New Roman" w:cs="Times New Roman"/>
          <w:color w:val="000000"/>
          <w:sz w:val="28"/>
        </w:rPr>
        <w:t>      1. Резидент обязан представить заявление об участии (контроле) в контролируемой иностранной компании не позднее 31 марта года, следующего за отчетным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5563" w:name="z5918"/>
      <w:bookmarkEnd w:id="5562"/>
      <w:r w:rsidRPr="00FD1FC4">
        <w:rPr>
          <w:rFonts w:ascii="Times New Roman" w:eastAsia="Times New Roman" w:hAnsi="Times New Roman" w:cs="Times New Roman"/>
          <w:color w:val="000000"/>
          <w:sz w:val="28"/>
        </w:rPr>
        <w:t xml:space="preserve">       Заявление об участии (контроле) в контролируемой иностранной компании представляется по состоянию на 31 декабря отчетного налогового периода в налоговый орган. </w:t>
      </w:r>
    </w:p>
    <w:p w:rsidR="00FD1FC4" w:rsidRPr="00FD1FC4" w:rsidRDefault="00FD1FC4" w:rsidP="00FD1FC4">
      <w:pPr>
        <w:spacing w:after="0" w:line="276" w:lineRule="auto"/>
        <w:jc w:val="both"/>
        <w:rPr>
          <w:rFonts w:ascii="Times New Roman" w:eastAsia="Times New Roman" w:hAnsi="Times New Roman" w:cs="Times New Roman"/>
        </w:rPr>
      </w:pPr>
      <w:bookmarkStart w:id="5564" w:name="z5919"/>
      <w:bookmarkEnd w:id="5563"/>
      <w:r w:rsidRPr="00FD1FC4">
        <w:rPr>
          <w:rFonts w:ascii="Times New Roman" w:eastAsia="Times New Roman" w:hAnsi="Times New Roman" w:cs="Times New Roman"/>
          <w:color w:val="000000"/>
          <w:sz w:val="28"/>
        </w:rPr>
        <w:t xml:space="preserve">       Положения настоящего пункта не применяются к резидентам, отвечающим требованиям подпункта 1) пункта 1 статьи 334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565" w:name="z5920"/>
      <w:bookmarkEnd w:id="5564"/>
      <w:r w:rsidRPr="00FD1FC4">
        <w:rPr>
          <w:rFonts w:ascii="Times New Roman" w:eastAsia="Times New Roman" w:hAnsi="Times New Roman" w:cs="Times New Roman"/>
          <w:color w:val="000000"/>
          <w:sz w:val="28"/>
        </w:rPr>
        <w:t>      2. Резидент представляет заявление об участии (контроле) в контролируемой иностранной компании в налоговый орган по месту жительства или нахождения.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5566" w:name="z5921"/>
      <w:bookmarkEnd w:id="5565"/>
      <w:r w:rsidRPr="00FD1FC4">
        <w:rPr>
          <w:rFonts w:ascii="Times New Roman" w:eastAsia="Times New Roman" w:hAnsi="Times New Roman" w:cs="Times New Roman"/>
          <w:color w:val="000000"/>
          <w:sz w:val="28"/>
        </w:rPr>
        <w:t>      3. В случае обнаружения неполноты сведений, неточностей либо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p w:rsidR="00FD1FC4" w:rsidRPr="00FD1FC4" w:rsidRDefault="00FD1FC4" w:rsidP="00FD1FC4">
      <w:pPr>
        <w:spacing w:after="0" w:line="276" w:lineRule="auto"/>
        <w:jc w:val="both"/>
        <w:rPr>
          <w:rFonts w:ascii="Times New Roman" w:eastAsia="Times New Roman" w:hAnsi="Times New Roman" w:cs="Times New Roman"/>
        </w:rPr>
      </w:pPr>
      <w:bookmarkStart w:id="5567" w:name="z5922"/>
      <w:bookmarkEnd w:id="5566"/>
      <w:r w:rsidRPr="00FD1FC4">
        <w:rPr>
          <w:rFonts w:ascii="Times New Roman" w:eastAsia="Times New Roman" w:hAnsi="Times New Roman" w:cs="Times New Roman"/>
          <w:color w:val="000000"/>
          <w:sz w:val="28"/>
        </w:rPr>
        <w:t>      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p>
    <w:p w:rsidR="00FD1FC4" w:rsidRPr="00FD1FC4" w:rsidRDefault="00FD1FC4" w:rsidP="00FD1FC4">
      <w:pPr>
        <w:spacing w:after="0" w:line="276" w:lineRule="auto"/>
        <w:jc w:val="both"/>
        <w:rPr>
          <w:rFonts w:ascii="Times New Roman" w:eastAsia="Times New Roman" w:hAnsi="Times New Roman" w:cs="Times New Roman"/>
        </w:rPr>
      </w:pPr>
      <w:bookmarkStart w:id="5568" w:name="z5923"/>
      <w:bookmarkEnd w:id="5567"/>
      <w:r w:rsidRPr="00FD1FC4">
        <w:rPr>
          <w:rFonts w:ascii="Times New Roman" w:eastAsia="Times New Roman" w:hAnsi="Times New Roman" w:cs="Times New Roman"/>
          <w:color w:val="000000"/>
          <w:sz w:val="28"/>
        </w:rPr>
        <w:t xml:space="preserve">       1) наименование или фамилия, имя и отчество резидента, которому направляется уведомление; </w:t>
      </w:r>
    </w:p>
    <w:p w:rsidR="00FD1FC4" w:rsidRPr="00FD1FC4" w:rsidRDefault="00FD1FC4" w:rsidP="00FD1FC4">
      <w:pPr>
        <w:spacing w:after="0" w:line="276" w:lineRule="auto"/>
        <w:jc w:val="both"/>
        <w:rPr>
          <w:rFonts w:ascii="Times New Roman" w:eastAsia="Times New Roman" w:hAnsi="Times New Roman" w:cs="Times New Roman"/>
        </w:rPr>
      </w:pPr>
      <w:bookmarkStart w:id="5569" w:name="z5924"/>
      <w:bookmarkEnd w:id="5568"/>
      <w:r w:rsidRPr="00FD1FC4">
        <w:rPr>
          <w:rFonts w:ascii="Times New Roman" w:eastAsia="Times New Roman" w:hAnsi="Times New Roman" w:cs="Times New Roman"/>
          <w:color w:val="000000"/>
          <w:sz w:val="28"/>
        </w:rPr>
        <w:t>      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70" w:name="z5925"/>
      <w:bookmarkEnd w:id="5569"/>
      <w:r w:rsidRPr="00FD1FC4">
        <w:rPr>
          <w:rFonts w:ascii="Times New Roman" w:eastAsia="Times New Roman" w:hAnsi="Times New Roman" w:cs="Times New Roman"/>
          <w:color w:val="000000"/>
          <w:sz w:val="28"/>
        </w:rPr>
        <w:t xml:space="preserve">       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p w:rsidR="00FD1FC4" w:rsidRPr="00FD1FC4" w:rsidRDefault="00FD1FC4" w:rsidP="00FD1FC4">
      <w:pPr>
        <w:spacing w:after="0" w:line="276" w:lineRule="auto"/>
        <w:jc w:val="both"/>
        <w:rPr>
          <w:rFonts w:ascii="Times New Roman" w:eastAsia="Times New Roman" w:hAnsi="Times New Roman" w:cs="Times New Roman"/>
        </w:rPr>
      </w:pPr>
      <w:bookmarkStart w:id="5571" w:name="z5926"/>
      <w:bookmarkEnd w:id="5570"/>
      <w:r w:rsidRPr="00FD1FC4">
        <w:rPr>
          <w:rFonts w:ascii="Times New Roman" w:eastAsia="Times New Roman" w:hAnsi="Times New Roman" w:cs="Times New Roman"/>
          <w:color w:val="000000"/>
          <w:sz w:val="28"/>
        </w:rPr>
        <w:t>      4) описание оснований, имеющихся у налоговых органов по признанию за резидентом долей участия либо контроля 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72" w:name="z5927"/>
      <w:bookmarkEnd w:id="5571"/>
      <w:r w:rsidRPr="00FD1FC4">
        <w:rPr>
          <w:rFonts w:ascii="Times New Roman" w:eastAsia="Times New Roman" w:hAnsi="Times New Roman" w:cs="Times New Roman"/>
          <w:color w:val="000000"/>
          <w:sz w:val="28"/>
        </w:rPr>
        <w:t>      5) требование о представлении заявления об участии (контроле) 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73" w:name="z5928"/>
      <w:bookmarkEnd w:id="5572"/>
      <w:r w:rsidRPr="00FD1FC4">
        <w:rPr>
          <w:rFonts w:ascii="Times New Roman" w:eastAsia="Times New Roman" w:hAnsi="Times New Roman" w:cs="Times New Roman"/>
          <w:color w:val="000000"/>
          <w:sz w:val="28"/>
        </w:rPr>
        <w:t xml:space="preserve">       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335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574" w:name="z5929"/>
      <w:bookmarkEnd w:id="5573"/>
      <w:r w:rsidRPr="00FD1FC4">
        <w:rPr>
          <w:rFonts w:ascii="Times New Roman" w:eastAsia="Times New Roman" w:hAnsi="Times New Roman" w:cs="Times New Roman"/>
          <w:color w:val="000000"/>
          <w:sz w:val="28"/>
        </w:rPr>
        <w:t xml:space="preserve">       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Казахстан, налоговую отчетность в части включения налогового обязательства, возникающего в соответствии со статьей 335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75" w:name="z5930"/>
      <w:bookmarkEnd w:id="5574"/>
      <w:r w:rsidRPr="00FD1FC4">
        <w:rPr>
          <w:rFonts w:ascii="Times New Roman" w:eastAsia="Times New Roman" w:hAnsi="Times New Roman" w:cs="Times New Roman"/>
          <w:color w:val="000000"/>
          <w:sz w:val="28"/>
        </w:rPr>
        <w:t>      6. В случае несогласия с указанными в уведомлении нарушениями резидент представляет один из следующих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5576" w:name="z5931"/>
      <w:bookmarkEnd w:id="5575"/>
      <w:r w:rsidRPr="00FD1FC4">
        <w:rPr>
          <w:rFonts w:ascii="Times New Roman" w:eastAsia="Times New Roman" w:hAnsi="Times New Roman" w:cs="Times New Roman"/>
          <w:color w:val="000000"/>
          <w:sz w:val="28"/>
        </w:rPr>
        <w:t>      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577" w:name="z5932"/>
      <w:bookmarkEnd w:id="5576"/>
      <w:r w:rsidRPr="00FD1FC4">
        <w:rPr>
          <w:rFonts w:ascii="Times New Roman" w:eastAsia="Times New Roman" w:hAnsi="Times New Roman" w:cs="Times New Roman"/>
          <w:color w:val="000000"/>
          <w:sz w:val="28"/>
        </w:rPr>
        <w:t>      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p w:rsidR="00FD1FC4" w:rsidRPr="00FD1FC4" w:rsidRDefault="00FD1FC4" w:rsidP="00FD1FC4">
      <w:pPr>
        <w:spacing w:after="0" w:line="276" w:lineRule="auto"/>
        <w:jc w:val="both"/>
        <w:rPr>
          <w:rFonts w:ascii="Times New Roman" w:eastAsia="Times New Roman" w:hAnsi="Times New Roman" w:cs="Times New Roman"/>
        </w:rPr>
      </w:pPr>
      <w:bookmarkStart w:id="5578" w:name="z5933"/>
      <w:bookmarkEnd w:id="5577"/>
      <w:r w:rsidRPr="00FD1FC4">
        <w:rPr>
          <w:rFonts w:ascii="Times New Roman" w:eastAsia="Times New Roman" w:hAnsi="Times New Roman" w:cs="Times New Roman"/>
          <w:color w:val="000000"/>
          <w:sz w:val="28"/>
        </w:rPr>
        <w:t>      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579" w:name="z5934"/>
      <w:bookmarkEnd w:id="5578"/>
      <w:r w:rsidRPr="00FD1FC4">
        <w:rPr>
          <w:rFonts w:ascii="Times New Roman" w:eastAsia="Times New Roman" w:hAnsi="Times New Roman" w:cs="Times New Roman"/>
          <w:color w:val="000000"/>
          <w:sz w:val="28"/>
        </w:rPr>
        <w:t xml:space="preserve">       7. Налоговый орган обязан рассмотреть представленные резидентом пояснения и подтверждающие документы. </w:t>
      </w:r>
    </w:p>
    <w:p w:rsidR="00FD1FC4" w:rsidRPr="00FD1FC4" w:rsidRDefault="00FD1FC4" w:rsidP="00FD1FC4">
      <w:pPr>
        <w:spacing w:after="0" w:line="276" w:lineRule="auto"/>
        <w:jc w:val="both"/>
        <w:rPr>
          <w:rFonts w:ascii="Times New Roman" w:eastAsia="Times New Roman" w:hAnsi="Times New Roman" w:cs="Times New Roman"/>
        </w:rPr>
      </w:pPr>
      <w:bookmarkStart w:id="5580" w:name="z5935"/>
      <w:bookmarkEnd w:id="5579"/>
      <w:r w:rsidRPr="00FD1FC4">
        <w:rPr>
          <w:rFonts w:ascii="Times New Roman" w:eastAsia="Times New Roman" w:hAnsi="Times New Roman" w:cs="Times New Roman"/>
          <w:color w:val="000000"/>
          <w:sz w:val="28"/>
        </w:rPr>
        <w:t>      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5581" w:name="z5936"/>
      <w:bookmarkEnd w:id="5580"/>
      <w:r w:rsidRPr="00FD1FC4">
        <w:rPr>
          <w:rFonts w:ascii="Times New Roman" w:eastAsia="Times New Roman" w:hAnsi="Times New Roman" w:cs="Times New Roman"/>
          <w:color w:val="000000"/>
          <w:sz w:val="28"/>
        </w:rPr>
        <w:t>      1) 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rsidR="00FD1FC4" w:rsidRPr="00FD1FC4" w:rsidRDefault="00FD1FC4" w:rsidP="00FD1FC4">
      <w:pPr>
        <w:spacing w:after="0" w:line="276" w:lineRule="auto"/>
        <w:jc w:val="both"/>
        <w:rPr>
          <w:rFonts w:ascii="Times New Roman" w:eastAsia="Times New Roman" w:hAnsi="Times New Roman" w:cs="Times New Roman"/>
        </w:rPr>
      </w:pPr>
      <w:bookmarkStart w:id="5582" w:name="z5937"/>
      <w:bookmarkEnd w:id="5581"/>
      <w:r w:rsidRPr="00FD1FC4">
        <w:rPr>
          <w:rFonts w:ascii="Times New Roman" w:eastAsia="Times New Roman" w:hAnsi="Times New Roman" w:cs="Times New Roman"/>
          <w:color w:val="000000"/>
          <w:sz w:val="28"/>
        </w:rPr>
        <w:t xml:space="preserve">       2) 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p>
    <w:p w:rsidR="00FD1FC4" w:rsidRPr="00FD1FC4" w:rsidRDefault="00FD1FC4" w:rsidP="00FD1FC4">
      <w:pPr>
        <w:spacing w:after="0" w:line="276" w:lineRule="auto"/>
        <w:jc w:val="both"/>
        <w:rPr>
          <w:rFonts w:ascii="Times New Roman" w:eastAsia="Times New Roman" w:hAnsi="Times New Roman" w:cs="Times New Roman"/>
        </w:rPr>
      </w:pPr>
      <w:bookmarkStart w:id="5583" w:name="z5938"/>
      <w:bookmarkEnd w:id="5582"/>
      <w:r w:rsidRPr="00FD1FC4">
        <w:rPr>
          <w:rFonts w:ascii="Times New Roman" w:eastAsia="Times New Roman" w:hAnsi="Times New Roman" w:cs="Times New Roman"/>
          <w:color w:val="000000"/>
          <w:sz w:val="28"/>
        </w:rPr>
        <w:t>      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w:t>
      </w:r>
    </w:p>
    <w:p w:rsidR="00FD1FC4" w:rsidRPr="00FD1FC4" w:rsidRDefault="00FD1FC4" w:rsidP="00FD1FC4">
      <w:pPr>
        <w:spacing w:after="0" w:line="276" w:lineRule="auto"/>
        <w:jc w:val="both"/>
        <w:rPr>
          <w:rFonts w:ascii="Times New Roman" w:eastAsia="Times New Roman" w:hAnsi="Times New Roman" w:cs="Times New Roman"/>
        </w:rPr>
      </w:pPr>
      <w:bookmarkStart w:id="5584" w:name="z5939"/>
      <w:bookmarkEnd w:id="5583"/>
      <w:r w:rsidRPr="00FD1FC4">
        <w:rPr>
          <w:rFonts w:ascii="Times New Roman" w:eastAsia="Times New Roman" w:hAnsi="Times New Roman" w:cs="Times New Roman"/>
          <w:color w:val="000000"/>
          <w:sz w:val="28"/>
        </w:rPr>
        <w:t xml:space="preserve">       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не позднее пятнадцати рабочих дней с даты получения такого решения. </w:t>
      </w:r>
    </w:p>
    <w:p w:rsidR="00FD1FC4" w:rsidRPr="00FD1FC4" w:rsidRDefault="00FD1FC4" w:rsidP="00FD1FC4">
      <w:pPr>
        <w:spacing w:after="0" w:line="276" w:lineRule="auto"/>
        <w:jc w:val="both"/>
        <w:rPr>
          <w:rFonts w:ascii="Times New Roman" w:eastAsia="Times New Roman" w:hAnsi="Times New Roman" w:cs="Times New Roman"/>
        </w:rPr>
      </w:pPr>
      <w:bookmarkStart w:id="5585" w:name="z5940"/>
      <w:bookmarkEnd w:id="5584"/>
      <w:r w:rsidRPr="00FD1FC4">
        <w:rPr>
          <w:rFonts w:ascii="Times New Roman" w:eastAsia="Times New Roman" w:hAnsi="Times New Roman" w:cs="Times New Roman"/>
          <w:color w:val="000000"/>
          <w:sz w:val="28"/>
        </w:rPr>
        <w:t xml:space="preserve">       10. Положения пункта 8 настоящей статьи распространяются также на случаи, соответствующие одновременно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5586" w:name="z5941"/>
      <w:bookmarkEnd w:id="5585"/>
      <w:r w:rsidRPr="00FD1FC4">
        <w:rPr>
          <w:rFonts w:ascii="Times New Roman" w:eastAsia="Times New Roman" w:hAnsi="Times New Roman" w:cs="Times New Roman"/>
          <w:color w:val="000000"/>
          <w:sz w:val="28"/>
        </w:rPr>
        <w:t>      1) при получении резидентом одного из следующих видов отказа в удовлетворении жалобы:</w:t>
      </w:r>
    </w:p>
    <w:p w:rsidR="00FD1FC4" w:rsidRPr="00FD1FC4" w:rsidRDefault="00FD1FC4" w:rsidP="00FD1FC4">
      <w:pPr>
        <w:spacing w:after="0" w:line="276" w:lineRule="auto"/>
        <w:jc w:val="both"/>
        <w:rPr>
          <w:rFonts w:ascii="Times New Roman" w:eastAsia="Times New Roman" w:hAnsi="Times New Roman" w:cs="Times New Roman"/>
        </w:rPr>
      </w:pPr>
      <w:bookmarkStart w:id="5587" w:name="z5942"/>
      <w:bookmarkEnd w:id="5586"/>
      <w:r w:rsidRPr="00FD1FC4">
        <w:rPr>
          <w:rFonts w:ascii="Times New Roman" w:eastAsia="Times New Roman" w:hAnsi="Times New Roman" w:cs="Times New Roman"/>
          <w:color w:val="000000"/>
          <w:sz w:val="28"/>
        </w:rPr>
        <w:t xml:space="preserve">       судом; </w:t>
      </w:r>
    </w:p>
    <w:p w:rsidR="00FD1FC4" w:rsidRPr="00FD1FC4" w:rsidRDefault="00FD1FC4" w:rsidP="00FD1FC4">
      <w:pPr>
        <w:spacing w:after="0" w:line="276" w:lineRule="auto"/>
        <w:jc w:val="both"/>
        <w:rPr>
          <w:rFonts w:ascii="Times New Roman" w:eastAsia="Times New Roman" w:hAnsi="Times New Roman" w:cs="Times New Roman"/>
        </w:rPr>
      </w:pPr>
      <w:bookmarkStart w:id="5588" w:name="z5943"/>
      <w:bookmarkEnd w:id="5587"/>
      <w:r w:rsidRPr="00FD1FC4">
        <w:rPr>
          <w:rFonts w:ascii="Times New Roman" w:eastAsia="Times New Roman" w:hAnsi="Times New Roman" w:cs="Times New Roman"/>
          <w:color w:val="000000"/>
          <w:sz w:val="28"/>
        </w:rPr>
        <w:t xml:space="preserve">       вышестоящим налоговым органом; </w:t>
      </w:r>
    </w:p>
    <w:p w:rsidR="00FD1FC4" w:rsidRPr="00FD1FC4" w:rsidRDefault="00FD1FC4" w:rsidP="00FD1FC4">
      <w:pPr>
        <w:spacing w:after="0" w:line="276" w:lineRule="auto"/>
        <w:jc w:val="both"/>
        <w:rPr>
          <w:rFonts w:ascii="Times New Roman" w:eastAsia="Times New Roman" w:hAnsi="Times New Roman" w:cs="Times New Roman"/>
        </w:rPr>
      </w:pPr>
      <w:bookmarkStart w:id="5589" w:name="z5944"/>
      <w:bookmarkEnd w:id="5588"/>
      <w:r w:rsidRPr="00FD1FC4">
        <w:rPr>
          <w:rFonts w:ascii="Times New Roman" w:eastAsia="Times New Roman" w:hAnsi="Times New Roman" w:cs="Times New Roman"/>
          <w:color w:val="000000"/>
          <w:sz w:val="28"/>
        </w:rPr>
        <w:t>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5590" w:name="z5945"/>
      <w:bookmarkEnd w:id="5589"/>
      <w:r w:rsidRPr="00FD1FC4">
        <w:rPr>
          <w:rFonts w:ascii="Times New Roman" w:eastAsia="Times New Roman" w:hAnsi="Times New Roman" w:cs="Times New Roman"/>
          <w:color w:val="000000"/>
          <w:sz w:val="28"/>
        </w:rPr>
        <w:t xml:space="preserve">       2) при неисполнении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p>
    <w:p w:rsidR="00FD1FC4" w:rsidRPr="00FD1FC4" w:rsidRDefault="00FD1FC4" w:rsidP="00FD1FC4">
      <w:pPr>
        <w:spacing w:after="0" w:line="276" w:lineRule="auto"/>
        <w:jc w:val="both"/>
        <w:rPr>
          <w:rFonts w:ascii="Times New Roman" w:eastAsia="Times New Roman" w:hAnsi="Times New Roman" w:cs="Times New Roman"/>
        </w:rPr>
      </w:pPr>
      <w:bookmarkStart w:id="5591" w:name="z5946"/>
      <w:bookmarkEnd w:id="5590"/>
      <w:r w:rsidRPr="00FD1FC4">
        <w:rPr>
          <w:rFonts w:ascii="Times New Roman" w:eastAsia="Times New Roman" w:hAnsi="Times New Roman" w:cs="Times New Roman"/>
          <w:color w:val="000000"/>
          <w:sz w:val="28"/>
        </w:rPr>
        <w:t xml:space="preserve">       11. Положения пунктов 4 – 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p>
    <w:p w:rsidR="00FD1FC4" w:rsidRPr="00FD1FC4" w:rsidRDefault="00FD1FC4" w:rsidP="00FD1FC4">
      <w:pPr>
        <w:spacing w:after="0" w:line="276" w:lineRule="auto"/>
        <w:rPr>
          <w:rFonts w:ascii="Times New Roman" w:eastAsia="Times New Roman" w:hAnsi="Times New Roman" w:cs="Times New Roman"/>
        </w:rPr>
      </w:pPr>
      <w:bookmarkStart w:id="5592" w:name="z5947"/>
      <w:bookmarkEnd w:id="5591"/>
      <w:r w:rsidRPr="00FD1FC4">
        <w:rPr>
          <w:rFonts w:ascii="Times New Roman" w:eastAsia="Times New Roman" w:hAnsi="Times New Roman" w:cs="Times New Roman"/>
          <w:b/>
          <w:color w:val="000000"/>
        </w:rPr>
        <w:t xml:space="preserve"> Глава 34. УМЕНЬШЕНИЕ НАЛОГООБЛАГАЕМОГО ДОХОДА</w:t>
      </w:r>
    </w:p>
    <w:bookmarkEnd w:id="559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337. Уменьшение налогооблагаемого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5593" w:name="z5949"/>
      <w:r w:rsidRPr="00FD1FC4">
        <w:rPr>
          <w:rFonts w:ascii="Times New Roman" w:eastAsia="Times New Roman" w:hAnsi="Times New Roman" w:cs="Times New Roman"/>
          <w:color w:val="000000"/>
          <w:sz w:val="28"/>
        </w:rPr>
        <w:t>      1. Налогоплательщик имеет право на уменьшение налогооблагаемого дохода на следующие виды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5594" w:name="z5950"/>
      <w:bookmarkEnd w:id="5593"/>
      <w:r w:rsidRPr="00FD1FC4">
        <w:rPr>
          <w:rFonts w:ascii="Times New Roman" w:eastAsia="Times New Roman" w:hAnsi="Times New Roman" w:cs="Times New Roman"/>
          <w:color w:val="000000"/>
          <w:sz w:val="28"/>
        </w:rPr>
        <w:t>      1) налогоплательщики, состоявшие в налоговом периоде на мониторинге крупных налогоплательщиков, за исключением участников горизонтального мониторинга, – в размере общей суммы, не превышающей 3 процента от налогооблагаемого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5595" w:name="z5951"/>
      <w:bookmarkEnd w:id="5594"/>
      <w:r w:rsidRPr="00FD1FC4">
        <w:rPr>
          <w:rFonts w:ascii="Times New Roman" w:eastAsia="Times New Roman" w:hAnsi="Times New Roman" w:cs="Times New Roman"/>
          <w:color w:val="000000"/>
          <w:sz w:val="28"/>
        </w:rPr>
        <w:t>      благотворительную помощь при наличии решения налогоплательщика на основании обращения со стороны лица, получающего помощь;</w:t>
      </w:r>
    </w:p>
    <w:p w:rsidR="00FD1FC4" w:rsidRPr="00FD1FC4" w:rsidRDefault="00FD1FC4" w:rsidP="00FD1FC4">
      <w:pPr>
        <w:spacing w:after="0" w:line="276" w:lineRule="auto"/>
        <w:jc w:val="both"/>
        <w:rPr>
          <w:rFonts w:ascii="Times New Roman" w:eastAsia="Times New Roman" w:hAnsi="Times New Roman" w:cs="Times New Roman"/>
        </w:rPr>
      </w:pPr>
      <w:bookmarkStart w:id="5596" w:name="z5952"/>
      <w:bookmarkEnd w:id="5595"/>
      <w:r w:rsidRPr="00FD1FC4">
        <w:rPr>
          <w:rFonts w:ascii="Times New Roman" w:eastAsia="Times New Roman" w:hAnsi="Times New Roman" w:cs="Times New Roman"/>
          <w:color w:val="000000"/>
          <w:sz w:val="28"/>
        </w:rPr>
        <w:t>      стоимость безвозмездно переданного имущества, получателем которого является: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5597" w:name="z5953"/>
      <w:bookmarkEnd w:id="5596"/>
      <w:r w:rsidRPr="00FD1FC4">
        <w:rPr>
          <w:rFonts w:ascii="Times New Roman" w:eastAsia="Times New Roman" w:hAnsi="Times New Roman" w:cs="Times New Roman"/>
          <w:color w:val="000000"/>
          <w:sz w:val="28"/>
        </w:rPr>
        <w:t>      некоммерческая организация;</w:t>
      </w:r>
    </w:p>
    <w:p w:rsidR="00FD1FC4" w:rsidRPr="00FD1FC4" w:rsidRDefault="00FD1FC4" w:rsidP="00FD1FC4">
      <w:pPr>
        <w:spacing w:after="0" w:line="276" w:lineRule="auto"/>
        <w:jc w:val="both"/>
        <w:rPr>
          <w:rFonts w:ascii="Times New Roman" w:eastAsia="Times New Roman" w:hAnsi="Times New Roman" w:cs="Times New Roman"/>
        </w:rPr>
      </w:pPr>
      <w:bookmarkStart w:id="5598" w:name="z5954"/>
      <w:bookmarkEnd w:id="5597"/>
      <w:r w:rsidRPr="00FD1FC4">
        <w:rPr>
          <w:rFonts w:ascii="Times New Roman" w:eastAsia="Times New Roman" w:hAnsi="Times New Roman" w:cs="Times New Roman"/>
          <w:color w:val="000000"/>
          <w:sz w:val="28"/>
        </w:rPr>
        <w:t>      организация, осуществляющая деятельность в социальной сфере.</w:t>
      </w:r>
    </w:p>
    <w:p w:rsidR="00FD1FC4" w:rsidRPr="00FD1FC4" w:rsidRDefault="00FD1FC4" w:rsidP="00FD1FC4">
      <w:pPr>
        <w:spacing w:after="0" w:line="276" w:lineRule="auto"/>
        <w:jc w:val="both"/>
        <w:rPr>
          <w:rFonts w:ascii="Times New Roman" w:eastAsia="Times New Roman" w:hAnsi="Times New Roman" w:cs="Times New Roman"/>
        </w:rPr>
      </w:pPr>
      <w:bookmarkStart w:id="5599" w:name="z5955"/>
      <w:bookmarkEnd w:id="5598"/>
      <w:r w:rsidRPr="00FD1FC4">
        <w:rPr>
          <w:rFonts w:ascii="Times New Roman" w:eastAsia="Times New Roman" w:hAnsi="Times New Roman" w:cs="Times New Roman"/>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p w:rsidR="00FD1FC4" w:rsidRPr="00FD1FC4" w:rsidRDefault="00FD1FC4" w:rsidP="00FD1FC4">
      <w:pPr>
        <w:spacing w:after="0" w:line="276" w:lineRule="auto"/>
        <w:jc w:val="both"/>
        <w:rPr>
          <w:rFonts w:ascii="Times New Roman" w:eastAsia="Times New Roman" w:hAnsi="Times New Roman" w:cs="Times New Roman"/>
        </w:rPr>
      </w:pPr>
      <w:bookmarkStart w:id="5600" w:name="z5956"/>
      <w:bookmarkEnd w:id="5599"/>
      <w:r w:rsidRPr="00FD1FC4">
        <w:rPr>
          <w:rFonts w:ascii="Times New Roman" w:eastAsia="Times New Roman" w:hAnsi="Times New Roman" w:cs="Times New Roman"/>
          <w:color w:val="000000"/>
          <w:sz w:val="28"/>
        </w:rPr>
        <w:t xml:space="preserve">       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5601" w:name="z5957"/>
      <w:bookmarkEnd w:id="5600"/>
      <w:r w:rsidRPr="00FD1FC4">
        <w:rPr>
          <w:rFonts w:ascii="Times New Roman" w:eastAsia="Times New Roman" w:hAnsi="Times New Roman" w:cs="Times New Roman"/>
          <w:color w:val="000000"/>
          <w:sz w:val="28"/>
        </w:rPr>
        <w:t>      благотворительную помощь при наличии решения налогоплательщика на основании обращения со стороны лица, получающего помощь;</w:t>
      </w:r>
    </w:p>
    <w:p w:rsidR="00FD1FC4" w:rsidRPr="00FD1FC4" w:rsidRDefault="00FD1FC4" w:rsidP="00FD1FC4">
      <w:pPr>
        <w:spacing w:after="0" w:line="276" w:lineRule="auto"/>
        <w:jc w:val="both"/>
        <w:rPr>
          <w:rFonts w:ascii="Times New Roman" w:eastAsia="Times New Roman" w:hAnsi="Times New Roman" w:cs="Times New Roman"/>
        </w:rPr>
      </w:pPr>
      <w:bookmarkStart w:id="5602" w:name="z5958"/>
      <w:bookmarkEnd w:id="5601"/>
      <w:r w:rsidRPr="00FD1FC4">
        <w:rPr>
          <w:rFonts w:ascii="Times New Roman" w:eastAsia="Times New Roman" w:hAnsi="Times New Roman" w:cs="Times New Roman"/>
          <w:color w:val="000000"/>
          <w:sz w:val="28"/>
        </w:rPr>
        <w:t>      стоимость безвозмездно переданного имущества, получателем которого является: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5603" w:name="z5959"/>
      <w:bookmarkEnd w:id="5602"/>
      <w:r w:rsidRPr="00FD1FC4">
        <w:rPr>
          <w:rFonts w:ascii="Times New Roman" w:eastAsia="Times New Roman" w:hAnsi="Times New Roman" w:cs="Times New Roman"/>
          <w:color w:val="000000"/>
          <w:sz w:val="28"/>
        </w:rPr>
        <w:t>      некоммерческая организация;</w:t>
      </w:r>
    </w:p>
    <w:p w:rsidR="00FD1FC4" w:rsidRPr="00FD1FC4" w:rsidRDefault="00FD1FC4" w:rsidP="00FD1FC4">
      <w:pPr>
        <w:spacing w:after="0" w:line="276" w:lineRule="auto"/>
        <w:jc w:val="both"/>
        <w:rPr>
          <w:rFonts w:ascii="Times New Roman" w:eastAsia="Times New Roman" w:hAnsi="Times New Roman" w:cs="Times New Roman"/>
        </w:rPr>
      </w:pPr>
      <w:bookmarkStart w:id="5604" w:name="z5960"/>
      <w:bookmarkEnd w:id="5603"/>
      <w:r w:rsidRPr="00FD1FC4">
        <w:rPr>
          <w:rFonts w:ascii="Times New Roman" w:eastAsia="Times New Roman" w:hAnsi="Times New Roman" w:cs="Times New Roman"/>
          <w:color w:val="000000"/>
          <w:sz w:val="28"/>
        </w:rPr>
        <w:t>      организация, осуществляющая деятельность в социальной сфере.</w:t>
      </w:r>
    </w:p>
    <w:p w:rsidR="00FD1FC4" w:rsidRPr="00FD1FC4" w:rsidRDefault="00FD1FC4" w:rsidP="00FD1FC4">
      <w:pPr>
        <w:spacing w:after="0" w:line="276" w:lineRule="auto"/>
        <w:jc w:val="both"/>
        <w:rPr>
          <w:rFonts w:ascii="Times New Roman" w:eastAsia="Times New Roman" w:hAnsi="Times New Roman" w:cs="Times New Roman"/>
        </w:rPr>
      </w:pPr>
      <w:bookmarkStart w:id="5605" w:name="z5961"/>
      <w:bookmarkEnd w:id="5604"/>
      <w:r w:rsidRPr="00FD1FC4">
        <w:rPr>
          <w:rFonts w:ascii="Times New Roman" w:eastAsia="Times New Roman" w:hAnsi="Times New Roman" w:cs="Times New Roman"/>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p w:rsidR="00FD1FC4" w:rsidRPr="00FD1FC4" w:rsidRDefault="00FD1FC4" w:rsidP="00FD1FC4">
      <w:pPr>
        <w:spacing w:after="0" w:line="276" w:lineRule="auto"/>
        <w:jc w:val="both"/>
        <w:rPr>
          <w:rFonts w:ascii="Times New Roman" w:eastAsia="Times New Roman" w:hAnsi="Times New Roman" w:cs="Times New Roman"/>
        </w:rPr>
      </w:pPr>
      <w:bookmarkStart w:id="5606" w:name="z5962"/>
      <w:bookmarkEnd w:id="5605"/>
      <w:r w:rsidRPr="00FD1FC4">
        <w:rPr>
          <w:rFonts w:ascii="Times New Roman" w:eastAsia="Times New Roman" w:hAnsi="Times New Roman" w:cs="Times New Roman"/>
          <w:color w:val="000000"/>
          <w:sz w:val="28"/>
        </w:rPr>
        <w:t>      3) 2-кратный размер произведенных расходов на оплату труда лиц с инвалидностью и на 50 процентов от суммы исчисленного социального налога от заработной платы и выплат лицам с инвалидностью;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5607" w:name="z5963"/>
      <w:bookmarkEnd w:id="5606"/>
      <w:r w:rsidRPr="00FD1FC4">
        <w:rPr>
          <w:rFonts w:ascii="Times New Roman" w:eastAsia="Times New Roman" w:hAnsi="Times New Roman" w:cs="Times New Roman"/>
          <w:color w:val="000000"/>
          <w:sz w:val="28"/>
        </w:rPr>
        <w:t>      4) субъекты социального предпринимательства, включенные в реестр субъектов социального предпринимательства, – в размере произведенных расходов на оплату обучения по освоению профессии, профессиональной подготовки, переподготовки или повышения квалификации работников, являющихся:</w:t>
      </w:r>
    </w:p>
    <w:p w:rsidR="00FD1FC4" w:rsidRPr="00FD1FC4" w:rsidRDefault="00FD1FC4" w:rsidP="00FD1FC4">
      <w:pPr>
        <w:spacing w:after="0" w:line="276" w:lineRule="auto"/>
        <w:jc w:val="both"/>
        <w:rPr>
          <w:rFonts w:ascii="Times New Roman" w:eastAsia="Times New Roman" w:hAnsi="Times New Roman" w:cs="Times New Roman"/>
        </w:rPr>
      </w:pPr>
      <w:bookmarkStart w:id="5608" w:name="z5964"/>
      <w:bookmarkEnd w:id="5607"/>
      <w:r w:rsidRPr="00FD1FC4">
        <w:rPr>
          <w:rFonts w:ascii="Times New Roman" w:eastAsia="Times New Roman" w:hAnsi="Times New Roman" w:cs="Times New Roman"/>
          <w:color w:val="000000"/>
          <w:sz w:val="28"/>
        </w:rPr>
        <w:t>      лицами с инвалидностью;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5609" w:name="z5965"/>
      <w:bookmarkEnd w:id="5608"/>
      <w:r w:rsidRPr="00FD1FC4">
        <w:rPr>
          <w:rFonts w:ascii="Times New Roman" w:eastAsia="Times New Roman" w:hAnsi="Times New Roman" w:cs="Times New Roman"/>
          <w:color w:val="000000"/>
          <w:sz w:val="28"/>
        </w:rPr>
        <w:t>      родителями и другими законными представителями, воспитывающими ребенка с инвалидностью;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5610" w:name="z5966"/>
      <w:bookmarkEnd w:id="5609"/>
      <w:r w:rsidRPr="00FD1FC4">
        <w:rPr>
          <w:rFonts w:ascii="Times New Roman" w:eastAsia="Times New Roman" w:hAnsi="Times New Roman" w:cs="Times New Roman"/>
          <w:color w:val="000000"/>
          <w:sz w:val="28"/>
        </w:rPr>
        <w:t xml:space="preserve">       пенсионерами и гражданами предпенсионного возраста (в течение пяти лет до наступления возраста, дающего право на пенсионные выплаты по возрасту); </w:t>
      </w:r>
    </w:p>
    <w:p w:rsidR="00FD1FC4" w:rsidRPr="00FD1FC4" w:rsidRDefault="00FD1FC4" w:rsidP="00FD1FC4">
      <w:pPr>
        <w:spacing w:after="0" w:line="276" w:lineRule="auto"/>
        <w:jc w:val="both"/>
        <w:rPr>
          <w:rFonts w:ascii="Times New Roman" w:eastAsia="Times New Roman" w:hAnsi="Times New Roman" w:cs="Times New Roman"/>
        </w:rPr>
      </w:pPr>
      <w:bookmarkStart w:id="5611" w:name="z5967"/>
      <w:bookmarkEnd w:id="5610"/>
      <w:r w:rsidRPr="00FD1FC4">
        <w:rPr>
          <w:rFonts w:ascii="Times New Roman" w:eastAsia="Times New Roman" w:hAnsi="Times New Roman" w:cs="Times New Roman"/>
          <w:color w:val="000000"/>
          <w:sz w:val="28"/>
        </w:rPr>
        <w:t>      воспитанниками детских деревень и выпускниками детских домов, школ-интернатов для детей-сирот и детей, оставшихся без попечения родителей, в возрасте до двадцати девяти лет;</w:t>
      </w:r>
    </w:p>
    <w:p w:rsidR="00FD1FC4" w:rsidRPr="00FD1FC4" w:rsidRDefault="00FD1FC4" w:rsidP="00FD1FC4">
      <w:pPr>
        <w:spacing w:after="0" w:line="276" w:lineRule="auto"/>
        <w:jc w:val="both"/>
        <w:rPr>
          <w:rFonts w:ascii="Times New Roman" w:eastAsia="Times New Roman" w:hAnsi="Times New Roman" w:cs="Times New Roman"/>
        </w:rPr>
      </w:pPr>
      <w:bookmarkStart w:id="5612" w:name="z5968"/>
      <w:bookmarkEnd w:id="5611"/>
      <w:r w:rsidRPr="00FD1FC4">
        <w:rPr>
          <w:rFonts w:ascii="Times New Roman" w:eastAsia="Times New Roman" w:hAnsi="Times New Roman" w:cs="Times New Roman"/>
          <w:color w:val="000000"/>
          <w:sz w:val="28"/>
        </w:rPr>
        <w:t xml:space="preserve">       лицами, освобожденными от отбывания наказания из учреждений уголовно-исполнительной (пенитенциарной) системы, в течение двенадцати месяцев после освобождения; </w:t>
      </w:r>
    </w:p>
    <w:p w:rsidR="00FD1FC4" w:rsidRPr="00FD1FC4" w:rsidRDefault="00FD1FC4" w:rsidP="00FD1FC4">
      <w:pPr>
        <w:spacing w:after="0" w:line="276" w:lineRule="auto"/>
        <w:jc w:val="both"/>
        <w:rPr>
          <w:rFonts w:ascii="Times New Roman" w:eastAsia="Times New Roman" w:hAnsi="Times New Roman" w:cs="Times New Roman"/>
        </w:rPr>
      </w:pPr>
      <w:bookmarkStart w:id="5613" w:name="z5969"/>
      <w:bookmarkEnd w:id="5612"/>
      <w:r w:rsidRPr="00FD1FC4">
        <w:rPr>
          <w:rFonts w:ascii="Times New Roman" w:eastAsia="Times New Roman" w:hAnsi="Times New Roman" w:cs="Times New Roman"/>
          <w:color w:val="000000"/>
          <w:sz w:val="28"/>
        </w:rPr>
        <w:t>      кандасами.</w:t>
      </w:r>
    </w:p>
    <w:p w:rsidR="00FD1FC4" w:rsidRPr="00FD1FC4" w:rsidRDefault="00FD1FC4" w:rsidP="00FD1FC4">
      <w:pPr>
        <w:spacing w:after="0" w:line="276" w:lineRule="auto"/>
        <w:jc w:val="both"/>
        <w:rPr>
          <w:rFonts w:ascii="Times New Roman" w:eastAsia="Times New Roman" w:hAnsi="Times New Roman" w:cs="Times New Roman"/>
        </w:rPr>
      </w:pPr>
      <w:bookmarkStart w:id="5614" w:name="z5970"/>
      <w:bookmarkEnd w:id="5613"/>
      <w:r w:rsidRPr="00FD1FC4">
        <w:rPr>
          <w:rFonts w:ascii="Times New Roman" w:eastAsia="Times New Roman" w:hAnsi="Times New Roman" w:cs="Times New Roman"/>
          <w:color w:val="000000"/>
          <w:sz w:val="28"/>
        </w:rPr>
        <w:t>      Уменьшение налогооблагаемого дохода, предусмотренное настоящим подпунктом, применяется в сумме расходов, произведенных на одного работника за налоговый период, но не более 120-кратного размера месячного расчетного показателя, действующего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5615" w:name="z5971"/>
      <w:bookmarkEnd w:id="5614"/>
      <w:r w:rsidRPr="00FD1FC4">
        <w:rPr>
          <w:rFonts w:ascii="Times New Roman" w:eastAsia="Times New Roman" w:hAnsi="Times New Roman" w:cs="Times New Roman"/>
          <w:color w:val="000000"/>
          <w:sz w:val="28"/>
        </w:rPr>
        <w:t>      При изменении статуса работника, предусмотренного частью первой настоящего подпункта, уменьшение размера налогооблагаемого дохода производится исходя из удельного веса месяцев в налоговом периоде, когда работник соответствовал статусу, определенному частью первой настоящего подпункта.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5616" w:name="z5972"/>
      <w:bookmarkEnd w:id="5615"/>
      <w:r w:rsidRPr="00FD1FC4">
        <w:rPr>
          <w:rFonts w:ascii="Times New Roman" w:eastAsia="Times New Roman" w:hAnsi="Times New Roman" w:cs="Times New Roman"/>
          <w:color w:val="000000"/>
          <w:sz w:val="28"/>
        </w:rPr>
        <w:t>      Уменьшение налогооблагаемого дохода по работнику производится однократно и не допускается повторное применение в последующих налоговых периодах;</w:t>
      </w:r>
    </w:p>
    <w:p w:rsidR="00FD1FC4" w:rsidRPr="00FD1FC4" w:rsidRDefault="00FD1FC4" w:rsidP="00FD1FC4">
      <w:pPr>
        <w:spacing w:after="0" w:line="276" w:lineRule="auto"/>
        <w:jc w:val="both"/>
        <w:rPr>
          <w:rFonts w:ascii="Times New Roman" w:eastAsia="Times New Roman" w:hAnsi="Times New Roman" w:cs="Times New Roman"/>
        </w:rPr>
      </w:pPr>
      <w:bookmarkStart w:id="5617" w:name="z5973"/>
      <w:bookmarkEnd w:id="5616"/>
      <w:r w:rsidRPr="00FD1FC4">
        <w:rPr>
          <w:rFonts w:ascii="Times New Roman" w:eastAsia="Times New Roman" w:hAnsi="Times New Roman" w:cs="Times New Roman"/>
          <w:color w:val="000000"/>
          <w:sz w:val="28"/>
        </w:rPr>
        <w:t>      5)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FD1FC4" w:rsidRPr="00FD1FC4" w:rsidRDefault="00FD1FC4" w:rsidP="00FD1FC4">
      <w:pPr>
        <w:spacing w:after="0" w:line="276" w:lineRule="auto"/>
        <w:jc w:val="both"/>
        <w:rPr>
          <w:rFonts w:ascii="Times New Roman" w:eastAsia="Times New Roman" w:hAnsi="Times New Roman" w:cs="Times New Roman"/>
        </w:rPr>
      </w:pPr>
      <w:bookmarkStart w:id="5618" w:name="z5974"/>
      <w:bookmarkEnd w:id="5617"/>
      <w:r w:rsidRPr="00FD1FC4">
        <w:rPr>
          <w:rFonts w:ascii="Times New Roman" w:eastAsia="Times New Roman" w:hAnsi="Times New Roman" w:cs="Times New Roman"/>
          <w:color w:val="000000"/>
          <w:sz w:val="28"/>
        </w:rPr>
        <w:t>      В целях настоящего подпункта расходы на обучение включают:</w:t>
      </w:r>
    </w:p>
    <w:p w:rsidR="00FD1FC4" w:rsidRPr="00FD1FC4" w:rsidRDefault="00FD1FC4" w:rsidP="00FD1FC4">
      <w:pPr>
        <w:spacing w:after="0" w:line="276" w:lineRule="auto"/>
        <w:jc w:val="both"/>
        <w:rPr>
          <w:rFonts w:ascii="Times New Roman" w:eastAsia="Times New Roman" w:hAnsi="Times New Roman" w:cs="Times New Roman"/>
        </w:rPr>
      </w:pPr>
      <w:bookmarkStart w:id="5619" w:name="z5975"/>
      <w:bookmarkEnd w:id="5618"/>
      <w:r w:rsidRPr="00FD1FC4">
        <w:rPr>
          <w:rFonts w:ascii="Times New Roman" w:eastAsia="Times New Roman" w:hAnsi="Times New Roman" w:cs="Times New Roman"/>
          <w:color w:val="000000"/>
          <w:sz w:val="28"/>
        </w:rPr>
        <w:t>      фактически произведенные расходы на оплату обучения;</w:t>
      </w:r>
    </w:p>
    <w:p w:rsidR="00FD1FC4" w:rsidRPr="00FD1FC4" w:rsidRDefault="00FD1FC4" w:rsidP="00FD1FC4">
      <w:pPr>
        <w:spacing w:after="0" w:line="276" w:lineRule="auto"/>
        <w:jc w:val="both"/>
        <w:rPr>
          <w:rFonts w:ascii="Times New Roman" w:eastAsia="Times New Roman" w:hAnsi="Times New Roman" w:cs="Times New Roman"/>
        </w:rPr>
      </w:pPr>
      <w:bookmarkStart w:id="5620" w:name="z5976"/>
      <w:bookmarkEnd w:id="5619"/>
      <w:r w:rsidRPr="00FD1FC4">
        <w:rPr>
          <w:rFonts w:ascii="Times New Roman" w:eastAsia="Times New Roman" w:hAnsi="Times New Roman" w:cs="Times New Roman"/>
          <w:color w:val="000000"/>
          <w:sz w:val="28"/>
        </w:rPr>
        <w:t>      фактически произведенные расходы на проживание в пределах норм, установленных уполномоченным органом в области налоговой политики;</w:t>
      </w:r>
    </w:p>
    <w:p w:rsidR="00FD1FC4" w:rsidRPr="00FD1FC4" w:rsidRDefault="00FD1FC4" w:rsidP="00FD1FC4">
      <w:pPr>
        <w:spacing w:after="0" w:line="276" w:lineRule="auto"/>
        <w:jc w:val="both"/>
        <w:rPr>
          <w:rFonts w:ascii="Times New Roman" w:eastAsia="Times New Roman" w:hAnsi="Times New Roman" w:cs="Times New Roman"/>
        </w:rPr>
      </w:pPr>
      <w:bookmarkStart w:id="5621" w:name="z5977"/>
      <w:bookmarkEnd w:id="5620"/>
      <w:r w:rsidRPr="00FD1FC4">
        <w:rPr>
          <w:rFonts w:ascii="Times New Roman" w:eastAsia="Times New Roman" w:hAnsi="Times New Roman" w:cs="Times New Roman"/>
          <w:color w:val="000000"/>
          <w:sz w:val="28"/>
        </w:rPr>
        <w:t>      расходы на выплату обучаемому лицу суммы денег в размерах, определенных налогоплательщиком, но не превышающих нормы, установленные уполномоченным органом в области налоговой политики;</w:t>
      </w:r>
    </w:p>
    <w:p w:rsidR="00FD1FC4" w:rsidRPr="00FD1FC4" w:rsidRDefault="00FD1FC4" w:rsidP="00FD1FC4">
      <w:pPr>
        <w:spacing w:after="0" w:line="276" w:lineRule="auto"/>
        <w:jc w:val="both"/>
        <w:rPr>
          <w:rFonts w:ascii="Times New Roman" w:eastAsia="Times New Roman" w:hAnsi="Times New Roman" w:cs="Times New Roman"/>
        </w:rPr>
      </w:pPr>
      <w:bookmarkStart w:id="5622" w:name="z5978"/>
      <w:bookmarkEnd w:id="5621"/>
      <w:r w:rsidRPr="00FD1FC4">
        <w:rPr>
          <w:rFonts w:ascii="Times New Roman" w:eastAsia="Times New Roman" w:hAnsi="Times New Roman" w:cs="Times New Roman"/>
          <w:color w:val="000000"/>
          <w:sz w:val="28"/>
        </w:rPr>
        <w:t>      фактически произведенные расходы на проезд к месту учебы при поступлении и обратно после завершения обучения;</w:t>
      </w:r>
    </w:p>
    <w:p w:rsidR="00FD1FC4" w:rsidRPr="00FD1FC4" w:rsidRDefault="00FD1FC4" w:rsidP="00FD1FC4">
      <w:pPr>
        <w:spacing w:after="0" w:line="276" w:lineRule="auto"/>
        <w:jc w:val="both"/>
        <w:rPr>
          <w:rFonts w:ascii="Times New Roman" w:eastAsia="Times New Roman" w:hAnsi="Times New Roman" w:cs="Times New Roman"/>
        </w:rPr>
      </w:pPr>
      <w:bookmarkStart w:id="5623" w:name="z5979"/>
      <w:bookmarkEnd w:id="5622"/>
      <w:r w:rsidRPr="00FD1FC4">
        <w:rPr>
          <w:rFonts w:ascii="Times New Roman" w:eastAsia="Times New Roman" w:hAnsi="Times New Roman" w:cs="Times New Roman"/>
          <w:color w:val="000000"/>
          <w:sz w:val="28"/>
        </w:rPr>
        <w:t>      фактически произведенные расходы по страхованию на случай болезни обучаемого лица в период временного пребывания за пределами Республики Казахстан в период обучения.</w:t>
      </w:r>
    </w:p>
    <w:p w:rsidR="00FD1FC4" w:rsidRPr="00FD1FC4" w:rsidRDefault="00FD1FC4" w:rsidP="00FD1FC4">
      <w:pPr>
        <w:spacing w:after="0" w:line="276" w:lineRule="auto"/>
        <w:jc w:val="both"/>
        <w:rPr>
          <w:rFonts w:ascii="Times New Roman" w:eastAsia="Times New Roman" w:hAnsi="Times New Roman" w:cs="Times New Roman"/>
        </w:rPr>
      </w:pPr>
      <w:bookmarkStart w:id="5624" w:name="z5980"/>
      <w:bookmarkEnd w:id="5623"/>
      <w:r w:rsidRPr="00FD1FC4">
        <w:rPr>
          <w:rFonts w:ascii="Times New Roman" w:eastAsia="Times New Roman" w:hAnsi="Times New Roman" w:cs="Times New Roman"/>
          <w:color w:val="000000"/>
          <w:sz w:val="28"/>
        </w:rPr>
        <w:t>      Положения настоящего подпункта не применяются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5625" w:name="z5981"/>
      <w:bookmarkEnd w:id="5624"/>
      <w:r w:rsidRPr="00FD1FC4">
        <w:rPr>
          <w:rFonts w:ascii="Times New Roman" w:eastAsia="Times New Roman" w:hAnsi="Times New Roman" w:cs="Times New Roman"/>
          <w:color w:val="000000"/>
          <w:sz w:val="28"/>
        </w:rPr>
        <w:t>      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FD1FC4" w:rsidRPr="00FD1FC4" w:rsidRDefault="00FD1FC4" w:rsidP="00FD1FC4">
      <w:pPr>
        <w:spacing w:after="0" w:line="276" w:lineRule="auto"/>
        <w:jc w:val="both"/>
        <w:rPr>
          <w:rFonts w:ascii="Times New Roman" w:eastAsia="Times New Roman" w:hAnsi="Times New Roman" w:cs="Times New Roman"/>
        </w:rPr>
      </w:pPr>
      <w:bookmarkStart w:id="5626" w:name="z5982"/>
      <w:bookmarkEnd w:id="5625"/>
      <w:r w:rsidRPr="00FD1FC4">
        <w:rPr>
          <w:rFonts w:ascii="Times New Roman" w:eastAsia="Times New Roman" w:hAnsi="Times New Roman" w:cs="Times New Roman"/>
          <w:color w:val="000000"/>
          <w:sz w:val="28"/>
        </w:rPr>
        <w:t>      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FD1FC4" w:rsidRPr="00FD1FC4" w:rsidRDefault="00FD1FC4" w:rsidP="00FD1FC4">
      <w:pPr>
        <w:spacing w:after="0" w:line="276" w:lineRule="auto"/>
        <w:jc w:val="both"/>
        <w:rPr>
          <w:rFonts w:ascii="Times New Roman" w:eastAsia="Times New Roman" w:hAnsi="Times New Roman" w:cs="Times New Roman"/>
        </w:rPr>
      </w:pPr>
      <w:bookmarkStart w:id="5627" w:name="z5983"/>
      <w:bookmarkEnd w:id="5626"/>
      <w:r w:rsidRPr="00FD1FC4">
        <w:rPr>
          <w:rFonts w:ascii="Times New Roman" w:eastAsia="Times New Roman" w:hAnsi="Times New Roman" w:cs="Times New Roman"/>
          <w:color w:val="000000"/>
          <w:sz w:val="28"/>
        </w:rPr>
        <w:t xml:space="preserve">       применения недропользователем в отношении таких расходов на обучение положений статьи 317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628" w:name="z5984"/>
      <w:bookmarkEnd w:id="5627"/>
      <w:r w:rsidRPr="00FD1FC4">
        <w:rPr>
          <w:rFonts w:ascii="Times New Roman" w:eastAsia="Times New Roman" w:hAnsi="Times New Roman" w:cs="Times New Roman"/>
          <w:color w:val="000000"/>
          <w:sz w:val="28"/>
        </w:rPr>
        <w:t xml:space="preserve">       6) в размере 200 процентов от суммы отнесенных на вычеты в соответствии со статьей 269 настоящего Кодекса расходов на:</w:t>
      </w:r>
    </w:p>
    <w:p w:rsidR="00FD1FC4" w:rsidRPr="00FD1FC4" w:rsidRDefault="00FD1FC4" w:rsidP="00FD1FC4">
      <w:pPr>
        <w:spacing w:after="0" w:line="276" w:lineRule="auto"/>
        <w:jc w:val="both"/>
        <w:rPr>
          <w:rFonts w:ascii="Times New Roman" w:eastAsia="Times New Roman" w:hAnsi="Times New Roman" w:cs="Times New Roman"/>
        </w:rPr>
      </w:pPr>
      <w:bookmarkStart w:id="5629" w:name="z5985"/>
      <w:bookmarkEnd w:id="5628"/>
      <w:r w:rsidRPr="00FD1FC4">
        <w:rPr>
          <w:rFonts w:ascii="Times New Roman" w:eastAsia="Times New Roman" w:hAnsi="Times New Roman" w:cs="Times New Roman"/>
          <w:color w:val="000000"/>
          <w:sz w:val="28"/>
        </w:rPr>
        <w:t>      научно-исследовательские, научно-технические и (или) опытно-конструкторские работы в связи с созданием объекта промышленной собственности, включая работы, по которым имеется охранный документ;</w:t>
      </w:r>
    </w:p>
    <w:p w:rsidR="00FD1FC4" w:rsidRPr="00FD1FC4" w:rsidRDefault="00FD1FC4" w:rsidP="00FD1FC4">
      <w:pPr>
        <w:spacing w:after="0" w:line="276" w:lineRule="auto"/>
        <w:jc w:val="both"/>
        <w:rPr>
          <w:rFonts w:ascii="Times New Roman" w:eastAsia="Times New Roman" w:hAnsi="Times New Roman" w:cs="Times New Roman"/>
        </w:rPr>
      </w:pPr>
      <w:bookmarkStart w:id="5630" w:name="z5986"/>
      <w:bookmarkEnd w:id="5629"/>
      <w:r w:rsidRPr="00FD1FC4">
        <w:rPr>
          <w:rFonts w:ascii="Times New Roman" w:eastAsia="Times New Roman" w:hAnsi="Times New Roman" w:cs="Times New Roman"/>
          <w:color w:val="000000"/>
          <w:sz w:val="28"/>
        </w:rPr>
        <w:t>      приобретение исключительных прав на объекты интеллектуальной собственности у высших учебных заведений, научных организаций, автономных организаций образования,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5631" w:name="z5987"/>
      <w:bookmarkEnd w:id="5630"/>
      <w:r w:rsidRPr="00FD1FC4">
        <w:rPr>
          <w:rFonts w:ascii="Times New Roman" w:eastAsia="Times New Roman" w:hAnsi="Times New Roman" w:cs="Times New Roman"/>
          <w:color w:val="000000"/>
          <w:sz w:val="28"/>
        </w:rPr>
        <w:t>      Положения настоящего подпункта применяются в случае проведения указанных работ и (или) внедрения (использования) результатов научной и (или) научно-технической деятельности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632" w:name="z5988"/>
      <w:bookmarkEnd w:id="5631"/>
      <w:r w:rsidRPr="00FD1FC4">
        <w:rPr>
          <w:rFonts w:ascii="Times New Roman" w:eastAsia="Times New Roman" w:hAnsi="Times New Roman" w:cs="Times New Roman"/>
          <w:color w:val="000000"/>
          <w:sz w:val="28"/>
        </w:rPr>
        <w:t>      Подтверждением проведения научно-исследовательских, научно-технических и опытно-конструкторских работ и (или) внедрения (использования) результата указанных работ и (или) результатов научной и (или) научно-технической деятельности является акт внедрения (использования) результатов научной и (или) научно-технической деятельности, составленный по форме и согласованный в порядке, которые определяются уполномоченным органом в области науки по согласованию с уполномоченными органами соответствующей отрасли;</w:t>
      </w:r>
    </w:p>
    <w:p w:rsidR="00FD1FC4" w:rsidRPr="00FD1FC4" w:rsidRDefault="00FD1FC4" w:rsidP="00FD1FC4">
      <w:pPr>
        <w:spacing w:after="0" w:line="276" w:lineRule="auto"/>
        <w:jc w:val="both"/>
        <w:rPr>
          <w:rFonts w:ascii="Times New Roman" w:eastAsia="Times New Roman" w:hAnsi="Times New Roman" w:cs="Times New Roman"/>
        </w:rPr>
      </w:pPr>
      <w:bookmarkStart w:id="5633" w:name="z5989"/>
      <w:bookmarkEnd w:id="5632"/>
      <w:r w:rsidRPr="00FD1FC4">
        <w:rPr>
          <w:rFonts w:ascii="Times New Roman" w:eastAsia="Times New Roman" w:hAnsi="Times New Roman" w:cs="Times New Roman"/>
          <w:color w:val="000000"/>
          <w:sz w:val="28"/>
        </w:rPr>
        <w:t>      7) расходы в виде эндаумента (целевого вклада) в эндаумент-фонд (целевой капитал) путем финансирования объектов благотворительности, предусмотренных благотворительной программой эндаумент-фонда (целевого капитала) в соответствии с законодательством Республики Казахстан о фондах целевого капитала и эндаумент-фондах (целевых капиталах), при одновременном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5634" w:name="z5990"/>
      <w:bookmarkEnd w:id="5633"/>
      <w:r w:rsidRPr="00FD1FC4">
        <w:rPr>
          <w:rFonts w:ascii="Times New Roman" w:eastAsia="Times New Roman" w:hAnsi="Times New Roman" w:cs="Times New Roman"/>
          <w:color w:val="000000"/>
          <w:sz w:val="28"/>
        </w:rPr>
        <w:t>      получателем эндаумента (целевого вклада) является фонд целевого капитала, зарегистрированный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w:t>
      </w:r>
    </w:p>
    <w:p w:rsidR="00FD1FC4" w:rsidRPr="00FD1FC4" w:rsidRDefault="00FD1FC4" w:rsidP="00FD1FC4">
      <w:pPr>
        <w:spacing w:after="0" w:line="276" w:lineRule="auto"/>
        <w:jc w:val="both"/>
        <w:rPr>
          <w:rFonts w:ascii="Times New Roman" w:eastAsia="Times New Roman" w:hAnsi="Times New Roman" w:cs="Times New Roman"/>
        </w:rPr>
      </w:pPr>
      <w:bookmarkStart w:id="5635" w:name="z5991"/>
      <w:bookmarkEnd w:id="5634"/>
      <w:r w:rsidRPr="00FD1FC4">
        <w:rPr>
          <w:rFonts w:ascii="Times New Roman" w:eastAsia="Times New Roman" w:hAnsi="Times New Roman" w:cs="Times New Roman"/>
          <w:color w:val="000000"/>
          <w:sz w:val="28"/>
        </w:rPr>
        <w:t>      договор целевого вклада предусматривает бессрочную и безотзывную передачу эндаумента (целевого вклада);</w:t>
      </w:r>
    </w:p>
    <w:p w:rsidR="00FD1FC4" w:rsidRPr="00FD1FC4" w:rsidRDefault="00FD1FC4" w:rsidP="00FD1FC4">
      <w:pPr>
        <w:spacing w:after="0" w:line="276" w:lineRule="auto"/>
        <w:jc w:val="both"/>
        <w:rPr>
          <w:rFonts w:ascii="Times New Roman" w:eastAsia="Times New Roman" w:hAnsi="Times New Roman" w:cs="Times New Roman"/>
        </w:rPr>
      </w:pPr>
      <w:bookmarkStart w:id="5636" w:name="z5992"/>
      <w:bookmarkEnd w:id="5635"/>
      <w:r w:rsidRPr="00FD1FC4">
        <w:rPr>
          <w:rFonts w:ascii="Times New Roman" w:eastAsia="Times New Roman" w:hAnsi="Times New Roman" w:cs="Times New Roman"/>
          <w:color w:val="000000"/>
          <w:sz w:val="28"/>
        </w:rPr>
        <w:t>      наличие документов, подтверждающих исполнение обязательств по договору целевого вклада, предусматривающего целевое использование эндаумента (целевого вклада).</w:t>
      </w:r>
    </w:p>
    <w:p w:rsidR="00FD1FC4" w:rsidRPr="00FD1FC4" w:rsidRDefault="00FD1FC4" w:rsidP="00FD1FC4">
      <w:pPr>
        <w:spacing w:after="0" w:line="276" w:lineRule="auto"/>
        <w:jc w:val="both"/>
        <w:rPr>
          <w:rFonts w:ascii="Times New Roman" w:eastAsia="Times New Roman" w:hAnsi="Times New Roman" w:cs="Times New Roman"/>
        </w:rPr>
      </w:pPr>
      <w:bookmarkStart w:id="5637" w:name="z5993"/>
      <w:bookmarkEnd w:id="5636"/>
      <w:r w:rsidRPr="00FD1FC4">
        <w:rPr>
          <w:rFonts w:ascii="Times New Roman" w:eastAsia="Times New Roman" w:hAnsi="Times New Roman" w:cs="Times New Roman"/>
          <w:color w:val="000000"/>
          <w:sz w:val="28"/>
        </w:rPr>
        <w:t xml:space="preserve">       Недропользователи применяют положения настоящего подпункта после исполнения обязательств, предусмотренных подпунктами 5), 9) и 10) пункта 2 и подпунктов 5), 6) и 8) пункта 2-1 статьи 36 Кодекса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5638" w:name="z5994"/>
      <w:bookmarkEnd w:id="5637"/>
      <w:r w:rsidRPr="00FD1FC4">
        <w:rPr>
          <w:rFonts w:ascii="Times New Roman" w:eastAsia="Times New Roman" w:hAnsi="Times New Roman" w:cs="Times New Roman"/>
          <w:color w:val="000000"/>
          <w:sz w:val="28"/>
        </w:rPr>
        <w:t>      2. Налогоплательщик имеет право на уменьшение налогооблагаемого дохода на следующие виды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5639" w:name="z5995"/>
      <w:bookmarkEnd w:id="5638"/>
      <w:r w:rsidRPr="00FD1FC4">
        <w:rPr>
          <w:rFonts w:ascii="Times New Roman" w:eastAsia="Times New Roman" w:hAnsi="Times New Roman" w:cs="Times New Roman"/>
          <w:color w:val="000000"/>
          <w:sz w:val="28"/>
        </w:rPr>
        <w:t>      1) 50 процентов от суммы вознаграждения по договору лизинга, за исключением неустойки (штрафа, пеней), но не более 50 процентов от суммы налогооблагаемого дохода за отчетный налоговый период, определяемого до уменьшения, предусмотренного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5640" w:name="z5996"/>
      <w:bookmarkEnd w:id="5639"/>
      <w:r w:rsidRPr="00FD1FC4">
        <w:rPr>
          <w:rFonts w:ascii="Times New Roman" w:eastAsia="Times New Roman" w:hAnsi="Times New Roman" w:cs="Times New Roman"/>
          <w:color w:val="000000"/>
          <w:sz w:val="28"/>
        </w:rPr>
        <w:t>      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641" w:name="z5997"/>
      <w:bookmarkEnd w:id="5640"/>
      <w:r w:rsidRPr="00FD1FC4">
        <w:rPr>
          <w:rFonts w:ascii="Times New Roman" w:eastAsia="Times New Roman" w:hAnsi="Times New Roman" w:cs="Times New Roman"/>
          <w:color w:val="000000"/>
          <w:sz w:val="28"/>
        </w:rPr>
        <w:t>      3) вознаграждение по агентским облигациям;</w:t>
      </w:r>
    </w:p>
    <w:p w:rsidR="00FD1FC4" w:rsidRPr="00FD1FC4" w:rsidRDefault="00FD1FC4" w:rsidP="00FD1FC4">
      <w:pPr>
        <w:spacing w:after="0" w:line="276" w:lineRule="auto"/>
        <w:jc w:val="both"/>
        <w:rPr>
          <w:rFonts w:ascii="Times New Roman" w:eastAsia="Times New Roman" w:hAnsi="Times New Roman" w:cs="Times New Roman"/>
        </w:rPr>
      </w:pPr>
      <w:bookmarkStart w:id="5642" w:name="z5998"/>
      <w:bookmarkEnd w:id="5641"/>
      <w:r w:rsidRPr="00FD1FC4">
        <w:rPr>
          <w:rFonts w:ascii="Times New Roman" w:eastAsia="Times New Roman" w:hAnsi="Times New Roman" w:cs="Times New Roman"/>
          <w:color w:val="000000"/>
          <w:sz w:val="28"/>
        </w:rPr>
        <w:t>      4) вознаграждение по ценным бумагам, выпущенным национальным управляющим холдингом, созданным в рамках мер по оптимизации системы управления институтами развития, финансовыми организациями и развитию национальной экономики;</w:t>
      </w:r>
    </w:p>
    <w:p w:rsidR="00FD1FC4" w:rsidRPr="00FD1FC4" w:rsidRDefault="00FD1FC4" w:rsidP="00FD1FC4">
      <w:pPr>
        <w:spacing w:after="0" w:line="276" w:lineRule="auto"/>
        <w:jc w:val="both"/>
        <w:rPr>
          <w:rFonts w:ascii="Times New Roman" w:eastAsia="Times New Roman" w:hAnsi="Times New Roman" w:cs="Times New Roman"/>
        </w:rPr>
      </w:pPr>
      <w:bookmarkStart w:id="5643" w:name="z5999"/>
      <w:bookmarkEnd w:id="5642"/>
      <w:r w:rsidRPr="00FD1FC4">
        <w:rPr>
          <w:rFonts w:ascii="Times New Roman" w:eastAsia="Times New Roman" w:hAnsi="Times New Roman" w:cs="Times New Roman"/>
          <w:color w:val="000000"/>
          <w:sz w:val="28"/>
        </w:rPr>
        <w:t xml:space="preserve">       5)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FD1FC4" w:rsidRPr="00FD1FC4" w:rsidRDefault="00FD1FC4" w:rsidP="00FD1FC4">
      <w:pPr>
        <w:spacing w:after="0" w:line="276" w:lineRule="auto"/>
        <w:jc w:val="both"/>
        <w:rPr>
          <w:rFonts w:ascii="Times New Roman" w:eastAsia="Times New Roman" w:hAnsi="Times New Roman" w:cs="Times New Roman"/>
        </w:rPr>
      </w:pPr>
      <w:bookmarkStart w:id="5644" w:name="z6000"/>
      <w:bookmarkEnd w:id="5643"/>
      <w:r w:rsidRPr="00FD1FC4">
        <w:rPr>
          <w:rFonts w:ascii="Times New Roman" w:eastAsia="Times New Roman" w:hAnsi="Times New Roman" w:cs="Times New Roman"/>
          <w:color w:val="000000"/>
          <w:sz w:val="28"/>
        </w:rPr>
        <w:t>      6) доходы от прироста стоимости при реализации агентских облигаций;</w:t>
      </w:r>
    </w:p>
    <w:p w:rsidR="00FD1FC4" w:rsidRPr="00FD1FC4" w:rsidRDefault="00FD1FC4" w:rsidP="00FD1FC4">
      <w:pPr>
        <w:spacing w:after="0" w:line="276" w:lineRule="auto"/>
        <w:jc w:val="both"/>
        <w:rPr>
          <w:rFonts w:ascii="Times New Roman" w:eastAsia="Times New Roman" w:hAnsi="Times New Roman" w:cs="Times New Roman"/>
        </w:rPr>
      </w:pPr>
      <w:bookmarkStart w:id="5645" w:name="z6001"/>
      <w:bookmarkEnd w:id="5644"/>
      <w:r w:rsidRPr="00FD1FC4">
        <w:rPr>
          <w:rFonts w:ascii="Times New Roman" w:eastAsia="Times New Roman" w:hAnsi="Times New Roman" w:cs="Times New Roman"/>
          <w:color w:val="000000"/>
          <w:sz w:val="28"/>
        </w:rPr>
        <w:t xml:space="preserve">       7) доходы от прироста стоимости при реализации акций, выпущенных юридическим лицом – резидентом, или долей участия в юридическом лице – резиденте или консорциуме, созданном в Республике Казахстан, если иное не установлено подпунктами 5) и 10) настоящего пункта, при одновременном выполнении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5646" w:name="z6002"/>
      <w:bookmarkEnd w:id="5645"/>
      <w:r w:rsidRPr="00FD1FC4">
        <w:rPr>
          <w:rFonts w:ascii="Times New Roman" w:eastAsia="Times New Roman" w:hAnsi="Times New Roman" w:cs="Times New Roman"/>
          <w:color w:val="000000"/>
          <w:sz w:val="28"/>
        </w:rPr>
        <w:t>      на день реализации акций или долей участия налогоплательщик владеет данными акциями или долями участия более трех лет;</w:t>
      </w:r>
    </w:p>
    <w:p w:rsidR="00FD1FC4" w:rsidRPr="00FD1FC4" w:rsidRDefault="00FD1FC4" w:rsidP="00FD1FC4">
      <w:pPr>
        <w:spacing w:after="0" w:line="276" w:lineRule="auto"/>
        <w:jc w:val="both"/>
        <w:rPr>
          <w:rFonts w:ascii="Times New Roman" w:eastAsia="Times New Roman" w:hAnsi="Times New Roman" w:cs="Times New Roman"/>
        </w:rPr>
      </w:pPr>
      <w:bookmarkStart w:id="5647" w:name="z6003"/>
      <w:bookmarkEnd w:id="5646"/>
      <w:r w:rsidRPr="00FD1FC4">
        <w:rPr>
          <w:rFonts w:ascii="Times New Roman" w:eastAsia="Times New Roman" w:hAnsi="Times New Roman" w:cs="Times New Roman"/>
          <w:color w:val="000000"/>
          <w:sz w:val="28"/>
        </w:rPr>
        <w:t>      такое юридическое лицо – 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5648" w:name="z6004"/>
      <w:bookmarkEnd w:id="5647"/>
      <w:r w:rsidRPr="00FD1FC4">
        <w:rPr>
          <w:rFonts w:ascii="Times New Roman" w:eastAsia="Times New Roman" w:hAnsi="Times New Roman" w:cs="Times New Roman"/>
          <w:color w:val="000000"/>
          <w:sz w:val="28"/>
        </w:rPr>
        <w:t>      имущество лиц (лица), являющихся (являющегося) недропользователями (недропользователем), в стоимости активов такого юридического лица – 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649" w:name="z6005"/>
      <w:bookmarkEnd w:id="5648"/>
      <w:r w:rsidRPr="00FD1FC4">
        <w:rPr>
          <w:rFonts w:ascii="Times New Roman" w:eastAsia="Times New Roman" w:hAnsi="Times New Roman" w:cs="Times New Roman"/>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p w:rsidR="00FD1FC4" w:rsidRPr="00FD1FC4" w:rsidRDefault="00FD1FC4" w:rsidP="00FD1FC4">
      <w:pPr>
        <w:spacing w:after="0" w:line="276" w:lineRule="auto"/>
        <w:jc w:val="both"/>
        <w:rPr>
          <w:rFonts w:ascii="Times New Roman" w:eastAsia="Times New Roman" w:hAnsi="Times New Roman" w:cs="Times New Roman"/>
        </w:rPr>
      </w:pPr>
      <w:bookmarkStart w:id="5650" w:name="z6006"/>
      <w:bookmarkEnd w:id="5649"/>
      <w:r w:rsidRPr="00FD1FC4">
        <w:rPr>
          <w:rFonts w:ascii="Times New Roman" w:eastAsia="Times New Roman" w:hAnsi="Times New Roman" w:cs="Times New Roman"/>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FD1FC4" w:rsidRPr="00FD1FC4" w:rsidRDefault="00FD1FC4" w:rsidP="00FD1FC4">
      <w:pPr>
        <w:spacing w:after="0" w:line="276" w:lineRule="auto"/>
        <w:jc w:val="both"/>
        <w:rPr>
          <w:rFonts w:ascii="Times New Roman" w:eastAsia="Times New Roman" w:hAnsi="Times New Roman" w:cs="Times New Roman"/>
        </w:rPr>
      </w:pPr>
      <w:bookmarkStart w:id="5651" w:name="z6007"/>
      <w:bookmarkEnd w:id="5650"/>
      <w:r w:rsidRPr="00FD1FC4">
        <w:rPr>
          <w:rFonts w:ascii="Times New Roman" w:eastAsia="Times New Roman" w:hAnsi="Times New Roman" w:cs="Times New Roman"/>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652" w:name="z6008"/>
      <w:bookmarkEnd w:id="5651"/>
      <w:r w:rsidRPr="00FD1FC4">
        <w:rPr>
          <w:rFonts w:ascii="Times New Roman" w:eastAsia="Times New Roman" w:hAnsi="Times New Roman" w:cs="Times New Roman"/>
          <w:color w:val="000000"/>
          <w:sz w:val="28"/>
        </w:rPr>
        <w:t xml:space="preserve">       8) доходы от прироста стоимости при реализации долговых ценных бумаг, эмитентом которых является юридическое лицо – резидент, за исключением доходов, указанных в подпунктах 5) и 6) настоящего пункта, а также доходов лица, являющегося резидентом государства с льготным налогообложением, при одновременном выполнении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5653" w:name="z6009"/>
      <w:bookmarkEnd w:id="5652"/>
      <w:r w:rsidRPr="00FD1FC4">
        <w:rPr>
          <w:rFonts w:ascii="Times New Roman" w:eastAsia="Times New Roman" w:hAnsi="Times New Roman" w:cs="Times New Roman"/>
          <w:color w:val="000000"/>
          <w:sz w:val="28"/>
        </w:rPr>
        <w:t>      на день реализации долговых ценных бумаг налогоплательщик владеет данными долговыми ценными бумагами более трех лет;</w:t>
      </w:r>
    </w:p>
    <w:p w:rsidR="00FD1FC4" w:rsidRPr="00FD1FC4" w:rsidRDefault="00FD1FC4" w:rsidP="00FD1FC4">
      <w:pPr>
        <w:spacing w:after="0" w:line="276" w:lineRule="auto"/>
        <w:jc w:val="both"/>
        <w:rPr>
          <w:rFonts w:ascii="Times New Roman" w:eastAsia="Times New Roman" w:hAnsi="Times New Roman" w:cs="Times New Roman"/>
        </w:rPr>
      </w:pPr>
      <w:bookmarkStart w:id="5654" w:name="z6010"/>
      <w:bookmarkEnd w:id="5653"/>
      <w:r w:rsidRPr="00FD1FC4">
        <w:rPr>
          <w:rFonts w:ascii="Times New Roman" w:eastAsia="Times New Roman" w:hAnsi="Times New Roman" w:cs="Times New Roman"/>
          <w:color w:val="000000"/>
          <w:sz w:val="28"/>
        </w:rPr>
        <w:t>      такое юридическое лицо – эмитент не является недропользователем;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5655" w:name="z6011"/>
      <w:bookmarkEnd w:id="5654"/>
      <w:r w:rsidRPr="00FD1FC4">
        <w:rPr>
          <w:rFonts w:ascii="Times New Roman" w:eastAsia="Times New Roman" w:hAnsi="Times New Roman" w:cs="Times New Roman"/>
          <w:color w:val="000000"/>
          <w:sz w:val="28"/>
        </w:rPr>
        <w:t>      имущество лиц (лица), являющихся (являющегося) недропользователями (недропользователем), в стоимости активов такого юридического лица – эмитента на день такой реализации составляет не более 50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656" w:name="z6012"/>
      <w:bookmarkEnd w:id="5655"/>
      <w:r w:rsidRPr="00FD1FC4">
        <w:rPr>
          <w:rFonts w:ascii="Times New Roman" w:eastAsia="Times New Roman" w:hAnsi="Times New Roman" w:cs="Times New Roman"/>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FD1FC4" w:rsidRPr="00FD1FC4" w:rsidRDefault="00FD1FC4" w:rsidP="00FD1FC4">
      <w:pPr>
        <w:spacing w:after="0" w:line="276" w:lineRule="auto"/>
        <w:jc w:val="both"/>
        <w:rPr>
          <w:rFonts w:ascii="Times New Roman" w:eastAsia="Times New Roman" w:hAnsi="Times New Roman" w:cs="Times New Roman"/>
        </w:rPr>
      </w:pPr>
      <w:bookmarkStart w:id="5657" w:name="z6013"/>
      <w:bookmarkEnd w:id="5656"/>
      <w:r w:rsidRPr="00FD1FC4">
        <w:rPr>
          <w:rFonts w:ascii="Times New Roman" w:eastAsia="Times New Roman" w:hAnsi="Times New Roman" w:cs="Times New Roman"/>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 эмитента определяется в соответствии со статьей 687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658" w:name="z6014"/>
      <w:bookmarkEnd w:id="5657"/>
      <w:r w:rsidRPr="00FD1FC4">
        <w:rPr>
          <w:rFonts w:ascii="Times New Roman" w:eastAsia="Times New Roman" w:hAnsi="Times New Roman" w:cs="Times New Roman"/>
          <w:color w:val="000000"/>
          <w:sz w:val="28"/>
        </w:rPr>
        <w:t>      9) доход от прироста стоимости при реализации ценных бумаг, выпущенных национальным управляющим холдингом, созданным в рамках мер по оптимизации системы управления институтами развития, финансовыми организациями и развитию национальной экономики;</w:t>
      </w:r>
    </w:p>
    <w:p w:rsidR="00FD1FC4" w:rsidRPr="00FD1FC4" w:rsidRDefault="00FD1FC4" w:rsidP="00FD1FC4">
      <w:pPr>
        <w:spacing w:after="0" w:line="276" w:lineRule="auto"/>
        <w:jc w:val="both"/>
        <w:rPr>
          <w:rFonts w:ascii="Times New Roman" w:eastAsia="Times New Roman" w:hAnsi="Times New Roman" w:cs="Times New Roman"/>
        </w:rPr>
      </w:pPr>
      <w:bookmarkStart w:id="5659" w:name="z6015"/>
      <w:bookmarkEnd w:id="5658"/>
      <w:r w:rsidRPr="00FD1FC4">
        <w:rPr>
          <w:rFonts w:ascii="Times New Roman" w:eastAsia="Times New Roman" w:hAnsi="Times New Roman" w:cs="Times New Roman"/>
          <w:color w:val="000000"/>
          <w:sz w:val="28"/>
        </w:rPr>
        <w:t>      10) доходы от прироста стоимости при реализации акций, выпущенных участниками "Астана Хаб", долей участия в уставном капитале участника "Астана Хаб";</w:t>
      </w:r>
    </w:p>
    <w:p w:rsidR="00FD1FC4" w:rsidRPr="00FD1FC4" w:rsidRDefault="00FD1FC4" w:rsidP="00FD1FC4">
      <w:pPr>
        <w:spacing w:after="0" w:line="276" w:lineRule="auto"/>
        <w:jc w:val="both"/>
        <w:rPr>
          <w:rFonts w:ascii="Times New Roman" w:eastAsia="Times New Roman" w:hAnsi="Times New Roman" w:cs="Times New Roman"/>
        </w:rPr>
      </w:pPr>
      <w:bookmarkStart w:id="5660" w:name="z6016"/>
      <w:bookmarkEnd w:id="5659"/>
      <w:r w:rsidRPr="00FD1FC4">
        <w:rPr>
          <w:rFonts w:ascii="Times New Roman" w:eastAsia="Times New Roman" w:hAnsi="Times New Roman" w:cs="Times New Roman"/>
          <w:color w:val="000000"/>
          <w:sz w:val="28"/>
        </w:rPr>
        <w:t>      11) стоимость имущества, полученного через уполномоченные органы в виде гуманитарной помощи, распределяемой Правительством Республики Казахстан, для предупреждения и ликвидации чрезвычайных ситуаций и использованного по назначению;</w:t>
      </w:r>
    </w:p>
    <w:p w:rsidR="00FD1FC4" w:rsidRPr="00FD1FC4" w:rsidRDefault="00FD1FC4" w:rsidP="00FD1FC4">
      <w:pPr>
        <w:spacing w:after="0" w:line="276" w:lineRule="auto"/>
        <w:jc w:val="both"/>
        <w:rPr>
          <w:rFonts w:ascii="Times New Roman" w:eastAsia="Times New Roman" w:hAnsi="Times New Roman" w:cs="Times New Roman"/>
        </w:rPr>
      </w:pPr>
      <w:bookmarkStart w:id="5661" w:name="z6017"/>
      <w:bookmarkEnd w:id="5660"/>
      <w:r w:rsidRPr="00FD1FC4">
        <w:rPr>
          <w:rFonts w:ascii="Times New Roman" w:eastAsia="Times New Roman" w:hAnsi="Times New Roman" w:cs="Times New Roman"/>
          <w:color w:val="000000"/>
          <w:sz w:val="28"/>
        </w:rPr>
        <w:t>      12) стоимость имущества, полученного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662" w:name="z6018"/>
      <w:bookmarkEnd w:id="5661"/>
      <w:r w:rsidRPr="00FD1FC4">
        <w:rPr>
          <w:rFonts w:ascii="Times New Roman" w:eastAsia="Times New Roman" w:hAnsi="Times New Roman" w:cs="Times New Roman"/>
          <w:color w:val="000000"/>
          <w:sz w:val="28"/>
        </w:rPr>
        <w:t>      13)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663" w:name="z6019"/>
      <w:bookmarkEnd w:id="5662"/>
      <w:r w:rsidRPr="00FD1FC4">
        <w:rPr>
          <w:rFonts w:ascii="Times New Roman" w:eastAsia="Times New Roman" w:hAnsi="Times New Roman" w:cs="Times New Roman"/>
          <w:color w:val="000000"/>
          <w:sz w:val="28"/>
        </w:rPr>
        <w:t>      14) доход налогоплательщика от осуществления перевозки груза и (или) предоставления услуг по договорам бербоут-чартера, тайм-чартера морским судном, зарегистрированным в международном судовом реестре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664" w:name="z6020"/>
      <w:bookmarkEnd w:id="5663"/>
      <w:r w:rsidRPr="00FD1FC4">
        <w:rPr>
          <w:rFonts w:ascii="Times New Roman" w:eastAsia="Times New Roman" w:hAnsi="Times New Roman" w:cs="Times New Roman"/>
          <w:color w:val="000000"/>
          <w:sz w:val="28"/>
        </w:rPr>
        <w:t xml:space="preserve">       15) доходы правообладателя фильма, признанного национальным фильмом в соответствии с законодательством Республики Казахстан о кинематографии, от проката и осуществления показа в кинозалах такого национального фильма на территории Республики Казахстан при наличии исключительного права в соответствии с Законом Республики Казахстан "Об авторском праве и смежных правах".</w:t>
      </w:r>
    </w:p>
    <w:p w:rsidR="00FD1FC4" w:rsidRPr="00FD1FC4" w:rsidRDefault="00FD1FC4" w:rsidP="00FD1FC4">
      <w:pPr>
        <w:spacing w:after="0" w:line="276" w:lineRule="auto"/>
        <w:jc w:val="both"/>
        <w:rPr>
          <w:rFonts w:ascii="Times New Roman" w:eastAsia="Times New Roman" w:hAnsi="Times New Roman" w:cs="Times New Roman"/>
        </w:rPr>
      </w:pPr>
      <w:bookmarkStart w:id="5665" w:name="z6021"/>
      <w:bookmarkEnd w:id="5664"/>
      <w:r w:rsidRPr="00FD1FC4">
        <w:rPr>
          <w:rFonts w:ascii="Times New Roman" w:eastAsia="Times New Roman" w:hAnsi="Times New Roman" w:cs="Times New Roman"/>
          <w:color w:val="000000"/>
          <w:sz w:val="28"/>
        </w:rPr>
        <w:t xml:space="preserve">       Положения подпунктов 2) и 5) части первой настоящего пункта не применяются в отношении вознаграждения и дохода от прироста стоимости по государственным эмиссионным ценным бумагам.</w:t>
      </w:r>
    </w:p>
    <w:p w:rsidR="00FD1FC4" w:rsidRPr="00FD1FC4" w:rsidRDefault="00FD1FC4" w:rsidP="00FD1FC4">
      <w:pPr>
        <w:spacing w:after="0" w:line="276" w:lineRule="auto"/>
        <w:jc w:val="both"/>
        <w:rPr>
          <w:rFonts w:ascii="Times New Roman" w:eastAsia="Times New Roman" w:hAnsi="Times New Roman" w:cs="Times New Roman"/>
        </w:rPr>
      </w:pPr>
      <w:bookmarkStart w:id="5666" w:name="z6022"/>
      <w:bookmarkEnd w:id="5665"/>
      <w:r w:rsidRPr="00FD1FC4">
        <w:rPr>
          <w:rFonts w:ascii="Times New Roman" w:eastAsia="Times New Roman" w:hAnsi="Times New Roman" w:cs="Times New Roman"/>
          <w:color w:val="000000"/>
          <w:sz w:val="28"/>
        </w:rPr>
        <w:t xml:space="preserve">       Положения подпунктов 2) и 5) части первой настоящего пункта применяются к доходу в виде вознаграждения и доходу от прироста стоимости по государственным эмиссионным ценным бумагам, выпущенным Министерством финансов Республики Казахстан в размере 50 процентов от суммы полученного дохода за отчетный налоговый период.</w:t>
      </w:r>
    </w:p>
    <w:p w:rsidR="00FD1FC4" w:rsidRPr="00FD1FC4" w:rsidRDefault="00FD1FC4" w:rsidP="00FD1FC4">
      <w:pPr>
        <w:spacing w:after="0" w:line="276" w:lineRule="auto"/>
        <w:rPr>
          <w:rFonts w:ascii="Times New Roman" w:eastAsia="Times New Roman" w:hAnsi="Times New Roman" w:cs="Times New Roman"/>
        </w:rPr>
      </w:pPr>
      <w:bookmarkStart w:id="5667" w:name="z6023"/>
      <w:bookmarkEnd w:id="5666"/>
      <w:r w:rsidRPr="00FD1FC4">
        <w:rPr>
          <w:rFonts w:ascii="Times New Roman" w:eastAsia="Times New Roman" w:hAnsi="Times New Roman" w:cs="Times New Roman"/>
          <w:b/>
          <w:color w:val="000000"/>
        </w:rPr>
        <w:t xml:space="preserve"> Глава 35. УБЫТКИ</w:t>
      </w:r>
    </w:p>
    <w:bookmarkEnd w:id="566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338. Учет убытков</w:t>
      </w:r>
    </w:p>
    <w:p w:rsidR="00FD1FC4" w:rsidRPr="00FD1FC4" w:rsidRDefault="00FD1FC4" w:rsidP="00FD1FC4">
      <w:pPr>
        <w:spacing w:after="0" w:line="276" w:lineRule="auto"/>
        <w:jc w:val="both"/>
        <w:rPr>
          <w:rFonts w:ascii="Times New Roman" w:eastAsia="Times New Roman" w:hAnsi="Times New Roman" w:cs="Times New Roman"/>
        </w:rPr>
      </w:pPr>
      <w:bookmarkStart w:id="5668" w:name="z6025"/>
      <w:r w:rsidRPr="00FD1FC4">
        <w:rPr>
          <w:rFonts w:ascii="Times New Roman" w:eastAsia="Times New Roman" w:hAnsi="Times New Roman" w:cs="Times New Roman"/>
          <w:color w:val="000000"/>
          <w:sz w:val="28"/>
        </w:rPr>
        <w:t>      В целях налогообложения производится учет следующих убытков:</w:t>
      </w:r>
    </w:p>
    <w:p w:rsidR="00FD1FC4" w:rsidRPr="00FD1FC4" w:rsidRDefault="00FD1FC4" w:rsidP="00FD1FC4">
      <w:pPr>
        <w:spacing w:after="0" w:line="276" w:lineRule="auto"/>
        <w:jc w:val="both"/>
        <w:rPr>
          <w:rFonts w:ascii="Times New Roman" w:eastAsia="Times New Roman" w:hAnsi="Times New Roman" w:cs="Times New Roman"/>
        </w:rPr>
      </w:pPr>
      <w:bookmarkStart w:id="5669" w:name="z6026"/>
      <w:bookmarkEnd w:id="5668"/>
      <w:r w:rsidRPr="00FD1FC4">
        <w:rPr>
          <w:rFonts w:ascii="Times New Roman" w:eastAsia="Times New Roman" w:hAnsi="Times New Roman" w:cs="Times New Roman"/>
          <w:color w:val="000000"/>
          <w:sz w:val="28"/>
        </w:rPr>
        <w:t>      1) от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5670" w:name="z6027"/>
      <w:bookmarkEnd w:id="5669"/>
      <w:r w:rsidRPr="00FD1FC4">
        <w:rPr>
          <w:rFonts w:ascii="Times New Roman" w:eastAsia="Times New Roman" w:hAnsi="Times New Roman" w:cs="Times New Roman"/>
          <w:color w:val="000000"/>
          <w:sz w:val="28"/>
        </w:rPr>
        <w:t>      2) от выбытия долгосрочных материальных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5671" w:name="z6028"/>
      <w:bookmarkEnd w:id="5670"/>
      <w:r w:rsidRPr="00FD1FC4">
        <w:rPr>
          <w:rFonts w:ascii="Times New Roman" w:eastAsia="Times New Roman" w:hAnsi="Times New Roman" w:cs="Times New Roman"/>
          <w:color w:val="000000"/>
          <w:sz w:val="28"/>
        </w:rPr>
        <w:t>      3) от выбытия инвестиционных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5672" w:name="z6029"/>
      <w:bookmarkEnd w:id="5671"/>
      <w:r w:rsidRPr="00FD1FC4">
        <w:rPr>
          <w:rFonts w:ascii="Times New Roman" w:eastAsia="Times New Roman" w:hAnsi="Times New Roman" w:cs="Times New Roman"/>
          <w:color w:val="000000"/>
          <w:sz w:val="28"/>
        </w:rPr>
        <w:t>      4) по объекту интеллектуальной собственности при осуществлении приоритетных видов деятельности участниками "Астана Хаб";</w:t>
      </w:r>
    </w:p>
    <w:p w:rsidR="00FD1FC4" w:rsidRPr="00FD1FC4" w:rsidRDefault="00FD1FC4" w:rsidP="00FD1FC4">
      <w:pPr>
        <w:spacing w:after="0" w:line="276" w:lineRule="auto"/>
        <w:jc w:val="both"/>
        <w:rPr>
          <w:rFonts w:ascii="Times New Roman" w:eastAsia="Times New Roman" w:hAnsi="Times New Roman" w:cs="Times New Roman"/>
        </w:rPr>
      </w:pPr>
      <w:bookmarkStart w:id="5673" w:name="z6030"/>
      <w:bookmarkEnd w:id="5672"/>
      <w:r w:rsidRPr="00FD1FC4">
        <w:rPr>
          <w:rFonts w:ascii="Times New Roman" w:eastAsia="Times New Roman" w:hAnsi="Times New Roman" w:cs="Times New Roman"/>
          <w:color w:val="000000"/>
          <w:sz w:val="28"/>
        </w:rPr>
        <w:t>      5) по производному финансовому инструменту.</w:t>
      </w:r>
    </w:p>
    <w:bookmarkEnd w:id="567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339. Убыток от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5674" w:name="z6032"/>
      <w:r w:rsidRPr="00FD1FC4">
        <w:rPr>
          <w:rFonts w:ascii="Times New Roman" w:eastAsia="Times New Roman" w:hAnsi="Times New Roman" w:cs="Times New Roman"/>
          <w:color w:val="000000"/>
          <w:sz w:val="28"/>
        </w:rPr>
        <w:t xml:space="preserve">       1. Убытком от предпринимательской деятельности признается отрицательное значение, полученное при применении формулы в соответствии с пунктом 1 статьи 236 настоящего Кодекса. Если иное не установлено настоящей статьей, убыток от предпринимательской деятельности за налоговый период переносится последовательно на последующие десять налоговых периодов включительно и компенсируется за счет налогооблагаемого дохода за эти налоговые периоды.</w:t>
      </w:r>
    </w:p>
    <w:p w:rsidR="00FD1FC4" w:rsidRPr="00FD1FC4" w:rsidRDefault="00FD1FC4" w:rsidP="00FD1FC4">
      <w:pPr>
        <w:spacing w:after="0" w:line="276" w:lineRule="auto"/>
        <w:jc w:val="both"/>
        <w:rPr>
          <w:rFonts w:ascii="Times New Roman" w:eastAsia="Times New Roman" w:hAnsi="Times New Roman" w:cs="Times New Roman"/>
        </w:rPr>
      </w:pPr>
      <w:bookmarkStart w:id="5675" w:name="z6033"/>
      <w:bookmarkEnd w:id="5674"/>
      <w:r w:rsidRPr="00FD1FC4">
        <w:rPr>
          <w:rFonts w:ascii="Times New Roman" w:eastAsia="Times New Roman" w:hAnsi="Times New Roman" w:cs="Times New Roman"/>
          <w:color w:val="000000"/>
          <w:sz w:val="28"/>
        </w:rPr>
        <w:t xml:space="preserve">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Казахстан, возникших за отчетный и два предыдущих налоговых периода, последовательно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статьей 235 настоящего Кодекса, не учитываются.</w:t>
      </w:r>
    </w:p>
    <w:p w:rsidR="00FD1FC4" w:rsidRPr="00FD1FC4" w:rsidRDefault="00FD1FC4" w:rsidP="00FD1FC4">
      <w:pPr>
        <w:spacing w:after="0" w:line="276" w:lineRule="auto"/>
        <w:jc w:val="both"/>
        <w:rPr>
          <w:rFonts w:ascii="Times New Roman" w:eastAsia="Times New Roman" w:hAnsi="Times New Roman" w:cs="Times New Roman"/>
        </w:rPr>
      </w:pPr>
      <w:bookmarkStart w:id="5676" w:name="z6034"/>
      <w:bookmarkEnd w:id="5675"/>
      <w:r w:rsidRPr="00FD1FC4">
        <w:rPr>
          <w:rFonts w:ascii="Times New Roman" w:eastAsia="Times New Roman" w:hAnsi="Times New Roman" w:cs="Times New Roman"/>
          <w:color w:val="000000"/>
          <w:sz w:val="28"/>
        </w:rPr>
        <w:t>      2. Не переносятся на последующие налоговые периоды убытки от предпринимательской деятельности, полученные дочерней организацией банка, приобретающей сомнительные и безнадежные активы родительского банка.</w:t>
      </w:r>
    </w:p>
    <w:bookmarkEnd w:id="567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340. Убыток от выбытия долгосрочных материальных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5677" w:name="z6036"/>
      <w:r w:rsidRPr="00FD1FC4">
        <w:rPr>
          <w:rFonts w:ascii="Times New Roman" w:eastAsia="Times New Roman" w:hAnsi="Times New Roman" w:cs="Times New Roman"/>
          <w:color w:val="000000"/>
          <w:sz w:val="28"/>
        </w:rPr>
        <w:t>      1. Убытком от выбытия долгосрочных материальных активов признается общая сумма следующих видов убытков:</w:t>
      </w:r>
    </w:p>
    <w:p w:rsidR="00FD1FC4" w:rsidRPr="00FD1FC4" w:rsidRDefault="00FD1FC4" w:rsidP="00FD1FC4">
      <w:pPr>
        <w:spacing w:after="0" w:line="276" w:lineRule="auto"/>
        <w:jc w:val="both"/>
        <w:rPr>
          <w:rFonts w:ascii="Times New Roman" w:eastAsia="Times New Roman" w:hAnsi="Times New Roman" w:cs="Times New Roman"/>
        </w:rPr>
      </w:pPr>
      <w:bookmarkStart w:id="5678" w:name="z6037"/>
      <w:bookmarkEnd w:id="5677"/>
      <w:r w:rsidRPr="00FD1FC4">
        <w:rPr>
          <w:rFonts w:ascii="Times New Roman" w:eastAsia="Times New Roman" w:hAnsi="Times New Roman" w:cs="Times New Roman"/>
          <w:color w:val="000000"/>
          <w:sz w:val="28"/>
        </w:rPr>
        <w:t>      1) убыток от выбытия фиксированных активов группы I;</w:t>
      </w:r>
    </w:p>
    <w:p w:rsidR="00FD1FC4" w:rsidRPr="00FD1FC4" w:rsidRDefault="00FD1FC4" w:rsidP="00FD1FC4">
      <w:pPr>
        <w:spacing w:after="0" w:line="276" w:lineRule="auto"/>
        <w:jc w:val="both"/>
        <w:rPr>
          <w:rFonts w:ascii="Times New Roman" w:eastAsia="Times New Roman" w:hAnsi="Times New Roman" w:cs="Times New Roman"/>
        </w:rPr>
      </w:pPr>
      <w:bookmarkStart w:id="5679" w:name="z6038"/>
      <w:bookmarkEnd w:id="5678"/>
      <w:r w:rsidRPr="00FD1FC4">
        <w:rPr>
          <w:rFonts w:ascii="Times New Roman" w:eastAsia="Times New Roman" w:hAnsi="Times New Roman" w:cs="Times New Roman"/>
          <w:color w:val="000000"/>
          <w:sz w:val="28"/>
        </w:rPr>
        <w:t>      2) убыток от выбытия объектов незавершенного строительства;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5680" w:name="z6039"/>
      <w:bookmarkEnd w:id="5679"/>
      <w:r w:rsidRPr="00FD1FC4">
        <w:rPr>
          <w:rFonts w:ascii="Times New Roman" w:eastAsia="Times New Roman" w:hAnsi="Times New Roman" w:cs="Times New Roman"/>
          <w:color w:val="000000"/>
          <w:sz w:val="28"/>
        </w:rPr>
        <w:t>      3) убыток от выбытия неустановленных машин и оборудования;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681" w:name="z6040"/>
      <w:bookmarkEnd w:id="5680"/>
      <w:r w:rsidRPr="00FD1FC4">
        <w:rPr>
          <w:rFonts w:ascii="Times New Roman" w:eastAsia="Times New Roman" w:hAnsi="Times New Roman" w:cs="Times New Roman"/>
          <w:color w:val="000000"/>
          <w:sz w:val="28"/>
        </w:rPr>
        <w:t>      4) убыток от выбытия активов со сроком службы более одного года, не относимых к фиксированным активам или запасам.</w:t>
      </w:r>
    </w:p>
    <w:p w:rsidR="00FD1FC4" w:rsidRPr="00FD1FC4" w:rsidRDefault="00FD1FC4" w:rsidP="00FD1FC4">
      <w:pPr>
        <w:spacing w:after="0" w:line="276" w:lineRule="auto"/>
        <w:jc w:val="both"/>
        <w:rPr>
          <w:rFonts w:ascii="Times New Roman" w:eastAsia="Times New Roman" w:hAnsi="Times New Roman" w:cs="Times New Roman"/>
        </w:rPr>
      </w:pPr>
      <w:bookmarkStart w:id="5682" w:name="z6041"/>
      <w:bookmarkEnd w:id="5681"/>
      <w:r w:rsidRPr="00FD1FC4">
        <w:rPr>
          <w:rFonts w:ascii="Times New Roman" w:eastAsia="Times New Roman" w:hAnsi="Times New Roman" w:cs="Times New Roman"/>
          <w:color w:val="000000"/>
          <w:sz w:val="28"/>
        </w:rPr>
        <w:t xml:space="preserve">       2. Убытком от выбытия фиксированных активов группы I признается отрицательное значение общей суммы результатов от всех выбытий фиксированных активов группы I за налоговый период, полученное в соответствии с пунктом 1 статьи 244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683" w:name="z6042"/>
      <w:bookmarkEnd w:id="5682"/>
      <w:r w:rsidRPr="00FD1FC4">
        <w:rPr>
          <w:rFonts w:ascii="Times New Roman" w:eastAsia="Times New Roman" w:hAnsi="Times New Roman" w:cs="Times New Roman"/>
          <w:color w:val="000000"/>
          <w:sz w:val="28"/>
        </w:rPr>
        <w:t xml:space="preserve">       3. Убытком от выбытия объектов незавершенного строительства является отрицательное значение общей суммы результатов от всех операций выбытия таких объектов за налоговый период, полученное в соответствии с пунктом 4 статьи 254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684" w:name="z6043"/>
      <w:bookmarkEnd w:id="5683"/>
      <w:r w:rsidRPr="00FD1FC4">
        <w:rPr>
          <w:rFonts w:ascii="Times New Roman" w:eastAsia="Times New Roman" w:hAnsi="Times New Roman" w:cs="Times New Roman"/>
          <w:color w:val="000000"/>
          <w:sz w:val="28"/>
        </w:rPr>
        <w:t xml:space="preserve">       4. Убытком от выбытия неустановленных машин и оборудования является отрицательное значение общей суммы результатов от всех операций выбытия таких машин и оборудования за налоговый период, полученное в соответствии с пунктом 4 статьи 254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685" w:name="z6044"/>
      <w:bookmarkEnd w:id="5684"/>
      <w:r w:rsidRPr="00FD1FC4">
        <w:rPr>
          <w:rFonts w:ascii="Times New Roman" w:eastAsia="Times New Roman" w:hAnsi="Times New Roman" w:cs="Times New Roman"/>
          <w:color w:val="000000"/>
          <w:sz w:val="28"/>
        </w:rPr>
        <w:t xml:space="preserve">       5. Убытком от выбытия активов со сроком службы более одного года, не относимых к фиксированным активам или запасам, является отрицательное значение общей суммы результатов от всех операций выбытия таких активов за налоговый период, полученное в соответствии с пунктом 4 статьи 254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686" w:name="z6045"/>
      <w:bookmarkEnd w:id="5685"/>
      <w:r w:rsidRPr="00FD1FC4">
        <w:rPr>
          <w:rFonts w:ascii="Times New Roman" w:eastAsia="Times New Roman" w:hAnsi="Times New Roman" w:cs="Times New Roman"/>
          <w:color w:val="000000"/>
          <w:sz w:val="28"/>
        </w:rPr>
        <w:t xml:space="preserve">       6. Убыток от выбытия долгосрочных материальных активов не учитывается в налоговом периоде, за который он определен. </w:t>
      </w:r>
    </w:p>
    <w:p w:rsidR="00FD1FC4" w:rsidRPr="00FD1FC4" w:rsidRDefault="00FD1FC4" w:rsidP="00FD1FC4">
      <w:pPr>
        <w:spacing w:after="0" w:line="276" w:lineRule="auto"/>
        <w:jc w:val="both"/>
        <w:rPr>
          <w:rFonts w:ascii="Times New Roman" w:eastAsia="Times New Roman" w:hAnsi="Times New Roman" w:cs="Times New Roman"/>
        </w:rPr>
      </w:pPr>
      <w:bookmarkStart w:id="5687" w:name="z6046"/>
      <w:bookmarkEnd w:id="5686"/>
      <w:r w:rsidRPr="00FD1FC4">
        <w:rPr>
          <w:rFonts w:ascii="Times New Roman" w:eastAsia="Times New Roman" w:hAnsi="Times New Roman" w:cs="Times New Roman"/>
          <w:color w:val="000000"/>
          <w:sz w:val="28"/>
        </w:rPr>
        <w:t>      Такой убыток переносится последовательно на последующие десять налоговых периодов включительно и компенсируется за счет налогооблагаемого дохода за эти налоговые периоды.</w:t>
      </w:r>
    </w:p>
    <w:bookmarkEnd w:id="568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341. Убыток от выбытия инвестиционных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5688" w:name="z6048"/>
      <w:r w:rsidRPr="00FD1FC4">
        <w:rPr>
          <w:rFonts w:ascii="Times New Roman" w:eastAsia="Times New Roman" w:hAnsi="Times New Roman" w:cs="Times New Roman"/>
          <w:color w:val="000000"/>
          <w:sz w:val="28"/>
        </w:rPr>
        <w:t>      1. Убытком от выбытия инвестиционных активов признаются убытки от выбытия следующих видов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5689" w:name="z6049"/>
      <w:bookmarkEnd w:id="5688"/>
      <w:r w:rsidRPr="00FD1FC4">
        <w:rPr>
          <w:rFonts w:ascii="Times New Roman" w:eastAsia="Times New Roman" w:hAnsi="Times New Roman" w:cs="Times New Roman"/>
          <w:color w:val="000000"/>
          <w:sz w:val="28"/>
        </w:rPr>
        <w:t>      1) земельных участков;</w:t>
      </w:r>
    </w:p>
    <w:p w:rsidR="00FD1FC4" w:rsidRPr="00FD1FC4" w:rsidRDefault="00FD1FC4" w:rsidP="00FD1FC4">
      <w:pPr>
        <w:spacing w:after="0" w:line="276" w:lineRule="auto"/>
        <w:jc w:val="both"/>
        <w:rPr>
          <w:rFonts w:ascii="Times New Roman" w:eastAsia="Times New Roman" w:hAnsi="Times New Roman" w:cs="Times New Roman"/>
        </w:rPr>
      </w:pPr>
      <w:bookmarkStart w:id="5690" w:name="z6050"/>
      <w:bookmarkEnd w:id="5689"/>
      <w:r w:rsidRPr="00FD1FC4">
        <w:rPr>
          <w:rFonts w:ascii="Times New Roman" w:eastAsia="Times New Roman" w:hAnsi="Times New Roman" w:cs="Times New Roman"/>
          <w:color w:val="000000"/>
          <w:sz w:val="28"/>
        </w:rPr>
        <w:t>      2) ценных бумаг;</w:t>
      </w:r>
    </w:p>
    <w:p w:rsidR="00FD1FC4" w:rsidRPr="00FD1FC4" w:rsidRDefault="00FD1FC4" w:rsidP="00FD1FC4">
      <w:pPr>
        <w:spacing w:after="0" w:line="276" w:lineRule="auto"/>
        <w:jc w:val="both"/>
        <w:rPr>
          <w:rFonts w:ascii="Times New Roman" w:eastAsia="Times New Roman" w:hAnsi="Times New Roman" w:cs="Times New Roman"/>
        </w:rPr>
      </w:pPr>
      <w:bookmarkStart w:id="5691" w:name="z6051"/>
      <w:bookmarkEnd w:id="5690"/>
      <w:r w:rsidRPr="00FD1FC4">
        <w:rPr>
          <w:rFonts w:ascii="Times New Roman" w:eastAsia="Times New Roman" w:hAnsi="Times New Roman" w:cs="Times New Roman"/>
          <w:color w:val="000000"/>
          <w:sz w:val="28"/>
        </w:rPr>
        <w:t>      3) долей участия;</w:t>
      </w:r>
    </w:p>
    <w:p w:rsidR="00FD1FC4" w:rsidRPr="00FD1FC4" w:rsidRDefault="00FD1FC4" w:rsidP="00FD1FC4">
      <w:pPr>
        <w:spacing w:after="0" w:line="276" w:lineRule="auto"/>
        <w:jc w:val="both"/>
        <w:rPr>
          <w:rFonts w:ascii="Times New Roman" w:eastAsia="Times New Roman" w:hAnsi="Times New Roman" w:cs="Times New Roman"/>
        </w:rPr>
      </w:pPr>
      <w:bookmarkStart w:id="5692" w:name="z6052"/>
      <w:bookmarkEnd w:id="5691"/>
      <w:r w:rsidRPr="00FD1FC4">
        <w:rPr>
          <w:rFonts w:ascii="Times New Roman" w:eastAsia="Times New Roman" w:hAnsi="Times New Roman" w:cs="Times New Roman"/>
          <w:color w:val="000000"/>
          <w:sz w:val="28"/>
        </w:rPr>
        <w:t>      4) инвестиционного золота.</w:t>
      </w:r>
    </w:p>
    <w:p w:rsidR="00FD1FC4" w:rsidRPr="00FD1FC4" w:rsidRDefault="00FD1FC4" w:rsidP="00FD1FC4">
      <w:pPr>
        <w:spacing w:after="0" w:line="276" w:lineRule="auto"/>
        <w:jc w:val="both"/>
        <w:rPr>
          <w:rFonts w:ascii="Times New Roman" w:eastAsia="Times New Roman" w:hAnsi="Times New Roman" w:cs="Times New Roman"/>
        </w:rPr>
      </w:pPr>
      <w:bookmarkStart w:id="5693" w:name="z6053"/>
      <w:bookmarkEnd w:id="5692"/>
      <w:r w:rsidRPr="00FD1FC4">
        <w:rPr>
          <w:rFonts w:ascii="Times New Roman" w:eastAsia="Times New Roman" w:hAnsi="Times New Roman" w:cs="Times New Roman"/>
          <w:color w:val="000000"/>
          <w:sz w:val="28"/>
        </w:rPr>
        <w:t xml:space="preserve">       2. Убытком от выбытия земельных участков является отрицательное значение общей суммы результатов от всех операций выбытия земельных участков за налоговый период, полученное в соответствии с пунктом 4 статьи 254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694" w:name="z6054"/>
      <w:bookmarkEnd w:id="5693"/>
      <w:r w:rsidRPr="00FD1FC4">
        <w:rPr>
          <w:rFonts w:ascii="Times New Roman" w:eastAsia="Times New Roman" w:hAnsi="Times New Roman" w:cs="Times New Roman"/>
          <w:color w:val="000000"/>
          <w:sz w:val="28"/>
        </w:rPr>
        <w:t xml:space="preserve">       3. Убытком от выбытия долей участия является отрицательное значение общей суммы результатов от всех операций выбытия долей участия за налоговый период, полученное в соответствии с пунктом 1 статьи 251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695" w:name="z6055"/>
      <w:bookmarkEnd w:id="5694"/>
      <w:r w:rsidRPr="00FD1FC4">
        <w:rPr>
          <w:rFonts w:ascii="Times New Roman" w:eastAsia="Times New Roman" w:hAnsi="Times New Roman" w:cs="Times New Roman"/>
          <w:color w:val="000000"/>
          <w:sz w:val="28"/>
        </w:rPr>
        <w:t xml:space="preserve">       4. Убытком от выбытия ценных бумаг является отрицательное значение общей суммы результатов от всех операций выбытия ценных бумаг за налоговый период, полученное в соответствии с пунктом 3 статьи 252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696" w:name="z6056"/>
      <w:bookmarkEnd w:id="5695"/>
      <w:r w:rsidRPr="00FD1FC4">
        <w:rPr>
          <w:rFonts w:ascii="Times New Roman" w:eastAsia="Times New Roman" w:hAnsi="Times New Roman" w:cs="Times New Roman"/>
          <w:color w:val="000000"/>
          <w:sz w:val="28"/>
        </w:rPr>
        <w:t xml:space="preserve">       5. Убытком от выбытия инвестиционного золота является отрицательное значение общей суммы результатов от всех операций выбытия инвестиционного золота за налоговый период, полученное в соответствии с пунктом 4 статьи 254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697" w:name="z6057"/>
      <w:bookmarkEnd w:id="5696"/>
      <w:r w:rsidRPr="00FD1FC4">
        <w:rPr>
          <w:rFonts w:ascii="Times New Roman" w:eastAsia="Times New Roman" w:hAnsi="Times New Roman" w:cs="Times New Roman"/>
          <w:color w:val="000000"/>
          <w:sz w:val="28"/>
        </w:rPr>
        <w:t xml:space="preserve">       6. Убытки от выбытия каждого вида активов, указанных в пунктах 2 – 5 настоящей статьи, возникшие за налоговый период, компенсируются за счет дохода от прироста по этому же виду актива за этот же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5698" w:name="z6058"/>
      <w:bookmarkEnd w:id="5697"/>
      <w:r w:rsidRPr="00FD1FC4">
        <w:rPr>
          <w:rFonts w:ascii="Times New Roman" w:eastAsia="Times New Roman" w:hAnsi="Times New Roman" w:cs="Times New Roman"/>
          <w:color w:val="000000"/>
          <w:sz w:val="28"/>
        </w:rPr>
        <w:t>      Сумма убытка от выбытия каждого вида активов, не компенсированного в периоде, в котором он имел место, переносится последовательно на последующие десять налоговых периодов включительно и компенсируется за счет доходов от прироста стоимости по этому же виду актива этих налоговых периодов.</w:t>
      </w:r>
    </w:p>
    <w:bookmarkEnd w:id="569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342. Убыток по производному финансовому инструменту</w:t>
      </w:r>
    </w:p>
    <w:p w:rsidR="00FD1FC4" w:rsidRPr="00FD1FC4" w:rsidRDefault="00FD1FC4" w:rsidP="00FD1FC4">
      <w:pPr>
        <w:spacing w:after="0" w:line="276" w:lineRule="auto"/>
        <w:jc w:val="both"/>
        <w:rPr>
          <w:rFonts w:ascii="Times New Roman" w:eastAsia="Times New Roman" w:hAnsi="Times New Roman" w:cs="Times New Roman"/>
        </w:rPr>
      </w:pPr>
      <w:bookmarkStart w:id="5699" w:name="z6060"/>
      <w:r w:rsidRPr="00FD1FC4">
        <w:rPr>
          <w:rFonts w:ascii="Times New Roman" w:eastAsia="Times New Roman" w:hAnsi="Times New Roman" w:cs="Times New Roman"/>
          <w:color w:val="000000"/>
          <w:sz w:val="28"/>
        </w:rPr>
        <w:t xml:space="preserve">       1. Убыток по производному финансовому инструменту определяется как превышение расходов над поступлениями, которые определяются в соответствии со статьями 290 и 291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00" w:name="z6061"/>
      <w:bookmarkEnd w:id="5699"/>
      <w:r w:rsidRPr="00FD1FC4">
        <w:rPr>
          <w:rFonts w:ascii="Times New Roman" w:eastAsia="Times New Roman" w:hAnsi="Times New Roman" w:cs="Times New Roman"/>
          <w:color w:val="000000"/>
          <w:sz w:val="28"/>
        </w:rPr>
        <w:t>      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FD1FC4" w:rsidRPr="00FD1FC4" w:rsidRDefault="00FD1FC4" w:rsidP="00FD1FC4">
      <w:pPr>
        <w:spacing w:after="0" w:line="276" w:lineRule="auto"/>
        <w:jc w:val="both"/>
        <w:rPr>
          <w:rFonts w:ascii="Times New Roman" w:eastAsia="Times New Roman" w:hAnsi="Times New Roman" w:cs="Times New Roman"/>
        </w:rPr>
      </w:pPr>
      <w:bookmarkStart w:id="5701" w:name="z6062"/>
      <w:bookmarkEnd w:id="5700"/>
      <w:r w:rsidRPr="00FD1FC4">
        <w:rPr>
          <w:rFonts w:ascii="Times New Roman" w:eastAsia="Times New Roman" w:hAnsi="Times New Roman" w:cs="Times New Roman"/>
          <w:color w:val="000000"/>
          <w:sz w:val="28"/>
        </w:rPr>
        <w:t>      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5702" w:name="z6063"/>
      <w:bookmarkEnd w:id="5701"/>
      <w:r w:rsidRPr="00FD1FC4">
        <w:rPr>
          <w:rFonts w:ascii="Times New Roman" w:eastAsia="Times New Roman" w:hAnsi="Times New Roman" w:cs="Times New Roman"/>
          <w:color w:val="000000"/>
          <w:sz w:val="28"/>
        </w:rPr>
        <w:t>      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703" w:name="z6064"/>
      <w:bookmarkEnd w:id="5702"/>
      <w:r w:rsidRPr="00FD1FC4">
        <w:rPr>
          <w:rFonts w:ascii="Times New Roman" w:eastAsia="Times New Roman" w:hAnsi="Times New Roman" w:cs="Times New Roman"/>
          <w:color w:val="000000"/>
          <w:sz w:val="28"/>
        </w:rPr>
        <w:t xml:space="preserve">       Убыток по производному финансовому инструменту, применяемому в целях хеджирования, учитывается в соответствии со статьей 292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04" w:name="z6065"/>
      <w:bookmarkEnd w:id="5703"/>
      <w:r w:rsidRPr="00FD1FC4">
        <w:rPr>
          <w:rFonts w:ascii="Times New Roman" w:eastAsia="Times New Roman" w:hAnsi="Times New Roman" w:cs="Times New Roman"/>
          <w:color w:val="000000"/>
          <w:sz w:val="28"/>
        </w:rPr>
        <w:t>      2. Убытки по производным финансовым инструментам,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хеджирования или поставки базового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5705" w:name="z6066"/>
      <w:bookmarkEnd w:id="5704"/>
      <w:r w:rsidRPr="00FD1FC4">
        <w:rPr>
          <w:rFonts w:ascii="Times New Roman" w:eastAsia="Times New Roman" w:hAnsi="Times New Roman" w:cs="Times New Roman"/>
          <w:color w:val="000000"/>
          <w:sz w:val="28"/>
        </w:rPr>
        <w:t>      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p>
    <w:bookmarkEnd w:id="570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343. Убыток по объекту интеллектуальной собственности при осуществлении приоритетных видов деятельности участниками "Астана Хаб"</w:t>
      </w:r>
    </w:p>
    <w:p w:rsidR="00FD1FC4" w:rsidRPr="00FD1FC4" w:rsidRDefault="00FD1FC4" w:rsidP="00FD1FC4">
      <w:pPr>
        <w:spacing w:after="0" w:line="276" w:lineRule="auto"/>
        <w:jc w:val="both"/>
        <w:rPr>
          <w:rFonts w:ascii="Times New Roman" w:eastAsia="Times New Roman" w:hAnsi="Times New Roman" w:cs="Times New Roman"/>
        </w:rPr>
      </w:pPr>
      <w:bookmarkStart w:id="5706" w:name="z6068"/>
      <w:r w:rsidRPr="00FD1FC4">
        <w:rPr>
          <w:rFonts w:ascii="Times New Roman" w:eastAsia="Times New Roman" w:hAnsi="Times New Roman" w:cs="Times New Roman"/>
          <w:color w:val="000000"/>
          <w:sz w:val="28"/>
        </w:rPr>
        <w:t xml:space="preserve">       1. Убыток по объекту интеллектуальной собственности при осуществлении приоритетных видов деятельности участниками "Астана Хаб" определяется как превышение вычетов, предусмотренных настоящим разделом, над совокупным годовым доходом с учетом уменьшений совокупного годового дохода, указанных в статье 255 настоящего Кодекса. Убыток определяется по каждому объекту интеллектуальной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5707" w:name="z6069"/>
      <w:bookmarkEnd w:id="5706"/>
      <w:r w:rsidRPr="00FD1FC4">
        <w:rPr>
          <w:rFonts w:ascii="Times New Roman" w:eastAsia="Times New Roman" w:hAnsi="Times New Roman" w:cs="Times New Roman"/>
          <w:color w:val="000000"/>
          <w:sz w:val="28"/>
        </w:rPr>
        <w:t>      2. Убытки по объекту интеллектуальной собственности при осуществлении приоритетных видов деятельности участниками "Астана Хаб" переносятся на последующие налоговые периоды и компенсируются за счет налогооблагаемого дохода за эти налоговые периоды по каждому объекту интеллектуальной собственности в пределах срока исковой давности.</w:t>
      </w:r>
    </w:p>
    <w:bookmarkEnd w:id="570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344. Убытки, передаваемые в связи с реорганизацией</w:t>
      </w:r>
    </w:p>
    <w:p w:rsidR="00FD1FC4" w:rsidRPr="00FD1FC4" w:rsidRDefault="00FD1FC4" w:rsidP="00FD1FC4">
      <w:pPr>
        <w:spacing w:after="0" w:line="276" w:lineRule="auto"/>
        <w:jc w:val="both"/>
        <w:rPr>
          <w:rFonts w:ascii="Times New Roman" w:eastAsia="Times New Roman" w:hAnsi="Times New Roman" w:cs="Times New Roman"/>
        </w:rPr>
      </w:pPr>
      <w:bookmarkStart w:id="5708" w:name="z6071"/>
      <w:r w:rsidRPr="00FD1FC4">
        <w:rPr>
          <w:rFonts w:ascii="Times New Roman" w:eastAsia="Times New Roman" w:hAnsi="Times New Roman" w:cs="Times New Roman"/>
          <w:color w:val="000000"/>
          <w:sz w:val="28"/>
        </w:rPr>
        <w:t xml:space="preserve">       1. Убытки, установленные статьей 338 настоящего Кодекса,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Переданные убытки учитываются и переносятся вновь созданными налогоплательщиками в порядке, определенном статьями 339 – 343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09" w:name="z6072"/>
      <w:bookmarkEnd w:id="5708"/>
      <w:r w:rsidRPr="00FD1FC4">
        <w:rPr>
          <w:rFonts w:ascii="Times New Roman" w:eastAsia="Times New Roman" w:hAnsi="Times New Roman" w:cs="Times New Roman"/>
          <w:color w:val="000000"/>
          <w:sz w:val="28"/>
        </w:rPr>
        <w:t xml:space="preserve">       2. Если иное не установлено пунктом 3 настоящей статьи, при реорганизации юридического лица путем присоединения или слияния убытки реорганизуемого юридического лица у правопреемника не учитываются.</w:t>
      </w:r>
    </w:p>
    <w:p w:rsidR="00FD1FC4" w:rsidRPr="00FD1FC4" w:rsidRDefault="00FD1FC4" w:rsidP="00FD1FC4">
      <w:pPr>
        <w:spacing w:after="0" w:line="276" w:lineRule="auto"/>
        <w:jc w:val="both"/>
        <w:rPr>
          <w:rFonts w:ascii="Times New Roman" w:eastAsia="Times New Roman" w:hAnsi="Times New Roman" w:cs="Times New Roman"/>
        </w:rPr>
      </w:pPr>
      <w:bookmarkStart w:id="5710" w:name="z6073"/>
      <w:bookmarkEnd w:id="5709"/>
      <w:r w:rsidRPr="00FD1FC4">
        <w:rPr>
          <w:rFonts w:ascii="Times New Roman" w:eastAsia="Times New Roman" w:hAnsi="Times New Roman" w:cs="Times New Roman"/>
          <w:color w:val="000000"/>
          <w:sz w:val="28"/>
        </w:rPr>
        <w:t xml:space="preserve">       3.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статьями 339 – 343 настоящего Кодекса.</w:t>
      </w:r>
    </w:p>
    <w:p w:rsidR="00FD1FC4" w:rsidRPr="00FD1FC4" w:rsidRDefault="00FD1FC4" w:rsidP="00FD1FC4">
      <w:pPr>
        <w:spacing w:after="0" w:line="276" w:lineRule="auto"/>
        <w:rPr>
          <w:rFonts w:ascii="Times New Roman" w:eastAsia="Times New Roman" w:hAnsi="Times New Roman" w:cs="Times New Roman"/>
        </w:rPr>
      </w:pPr>
      <w:bookmarkStart w:id="5711" w:name="z6074"/>
      <w:bookmarkEnd w:id="5710"/>
      <w:r w:rsidRPr="00FD1FC4">
        <w:rPr>
          <w:rFonts w:ascii="Times New Roman" w:eastAsia="Times New Roman" w:hAnsi="Times New Roman" w:cs="Times New Roman"/>
          <w:b/>
          <w:color w:val="000000"/>
        </w:rPr>
        <w:t xml:space="preserve"> Глава 36. ПОРЯДОК ИСЧИСЛЕНИЯ И СРОКИ УПЛАТЫ КОРПОРАТИВНОГО ПОДОХОДНОГО НАЛОГА</w:t>
      </w:r>
    </w:p>
    <w:p w:rsidR="00FD1FC4" w:rsidRPr="00FD1FC4" w:rsidRDefault="00FD1FC4" w:rsidP="00FD1FC4">
      <w:pPr>
        <w:spacing w:after="0" w:line="276" w:lineRule="auto"/>
        <w:rPr>
          <w:rFonts w:ascii="Times New Roman" w:eastAsia="Times New Roman" w:hAnsi="Times New Roman" w:cs="Times New Roman"/>
        </w:rPr>
      </w:pPr>
      <w:bookmarkStart w:id="5712" w:name="z6075"/>
      <w:bookmarkEnd w:id="5711"/>
      <w:r w:rsidRPr="00FD1FC4">
        <w:rPr>
          <w:rFonts w:ascii="Times New Roman" w:eastAsia="Times New Roman" w:hAnsi="Times New Roman" w:cs="Times New Roman"/>
          <w:b/>
          <w:color w:val="000000"/>
        </w:rPr>
        <w:t xml:space="preserve"> Параграф 1. Исчисление и уплата корпоративного подоходного налога</w:t>
      </w:r>
    </w:p>
    <w:bookmarkEnd w:id="571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345. Исчисление суммы корпоративного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5713" w:name="z6077"/>
      <w:r w:rsidRPr="00FD1FC4">
        <w:rPr>
          <w:rFonts w:ascii="Times New Roman" w:eastAsia="Times New Roman" w:hAnsi="Times New Roman" w:cs="Times New Roman"/>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5714" w:name="z6078"/>
      <w:bookmarkEnd w:id="5713"/>
      <w:r w:rsidRPr="00FD1FC4">
        <w:rPr>
          <w:rFonts w:ascii="Times New Roman" w:eastAsia="Times New Roman" w:hAnsi="Times New Roman" w:cs="Times New Roman"/>
          <w:color w:val="000000"/>
          <w:sz w:val="28"/>
        </w:rPr>
        <w:t xml:space="preserve">       сумма исчисленного корпоративного подоходного налога налогоплательщиком, полученная сложением сумм исчисленного корпоративного подоходного налога от налогооблагаемого дохода по каждому виду деятельности в соответствии с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715" w:name="z6079"/>
      <w:bookmarkEnd w:id="5714"/>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5716" w:name="z6080"/>
      <w:bookmarkEnd w:id="5715"/>
      <w:r w:rsidRPr="00FD1FC4">
        <w:rPr>
          <w:rFonts w:ascii="Times New Roman" w:eastAsia="Times New Roman" w:hAnsi="Times New Roman" w:cs="Times New Roman"/>
          <w:color w:val="000000"/>
          <w:sz w:val="28"/>
        </w:rPr>
        <w:t xml:space="preserve">       сумма исчисленного корпоративного подоходного налога с облагаемого дохода контролируемых иностранных компаний и постоянных учреждений контролируемых иностранных компаний в соответствии с пунктом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717" w:name="z6081"/>
      <w:bookmarkEnd w:id="5716"/>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5718" w:name="z6082"/>
      <w:bookmarkEnd w:id="5717"/>
      <w:r w:rsidRPr="00FD1FC4">
        <w:rPr>
          <w:rFonts w:ascii="Times New Roman" w:eastAsia="Times New Roman" w:hAnsi="Times New Roman" w:cs="Times New Roman"/>
          <w:color w:val="000000"/>
          <w:sz w:val="28"/>
        </w:rPr>
        <w:t xml:space="preserve">       сумма корпоративного подоходного налога, на которую осуществляется зачет в соответствии со статьей 346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19" w:name="z6083"/>
      <w:bookmarkEnd w:id="5718"/>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5720" w:name="z6084"/>
      <w:bookmarkEnd w:id="5719"/>
      <w:r w:rsidRPr="00FD1FC4">
        <w:rPr>
          <w:rFonts w:ascii="Times New Roman" w:eastAsia="Times New Roman" w:hAnsi="Times New Roman" w:cs="Times New Roman"/>
          <w:color w:val="000000"/>
          <w:sz w:val="28"/>
        </w:rPr>
        <w:t xml:space="preserve">       сумма корпоративного подоходного налога, удержанного в налоговом периоде у источника выплаты в соответствии со статьей 352 настоящего Кодекса при наличии документов, подтверждающих удержание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5721" w:name="z6085"/>
      <w:bookmarkEnd w:id="5720"/>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5722" w:name="z6086"/>
      <w:bookmarkEnd w:id="5721"/>
      <w:r w:rsidRPr="00FD1FC4">
        <w:rPr>
          <w:rFonts w:ascii="Times New Roman" w:eastAsia="Times New Roman" w:hAnsi="Times New Roman" w:cs="Times New Roman"/>
          <w:color w:val="000000"/>
          <w:sz w:val="28"/>
        </w:rPr>
        <w:t>      сумма корпоративного подоходного налога, удержанного у источника выплаты с дохода, перенесенная из предыдущих налоговых периодов в соответствии с пунктом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723" w:name="z6087"/>
      <w:bookmarkEnd w:id="5722"/>
      <w:r w:rsidRPr="00FD1FC4">
        <w:rPr>
          <w:rFonts w:ascii="Times New Roman" w:eastAsia="Times New Roman" w:hAnsi="Times New Roman" w:cs="Times New Roman"/>
          <w:color w:val="000000"/>
          <w:sz w:val="28"/>
        </w:rPr>
        <w:t xml:space="preserve">       2. Корпоративный подоходный налог от налогооблагаемого дохода по каждому виду деятельности, предусмотренному пунктом 2 статьи 357 настоящего Кодекса, исчисляется как произведение налогооблагаемого дохода для исчисления налога и соответствующей ставки корпоративного подоходного налога по виду деятельности. </w:t>
      </w:r>
    </w:p>
    <w:p w:rsidR="00FD1FC4" w:rsidRPr="00FD1FC4" w:rsidRDefault="00FD1FC4" w:rsidP="00FD1FC4">
      <w:pPr>
        <w:spacing w:after="0" w:line="276" w:lineRule="auto"/>
        <w:jc w:val="both"/>
        <w:rPr>
          <w:rFonts w:ascii="Times New Roman" w:eastAsia="Times New Roman" w:hAnsi="Times New Roman" w:cs="Times New Roman"/>
        </w:rPr>
      </w:pPr>
      <w:bookmarkStart w:id="5724" w:name="z6088"/>
      <w:bookmarkEnd w:id="5723"/>
      <w:r w:rsidRPr="00FD1FC4">
        <w:rPr>
          <w:rFonts w:ascii="Times New Roman" w:eastAsia="Times New Roman" w:hAnsi="Times New Roman" w:cs="Times New Roman"/>
          <w:color w:val="000000"/>
          <w:sz w:val="28"/>
        </w:rPr>
        <w:t>      Налогооблагаемый доход для исчисления налога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5725" w:name="z6089"/>
      <w:bookmarkEnd w:id="5724"/>
      <w:r w:rsidRPr="00FD1FC4">
        <w:rPr>
          <w:rFonts w:ascii="Times New Roman" w:eastAsia="Times New Roman" w:hAnsi="Times New Roman" w:cs="Times New Roman"/>
          <w:color w:val="000000"/>
          <w:sz w:val="28"/>
        </w:rPr>
        <w:t xml:space="preserve">       налогооблагаемый доход, определенный в соответствии со статьей 236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26" w:name="z6090"/>
      <w:bookmarkEnd w:id="5725"/>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5727" w:name="z6091"/>
      <w:bookmarkEnd w:id="5726"/>
      <w:r w:rsidRPr="00FD1FC4">
        <w:rPr>
          <w:rFonts w:ascii="Times New Roman" w:eastAsia="Times New Roman" w:hAnsi="Times New Roman" w:cs="Times New Roman"/>
          <w:color w:val="000000"/>
          <w:sz w:val="28"/>
        </w:rPr>
        <w:t xml:space="preserve">       уменьшение налогооблагаемого дохода на сумму доходов и расходов, предусмотренных статьей 337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5728" w:name="z6092"/>
      <w:bookmarkEnd w:id="5727"/>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5729" w:name="z6093"/>
      <w:bookmarkEnd w:id="5728"/>
      <w:r w:rsidRPr="00FD1FC4">
        <w:rPr>
          <w:rFonts w:ascii="Times New Roman" w:eastAsia="Times New Roman" w:hAnsi="Times New Roman" w:cs="Times New Roman"/>
          <w:color w:val="000000"/>
          <w:sz w:val="28"/>
        </w:rPr>
        <w:t xml:space="preserve">       убытки, переносимые либо компенсируемые в порядке, определенном статьями 339 – 344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30" w:name="z6094"/>
      <w:bookmarkEnd w:id="5729"/>
      <w:r w:rsidRPr="00FD1FC4">
        <w:rPr>
          <w:rFonts w:ascii="Times New Roman" w:eastAsia="Times New Roman" w:hAnsi="Times New Roman" w:cs="Times New Roman"/>
          <w:color w:val="000000"/>
          <w:sz w:val="28"/>
        </w:rPr>
        <w:t>      3. Сумма корпоративного подоходного налога с облагаемого дохода контролируемых иностранных компаний и постоянных учреждений контролируемых иностранных компаний исчисляется сложением: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5731" w:name="z6095"/>
      <w:bookmarkEnd w:id="5730"/>
      <w:r w:rsidRPr="00FD1FC4">
        <w:rPr>
          <w:rFonts w:ascii="Times New Roman" w:eastAsia="Times New Roman" w:hAnsi="Times New Roman" w:cs="Times New Roman"/>
          <w:color w:val="000000"/>
          <w:sz w:val="28"/>
        </w:rPr>
        <w:t xml:space="preserve">       суммы корпоративного подоходного налога, исчисляемого как произведение ставки корпоративного подоходного налога и облагаемого дохода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с учетом уменьшения на сумму убытков в соответствии со статьей 339 настоящего Кодекса; и</w:t>
      </w:r>
    </w:p>
    <w:p w:rsidR="00FD1FC4" w:rsidRPr="00FD1FC4" w:rsidRDefault="00FD1FC4" w:rsidP="00FD1FC4">
      <w:pPr>
        <w:spacing w:after="0" w:line="276" w:lineRule="auto"/>
        <w:jc w:val="both"/>
        <w:rPr>
          <w:rFonts w:ascii="Times New Roman" w:eastAsia="Times New Roman" w:hAnsi="Times New Roman" w:cs="Times New Roman"/>
        </w:rPr>
      </w:pPr>
      <w:bookmarkStart w:id="5732" w:name="z6096"/>
      <w:bookmarkEnd w:id="5731"/>
      <w:r w:rsidRPr="00FD1FC4">
        <w:rPr>
          <w:rFonts w:ascii="Times New Roman" w:eastAsia="Times New Roman" w:hAnsi="Times New Roman" w:cs="Times New Roman"/>
          <w:color w:val="000000"/>
          <w:sz w:val="28"/>
        </w:rPr>
        <w:t>      суммы корпоративного подоходного налога, исчисляемого как произведение ставки корпоративного подоходного налога и 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5733" w:name="z6097"/>
      <w:bookmarkEnd w:id="5732"/>
      <w:r w:rsidRPr="00FD1FC4">
        <w:rPr>
          <w:rFonts w:ascii="Times New Roman" w:eastAsia="Times New Roman" w:hAnsi="Times New Roman" w:cs="Times New Roman"/>
          <w:color w:val="000000"/>
          <w:sz w:val="28"/>
        </w:rPr>
        <w:t xml:space="preserve">       4. Положительная разница между суммой корпоративного подоходного налога, удержанного у источника выплаты, и суммой исчисленного корпоративного подоходного налога в соответствии с пунктом 1 настоящей статьи, подлежащего уплате в бюджет, переносится на последующие налоговые периоды в течение срока исковой давности и последовательно уменьшает суммы корпоративного подоходного налога, подлежащие уплате в бюджет, данных налоговых периодов.</w:t>
      </w:r>
    </w:p>
    <w:bookmarkEnd w:id="573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346. Зачет иностранного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5734" w:name="z6099"/>
      <w:r w:rsidRPr="00FD1FC4">
        <w:rPr>
          <w:rFonts w:ascii="Times New Roman" w:eastAsia="Times New Roman" w:hAnsi="Times New Roman" w:cs="Times New Roman"/>
          <w:color w:val="000000"/>
          <w:sz w:val="28"/>
        </w:rPr>
        <w:t xml:space="preserve">       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rsidR="00FD1FC4" w:rsidRPr="00FD1FC4" w:rsidRDefault="00FD1FC4" w:rsidP="00FD1FC4">
      <w:pPr>
        <w:spacing w:after="0" w:line="276" w:lineRule="auto"/>
        <w:jc w:val="both"/>
        <w:rPr>
          <w:rFonts w:ascii="Times New Roman" w:eastAsia="Times New Roman" w:hAnsi="Times New Roman" w:cs="Times New Roman"/>
        </w:rPr>
      </w:pPr>
      <w:bookmarkStart w:id="5735" w:name="z6100"/>
      <w:bookmarkEnd w:id="5734"/>
      <w:r w:rsidRPr="00FD1FC4">
        <w:rPr>
          <w:rFonts w:ascii="Times New Roman" w:eastAsia="Times New Roman" w:hAnsi="Times New Roman" w:cs="Times New Roman"/>
          <w:color w:val="000000"/>
          <w:sz w:val="28"/>
        </w:rPr>
        <w:t>      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5736" w:name="z6101"/>
      <w:bookmarkEnd w:id="5735"/>
      <w:r w:rsidRPr="00FD1FC4">
        <w:rPr>
          <w:rFonts w:ascii="Times New Roman" w:eastAsia="Times New Roman" w:hAnsi="Times New Roman" w:cs="Times New Roman"/>
          <w:color w:val="000000"/>
          <w:sz w:val="28"/>
        </w:rPr>
        <w:t>      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737" w:name="z6102"/>
      <w:bookmarkEnd w:id="5736"/>
      <w:r w:rsidRPr="00FD1FC4">
        <w:rPr>
          <w:rFonts w:ascii="Times New Roman" w:eastAsia="Times New Roman" w:hAnsi="Times New Roman" w:cs="Times New Roman"/>
          <w:color w:val="000000"/>
          <w:sz w:val="28"/>
        </w:rPr>
        <w:t>      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5738" w:name="z6103"/>
      <w:bookmarkEnd w:id="5737"/>
      <w:r w:rsidRPr="00FD1FC4">
        <w:rPr>
          <w:rFonts w:ascii="Times New Roman" w:eastAsia="Times New Roman" w:hAnsi="Times New Roman" w:cs="Times New Roman"/>
          <w:color w:val="000000"/>
          <w:sz w:val="28"/>
        </w:rPr>
        <w:t>      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739" w:name="z6104"/>
      <w:bookmarkEnd w:id="5738"/>
      <w:r w:rsidRPr="00FD1FC4">
        <w:rPr>
          <w:rFonts w:ascii="Times New Roman" w:eastAsia="Times New Roman" w:hAnsi="Times New Roman" w:cs="Times New Roman"/>
          <w:color w:val="000000"/>
          <w:sz w:val="28"/>
        </w:rPr>
        <w:t>      освобожденных от налогообложения в соответствии с положениями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40" w:name="z6105"/>
      <w:bookmarkEnd w:id="5739"/>
      <w:r w:rsidRPr="00FD1FC4">
        <w:rPr>
          <w:rFonts w:ascii="Times New Roman" w:eastAsia="Times New Roman" w:hAnsi="Times New Roman" w:cs="Times New Roman"/>
          <w:color w:val="000000"/>
          <w:sz w:val="28"/>
        </w:rPr>
        <w:t xml:space="preserve">       подлежащих уменьшению в соответствии со статьей 255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41" w:name="z6106"/>
      <w:bookmarkEnd w:id="5740"/>
      <w:r w:rsidRPr="00FD1FC4">
        <w:rPr>
          <w:rFonts w:ascii="Times New Roman" w:eastAsia="Times New Roman" w:hAnsi="Times New Roman" w:cs="Times New Roman"/>
          <w:color w:val="000000"/>
          <w:sz w:val="28"/>
        </w:rPr>
        <w:t>      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5742" w:name="z6107"/>
      <w:bookmarkEnd w:id="5741"/>
      <w:r w:rsidRPr="00FD1FC4">
        <w:rPr>
          <w:rFonts w:ascii="Times New Roman" w:eastAsia="Times New Roman" w:hAnsi="Times New Roman" w:cs="Times New Roman"/>
          <w:color w:val="000000"/>
          <w:sz w:val="28"/>
        </w:rPr>
        <w:t>      3. Размер зачитываемых сумм, предусмотренных настоящей статьей, определяется по каждому иностранному государству отдельно.</w:t>
      </w:r>
    </w:p>
    <w:p w:rsidR="00FD1FC4" w:rsidRPr="00FD1FC4" w:rsidRDefault="00FD1FC4" w:rsidP="00FD1FC4">
      <w:pPr>
        <w:spacing w:after="0" w:line="276" w:lineRule="auto"/>
        <w:jc w:val="both"/>
        <w:rPr>
          <w:rFonts w:ascii="Times New Roman" w:eastAsia="Times New Roman" w:hAnsi="Times New Roman" w:cs="Times New Roman"/>
        </w:rPr>
      </w:pPr>
      <w:bookmarkStart w:id="5743" w:name="z6108"/>
      <w:bookmarkEnd w:id="5742"/>
      <w:r w:rsidRPr="00FD1FC4">
        <w:rPr>
          <w:rFonts w:ascii="Times New Roman" w:eastAsia="Times New Roman" w:hAnsi="Times New Roman" w:cs="Times New Roman"/>
          <w:color w:val="000000"/>
          <w:sz w:val="28"/>
        </w:rPr>
        <w:t>      При этом размер зачитываемой суммы иностранного подоходного налога представляет собой наименьшую из следующих сумм:</w:t>
      </w:r>
    </w:p>
    <w:p w:rsidR="00FD1FC4" w:rsidRPr="00FD1FC4" w:rsidRDefault="00FD1FC4" w:rsidP="00FD1FC4">
      <w:pPr>
        <w:spacing w:after="0" w:line="276" w:lineRule="auto"/>
        <w:jc w:val="both"/>
        <w:rPr>
          <w:rFonts w:ascii="Times New Roman" w:eastAsia="Times New Roman" w:hAnsi="Times New Roman" w:cs="Times New Roman"/>
        </w:rPr>
      </w:pPr>
      <w:bookmarkStart w:id="5744" w:name="z6109"/>
      <w:bookmarkEnd w:id="5743"/>
      <w:r w:rsidRPr="00FD1FC4">
        <w:rPr>
          <w:rFonts w:ascii="Times New Roman" w:eastAsia="Times New Roman" w:hAnsi="Times New Roman" w:cs="Times New Roman"/>
          <w:color w:val="000000"/>
          <w:sz w:val="28"/>
        </w:rPr>
        <w:t xml:space="preserve">       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5745" w:name="z6110"/>
      <w:bookmarkEnd w:id="5744"/>
      <w:r w:rsidRPr="00FD1FC4">
        <w:rPr>
          <w:rFonts w:ascii="Times New Roman" w:eastAsia="Times New Roman" w:hAnsi="Times New Roman" w:cs="Times New Roman"/>
          <w:color w:val="000000"/>
          <w:sz w:val="28"/>
        </w:rPr>
        <w:t xml:space="preserve">       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5746" w:name="z6111"/>
      <w:bookmarkEnd w:id="5745"/>
      <w:r w:rsidRPr="00FD1FC4">
        <w:rPr>
          <w:rFonts w:ascii="Times New Roman" w:eastAsia="Times New Roman" w:hAnsi="Times New Roman" w:cs="Times New Roman"/>
          <w:color w:val="000000"/>
          <w:sz w:val="28"/>
        </w:rPr>
        <w:t>      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5747" w:name="z6112"/>
      <w:bookmarkEnd w:id="5746"/>
      <w:r w:rsidRPr="00FD1FC4">
        <w:rPr>
          <w:rFonts w:ascii="Times New Roman" w:eastAsia="Times New Roman" w:hAnsi="Times New Roman" w:cs="Times New Roman"/>
          <w:color w:val="000000"/>
          <w:sz w:val="28"/>
        </w:rPr>
        <w:t xml:space="preserve">       Налогоплательщик в течение срока исковой давности, установленного статьей 65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rsidR="00FD1FC4" w:rsidRPr="00FD1FC4" w:rsidRDefault="00FD1FC4" w:rsidP="00FD1FC4">
      <w:pPr>
        <w:spacing w:after="0" w:line="276" w:lineRule="auto"/>
        <w:jc w:val="both"/>
        <w:rPr>
          <w:rFonts w:ascii="Times New Roman" w:eastAsia="Times New Roman" w:hAnsi="Times New Roman" w:cs="Times New Roman"/>
        </w:rPr>
      </w:pPr>
      <w:bookmarkStart w:id="5748" w:name="z6113"/>
      <w:bookmarkEnd w:id="5747"/>
      <w:r w:rsidRPr="00FD1FC4">
        <w:rPr>
          <w:rFonts w:ascii="Times New Roman" w:eastAsia="Times New Roman" w:hAnsi="Times New Roman" w:cs="Times New Roman"/>
          <w:color w:val="000000"/>
          <w:sz w:val="28"/>
        </w:rPr>
        <w:t>      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749" w:name="z6114"/>
      <w:bookmarkEnd w:id="5748"/>
      <w:r w:rsidRPr="00FD1FC4">
        <w:rPr>
          <w:rFonts w:ascii="Times New Roman" w:eastAsia="Times New Roman" w:hAnsi="Times New Roman" w:cs="Times New Roman"/>
          <w:color w:val="000000"/>
          <w:sz w:val="28"/>
        </w:rPr>
        <w:t xml:space="preserve">       Положение настоящего пункта не распространяется на положения пункта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750" w:name="z6115"/>
      <w:bookmarkEnd w:id="5749"/>
      <w:r w:rsidRPr="00FD1FC4">
        <w:rPr>
          <w:rFonts w:ascii="Times New Roman" w:eastAsia="Times New Roman" w:hAnsi="Times New Roman" w:cs="Times New Roman"/>
          <w:color w:val="000000"/>
          <w:sz w:val="28"/>
        </w:rPr>
        <w:t>      4. Подлежит зачету в счет уплаты корпоративного подоходного налога в Республике Казахстан сумма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5751" w:name="z6116"/>
      <w:bookmarkEnd w:id="5750"/>
      <w:r w:rsidRPr="00FD1FC4">
        <w:rPr>
          <w:rFonts w:ascii="Times New Roman" w:eastAsia="Times New Roman" w:hAnsi="Times New Roman" w:cs="Times New Roman"/>
          <w:color w:val="000000"/>
          <w:sz w:val="28"/>
        </w:rPr>
        <w:t>      Нз = П × Д × Сэ/100 %, где:</w:t>
      </w:r>
    </w:p>
    <w:p w:rsidR="00FD1FC4" w:rsidRPr="00FD1FC4" w:rsidRDefault="00FD1FC4" w:rsidP="00FD1FC4">
      <w:pPr>
        <w:spacing w:after="0" w:line="276" w:lineRule="auto"/>
        <w:jc w:val="both"/>
        <w:rPr>
          <w:rFonts w:ascii="Times New Roman" w:eastAsia="Times New Roman" w:hAnsi="Times New Roman" w:cs="Times New Roman"/>
        </w:rPr>
      </w:pPr>
      <w:bookmarkStart w:id="5752" w:name="z6117"/>
      <w:bookmarkEnd w:id="5751"/>
      <w:r w:rsidRPr="00FD1FC4">
        <w:rPr>
          <w:rFonts w:ascii="Times New Roman" w:eastAsia="Times New Roman" w:hAnsi="Times New Roman" w:cs="Times New Roman"/>
          <w:color w:val="000000"/>
          <w:sz w:val="28"/>
        </w:rPr>
        <w:t>      Нз – сумма подоходного налога, подлежащая отнесению в зачет;</w:t>
      </w:r>
    </w:p>
    <w:p w:rsidR="00FD1FC4" w:rsidRPr="00FD1FC4" w:rsidRDefault="00FD1FC4" w:rsidP="00FD1FC4">
      <w:pPr>
        <w:spacing w:after="0" w:line="276" w:lineRule="auto"/>
        <w:jc w:val="both"/>
        <w:rPr>
          <w:rFonts w:ascii="Times New Roman" w:eastAsia="Times New Roman" w:hAnsi="Times New Roman" w:cs="Times New Roman"/>
        </w:rPr>
      </w:pPr>
      <w:bookmarkStart w:id="5753" w:name="z6118"/>
      <w:bookmarkEnd w:id="5752"/>
      <w:r w:rsidRPr="00FD1FC4">
        <w:rPr>
          <w:rFonts w:ascii="Times New Roman" w:eastAsia="Times New Roman" w:hAnsi="Times New Roman" w:cs="Times New Roman"/>
          <w:color w:val="000000"/>
          <w:sz w:val="28"/>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объект обложения резидента в соответствии со статьей 228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54" w:name="z6119"/>
      <w:bookmarkEnd w:id="5753"/>
      <w:r w:rsidRPr="00FD1FC4">
        <w:rPr>
          <w:rFonts w:ascii="Times New Roman" w:eastAsia="Times New Roman" w:hAnsi="Times New Roman" w:cs="Times New Roman"/>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статьей 335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55" w:name="z6120"/>
      <w:bookmarkEnd w:id="5754"/>
      <w:r w:rsidRPr="00FD1FC4">
        <w:rPr>
          <w:rFonts w:ascii="Times New Roman" w:eastAsia="Times New Roman" w:hAnsi="Times New Roman" w:cs="Times New Roman"/>
          <w:color w:val="000000"/>
          <w:sz w:val="28"/>
        </w:rPr>
        <w:t xml:space="preserve">       Сэ – эффективная ставка, определяемая в соответствии с подпунктом 18) пункта 3 статьи 332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части первой пункта 5 статьи 335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56" w:name="z6121"/>
      <w:bookmarkEnd w:id="5755"/>
      <w:r w:rsidRPr="00FD1FC4">
        <w:rPr>
          <w:rFonts w:ascii="Times New Roman" w:eastAsia="Times New Roman" w:hAnsi="Times New Roman" w:cs="Times New Roman"/>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резидент при исчислении суммарной прибыли контролируемой иностранной компании и (или) постоянного учреждения контролируемой иностранной компании использует в текущем налоговом периоде формулу с долей пассивных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5757" w:name="z6122"/>
      <w:bookmarkEnd w:id="5756"/>
      <w:r w:rsidRPr="00FD1FC4">
        <w:rPr>
          <w:rFonts w:ascii="Times New Roman" w:eastAsia="Times New Roman" w:hAnsi="Times New Roman" w:cs="Times New Roman"/>
          <w:color w:val="000000"/>
          <w:sz w:val="28"/>
        </w:rPr>
        <w:t>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настоящей части применяются:</w:t>
      </w:r>
    </w:p>
    <w:p w:rsidR="00FD1FC4" w:rsidRPr="00FD1FC4" w:rsidRDefault="00FD1FC4" w:rsidP="00FD1FC4">
      <w:pPr>
        <w:spacing w:after="0" w:line="276" w:lineRule="auto"/>
        <w:jc w:val="both"/>
        <w:rPr>
          <w:rFonts w:ascii="Times New Roman" w:eastAsia="Times New Roman" w:hAnsi="Times New Roman" w:cs="Times New Roman"/>
        </w:rPr>
      </w:pPr>
      <w:bookmarkStart w:id="5758" w:name="z6123"/>
      <w:bookmarkEnd w:id="5757"/>
      <w:r w:rsidRPr="00FD1FC4">
        <w:rPr>
          <w:rFonts w:ascii="Times New Roman" w:eastAsia="Times New Roman" w:hAnsi="Times New Roman" w:cs="Times New Roman"/>
          <w:color w:val="000000"/>
          <w:sz w:val="28"/>
        </w:rPr>
        <w:t>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rsidR="00FD1FC4" w:rsidRPr="00FD1FC4" w:rsidRDefault="00FD1FC4" w:rsidP="00FD1FC4">
      <w:pPr>
        <w:spacing w:after="0" w:line="276" w:lineRule="auto"/>
        <w:jc w:val="both"/>
        <w:rPr>
          <w:rFonts w:ascii="Times New Roman" w:eastAsia="Times New Roman" w:hAnsi="Times New Roman" w:cs="Times New Roman"/>
        </w:rPr>
      </w:pPr>
      <w:bookmarkStart w:id="5759" w:name="z6124"/>
      <w:bookmarkEnd w:id="5758"/>
      <w:r w:rsidRPr="00FD1FC4">
        <w:rPr>
          <w:rFonts w:ascii="Times New Roman" w:eastAsia="Times New Roman" w:hAnsi="Times New Roman" w:cs="Times New Roman"/>
          <w:color w:val="000000"/>
          <w:sz w:val="28"/>
        </w:rPr>
        <w:t>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FD1FC4" w:rsidRPr="00FD1FC4" w:rsidRDefault="00FD1FC4" w:rsidP="00FD1FC4">
      <w:pPr>
        <w:spacing w:after="0" w:line="276" w:lineRule="auto"/>
        <w:jc w:val="both"/>
        <w:rPr>
          <w:rFonts w:ascii="Times New Roman" w:eastAsia="Times New Roman" w:hAnsi="Times New Roman" w:cs="Times New Roman"/>
        </w:rPr>
      </w:pPr>
      <w:bookmarkStart w:id="5760" w:name="z6125"/>
      <w:bookmarkEnd w:id="5759"/>
      <w:r w:rsidRPr="00FD1FC4">
        <w:rPr>
          <w:rFonts w:ascii="Times New Roman" w:eastAsia="Times New Roman" w:hAnsi="Times New Roman" w:cs="Times New Roman"/>
          <w:color w:val="000000"/>
          <w:sz w:val="28"/>
        </w:rPr>
        <w:t>      постоянное учреждение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761" w:name="z6126"/>
      <w:bookmarkEnd w:id="5760"/>
      <w:r w:rsidRPr="00FD1FC4">
        <w:rPr>
          <w:rFonts w:ascii="Times New Roman" w:eastAsia="Times New Roman" w:hAnsi="Times New Roman" w:cs="Times New Roman"/>
          <w:color w:val="000000"/>
          <w:sz w:val="28"/>
        </w:rPr>
        <w:t>      контролируемая иностранная компания, создавшая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5762" w:name="z6127"/>
      <w:bookmarkEnd w:id="5761"/>
      <w:r w:rsidRPr="00FD1FC4">
        <w:rPr>
          <w:rFonts w:ascii="Times New Roman" w:eastAsia="Times New Roman" w:hAnsi="Times New Roman" w:cs="Times New Roman"/>
          <w:color w:val="000000"/>
          <w:sz w:val="28"/>
        </w:rPr>
        <w:t>      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763" w:name="z6128"/>
      <w:bookmarkEnd w:id="5762"/>
      <w:r w:rsidRPr="00FD1FC4">
        <w:rPr>
          <w:rFonts w:ascii="Times New Roman" w:eastAsia="Times New Roman" w:hAnsi="Times New Roman" w:cs="Times New Roman"/>
          <w:color w:val="000000"/>
          <w:sz w:val="28"/>
        </w:rPr>
        <w:t>      Для применения настоящего пункта у резидента должны быть в наличии (с обязательным переводом на казахский или русский язык) следующие документы:</w:t>
      </w:r>
    </w:p>
    <w:p w:rsidR="00FD1FC4" w:rsidRPr="00FD1FC4" w:rsidRDefault="00FD1FC4" w:rsidP="00FD1FC4">
      <w:pPr>
        <w:spacing w:after="0" w:line="276" w:lineRule="auto"/>
        <w:jc w:val="both"/>
        <w:rPr>
          <w:rFonts w:ascii="Times New Roman" w:eastAsia="Times New Roman" w:hAnsi="Times New Roman" w:cs="Times New Roman"/>
        </w:rPr>
      </w:pPr>
      <w:bookmarkStart w:id="5764" w:name="z6129"/>
      <w:bookmarkEnd w:id="5763"/>
      <w:r w:rsidRPr="00FD1FC4">
        <w:rPr>
          <w:rFonts w:ascii="Times New Roman" w:eastAsia="Times New Roman" w:hAnsi="Times New Roman" w:cs="Times New Roman"/>
          <w:color w:val="000000"/>
          <w:sz w:val="28"/>
        </w:rPr>
        <w:t>      копия утвержденной отдельной финансовой отчетности контролируемой иностранной компании 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765" w:name="z6130"/>
      <w:bookmarkEnd w:id="5764"/>
      <w:r w:rsidRPr="00FD1FC4">
        <w:rPr>
          <w:rFonts w:ascii="Times New Roman" w:eastAsia="Times New Roman" w:hAnsi="Times New Roman" w:cs="Times New Roman"/>
          <w:color w:val="000000"/>
          <w:sz w:val="28"/>
        </w:rPr>
        <w:t>      документ, заверенный подписью первого руководителя (или лица, уполномоченного подписывать финансовую отчетность) резидента, раскрывающий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5766" w:name="z6131"/>
      <w:bookmarkEnd w:id="5765"/>
      <w:r w:rsidRPr="00FD1FC4">
        <w:rPr>
          <w:rFonts w:ascii="Times New Roman" w:eastAsia="Times New Roman" w:hAnsi="Times New Roman" w:cs="Times New Roman"/>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5767" w:name="z6132"/>
      <w:bookmarkEnd w:id="5766"/>
      <w:r w:rsidRPr="00FD1FC4">
        <w:rPr>
          <w:rFonts w:ascii="Times New Roman" w:eastAsia="Times New Roman" w:hAnsi="Times New Roman" w:cs="Times New Roman"/>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5768" w:name="z6133"/>
      <w:bookmarkEnd w:id="5767"/>
      <w:r w:rsidRPr="00FD1FC4">
        <w:rPr>
          <w:rFonts w:ascii="Times New Roman" w:eastAsia="Times New Roman" w:hAnsi="Times New Roman" w:cs="Times New Roman"/>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576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347. Сроки и порядок уплаты корпоративного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5769" w:name="z6135"/>
      <w:r w:rsidRPr="00FD1FC4">
        <w:rPr>
          <w:rFonts w:ascii="Times New Roman" w:eastAsia="Times New Roman" w:hAnsi="Times New Roman" w:cs="Times New Roman"/>
          <w:color w:val="000000"/>
          <w:sz w:val="28"/>
        </w:rPr>
        <w:t xml:space="preserve">       1. Налогоплательщики осуществляют уплату корпоративного подоходного налога, исчисленного в соответствии со статьей 345 настоящего Кодекса, по месту нахождения.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5770" w:name="z6136"/>
      <w:bookmarkEnd w:id="5769"/>
      <w:r w:rsidRPr="00FD1FC4">
        <w:rPr>
          <w:rFonts w:ascii="Times New Roman" w:eastAsia="Times New Roman" w:hAnsi="Times New Roman" w:cs="Times New Roman"/>
          <w:color w:val="000000"/>
          <w:sz w:val="28"/>
        </w:rPr>
        <w:t xml:space="preserve">       2.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rsidR="00FD1FC4" w:rsidRPr="00FD1FC4" w:rsidRDefault="00FD1FC4" w:rsidP="00FD1FC4">
      <w:pPr>
        <w:spacing w:after="0" w:line="276" w:lineRule="auto"/>
        <w:jc w:val="both"/>
        <w:rPr>
          <w:rFonts w:ascii="Times New Roman" w:eastAsia="Times New Roman" w:hAnsi="Times New Roman" w:cs="Times New Roman"/>
        </w:rPr>
      </w:pPr>
      <w:bookmarkStart w:id="5771" w:name="z6137"/>
      <w:bookmarkEnd w:id="5770"/>
      <w:r w:rsidRPr="00FD1FC4">
        <w:rPr>
          <w:rFonts w:ascii="Times New Roman" w:eastAsia="Times New Roman" w:hAnsi="Times New Roman" w:cs="Times New Roman"/>
          <w:color w:val="000000"/>
          <w:sz w:val="28"/>
        </w:rPr>
        <w:t>      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5772" w:name="z6138"/>
      <w:bookmarkEnd w:id="5771"/>
      <w:r w:rsidRPr="00FD1FC4">
        <w:rPr>
          <w:rFonts w:ascii="Times New Roman" w:eastAsia="Times New Roman" w:hAnsi="Times New Roman" w:cs="Times New Roman"/>
          <w:color w:val="000000"/>
          <w:sz w:val="28"/>
        </w:rPr>
        <w:t xml:space="preserve">       3. Налогоплательщик осуществляет уплату корпоративного подоходного налога, исчисленного в соответствии с главой 33 настоящего Кодекса, по итогам налогового периода не позднее десяти календарных дней после последнего срока, установленного пунктом 4 статьи 359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73" w:name="z6139"/>
      <w:bookmarkEnd w:id="5772"/>
      <w:r w:rsidRPr="00FD1FC4">
        <w:rPr>
          <w:rFonts w:ascii="Times New Roman" w:eastAsia="Times New Roman" w:hAnsi="Times New Roman" w:cs="Times New Roman"/>
          <w:color w:val="000000"/>
          <w:sz w:val="28"/>
        </w:rPr>
        <w:t>      Положения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p w:rsidR="00FD1FC4" w:rsidRPr="00FD1FC4" w:rsidRDefault="00FD1FC4" w:rsidP="00FD1FC4">
      <w:pPr>
        <w:spacing w:after="0" w:line="276" w:lineRule="auto"/>
        <w:rPr>
          <w:rFonts w:ascii="Times New Roman" w:eastAsia="Times New Roman" w:hAnsi="Times New Roman" w:cs="Times New Roman"/>
        </w:rPr>
      </w:pPr>
      <w:bookmarkStart w:id="5774" w:name="z6140"/>
      <w:bookmarkEnd w:id="5773"/>
      <w:r w:rsidRPr="00FD1FC4">
        <w:rPr>
          <w:rFonts w:ascii="Times New Roman" w:eastAsia="Times New Roman" w:hAnsi="Times New Roman" w:cs="Times New Roman"/>
          <w:b/>
          <w:color w:val="000000"/>
        </w:rPr>
        <w:t xml:space="preserve"> Параграф 2. Авансовые платежи по корпоративному подоходному налогу</w:t>
      </w:r>
    </w:p>
    <w:bookmarkEnd w:id="577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348. Плательщики авансовых платежей</w:t>
      </w:r>
    </w:p>
    <w:p w:rsidR="00FD1FC4" w:rsidRPr="00FD1FC4" w:rsidRDefault="00FD1FC4" w:rsidP="00FD1FC4">
      <w:pPr>
        <w:spacing w:after="0" w:line="276" w:lineRule="auto"/>
        <w:jc w:val="both"/>
        <w:rPr>
          <w:rFonts w:ascii="Times New Roman" w:eastAsia="Times New Roman" w:hAnsi="Times New Roman" w:cs="Times New Roman"/>
        </w:rPr>
      </w:pPr>
      <w:bookmarkStart w:id="5775" w:name="z6142"/>
      <w:r w:rsidRPr="00FD1FC4">
        <w:rPr>
          <w:rFonts w:ascii="Times New Roman" w:eastAsia="Times New Roman" w:hAnsi="Times New Roman" w:cs="Times New Roman"/>
          <w:color w:val="000000"/>
          <w:sz w:val="28"/>
        </w:rPr>
        <w:t>      1. Плательщиками авансовых платежей являются плательщики корпоративного подоходного налога, за исключением следующих лиц:</w:t>
      </w:r>
    </w:p>
    <w:p w:rsidR="00FD1FC4" w:rsidRPr="00FD1FC4" w:rsidRDefault="00FD1FC4" w:rsidP="00FD1FC4">
      <w:pPr>
        <w:spacing w:after="0" w:line="276" w:lineRule="auto"/>
        <w:jc w:val="both"/>
        <w:rPr>
          <w:rFonts w:ascii="Times New Roman" w:eastAsia="Times New Roman" w:hAnsi="Times New Roman" w:cs="Times New Roman"/>
        </w:rPr>
      </w:pPr>
      <w:bookmarkStart w:id="5776" w:name="z6143"/>
      <w:bookmarkEnd w:id="5775"/>
      <w:r w:rsidRPr="00FD1FC4">
        <w:rPr>
          <w:rFonts w:ascii="Times New Roman" w:eastAsia="Times New Roman" w:hAnsi="Times New Roman" w:cs="Times New Roman"/>
          <w:color w:val="000000"/>
          <w:sz w:val="28"/>
        </w:rPr>
        <w:t>      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600 000-кратному размеру месячного расчетного показателя, предшествующего предыдущему финансовому году. При определении совокупного годового дохода для целей настоящего подпункта не учитываются доходы, указанные в пункте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777" w:name="z6144"/>
      <w:bookmarkEnd w:id="5776"/>
      <w:r w:rsidRPr="00FD1FC4">
        <w:rPr>
          <w:rFonts w:ascii="Times New Roman" w:eastAsia="Times New Roman" w:hAnsi="Times New Roman" w:cs="Times New Roman"/>
          <w:color w:val="000000"/>
          <w:sz w:val="28"/>
        </w:rPr>
        <w:t>      2) если иное не установлено настоящим подпунктом, вновь созданные (возникшие) налогоплательщики – в течение налогового периода, в котором осуществлена государственная (учетная) регистрация в регистрирующем органе, а также в течение последующего налогового периода. Вновь возникшее юридическое лицо в результате реорганизации путем разделения или выделения является плательщиком авансовых платежей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FD1FC4" w:rsidRPr="00FD1FC4" w:rsidRDefault="00FD1FC4" w:rsidP="00FD1FC4">
      <w:pPr>
        <w:spacing w:after="0" w:line="276" w:lineRule="auto"/>
        <w:jc w:val="both"/>
        <w:rPr>
          <w:rFonts w:ascii="Times New Roman" w:eastAsia="Times New Roman" w:hAnsi="Times New Roman" w:cs="Times New Roman"/>
        </w:rPr>
      </w:pPr>
      <w:bookmarkStart w:id="5778" w:name="z6145"/>
      <w:bookmarkEnd w:id="5777"/>
      <w:r w:rsidRPr="00FD1FC4">
        <w:rPr>
          <w:rFonts w:ascii="Times New Roman" w:eastAsia="Times New Roman" w:hAnsi="Times New Roman" w:cs="Times New Roman"/>
          <w:color w:val="000000"/>
          <w:sz w:val="28"/>
        </w:rPr>
        <w:t>      3) вновь зарегистрированные в налоговых органах в качестве налогоплательщиков юридические лица – 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осуществлена регистрация в налоговых органах, а также в течение последующего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5779" w:name="z6146"/>
      <w:bookmarkEnd w:id="5778"/>
      <w:r w:rsidRPr="00FD1FC4">
        <w:rPr>
          <w:rFonts w:ascii="Times New Roman" w:eastAsia="Times New Roman" w:hAnsi="Times New Roman" w:cs="Times New Roman"/>
          <w:color w:val="000000"/>
          <w:sz w:val="28"/>
        </w:rPr>
        <w:t xml:space="preserve">       4) некоммерческие организации, применяющие положения пункта 1 статьи 329 и статьи 330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80" w:name="z6147"/>
      <w:bookmarkEnd w:id="5779"/>
      <w:r w:rsidRPr="00FD1FC4">
        <w:rPr>
          <w:rFonts w:ascii="Times New Roman" w:eastAsia="Times New Roman" w:hAnsi="Times New Roman" w:cs="Times New Roman"/>
          <w:color w:val="000000"/>
          <w:sz w:val="28"/>
        </w:rPr>
        <w:t xml:space="preserve">       5) организации лиц с инвалидностью, соответствующие условиям статьи 331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81" w:name="z6148"/>
      <w:bookmarkEnd w:id="5780"/>
      <w:r w:rsidRPr="00FD1FC4">
        <w:rPr>
          <w:rFonts w:ascii="Times New Roman" w:eastAsia="Times New Roman" w:hAnsi="Times New Roman" w:cs="Times New Roman"/>
          <w:color w:val="000000"/>
          <w:sz w:val="28"/>
        </w:rPr>
        <w:t>      6) участники "Астана Хаб";</w:t>
      </w:r>
    </w:p>
    <w:p w:rsidR="00FD1FC4" w:rsidRPr="00FD1FC4" w:rsidRDefault="00FD1FC4" w:rsidP="00FD1FC4">
      <w:pPr>
        <w:spacing w:after="0" w:line="276" w:lineRule="auto"/>
        <w:jc w:val="both"/>
        <w:rPr>
          <w:rFonts w:ascii="Times New Roman" w:eastAsia="Times New Roman" w:hAnsi="Times New Roman" w:cs="Times New Roman"/>
        </w:rPr>
      </w:pPr>
      <w:bookmarkStart w:id="5782" w:name="z6149"/>
      <w:bookmarkEnd w:id="5781"/>
      <w:r w:rsidRPr="00FD1FC4">
        <w:rPr>
          <w:rFonts w:ascii="Times New Roman" w:eastAsia="Times New Roman" w:hAnsi="Times New Roman" w:cs="Times New Roman"/>
          <w:color w:val="000000"/>
          <w:sz w:val="28"/>
        </w:rPr>
        <w:t>      7)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783" w:name="z6150"/>
      <w:bookmarkEnd w:id="5782"/>
      <w:r w:rsidRPr="00FD1FC4">
        <w:rPr>
          <w:rFonts w:ascii="Times New Roman" w:eastAsia="Times New Roman" w:hAnsi="Times New Roman" w:cs="Times New Roman"/>
          <w:color w:val="000000"/>
          <w:sz w:val="28"/>
        </w:rPr>
        <w:t xml:space="preserve">       8) органы Центра в соответствии с Конституционным законом Республики Казахстан "О Международном финансовом центре "Астана" и организации органа МФЦА;</w:t>
      </w:r>
    </w:p>
    <w:p w:rsidR="00FD1FC4" w:rsidRPr="00FD1FC4" w:rsidRDefault="00FD1FC4" w:rsidP="00FD1FC4">
      <w:pPr>
        <w:spacing w:after="0" w:line="276" w:lineRule="auto"/>
        <w:jc w:val="both"/>
        <w:rPr>
          <w:rFonts w:ascii="Times New Roman" w:eastAsia="Times New Roman" w:hAnsi="Times New Roman" w:cs="Times New Roman"/>
        </w:rPr>
      </w:pPr>
      <w:bookmarkStart w:id="5784" w:name="z6151"/>
      <w:bookmarkEnd w:id="5783"/>
      <w:r w:rsidRPr="00FD1FC4">
        <w:rPr>
          <w:rFonts w:ascii="Times New Roman" w:eastAsia="Times New Roman" w:hAnsi="Times New Roman" w:cs="Times New Roman"/>
          <w:color w:val="000000"/>
          <w:sz w:val="28"/>
        </w:rPr>
        <w:t xml:space="preserve">       9) недропользователи, осуществляющие разработку газовых проектов на суше в соответствии с законодательством Республики Казахстан о недрах и недропользовании, применяющие особенности налогообложения, предусмотренные главой 83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85" w:name="z6152"/>
      <w:bookmarkEnd w:id="5784"/>
      <w:r w:rsidRPr="00FD1FC4">
        <w:rPr>
          <w:rFonts w:ascii="Times New Roman" w:eastAsia="Times New Roman" w:hAnsi="Times New Roman" w:cs="Times New Roman"/>
          <w:color w:val="000000"/>
          <w:sz w:val="28"/>
        </w:rPr>
        <w:t xml:space="preserve">       2. На налогоплательщиков, осуществляющих деятельность в сфере цифровых активов, не распространяются исключения, предусмотренные подпунктами 1) – 9)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786" w:name="z6153"/>
      <w:bookmarkEnd w:id="5785"/>
      <w:r w:rsidRPr="00FD1FC4">
        <w:rPr>
          <w:rFonts w:ascii="Times New Roman" w:eastAsia="Times New Roman" w:hAnsi="Times New Roman" w:cs="Times New Roman"/>
          <w:color w:val="000000"/>
          <w:sz w:val="28"/>
        </w:rPr>
        <w:t>      3. При определении совокупного годового дохода не учитываются:</w:t>
      </w:r>
    </w:p>
    <w:p w:rsidR="00FD1FC4" w:rsidRPr="00FD1FC4" w:rsidRDefault="00FD1FC4" w:rsidP="00FD1FC4">
      <w:pPr>
        <w:spacing w:after="0" w:line="276" w:lineRule="auto"/>
        <w:jc w:val="both"/>
        <w:rPr>
          <w:rFonts w:ascii="Times New Roman" w:eastAsia="Times New Roman" w:hAnsi="Times New Roman" w:cs="Times New Roman"/>
        </w:rPr>
      </w:pPr>
      <w:bookmarkStart w:id="5787" w:name="z6154"/>
      <w:bookmarkEnd w:id="5786"/>
      <w:r w:rsidRPr="00FD1FC4">
        <w:rPr>
          <w:rFonts w:ascii="Times New Roman" w:eastAsia="Times New Roman" w:hAnsi="Times New Roman" w:cs="Times New Roman"/>
          <w:color w:val="000000"/>
          <w:sz w:val="28"/>
        </w:rPr>
        <w:t xml:space="preserve">       1) доходы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они обладают, при применении уменьшения налогооблагаемого дохода в соответствии с подпунктом 15) пункта 2 статьи 337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88" w:name="z6155"/>
      <w:bookmarkEnd w:id="5787"/>
      <w:r w:rsidRPr="00FD1FC4">
        <w:rPr>
          <w:rFonts w:ascii="Times New Roman" w:eastAsia="Times New Roman" w:hAnsi="Times New Roman" w:cs="Times New Roman"/>
          <w:color w:val="000000"/>
          <w:sz w:val="28"/>
        </w:rPr>
        <w:t xml:space="preserve">       2) доходы налогоплательщика, осуществляющего перевозку груза и (или) предоставляющего услуги по договорам бербоут-чартера, тайм-чартера морским судном, при применении уменьшения налогооблагаемого дохода в соответствии с подпунктом 14) пункта 2 статьи 337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89" w:name="z6156"/>
      <w:bookmarkEnd w:id="5788"/>
      <w:r w:rsidRPr="00FD1FC4">
        <w:rPr>
          <w:rFonts w:ascii="Times New Roman" w:eastAsia="Times New Roman" w:hAnsi="Times New Roman" w:cs="Times New Roman"/>
          <w:color w:val="000000"/>
          <w:sz w:val="28"/>
        </w:rPr>
        <w:t xml:space="preserve">       3) доходы от приоритетных видов деятельности, по которым применяется уменьшение корпоративного подоходного налога в соответствии с разделом 17 настоящего Кодекса. </w:t>
      </w:r>
    </w:p>
    <w:bookmarkEnd w:id="578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349. Авансовые платежи за первый квартал</w:t>
      </w:r>
    </w:p>
    <w:p w:rsidR="00FD1FC4" w:rsidRPr="00FD1FC4" w:rsidRDefault="00FD1FC4" w:rsidP="00FD1FC4">
      <w:pPr>
        <w:spacing w:after="0" w:line="276" w:lineRule="auto"/>
        <w:jc w:val="both"/>
        <w:rPr>
          <w:rFonts w:ascii="Times New Roman" w:eastAsia="Times New Roman" w:hAnsi="Times New Roman" w:cs="Times New Roman"/>
        </w:rPr>
      </w:pPr>
      <w:bookmarkStart w:id="5790" w:name="z6158"/>
      <w:r w:rsidRPr="00FD1FC4">
        <w:rPr>
          <w:rFonts w:ascii="Times New Roman" w:eastAsia="Times New Roman" w:hAnsi="Times New Roman" w:cs="Times New Roman"/>
          <w:color w:val="000000"/>
          <w:sz w:val="28"/>
        </w:rPr>
        <w:t>      1. Авансовые платежи по корпоративному подоходному налогу за 1 квартал отчетного налогового периода уплачивают плательщики авансовых платежей, которые являлись плательщиками авансовых платежей в предыдущем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5791" w:name="z6159"/>
      <w:bookmarkEnd w:id="5790"/>
      <w:r w:rsidRPr="00FD1FC4">
        <w:rPr>
          <w:rFonts w:ascii="Times New Roman" w:eastAsia="Times New Roman" w:hAnsi="Times New Roman" w:cs="Times New Roman"/>
          <w:color w:val="000000"/>
          <w:sz w:val="28"/>
        </w:rPr>
        <w:t>      2. Авансовые платежи за первый квартал отчетного налогового периода исчисляются (начисляются) налоговым органом за каждый месяц первого квартала в размере одной двенадцатой от общей суммы авансовых платежей, исчисленной в расчетах сумм авансовых платежей за предыдущий налоговый период, включая дополнительные расчеты.</w:t>
      </w:r>
    </w:p>
    <w:p w:rsidR="00FD1FC4" w:rsidRPr="00FD1FC4" w:rsidRDefault="00FD1FC4" w:rsidP="00FD1FC4">
      <w:pPr>
        <w:spacing w:after="0" w:line="276" w:lineRule="auto"/>
        <w:jc w:val="both"/>
        <w:rPr>
          <w:rFonts w:ascii="Times New Roman" w:eastAsia="Times New Roman" w:hAnsi="Times New Roman" w:cs="Times New Roman"/>
        </w:rPr>
      </w:pPr>
      <w:bookmarkStart w:id="5792" w:name="z6160"/>
      <w:bookmarkEnd w:id="5791"/>
      <w:r w:rsidRPr="00FD1FC4">
        <w:rPr>
          <w:rFonts w:ascii="Times New Roman" w:eastAsia="Times New Roman" w:hAnsi="Times New Roman" w:cs="Times New Roman"/>
          <w:color w:val="000000"/>
          <w:sz w:val="28"/>
        </w:rPr>
        <w:t xml:space="preserve">       3. Авансовые платежи за каждый месяц первого квартала подлежат уплате в бюджет не позднее 25 числа каждого месяца первого квартала. </w:t>
      </w:r>
    </w:p>
    <w:bookmarkEnd w:id="579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350. Авансовые платежи после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5793" w:name="z6162"/>
      <w:r w:rsidRPr="00FD1FC4">
        <w:rPr>
          <w:rFonts w:ascii="Times New Roman" w:eastAsia="Times New Roman" w:hAnsi="Times New Roman" w:cs="Times New Roman"/>
          <w:color w:val="000000"/>
          <w:sz w:val="28"/>
        </w:rPr>
        <w:t>      1. Авансовые платежи по корпоративному подоходному налогу за второй, третий, четвертый кварталы отчетного налогового периода (далее для целей настоящей статьи – авансовые платежи после декларации) уплачивают плательщики авансовых платежей.</w:t>
      </w:r>
    </w:p>
    <w:p w:rsidR="00FD1FC4" w:rsidRPr="00FD1FC4" w:rsidRDefault="00FD1FC4" w:rsidP="00FD1FC4">
      <w:pPr>
        <w:spacing w:after="0" w:line="276" w:lineRule="auto"/>
        <w:jc w:val="both"/>
        <w:rPr>
          <w:rFonts w:ascii="Times New Roman" w:eastAsia="Times New Roman" w:hAnsi="Times New Roman" w:cs="Times New Roman"/>
        </w:rPr>
      </w:pPr>
      <w:bookmarkStart w:id="5794" w:name="z6163"/>
      <w:bookmarkEnd w:id="5793"/>
      <w:r w:rsidRPr="00FD1FC4">
        <w:rPr>
          <w:rFonts w:ascii="Times New Roman" w:eastAsia="Times New Roman" w:hAnsi="Times New Roman" w:cs="Times New Roman"/>
          <w:color w:val="000000"/>
          <w:sz w:val="28"/>
        </w:rPr>
        <w:t>      2. Авансовые платежи после декларации исчисляются за каждый месяц второго, третьего, четвертого кварталов отчетного налогового периода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5795" w:name="z6164"/>
      <w:bookmarkEnd w:id="5794"/>
      <w:r w:rsidRPr="00FD1FC4">
        <w:rPr>
          <w:rFonts w:ascii="Times New Roman" w:eastAsia="Times New Roman" w:hAnsi="Times New Roman" w:cs="Times New Roman"/>
          <w:color w:val="000000"/>
          <w:sz w:val="28"/>
        </w:rPr>
        <w:t xml:space="preserve">       1) в размере одной двенадцатой от суммы корпоративного подоходного налога, исчисленного за предыдущий налоговый период в соответствии с пунктом 1 статьи 345 и статьей 689 настоящего Кодекса, за исключением случаев, предусмотренных подпунктом 2) настоящего пункта. В целях исчисления авансовых платежей в сумму корпоративного подоходного налога, исчисленного за предыдущий налоговый период, не включается сумма корпоративного подоходного налога, исчисленная с суммарной прибыли контролируемых иностранных компаний или постоянных учреждений контролируемых иностранных компаний в соответствии со статьей 335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796" w:name="z6165"/>
      <w:bookmarkEnd w:id="5795"/>
      <w:r w:rsidRPr="00FD1FC4">
        <w:rPr>
          <w:rFonts w:ascii="Times New Roman" w:eastAsia="Times New Roman" w:hAnsi="Times New Roman" w:cs="Times New Roman"/>
          <w:color w:val="000000"/>
          <w:sz w:val="28"/>
        </w:rPr>
        <w:t>      2) исходя из предполагаемой суммы корпоративного подоходного налога за текущий налоговый период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5797" w:name="z6166"/>
      <w:bookmarkEnd w:id="5796"/>
      <w:r w:rsidRPr="00FD1FC4">
        <w:rPr>
          <w:rFonts w:ascii="Times New Roman" w:eastAsia="Times New Roman" w:hAnsi="Times New Roman" w:cs="Times New Roman"/>
          <w:color w:val="000000"/>
          <w:sz w:val="28"/>
        </w:rPr>
        <w:t xml:space="preserve">       если сумма корпоративного подоходного налога, исчисленного за предыдущий налоговый период в соответствии с пунктом 1 статьи 345 и статьей 689 настоящего Кодекса, равна нулю, включая нулевые показатели по налоговой отчетности автоматически сформированной информационной системой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5798" w:name="z6167"/>
      <w:bookmarkEnd w:id="5797"/>
      <w:r w:rsidRPr="00FD1FC4">
        <w:rPr>
          <w:rFonts w:ascii="Times New Roman" w:eastAsia="Times New Roman" w:hAnsi="Times New Roman" w:cs="Times New Roman"/>
          <w:color w:val="000000"/>
          <w:sz w:val="28"/>
        </w:rPr>
        <w:t>      если вновь возникшее юридическое лицо в результате реорганизации путем разделения или выделения является плательщиком авансовых платежей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FD1FC4" w:rsidRPr="00FD1FC4" w:rsidRDefault="00FD1FC4" w:rsidP="00FD1FC4">
      <w:pPr>
        <w:spacing w:after="0" w:line="276" w:lineRule="auto"/>
        <w:jc w:val="both"/>
        <w:rPr>
          <w:rFonts w:ascii="Times New Roman" w:eastAsia="Times New Roman" w:hAnsi="Times New Roman" w:cs="Times New Roman"/>
        </w:rPr>
      </w:pPr>
      <w:bookmarkStart w:id="5799" w:name="z6168"/>
      <w:bookmarkEnd w:id="5798"/>
      <w:r w:rsidRPr="00FD1FC4">
        <w:rPr>
          <w:rFonts w:ascii="Times New Roman" w:eastAsia="Times New Roman" w:hAnsi="Times New Roman" w:cs="Times New Roman"/>
          <w:color w:val="000000"/>
          <w:sz w:val="28"/>
        </w:rPr>
        <w:t>      налогоплательщиками, осуществляющими деятельность в сфере цифровых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5800" w:name="z6169"/>
      <w:bookmarkEnd w:id="5799"/>
      <w:r w:rsidRPr="00FD1FC4">
        <w:rPr>
          <w:rFonts w:ascii="Times New Roman" w:eastAsia="Times New Roman" w:hAnsi="Times New Roman" w:cs="Times New Roman"/>
          <w:color w:val="000000"/>
          <w:sz w:val="28"/>
        </w:rPr>
        <w:t>      3. Плательщики авансовых платежей составляют и представляют в налоговый орган по месту нахождения налогоплательщика расчет авансовых платежей после декларации. Срок представления данного расчета – не позднее 20 апреля отчетного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5801" w:name="z6170"/>
      <w:bookmarkEnd w:id="5800"/>
      <w:r w:rsidRPr="00FD1FC4">
        <w:rPr>
          <w:rFonts w:ascii="Times New Roman" w:eastAsia="Times New Roman" w:hAnsi="Times New Roman" w:cs="Times New Roman"/>
          <w:color w:val="000000"/>
          <w:sz w:val="28"/>
        </w:rPr>
        <w:t xml:space="preserve">       4. Налогоплательщики вправе откорректировать сумму авансовых платежей после декларации, исчисленную согласно пункту 2 настоящей статьи, исходя из предполагаемой суммы корпоративного подоходного налога за текущий налоговый период. Суммы авансовых платежей после декларации с учетом таких корректировок не могут иметь отрицательное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5802" w:name="z6171"/>
      <w:bookmarkEnd w:id="5801"/>
      <w:r w:rsidRPr="00FD1FC4">
        <w:rPr>
          <w:rFonts w:ascii="Times New Roman" w:eastAsia="Times New Roman" w:hAnsi="Times New Roman" w:cs="Times New Roman"/>
          <w:color w:val="000000"/>
          <w:sz w:val="28"/>
        </w:rPr>
        <w:t>      Суммы корректировок, предусмотренные настоящим пунктом, отражаются в дополнительном расчете авансовых платежей после декларации. Налогоплательщик вправе представить такой расчет не позднее 31 декабря отчетного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5803" w:name="z6172"/>
      <w:bookmarkEnd w:id="5802"/>
      <w:r w:rsidRPr="00FD1FC4">
        <w:rPr>
          <w:rFonts w:ascii="Times New Roman" w:eastAsia="Times New Roman" w:hAnsi="Times New Roman" w:cs="Times New Roman"/>
          <w:color w:val="000000"/>
          <w:sz w:val="28"/>
        </w:rPr>
        <w:t>      5. Авансовые платежи после декларации за каждый месяц второго, третьего, четвертого кварталов отчетного налогового периода подлежат уплате в бюджет не позднее 25 числа каждого месяца этих кварталов.</w:t>
      </w:r>
    </w:p>
    <w:p w:rsidR="00FD1FC4" w:rsidRPr="00FD1FC4" w:rsidRDefault="00FD1FC4" w:rsidP="00FD1FC4">
      <w:pPr>
        <w:spacing w:after="0" w:line="276" w:lineRule="auto"/>
        <w:rPr>
          <w:rFonts w:ascii="Times New Roman" w:eastAsia="Times New Roman" w:hAnsi="Times New Roman" w:cs="Times New Roman"/>
        </w:rPr>
      </w:pPr>
      <w:bookmarkStart w:id="5804" w:name="z6173"/>
      <w:bookmarkEnd w:id="5803"/>
      <w:r w:rsidRPr="00FD1FC4">
        <w:rPr>
          <w:rFonts w:ascii="Times New Roman" w:eastAsia="Times New Roman" w:hAnsi="Times New Roman" w:cs="Times New Roman"/>
          <w:b/>
          <w:color w:val="000000"/>
        </w:rPr>
        <w:t xml:space="preserve"> Глава 37. КОРПОРАТИВНЫЙ ПОДОХОДНЫЙ НАЛОГ, УДЕРЖИВАЕМЫЙ У ИСТОЧНИКА ВЫПЛАТЫ</w:t>
      </w:r>
    </w:p>
    <w:bookmarkEnd w:id="580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351. Доходы, облагаемые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5805" w:name="z6175"/>
      <w:r w:rsidRPr="00FD1FC4">
        <w:rPr>
          <w:rFonts w:ascii="Times New Roman" w:eastAsia="Times New Roman" w:hAnsi="Times New Roman" w:cs="Times New Roman"/>
          <w:color w:val="000000"/>
          <w:sz w:val="28"/>
        </w:rPr>
        <w:t xml:space="preserve">       1. Если иное не предусмотрено пунктом 3 настоящей статьи, подлежат обложению корпоративным подоходным налогом у источника выплаты следующие виды доходов юридического лица – резидента Республики Казахстан при их выплате юридическим лицом – резидентом Республики Казахстан, юридическим лицом – нерезидентом, осуществляющим деятельность в Республике Казахстан через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5806" w:name="z6176"/>
      <w:bookmarkEnd w:id="5805"/>
      <w:r w:rsidRPr="00FD1FC4">
        <w:rPr>
          <w:rFonts w:ascii="Times New Roman" w:eastAsia="Times New Roman" w:hAnsi="Times New Roman" w:cs="Times New Roman"/>
          <w:color w:val="000000"/>
          <w:sz w:val="28"/>
        </w:rPr>
        <w:t>      1) выигрыши;</w:t>
      </w:r>
    </w:p>
    <w:p w:rsidR="00FD1FC4" w:rsidRPr="00FD1FC4" w:rsidRDefault="00FD1FC4" w:rsidP="00FD1FC4">
      <w:pPr>
        <w:spacing w:after="0" w:line="276" w:lineRule="auto"/>
        <w:jc w:val="both"/>
        <w:rPr>
          <w:rFonts w:ascii="Times New Roman" w:eastAsia="Times New Roman" w:hAnsi="Times New Roman" w:cs="Times New Roman"/>
        </w:rPr>
      </w:pPr>
      <w:bookmarkStart w:id="5807" w:name="z6177"/>
      <w:bookmarkEnd w:id="5806"/>
      <w:r w:rsidRPr="00FD1FC4">
        <w:rPr>
          <w:rFonts w:ascii="Times New Roman" w:eastAsia="Times New Roman" w:hAnsi="Times New Roman" w:cs="Times New Roman"/>
          <w:color w:val="000000"/>
          <w:sz w:val="28"/>
        </w:rPr>
        <w:t>      2) вознаграждение.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5808" w:name="z6178"/>
      <w:bookmarkEnd w:id="5807"/>
      <w:r w:rsidRPr="00FD1FC4">
        <w:rPr>
          <w:rFonts w:ascii="Times New Roman" w:eastAsia="Times New Roman" w:hAnsi="Times New Roman" w:cs="Times New Roman"/>
          <w:color w:val="000000"/>
          <w:sz w:val="28"/>
        </w:rPr>
        <w:t>      2. Подлежат обложению корпоративным подоходным налогом у источника выплаты следующие виды доходов юридического лица – нерезидента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809" w:name="z6179"/>
      <w:bookmarkEnd w:id="5808"/>
      <w:r w:rsidRPr="00FD1FC4">
        <w:rPr>
          <w:rFonts w:ascii="Times New Roman" w:eastAsia="Times New Roman" w:hAnsi="Times New Roman" w:cs="Times New Roman"/>
          <w:color w:val="000000"/>
          <w:sz w:val="28"/>
        </w:rPr>
        <w:t xml:space="preserve">       1) выигрыши и вознаграждение при их выплате юридическим лицом – резидентом Республики Казахстан, юридическим лицом – нерезидентом, осуществляющим деятельность в Республике Казахстан через постоянное учреждение, юридическому лицу – нерезиденту, осуществляющему деятельность в Республике Казахстан через постоянное учреждение, если иное не предусмотрено пунктом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810" w:name="z6180"/>
      <w:bookmarkEnd w:id="5809"/>
      <w:r w:rsidRPr="00FD1FC4">
        <w:rPr>
          <w:rFonts w:ascii="Times New Roman" w:eastAsia="Times New Roman" w:hAnsi="Times New Roman" w:cs="Times New Roman"/>
          <w:color w:val="000000"/>
          <w:sz w:val="28"/>
        </w:rPr>
        <w:t xml:space="preserve">       2) доходы нерезидентов из источников в Республике Казахстан, определяемые в соответствии со статьей 679 настоящего Кодекса, за исключением указанных в подпункте 3) настоящего пункта, не связанные с постоянным учреждением таких нерезидентов, при их выплате юридическим лицом – резидентом Республики Казахстан, юридическим лицом – нерезидентом, осуществляющим деятельность в Республике Казахстан через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5811" w:name="z6181"/>
      <w:bookmarkEnd w:id="5810"/>
      <w:r w:rsidRPr="00FD1FC4">
        <w:rPr>
          <w:rFonts w:ascii="Times New Roman" w:eastAsia="Times New Roman" w:hAnsi="Times New Roman" w:cs="Times New Roman"/>
          <w:color w:val="000000"/>
          <w:sz w:val="28"/>
        </w:rPr>
        <w:t>      3) дивиденды при их выплате юридическим лицом – резидентом, а также паевыми инвестиционными фондами, созданными в соответствии с законами Республики Казахстан, структурному подразделению юридического лица – нерезидента или постоянному учреждению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5812" w:name="z6182"/>
      <w:bookmarkEnd w:id="5811"/>
      <w:r w:rsidRPr="00FD1FC4">
        <w:rPr>
          <w:rFonts w:ascii="Times New Roman" w:eastAsia="Times New Roman" w:hAnsi="Times New Roman" w:cs="Times New Roman"/>
          <w:color w:val="000000"/>
          <w:sz w:val="28"/>
        </w:rPr>
        <w:t>      3. Не подлежат обложению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5813" w:name="z6183"/>
      <w:bookmarkEnd w:id="5812"/>
      <w:r w:rsidRPr="00FD1FC4">
        <w:rPr>
          <w:rFonts w:ascii="Times New Roman" w:eastAsia="Times New Roman" w:hAnsi="Times New Roman" w:cs="Times New Roman"/>
          <w:color w:val="000000"/>
          <w:sz w:val="28"/>
        </w:rPr>
        <w:t>      1) вознаграждение по государственным эмиссионным ценным бумагам и агентским облигациям;</w:t>
      </w:r>
    </w:p>
    <w:p w:rsidR="00FD1FC4" w:rsidRPr="00FD1FC4" w:rsidRDefault="00FD1FC4" w:rsidP="00FD1FC4">
      <w:pPr>
        <w:spacing w:after="0" w:line="276" w:lineRule="auto"/>
        <w:jc w:val="both"/>
        <w:rPr>
          <w:rFonts w:ascii="Times New Roman" w:eastAsia="Times New Roman" w:hAnsi="Times New Roman" w:cs="Times New Roman"/>
        </w:rPr>
      </w:pPr>
      <w:bookmarkStart w:id="5814" w:name="z6184"/>
      <w:bookmarkEnd w:id="5813"/>
      <w:r w:rsidRPr="00FD1FC4">
        <w:rPr>
          <w:rFonts w:ascii="Times New Roman" w:eastAsia="Times New Roman" w:hAnsi="Times New Roman" w:cs="Times New Roman"/>
          <w:color w:val="000000"/>
          <w:sz w:val="28"/>
        </w:rPr>
        <w:t>      2) вознаграждение, выплачиваемое единому накопительному пенсионному фонду по размещенным пенсионным активам;</w:t>
      </w:r>
    </w:p>
    <w:p w:rsidR="00FD1FC4" w:rsidRPr="00FD1FC4" w:rsidRDefault="00FD1FC4" w:rsidP="00FD1FC4">
      <w:pPr>
        <w:spacing w:after="0" w:line="276" w:lineRule="auto"/>
        <w:jc w:val="both"/>
        <w:rPr>
          <w:rFonts w:ascii="Times New Roman" w:eastAsia="Times New Roman" w:hAnsi="Times New Roman" w:cs="Times New Roman"/>
        </w:rPr>
      </w:pPr>
      <w:bookmarkStart w:id="5815" w:name="z6185"/>
      <w:bookmarkEnd w:id="5814"/>
      <w:r w:rsidRPr="00FD1FC4">
        <w:rPr>
          <w:rFonts w:ascii="Times New Roman" w:eastAsia="Times New Roman" w:hAnsi="Times New Roman" w:cs="Times New Roman"/>
          <w:color w:val="000000"/>
          <w:sz w:val="28"/>
        </w:rPr>
        <w:t>      3) вознаграждение, выплачиваемое добровольному накопительному пенсионному фонду по размещенным пенсионным активам;</w:t>
      </w:r>
    </w:p>
    <w:p w:rsidR="00FD1FC4" w:rsidRPr="00FD1FC4" w:rsidRDefault="00FD1FC4" w:rsidP="00FD1FC4">
      <w:pPr>
        <w:spacing w:after="0" w:line="276" w:lineRule="auto"/>
        <w:jc w:val="both"/>
        <w:rPr>
          <w:rFonts w:ascii="Times New Roman" w:eastAsia="Times New Roman" w:hAnsi="Times New Roman" w:cs="Times New Roman"/>
        </w:rPr>
      </w:pPr>
      <w:bookmarkStart w:id="5816" w:name="z6186"/>
      <w:bookmarkEnd w:id="5815"/>
      <w:r w:rsidRPr="00FD1FC4">
        <w:rPr>
          <w:rFonts w:ascii="Times New Roman" w:eastAsia="Times New Roman" w:hAnsi="Times New Roman" w:cs="Times New Roman"/>
          <w:color w:val="000000"/>
          <w:sz w:val="28"/>
        </w:rPr>
        <w:t>      4) вознаграждение, выплачиваемое страховым организациям, осуществляющим деятельность в отрасли страхования жизни;</w:t>
      </w:r>
    </w:p>
    <w:p w:rsidR="00FD1FC4" w:rsidRPr="00FD1FC4" w:rsidRDefault="00FD1FC4" w:rsidP="00FD1FC4">
      <w:pPr>
        <w:spacing w:after="0" w:line="276" w:lineRule="auto"/>
        <w:jc w:val="both"/>
        <w:rPr>
          <w:rFonts w:ascii="Times New Roman" w:eastAsia="Times New Roman" w:hAnsi="Times New Roman" w:cs="Times New Roman"/>
        </w:rPr>
      </w:pPr>
      <w:bookmarkStart w:id="5817" w:name="z6187"/>
      <w:bookmarkEnd w:id="5816"/>
      <w:r w:rsidRPr="00FD1FC4">
        <w:rPr>
          <w:rFonts w:ascii="Times New Roman" w:eastAsia="Times New Roman" w:hAnsi="Times New Roman" w:cs="Times New Roman"/>
          <w:color w:val="000000"/>
          <w:sz w:val="28"/>
        </w:rPr>
        <w:t xml:space="preserve">       5) вознаграждение, выплачиваемое паевым и акционерным инвестиционным фондам; </w:t>
      </w:r>
    </w:p>
    <w:p w:rsidR="00FD1FC4" w:rsidRPr="00FD1FC4" w:rsidRDefault="00FD1FC4" w:rsidP="00FD1FC4">
      <w:pPr>
        <w:spacing w:after="0" w:line="276" w:lineRule="auto"/>
        <w:jc w:val="both"/>
        <w:rPr>
          <w:rFonts w:ascii="Times New Roman" w:eastAsia="Times New Roman" w:hAnsi="Times New Roman" w:cs="Times New Roman"/>
        </w:rPr>
      </w:pPr>
      <w:bookmarkStart w:id="5818" w:name="z6188"/>
      <w:bookmarkEnd w:id="5817"/>
      <w:r w:rsidRPr="00FD1FC4">
        <w:rPr>
          <w:rFonts w:ascii="Times New Roman" w:eastAsia="Times New Roman" w:hAnsi="Times New Roman" w:cs="Times New Roman"/>
          <w:color w:val="000000"/>
          <w:sz w:val="28"/>
        </w:rPr>
        <w:t>      6) вознаграждение, выплачиваемое Государственному фонду социального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819" w:name="z6189"/>
      <w:bookmarkEnd w:id="5818"/>
      <w:r w:rsidRPr="00FD1FC4">
        <w:rPr>
          <w:rFonts w:ascii="Times New Roman" w:eastAsia="Times New Roman" w:hAnsi="Times New Roman" w:cs="Times New Roman"/>
          <w:color w:val="000000"/>
          <w:sz w:val="28"/>
        </w:rPr>
        <w:t>      7) вознаграждение, выплачиваемое фонду социального медицинского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820" w:name="z6190"/>
      <w:bookmarkEnd w:id="5819"/>
      <w:r w:rsidRPr="00FD1FC4">
        <w:rPr>
          <w:rFonts w:ascii="Times New Roman" w:eastAsia="Times New Roman" w:hAnsi="Times New Roman" w:cs="Times New Roman"/>
          <w:color w:val="000000"/>
          <w:sz w:val="28"/>
        </w:rPr>
        <w:t>      8) вознаграждение, выплачиваемое организации, осуществляющей обязательное гарантирование депозитов физических лиц;</w:t>
      </w:r>
    </w:p>
    <w:p w:rsidR="00FD1FC4" w:rsidRPr="00FD1FC4" w:rsidRDefault="00FD1FC4" w:rsidP="00FD1FC4">
      <w:pPr>
        <w:spacing w:after="0" w:line="276" w:lineRule="auto"/>
        <w:jc w:val="both"/>
        <w:rPr>
          <w:rFonts w:ascii="Times New Roman" w:eastAsia="Times New Roman" w:hAnsi="Times New Roman" w:cs="Times New Roman"/>
        </w:rPr>
      </w:pPr>
      <w:bookmarkStart w:id="5821" w:name="z6191"/>
      <w:bookmarkEnd w:id="5820"/>
      <w:r w:rsidRPr="00FD1FC4">
        <w:rPr>
          <w:rFonts w:ascii="Times New Roman" w:eastAsia="Times New Roman" w:hAnsi="Times New Roman" w:cs="Times New Roman"/>
          <w:color w:val="000000"/>
          <w:sz w:val="28"/>
        </w:rPr>
        <w:t>      9)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822" w:name="z6192"/>
      <w:bookmarkEnd w:id="5821"/>
      <w:r w:rsidRPr="00FD1FC4">
        <w:rPr>
          <w:rFonts w:ascii="Times New Roman" w:eastAsia="Times New Roman" w:hAnsi="Times New Roman" w:cs="Times New Roman"/>
          <w:color w:val="000000"/>
          <w:sz w:val="28"/>
        </w:rPr>
        <w:t>      10) вознаграждение по кредитам (займам), выплачиваемое организациям, осуществляющим отдельные виды банковских операций;</w:t>
      </w:r>
    </w:p>
    <w:p w:rsidR="00FD1FC4" w:rsidRPr="00FD1FC4" w:rsidRDefault="00FD1FC4" w:rsidP="00FD1FC4">
      <w:pPr>
        <w:spacing w:after="0" w:line="276" w:lineRule="auto"/>
        <w:jc w:val="both"/>
        <w:rPr>
          <w:rFonts w:ascii="Times New Roman" w:eastAsia="Times New Roman" w:hAnsi="Times New Roman" w:cs="Times New Roman"/>
        </w:rPr>
      </w:pPr>
      <w:bookmarkStart w:id="5823" w:name="z6193"/>
      <w:bookmarkEnd w:id="5822"/>
      <w:r w:rsidRPr="00FD1FC4">
        <w:rPr>
          <w:rFonts w:ascii="Times New Roman" w:eastAsia="Times New Roman" w:hAnsi="Times New Roman" w:cs="Times New Roman"/>
          <w:color w:val="000000"/>
          <w:sz w:val="28"/>
        </w:rPr>
        <w:t>      11) вознаграждение по кредиту (займу), депозиту, выплачиваемое банку-резиденту;</w:t>
      </w:r>
    </w:p>
    <w:p w:rsidR="00FD1FC4" w:rsidRPr="00FD1FC4" w:rsidRDefault="00FD1FC4" w:rsidP="00FD1FC4">
      <w:pPr>
        <w:spacing w:after="0" w:line="276" w:lineRule="auto"/>
        <w:jc w:val="both"/>
        <w:rPr>
          <w:rFonts w:ascii="Times New Roman" w:eastAsia="Times New Roman" w:hAnsi="Times New Roman" w:cs="Times New Roman"/>
        </w:rPr>
      </w:pPr>
      <w:bookmarkStart w:id="5824" w:name="z6194"/>
      <w:bookmarkEnd w:id="5823"/>
      <w:r w:rsidRPr="00FD1FC4">
        <w:rPr>
          <w:rFonts w:ascii="Times New Roman" w:eastAsia="Times New Roman" w:hAnsi="Times New Roman" w:cs="Times New Roman"/>
          <w:color w:val="000000"/>
          <w:sz w:val="28"/>
        </w:rPr>
        <w:t>      12) вознаграждение по договору лизинга, выплачиваемое лизингодателю-резиденту;</w:t>
      </w:r>
    </w:p>
    <w:p w:rsidR="00FD1FC4" w:rsidRPr="00FD1FC4" w:rsidRDefault="00FD1FC4" w:rsidP="00FD1FC4">
      <w:pPr>
        <w:spacing w:after="0" w:line="276" w:lineRule="auto"/>
        <w:jc w:val="both"/>
        <w:rPr>
          <w:rFonts w:ascii="Times New Roman" w:eastAsia="Times New Roman" w:hAnsi="Times New Roman" w:cs="Times New Roman"/>
        </w:rPr>
      </w:pPr>
      <w:bookmarkStart w:id="5825" w:name="z6195"/>
      <w:bookmarkEnd w:id="5824"/>
      <w:r w:rsidRPr="00FD1FC4">
        <w:rPr>
          <w:rFonts w:ascii="Times New Roman" w:eastAsia="Times New Roman" w:hAnsi="Times New Roman" w:cs="Times New Roman"/>
          <w:color w:val="000000"/>
          <w:sz w:val="28"/>
        </w:rPr>
        <w:t>      13) вознаграждение по операциям репо;</w:t>
      </w:r>
    </w:p>
    <w:p w:rsidR="00FD1FC4" w:rsidRPr="00FD1FC4" w:rsidRDefault="00FD1FC4" w:rsidP="00FD1FC4">
      <w:pPr>
        <w:spacing w:after="0" w:line="276" w:lineRule="auto"/>
        <w:jc w:val="both"/>
        <w:rPr>
          <w:rFonts w:ascii="Times New Roman" w:eastAsia="Times New Roman" w:hAnsi="Times New Roman" w:cs="Times New Roman"/>
        </w:rPr>
      </w:pPr>
      <w:bookmarkStart w:id="5826" w:name="z6196"/>
      <w:bookmarkEnd w:id="5825"/>
      <w:r w:rsidRPr="00FD1FC4">
        <w:rPr>
          <w:rFonts w:ascii="Times New Roman" w:eastAsia="Times New Roman" w:hAnsi="Times New Roman" w:cs="Times New Roman"/>
          <w:color w:val="000000"/>
          <w:sz w:val="28"/>
        </w:rPr>
        <w:t>      14) вознаграждение по микрокредитам, выплачиваемое организациям, осуществляющим микрофинансовую деятельность (за исключением ломбардов);</w:t>
      </w:r>
    </w:p>
    <w:p w:rsidR="00FD1FC4" w:rsidRPr="00FD1FC4" w:rsidRDefault="00FD1FC4" w:rsidP="00FD1FC4">
      <w:pPr>
        <w:spacing w:after="0" w:line="276" w:lineRule="auto"/>
        <w:jc w:val="both"/>
        <w:rPr>
          <w:rFonts w:ascii="Times New Roman" w:eastAsia="Times New Roman" w:hAnsi="Times New Roman" w:cs="Times New Roman"/>
        </w:rPr>
      </w:pPr>
      <w:bookmarkStart w:id="5827" w:name="z6197"/>
      <w:bookmarkEnd w:id="5826"/>
      <w:r w:rsidRPr="00FD1FC4">
        <w:rPr>
          <w:rFonts w:ascii="Times New Roman" w:eastAsia="Times New Roman" w:hAnsi="Times New Roman" w:cs="Times New Roman"/>
          <w:color w:val="000000"/>
          <w:sz w:val="28"/>
        </w:rPr>
        <w:t>      15) вознаграждение по долговым ценным бумагам, выплачиваемое:</w:t>
      </w:r>
    </w:p>
    <w:p w:rsidR="00FD1FC4" w:rsidRPr="00FD1FC4" w:rsidRDefault="00FD1FC4" w:rsidP="00FD1FC4">
      <w:pPr>
        <w:spacing w:after="0" w:line="276" w:lineRule="auto"/>
        <w:jc w:val="both"/>
        <w:rPr>
          <w:rFonts w:ascii="Times New Roman" w:eastAsia="Times New Roman" w:hAnsi="Times New Roman" w:cs="Times New Roman"/>
        </w:rPr>
      </w:pPr>
      <w:bookmarkStart w:id="5828" w:name="z6198"/>
      <w:bookmarkEnd w:id="5827"/>
      <w:r w:rsidRPr="00FD1FC4">
        <w:rPr>
          <w:rFonts w:ascii="Times New Roman" w:eastAsia="Times New Roman" w:hAnsi="Times New Roman" w:cs="Times New Roman"/>
          <w:color w:val="000000"/>
          <w:sz w:val="28"/>
        </w:rPr>
        <w:t>      организациям, осуществляющим профессиональную деятельность на рынке ценных бумаг;</w:t>
      </w:r>
    </w:p>
    <w:p w:rsidR="00FD1FC4" w:rsidRPr="00FD1FC4" w:rsidRDefault="00FD1FC4" w:rsidP="00FD1FC4">
      <w:pPr>
        <w:spacing w:after="0" w:line="276" w:lineRule="auto"/>
        <w:jc w:val="both"/>
        <w:rPr>
          <w:rFonts w:ascii="Times New Roman" w:eastAsia="Times New Roman" w:hAnsi="Times New Roman" w:cs="Times New Roman"/>
        </w:rPr>
      </w:pPr>
      <w:bookmarkStart w:id="5829" w:name="z6199"/>
      <w:bookmarkEnd w:id="5828"/>
      <w:r w:rsidRPr="00FD1FC4">
        <w:rPr>
          <w:rFonts w:ascii="Times New Roman" w:eastAsia="Times New Roman" w:hAnsi="Times New Roman" w:cs="Times New Roman"/>
          <w:color w:val="000000"/>
          <w:sz w:val="28"/>
        </w:rPr>
        <w:t>      юридическим лицам через организации, осуществляющие профессиональную деятельность на рынке ценных бумаг;</w:t>
      </w:r>
    </w:p>
    <w:p w:rsidR="00FD1FC4" w:rsidRPr="00FD1FC4" w:rsidRDefault="00FD1FC4" w:rsidP="00FD1FC4">
      <w:pPr>
        <w:spacing w:after="0" w:line="276" w:lineRule="auto"/>
        <w:jc w:val="both"/>
        <w:rPr>
          <w:rFonts w:ascii="Times New Roman" w:eastAsia="Times New Roman" w:hAnsi="Times New Roman" w:cs="Times New Roman"/>
        </w:rPr>
      </w:pPr>
      <w:bookmarkStart w:id="5830" w:name="z6200"/>
      <w:bookmarkEnd w:id="5829"/>
      <w:r w:rsidRPr="00FD1FC4">
        <w:rPr>
          <w:rFonts w:ascii="Times New Roman" w:eastAsia="Times New Roman" w:hAnsi="Times New Roman" w:cs="Times New Roman"/>
          <w:color w:val="000000"/>
          <w:sz w:val="28"/>
        </w:rPr>
        <w:t>      16) вознаграждение по депозитам, выплачиваемое:</w:t>
      </w:r>
    </w:p>
    <w:p w:rsidR="00FD1FC4" w:rsidRPr="00FD1FC4" w:rsidRDefault="00FD1FC4" w:rsidP="00FD1FC4">
      <w:pPr>
        <w:spacing w:after="0" w:line="276" w:lineRule="auto"/>
        <w:jc w:val="both"/>
        <w:rPr>
          <w:rFonts w:ascii="Times New Roman" w:eastAsia="Times New Roman" w:hAnsi="Times New Roman" w:cs="Times New Roman"/>
        </w:rPr>
      </w:pPr>
      <w:bookmarkStart w:id="5831" w:name="z6201"/>
      <w:bookmarkEnd w:id="5830"/>
      <w:r w:rsidRPr="00FD1FC4">
        <w:rPr>
          <w:rFonts w:ascii="Times New Roman" w:eastAsia="Times New Roman" w:hAnsi="Times New Roman" w:cs="Times New Roman"/>
          <w:color w:val="000000"/>
          <w:sz w:val="28"/>
        </w:rPr>
        <w:t>      некоммерческим организациям, за исключением зарегистрированных в форме акционерных обществ, учреждений и потребительских кооперативов, кроме объединений собственников имущества многоквартирного жилого дома, кооперативов собственников квартир (нежилых помещений);</w:t>
      </w:r>
    </w:p>
    <w:p w:rsidR="00FD1FC4" w:rsidRPr="00FD1FC4" w:rsidRDefault="00FD1FC4" w:rsidP="00FD1FC4">
      <w:pPr>
        <w:spacing w:after="0" w:line="276" w:lineRule="auto"/>
        <w:jc w:val="both"/>
        <w:rPr>
          <w:rFonts w:ascii="Times New Roman" w:eastAsia="Times New Roman" w:hAnsi="Times New Roman" w:cs="Times New Roman"/>
        </w:rPr>
      </w:pPr>
      <w:bookmarkStart w:id="5832" w:name="z6202"/>
      <w:bookmarkEnd w:id="5831"/>
      <w:r w:rsidRPr="00FD1FC4">
        <w:rPr>
          <w:rFonts w:ascii="Times New Roman" w:eastAsia="Times New Roman" w:hAnsi="Times New Roman" w:cs="Times New Roman"/>
          <w:color w:val="000000"/>
          <w:sz w:val="28"/>
        </w:rPr>
        <w:t>      участникам "Астана Хаб";</w:t>
      </w:r>
    </w:p>
    <w:p w:rsidR="00FD1FC4" w:rsidRPr="00FD1FC4" w:rsidRDefault="00FD1FC4" w:rsidP="00FD1FC4">
      <w:pPr>
        <w:spacing w:after="0" w:line="276" w:lineRule="auto"/>
        <w:jc w:val="both"/>
        <w:rPr>
          <w:rFonts w:ascii="Times New Roman" w:eastAsia="Times New Roman" w:hAnsi="Times New Roman" w:cs="Times New Roman"/>
        </w:rPr>
      </w:pPr>
      <w:bookmarkStart w:id="5833" w:name="z6203"/>
      <w:bookmarkEnd w:id="5832"/>
      <w:r w:rsidRPr="00FD1FC4">
        <w:rPr>
          <w:rFonts w:ascii="Times New Roman" w:eastAsia="Times New Roman" w:hAnsi="Times New Roman" w:cs="Times New Roman"/>
          <w:color w:val="000000"/>
          <w:sz w:val="28"/>
        </w:rPr>
        <w:t>      17) вознаграждение, выплачиваемое по кредиту (займу, микрокредиту),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5834" w:name="z6204"/>
      <w:bookmarkEnd w:id="5833"/>
      <w:r w:rsidRPr="00FD1FC4">
        <w:rPr>
          <w:rFonts w:ascii="Times New Roman" w:eastAsia="Times New Roman" w:hAnsi="Times New Roman" w:cs="Times New Roman"/>
          <w:color w:val="000000"/>
          <w:sz w:val="28"/>
        </w:rPr>
        <w:t>      18)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835" w:name="z6205"/>
      <w:bookmarkEnd w:id="5834"/>
      <w:r w:rsidRPr="00FD1FC4">
        <w:rPr>
          <w:rFonts w:ascii="Times New Roman" w:eastAsia="Times New Roman" w:hAnsi="Times New Roman" w:cs="Times New Roman"/>
          <w:color w:val="000000"/>
          <w:sz w:val="28"/>
        </w:rPr>
        <w:t>      19)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End w:id="583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352. Порядок исчисления корпоративного подоходного налога, удерживаемого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5836" w:name="z6207"/>
      <w:r w:rsidRPr="00FD1FC4">
        <w:rPr>
          <w:rFonts w:ascii="Times New Roman" w:eastAsia="Times New Roman" w:hAnsi="Times New Roman" w:cs="Times New Roman"/>
          <w:color w:val="000000"/>
          <w:sz w:val="28"/>
        </w:rPr>
        <w:t xml:space="preserve">       1. Сумма корпоративного подоходного налога, удерживаемого у источника выплаты, определяется налоговым агентом путем применения ставки, установленной подпунктом 2) пункта 1 статьи 357 настоящего Кодекса, к сумме выплачиваемого дохода, облагаемого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5837" w:name="z6208"/>
      <w:bookmarkEnd w:id="5836"/>
      <w:r w:rsidRPr="00FD1FC4">
        <w:rPr>
          <w:rFonts w:ascii="Times New Roman" w:eastAsia="Times New Roman" w:hAnsi="Times New Roman" w:cs="Times New Roman"/>
          <w:color w:val="000000"/>
          <w:sz w:val="28"/>
        </w:rPr>
        <w:t xml:space="preserve">       2. Налоговый агент обязан удержать налог, удерживаемый у источника выплаты, при выплате доходов, указанных в пунктах 1 и 2 статьи 351 настоящего Кодекса, за исключением доходов, предусмотренных пунктом 3 статьи 351 настоящего Кодекса, независимо от формы и места выплаты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5838" w:name="z6209"/>
      <w:bookmarkEnd w:id="5837"/>
      <w:r w:rsidRPr="00FD1FC4">
        <w:rPr>
          <w:rFonts w:ascii="Times New Roman" w:eastAsia="Times New Roman" w:hAnsi="Times New Roman" w:cs="Times New Roman"/>
          <w:color w:val="000000"/>
          <w:sz w:val="28"/>
        </w:rPr>
        <w:t>      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FD1FC4" w:rsidRPr="00FD1FC4" w:rsidRDefault="00FD1FC4" w:rsidP="00FD1FC4">
      <w:pPr>
        <w:spacing w:after="0" w:line="276" w:lineRule="auto"/>
        <w:jc w:val="both"/>
        <w:rPr>
          <w:rFonts w:ascii="Times New Roman" w:eastAsia="Times New Roman" w:hAnsi="Times New Roman" w:cs="Times New Roman"/>
        </w:rPr>
      </w:pPr>
      <w:bookmarkStart w:id="5839" w:name="z6210"/>
      <w:bookmarkEnd w:id="5838"/>
      <w:r w:rsidRPr="00FD1FC4">
        <w:rPr>
          <w:rFonts w:ascii="Times New Roman" w:eastAsia="Times New Roman" w:hAnsi="Times New Roman" w:cs="Times New Roman"/>
          <w:color w:val="000000"/>
          <w:sz w:val="28"/>
        </w:rPr>
        <w:t>      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5840" w:name="z6211"/>
      <w:bookmarkEnd w:id="5839"/>
      <w:r w:rsidRPr="00FD1FC4">
        <w:rPr>
          <w:rFonts w:ascii="Times New Roman" w:eastAsia="Times New Roman" w:hAnsi="Times New Roman" w:cs="Times New Roman"/>
          <w:color w:val="000000"/>
          <w:sz w:val="28"/>
        </w:rPr>
        <w:t>      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5841" w:name="z6212"/>
      <w:bookmarkEnd w:id="5840"/>
      <w:r w:rsidRPr="00FD1FC4">
        <w:rPr>
          <w:rFonts w:ascii="Times New Roman" w:eastAsia="Times New Roman" w:hAnsi="Times New Roman" w:cs="Times New Roman"/>
          <w:color w:val="000000"/>
          <w:sz w:val="28"/>
        </w:rPr>
        <w:t>      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 – нерезиденту, осуществляющему деятельность в Республике Казахстан без образования постоянного учреждения.</w:t>
      </w:r>
    </w:p>
    <w:bookmarkEnd w:id="584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353. Порядок налогообложения доходов юридических лиц – нерезидентов, деятельность которых не приводит к образованию постоянного учреждения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842" w:name="z6214"/>
      <w:r w:rsidRPr="00FD1FC4">
        <w:rPr>
          <w:rFonts w:ascii="Times New Roman" w:eastAsia="Times New Roman" w:hAnsi="Times New Roman" w:cs="Times New Roman"/>
          <w:color w:val="000000"/>
          <w:sz w:val="28"/>
        </w:rPr>
        <w:t xml:space="preserve">       Исчисление, удержание и перечисление корпоративного подоходного налога с доходов юридических лиц – нерезидентов, деятельность которых не приводит к образованию постоянного учреждения в Республике Казахстан, установленных пунктом 2 статьи 351 настоящего Кодекса, а также представление налоговой отчетности производятся в порядке, определенном главой 72 настоящего Кодекса.</w:t>
      </w:r>
    </w:p>
    <w:bookmarkEnd w:id="584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354.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5843" w:name="z6216"/>
      <w:r w:rsidRPr="00FD1FC4">
        <w:rPr>
          <w:rFonts w:ascii="Times New Roman" w:eastAsia="Times New Roman" w:hAnsi="Times New Roman" w:cs="Times New Roman"/>
          <w:color w:val="000000"/>
          <w:sz w:val="28"/>
        </w:rPr>
        <w:t xml:space="preserve">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которые предусмотрены настоящим Кодексом, или применить к доходам физического лица – резидента ставку подоходного налога, предусмотренную подпунктом 1) статьи 363 настоящего Кодекса, при одновременном выполнении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5844" w:name="z6217"/>
      <w:bookmarkEnd w:id="5843"/>
      <w:r w:rsidRPr="00FD1FC4">
        <w:rPr>
          <w:rFonts w:ascii="Times New Roman" w:eastAsia="Times New Roman" w:hAnsi="Times New Roman" w:cs="Times New Roman"/>
          <w:color w:val="000000"/>
          <w:sz w:val="28"/>
        </w:rPr>
        <w:t>      1) наличия списка держателей депозитарных расписок или документа, подтверждающего право собственности на депозитарные расписки, содержащих:</w:t>
      </w:r>
    </w:p>
    <w:p w:rsidR="00FD1FC4" w:rsidRPr="00FD1FC4" w:rsidRDefault="00FD1FC4" w:rsidP="00FD1FC4">
      <w:pPr>
        <w:spacing w:after="0" w:line="276" w:lineRule="auto"/>
        <w:jc w:val="both"/>
        <w:rPr>
          <w:rFonts w:ascii="Times New Roman" w:eastAsia="Times New Roman" w:hAnsi="Times New Roman" w:cs="Times New Roman"/>
        </w:rPr>
      </w:pPr>
      <w:bookmarkStart w:id="5845" w:name="z6218"/>
      <w:bookmarkEnd w:id="5844"/>
      <w:r w:rsidRPr="00FD1FC4">
        <w:rPr>
          <w:rFonts w:ascii="Times New Roman" w:eastAsia="Times New Roman" w:hAnsi="Times New Roman" w:cs="Times New Roman"/>
          <w:color w:val="000000"/>
          <w:sz w:val="28"/>
        </w:rPr>
        <w:t>      фамилии, имена и отчества физических лиц или наименования юридических лиц, являющихся держателями депозитарных расписок;</w:t>
      </w:r>
    </w:p>
    <w:p w:rsidR="00FD1FC4" w:rsidRPr="00FD1FC4" w:rsidRDefault="00FD1FC4" w:rsidP="00FD1FC4">
      <w:pPr>
        <w:spacing w:after="0" w:line="276" w:lineRule="auto"/>
        <w:jc w:val="both"/>
        <w:rPr>
          <w:rFonts w:ascii="Times New Roman" w:eastAsia="Times New Roman" w:hAnsi="Times New Roman" w:cs="Times New Roman"/>
        </w:rPr>
      </w:pPr>
      <w:bookmarkStart w:id="5846" w:name="z6219"/>
      <w:bookmarkEnd w:id="5845"/>
      <w:r w:rsidRPr="00FD1FC4">
        <w:rPr>
          <w:rFonts w:ascii="Times New Roman" w:eastAsia="Times New Roman" w:hAnsi="Times New Roman" w:cs="Times New Roman"/>
          <w:color w:val="000000"/>
          <w:sz w:val="28"/>
        </w:rPr>
        <w:t>      информацию о количестве и виде депозитарных расписок;</w:t>
      </w:r>
    </w:p>
    <w:p w:rsidR="00FD1FC4" w:rsidRPr="00FD1FC4" w:rsidRDefault="00FD1FC4" w:rsidP="00FD1FC4">
      <w:pPr>
        <w:spacing w:after="0" w:line="276" w:lineRule="auto"/>
        <w:jc w:val="both"/>
        <w:rPr>
          <w:rFonts w:ascii="Times New Roman" w:eastAsia="Times New Roman" w:hAnsi="Times New Roman" w:cs="Times New Roman"/>
        </w:rPr>
      </w:pPr>
      <w:bookmarkStart w:id="5847" w:name="z6220"/>
      <w:bookmarkEnd w:id="5846"/>
      <w:r w:rsidRPr="00FD1FC4">
        <w:rPr>
          <w:rFonts w:ascii="Times New Roman" w:eastAsia="Times New Roman" w:hAnsi="Times New Roman" w:cs="Times New Roman"/>
          <w:color w:val="000000"/>
          <w:sz w:val="28"/>
        </w:rPr>
        <w:t>      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p w:rsidR="00FD1FC4" w:rsidRPr="00FD1FC4" w:rsidRDefault="00FD1FC4" w:rsidP="00FD1FC4">
      <w:pPr>
        <w:spacing w:after="0" w:line="276" w:lineRule="auto"/>
        <w:jc w:val="both"/>
        <w:rPr>
          <w:rFonts w:ascii="Times New Roman" w:eastAsia="Times New Roman" w:hAnsi="Times New Roman" w:cs="Times New Roman"/>
        </w:rPr>
      </w:pPr>
      <w:bookmarkStart w:id="5848" w:name="z6221"/>
      <w:bookmarkEnd w:id="5847"/>
      <w:r w:rsidRPr="00FD1FC4">
        <w:rPr>
          <w:rFonts w:ascii="Times New Roman" w:eastAsia="Times New Roman" w:hAnsi="Times New Roman" w:cs="Times New Roman"/>
          <w:color w:val="000000"/>
          <w:sz w:val="28"/>
        </w:rPr>
        <w:t>      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FD1FC4" w:rsidRPr="00FD1FC4" w:rsidRDefault="00FD1FC4" w:rsidP="00FD1FC4">
      <w:pPr>
        <w:spacing w:after="0" w:line="276" w:lineRule="auto"/>
        <w:jc w:val="both"/>
        <w:rPr>
          <w:rFonts w:ascii="Times New Roman" w:eastAsia="Times New Roman" w:hAnsi="Times New Roman" w:cs="Times New Roman"/>
        </w:rPr>
      </w:pPr>
      <w:bookmarkStart w:id="5849" w:name="z6222"/>
      <w:bookmarkEnd w:id="5848"/>
      <w:r w:rsidRPr="00FD1FC4">
        <w:rPr>
          <w:rFonts w:ascii="Times New Roman" w:eastAsia="Times New Roman" w:hAnsi="Times New Roman" w:cs="Times New Roman"/>
          <w:color w:val="000000"/>
          <w:sz w:val="28"/>
        </w:rPr>
        <w:t xml:space="preserve">       При этом документ, подтверждающий резидентство Республики Казахстан, представляется налоговому агенту не позднее одной из дат, указанных в пункте 3 статьи 705 настоящего Кодекса, которая наступит первой.</w:t>
      </w:r>
    </w:p>
    <w:p w:rsidR="00FD1FC4" w:rsidRPr="00FD1FC4" w:rsidRDefault="00FD1FC4" w:rsidP="00FD1FC4">
      <w:pPr>
        <w:spacing w:after="0" w:line="276" w:lineRule="auto"/>
        <w:jc w:val="both"/>
        <w:rPr>
          <w:rFonts w:ascii="Times New Roman" w:eastAsia="Times New Roman" w:hAnsi="Times New Roman" w:cs="Times New Roman"/>
        </w:rPr>
      </w:pPr>
      <w:bookmarkStart w:id="5850" w:name="z6223"/>
      <w:bookmarkEnd w:id="5849"/>
      <w:r w:rsidRPr="00FD1FC4">
        <w:rPr>
          <w:rFonts w:ascii="Times New Roman" w:eastAsia="Times New Roman" w:hAnsi="Times New Roman" w:cs="Times New Roman"/>
          <w:color w:val="000000"/>
          <w:sz w:val="28"/>
        </w:rPr>
        <w:t xml:space="preserve">       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организацией.</w:t>
      </w:r>
    </w:p>
    <w:p w:rsidR="00FD1FC4" w:rsidRPr="00FD1FC4" w:rsidRDefault="00FD1FC4" w:rsidP="00FD1FC4">
      <w:pPr>
        <w:spacing w:after="0" w:line="276" w:lineRule="auto"/>
        <w:jc w:val="both"/>
        <w:rPr>
          <w:rFonts w:ascii="Times New Roman" w:eastAsia="Times New Roman" w:hAnsi="Times New Roman" w:cs="Times New Roman"/>
        </w:rPr>
      </w:pPr>
      <w:bookmarkStart w:id="5851" w:name="z6224"/>
      <w:bookmarkEnd w:id="5850"/>
      <w:r w:rsidRPr="00FD1FC4">
        <w:rPr>
          <w:rFonts w:ascii="Times New Roman" w:eastAsia="Times New Roman" w:hAnsi="Times New Roman" w:cs="Times New Roman"/>
          <w:color w:val="000000"/>
          <w:sz w:val="28"/>
        </w:rPr>
        <w:t xml:space="preserve">       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852" w:name="z6225"/>
      <w:bookmarkEnd w:id="5851"/>
      <w:r w:rsidRPr="00FD1FC4">
        <w:rPr>
          <w:rFonts w:ascii="Times New Roman" w:eastAsia="Times New Roman" w:hAnsi="Times New Roman" w:cs="Times New Roman"/>
          <w:color w:val="000000"/>
          <w:sz w:val="28"/>
        </w:rPr>
        <w:t>      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5853" w:name="z6226"/>
      <w:bookmarkEnd w:id="5852"/>
      <w:r w:rsidRPr="00FD1FC4">
        <w:rPr>
          <w:rFonts w:ascii="Times New Roman" w:eastAsia="Times New Roman" w:hAnsi="Times New Roman" w:cs="Times New Roman"/>
          <w:color w:val="000000"/>
          <w:sz w:val="28"/>
        </w:rPr>
        <w:t>      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5854" w:name="z6227"/>
      <w:bookmarkEnd w:id="5853"/>
      <w:r w:rsidRPr="00FD1FC4">
        <w:rPr>
          <w:rFonts w:ascii="Times New Roman" w:eastAsia="Times New Roman" w:hAnsi="Times New Roman" w:cs="Times New Roman"/>
          <w:color w:val="000000"/>
          <w:sz w:val="28"/>
        </w:rPr>
        <w:t>      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p>
    <w:p w:rsidR="00FD1FC4" w:rsidRPr="00FD1FC4" w:rsidRDefault="00FD1FC4" w:rsidP="00FD1FC4">
      <w:pPr>
        <w:spacing w:after="0" w:line="276" w:lineRule="auto"/>
        <w:jc w:val="both"/>
        <w:rPr>
          <w:rFonts w:ascii="Times New Roman" w:eastAsia="Times New Roman" w:hAnsi="Times New Roman" w:cs="Times New Roman"/>
        </w:rPr>
      </w:pPr>
      <w:bookmarkStart w:id="5855" w:name="z6228"/>
      <w:bookmarkEnd w:id="5854"/>
      <w:r w:rsidRPr="00FD1FC4">
        <w:rPr>
          <w:rFonts w:ascii="Times New Roman" w:eastAsia="Times New Roman" w:hAnsi="Times New Roman" w:cs="Times New Roman"/>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5856" w:name="z6229"/>
      <w:bookmarkEnd w:id="5855"/>
      <w:r w:rsidRPr="00FD1FC4">
        <w:rPr>
          <w:rFonts w:ascii="Times New Roman" w:eastAsia="Times New Roman" w:hAnsi="Times New Roman" w:cs="Times New Roman"/>
          <w:color w:val="000000"/>
          <w:sz w:val="28"/>
        </w:rPr>
        <w:t xml:space="preserve">       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статьей 682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857" w:name="z6230"/>
      <w:bookmarkEnd w:id="5856"/>
      <w:r w:rsidRPr="00FD1FC4">
        <w:rPr>
          <w:rFonts w:ascii="Times New Roman" w:eastAsia="Times New Roman" w:hAnsi="Times New Roman" w:cs="Times New Roman"/>
          <w:color w:val="000000"/>
          <w:sz w:val="28"/>
        </w:rPr>
        <w:t xml:space="preserve">       Сумма удержанного подоходного налога подлежит перечислению в срок, установленный подпунктом 1) пункта 1 статьи 683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858" w:name="z6231"/>
      <w:bookmarkEnd w:id="5857"/>
      <w:r w:rsidRPr="00FD1FC4">
        <w:rPr>
          <w:rFonts w:ascii="Times New Roman" w:eastAsia="Times New Roman" w:hAnsi="Times New Roman" w:cs="Times New Roman"/>
          <w:color w:val="000000"/>
          <w:sz w:val="28"/>
        </w:rPr>
        <w:t>      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5859" w:name="z6232"/>
      <w:bookmarkEnd w:id="5858"/>
      <w:r w:rsidRPr="00FD1FC4">
        <w:rPr>
          <w:rFonts w:ascii="Times New Roman" w:eastAsia="Times New Roman" w:hAnsi="Times New Roman" w:cs="Times New Roman"/>
          <w:color w:val="000000"/>
          <w:sz w:val="28"/>
        </w:rPr>
        <w:t>      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p w:rsidR="00FD1FC4" w:rsidRPr="00FD1FC4" w:rsidRDefault="00FD1FC4" w:rsidP="00FD1FC4">
      <w:pPr>
        <w:spacing w:after="0" w:line="276" w:lineRule="auto"/>
        <w:jc w:val="both"/>
        <w:rPr>
          <w:rFonts w:ascii="Times New Roman" w:eastAsia="Times New Roman" w:hAnsi="Times New Roman" w:cs="Times New Roman"/>
        </w:rPr>
      </w:pPr>
      <w:bookmarkStart w:id="5860" w:name="z6233"/>
      <w:bookmarkEnd w:id="5859"/>
      <w:r w:rsidRPr="00FD1FC4">
        <w:rPr>
          <w:rFonts w:ascii="Times New Roman" w:eastAsia="Times New Roman" w:hAnsi="Times New Roman" w:cs="Times New Roman"/>
          <w:color w:val="000000"/>
          <w:sz w:val="28"/>
        </w:rPr>
        <w:t>      1) документа, подтверждающего право собственности на депозитарные расписки;</w:t>
      </w:r>
    </w:p>
    <w:p w:rsidR="00FD1FC4" w:rsidRPr="00FD1FC4" w:rsidRDefault="00FD1FC4" w:rsidP="00FD1FC4">
      <w:pPr>
        <w:spacing w:after="0" w:line="276" w:lineRule="auto"/>
        <w:jc w:val="both"/>
        <w:rPr>
          <w:rFonts w:ascii="Times New Roman" w:eastAsia="Times New Roman" w:hAnsi="Times New Roman" w:cs="Times New Roman"/>
        </w:rPr>
      </w:pPr>
      <w:bookmarkStart w:id="5861" w:name="z6234"/>
      <w:bookmarkEnd w:id="5860"/>
      <w:r w:rsidRPr="00FD1FC4">
        <w:rPr>
          <w:rFonts w:ascii="Times New Roman" w:eastAsia="Times New Roman" w:hAnsi="Times New Roman" w:cs="Times New Roman"/>
          <w:color w:val="000000"/>
          <w:sz w:val="28"/>
        </w:rPr>
        <w:t>      2) документа, подтверждающего резидентство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862" w:name="z6235"/>
      <w:bookmarkEnd w:id="5861"/>
      <w:r w:rsidRPr="00FD1FC4">
        <w:rPr>
          <w:rFonts w:ascii="Times New Roman" w:eastAsia="Times New Roman" w:hAnsi="Times New Roman" w:cs="Times New Roman"/>
          <w:color w:val="000000"/>
          <w:sz w:val="28"/>
        </w:rPr>
        <w:t>      3) документа, подтверждающего получение дохода в виде дивидендов по акциям, являющимся базовым активом депозитарных расписок.</w:t>
      </w:r>
    </w:p>
    <w:p w:rsidR="00FD1FC4" w:rsidRPr="00FD1FC4" w:rsidRDefault="00FD1FC4" w:rsidP="00FD1FC4">
      <w:pPr>
        <w:spacing w:after="0" w:line="276" w:lineRule="auto"/>
        <w:jc w:val="both"/>
        <w:rPr>
          <w:rFonts w:ascii="Times New Roman" w:eastAsia="Times New Roman" w:hAnsi="Times New Roman" w:cs="Times New Roman"/>
        </w:rPr>
      </w:pPr>
      <w:bookmarkStart w:id="5863" w:name="z6236"/>
      <w:bookmarkEnd w:id="5862"/>
      <w:r w:rsidRPr="00FD1FC4">
        <w:rPr>
          <w:rFonts w:ascii="Times New Roman" w:eastAsia="Times New Roman" w:hAnsi="Times New Roman" w:cs="Times New Roman"/>
          <w:color w:val="000000"/>
          <w:sz w:val="28"/>
        </w:rPr>
        <w:t xml:space="preserve">       Документы, указанные в настоящем пункте, представляются резидентом до истечения срока исковой давности, установленного статьей 65 настоящего Кодекса, со дня последнего перечисления подоходного налога, удержанного у источника выплаты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5864" w:name="z6237"/>
      <w:bookmarkEnd w:id="5863"/>
      <w:r w:rsidRPr="00FD1FC4">
        <w:rPr>
          <w:rFonts w:ascii="Times New Roman" w:eastAsia="Times New Roman" w:hAnsi="Times New Roman" w:cs="Times New Roman"/>
          <w:color w:val="000000"/>
          <w:sz w:val="28"/>
        </w:rPr>
        <w:t>      При этом возврат резиденту излишне удержанного подоходного налога производится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5865" w:name="z6238"/>
      <w:bookmarkEnd w:id="5864"/>
      <w:r w:rsidRPr="00FD1FC4">
        <w:rPr>
          <w:rFonts w:ascii="Times New Roman" w:eastAsia="Times New Roman" w:hAnsi="Times New Roman" w:cs="Times New Roman"/>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FD1FC4" w:rsidRPr="00FD1FC4" w:rsidRDefault="00FD1FC4" w:rsidP="00FD1FC4">
      <w:pPr>
        <w:spacing w:after="0" w:line="276" w:lineRule="auto"/>
        <w:jc w:val="both"/>
        <w:rPr>
          <w:rFonts w:ascii="Times New Roman" w:eastAsia="Times New Roman" w:hAnsi="Times New Roman" w:cs="Times New Roman"/>
        </w:rPr>
      </w:pPr>
      <w:bookmarkStart w:id="5866" w:name="z6239"/>
      <w:bookmarkEnd w:id="5865"/>
      <w:r w:rsidRPr="00FD1FC4">
        <w:rPr>
          <w:rFonts w:ascii="Times New Roman" w:eastAsia="Times New Roman" w:hAnsi="Times New Roman" w:cs="Times New Roman"/>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122 настоящего Кодекса.</w:t>
      </w:r>
    </w:p>
    <w:bookmarkEnd w:id="586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355. Порядок перечисления корпоративного подоходного налога, удержанного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5867" w:name="z6241"/>
      <w:r w:rsidRPr="00FD1FC4">
        <w:rPr>
          <w:rFonts w:ascii="Times New Roman" w:eastAsia="Times New Roman" w:hAnsi="Times New Roman" w:cs="Times New Roman"/>
          <w:color w:val="000000"/>
          <w:sz w:val="28"/>
        </w:rPr>
        <w:t xml:space="preserve">       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rsidR="00FD1FC4" w:rsidRPr="00FD1FC4" w:rsidRDefault="00FD1FC4" w:rsidP="00FD1FC4">
      <w:pPr>
        <w:spacing w:after="0" w:line="276" w:lineRule="auto"/>
        <w:jc w:val="both"/>
        <w:rPr>
          <w:rFonts w:ascii="Times New Roman" w:eastAsia="Times New Roman" w:hAnsi="Times New Roman" w:cs="Times New Roman"/>
        </w:rPr>
      </w:pPr>
      <w:bookmarkStart w:id="5868" w:name="z6242"/>
      <w:bookmarkEnd w:id="5867"/>
      <w:r w:rsidRPr="00FD1FC4">
        <w:rPr>
          <w:rFonts w:ascii="Times New Roman" w:eastAsia="Times New Roman" w:hAnsi="Times New Roman" w:cs="Times New Roman"/>
          <w:color w:val="000000"/>
          <w:sz w:val="28"/>
        </w:rPr>
        <w:t>      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5869" w:name="z6243"/>
      <w:bookmarkEnd w:id="5868"/>
      <w:r w:rsidRPr="00FD1FC4">
        <w:rPr>
          <w:rFonts w:ascii="Times New Roman" w:eastAsia="Times New Roman" w:hAnsi="Times New Roman" w:cs="Times New Roman"/>
          <w:color w:val="000000"/>
          <w:sz w:val="28"/>
        </w:rPr>
        <w:t>      Юридическое лицо – 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bookmarkEnd w:id="586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356. Расчет по корпоративному подоходному налогу, удержанному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5870" w:name="z6245"/>
      <w:r w:rsidRPr="00FD1FC4">
        <w:rPr>
          <w:rFonts w:ascii="Times New Roman" w:eastAsia="Times New Roman" w:hAnsi="Times New Roman" w:cs="Times New Roman"/>
          <w:color w:val="000000"/>
          <w:sz w:val="28"/>
        </w:rPr>
        <w:t>      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w:t>
      </w:r>
    </w:p>
    <w:p w:rsidR="00FD1FC4" w:rsidRPr="00FD1FC4" w:rsidRDefault="00FD1FC4" w:rsidP="00FD1FC4">
      <w:pPr>
        <w:spacing w:after="0" w:line="276" w:lineRule="auto"/>
        <w:rPr>
          <w:rFonts w:ascii="Times New Roman" w:eastAsia="Times New Roman" w:hAnsi="Times New Roman" w:cs="Times New Roman"/>
        </w:rPr>
      </w:pPr>
      <w:bookmarkStart w:id="5871" w:name="z6246"/>
      <w:bookmarkEnd w:id="5870"/>
      <w:r w:rsidRPr="00FD1FC4">
        <w:rPr>
          <w:rFonts w:ascii="Times New Roman" w:eastAsia="Times New Roman" w:hAnsi="Times New Roman" w:cs="Times New Roman"/>
          <w:b/>
          <w:color w:val="000000"/>
        </w:rPr>
        <w:t xml:space="preserve"> Глава 38. СТАВКИ НАЛОГА, НАЛОГОВЫЙ ПЕРИОД И НАЛОГОВАЯ ДЕКЛАРАЦИЯ</w:t>
      </w:r>
    </w:p>
    <w:bookmarkEnd w:id="587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357. Ставки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5872" w:name="z6248"/>
      <w:r w:rsidRPr="00FD1FC4">
        <w:rPr>
          <w:rFonts w:ascii="Times New Roman" w:eastAsia="Times New Roman" w:hAnsi="Times New Roman" w:cs="Times New Roman"/>
          <w:color w:val="000000"/>
          <w:sz w:val="28"/>
        </w:rPr>
        <w:t>      1. Корпоративный подоходный налог исчисляется по следующим ставкам в зависимости от объекта 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5873" w:name="z6249"/>
      <w:bookmarkEnd w:id="5872"/>
      <w:r w:rsidRPr="00FD1FC4">
        <w:rPr>
          <w:rFonts w:ascii="Times New Roman" w:eastAsia="Times New Roman" w:hAnsi="Times New Roman" w:cs="Times New Roman"/>
          <w:color w:val="000000"/>
          <w:sz w:val="28"/>
        </w:rPr>
        <w:t>      1) налогооблагаемый доход для исчисления налога – ставки, установленные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5874" w:name="z6250"/>
      <w:bookmarkEnd w:id="5873"/>
      <w:r w:rsidRPr="00FD1FC4">
        <w:rPr>
          <w:rFonts w:ascii="Times New Roman" w:eastAsia="Times New Roman" w:hAnsi="Times New Roman" w:cs="Times New Roman"/>
          <w:color w:val="000000"/>
          <w:sz w:val="28"/>
        </w:rPr>
        <w:t>      2) доходы, облагаемые у источника выплаты, за исключением доходов нерезидентов из источников в Республике Казахстан, – 15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875" w:name="z6251"/>
      <w:bookmarkEnd w:id="5874"/>
      <w:r w:rsidRPr="00FD1FC4">
        <w:rPr>
          <w:rFonts w:ascii="Times New Roman" w:eastAsia="Times New Roman" w:hAnsi="Times New Roman" w:cs="Times New Roman"/>
          <w:color w:val="000000"/>
          <w:sz w:val="28"/>
        </w:rPr>
        <w:t xml:space="preserve">       3) доходы нерезидентов из источников в Республике Казахстан – ставки, установленные статьей 682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876" w:name="z6252"/>
      <w:bookmarkEnd w:id="5875"/>
      <w:r w:rsidRPr="00FD1FC4">
        <w:rPr>
          <w:rFonts w:ascii="Times New Roman" w:eastAsia="Times New Roman" w:hAnsi="Times New Roman" w:cs="Times New Roman"/>
          <w:color w:val="000000"/>
          <w:sz w:val="28"/>
        </w:rPr>
        <w:t>      4) чистый доход юридического лица – нерезидента, осуществляющего деятельность в Республике Казахстан через постоянное учреждение, – 15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877" w:name="z6253"/>
      <w:bookmarkEnd w:id="5876"/>
      <w:r w:rsidRPr="00FD1FC4">
        <w:rPr>
          <w:rFonts w:ascii="Times New Roman" w:eastAsia="Times New Roman" w:hAnsi="Times New Roman" w:cs="Times New Roman"/>
          <w:color w:val="000000"/>
          <w:sz w:val="28"/>
        </w:rPr>
        <w:t>      5) облагаемый доход контролируемых иностранных компаний и постоянных учреждений контролируемых иностранных компаний –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878" w:name="z6254"/>
      <w:bookmarkEnd w:id="5877"/>
      <w:r w:rsidRPr="00FD1FC4">
        <w:rPr>
          <w:rFonts w:ascii="Times New Roman" w:eastAsia="Times New Roman" w:hAnsi="Times New Roman" w:cs="Times New Roman"/>
          <w:color w:val="000000"/>
          <w:sz w:val="28"/>
        </w:rPr>
        <w:t>      2. К налогооблагаемому доходу для исчисления налога применяются следующие ставки корпоративного подоходного налога по видам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5879" w:name="z6255"/>
      <w:bookmarkEnd w:id="5878"/>
      <w:r w:rsidRPr="00FD1FC4">
        <w:rPr>
          <w:rFonts w:ascii="Times New Roman" w:eastAsia="Times New Roman" w:hAnsi="Times New Roman" w:cs="Times New Roman"/>
          <w:color w:val="000000"/>
          <w:sz w:val="28"/>
        </w:rPr>
        <w:t>      1) от деятельности по производству сельскохозяйственной продукции, продукции аквакультуры (рыбоводства), а также переработке указанной продукции собственного производства и реализации продуктов такой переработки, полученному юридическими лицами – производителями сельскохозяйственной продукции, продукции аквакультуры (рыбоводства), – 3 процента;</w:t>
      </w:r>
    </w:p>
    <w:p w:rsidR="00FD1FC4" w:rsidRPr="00FD1FC4" w:rsidRDefault="00FD1FC4" w:rsidP="00FD1FC4">
      <w:pPr>
        <w:spacing w:after="0" w:line="276" w:lineRule="auto"/>
        <w:jc w:val="both"/>
        <w:rPr>
          <w:rFonts w:ascii="Times New Roman" w:eastAsia="Times New Roman" w:hAnsi="Times New Roman" w:cs="Times New Roman"/>
        </w:rPr>
      </w:pPr>
      <w:bookmarkStart w:id="5880" w:name="z6256"/>
      <w:bookmarkEnd w:id="5879"/>
      <w:r w:rsidRPr="00FD1FC4">
        <w:rPr>
          <w:rFonts w:ascii="Times New Roman" w:eastAsia="Times New Roman" w:hAnsi="Times New Roman" w:cs="Times New Roman"/>
          <w:color w:val="000000"/>
          <w:sz w:val="28"/>
        </w:rPr>
        <w:t>      2) от деятельности сельскохозяйственных кооперативов, кроме соответствующих подпункту 1) настоящего пункта, – 6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881" w:name="z6257"/>
      <w:bookmarkEnd w:id="5880"/>
      <w:r w:rsidRPr="00FD1FC4">
        <w:rPr>
          <w:rFonts w:ascii="Times New Roman" w:eastAsia="Times New Roman" w:hAnsi="Times New Roman" w:cs="Times New Roman"/>
          <w:color w:val="000000"/>
          <w:sz w:val="28"/>
        </w:rPr>
        <w:t xml:space="preserve">       3) от деятельности организаций, осуществляющих деятельность в социальной сфере, кроме применяющих статью 330 настоящего Кодекса, – 5 процентов за налоговый период с 1 января 2026 года по 31 декабря 2026 года, с 1 января 2027 года – 10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882" w:name="z6258"/>
      <w:bookmarkEnd w:id="5881"/>
      <w:r w:rsidRPr="00FD1FC4">
        <w:rPr>
          <w:rFonts w:ascii="Times New Roman" w:eastAsia="Times New Roman" w:hAnsi="Times New Roman" w:cs="Times New Roman"/>
          <w:color w:val="000000"/>
          <w:sz w:val="28"/>
        </w:rPr>
        <w:t>      4) от следующих видов деятельности – 25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883" w:name="z6259"/>
      <w:bookmarkEnd w:id="5882"/>
      <w:r w:rsidRPr="00FD1FC4">
        <w:rPr>
          <w:rFonts w:ascii="Times New Roman" w:eastAsia="Times New Roman" w:hAnsi="Times New Roman" w:cs="Times New Roman"/>
          <w:color w:val="000000"/>
          <w:sz w:val="28"/>
        </w:rPr>
        <w:t>      банковской деятельности, осуществляемой банками второго уровня, за исключением налогооблагаемого дохода, полученного от деятельности по кредитованию субъектов предпринимательства.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5884" w:name="z6260"/>
      <w:bookmarkEnd w:id="5883"/>
      <w:r w:rsidRPr="00FD1FC4">
        <w:rPr>
          <w:rFonts w:ascii="Times New Roman" w:eastAsia="Times New Roman" w:hAnsi="Times New Roman" w:cs="Times New Roman"/>
          <w:color w:val="000000"/>
          <w:sz w:val="28"/>
        </w:rPr>
        <w:t>      Порядок определения налогооблагаемого дохода по банковской деятельности, осуществляемой банками второго уровня, определяется совместно уполномоченным органом и Национальным Банком.</w:t>
      </w:r>
    </w:p>
    <w:p w:rsidR="00FD1FC4" w:rsidRPr="00FD1FC4" w:rsidRDefault="00FD1FC4" w:rsidP="00FD1FC4">
      <w:pPr>
        <w:spacing w:after="0" w:line="276" w:lineRule="auto"/>
        <w:jc w:val="both"/>
        <w:rPr>
          <w:rFonts w:ascii="Times New Roman" w:eastAsia="Times New Roman" w:hAnsi="Times New Roman" w:cs="Times New Roman"/>
        </w:rPr>
      </w:pPr>
      <w:bookmarkStart w:id="5885" w:name="z6261"/>
      <w:bookmarkEnd w:id="5884"/>
      <w:r w:rsidRPr="00FD1FC4">
        <w:rPr>
          <w:rFonts w:ascii="Times New Roman" w:eastAsia="Times New Roman" w:hAnsi="Times New Roman" w:cs="Times New Roman"/>
          <w:color w:val="000000"/>
          <w:sz w:val="28"/>
        </w:rPr>
        <w:t>      В целях применения настоящего подпункта к банковской деятельности, осуществляемой банками второго уровня, также относится доход в виде вознаграждения и доход от прироста стоимости по государственным эмиссионным ценным бумагам, выпущенным Национальным Банком;</w:t>
      </w:r>
    </w:p>
    <w:p w:rsidR="00FD1FC4" w:rsidRPr="00FD1FC4" w:rsidRDefault="00FD1FC4" w:rsidP="00FD1FC4">
      <w:pPr>
        <w:spacing w:after="0" w:line="276" w:lineRule="auto"/>
        <w:jc w:val="both"/>
        <w:rPr>
          <w:rFonts w:ascii="Times New Roman" w:eastAsia="Times New Roman" w:hAnsi="Times New Roman" w:cs="Times New Roman"/>
        </w:rPr>
      </w:pPr>
      <w:bookmarkStart w:id="5886" w:name="z6262"/>
      <w:bookmarkEnd w:id="5885"/>
      <w:r w:rsidRPr="00FD1FC4">
        <w:rPr>
          <w:rFonts w:ascii="Times New Roman" w:eastAsia="Times New Roman" w:hAnsi="Times New Roman" w:cs="Times New Roman"/>
          <w:color w:val="000000"/>
          <w:sz w:val="28"/>
        </w:rPr>
        <w:t>      от деятельности казино, зала игровых автоматов, тотализатора и букмекерской конторы;</w:t>
      </w:r>
    </w:p>
    <w:p w:rsidR="00FD1FC4" w:rsidRPr="00FD1FC4" w:rsidRDefault="00FD1FC4" w:rsidP="00FD1FC4">
      <w:pPr>
        <w:spacing w:after="0" w:line="276" w:lineRule="auto"/>
        <w:jc w:val="both"/>
        <w:rPr>
          <w:rFonts w:ascii="Times New Roman" w:eastAsia="Times New Roman" w:hAnsi="Times New Roman" w:cs="Times New Roman"/>
        </w:rPr>
      </w:pPr>
      <w:bookmarkStart w:id="5887" w:name="z6263"/>
      <w:bookmarkEnd w:id="5886"/>
      <w:r w:rsidRPr="00FD1FC4">
        <w:rPr>
          <w:rFonts w:ascii="Times New Roman" w:eastAsia="Times New Roman" w:hAnsi="Times New Roman" w:cs="Times New Roman"/>
          <w:color w:val="000000"/>
          <w:sz w:val="28"/>
        </w:rPr>
        <w:t xml:space="preserve">       5) от иной деятельности, не предусмотренной подпунктами 1), 2), 3) и 4) настоящего пункта, –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888" w:name="z6264"/>
      <w:bookmarkEnd w:id="5887"/>
      <w:r w:rsidRPr="00FD1FC4">
        <w:rPr>
          <w:rFonts w:ascii="Times New Roman" w:eastAsia="Times New Roman" w:hAnsi="Times New Roman" w:cs="Times New Roman"/>
          <w:color w:val="000000"/>
          <w:sz w:val="28"/>
        </w:rPr>
        <w:t xml:space="preserve">       3. В целях применения подпунктов 1) и 2) пункта 2 к доходам, полученным от осуществления деятельности, указанной в данных подпунктах, относятся в том числе бюджетные субсидии, предоставленные производителям сельскохозяйственной продукции в соответствии с Законом Республики Казахстан "О государственном регулировании развития агропромышленного комплекса и сельских территорий" и иным законодательством Республики Казахстан.</w:t>
      </w:r>
    </w:p>
    <w:bookmarkEnd w:id="588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358.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5889" w:name="z6266"/>
      <w:r w:rsidRPr="00FD1FC4">
        <w:rPr>
          <w:rFonts w:ascii="Times New Roman" w:eastAsia="Times New Roman" w:hAnsi="Times New Roman" w:cs="Times New Roman"/>
          <w:color w:val="000000"/>
          <w:sz w:val="28"/>
        </w:rPr>
        <w:t>      1. Для корпоративного подоходного налога налоговым периодом является календарный год с 1 января по 31 декабря.</w:t>
      </w:r>
    </w:p>
    <w:p w:rsidR="00FD1FC4" w:rsidRPr="00FD1FC4" w:rsidRDefault="00FD1FC4" w:rsidP="00FD1FC4">
      <w:pPr>
        <w:spacing w:after="0" w:line="276" w:lineRule="auto"/>
        <w:jc w:val="both"/>
        <w:rPr>
          <w:rFonts w:ascii="Times New Roman" w:eastAsia="Times New Roman" w:hAnsi="Times New Roman" w:cs="Times New Roman"/>
        </w:rPr>
      </w:pPr>
      <w:bookmarkStart w:id="5890" w:name="z6267"/>
      <w:bookmarkEnd w:id="5889"/>
      <w:r w:rsidRPr="00FD1FC4">
        <w:rPr>
          <w:rFonts w:ascii="Times New Roman" w:eastAsia="Times New Roman" w:hAnsi="Times New Roman" w:cs="Times New Roman"/>
          <w:color w:val="000000"/>
          <w:sz w:val="28"/>
        </w:rPr>
        <w:t>      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5891" w:name="z6268"/>
      <w:bookmarkEnd w:id="5890"/>
      <w:r w:rsidRPr="00FD1FC4">
        <w:rPr>
          <w:rFonts w:ascii="Times New Roman" w:eastAsia="Times New Roman" w:hAnsi="Times New Roman" w:cs="Times New Roman"/>
          <w:color w:val="000000"/>
          <w:sz w:val="28"/>
        </w:rPr>
        <w:t>      При этом для целей настоящей статьи днем создания юридического лица является день его государственной регистрации в регистрирующем органе.</w:t>
      </w:r>
    </w:p>
    <w:p w:rsidR="00FD1FC4" w:rsidRPr="00FD1FC4" w:rsidRDefault="00FD1FC4" w:rsidP="00FD1FC4">
      <w:pPr>
        <w:spacing w:after="0" w:line="276" w:lineRule="auto"/>
        <w:jc w:val="both"/>
        <w:rPr>
          <w:rFonts w:ascii="Times New Roman" w:eastAsia="Times New Roman" w:hAnsi="Times New Roman" w:cs="Times New Roman"/>
        </w:rPr>
      </w:pPr>
      <w:bookmarkStart w:id="5892" w:name="z6269"/>
      <w:bookmarkEnd w:id="5891"/>
      <w:r w:rsidRPr="00FD1FC4">
        <w:rPr>
          <w:rFonts w:ascii="Times New Roman" w:eastAsia="Times New Roman" w:hAnsi="Times New Roman" w:cs="Times New Roman"/>
          <w:color w:val="000000"/>
          <w:sz w:val="28"/>
        </w:rPr>
        <w:t>      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5893" w:name="z6270"/>
      <w:bookmarkEnd w:id="5892"/>
      <w:r w:rsidRPr="00FD1FC4">
        <w:rPr>
          <w:rFonts w:ascii="Times New Roman" w:eastAsia="Times New Roman" w:hAnsi="Times New Roman" w:cs="Times New Roman"/>
          <w:color w:val="000000"/>
          <w:sz w:val="28"/>
        </w:rPr>
        <w:t>      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5894" w:name="z6271"/>
      <w:bookmarkEnd w:id="5893"/>
      <w:r w:rsidRPr="00FD1FC4">
        <w:rPr>
          <w:rFonts w:ascii="Times New Roman" w:eastAsia="Times New Roman" w:hAnsi="Times New Roman" w:cs="Times New Roman"/>
          <w:color w:val="000000"/>
          <w:sz w:val="28"/>
        </w:rPr>
        <w:t>      5. В налоговый период не включается период времени, в течение которого налогоплательщик применял исключительно специальный налоговый режим на основе упрощенной декларации.</w:t>
      </w:r>
    </w:p>
    <w:bookmarkEnd w:id="589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359. Налоговая декларация</w:t>
      </w:r>
    </w:p>
    <w:p w:rsidR="00FD1FC4" w:rsidRPr="00FD1FC4" w:rsidRDefault="00FD1FC4" w:rsidP="00FD1FC4">
      <w:pPr>
        <w:spacing w:after="0" w:line="276" w:lineRule="auto"/>
        <w:jc w:val="both"/>
        <w:rPr>
          <w:rFonts w:ascii="Times New Roman" w:eastAsia="Times New Roman" w:hAnsi="Times New Roman" w:cs="Times New Roman"/>
        </w:rPr>
      </w:pPr>
      <w:bookmarkStart w:id="5895" w:name="z6273"/>
      <w:r w:rsidRPr="00FD1FC4">
        <w:rPr>
          <w:rFonts w:ascii="Times New Roman" w:eastAsia="Times New Roman" w:hAnsi="Times New Roman" w:cs="Times New Roman"/>
          <w:color w:val="000000"/>
          <w:sz w:val="28"/>
        </w:rPr>
        <w:t>      1. Юридические лица – резиденты Республики Казахстан и юридические лица – нерезиденты, осуществляющие деятельность в Республике Казахстан через постоянное учреждение, являющиеся плательщиками корпоративного подоходного налога, представляют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если иное не установлено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5896" w:name="z6274"/>
      <w:bookmarkEnd w:id="5895"/>
      <w:r w:rsidRPr="00FD1FC4">
        <w:rPr>
          <w:rFonts w:ascii="Times New Roman" w:eastAsia="Times New Roman" w:hAnsi="Times New Roman" w:cs="Times New Roman"/>
          <w:color w:val="000000"/>
          <w:sz w:val="28"/>
        </w:rPr>
        <w:t>      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5897" w:name="z6275"/>
      <w:bookmarkEnd w:id="5896"/>
      <w:r w:rsidRPr="00FD1FC4">
        <w:rPr>
          <w:rFonts w:ascii="Times New Roman" w:eastAsia="Times New Roman" w:hAnsi="Times New Roman" w:cs="Times New Roman"/>
          <w:color w:val="000000"/>
          <w:sz w:val="28"/>
        </w:rPr>
        <w:t xml:space="preserve">       3.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рамках указанного режима в соответствии с разделом 16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898" w:name="z6276"/>
      <w:bookmarkEnd w:id="5897"/>
      <w:r w:rsidRPr="00FD1FC4">
        <w:rPr>
          <w:rFonts w:ascii="Times New Roman" w:eastAsia="Times New Roman" w:hAnsi="Times New Roman" w:cs="Times New Roman"/>
          <w:color w:val="000000"/>
          <w:sz w:val="28"/>
        </w:rPr>
        <w:t xml:space="preserve">       4. В случае, если на дату представления декларации по корпоративному подоходному налогу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корпоративному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главы 9 настоящего Кодекса.</w:t>
      </w:r>
    </w:p>
    <w:p w:rsidR="00FD1FC4" w:rsidRPr="00FD1FC4" w:rsidRDefault="00FD1FC4" w:rsidP="00FD1FC4">
      <w:pPr>
        <w:spacing w:after="0" w:line="276" w:lineRule="auto"/>
        <w:rPr>
          <w:rFonts w:ascii="Times New Roman" w:eastAsia="Times New Roman" w:hAnsi="Times New Roman" w:cs="Times New Roman"/>
        </w:rPr>
      </w:pPr>
      <w:bookmarkStart w:id="5899" w:name="z6277"/>
      <w:bookmarkEnd w:id="5898"/>
      <w:r w:rsidRPr="00FD1FC4">
        <w:rPr>
          <w:rFonts w:ascii="Times New Roman" w:eastAsia="Times New Roman" w:hAnsi="Times New Roman" w:cs="Times New Roman"/>
          <w:b/>
          <w:color w:val="000000"/>
        </w:rPr>
        <w:t xml:space="preserve"> РАЗДЕЛ 6. ИНДИВИДУАЛЬНЫЙ ПОДОХОДНЫЙ НАЛОГ</w:t>
      </w:r>
    </w:p>
    <w:p w:rsidR="00FD1FC4" w:rsidRPr="00FD1FC4" w:rsidRDefault="00FD1FC4" w:rsidP="00FD1FC4">
      <w:pPr>
        <w:spacing w:after="0" w:line="276" w:lineRule="auto"/>
        <w:jc w:val="both"/>
        <w:rPr>
          <w:rFonts w:ascii="Times New Roman" w:eastAsia="Times New Roman" w:hAnsi="Times New Roman" w:cs="Times New Roman"/>
        </w:rPr>
      </w:pPr>
      <w:bookmarkStart w:id="5900" w:name="z6278"/>
      <w:bookmarkEnd w:id="5899"/>
      <w:r w:rsidRPr="00FD1FC4">
        <w:rPr>
          <w:rFonts w:ascii="Times New Roman" w:eastAsia="Times New Roman" w:hAnsi="Times New Roman" w:cs="Times New Roman"/>
          <w:color w:val="000000"/>
          <w:sz w:val="28"/>
        </w:rPr>
        <w:t>      Положения настоящего раздела применяются к доходам физических лиц – резидентов.</w:t>
      </w:r>
    </w:p>
    <w:p w:rsidR="00FD1FC4" w:rsidRPr="00FD1FC4" w:rsidRDefault="00FD1FC4" w:rsidP="00FD1FC4">
      <w:pPr>
        <w:spacing w:after="0" w:line="276" w:lineRule="auto"/>
        <w:jc w:val="both"/>
        <w:rPr>
          <w:rFonts w:ascii="Times New Roman" w:eastAsia="Times New Roman" w:hAnsi="Times New Roman" w:cs="Times New Roman"/>
        </w:rPr>
      </w:pPr>
      <w:bookmarkStart w:id="5901" w:name="z6279"/>
      <w:bookmarkEnd w:id="5900"/>
      <w:r w:rsidRPr="00FD1FC4">
        <w:rPr>
          <w:rFonts w:ascii="Times New Roman" w:eastAsia="Times New Roman" w:hAnsi="Times New Roman" w:cs="Times New Roman"/>
          <w:color w:val="000000"/>
          <w:sz w:val="28"/>
        </w:rPr>
        <w:t xml:space="preserve">       Налогообложение доходов физических лиц – нерезидентов осуществляется в соответствии с разделом 15 настоящего Кодекса.</w:t>
      </w:r>
    </w:p>
    <w:p w:rsidR="00FD1FC4" w:rsidRPr="00FD1FC4" w:rsidRDefault="00FD1FC4" w:rsidP="00FD1FC4">
      <w:pPr>
        <w:spacing w:after="0" w:line="276" w:lineRule="auto"/>
        <w:rPr>
          <w:rFonts w:ascii="Times New Roman" w:eastAsia="Times New Roman" w:hAnsi="Times New Roman" w:cs="Times New Roman"/>
        </w:rPr>
      </w:pPr>
      <w:bookmarkStart w:id="5902" w:name="z6280"/>
      <w:bookmarkEnd w:id="5901"/>
      <w:r w:rsidRPr="00FD1FC4">
        <w:rPr>
          <w:rFonts w:ascii="Times New Roman" w:eastAsia="Times New Roman" w:hAnsi="Times New Roman" w:cs="Times New Roman"/>
          <w:b/>
          <w:color w:val="000000"/>
        </w:rPr>
        <w:t xml:space="preserve"> Глава 39. ОБЩИЕ ПОЛОЖЕНИЯ</w:t>
      </w:r>
    </w:p>
    <w:bookmarkEnd w:id="590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360.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5903" w:name="z6282"/>
      <w:r w:rsidRPr="00FD1FC4">
        <w:rPr>
          <w:rFonts w:ascii="Times New Roman" w:eastAsia="Times New Roman" w:hAnsi="Times New Roman" w:cs="Times New Roman"/>
          <w:color w:val="000000"/>
          <w:sz w:val="28"/>
        </w:rPr>
        <w:t>      Плательщиками индивидуального подоходного налога являются физические лица – резиденты, имеющие объекты налогообложения в виде:</w:t>
      </w:r>
    </w:p>
    <w:p w:rsidR="00FD1FC4" w:rsidRPr="00FD1FC4" w:rsidRDefault="00FD1FC4" w:rsidP="00FD1FC4">
      <w:pPr>
        <w:spacing w:after="0" w:line="276" w:lineRule="auto"/>
        <w:jc w:val="both"/>
        <w:rPr>
          <w:rFonts w:ascii="Times New Roman" w:eastAsia="Times New Roman" w:hAnsi="Times New Roman" w:cs="Times New Roman"/>
        </w:rPr>
      </w:pPr>
      <w:bookmarkStart w:id="5904" w:name="z6283"/>
      <w:bookmarkEnd w:id="5903"/>
      <w:r w:rsidRPr="00FD1FC4">
        <w:rPr>
          <w:rFonts w:ascii="Times New Roman" w:eastAsia="Times New Roman" w:hAnsi="Times New Roman" w:cs="Times New Roman"/>
          <w:color w:val="000000"/>
          <w:sz w:val="28"/>
        </w:rPr>
        <w:t>      1) облагаемого дохода физического лица – резидента, индивидуальный подоходный налог по которому исчисляется, удерживается у источника выплаты и перечисляется в бюджет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5905" w:name="z6284"/>
      <w:bookmarkEnd w:id="5904"/>
      <w:r w:rsidRPr="00FD1FC4">
        <w:rPr>
          <w:rFonts w:ascii="Times New Roman" w:eastAsia="Times New Roman" w:hAnsi="Times New Roman" w:cs="Times New Roman"/>
          <w:color w:val="000000"/>
          <w:sz w:val="28"/>
        </w:rPr>
        <w:t>      2) облагаемого дохода физического лица – резидента, подлежащего налогообложению самостоятельно, индивидуальный подоходный налог по которому исчисляется и уплачивается в бюджет таким физическим лицом.</w:t>
      </w:r>
    </w:p>
    <w:bookmarkEnd w:id="590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361. Налоговые агенты</w:t>
      </w:r>
    </w:p>
    <w:p w:rsidR="00FD1FC4" w:rsidRPr="00FD1FC4" w:rsidRDefault="00FD1FC4" w:rsidP="00FD1FC4">
      <w:pPr>
        <w:spacing w:after="0" w:line="276" w:lineRule="auto"/>
        <w:jc w:val="both"/>
        <w:rPr>
          <w:rFonts w:ascii="Times New Roman" w:eastAsia="Times New Roman" w:hAnsi="Times New Roman" w:cs="Times New Roman"/>
        </w:rPr>
      </w:pPr>
      <w:bookmarkStart w:id="5906" w:name="z6286"/>
      <w:r w:rsidRPr="00FD1FC4">
        <w:rPr>
          <w:rFonts w:ascii="Times New Roman" w:eastAsia="Times New Roman" w:hAnsi="Times New Roman" w:cs="Times New Roman"/>
          <w:color w:val="000000"/>
          <w:sz w:val="28"/>
        </w:rPr>
        <w:t xml:space="preserve">       1. Для целей настоящего раздела, если иное не установлено пунктом 2 настоящей статьи, налоговыми агентами признаются следующие лица, выплачивающие доход физическому лицу – резиденту:</w:t>
      </w:r>
    </w:p>
    <w:p w:rsidR="00FD1FC4" w:rsidRPr="00FD1FC4" w:rsidRDefault="00FD1FC4" w:rsidP="00FD1FC4">
      <w:pPr>
        <w:spacing w:after="0" w:line="276" w:lineRule="auto"/>
        <w:jc w:val="both"/>
        <w:rPr>
          <w:rFonts w:ascii="Times New Roman" w:eastAsia="Times New Roman" w:hAnsi="Times New Roman" w:cs="Times New Roman"/>
        </w:rPr>
      </w:pPr>
      <w:bookmarkStart w:id="5907" w:name="z6287"/>
      <w:bookmarkEnd w:id="5906"/>
      <w:r w:rsidRPr="00FD1FC4">
        <w:rPr>
          <w:rFonts w:ascii="Times New Roman" w:eastAsia="Times New Roman" w:hAnsi="Times New Roman" w:cs="Times New Roman"/>
          <w:color w:val="000000"/>
          <w:sz w:val="28"/>
        </w:rPr>
        <w:t>      1) индивидуальный предприниматель;</w:t>
      </w:r>
    </w:p>
    <w:p w:rsidR="00FD1FC4" w:rsidRPr="00FD1FC4" w:rsidRDefault="00FD1FC4" w:rsidP="00FD1FC4">
      <w:pPr>
        <w:spacing w:after="0" w:line="276" w:lineRule="auto"/>
        <w:jc w:val="both"/>
        <w:rPr>
          <w:rFonts w:ascii="Times New Roman" w:eastAsia="Times New Roman" w:hAnsi="Times New Roman" w:cs="Times New Roman"/>
        </w:rPr>
      </w:pPr>
      <w:bookmarkStart w:id="5908" w:name="z6288"/>
      <w:bookmarkEnd w:id="5907"/>
      <w:r w:rsidRPr="00FD1FC4">
        <w:rPr>
          <w:rFonts w:ascii="Times New Roman" w:eastAsia="Times New Roman" w:hAnsi="Times New Roman" w:cs="Times New Roman"/>
          <w:color w:val="000000"/>
          <w:sz w:val="28"/>
        </w:rPr>
        <w:t>      2) лицо, занимающееся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5909" w:name="z6289"/>
      <w:bookmarkEnd w:id="5908"/>
      <w:r w:rsidRPr="00FD1FC4">
        <w:rPr>
          <w:rFonts w:ascii="Times New Roman" w:eastAsia="Times New Roman" w:hAnsi="Times New Roman" w:cs="Times New Roman"/>
          <w:color w:val="000000"/>
          <w:sz w:val="28"/>
        </w:rPr>
        <w:t>      3) юридическое лицо – резидент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910" w:name="z6290"/>
      <w:bookmarkEnd w:id="5909"/>
      <w:r w:rsidRPr="00FD1FC4">
        <w:rPr>
          <w:rFonts w:ascii="Times New Roman" w:eastAsia="Times New Roman" w:hAnsi="Times New Roman" w:cs="Times New Roman"/>
          <w:color w:val="000000"/>
          <w:sz w:val="28"/>
        </w:rPr>
        <w:t>      4) юридическое лицо – нерезидент, осуществляющее деятельность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911" w:name="z6291"/>
      <w:bookmarkEnd w:id="5910"/>
      <w:r w:rsidRPr="00FD1FC4">
        <w:rPr>
          <w:rFonts w:ascii="Times New Roman" w:eastAsia="Times New Roman" w:hAnsi="Times New Roman" w:cs="Times New Roman"/>
          <w:color w:val="000000"/>
          <w:sz w:val="28"/>
        </w:rPr>
        <w:t>      через постоянное учреждение. При этом юридическое лицо – нерезидент признается налоговым агентом с даты постановки его структурного подразделения или постоянного учреждения без открытия структурного подразделения на регистрационный учет в налоговых органах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912" w:name="z6292"/>
      <w:bookmarkEnd w:id="5911"/>
      <w:r w:rsidRPr="00FD1FC4">
        <w:rPr>
          <w:rFonts w:ascii="Times New Roman" w:eastAsia="Times New Roman" w:hAnsi="Times New Roman" w:cs="Times New Roman"/>
          <w:color w:val="000000"/>
          <w:sz w:val="28"/>
        </w:rPr>
        <w:t xml:space="preserve">       через структурное подразделение, в случае, если данное структурное подразделение не образует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статьей 226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913" w:name="z6293"/>
      <w:bookmarkEnd w:id="5912"/>
      <w:r w:rsidRPr="00FD1FC4">
        <w:rPr>
          <w:rFonts w:ascii="Times New Roman" w:eastAsia="Times New Roman" w:hAnsi="Times New Roman" w:cs="Times New Roman"/>
          <w:color w:val="000000"/>
          <w:sz w:val="28"/>
        </w:rPr>
        <w:t xml:space="preserve">       5) оператор интернет-платформы, определенный налоговым агентом в соответствии с пунктом 3 статьи 721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914" w:name="z6294"/>
      <w:bookmarkEnd w:id="5913"/>
      <w:r w:rsidRPr="00FD1FC4">
        <w:rPr>
          <w:rFonts w:ascii="Times New Roman" w:eastAsia="Times New Roman" w:hAnsi="Times New Roman" w:cs="Times New Roman"/>
          <w:color w:val="000000"/>
          <w:sz w:val="28"/>
        </w:rPr>
        <w:t>      По доходам физического лица, возникающим в соответствии с законодательством Республики Казахстан "О лотереях и лотерейной деятельности", налоговым агентом признается оператор лотереи.</w:t>
      </w:r>
    </w:p>
    <w:p w:rsidR="00FD1FC4" w:rsidRPr="00FD1FC4" w:rsidRDefault="00FD1FC4" w:rsidP="00FD1FC4">
      <w:pPr>
        <w:spacing w:after="0" w:line="276" w:lineRule="auto"/>
        <w:jc w:val="both"/>
        <w:rPr>
          <w:rFonts w:ascii="Times New Roman" w:eastAsia="Times New Roman" w:hAnsi="Times New Roman" w:cs="Times New Roman"/>
        </w:rPr>
      </w:pPr>
      <w:bookmarkStart w:id="5915" w:name="z6295"/>
      <w:bookmarkEnd w:id="5914"/>
      <w:r w:rsidRPr="00FD1FC4">
        <w:rPr>
          <w:rFonts w:ascii="Times New Roman" w:eastAsia="Times New Roman" w:hAnsi="Times New Roman" w:cs="Times New Roman"/>
          <w:color w:val="000000"/>
          <w:sz w:val="28"/>
        </w:rPr>
        <w:t>      2. Лицом, не являющимся налоговым агентом, признается:</w:t>
      </w:r>
    </w:p>
    <w:p w:rsidR="00FD1FC4" w:rsidRPr="00FD1FC4" w:rsidRDefault="00FD1FC4" w:rsidP="00FD1FC4">
      <w:pPr>
        <w:spacing w:after="0" w:line="276" w:lineRule="auto"/>
        <w:jc w:val="both"/>
        <w:rPr>
          <w:rFonts w:ascii="Times New Roman" w:eastAsia="Times New Roman" w:hAnsi="Times New Roman" w:cs="Times New Roman"/>
        </w:rPr>
      </w:pPr>
      <w:bookmarkStart w:id="5916" w:name="z6296"/>
      <w:bookmarkEnd w:id="5915"/>
      <w:r w:rsidRPr="00FD1FC4">
        <w:rPr>
          <w:rFonts w:ascii="Times New Roman" w:eastAsia="Times New Roman" w:hAnsi="Times New Roman" w:cs="Times New Roman"/>
          <w:color w:val="000000"/>
          <w:sz w:val="28"/>
        </w:rPr>
        <w:t>      1) физическое лицо, не зарегистрированное в качестве индивидуального предпринимателя, лица, занимающегося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5917" w:name="z6297"/>
      <w:bookmarkEnd w:id="5916"/>
      <w:r w:rsidRPr="00FD1FC4">
        <w:rPr>
          <w:rFonts w:ascii="Times New Roman" w:eastAsia="Times New Roman" w:hAnsi="Times New Roman" w:cs="Times New Roman"/>
          <w:color w:val="000000"/>
          <w:sz w:val="28"/>
        </w:rPr>
        <w:t>      2) физическое лицо, зарегистрированное в качестве индивидуального предпринимателя, лица, занимающегося частной практикой, в отношениях, не связанных с его деятельностью в качестве индивидуального предпринимателя, лица, занимающегося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5918" w:name="z6298"/>
      <w:bookmarkEnd w:id="5917"/>
      <w:r w:rsidRPr="00FD1FC4">
        <w:rPr>
          <w:rFonts w:ascii="Times New Roman" w:eastAsia="Times New Roman" w:hAnsi="Times New Roman" w:cs="Times New Roman"/>
          <w:color w:val="000000"/>
          <w:sz w:val="28"/>
        </w:rPr>
        <w:t>      3) дипломатическое и приравненное представительство иностранного государства, консульское учреждение иностранного государства, аккредитованное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919" w:name="z6299"/>
      <w:bookmarkEnd w:id="5918"/>
      <w:r w:rsidRPr="00FD1FC4">
        <w:rPr>
          <w:rFonts w:ascii="Times New Roman" w:eastAsia="Times New Roman" w:hAnsi="Times New Roman" w:cs="Times New Roman"/>
          <w:color w:val="000000"/>
          <w:sz w:val="28"/>
        </w:rPr>
        <w:t>      4) международная и государственная организация, зарубежная и казахстанская неправительственная общественная организация и фонд, которые освобождены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bookmarkEnd w:id="591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362. Порядок применения положений по обложению индивидуальным подоходным налогом</w:t>
      </w:r>
    </w:p>
    <w:p w:rsidR="00FD1FC4" w:rsidRPr="00FD1FC4" w:rsidRDefault="00FD1FC4" w:rsidP="00FD1FC4">
      <w:pPr>
        <w:spacing w:after="0" w:line="276" w:lineRule="auto"/>
        <w:jc w:val="both"/>
        <w:rPr>
          <w:rFonts w:ascii="Times New Roman" w:eastAsia="Times New Roman" w:hAnsi="Times New Roman" w:cs="Times New Roman"/>
        </w:rPr>
      </w:pPr>
      <w:bookmarkStart w:id="5920" w:name="z6301"/>
      <w:r w:rsidRPr="00FD1FC4">
        <w:rPr>
          <w:rFonts w:ascii="Times New Roman" w:eastAsia="Times New Roman" w:hAnsi="Times New Roman" w:cs="Times New Roman"/>
          <w:color w:val="000000"/>
          <w:sz w:val="28"/>
        </w:rPr>
        <w:t>      1. Исчисление, удержание и перечисление индивидуального подоходного налога, а также представление налоговой отчетности производятся налоговым агентом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 – резидент):</w:t>
      </w:r>
    </w:p>
    <w:p w:rsidR="00FD1FC4" w:rsidRPr="00FD1FC4" w:rsidRDefault="00FD1FC4" w:rsidP="00FD1FC4">
      <w:pPr>
        <w:spacing w:after="0" w:line="276" w:lineRule="auto"/>
        <w:jc w:val="both"/>
        <w:rPr>
          <w:rFonts w:ascii="Times New Roman" w:eastAsia="Times New Roman" w:hAnsi="Times New Roman" w:cs="Times New Roman"/>
        </w:rPr>
      </w:pPr>
      <w:bookmarkStart w:id="5921" w:name="z6302"/>
      <w:bookmarkEnd w:id="5920"/>
      <w:r w:rsidRPr="00FD1FC4">
        <w:rPr>
          <w:rFonts w:ascii="Times New Roman" w:eastAsia="Times New Roman" w:hAnsi="Times New Roman" w:cs="Times New Roman"/>
          <w:color w:val="000000"/>
          <w:sz w:val="28"/>
        </w:rPr>
        <w:t xml:space="preserve">       1) в общеустановленном порядке – в порядке и сроки, которые установлены настоящей главой, главами 39, 40, 43 и статьей 694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922" w:name="z6303"/>
      <w:bookmarkEnd w:id="5921"/>
      <w:r w:rsidRPr="00FD1FC4">
        <w:rPr>
          <w:rFonts w:ascii="Times New Roman" w:eastAsia="Times New Roman" w:hAnsi="Times New Roman" w:cs="Times New Roman"/>
          <w:color w:val="000000"/>
          <w:sz w:val="28"/>
        </w:rPr>
        <w:t xml:space="preserve">       2) посредством уплаты единого платежа – в порядке, установленном главой 94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923" w:name="z6304"/>
      <w:bookmarkEnd w:id="5922"/>
      <w:r w:rsidRPr="00FD1FC4">
        <w:rPr>
          <w:rFonts w:ascii="Times New Roman" w:eastAsia="Times New Roman" w:hAnsi="Times New Roman" w:cs="Times New Roman"/>
          <w:color w:val="000000"/>
          <w:sz w:val="28"/>
        </w:rPr>
        <w:t>      2. По доходам, подлежащим налогообложению физическим лицом – резидентом самостоятельно, исчисление и уплата индивидуального подоходного налога, а также представление налоговой отчетности производятся таким физическим лицом – резидентом:</w:t>
      </w:r>
    </w:p>
    <w:p w:rsidR="00FD1FC4" w:rsidRPr="00FD1FC4" w:rsidRDefault="00FD1FC4" w:rsidP="00FD1FC4">
      <w:pPr>
        <w:spacing w:after="0" w:line="276" w:lineRule="auto"/>
        <w:jc w:val="both"/>
        <w:rPr>
          <w:rFonts w:ascii="Times New Roman" w:eastAsia="Times New Roman" w:hAnsi="Times New Roman" w:cs="Times New Roman"/>
        </w:rPr>
      </w:pPr>
      <w:bookmarkStart w:id="5924" w:name="z6305"/>
      <w:bookmarkEnd w:id="5923"/>
      <w:r w:rsidRPr="00FD1FC4">
        <w:rPr>
          <w:rFonts w:ascii="Times New Roman" w:eastAsia="Times New Roman" w:hAnsi="Times New Roman" w:cs="Times New Roman"/>
          <w:color w:val="000000"/>
          <w:sz w:val="28"/>
        </w:rPr>
        <w:t xml:space="preserve">       1) в общеустановленном порядке – в порядке и сроки, которые установлены главами 39, 40 и 43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925" w:name="z6306"/>
      <w:bookmarkEnd w:id="5924"/>
      <w:r w:rsidRPr="00FD1FC4">
        <w:rPr>
          <w:rFonts w:ascii="Times New Roman" w:eastAsia="Times New Roman" w:hAnsi="Times New Roman" w:cs="Times New Roman"/>
          <w:color w:val="000000"/>
          <w:sz w:val="28"/>
        </w:rPr>
        <w:t xml:space="preserve">       2) в специальном налоговом режиме – в порядке и сроки, которые установлены разделом 16 настоящего Кодекса.</w:t>
      </w:r>
    </w:p>
    <w:bookmarkEnd w:id="592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363. Ставки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5926" w:name="z6308"/>
      <w:r w:rsidRPr="00FD1FC4">
        <w:rPr>
          <w:rFonts w:ascii="Times New Roman" w:eastAsia="Times New Roman" w:hAnsi="Times New Roman" w:cs="Times New Roman"/>
          <w:color w:val="000000"/>
          <w:sz w:val="28"/>
        </w:rPr>
        <w:t>      Облагаемые доходы физического лица подлежат обложению по следующим ставкам индивидуального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5927" w:name="z6309"/>
      <w:bookmarkEnd w:id="5926"/>
      <w:r w:rsidRPr="00FD1FC4">
        <w:rPr>
          <w:rFonts w:ascii="Times New Roman" w:eastAsia="Times New Roman" w:hAnsi="Times New Roman" w:cs="Times New Roman"/>
          <w:color w:val="000000"/>
          <w:sz w:val="28"/>
        </w:rPr>
        <w:t xml:space="preserve">       1) доходы, кроме указанных в подпунктах 2) – 4) настоящей статьи, за календарный год – по следующей прогрессивной шкале ставок: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27"/>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Сумма облагаемого дохода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Ставка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8500-кратного месячного расчетного показателя*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10 процентов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8500-кратного месячного расчетного показателя*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сумма налога с облагаемого дохода в размере 8500-кратного месячного расчетного показателя* + 15 процентов с суммы, превышающей его</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5928" w:name="z6310"/>
      <w:r w:rsidRPr="00FD1FC4">
        <w:rPr>
          <w:rFonts w:ascii="Times New Roman" w:eastAsia="Times New Roman" w:hAnsi="Times New Roman" w:cs="Times New Roman"/>
          <w:color w:val="000000"/>
          <w:sz w:val="28"/>
        </w:rPr>
        <w:t>      2) доходы лица, занимающегося частной практикой, – 9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5929" w:name="z6311"/>
      <w:bookmarkEnd w:id="5928"/>
      <w:r w:rsidRPr="00FD1FC4">
        <w:rPr>
          <w:rFonts w:ascii="Times New Roman" w:eastAsia="Times New Roman" w:hAnsi="Times New Roman" w:cs="Times New Roman"/>
          <w:color w:val="000000"/>
          <w:sz w:val="28"/>
        </w:rPr>
        <w:t>      3) доход в виде дивидендов, облагаемый за календарный год, – по следующей прогрессивной шкале ставок: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29"/>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Сумма облагаемого дохода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230 000-кратного месячного расчетного показателя*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5 процентов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230 000-кратного месячного расчетного показателя*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сумма налога с облагаемого дохода в размере 230 000-кратного месячного расчетного показателя* + 15 процентов с суммы, превышающей его</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5930" w:name="z6312"/>
      <w:r w:rsidRPr="00FD1FC4">
        <w:rPr>
          <w:rFonts w:ascii="Times New Roman" w:eastAsia="Times New Roman" w:hAnsi="Times New Roman" w:cs="Times New Roman"/>
          <w:color w:val="000000"/>
          <w:sz w:val="28"/>
        </w:rPr>
        <w:t>      4) облагаемый доход индивидуального предпринимателя, крестьянского или фермерского хозяйства, применяющего общеустановленный порядок налогообложения, за календарный год – по следующей прогрессивной шкале ставок: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30"/>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Сумма облагаемого дохода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Ставка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230 000-кратного месячного расчетного показателя*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10 процентов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230 000-кратного месячного расчетного показателя*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сумма налога с облагаемого дохода в размере 230 000-кратного месячного расчетного показателя* + 15 процентов с суммы, превышающей его</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5931" w:name="z6313"/>
      <w:r w:rsidRPr="00FD1FC4">
        <w:rPr>
          <w:rFonts w:ascii="Times New Roman" w:eastAsia="Times New Roman" w:hAnsi="Times New Roman" w:cs="Times New Roman"/>
          <w:color w:val="000000"/>
          <w:sz w:val="28"/>
        </w:rPr>
        <w:t xml:space="preserve">       * в целях применения подпунктов 1), 3) и 4) настоящей статьи применяется месячный расчетный показатель, действующий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5932" w:name="z6314"/>
      <w:bookmarkEnd w:id="5931"/>
      <w:r w:rsidRPr="00FD1FC4">
        <w:rPr>
          <w:rFonts w:ascii="Times New Roman" w:eastAsia="Times New Roman" w:hAnsi="Times New Roman" w:cs="Times New Roman"/>
          <w:color w:val="000000"/>
          <w:sz w:val="28"/>
        </w:rPr>
        <w:t>      Крестьянские или фермерские хозяйства вправе уменьшить на 70 процентов сумму индивидуального подоходного налога, исчисленную в порядке, установленном подпунктом 4) настоящей статьи, с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5933" w:name="z6315"/>
      <w:bookmarkEnd w:id="5932"/>
      <w:r w:rsidRPr="00FD1FC4">
        <w:rPr>
          <w:rFonts w:ascii="Times New Roman" w:eastAsia="Times New Roman" w:hAnsi="Times New Roman" w:cs="Times New Roman"/>
          <w:color w:val="000000"/>
          <w:sz w:val="28"/>
        </w:rPr>
        <w:t>      по производству и реализации сельскохозяйственной продукции собственного производства;</w:t>
      </w:r>
    </w:p>
    <w:p w:rsidR="00FD1FC4" w:rsidRPr="00FD1FC4" w:rsidRDefault="00FD1FC4" w:rsidP="00FD1FC4">
      <w:pPr>
        <w:spacing w:after="0" w:line="276" w:lineRule="auto"/>
        <w:jc w:val="both"/>
        <w:rPr>
          <w:rFonts w:ascii="Times New Roman" w:eastAsia="Times New Roman" w:hAnsi="Times New Roman" w:cs="Times New Roman"/>
        </w:rPr>
      </w:pPr>
      <w:bookmarkStart w:id="5934" w:name="z6316"/>
      <w:bookmarkEnd w:id="5933"/>
      <w:r w:rsidRPr="00FD1FC4">
        <w:rPr>
          <w:rFonts w:ascii="Times New Roman" w:eastAsia="Times New Roman" w:hAnsi="Times New Roman" w:cs="Times New Roman"/>
          <w:color w:val="000000"/>
          <w:sz w:val="28"/>
        </w:rPr>
        <w:t>      по переработке сельскохозяйственной продукции собственного производства и реализации продуктов такой переработки.</w:t>
      </w:r>
    </w:p>
    <w:bookmarkEnd w:id="593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364. Объекты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5935" w:name="z6318"/>
      <w:r w:rsidRPr="00FD1FC4">
        <w:rPr>
          <w:rFonts w:ascii="Times New Roman" w:eastAsia="Times New Roman" w:hAnsi="Times New Roman" w:cs="Times New Roman"/>
          <w:color w:val="000000"/>
          <w:sz w:val="28"/>
        </w:rPr>
        <w:t>      Объектами обложения индивидуальным подоходным налогом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5936" w:name="z6319"/>
      <w:bookmarkEnd w:id="5935"/>
      <w:r w:rsidRPr="00FD1FC4">
        <w:rPr>
          <w:rFonts w:ascii="Times New Roman" w:eastAsia="Times New Roman" w:hAnsi="Times New Roman" w:cs="Times New Roman"/>
          <w:color w:val="000000"/>
          <w:sz w:val="28"/>
        </w:rPr>
        <w:t>      1) облагаемый доход физического лица, подлежащий налогообложению у источника выплаты, в том числе по видам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5937" w:name="z6320"/>
      <w:bookmarkEnd w:id="5936"/>
      <w:r w:rsidRPr="00FD1FC4">
        <w:rPr>
          <w:rFonts w:ascii="Times New Roman" w:eastAsia="Times New Roman" w:hAnsi="Times New Roman" w:cs="Times New Roman"/>
          <w:color w:val="000000"/>
          <w:sz w:val="28"/>
        </w:rPr>
        <w:t>      2) облагаемый доход физического лица, подлежащий налогообложению самостоятельно, в том числе по видам доходов.</w:t>
      </w:r>
    </w:p>
    <w:p w:rsidR="00FD1FC4" w:rsidRPr="00FD1FC4" w:rsidRDefault="00FD1FC4" w:rsidP="00FD1FC4">
      <w:pPr>
        <w:spacing w:after="0" w:line="276" w:lineRule="auto"/>
        <w:rPr>
          <w:rFonts w:ascii="Times New Roman" w:eastAsia="Times New Roman" w:hAnsi="Times New Roman" w:cs="Times New Roman"/>
        </w:rPr>
      </w:pPr>
      <w:bookmarkStart w:id="5938" w:name="z6321"/>
      <w:bookmarkEnd w:id="5937"/>
      <w:r w:rsidRPr="00FD1FC4">
        <w:rPr>
          <w:rFonts w:ascii="Times New Roman" w:eastAsia="Times New Roman" w:hAnsi="Times New Roman" w:cs="Times New Roman"/>
          <w:b/>
          <w:color w:val="000000"/>
        </w:rPr>
        <w:t xml:space="preserve"> Глава 40. ДОХОДЫ И ВЫЧЕТЫ</w:t>
      </w:r>
    </w:p>
    <w:p w:rsidR="00FD1FC4" w:rsidRPr="00FD1FC4" w:rsidRDefault="00FD1FC4" w:rsidP="00FD1FC4">
      <w:pPr>
        <w:spacing w:after="0" w:line="276" w:lineRule="auto"/>
        <w:rPr>
          <w:rFonts w:ascii="Times New Roman" w:eastAsia="Times New Roman" w:hAnsi="Times New Roman" w:cs="Times New Roman"/>
        </w:rPr>
      </w:pPr>
      <w:bookmarkStart w:id="5939" w:name="z6322"/>
      <w:bookmarkEnd w:id="5938"/>
      <w:r w:rsidRPr="00FD1FC4">
        <w:rPr>
          <w:rFonts w:ascii="Times New Roman" w:eastAsia="Times New Roman" w:hAnsi="Times New Roman" w:cs="Times New Roman"/>
          <w:b/>
          <w:color w:val="000000"/>
        </w:rPr>
        <w:t xml:space="preserve"> Параграф 1. Экономические выгоды, не являющиеся доходом физического лица</w:t>
      </w:r>
    </w:p>
    <w:bookmarkEnd w:id="593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365. Общие положения по экономическим выгодам, не являющимся доходом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5940" w:name="z6324"/>
      <w:r w:rsidRPr="00FD1FC4">
        <w:rPr>
          <w:rFonts w:ascii="Times New Roman" w:eastAsia="Times New Roman" w:hAnsi="Times New Roman" w:cs="Times New Roman"/>
          <w:color w:val="000000"/>
          <w:sz w:val="28"/>
        </w:rPr>
        <w:t>      Не являются доходом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5941" w:name="z6325"/>
      <w:bookmarkEnd w:id="5940"/>
      <w:r w:rsidRPr="00FD1FC4">
        <w:rPr>
          <w:rFonts w:ascii="Times New Roman" w:eastAsia="Times New Roman" w:hAnsi="Times New Roman" w:cs="Times New Roman"/>
          <w:color w:val="000000"/>
          <w:sz w:val="28"/>
        </w:rPr>
        <w:t xml:space="preserve">       1) расходы работодателя, указанные в статье 366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942" w:name="z6326"/>
      <w:bookmarkEnd w:id="5941"/>
      <w:r w:rsidRPr="00FD1FC4">
        <w:rPr>
          <w:rFonts w:ascii="Times New Roman" w:eastAsia="Times New Roman" w:hAnsi="Times New Roman" w:cs="Times New Roman"/>
          <w:color w:val="000000"/>
          <w:sz w:val="28"/>
        </w:rPr>
        <w:t xml:space="preserve">       2) материальная выгода, полученная в соответствии с законодательством Республики Казахстан, указанная в статье 367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943" w:name="z6327"/>
      <w:bookmarkEnd w:id="5942"/>
      <w:r w:rsidRPr="00FD1FC4">
        <w:rPr>
          <w:rFonts w:ascii="Times New Roman" w:eastAsia="Times New Roman" w:hAnsi="Times New Roman" w:cs="Times New Roman"/>
          <w:color w:val="000000"/>
          <w:sz w:val="28"/>
        </w:rPr>
        <w:t xml:space="preserve">       3) прекращенные обязательства физического лица, указанные в статье 368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944" w:name="z6328"/>
      <w:bookmarkEnd w:id="5943"/>
      <w:r w:rsidRPr="00FD1FC4">
        <w:rPr>
          <w:rFonts w:ascii="Times New Roman" w:eastAsia="Times New Roman" w:hAnsi="Times New Roman" w:cs="Times New Roman"/>
          <w:color w:val="000000"/>
          <w:sz w:val="28"/>
        </w:rPr>
        <w:t xml:space="preserve">       4) экономическая выгода, предусмотренная пунктами 5 и 6 статьи 382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945" w:name="z6329"/>
      <w:bookmarkEnd w:id="5944"/>
      <w:r w:rsidRPr="00FD1FC4">
        <w:rPr>
          <w:rFonts w:ascii="Times New Roman" w:eastAsia="Times New Roman" w:hAnsi="Times New Roman" w:cs="Times New Roman"/>
          <w:color w:val="000000"/>
          <w:sz w:val="28"/>
        </w:rPr>
        <w:t xml:space="preserve">       5) суммы, связанные с пенсионным аннуитетом, указанные в статье 369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5946" w:name="z6330"/>
      <w:bookmarkEnd w:id="5945"/>
      <w:r w:rsidRPr="00FD1FC4">
        <w:rPr>
          <w:rFonts w:ascii="Times New Roman" w:eastAsia="Times New Roman" w:hAnsi="Times New Roman" w:cs="Times New Roman"/>
          <w:color w:val="000000"/>
          <w:sz w:val="28"/>
        </w:rPr>
        <w:t xml:space="preserve">       6) прочие экономические выгоды, указанные в статье 370 настоящего Кодекса.</w:t>
      </w:r>
    </w:p>
    <w:bookmarkEnd w:id="594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366. Расходы работодателя, не являющиеся доходом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5947" w:name="z6332"/>
      <w:r w:rsidRPr="00FD1FC4">
        <w:rPr>
          <w:rFonts w:ascii="Times New Roman" w:eastAsia="Times New Roman" w:hAnsi="Times New Roman" w:cs="Times New Roman"/>
          <w:color w:val="000000"/>
          <w:sz w:val="28"/>
        </w:rPr>
        <w:t>      К расходам работодателя, которые не являются доходом физического лица,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5948" w:name="z6333"/>
      <w:bookmarkEnd w:id="5947"/>
      <w:r w:rsidRPr="00FD1FC4">
        <w:rPr>
          <w:rFonts w:ascii="Times New Roman" w:eastAsia="Times New Roman" w:hAnsi="Times New Roman" w:cs="Times New Roman"/>
          <w:color w:val="000000"/>
          <w:sz w:val="28"/>
        </w:rPr>
        <w:t>      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в пределах норм, установленных коллективным, трудовым договорами и (или) актом работодателя;</w:t>
      </w:r>
    </w:p>
    <w:p w:rsidR="00FD1FC4" w:rsidRPr="00FD1FC4" w:rsidRDefault="00FD1FC4" w:rsidP="00FD1FC4">
      <w:pPr>
        <w:spacing w:after="0" w:line="276" w:lineRule="auto"/>
        <w:jc w:val="both"/>
        <w:rPr>
          <w:rFonts w:ascii="Times New Roman" w:eastAsia="Times New Roman" w:hAnsi="Times New Roman" w:cs="Times New Roman"/>
        </w:rPr>
      </w:pPr>
      <w:bookmarkStart w:id="5949" w:name="z6334"/>
      <w:bookmarkEnd w:id="5948"/>
      <w:r w:rsidRPr="00FD1FC4">
        <w:rPr>
          <w:rFonts w:ascii="Times New Roman" w:eastAsia="Times New Roman" w:hAnsi="Times New Roman" w:cs="Times New Roman"/>
          <w:color w:val="000000"/>
          <w:sz w:val="28"/>
        </w:rPr>
        <w:t>      2) компенсации при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 на основании документов, подтверждающих расходы, в том числе в электронной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5950" w:name="z6335"/>
      <w:bookmarkEnd w:id="5949"/>
      <w:r w:rsidRPr="00FD1FC4">
        <w:rPr>
          <w:rFonts w:ascii="Times New Roman" w:eastAsia="Times New Roman" w:hAnsi="Times New Roman" w:cs="Times New Roman"/>
          <w:color w:val="000000"/>
          <w:sz w:val="28"/>
        </w:rPr>
        <w:t>      расходы на проезд к месту командировки и обратно, включая оплату расходов за бронь и багаж. К расходам, предусмотренным настоящим подпунктом, не относятся расходы по проезду в пределах одного населенного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5951" w:name="z6336"/>
      <w:bookmarkEnd w:id="5950"/>
      <w:r w:rsidRPr="00FD1FC4">
        <w:rPr>
          <w:rFonts w:ascii="Times New Roman" w:eastAsia="Times New Roman" w:hAnsi="Times New Roman" w:cs="Times New Roman"/>
          <w:color w:val="000000"/>
          <w:sz w:val="28"/>
        </w:rPr>
        <w:t>      расходы на проживание вне места постоянной работы работника в течение времени нахождения в командировке, включая оплату расходов за бронь. Такие расходы включают в том числе расходы на проживание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rsidR="00FD1FC4" w:rsidRPr="00FD1FC4" w:rsidRDefault="00FD1FC4" w:rsidP="00FD1FC4">
      <w:pPr>
        <w:spacing w:after="0" w:line="276" w:lineRule="auto"/>
        <w:jc w:val="both"/>
        <w:rPr>
          <w:rFonts w:ascii="Times New Roman" w:eastAsia="Times New Roman" w:hAnsi="Times New Roman" w:cs="Times New Roman"/>
        </w:rPr>
      </w:pPr>
      <w:bookmarkStart w:id="5952" w:name="z6337"/>
      <w:bookmarkEnd w:id="5951"/>
      <w:r w:rsidRPr="00FD1FC4">
        <w:rPr>
          <w:rFonts w:ascii="Times New Roman" w:eastAsia="Times New Roman" w:hAnsi="Times New Roman" w:cs="Times New Roman"/>
          <w:color w:val="000000"/>
          <w:sz w:val="28"/>
        </w:rPr>
        <w:t>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953" w:name="z6338"/>
      <w:bookmarkEnd w:id="5952"/>
      <w:r w:rsidRPr="00FD1FC4">
        <w:rPr>
          <w:rFonts w:ascii="Times New Roman" w:eastAsia="Times New Roman" w:hAnsi="Times New Roman" w:cs="Times New Roman"/>
          <w:color w:val="000000"/>
          <w:sz w:val="28"/>
        </w:rPr>
        <w:t>      по командировке в пределах Республики Казахстан – суточные не более 6-кратного размера месячного расчетного показателя,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rsidR="00FD1FC4" w:rsidRPr="00FD1FC4" w:rsidRDefault="00FD1FC4" w:rsidP="00FD1FC4">
      <w:pPr>
        <w:spacing w:after="0" w:line="276" w:lineRule="auto"/>
        <w:jc w:val="both"/>
        <w:rPr>
          <w:rFonts w:ascii="Times New Roman" w:eastAsia="Times New Roman" w:hAnsi="Times New Roman" w:cs="Times New Roman"/>
        </w:rPr>
      </w:pPr>
      <w:bookmarkStart w:id="5954" w:name="z6339"/>
      <w:bookmarkEnd w:id="5953"/>
      <w:r w:rsidRPr="00FD1FC4">
        <w:rPr>
          <w:rFonts w:ascii="Times New Roman" w:eastAsia="Times New Roman" w:hAnsi="Times New Roman" w:cs="Times New Roman"/>
          <w:color w:val="000000"/>
          <w:sz w:val="28"/>
        </w:rPr>
        <w:t>      по командировке за пределами Республики Казахстан – суточные не более 8-кратного размера месячного расчетного показателя,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rsidR="00FD1FC4" w:rsidRPr="00FD1FC4" w:rsidRDefault="00FD1FC4" w:rsidP="00FD1FC4">
      <w:pPr>
        <w:spacing w:after="0" w:line="276" w:lineRule="auto"/>
        <w:jc w:val="both"/>
        <w:rPr>
          <w:rFonts w:ascii="Times New Roman" w:eastAsia="Times New Roman" w:hAnsi="Times New Roman" w:cs="Times New Roman"/>
        </w:rPr>
      </w:pPr>
      <w:bookmarkStart w:id="5955" w:name="z6340"/>
      <w:bookmarkEnd w:id="5954"/>
      <w:r w:rsidRPr="00FD1FC4">
        <w:rPr>
          <w:rFonts w:ascii="Times New Roman" w:eastAsia="Times New Roman" w:hAnsi="Times New Roman" w:cs="Times New Roman"/>
          <w:color w:val="000000"/>
          <w:sz w:val="28"/>
        </w:rPr>
        <w:t>      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в размерах и порядке, которые предусмотрены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956" w:name="z6341"/>
      <w:bookmarkEnd w:id="5955"/>
      <w:r w:rsidRPr="00FD1FC4">
        <w:rPr>
          <w:rFonts w:ascii="Times New Roman" w:eastAsia="Times New Roman" w:hAnsi="Times New Roman" w:cs="Times New Roman"/>
          <w:color w:val="000000"/>
          <w:sz w:val="28"/>
        </w:rPr>
        <w:t>      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в размерах и порядке, которые предусмотрены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957" w:name="z6342"/>
      <w:bookmarkEnd w:id="5956"/>
      <w:r w:rsidRPr="00FD1FC4">
        <w:rPr>
          <w:rFonts w:ascii="Times New Roman" w:eastAsia="Times New Roman" w:hAnsi="Times New Roman" w:cs="Times New Roman"/>
          <w:color w:val="000000"/>
          <w:sz w:val="28"/>
        </w:rPr>
        <w:t>      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5958" w:name="z6343"/>
      <w:bookmarkEnd w:id="5957"/>
      <w:r w:rsidRPr="00FD1FC4">
        <w:rPr>
          <w:rFonts w:ascii="Times New Roman" w:eastAsia="Times New Roman" w:hAnsi="Times New Roman" w:cs="Times New Roman"/>
          <w:color w:val="000000"/>
          <w:sz w:val="28"/>
        </w:rPr>
        <w:t>      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FD1FC4" w:rsidRPr="00FD1FC4" w:rsidRDefault="00FD1FC4" w:rsidP="00FD1FC4">
      <w:pPr>
        <w:spacing w:after="0" w:line="276" w:lineRule="auto"/>
        <w:jc w:val="both"/>
        <w:rPr>
          <w:rFonts w:ascii="Times New Roman" w:eastAsia="Times New Roman" w:hAnsi="Times New Roman" w:cs="Times New Roman"/>
        </w:rPr>
      </w:pPr>
      <w:bookmarkStart w:id="5959" w:name="z6344"/>
      <w:bookmarkEnd w:id="5958"/>
      <w:r w:rsidRPr="00FD1FC4">
        <w:rPr>
          <w:rFonts w:ascii="Times New Roman" w:eastAsia="Times New Roman" w:hAnsi="Times New Roman" w:cs="Times New Roman"/>
          <w:color w:val="000000"/>
          <w:sz w:val="28"/>
        </w:rPr>
        <w:t>      7) полевое довольствие работников, занятых на геологоразведочных, топографо-геодезических и изыскательских работах в полевых условиях, за каждый календарный день такой работы в пределах размера, установленного соглашениями, коллективным, трудовым договорами и утвержденного актом работодателя, но не более размера суточных;</w:t>
      </w:r>
    </w:p>
    <w:p w:rsidR="00FD1FC4" w:rsidRPr="00FD1FC4" w:rsidRDefault="00FD1FC4" w:rsidP="00FD1FC4">
      <w:pPr>
        <w:spacing w:after="0" w:line="276" w:lineRule="auto"/>
        <w:jc w:val="both"/>
        <w:rPr>
          <w:rFonts w:ascii="Times New Roman" w:eastAsia="Times New Roman" w:hAnsi="Times New Roman" w:cs="Times New Roman"/>
        </w:rPr>
      </w:pPr>
      <w:bookmarkStart w:id="5960" w:name="z6345"/>
      <w:bookmarkEnd w:id="5959"/>
      <w:r w:rsidRPr="00FD1FC4">
        <w:rPr>
          <w:rFonts w:ascii="Times New Roman" w:eastAsia="Times New Roman" w:hAnsi="Times New Roman" w:cs="Times New Roman"/>
          <w:color w:val="000000"/>
          <w:sz w:val="28"/>
        </w:rPr>
        <w:t>      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FD1FC4" w:rsidRPr="00FD1FC4" w:rsidRDefault="00FD1FC4" w:rsidP="00FD1FC4">
      <w:pPr>
        <w:spacing w:after="0" w:line="276" w:lineRule="auto"/>
        <w:jc w:val="both"/>
        <w:rPr>
          <w:rFonts w:ascii="Times New Roman" w:eastAsia="Times New Roman" w:hAnsi="Times New Roman" w:cs="Times New Roman"/>
        </w:rPr>
      </w:pPr>
      <w:bookmarkStart w:id="5961" w:name="z6346"/>
      <w:bookmarkEnd w:id="5960"/>
      <w:r w:rsidRPr="00FD1FC4">
        <w:rPr>
          <w:rFonts w:ascii="Times New Roman" w:eastAsia="Times New Roman" w:hAnsi="Times New Roman" w:cs="Times New Roman"/>
          <w:color w:val="000000"/>
          <w:sz w:val="28"/>
        </w:rPr>
        <w:t>      по имущественному найму (аренде) жилища;</w:t>
      </w:r>
    </w:p>
    <w:p w:rsidR="00FD1FC4" w:rsidRPr="00FD1FC4" w:rsidRDefault="00FD1FC4" w:rsidP="00FD1FC4">
      <w:pPr>
        <w:spacing w:after="0" w:line="276" w:lineRule="auto"/>
        <w:jc w:val="both"/>
        <w:rPr>
          <w:rFonts w:ascii="Times New Roman" w:eastAsia="Times New Roman" w:hAnsi="Times New Roman" w:cs="Times New Roman"/>
        </w:rPr>
      </w:pPr>
      <w:bookmarkStart w:id="5962" w:name="z6347"/>
      <w:bookmarkEnd w:id="5961"/>
      <w:r w:rsidRPr="00FD1FC4">
        <w:rPr>
          <w:rFonts w:ascii="Times New Roman" w:eastAsia="Times New Roman" w:hAnsi="Times New Roman" w:cs="Times New Roman"/>
          <w:color w:val="000000"/>
          <w:sz w:val="28"/>
        </w:rPr>
        <w:t xml:space="preserve">       на питание в пределах суточных в размере, установленном в подпункте 2)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5963" w:name="z6348"/>
      <w:bookmarkEnd w:id="5962"/>
      <w:r w:rsidRPr="00FD1FC4">
        <w:rPr>
          <w:rFonts w:ascii="Times New Roman" w:eastAsia="Times New Roman" w:hAnsi="Times New Roman" w:cs="Times New Roman"/>
          <w:color w:val="000000"/>
          <w:sz w:val="28"/>
        </w:rPr>
        <w:t>      9) расходы работодателя, связанные с доставкой работников от места их жительства (пребывания) в Республике Казахстан до места работы и обратно, в порядке и размерах, которые предусмотрены трудовым договором;</w:t>
      </w:r>
    </w:p>
    <w:p w:rsidR="00FD1FC4" w:rsidRPr="00FD1FC4" w:rsidRDefault="00FD1FC4" w:rsidP="00FD1FC4">
      <w:pPr>
        <w:spacing w:after="0" w:line="276" w:lineRule="auto"/>
        <w:jc w:val="both"/>
        <w:rPr>
          <w:rFonts w:ascii="Times New Roman" w:eastAsia="Times New Roman" w:hAnsi="Times New Roman" w:cs="Times New Roman"/>
        </w:rPr>
      </w:pPr>
      <w:bookmarkStart w:id="5964" w:name="z6349"/>
      <w:bookmarkEnd w:id="5963"/>
      <w:r w:rsidRPr="00FD1FC4">
        <w:rPr>
          <w:rFonts w:ascii="Times New Roman" w:eastAsia="Times New Roman" w:hAnsi="Times New Roman" w:cs="Times New Roman"/>
          <w:color w:val="000000"/>
          <w:sz w:val="28"/>
        </w:rPr>
        <w:t>      10) профессиональная выплата за счет средств работодателя в соответствии с трудовым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965" w:name="z6350"/>
      <w:bookmarkEnd w:id="5964"/>
      <w:r w:rsidRPr="00FD1FC4">
        <w:rPr>
          <w:rFonts w:ascii="Times New Roman" w:eastAsia="Times New Roman" w:hAnsi="Times New Roman" w:cs="Times New Roman"/>
          <w:color w:val="000000"/>
          <w:sz w:val="28"/>
        </w:rPr>
        <w:t>      11) стоимость выданной специальной одежды и обуви, в том числе их ремонта, средств индивидуальной и коллективной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специализированных продуктов для диетического (лечебного и профилактического) питания в соответствии с порядком и нормами, которые установлены трудовым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966" w:name="z6351"/>
      <w:bookmarkEnd w:id="5965"/>
      <w:r w:rsidRPr="00FD1FC4">
        <w:rPr>
          <w:rFonts w:ascii="Times New Roman" w:eastAsia="Times New Roman" w:hAnsi="Times New Roman" w:cs="Times New Roman"/>
          <w:color w:val="000000"/>
          <w:sz w:val="28"/>
        </w:rPr>
        <w:t>      12) стоимость выданной работнику форменной одежды в случаях установления законодательством Республики Казахстан обязанности по ношению форменной одежды и (или) обеспечению ею;</w:t>
      </w:r>
    </w:p>
    <w:p w:rsidR="00FD1FC4" w:rsidRPr="00FD1FC4" w:rsidRDefault="00FD1FC4" w:rsidP="00FD1FC4">
      <w:pPr>
        <w:spacing w:after="0" w:line="276" w:lineRule="auto"/>
        <w:jc w:val="both"/>
        <w:rPr>
          <w:rFonts w:ascii="Times New Roman" w:eastAsia="Times New Roman" w:hAnsi="Times New Roman" w:cs="Times New Roman"/>
        </w:rPr>
      </w:pPr>
      <w:bookmarkStart w:id="5967" w:name="z6352"/>
      <w:bookmarkEnd w:id="5966"/>
      <w:r w:rsidRPr="00FD1FC4">
        <w:rPr>
          <w:rFonts w:ascii="Times New Roman" w:eastAsia="Times New Roman" w:hAnsi="Times New Roman" w:cs="Times New Roman"/>
          <w:color w:val="000000"/>
          <w:sz w:val="28"/>
        </w:rPr>
        <w:t>      13) расходы работодателя в пользу работников (включая возмещение расходов работников), направленные на лабораторное обследование, проведение медицинских осмотров, профилактические прививки, медицинское наблюдение, лечение, изоляцию, госпитализацию в связи с введением ограничительных мероприятий в соответствии с законодательством Республики Казахстан в области здравоохранения;</w:t>
      </w:r>
    </w:p>
    <w:p w:rsidR="00FD1FC4" w:rsidRPr="00FD1FC4" w:rsidRDefault="00FD1FC4" w:rsidP="00FD1FC4">
      <w:pPr>
        <w:spacing w:after="0" w:line="276" w:lineRule="auto"/>
        <w:jc w:val="both"/>
        <w:rPr>
          <w:rFonts w:ascii="Times New Roman" w:eastAsia="Times New Roman" w:hAnsi="Times New Roman" w:cs="Times New Roman"/>
        </w:rPr>
      </w:pPr>
      <w:bookmarkStart w:id="5968" w:name="z6353"/>
      <w:bookmarkEnd w:id="5967"/>
      <w:r w:rsidRPr="00FD1FC4">
        <w:rPr>
          <w:rFonts w:ascii="Times New Roman" w:eastAsia="Times New Roman" w:hAnsi="Times New Roman" w:cs="Times New Roman"/>
          <w:color w:val="000000"/>
          <w:sz w:val="28"/>
        </w:rPr>
        <w:t>      14)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w:t>
      </w:r>
    </w:p>
    <w:p w:rsidR="00FD1FC4" w:rsidRPr="00FD1FC4" w:rsidRDefault="00FD1FC4" w:rsidP="00FD1FC4">
      <w:pPr>
        <w:spacing w:after="0" w:line="276" w:lineRule="auto"/>
        <w:jc w:val="both"/>
        <w:rPr>
          <w:rFonts w:ascii="Times New Roman" w:eastAsia="Times New Roman" w:hAnsi="Times New Roman" w:cs="Times New Roman"/>
        </w:rPr>
      </w:pPr>
      <w:bookmarkStart w:id="5969" w:name="z6354"/>
      <w:bookmarkEnd w:id="5968"/>
      <w:r w:rsidRPr="00FD1FC4">
        <w:rPr>
          <w:rFonts w:ascii="Times New Roman" w:eastAsia="Times New Roman" w:hAnsi="Times New Roman" w:cs="Times New Roman"/>
          <w:color w:val="000000"/>
          <w:sz w:val="28"/>
        </w:rPr>
        <w:t>      15) стоимость услуг в виде протезно-ортопедической помощи, оказанной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w:t>
      </w:r>
    </w:p>
    <w:p w:rsidR="00FD1FC4" w:rsidRPr="00FD1FC4" w:rsidRDefault="00FD1FC4" w:rsidP="00FD1FC4">
      <w:pPr>
        <w:spacing w:after="0" w:line="276" w:lineRule="auto"/>
        <w:jc w:val="both"/>
        <w:rPr>
          <w:rFonts w:ascii="Times New Roman" w:eastAsia="Times New Roman" w:hAnsi="Times New Roman" w:cs="Times New Roman"/>
        </w:rPr>
      </w:pPr>
      <w:bookmarkStart w:id="5970" w:name="z6355"/>
      <w:bookmarkEnd w:id="5969"/>
      <w:r w:rsidRPr="00FD1FC4">
        <w:rPr>
          <w:rFonts w:ascii="Times New Roman" w:eastAsia="Times New Roman" w:hAnsi="Times New Roman" w:cs="Times New Roman"/>
          <w:color w:val="000000"/>
          <w:sz w:val="28"/>
        </w:rPr>
        <w:t>      16)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командировки в другую местность;</w:t>
      </w:r>
    </w:p>
    <w:p w:rsidR="00FD1FC4" w:rsidRPr="00FD1FC4" w:rsidRDefault="00FD1FC4" w:rsidP="00FD1FC4">
      <w:pPr>
        <w:spacing w:after="0" w:line="276" w:lineRule="auto"/>
        <w:jc w:val="both"/>
        <w:rPr>
          <w:rFonts w:ascii="Times New Roman" w:eastAsia="Times New Roman" w:hAnsi="Times New Roman" w:cs="Times New Roman"/>
        </w:rPr>
      </w:pPr>
      <w:bookmarkStart w:id="5971" w:name="z6356"/>
      <w:bookmarkEnd w:id="5970"/>
      <w:r w:rsidRPr="00FD1FC4">
        <w:rPr>
          <w:rFonts w:ascii="Times New Roman" w:eastAsia="Times New Roman" w:hAnsi="Times New Roman" w:cs="Times New Roman"/>
          <w:color w:val="000000"/>
          <w:sz w:val="28"/>
        </w:rPr>
        <w:t>      17)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совершенные без оформления командировки, в случае обучения, повышения квалификации или переподготовки по специальности, связанной с деятельностью работодателя:</w:t>
      </w:r>
    </w:p>
    <w:p w:rsidR="00FD1FC4" w:rsidRPr="00FD1FC4" w:rsidRDefault="00FD1FC4" w:rsidP="00FD1FC4">
      <w:pPr>
        <w:spacing w:after="0" w:line="276" w:lineRule="auto"/>
        <w:jc w:val="both"/>
        <w:rPr>
          <w:rFonts w:ascii="Times New Roman" w:eastAsia="Times New Roman" w:hAnsi="Times New Roman" w:cs="Times New Roman"/>
        </w:rPr>
      </w:pPr>
      <w:bookmarkStart w:id="5972" w:name="z6357"/>
      <w:bookmarkEnd w:id="5971"/>
      <w:r w:rsidRPr="00FD1FC4">
        <w:rPr>
          <w:rFonts w:ascii="Times New Roman" w:eastAsia="Times New Roman" w:hAnsi="Times New Roman" w:cs="Times New Roman"/>
          <w:color w:val="000000"/>
          <w:sz w:val="28"/>
        </w:rPr>
        <w:t>      фактически произведенные расходы на оплату обучения, повышения квалификации или переподготовки работника;</w:t>
      </w:r>
    </w:p>
    <w:p w:rsidR="00FD1FC4" w:rsidRPr="00FD1FC4" w:rsidRDefault="00FD1FC4" w:rsidP="00FD1FC4">
      <w:pPr>
        <w:spacing w:after="0" w:line="276" w:lineRule="auto"/>
        <w:jc w:val="both"/>
        <w:rPr>
          <w:rFonts w:ascii="Times New Roman" w:eastAsia="Times New Roman" w:hAnsi="Times New Roman" w:cs="Times New Roman"/>
        </w:rPr>
      </w:pPr>
      <w:bookmarkStart w:id="5973" w:name="z6358"/>
      <w:bookmarkEnd w:id="5972"/>
      <w:r w:rsidRPr="00FD1FC4">
        <w:rPr>
          <w:rFonts w:ascii="Times New Roman" w:eastAsia="Times New Roman" w:hAnsi="Times New Roman" w:cs="Times New Roman"/>
          <w:color w:val="000000"/>
          <w:sz w:val="28"/>
        </w:rPr>
        <w:t>      фактически произведенные расходы работника на проживание в пределах норм, установленных уполномоченным органом в области налоговой политики;</w:t>
      </w:r>
    </w:p>
    <w:p w:rsidR="00FD1FC4" w:rsidRPr="00FD1FC4" w:rsidRDefault="00FD1FC4" w:rsidP="00FD1FC4">
      <w:pPr>
        <w:spacing w:after="0" w:line="276" w:lineRule="auto"/>
        <w:jc w:val="both"/>
        <w:rPr>
          <w:rFonts w:ascii="Times New Roman" w:eastAsia="Times New Roman" w:hAnsi="Times New Roman" w:cs="Times New Roman"/>
        </w:rPr>
      </w:pPr>
      <w:bookmarkStart w:id="5974" w:name="z6359"/>
      <w:bookmarkEnd w:id="5973"/>
      <w:r w:rsidRPr="00FD1FC4">
        <w:rPr>
          <w:rFonts w:ascii="Times New Roman" w:eastAsia="Times New Roman" w:hAnsi="Times New Roman" w:cs="Times New Roman"/>
          <w:color w:val="000000"/>
          <w:sz w:val="28"/>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FD1FC4" w:rsidRPr="00FD1FC4" w:rsidRDefault="00FD1FC4" w:rsidP="00FD1FC4">
      <w:pPr>
        <w:spacing w:after="0" w:line="276" w:lineRule="auto"/>
        <w:jc w:val="both"/>
        <w:rPr>
          <w:rFonts w:ascii="Times New Roman" w:eastAsia="Times New Roman" w:hAnsi="Times New Roman" w:cs="Times New Roman"/>
        </w:rPr>
      </w:pPr>
      <w:bookmarkStart w:id="5975" w:name="z6360"/>
      <w:bookmarkEnd w:id="5974"/>
      <w:r w:rsidRPr="00FD1FC4">
        <w:rPr>
          <w:rFonts w:ascii="Times New Roman" w:eastAsia="Times New Roman" w:hAnsi="Times New Roman" w:cs="Times New Roman"/>
          <w:color w:val="000000"/>
          <w:sz w:val="28"/>
        </w:rPr>
        <w:t>      сумма денег, назначенная работодателем к выплате работнику, в пределах:</w:t>
      </w:r>
    </w:p>
    <w:p w:rsidR="00FD1FC4" w:rsidRPr="00FD1FC4" w:rsidRDefault="00FD1FC4" w:rsidP="00FD1FC4">
      <w:pPr>
        <w:spacing w:after="0" w:line="276" w:lineRule="auto"/>
        <w:jc w:val="both"/>
        <w:rPr>
          <w:rFonts w:ascii="Times New Roman" w:eastAsia="Times New Roman" w:hAnsi="Times New Roman" w:cs="Times New Roman"/>
        </w:rPr>
      </w:pPr>
      <w:bookmarkStart w:id="5976" w:name="z6361"/>
      <w:bookmarkEnd w:id="5975"/>
      <w:r w:rsidRPr="00FD1FC4">
        <w:rPr>
          <w:rFonts w:ascii="Times New Roman" w:eastAsia="Times New Roman" w:hAnsi="Times New Roman" w:cs="Times New Roman"/>
          <w:color w:val="000000"/>
          <w:sz w:val="28"/>
        </w:rPr>
        <w:t>      6-кратного размера месячного расчетного показателя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977" w:name="z6362"/>
      <w:bookmarkEnd w:id="5976"/>
      <w:r w:rsidRPr="00FD1FC4">
        <w:rPr>
          <w:rFonts w:ascii="Times New Roman" w:eastAsia="Times New Roman" w:hAnsi="Times New Roman" w:cs="Times New Roman"/>
          <w:color w:val="000000"/>
          <w:sz w:val="28"/>
        </w:rPr>
        <w:t>      8-кратного размера месячного расчетного показателя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978" w:name="z6363"/>
      <w:bookmarkEnd w:id="5977"/>
      <w:r w:rsidRPr="00FD1FC4">
        <w:rPr>
          <w:rFonts w:ascii="Times New Roman" w:eastAsia="Times New Roman" w:hAnsi="Times New Roman" w:cs="Times New Roman"/>
          <w:color w:val="000000"/>
          <w:sz w:val="28"/>
        </w:rPr>
        <w:t>      18) обязательные профессиональные пенсионные взносы, обязательные пенсионные взносы работодателя в единый накопительный пенсионный фонд в размере, установленном законодательством Республики Казахстан, а также добровольные пенсионные взносы, перечисленные налоговым агентом в единый накопительный пенсионный фонд, добровольный накопительный пенсионный фонд в пользу работника;</w:t>
      </w:r>
    </w:p>
    <w:p w:rsidR="00FD1FC4" w:rsidRPr="00FD1FC4" w:rsidRDefault="00FD1FC4" w:rsidP="00FD1FC4">
      <w:pPr>
        <w:spacing w:after="0" w:line="276" w:lineRule="auto"/>
        <w:jc w:val="both"/>
        <w:rPr>
          <w:rFonts w:ascii="Times New Roman" w:eastAsia="Times New Roman" w:hAnsi="Times New Roman" w:cs="Times New Roman"/>
        </w:rPr>
      </w:pPr>
      <w:bookmarkStart w:id="5979" w:name="z6364"/>
      <w:bookmarkEnd w:id="5978"/>
      <w:r w:rsidRPr="00FD1FC4">
        <w:rPr>
          <w:rFonts w:ascii="Times New Roman" w:eastAsia="Times New Roman" w:hAnsi="Times New Roman" w:cs="Times New Roman"/>
          <w:color w:val="000000"/>
          <w:sz w:val="28"/>
        </w:rPr>
        <w:t>      19) суммы пеней, начисленных налоговому агенту за несвоевременное исчисление, удержание, перечисление социальных платежей в размерах, установленных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980" w:name="z6365"/>
      <w:bookmarkEnd w:id="5979"/>
      <w:r w:rsidRPr="00FD1FC4">
        <w:rPr>
          <w:rFonts w:ascii="Times New Roman" w:eastAsia="Times New Roman" w:hAnsi="Times New Roman" w:cs="Times New Roman"/>
          <w:color w:val="000000"/>
          <w:sz w:val="28"/>
        </w:rPr>
        <w:t>      20) расходы работодателя, предусмотренные соглашением, коллективным договором, актом работодателя в соответствии с законодательством Республики Казахстан, на:</w:t>
      </w:r>
    </w:p>
    <w:p w:rsidR="00FD1FC4" w:rsidRPr="00FD1FC4" w:rsidRDefault="00FD1FC4" w:rsidP="00FD1FC4">
      <w:pPr>
        <w:spacing w:after="0" w:line="276" w:lineRule="auto"/>
        <w:jc w:val="both"/>
        <w:rPr>
          <w:rFonts w:ascii="Times New Roman" w:eastAsia="Times New Roman" w:hAnsi="Times New Roman" w:cs="Times New Roman"/>
        </w:rPr>
      </w:pPr>
      <w:bookmarkStart w:id="5981" w:name="z6366"/>
      <w:bookmarkEnd w:id="5980"/>
      <w:r w:rsidRPr="00FD1FC4">
        <w:rPr>
          <w:rFonts w:ascii="Times New Roman" w:eastAsia="Times New Roman" w:hAnsi="Times New Roman" w:cs="Times New Roman"/>
          <w:color w:val="000000"/>
          <w:sz w:val="28"/>
        </w:rPr>
        <w:t>      обязательные, периодические (в течение трудовой деятельности) медицинские осмотры;</w:t>
      </w:r>
    </w:p>
    <w:p w:rsidR="00FD1FC4" w:rsidRPr="00FD1FC4" w:rsidRDefault="00FD1FC4" w:rsidP="00FD1FC4">
      <w:pPr>
        <w:spacing w:after="0" w:line="276" w:lineRule="auto"/>
        <w:jc w:val="both"/>
        <w:rPr>
          <w:rFonts w:ascii="Times New Roman" w:eastAsia="Times New Roman" w:hAnsi="Times New Roman" w:cs="Times New Roman"/>
        </w:rPr>
      </w:pPr>
      <w:bookmarkStart w:id="5982" w:name="z6367"/>
      <w:bookmarkEnd w:id="5981"/>
      <w:r w:rsidRPr="00FD1FC4">
        <w:rPr>
          <w:rFonts w:ascii="Times New Roman" w:eastAsia="Times New Roman" w:hAnsi="Times New Roman" w:cs="Times New Roman"/>
          <w:color w:val="000000"/>
          <w:sz w:val="28"/>
        </w:rPr>
        <w:t>      предсменное, послесменное и иное медицинское освидетельствование (осмотр) работников;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5983" w:name="z6368"/>
      <w:bookmarkEnd w:id="5982"/>
      <w:r w:rsidRPr="00FD1FC4">
        <w:rPr>
          <w:rFonts w:ascii="Times New Roman" w:eastAsia="Times New Roman" w:hAnsi="Times New Roman" w:cs="Times New Roman"/>
          <w:color w:val="000000"/>
          <w:sz w:val="28"/>
        </w:rPr>
        <w:t>      содержание или услуги по организации медицинских пунктов;</w:t>
      </w:r>
    </w:p>
    <w:p w:rsidR="00FD1FC4" w:rsidRPr="00FD1FC4" w:rsidRDefault="00FD1FC4" w:rsidP="00FD1FC4">
      <w:pPr>
        <w:spacing w:after="0" w:line="276" w:lineRule="auto"/>
        <w:jc w:val="both"/>
        <w:rPr>
          <w:rFonts w:ascii="Times New Roman" w:eastAsia="Times New Roman" w:hAnsi="Times New Roman" w:cs="Times New Roman"/>
        </w:rPr>
      </w:pPr>
      <w:bookmarkStart w:id="5984" w:name="z6369"/>
      <w:bookmarkEnd w:id="5983"/>
      <w:r w:rsidRPr="00FD1FC4">
        <w:rPr>
          <w:rFonts w:ascii="Times New Roman" w:eastAsia="Times New Roman" w:hAnsi="Times New Roman" w:cs="Times New Roman"/>
          <w:color w:val="000000"/>
          <w:sz w:val="28"/>
        </w:rPr>
        <w:t>      обеспечение работникам условий труда, отвечающих требованиям безопасности, охраны и гигиены труда, в том числе санитарно-эпидемиологическим требованиям;</w:t>
      </w:r>
    </w:p>
    <w:p w:rsidR="00FD1FC4" w:rsidRPr="00FD1FC4" w:rsidRDefault="00FD1FC4" w:rsidP="00FD1FC4">
      <w:pPr>
        <w:spacing w:after="0" w:line="276" w:lineRule="auto"/>
        <w:jc w:val="both"/>
        <w:rPr>
          <w:rFonts w:ascii="Times New Roman" w:eastAsia="Times New Roman" w:hAnsi="Times New Roman" w:cs="Times New Roman"/>
        </w:rPr>
      </w:pPr>
      <w:bookmarkStart w:id="5985" w:name="z6370"/>
      <w:bookmarkEnd w:id="5984"/>
      <w:r w:rsidRPr="00FD1FC4">
        <w:rPr>
          <w:rFonts w:ascii="Times New Roman" w:eastAsia="Times New Roman" w:hAnsi="Times New Roman" w:cs="Times New Roman"/>
          <w:color w:val="000000"/>
          <w:sz w:val="28"/>
        </w:rPr>
        <w:t>      обеспечение работникам возможности отдыха и приема пищи в специально оборудованном месте.</w:t>
      </w:r>
    </w:p>
    <w:bookmarkEnd w:id="598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367. Не являющаяся доходом физического лица материальная выгода, полученная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986" w:name="z6372"/>
      <w:r w:rsidRPr="00FD1FC4">
        <w:rPr>
          <w:rFonts w:ascii="Times New Roman" w:eastAsia="Times New Roman" w:hAnsi="Times New Roman" w:cs="Times New Roman"/>
          <w:color w:val="000000"/>
          <w:sz w:val="28"/>
        </w:rPr>
        <w:t>      Не являются доходом физического лица следующие виды материальной выгоды, полученной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987" w:name="z6373"/>
      <w:bookmarkEnd w:id="5986"/>
      <w:r w:rsidRPr="00FD1FC4">
        <w:rPr>
          <w:rFonts w:ascii="Times New Roman" w:eastAsia="Times New Roman" w:hAnsi="Times New Roman" w:cs="Times New Roman"/>
          <w:color w:val="000000"/>
          <w:sz w:val="28"/>
        </w:rPr>
        <w:t>      1) материальная выгода, полученная за счет средств бюджета в соответствии с законодательством Республики Казахстан, в том числе при:</w:t>
      </w:r>
    </w:p>
    <w:p w:rsidR="00FD1FC4" w:rsidRPr="00FD1FC4" w:rsidRDefault="00FD1FC4" w:rsidP="00FD1FC4">
      <w:pPr>
        <w:spacing w:after="0" w:line="276" w:lineRule="auto"/>
        <w:jc w:val="both"/>
        <w:rPr>
          <w:rFonts w:ascii="Times New Roman" w:eastAsia="Times New Roman" w:hAnsi="Times New Roman" w:cs="Times New Roman"/>
        </w:rPr>
      </w:pPr>
      <w:bookmarkStart w:id="5988" w:name="z6374"/>
      <w:bookmarkEnd w:id="5987"/>
      <w:r w:rsidRPr="00FD1FC4">
        <w:rPr>
          <w:rFonts w:ascii="Times New Roman" w:eastAsia="Times New Roman" w:hAnsi="Times New Roman" w:cs="Times New Roman"/>
          <w:color w:val="000000"/>
          <w:sz w:val="28"/>
        </w:rPr>
        <w:t>      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5989" w:name="z6375"/>
      <w:bookmarkEnd w:id="5988"/>
      <w:r w:rsidRPr="00FD1FC4">
        <w:rPr>
          <w:rFonts w:ascii="Times New Roman" w:eastAsia="Times New Roman" w:hAnsi="Times New Roman" w:cs="Times New Roman"/>
          <w:color w:val="000000"/>
          <w:sz w:val="28"/>
        </w:rPr>
        <w:t>      предоставлении гарантированного объема бесплатной медицинской помощи;</w:t>
      </w:r>
    </w:p>
    <w:p w:rsidR="00FD1FC4" w:rsidRPr="00FD1FC4" w:rsidRDefault="00FD1FC4" w:rsidP="00FD1FC4">
      <w:pPr>
        <w:spacing w:after="0" w:line="276" w:lineRule="auto"/>
        <w:jc w:val="both"/>
        <w:rPr>
          <w:rFonts w:ascii="Times New Roman" w:eastAsia="Times New Roman" w:hAnsi="Times New Roman" w:cs="Times New Roman"/>
        </w:rPr>
      </w:pPr>
      <w:bookmarkStart w:id="5990" w:name="z6376"/>
      <w:bookmarkEnd w:id="5989"/>
      <w:r w:rsidRPr="00FD1FC4">
        <w:rPr>
          <w:rFonts w:ascii="Times New Roman" w:eastAsia="Times New Roman" w:hAnsi="Times New Roman" w:cs="Times New Roman"/>
          <w:color w:val="000000"/>
          <w:sz w:val="28"/>
        </w:rPr>
        <w:t>      уплате взносов государства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5991" w:name="z6377"/>
      <w:bookmarkEnd w:id="5990"/>
      <w:r w:rsidRPr="00FD1FC4">
        <w:rPr>
          <w:rFonts w:ascii="Times New Roman" w:eastAsia="Times New Roman" w:hAnsi="Times New Roman" w:cs="Times New Roman"/>
          <w:color w:val="000000"/>
          <w:sz w:val="28"/>
        </w:rPr>
        <w:t>      предоставлении реабилитационного лечения, оздоровления и отдыха на объектах санаторно-курортного назначения;</w:t>
      </w:r>
    </w:p>
    <w:p w:rsidR="00FD1FC4" w:rsidRPr="00FD1FC4" w:rsidRDefault="00FD1FC4" w:rsidP="00FD1FC4">
      <w:pPr>
        <w:spacing w:after="0" w:line="276" w:lineRule="auto"/>
        <w:jc w:val="both"/>
        <w:rPr>
          <w:rFonts w:ascii="Times New Roman" w:eastAsia="Times New Roman" w:hAnsi="Times New Roman" w:cs="Times New Roman"/>
        </w:rPr>
      </w:pPr>
      <w:bookmarkStart w:id="5992" w:name="z6378"/>
      <w:bookmarkEnd w:id="5991"/>
      <w:r w:rsidRPr="00FD1FC4">
        <w:rPr>
          <w:rFonts w:ascii="Times New Roman" w:eastAsia="Times New Roman" w:hAnsi="Times New Roman" w:cs="Times New Roman"/>
          <w:color w:val="000000"/>
          <w:sz w:val="28"/>
        </w:rPr>
        <w:t>      предоставлении лекарственных средств и медицинских изделий;</w:t>
      </w:r>
    </w:p>
    <w:p w:rsidR="00FD1FC4" w:rsidRPr="00FD1FC4" w:rsidRDefault="00FD1FC4" w:rsidP="00FD1FC4">
      <w:pPr>
        <w:spacing w:after="0" w:line="276" w:lineRule="auto"/>
        <w:jc w:val="both"/>
        <w:rPr>
          <w:rFonts w:ascii="Times New Roman" w:eastAsia="Times New Roman" w:hAnsi="Times New Roman" w:cs="Times New Roman"/>
        </w:rPr>
      </w:pPr>
      <w:bookmarkStart w:id="5993" w:name="z6379"/>
      <w:bookmarkEnd w:id="5992"/>
      <w:r w:rsidRPr="00FD1FC4">
        <w:rPr>
          <w:rFonts w:ascii="Times New Roman" w:eastAsia="Times New Roman" w:hAnsi="Times New Roman" w:cs="Times New Roman"/>
          <w:color w:val="000000"/>
          <w:sz w:val="28"/>
        </w:rPr>
        <w:t>      возмещении местными исполнительными органами стоимости товаров и (или) услуг лицу с инвалидностью в соответствии с законодательством Республики Казахстан о социальной защите. При этом положение данного абзаца распространяется на физических лиц, являющихся:</w:t>
      </w:r>
    </w:p>
    <w:p w:rsidR="00FD1FC4" w:rsidRPr="00FD1FC4" w:rsidRDefault="00FD1FC4" w:rsidP="00FD1FC4">
      <w:pPr>
        <w:spacing w:after="0" w:line="276" w:lineRule="auto"/>
        <w:jc w:val="both"/>
        <w:rPr>
          <w:rFonts w:ascii="Times New Roman" w:eastAsia="Times New Roman" w:hAnsi="Times New Roman" w:cs="Times New Roman"/>
        </w:rPr>
      </w:pPr>
      <w:bookmarkStart w:id="5994" w:name="z6380"/>
      <w:bookmarkEnd w:id="5993"/>
      <w:r w:rsidRPr="00FD1FC4">
        <w:rPr>
          <w:rFonts w:ascii="Times New Roman" w:eastAsia="Times New Roman" w:hAnsi="Times New Roman" w:cs="Times New Roman"/>
          <w:color w:val="000000"/>
          <w:sz w:val="28"/>
        </w:rPr>
        <w:t>      лицом с инвалидностью;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5995" w:name="z6381"/>
      <w:bookmarkEnd w:id="5994"/>
      <w:r w:rsidRPr="00FD1FC4">
        <w:rPr>
          <w:rFonts w:ascii="Times New Roman" w:eastAsia="Times New Roman" w:hAnsi="Times New Roman" w:cs="Times New Roman"/>
          <w:color w:val="000000"/>
          <w:sz w:val="28"/>
        </w:rPr>
        <w:t>      индивидуальным помощником, оказывающим социальные услуги лицу с инвалидностью первой группы, имеющему затруднение в передвижении;</w:t>
      </w:r>
    </w:p>
    <w:p w:rsidR="00FD1FC4" w:rsidRPr="00FD1FC4" w:rsidRDefault="00FD1FC4" w:rsidP="00FD1FC4">
      <w:pPr>
        <w:spacing w:after="0" w:line="276" w:lineRule="auto"/>
        <w:jc w:val="both"/>
        <w:rPr>
          <w:rFonts w:ascii="Times New Roman" w:eastAsia="Times New Roman" w:hAnsi="Times New Roman" w:cs="Times New Roman"/>
        </w:rPr>
      </w:pPr>
      <w:bookmarkStart w:id="5996" w:name="z6382"/>
      <w:bookmarkEnd w:id="5995"/>
      <w:r w:rsidRPr="00FD1FC4">
        <w:rPr>
          <w:rFonts w:ascii="Times New Roman" w:eastAsia="Times New Roman" w:hAnsi="Times New Roman" w:cs="Times New Roman"/>
          <w:color w:val="000000"/>
          <w:sz w:val="28"/>
        </w:rPr>
        <w:t>      2) предоставление медицинской помощи населению при чрезвычайных ситуациях, введении режима чрезвычайного положения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997" w:name="z6383"/>
      <w:bookmarkEnd w:id="5996"/>
      <w:r w:rsidRPr="00FD1FC4">
        <w:rPr>
          <w:rFonts w:ascii="Times New Roman" w:eastAsia="Times New Roman" w:hAnsi="Times New Roman" w:cs="Times New Roman"/>
          <w:color w:val="000000"/>
          <w:sz w:val="28"/>
        </w:rPr>
        <w:t>      3) предоставление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5998" w:name="z6384"/>
      <w:bookmarkEnd w:id="5997"/>
      <w:r w:rsidRPr="00FD1FC4">
        <w:rPr>
          <w:rFonts w:ascii="Times New Roman" w:eastAsia="Times New Roman" w:hAnsi="Times New Roman" w:cs="Times New Roman"/>
          <w:color w:val="000000"/>
          <w:sz w:val="28"/>
        </w:rPr>
        <w:t>      4) возмещение вреда, причиненного здоровью, и ущерба, причиненного пострадавшим физическим лицам вследствие чрезвычайных ситуаций природного и техногенного характера, в порядке, установленном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5999" w:name="z6385"/>
      <w:bookmarkEnd w:id="5998"/>
      <w:r w:rsidRPr="00FD1FC4">
        <w:rPr>
          <w:rFonts w:ascii="Times New Roman" w:eastAsia="Times New Roman" w:hAnsi="Times New Roman" w:cs="Times New Roman"/>
          <w:color w:val="000000"/>
          <w:sz w:val="28"/>
        </w:rPr>
        <w:t>      5)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НПП;</w:t>
      </w:r>
    </w:p>
    <w:p w:rsidR="00FD1FC4" w:rsidRPr="00FD1FC4" w:rsidRDefault="00FD1FC4" w:rsidP="00FD1FC4">
      <w:pPr>
        <w:spacing w:after="0" w:line="276" w:lineRule="auto"/>
        <w:jc w:val="both"/>
        <w:rPr>
          <w:rFonts w:ascii="Times New Roman" w:eastAsia="Times New Roman" w:hAnsi="Times New Roman" w:cs="Times New Roman"/>
        </w:rPr>
      </w:pPr>
      <w:bookmarkStart w:id="6000" w:name="z6386"/>
      <w:bookmarkEnd w:id="5999"/>
      <w:r w:rsidRPr="00FD1FC4">
        <w:rPr>
          <w:rFonts w:ascii="Times New Roman" w:eastAsia="Times New Roman" w:hAnsi="Times New Roman" w:cs="Times New Roman"/>
          <w:color w:val="000000"/>
          <w:sz w:val="28"/>
        </w:rPr>
        <w:t>      6) сумма вознаграждения лицам, располагающим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сообщившим в налоговый орган об известных им фактах нарушений, подтвержденных видеофиксацией.</w:t>
      </w:r>
    </w:p>
    <w:bookmarkEnd w:id="600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368. Прекращенные обязательства физического лица, не являющиеся его доходом</w:t>
      </w:r>
    </w:p>
    <w:p w:rsidR="00FD1FC4" w:rsidRPr="00FD1FC4" w:rsidRDefault="00FD1FC4" w:rsidP="00FD1FC4">
      <w:pPr>
        <w:spacing w:after="0" w:line="276" w:lineRule="auto"/>
        <w:jc w:val="both"/>
        <w:rPr>
          <w:rFonts w:ascii="Times New Roman" w:eastAsia="Times New Roman" w:hAnsi="Times New Roman" w:cs="Times New Roman"/>
        </w:rPr>
      </w:pPr>
      <w:bookmarkStart w:id="6001" w:name="z6388"/>
      <w:r w:rsidRPr="00FD1FC4">
        <w:rPr>
          <w:rFonts w:ascii="Times New Roman" w:eastAsia="Times New Roman" w:hAnsi="Times New Roman" w:cs="Times New Roman"/>
          <w:color w:val="000000"/>
          <w:sz w:val="28"/>
        </w:rPr>
        <w:t>      Не являются доходом физического лица следующие виды материальной выгоды, полученной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002" w:name="z6389"/>
      <w:bookmarkEnd w:id="6001"/>
      <w:r w:rsidRPr="00FD1FC4">
        <w:rPr>
          <w:rFonts w:ascii="Times New Roman" w:eastAsia="Times New Roman" w:hAnsi="Times New Roman" w:cs="Times New Roman"/>
          <w:color w:val="000000"/>
          <w:sz w:val="28"/>
        </w:rPr>
        <w:t>      1) сумма обязательств, прекращенных в соответствии с гражданским законодательством Республики Казахстан по кредиту (займу, ипотечному займу, ипотечному жилищному займу, микрокредиту), в том числе по основному долгу, вознаграждению, комиссии и неустойке (пеням, штрафу), в следующих случаях, наступивших после выдачи кредита (займа, ипотечного займа, ипотечного жилищного займа, микрокредита) такому лицу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6003" w:name="z6390"/>
      <w:bookmarkEnd w:id="6002"/>
      <w:r w:rsidRPr="00FD1FC4">
        <w:rPr>
          <w:rFonts w:ascii="Times New Roman" w:eastAsia="Times New Roman" w:hAnsi="Times New Roman" w:cs="Times New Roman"/>
          <w:color w:val="000000"/>
          <w:sz w:val="28"/>
        </w:rPr>
        <w:t>      признания физического лица – заемщика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rsidR="00FD1FC4" w:rsidRPr="00FD1FC4" w:rsidRDefault="00FD1FC4" w:rsidP="00FD1FC4">
      <w:pPr>
        <w:spacing w:after="0" w:line="276" w:lineRule="auto"/>
        <w:jc w:val="both"/>
        <w:rPr>
          <w:rFonts w:ascii="Times New Roman" w:eastAsia="Times New Roman" w:hAnsi="Times New Roman" w:cs="Times New Roman"/>
        </w:rPr>
      </w:pPr>
      <w:bookmarkStart w:id="6004" w:name="z6391"/>
      <w:bookmarkEnd w:id="6003"/>
      <w:r w:rsidRPr="00FD1FC4">
        <w:rPr>
          <w:rFonts w:ascii="Times New Roman" w:eastAsia="Times New Roman" w:hAnsi="Times New Roman" w:cs="Times New Roman"/>
          <w:color w:val="000000"/>
          <w:sz w:val="28"/>
        </w:rPr>
        <w:t>      установления физическому лицу – заемщику инвалидности первой или второй группы, а также в случае смерти физического лица – заемщика;</w:t>
      </w:r>
    </w:p>
    <w:p w:rsidR="00FD1FC4" w:rsidRPr="00FD1FC4" w:rsidRDefault="00FD1FC4" w:rsidP="00FD1FC4">
      <w:pPr>
        <w:spacing w:after="0" w:line="276" w:lineRule="auto"/>
        <w:jc w:val="both"/>
        <w:rPr>
          <w:rFonts w:ascii="Times New Roman" w:eastAsia="Times New Roman" w:hAnsi="Times New Roman" w:cs="Times New Roman"/>
        </w:rPr>
      </w:pPr>
      <w:bookmarkStart w:id="6005" w:name="z6392"/>
      <w:bookmarkEnd w:id="6004"/>
      <w:r w:rsidRPr="00FD1FC4">
        <w:rPr>
          <w:rFonts w:ascii="Times New Roman" w:eastAsia="Times New Roman" w:hAnsi="Times New Roman" w:cs="Times New Roman"/>
          <w:color w:val="000000"/>
          <w:sz w:val="28"/>
        </w:rPr>
        <w:t xml:space="preserve">       отсутствия другого дохода у физического лица – заемщика, получающего социальные выплаты в соответствии с Социальным кодексом Республики Казахстан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полутора лет, кроме указанных выплат;</w:t>
      </w:r>
    </w:p>
    <w:p w:rsidR="00FD1FC4" w:rsidRPr="00FD1FC4" w:rsidRDefault="00FD1FC4" w:rsidP="00FD1FC4">
      <w:pPr>
        <w:spacing w:after="0" w:line="276" w:lineRule="auto"/>
        <w:jc w:val="both"/>
        <w:rPr>
          <w:rFonts w:ascii="Times New Roman" w:eastAsia="Times New Roman" w:hAnsi="Times New Roman" w:cs="Times New Roman"/>
        </w:rPr>
      </w:pPr>
      <w:bookmarkStart w:id="6006" w:name="z6393"/>
      <w:bookmarkEnd w:id="6005"/>
      <w:r w:rsidRPr="00FD1FC4">
        <w:rPr>
          <w:rFonts w:ascii="Times New Roman" w:eastAsia="Times New Roman" w:hAnsi="Times New Roman" w:cs="Times New Roman"/>
          <w:color w:val="000000"/>
          <w:sz w:val="28"/>
        </w:rPr>
        <w:t>      вступления в законную силу постановления судебного исполнителя о возврате исполнительного документа банку (микрофинансовой организации, ипотечной организации) в случае, когда у физического лица – заемщика и третьих лиц, несущих совместно с физическим лицом – заемщиком солидарную или субсидиарную ответственность перед банком (микрофинансовой организацией, ипотечной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с законодательством Республики Казахстан об исполнительном производстве и статусе судебных исполнителей, оказались безрезультатными;</w:t>
      </w:r>
    </w:p>
    <w:p w:rsidR="00FD1FC4" w:rsidRPr="00FD1FC4" w:rsidRDefault="00FD1FC4" w:rsidP="00FD1FC4">
      <w:pPr>
        <w:spacing w:after="0" w:line="276" w:lineRule="auto"/>
        <w:jc w:val="both"/>
        <w:rPr>
          <w:rFonts w:ascii="Times New Roman" w:eastAsia="Times New Roman" w:hAnsi="Times New Roman" w:cs="Times New Roman"/>
        </w:rPr>
      </w:pPr>
      <w:bookmarkStart w:id="6007" w:name="z6394"/>
      <w:bookmarkEnd w:id="6006"/>
      <w:r w:rsidRPr="00FD1FC4">
        <w:rPr>
          <w:rFonts w:ascii="Times New Roman" w:eastAsia="Times New Roman" w:hAnsi="Times New Roman" w:cs="Times New Roman"/>
          <w:color w:val="000000"/>
          <w:sz w:val="28"/>
        </w:rPr>
        <w:t xml:space="preserve">       продажи заложенного имущества, которое полностью обеспечивало основное обязательство на момент заключения ипотечного договора, с торгов во внесудебном порядке по цене ниже суммы основного обязательства, а также при переходе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(ипотечного займа, ипотечного жилищного займа, микрокредита) после продажи заложенного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6008" w:name="z6395"/>
      <w:bookmarkEnd w:id="6007"/>
      <w:r w:rsidRPr="00FD1FC4">
        <w:rPr>
          <w:rFonts w:ascii="Times New Roman" w:eastAsia="Times New Roman" w:hAnsi="Times New Roman" w:cs="Times New Roman"/>
          <w:color w:val="000000"/>
          <w:sz w:val="28"/>
        </w:rPr>
        <w:t>      Положения абзацев пятого и шестого части первой настоящего подпункта не распространяются на прекращение обязательств по кредиту (займу, ипотечному займу, ипотечному жилищному займу, микрокредиту):</w:t>
      </w:r>
    </w:p>
    <w:p w:rsidR="00FD1FC4" w:rsidRPr="00FD1FC4" w:rsidRDefault="00FD1FC4" w:rsidP="00FD1FC4">
      <w:pPr>
        <w:spacing w:after="0" w:line="276" w:lineRule="auto"/>
        <w:jc w:val="both"/>
        <w:rPr>
          <w:rFonts w:ascii="Times New Roman" w:eastAsia="Times New Roman" w:hAnsi="Times New Roman" w:cs="Times New Roman"/>
        </w:rPr>
      </w:pPr>
      <w:bookmarkStart w:id="6009" w:name="z6396"/>
      <w:bookmarkEnd w:id="6008"/>
      <w:r w:rsidRPr="00FD1FC4">
        <w:rPr>
          <w:rFonts w:ascii="Times New Roman" w:eastAsia="Times New Roman" w:hAnsi="Times New Roman" w:cs="Times New Roman"/>
          <w:color w:val="000000"/>
          <w:sz w:val="28"/>
        </w:rPr>
        <w:t>      выданному работнику банка (ипотечной организации, микрофинансовой организации), супругу (супруге), близким родственникам работника банка (ипотечной организации, микрофинансовой организации), взаимосвязанной стороне банка (ипотечной организации, микрофинансовой 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6010" w:name="z6397"/>
      <w:bookmarkEnd w:id="6009"/>
      <w:r w:rsidRPr="00FD1FC4">
        <w:rPr>
          <w:rFonts w:ascii="Times New Roman" w:eastAsia="Times New Roman" w:hAnsi="Times New Roman" w:cs="Times New Roman"/>
          <w:color w:val="000000"/>
          <w:sz w:val="28"/>
        </w:rPr>
        <w:t>      по которому произведены уступка права требования и (или) перевод долга;</w:t>
      </w:r>
    </w:p>
    <w:p w:rsidR="00FD1FC4" w:rsidRPr="00FD1FC4" w:rsidRDefault="00FD1FC4" w:rsidP="00FD1FC4">
      <w:pPr>
        <w:spacing w:after="0" w:line="276" w:lineRule="auto"/>
        <w:jc w:val="both"/>
        <w:rPr>
          <w:rFonts w:ascii="Times New Roman" w:eastAsia="Times New Roman" w:hAnsi="Times New Roman" w:cs="Times New Roman"/>
        </w:rPr>
      </w:pPr>
      <w:bookmarkStart w:id="6011" w:name="z6398"/>
      <w:bookmarkEnd w:id="6010"/>
      <w:r w:rsidRPr="00FD1FC4">
        <w:rPr>
          <w:rFonts w:ascii="Times New Roman" w:eastAsia="Times New Roman" w:hAnsi="Times New Roman" w:cs="Times New Roman"/>
          <w:color w:val="000000"/>
          <w:sz w:val="28"/>
        </w:rPr>
        <w:t>      2) 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p w:rsidR="00FD1FC4" w:rsidRPr="00FD1FC4" w:rsidRDefault="00FD1FC4" w:rsidP="00FD1FC4">
      <w:pPr>
        <w:spacing w:after="0" w:line="276" w:lineRule="auto"/>
        <w:jc w:val="both"/>
        <w:rPr>
          <w:rFonts w:ascii="Times New Roman" w:eastAsia="Times New Roman" w:hAnsi="Times New Roman" w:cs="Times New Roman"/>
        </w:rPr>
      </w:pPr>
      <w:bookmarkStart w:id="6012" w:name="z6399"/>
      <w:bookmarkEnd w:id="6011"/>
      <w:r w:rsidRPr="00FD1FC4">
        <w:rPr>
          <w:rFonts w:ascii="Times New Roman" w:eastAsia="Times New Roman" w:hAnsi="Times New Roman" w:cs="Times New Roman"/>
          <w:color w:val="000000"/>
          <w:sz w:val="28"/>
        </w:rPr>
        <w:t>      прощения основного долга;</w:t>
      </w:r>
    </w:p>
    <w:p w:rsidR="00FD1FC4" w:rsidRPr="00FD1FC4" w:rsidRDefault="00FD1FC4" w:rsidP="00FD1FC4">
      <w:pPr>
        <w:spacing w:after="0" w:line="276" w:lineRule="auto"/>
        <w:jc w:val="both"/>
        <w:rPr>
          <w:rFonts w:ascii="Times New Roman" w:eastAsia="Times New Roman" w:hAnsi="Times New Roman" w:cs="Times New Roman"/>
        </w:rPr>
      </w:pPr>
      <w:bookmarkStart w:id="6013" w:name="z6400"/>
      <w:bookmarkEnd w:id="6012"/>
      <w:r w:rsidRPr="00FD1FC4">
        <w:rPr>
          <w:rFonts w:ascii="Times New Roman" w:eastAsia="Times New Roman" w:hAnsi="Times New Roman" w:cs="Times New Roman"/>
          <w:color w:val="000000"/>
          <w:sz w:val="28"/>
        </w:rPr>
        <w:t>      прощения задолженности по вознаграждению, комиссии, неустойке (пеням, штрафу);</w:t>
      </w:r>
    </w:p>
    <w:p w:rsidR="00FD1FC4" w:rsidRPr="00FD1FC4" w:rsidRDefault="00FD1FC4" w:rsidP="00FD1FC4">
      <w:pPr>
        <w:spacing w:after="0" w:line="276" w:lineRule="auto"/>
        <w:jc w:val="both"/>
        <w:rPr>
          <w:rFonts w:ascii="Times New Roman" w:eastAsia="Times New Roman" w:hAnsi="Times New Roman" w:cs="Times New Roman"/>
        </w:rPr>
      </w:pPr>
      <w:bookmarkStart w:id="6014" w:name="z6401"/>
      <w:bookmarkEnd w:id="6013"/>
      <w:r w:rsidRPr="00FD1FC4">
        <w:rPr>
          <w:rFonts w:ascii="Times New Roman" w:eastAsia="Times New Roman" w:hAnsi="Times New Roman" w:cs="Times New Roman"/>
          <w:color w:val="000000"/>
          <w:sz w:val="28"/>
        </w:rPr>
        <w:t xml:space="preserve">       3) списание обязательств должника, в отношении которого применена процедура банкротства или восстановления платежеспособности в соответствии с Законом Республики Казахстан "О восстановлении платежеспособности и банкротстве граждан Республики Казахстан".</w:t>
      </w:r>
    </w:p>
    <w:bookmarkEnd w:id="601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369. Суммы, связанные с пенсионным аннуитетом, не являющиеся доходом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015" w:name="z6403"/>
      <w:r w:rsidRPr="00FD1FC4">
        <w:rPr>
          <w:rFonts w:ascii="Times New Roman" w:eastAsia="Times New Roman" w:hAnsi="Times New Roman" w:cs="Times New Roman"/>
          <w:color w:val="000000"/>
          <w:sz w:val="28"/>
        </w:rPr>
        <w:t>      К суммам, связанным с пенсионным аннуитетом, которые не являются доходом физического лица,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6016" w:name="z6404"/>
      <w:bookmarkEnd w:id="6015"/>
      <w:r w:rsidRPr="00FD1FC4">
        <w:rPr>
          <w:rFonts w:ascii="Times New Roman" w:eastAsia="Times New Roman" w:hAnsi="Times New Roman" w:cs="Times New Roman"/>
          <w:color w:val="000000"/>
          <w:sz w:val="28"/>
        </w:rPr>
        <w:t>      1) суммы пенсионных накоплений физических лиц, на имя которых открыты индивидуальные пенсионные счета в едином накопительном пенсионном фонде и добровольном накопительном пенсионном фонде,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w:t>
      </w:r>
    </w:p>
    <w:p w:rsidR="00FD1FC4" w:rsidRPr="00FD1FC4" w:rsidRDefault="00FD1FC4" w:rsidP="00FD1FC4">
      <w:pPr>
        <w:spacing w:after="0" w:line="276" w:lineRule="auto"/>
        <w:jc w:val="both"/>
        <w:rPr>
          <w:rFonts w:ascii="Times New Roman" w:eastAsia="Times New Roman" w:hAnsi="Times New Roman" w:cs="Times New Roman"/>
        </w:rPr>
      </w:pPr>
      <w:bookmarkStart w:id="6017" w:name="z6405"/>
      <w:bookmarkEnd w:id="6016"/>
      <w:r w:rsidRPr="00FD1FC4">
        <w:rPr>
          <w:rFonts w:ascii="Times New Roman" w:eastAsia="Times New Roman" w:hAnsi="Times New Roman" w:cs="Times New Roman"/>
          <w:color w:val="000000"/>
          <w:sz w:val="28"/>
        </w:rPr>
        <w:t>      2) сумма денег, подлежащая возврату в единый накопительный пенсионный фонд по договору пенсионного аннуитета;</w:t>
      </w:r>
    </w:p>
    <w:p w:rsidR="00FD1FC4" w:rsidRPr="00FD1FC4" w:rsidRDefault="00FD1FC4" w:rsidP="00FD1FC4">
      <w:pPr>
        <w:spacing w:after="0" w:line="276" w:lineRule="auto"/>
        <w:jc w:val="both"/>
        <w:rPr>
          <w:rFonts w:ascii="Times New Roman" w:eastAsia="Times New Roman" w:hAnsi="Times New Roman" w:cs="Times New Roman"/>
        </w:rPr>
      </w:pPr>
      <w:bookmarkStart w:id="6018" w:name="z6406"/>
      <w:bookmarkEnd w:id="6017"/>
      <w:r w:rsidRPr="00FD1FC4">
        <w:rPr>
          <w:rFonts w:ascii="Times New Roman" w:eastAsia="Times New Roman" w:hAnsi="Times New Roman" w:cs="Times New Roman"/>
          <w:color w:val="000000"/>
          <w:sz w:val="28"/>
        </w:rPr>
        <w:t>      3) выкупная сумма, полученная при досрочном расторжении договора пенсионного аннуитета с одной страховой организацией и направленная в другую страховую организацию в порядке, предусмотренном законодательством Республики Казахстан о социальной защите.</w:t>
      </w:r>
    </w:p>
    <w:bookmarkEnd w:id="601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370. Прочие экономические выгоды, не являющиеся доходом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019" w:name="z6408"/>
      <w:r w:rsidRPr="00FD1FC4">
        <w:rPr>
          <w:rFonts w:ascii="Times New Roman" w:eastAsia="Times New Roman" w:hAnsi="Times New Roman" w:cs="Times New Roman"/>
          <w:color w:val="000000"/>
          <w:sz w:val="28"/>
        </w:rPr>
        <w:t>      К прочим экономическим выгодам, которые не являются доходом физического лица,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6020" w:name="z6409"/>
      <w:bookmarkEnd w:id="6019"/>
      <w:r w:rsidRPr="00FD1FC4">
        <w:rPr>
          <w:rFonts w:ascii="Times New Roman" w:eastAsia="Times New Roman" w:hAnsi="Times New Roman" w:cs="Times New Roman"/>
          <w:color w:val="000000"/>
          <w:sz w:val="28"/>
        </w:rPr>
        <w:t xml:space="preserve">       1) представительские расходы по приему и обслуживанию лиц, произведенные в соответствии со статьей 262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021" w:name="z6410"/>
      <w:bookmarkEnd w:id="6020"/>
      <w:r w:rsidRPr="00FD1FC4">
        <w:rPr>
          <w:rFonts w:ascii="Times New Roman" w:eastAsia="Times New Roman" w:hAnsi="Times New Roman" w:cs="Times New Roman"/>
          <w:color w:val="000000"/>
          <w:sz w:val="28"/>
        </w:rPr>
        <w:t>      2) стоимость товара, безвозмездно переданного налоговым агентом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действующего на дату такой передачи;</w:t>
      </w:r>
    </w:p>
    <w:p w:rsidR="00FD1FC4" w:rsidRPr="00FD1FC4" w:rsidRDefault="00FD1FC4" w:rsidP="00FD1FC4">
      <w:pPr>
        <w:spacing w:after="0" w:line="276" w:lineRule="auto"/>
        <w:jc w:val="both"/>
        <w:rPr>
          <w:rFonts w:ascii="Times New Roman" w:eastAsia="Times New Roman" w:hAnsi="Times New Roman" w:cs="Times New Roman"/>
        </w:rPr>
      </w:pPr>
      <w:bookmarkStart w:id="6022" w:name="z6411"/>
      <w:bookmarkEnd w:id="6021"/>
      <w:r w:rsidRPr="00FD1FC4">
        <w:rPr>
          <w:rFonts w:ascii="Times New Roman" w:eastAsia="Times New Roman" w:hAnsi="Times New Roman" w:cs="Times New Roman"/>
          <w:color w:val="000000"/>
          <w:sz w:val="28"/>
        </w:rPr>
        <w:t>      3) стоимость, по которой личное имущество физического лица реализовано либо иным образом отчуждено другому лицу. Положения настоящего подпункта применяются в отношении личного имущества физического лица, не являющегося индивидуальным предпринимателем, лицом, занимающимся частной практикой, лицом, занимающимся личным подсобным хозяйством.</w:t>
      </w:r>
    </w:p>
    <w:p w:rsidR="00FD1FC4" w:rsidRPr="00FD1FC4" w:rsidRDefault="00FD1FC4" w:rsidP="00FD1FC4">
      <w:pPr>
        <w:spacing w:after="0" w:line="276" w:lineRule="auto"/>
        <w:jc w:val="both"/>
        <w:rPr>
          <w:rFonts w:ascii="Times New Roman" w:eastAsia="Times New Roman" w:hAnsi="Times New Roman" w:cs="Times New Roman"/>
        </w:rPr>
      </w:pPr>
      <w:bookmarkStart w:id="6023" w:name="z6412"/>
      <w:bookmarkEnd w:id="6022"/>
      <w:r w:rsidRPr="00FD1FC4">
        <w:rPr>
          <w:rFonts w:ascii="Times New Roman" w:eastAsia="Times New Roman" w:hAnsi="Times New Roman" w:cs="Times New Roman"/>
          <w:color w:val="000000"/>
          <w:sz w:val="28"/>
        </w:rPr>
        <w:t>      Для целей настоящего раздела личным имуществом физического лица являются вещи физического лица в материальной форме, находящиеся на праве собственности, в том числе совместной, или являющиеся его долей в общей долевой собственности, кроме имущества, указанного в параграфе 3 "Имущественный доход";</w:t>
      </w:r>
    </w:p>
    <w:p w:rsidR="00FD1FC4" w:rsidRPr="00FD1FC4" w:rsidRDefault="00FD1FC4" w:rsidP="00FD1FC4">
      <w:pPr>
        <w:spacing w:after="0" w:line="276" w:lineRule="auto"/>
        <w:jc w:val="both"/>
        <w:rPr>
          <w:rFonts w:ascii="Times New Roman" w:eastAsia="Times New Roman" w:hAnsi="Times New Roman" w:cs="Times New Roman"/>
        </w:rPr>
      </w:pPr>
      <w:bookmarkStart w:id="6024" w:name="z6413"/>
      <w:bookmarkEnd w:id="6023"/>
      <w:r w:rsidRPr="00FD1FC4">
        <w:rPr>
          <w:rFonts w:ascii="Times New Roman" w:eastAsia="Times New Roman" w:hAnsi="Times New Roman" w:cs="Times New Roman"/>
          <w:color w:val="000000"/>
          <w:sz w:val="28"/>
        </w:rPr>
        <w:t>      4) стоимость, по которой реализовано либо иным образом отчуждено другому лицу личное имущество физического лица, являющегося индивидуальным предпринимателем, лицом, занимающимся частной практикой, лицом, занимающимся личным подсобным хозяйством. Положения настоящего подпункта применяются при условии, что такая стоимость не является доходом от реализации такого индивидуального предпринимателя или лица, занимающегося частной практикой, или доходом от личного подсобного хозяйства, по которому индивидуальный подоходный налог исчисляется самостоятельно. Налоговым агентом положения настоящего подпункта применяются на основании заявления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025" w:name="z6414"/>
      <w:bookmarkEnd w:id="6024"/>
      <w:r w:rsidRPr="00FD1FC4">
        <w:rPr>
          <w:rFonts w:ascii="Times New Roman" w:eastAsia="Times New Roman" w:hAnsi="Times New Roman" w:cs="Times New Roman"/>
          <w:color w:val="000000"/>
          <w:sz w:val="28"/>
        </w:rPr>
        <w:t xml:space="preserve">       5) суммы индивидуального подоходного налога, исчисленные и уплаченные налоговым агентом в соответствии с положениями настоящего Кодекса, обязательных пенсионных взносов, исчисленные и уплаченные агентом по уплате обязательных пенсионных взносов в соответствии с Социальным кодексом Республики Казахстан, а также исчисленные и уплаченные агентом по уплате взносов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 с доходов физического лица – резидента за счет собственных средств без их удержания;</w:t>
      </w:r>
    </w:p>
    <w:p w:rsidR="00FD1FC4" w:rsidRPr="00FD1FC4" w:rsidRDefault="00FD1FC4" w:rsidP="00FD1FC4">
      <w:pPr>
        <w:spacing w:after="0" w:line="276" w:lineRule="auto"/>
        <w:jc w:val="both"/>
        <w:rPr>
          <w:rFonts w:ascii="Times New Roman" w:eastAsia="Times New Roman" w:hAnsi="Times New Roman" w:cs="Times New Roman"/>
        </w:rPr>
      </w:pPr>
      <w:bookmarkStart w:id="6026" w:name="z6415"/>
      <w:bookmarkEnd w:id="6025"/>
      <w:r w:rsidRPr="00FD1FC4">
        <w:rPr>
          <w:rFonts w:ascii="Times New Roman" w:eastAsia="Times New Roman" w:hAnsi="Times New Roman" w:cs="Times New Roman"/>
          <w:color w:val="000000"/>
          <w:sz w:val="28"/>
        </w:rPr>
        <w:t>      6) сумма, зачисляемая за осуществление безналичных платежей:</w:t>
      </w:r>
    </w:p>
    <w:p w:rsidR="00FD1FC4" w:rsidRPr="00FD1FC4" w:rsidRDefault="00FD1FC4" w:rsidP="00FD1FC4">
      <w:pPr>
        <w:spacing w:after="0" w:line="276" w:lineRule="auto"/>
        <w:jc w:val="both"/>
        <w:rPr>
          <w:rFonts w:ascii="Times New Roman" w:eastAsia="Times New Roman" w:hAnsi="Times New Roman" w:cs="Times New Roman"/>
        </w:rPr>
      </w:pPr>
      <w:bookmarkStart w:id="6027" w:name="z6416"/>
      <w:bookmarkEnd w:id="6026"/>
      <w:r w:rsidRPr="00FD1FC4">
        <w:rPr>
          <w:rFonts w:ascii="Times New Roman" w:eastAsia="Times New Roman" w:hAnsi="Times New Roman" w:cs="Times New Roman"/>
          <w:color w:val="000000"/>
          <w:sz w:val="28"/>
        </w:rPr>
        <w:t>      на счет физического лица банком и (или) Национальным оператором почты за счет средств банка и (или) Национального оператора почты;</w:t>
      </w:r>
    </w:p>
    <w:p w:rsidR="00FD1FC4" w:rsidRPr="00FD1FC4" w:rsidRDefault="00FD1FC4" w:rsidP="00FD1FC4">
      <w:pPr>
        <w:spacing w:after="0" w:line="276" w:lineRule="auto"/>
        <w:jc w:val="both"/>
        <w:rPr>
          <w:rFonts w:ascii="Times New Roman" w:eastAsia="Times New Roman" w:hAnsi="Times New Roman" w:cs="Times New Roman"/>
        </w:rPr>
      </w:pPr>
      <w:bookmarkStart w:id="6028" w:name="z6417"/>
      <w:bookmarkEnd w:id="6027"/>
      <w:r w:rsidRPr="00FD1FC4">
        <w:rPr>
          <w:rFonts w:ascii="Times New Roman" w:eastAsia="Times New Roman" w:hAnsi="Times New Roman" w:cs="Times New Roman"/>
          <w:color w:val="000000"/>
          <w:sz w:val="28"/>
        </w:rPr>
        <w:t>      на мобильный баланс абонента оператором связи за счет средств оператора связи;</w:t>
      </w:r>
    </w:p>
    <w:p w:rsidR="00FD1FC4" w:rsidRPr="00FD1FC4" w:rsidRDefault="00FD1FC4" w:rsidP="00FD1FC4">
      <w:pPr>
        <w:spacing w:after="0" w:line="276" w:lineRule="auto"/>
        <w:jc w:val="both"/>
        <w:rPr>
          <w:rFonts w:ascii="Times New Roman" w:eastAsia="Times New Roman" w:hAnsi="Times New Roman" w:cs="Times New Roman"/>
        </w:rPr>
      </w:pPr>
      <w:bookmarkStart w:id="6029" w:name="z6418"/>
      <w:bookmarkEnd w:id="6028"/>
      <w:r w:rsidRPr="00FD1FC4">
        <w:rPr>
          <w:rFonts w:ascii="Times New Roman" w:eastAsia="Times New Roman" w:hAnsi="Times New Roman" w:cs="Times New Roman"/>
          <w:color w:val="000000"/>
          <w:sz w:val="28"/>
        </w:rPr>
        <w:t>      7) материальная выгода от экономии на стоимости товаров, работ, услуг, в том числе:</w:t>
      </w:r>
    </w:p>
    <w:p w:rsidR="00FD1FC4" w:rsidRPr="00FD1FC4" w:rsidRDefault="00FD1FC4" w:rsidP="00FD1FC4">
      <w:pPr>
        <w:spacing w:after="0" w:line="276" w:lineRule="auto"/>
        <w:jc w:val="both"/>
        <w:rPr>
          <w:rFonts w:ascii="Times New Roman" w:eastAsia="Times New Roman" w:hAnsi="Times New Roman" w:cs="Times New Roman"/>
        </w:rPr>
      </w:pPr>
      <w:bookmarkStart w:id="6030" w:name="z6419"/>
      <w:bookmarkEnd w:id="6029"/>
      <w:r w:rsidRPr="00FD1FC4">
        <w:rPr>
          <w:rFonts w:ascii="Times New Roman" w:eastAsia="Times New Roman" w:hAnsi="Times New Roman" w:cs="Times New Roman"/>
          <w:color w:val="000000"/>
          <w:sz w:val="28"/>
        </w:rPr>
        <w:t>      при приобретении товаров, работ, услуг за счет суммы, начисленной за ранее осуществленные приобретения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6031" w:name="z6420"/>
      <w:bookmarkEnd w:id="6030"/>
      <w:r w:rsidRPr="00FD1FC4">
        <w:rPr>
          <w:rFonts w:ascii="Times New Roman" w:eastAsia="Times New Roman" w:hAnsi="Times New Roman" w:cs="Times New Roman"/>
          <w:color w:val="000000"/>
          <w:sz w:val="28"/>
        </w:rPr>
        <w:t>      на вознаграждении за пользование кредитами (займами, микрокредитами), полученными у юридических лиц и индивидуальных предпринимателей. К такой экономии относятся в том числе экономия на вознаграждении в течение беспроцентного периода по договору, а также экономия по кредитам (займам, микрокредитам), полученным работником у своего работодателя;</w:t>
      </w:r>
    </w:p>
    <w:p w:rsidR="00FD1FC4" w:rsidRPr="00FD1FC4" w:rsidRDefault="00FD1FC4" w:rsidP="00FD1FC4">
      <w:pPr>
        <w:spacing w:after="0" w:line="276" w:lineRule="auto"/>
        <w:jc w:val="both"/>
        <w:rPr>
          <w:rFonts w:ascii="Times New Roman" w:eastAsia="Times New Roman" w:hAnsi="Times New Roman" w:cs="Times New Roman"/>
        </w:rPr>
      </w:pPr>
      <w:bookmarkStart w:id="6032" w:name="z6421"/>
      <w:bookmarkEnd w:id="6031"/>
      <w:r w:rsidRPr="00FD1FC4">
        <w:rPr>
          <w:rFonts w:ascii="Times New Roman" w:eastAsia="Times New Roman" w:hAnsi="Times New Roman" w:cs="Times New Roman"/>
          <w:color w:val="000000"/>
          <w:sz w:val="28"/>
        </w:rPr>
        <w:t>      8)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FD1FC4" w:rsidRPr="00FD1FC4" w:rsidRDefault="00FD1FC4" w:rsidP="00FD1FC4">
      <w:pPr>
        <w:spacing w:after="0" w:line="276" w:lineRule="auto"/>
        <w:jc w:val="both"/>
        <w:rPr>
          <w:rFonts w:ascii="Times New Roman" w:eastAsia="Times New Roman" w:hAnsi="Times New Roman" w:cs="Times New Roman"/>
        </w:rPr>
      </w:pPr>
      <w:bookmarkStart w:id="6033" w:name="z6422"/>
      <w:bookmarkEnd w:id="6032"/>
      <w:r w:rsidRPr="00FD1FC4">
        <w:rPr>
          <w:rFonts w:ascii="Times New Roman" w:eastAsia="Times New Roman" w:hAnsi="Times New Roman" w:cs="Times New Roman"/>
          <w:color w:val="000000"/>
          <w:sz w:val="28"/>
        </w:rPr>
        <w:t>      9)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6034" w:name="z6423"/>
      <w:bookmarkEnd w:id="6033"/>
      <w:r w:rsidRPr="00FD1FC4">
        <w:rPr>
          <w:rFonts w:ascii="Times New Roman" w:eastAsia="Times New Roman" w:hAnsi="Times New Roman" w:cs="Times New Roman"/>
          <w:color w:val="000000"/>
          <w:sz w:val="28"/>
        </w:rPr>
        <w:t>      Положения части первой настоящего подпункта не распространяются на имущество, полученное индивидуальным предпринимателем и предназначенное для использования в предпринимательских целях;</w:t>
      </w:r>
    </w:p>
    <w:p w:rsidR="00FD1FC4" w:rsidRPr="00FD1FC4" w:rsidRDefault="00FD1FC4" w:rsidP="00FD1FC4">
      <w:pPr>
        <w:spacing w:after="0" w:line="276" w:lineRule="auto"/>
        <w:jc w:val="both"/>
        <w:rPr>
          <w:rFonts w:ascii="Times New Roman" w:eastAsia="Times New Roman" w:hAnsi="Times New Roman" w:cs="Times New Roman"/>
        </w:rPr>
      </w:pPr>
      <w:bookmarkStart w:id="6035" w:name="z6424"/>
      <w:bookmarkEnd w:id="6034"/>
      <w:r w:rsidRPr="00FD1FC4">
        <w:rPr>
          <w:rFonts w:ascii="Times New Roman" w:eastAsia="Times New Roman" w:hAnsi="Times New Roman" w:cs="Times New Roman"/>
          <w:color w:val="000000"/>
          <w:sz w:val="28"/>
        </w:rPr>
        <w:t>      10) доходы физического лица – арендодателя при сдаче в имущественный наем (аренду) жилища, жилого помещения (квартиры) в виде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6036" w:name="z6425"/>
      <w:bookmarkEnd w:id="6035"/>
      <w:r w:rsidRPr="00FD1FC4">
        <w:rPr>
          <w:rFonts w:ascii="Times New Roman" w:eastAsia="Times New Roman" w:hAnsi="Times New Roman" w:cs="Times New Roman"/>
          <w:color w:val="000000"/>
          <w:sz w:val="28"/>
        </w:rPr>
        <w:t xml:space="preserve">       понесенных физическим лицом – арендатором, не являющимся индивидуальным предпринимателем, </w:t>
      </w:r>
    </w:p>
    <w:p w:rsidR="00FD1FC4" w:rsidRPr="00FD1FC4" w:rsidRDefault="00FD1FC4" w:rsidP="00FD1FC4">
      <w:pPr>
        <w:spacing w:after="0" w:line="276" w:lineRule="auto"/>
        <w:jc w:val="both"/>
        <w:rPr>
          <w:rFonts w:ascii="Times New Roman" w:eastAsia="Times New Roman" w:hAnsi="Times New Roman" w:cs="Times New Roman"/>
        </w:rPr>
      </w:pPr>
      <w:bookmarkStart w:id="6037" w:name="z6426"/>
      <w:bookmarkEnd w:id="6036"/>
      <w:r w:rsidRPr="00FD1FC4">
        <w:rPr>
          <w:rFonts w:ascii="Times New Roman" w:eastAsia="Times New Roman" w:hAnsi="Times New Roman" w:cs="Times New Roman"/>
          <w:color w:val="000000"/>
          <w:sz w:val="28"/>
        </w:rPr>
        <w:t xml:space="preserve">       возмещенных физическим лицом – арендатором, не являющимся индивидуальным предпринимателем, физическому лицу – арендодателю, не являющемуся индивидуальным предпринимателем. </w:t>
      </w:r>
    </w:p>
    <w:p w:rsidR="00FD1FC4" w:rsidRPr="00FD1FC4" w:rsidRDefault="00FD1FC4" w:rsidP="00FD1FC4">
      <w:pPr>
        <w:spacing w:after="0" w:line="276" w:lineRule="auto"/>
        <w:jc w:val="both"/>
        <w:rPr>
          <w:rFonts w:ascii="Times New Roman" w:eastAsia="Times New Roman" w:hAnsi="Times New Roman" w:cs="Times New Roman"/>
        </w:rPr>
      </w:pPr>
      <w:bookmarkStart w:id="6038" w:name="z6427"/>
      <w:bookmarkEnd w:id="6037"/>
      <w:r w:rsidRPr="00FD1FC4">
        <w:rPr>
          <w:rFonts w:ascii="Times New Roman" w:eastAsia="Times New Roman" w:hAnsi="Times New Roman" w:cs="Times New Roman"/>
          <w:color w:val="000000"/>
          <w:sz w:val="28"/>
        </w:rPr>
        <w:t>      Положения настоящего подпункта применяются в случае, если указанные расходы производятся отдельно от арендной платы, в том числе:</w:t>
      </w:r>
    </w:p>
    <w:p w:rsidR="00FD1FC4" w:rsidRPr="00FD1FC4" w:rsidRDefault="00FD1FC4" w:rsidP="00FD1FC4">
      <w:pPr>
        <w:spacing w:after="0" w:line="276" w:lineRule="auto"/>
        <w:jc w:val="both"/>
        <w:rPr>
          <w:rFonts w:ascii="Times New Roman" w:eastAsia="Times New Roman" w:hAnsi="Times New Roman" w:cs="Times New Roman"/>
        </w:rPr>
      </w:pPr>
      <w:bookmarkStart w:id="6039" w:name="z6428"/>
      <w:bookmarkEnd w:id="6038"/>
      <w:r w:rsidRPr="00FD1FC4">
        <w:rPr>
          <w:rFonts w:ascii="Times New Roman" w:eastAsia="Times New Roman" w:hAnsi="Times New Roman" w:cs="Times New Roman"/>
          <w:color w:val="000000"/>
          <w:sz w:val="28"/>
        </w:rPr>
        <w:t>      на содержание общего имущества объекта кондоминиума в соответствии с жилищным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040" w:name="z6429"/>
      <w:bookmarkEnd w:id="6039"/>
      <w:r w:rsidRPr="00FD1FC4">
        <w:rPr>
          <w:rFonts w:ascii="Times New Roman" w:eastAsia="Times New Roman" w:hAnsi="Times New Roman" w:cs="Times New Roman"/>
          <w:color w:val="000000"/>
          <w:sz w:val="28"/>
        </w:rPr>
        <w:t xml:space="preserve">       на оплату коммунальных услуг, предусмотренных Законом Республики Казахстан "О жилищных отношениях";</w:t>
      </w:r>
    </w:p>
    <w:p w:rsidR="00FD1FC4" w:rsidRPr="00FD1FC4" w:rsidRDefault="00FD1FC4" w:rsidP="00FD1FC4">
      <w:pPr>
        <w:spacing w:after="0" w:line="276" w:lineRule="auto"/>
        <w:jc w:val="both"/>
        <w:rPr>
          <w:rFonts w:ascii="Times New Roman" w:eastAsia="Times New Roman" w:hAnsi="Times New Roman" w:cs="Times New Roman"/>
        </w:rPr>
      </w:pPr>
      <w:bookmarkStart w:id="6041" w:name="z6430"/>
      <w:bookmarkEnd w:id="6040"/>
      <w:r w:rsidRPr="00FD1FC4">
        <w:rPr>
          <w:rFonts w:ascii="Times New Roman" w:eastAsia="Times New Roman" w:hAnsi="Times New Roman" w:cs="Times New Roman"/>
          <w:color w:val="000000"/>
          <w:sz w:val="28"/>
        </w:rPr>
        <w:t>      на ремонт жилища, жилого помещения (квартиры);</w:t>
      </w:r>
    </w:p>
    <w:p w:rsidR="00FD1FC4" w:rsidRPr="00FD1FC4" w:rsidRDefault="00FD1FC4" w:rsidP="00FD1FC4">
      <w:pPr>
        <w:spacing w:after="0" w:line="276" w:lineRule="auto"/>
        <w:jc w:val="both"/>
        <w:rPr>
          <w:rFonts w:ascii="Times New Roman" w:eastAsia="Times New Roman" w:hAnsi="Times New Roman" w:cs="Times New Roman"/>
        </w:rPr>
      </w:pPr>
      <w:bookmarkStart w:id="6042" w:name="z6431"/>
      <w:bookmarkEnd w:id="6041"/>
      <w:r w:rsidRPr="00FD1FC4">
        <w:rPr>
          <w:rFonts w:ascii="Times New Roman" w:eastAsia="Times New Roman" w:hAnsi="Times New Roman" w:cs="Times New Roman"/>
          <w:color w:val="000000"/>
          <w:sz w:val="28"/>
        </w:rPr>
        <w:t>      11)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6043" w:name="z6432"/>
      <w:bookmarkEnd w:id="6042"/>
      <w:r w:rsidRPr="00FD1FC4">
        <w:rPr>
          <w:rFonts w:ascii="Times New Roman" w:eastAsia="Times New Roman" w:hAnsi="Times New Roman" w:cs="Times New Roman"/>
          <w:color w:val="000000"/>
          <w:sz w:val="28"/>
        </w:rPr>
        <w:t>      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044" w:name="z6433"/>
      <w:bookmarkEnd w:id="6043"/>
      <w:r w:rsidRPr="00FD1FC4">
        <w:rPr>
          <w:rFonts w:ascii="Times New Roman" w:eastAsia="Times New Roman" w:hAnsi="Times New Roman" w:cs="Times New Roman"/>
          <w:color w:val="000000"/>
          <w:sz w:val="28"/>
        </w:rPr>
        <w:t>      наличие приказа (распоряжения) должностного лица государственного органа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045" w:name="z6434"/>
      <w:bookmarkEnd w:id="6044"/>
      <w:r w:rsidRPr="00FD1FC4">
        <w:rPr>
          <w:rFonts w:ascii="Times New Roman" w:eastAsia="Times New Roman" w:hAnsi="Times New Roman" w:cs="Times New Roman"/>
          <w:color w:val="000000"/>
          <w:sz w:val="28"/>
        </w:rPr>
        <w:t>      12) чистый доход от доверительного управления учредителя доверительного управления, полученный от доверительного управляющего, являющегося физическим лицом – резидентом, исполняющим налоговые обязательства без регистрации в качестве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6046" w:name="z6435"/>
      <w:bookmarkEnd w:id="6045"/>
      <w:r w:rsidRPr="00FD1FC4">
        <w:rPr>
          <w:rFonts w:ascii="Times New Roman" w:eastAsia="Times New Roman" w:hAnsi="Times New Roman" w:cs="Times New Roman"/>
          <w:color w:val="000000"/>
          <w:sz w:val="28"/>
        </w:rPr>
        <w:t xml:space="preserve">       13) целевые накопления в соответствии с Законом Республики Казахстан "О правах ребенка в Республике Казахстан" в виде выплаты из единого накопительного пенсионного фонда, а также направленные на индивидуальный пенсионный счет для учета добровольных пенсионных взносов;</w:t>
      </w:r>
    </w:p>
    <w:p w:rsidR="00FD1FC4" w:rsidRPr="00FD1FC4" w:rsidRDefault="00FD1FC4" w:rsidP="00FD1FC4">
      <w:pPr>
        <w:spacing w:after="0" w:line="276" w:lineRule="auto"/>
        <w:jc w:val="both"/>
        <w:rPr>
          <w:rFonts w:ascii="Times New Roman" w:eastAsia="Times New Roman" w:hAnsi="Times New Roman" w:cs="Times New Roman"/>
        </w:rPr>
      </w:pPr>
      <w:bookmarkStart w:id="6047" w:name="z6436"/>
      <w:bookmarkEnd w:id="6046"/>
      <w:r w:rsidRPr="00FD1FC4">
        <w:rPr>
          <w:rFonts w:ascii="Times New Roman" w:eastAsia="Times New Roman" w:hAnsi="Times New Roman" w:cs="Times New Roman"/>
          <w:color w:val="000000"/>
          <w:sz w:val="28"/>
        </w:rPr>
        <w:t xml:space="preserve">       14) расходы, направленные на обучение, произведенные в соответствии с подпунктом 5) пункта 1 статьи 337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048" w:name="z6437"/>
      <w:bookmarkEnd w:id="6047"/>
      <w:r w:rsidRPr="00FD1FC4">
        <w:rPr>
          <w:rFonts w:ascii="Times New Roman" w:eastAsia="Times New Roman" w:hAnsi="Times New Roman" w:cs="Times New Roman"/>
          <w:color w:val="000000"/>
          <w:sz w:val="28"/>
        </w:rPr>
        <w:t xml:space="preserve">       15) дивиденды, распределенные из финансовой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группы, ранее обложенные индивидуальным подоходным налогом согласно статье 399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049" w:name="z6438"/>
      <w:bookmarkEnd w:id="6048"/>
      <w:r w:rsidRPr="00FD1FC4">
        <w:rPr>
          <w:rFonts w:ascii="Times New Roman" w:eastAsia="Times New Roman" w:hAnsi="Times New Roman" w:cs="Times New Roman"/>
          <w:color w:val="000000"/>
          <w:sz w:val="28"/>
        </w:rPr>
        <w:t>      16) суммы пеней, начисленных налоговому агенту за несвоевременное исчисление, удержание, перечисление социальных платежей в размерах, установленных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050" w:name="z6439"/>
      <w:bookmarkEnd w:id="6049"/>
      <w:r w:rsidRPr="00FD1FC4">
        <w:rPr>
          <w:rFonts w:ascii="Times New Roman" w:eastAsia="Times New Roman" w:hAnsi="Times New Roman" w:cs="Times New Roman"/>
          <w:color w:val="000000"/>
          <w:sz w:val="28"/>
        </w:rPr>
        <w:t>      17) компенсация расходов членам органа управления (совета директоров или иного органа), понесенных в связи с выполнением возложенных управленческих обязанностей, в пределах:</w:t>
      </w:r>
    </w:p>
    <w:p w:rsidR="00FD1FC4" w:rsidRPr="00FD1FC4" w:rsidRDefault="00FD1FC4" w:rsidP="00FD1FC4">
      <w:pPr>
        <w:spacing w:after="0" w:line="276" w:lineRule="auto"/>
        <w:jc w:val="both"/>
        <w:rPr>
          <w:rFonts w:ascii="Times New Roman" w:eastAsia="Times New Roman" w:hAnsi="Times New Roman" w:cs="Times New Roman"/>
        </w:rPr>
      </w:pPr>
      <w:bookmarkStart w:id="6051" w:name="z6440"/>
      <w:bookmarkEnd w:id="6050"/>
      <w:r w:rsidRPr="00FD1FC4">
        <w:rPr>
          <w:rFonts w:ascii="Times New Roman" w:eastAsia="Times New Roman" w:hAnsi="Times New Roman" w:cs="Times New Roman"/>
          <w:color w:val="000000"/>
          <w:sz w:val="28"/>
        </w:rPr>
        <w:t>      расходов на проезд к месту выполнения управленческих обязанностей и обратно, включая оплату расходов за бронь и багаж, на основании документов, подтверждающих такие расходы;</w:t>
      </w:r>
    </w:p>
    <w:p w:rsidR="00FD1FC4" w:rsidRPr="00FD1FC4" w:rsidRDefault="00FD1FC4" w:rsidP="00FD1FC4">
      <w:pPr>
        <w:spacing w:after="0" w:line="276" w:lineRule="auto"/>
        <w:jc w:val="both"/>
        <w:rPr>
          <w:rFonts w:ascii="Times New Roman" w:eastAsia="Times New Roman" w:hAnsi="Times New Roman" w:cs="Times New Roman"/>
        </w:rPr>
      </w:pPr>
      <w:bookmarkStart w:id="6052" w:name="z6441"/>
      <w:bookmarkEnd w:id="6051"/>
      <w:r w:rsidRPr="00FD1FC4">
        <w:rPr>
          <w:rFonts w:ascii="Times New Roman" w:eastAsia="Times New Roman" w:hAnsi="Times New Roman" w:cs="Times New Roman"/>
          <w:color w:val="000000"/>
          <w:sz w:val="28"/>
        </w:rPr>
        <w:t>      расходов на проживание за пределами Республики Казахстан, включая оплату расходов за бронь,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rsidR="00FD1FC4" w:rsidRPr="00FD1FC4" w:rsidRDefault="00FD1FC4" w:rsidP="00FD1FC4">
      <w:pPr>
        <w:spacing w:after="0" w:line="276" w:lineRule="auto"/>
        <w:jc w:val="both"/>
        <w:rPr>
          <w:rFonts w:ascii="Times New Roman" w:eastAsia="Times New Roman" w:hAnsi="Times New Roman" w:cs="Times New Roman"/>
        </w:rPr>
      </w:pPr>
      <w:bookmarkStart w:id="6053" w:name="z6442"/>
      <w:bookmarkEnd w:id="6052"/>
      <w:r w:rsidRPr="00FD1FC4">
        <w:rPr>
          <w:rFonts w:ascii="Times New Roman" w:eastAsia="Times New Roman" w:hAnsi="Times New Roman" w:cs="Times New Roman"/>
          <w:color w:val="000000"/>
          <w:sz w:val="28"/>
        </w:rPr>
        <w:t>      расходов на проживание в Республике Казахстан, включая оплату расходов за бронь, на основании документов, подтверждающих такие расходы;</w:t>
      </w:r>
    </w:p>
    <w:p w:rsidR="00FD1FC4" w:rsidRPr="00FD1FC4" w:rsidRDefault="00FD1FC4" w:rsidP="00FD1FC4">
      <w:pPr>
        <w:spacing w:after="0" w:line="276" w:lineRule="auto"/>
        <w:jc w:val="both"/>
        <w:rPr>
          <w:rFonts w:ascii="Times New Roman" w:eastAsia="Times New Roman" w:hAnsi="Times New Roman" w:cs="Times New Roman"/>
        </w:rPr>
      </w:pPr>
      <w:bookmarkStart w:id="6054" w:name="z6443"/>
      <w:bookmarkEnd w:id="6053"/>
      <w:r w:rsidRPr="00FD1FC4">
        <w:rPr>
          <w:rFonts w:ascii="Times New Roman" w:eastAsia="Times New Roman" w:hAnsi="Times New Roman" w:cs="Times New Roman"/>
          <w:color w:val="000000"/>
          <w:sz w:val="28"/>
        </w:rPr>
        <w:t>      расходов на оформление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rsidR="00FD1FC4" w:rsidRPr="00FD1FC4" w:rsidRDefault="00FD1FC4" w:rsidP="00FD1FC4">
      <w:pPr>
        <w:spacing w:after="0" w:line="276" w:lineRule="auto"/>
        <w:jc w:val="both"/>
        <w:rPr>
          <w:rFonts w:ascii="Times New Roman" w:eastAsia="Times New Roman" w:hAnsi="Times New Roman" w:cs="Times New Roman"/>
        </w:rPr>
      </w:pPr>
      <w:bookmarkStart w:id="6055" w:name="z6444"/>
      <w:bookmarkEnd w:id="6054"/>
      <w:r w:rsidRPr="00FD1FC4">
        <w:rPr>
          <w:rFonts w:ascii="Times New Roman" w:eastAsia="Times New Roman" w:hAnsi="Times New Roman" w:cs="Times New Roman"/>
          <w:color w:val="000000"/>
          <w:sz w:val="28"/>
        </w:rPr>
        <w:t>      суммы денег не более 6-кратного месячного расчетного показателя, действующего на 1 января соответствующего финансового года, за каждый календарный день нахождения в Республике Казахстан для выполнения управленческих обязанностей в течение периода, не превышающего сорока календарных дней;</w:t>
      </w:r>
    </w:p>
    <w:p w:rsidR="00FD1FC4" w:rsidRPr="00FD1FC4" w:rsidRDefault="00FD1FC4" w:rsidP="00FD1FC4">
      <w:pPr>
        <w:spacing w:after="0" w:line="276" w:lineRule="auto"/>
        <w:jc w:val="both"/>
        <w:rPr>
          <w:rFonts w:ascii="Times New Roman" w:eastAsia="Times New Roman" w:hAnsi="Times New Roman" w:cs="Times New Roman"/>
        </w:rPr>
      </w:pPr>
      <w:bookmarkStart w:id="6056" w:name="z6445"/>
      <w:bookmarkEnd w:id="6055"/>
      <w:r w:rsidRPr="00FD1FC4">
        <w:rPr>
          <w:rFonts w:ascii="Times New Roman" w:eastAsia="Times New Roman" w:hAnsi="Times New Roman" w:cs="Times New Roman"/>
          <w:color w:val="000000"/>
          <w:sz w:val="28"/>
        </w:rPr>
        <w:t xml:space="preserve">       суммы денег не более 8-кратного месячного расчетного показателя,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w:t>
      </w:r>
    </w:p>
    <w:p w:rsidR="00FD1FC4" w:rsidRPr="00FD1FC4" w:rsidRDefault="00FD1FC4" w:rsidP="00FD1FC4">
      <w:pPr>
        <w:spacing w:after="0" w:line="276" w:lineRule="auto"/>
        <w:jc w:val="both"/>
        <w:rPr>
          <w:rFonts w:ascii="Times New Roman" w:eastAsia="Times New Roman" w:hAnsi="Times New Roman" w:cs="Times New Roman"/>
        </w:rPr>
      </w:pPr>
      <w:bookmarkStart w:id="6057" w:name="z6446"/>
      <w:bookmarkEnd w:id="6056"/>
      <w:r w:rsidRPr="00FD1FC4">
        <w:rPr>
          <w:rFonts w:ascii="Times New Roman" w:eastAsia="Times New Roman" w:hAnsi="Times New Roman" w:cs="Times New Roman"/>
          <w:color w:val="000000"/>
          <w:sz w:val="28"/>
        </w:rPr>
        <w:t>      Для целей настоящего подпункта место выполнения управленческих обязанностей не должно совпадать с местом постоянного проживания;</w:t>
      </w:r>
    </w:p>
    <w:p w:rsidR="00FD1FC4" w:rsidRPr="00FD1FC4" w:rsidRDefault="00FD1FC4" w:rsidP="00FD1FC4">
      <w:pPr>
        <w:spacing w:after="0" w:line="276" w:lineRule="auto"/>
        <w:jc w:val="both"/>
        <w:rPr>
          <w:rFonts w:ascii="Times New Roman" w:eastAsia="Times New Roman" w:hAnsi="Times New Roman" w:cs="Times New Roman"/>
        </w:rPr>
      </w:pPr>
      <w:bookmarkStart w:id="6058" w:name="z6447"/>
      <w:bookmarkEnd w:id="6057"/>
      <w:r w:rsidRPr="00FD1FC4">
        <w:rPr>
          <w:rFonts w:ascii="Times New Roman" w:eastAsia="Times New Roman" w:hAnsi="Times New Roman" w:cs="Times New Roman"/>
          <w:color w:val="000000"/>
          <w:sz w:val="28"/>
        </w:rPr>
        <w:t>      18) выплаты конфиденциальным помощникам в соответствии с законами Республики Казахстан "Об оперативно-розыскной деятельности", "О контрразведывательной деятельности" и лицам, оказывающим конфиденциальное содействие субъектам внешней разведки в соответствии с Законом Республики Казахстан "О внешней разведке";</w:t>
      </w:r>
    </w:p>
    <w:p w:rsidR="00FD1FC4" w:rsidRPr="00FD1FC4" w:rsidRDefault="00FD1FC4" w:rsidP="00FD1FC4">
      <w:pPr>
        <w:spacing w:after="0" w:line="276" w:lineRule="auto"/>
        <w:jc w:val="both"/>
        <w:rPr>
          <w:rFonts w:ascii="Times New Roman" w:eastAsia="Times New Roman" w:hAnsi="Times New Roman" w:cs="Times New Roman"/>
        </w:rPr>
      </w:pPr>
      <w:bookmarkStart w:id="6059" w:name="z6448"/>
      <w:bookmarkEnd w:id="6058"/>
      <w:r w:rsidRPr="00FD1FC4">
        <w:rPr>
          <w:rFonts w:ascii="Times New Roman" w:eastAsia="Times New Roman" w:hAnsi="Times New Roman" w:cs="Times New Roman"/>
          <w:color w:val="000000"/>
          <w:sz w:val="28"/>
        </w:rPr>
        <w:t>      19) сумма обязательства заемщика по оплате государственной пошлины, взимаемой с подаваемого в суд искового заявления, погашенного за такого заемщика банком, организацией, осуществляющей отдельные виды банковских операций, а также коллекторским агентством.</w:t>
      </w:r>
    </w:p>
    <w:p w:rsidR="00FD1FC4" w:rsidRPr="00FD1FC4" w:rsidRDefault="00FD1FC4" w:rsidP="00FD1FC4">
      <w:pPr>
        <w:spacing w:after="0" w:line="276" w:lineRule="auto"/>
        <w:rPr>
          <w:rFonts w:ascii="Times New Roman" w:eastAsia="Times New Roman" w:hAnsi="Times New Roman" w:cs="Times New Roman"/>
        </w:rPr>
      </w:pPr>
      <w:bookmarkStart w:id="6060" w:name="z6449"/>
      <w:bookmarkEnd w:id="6059"/>
      <w:r w:rsidRPr="00FD1FC4">
        <w:rPr>
          <w:rFonts w:ascii="Times New Roman" w:eastAsia="Times New Roman" w:hAnsi="Times New Roman" w:cs="Times New Roman"/>
          <w:b/>
          <w:color w:val="000000"/>
        </w:rPr>
        <w:t xml:space="preserve"> Параграф 2. Годовой доход физического лица</w:t>
      </w:r>
    </w:p>
    <w:bookmarkEnd w:id="606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371. Общие положения по годовому доходу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061" w:name="z6451"/>
      <w:r w:rsidRPr="00FD1FC4">
        <w:rPr>
          <w:rFonts w:ascii="Times New Roman" w:eastAsia="Times New Roman" w:hAnsi="Times New Roman" w:cs="Times New Roman"/>
          <w:color w:val="000000"/>
          <w:sz w:val="28"/>
        </w:rPr>
        <w:t>      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rsidR="00FD1FC4" w:rsidRPr="00FD1FC4" w:rsidRDefault="00FD1FC4" w:rsidP="00FD1FC4">
      <w:pPr>
        <w:spacing w:after="0" w:line="276" w:lineRule="auto"/>
        <w:jc w:val="both"/>
        <w:rPr>
          <w:rFonts w:ascii="Times New Roman" w:eastAsia="Times New Roman" w:hAnsi="Times New Roman" w:cs="Times New Roman"/>
        </w:rPr>
      </w:pPr>
      <w:bookmarkStart w:id="6062" w:name="z6452"/>
      <w:bookmarkEnd w:id="6061"/>
      <w:r w:rsidRPr="00FD1FC4">
        <w:rPr>
          <w:rFonts w:ascii="Times New Roman" w:eastAsia="Times New Roman" w:hAnsi="Times New Roman" w:cs="Times New Roman"/>
          <w:color w:val="000000"/>
          <w:sz w:val="28"/>
        </w:rPr>
        <w:t>      1)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6063" w:name="z6453"/>
      <w:bookmarkEnd w:id="6062"/>
      <w:r w:rsidRPr="00FD1FC4">
        <w:rPr>
          <w:rFonts w:ascii="Times New Roman" w:eastAsia="Times New Roman" w:hAnsi="Times New Roman" w:cs="Times New Roman"/>
          <w:color w:val="000000"/>
          <w:sz w:val="28"/>
        </w:rPr>
        <w:t>      2) физическим лицом самостоятельно.</w:t>
      </w:r>
    </w:p>
    <w:p w:rsidR="00FD1FC4" w:rsidRPr="00FD1FC4" w:rsidRDefault="00FD1FC4" w:rsidP="00FD1FC4">
      <w:pPr>
        <w:spacing w:after="0" w:line="276" w:lineRule="auto"/>
        <w:jc w:val="both"/>
        <w:rPr>
          <w:rFonts w:ascii="Times New Roman" w:eastAsia="Times New Roman" w:hAnsi="Times New Roman" w:cs="Times New Roman"/>
        </w:rPr>
      </w:pPr>
      <w:bookmarkStart w:id="6064" w:name="z6454"/>
      <w:bookmarkEnd w:id="6063"/>
      <w:r w:rsidRPr="00FD1FC4">
        <w:rPr>
          <w:rFonts w:ascii="Times New Roman" w:eastAsia="Times New Roman" w:hAnsi="Times New Roman" w:cs="Times New Roman"/>
          <w:color w:val="000000"/>
          <w:sz w:val="28"/>
        </w:rPr>
        <w:t xml:space="preserve">       2. В годовой доход физического лица включаются все виды его доходов: </w:t>
      </w:r>
    </w:p>
    <w:p w:rsidR="00FD1FC4" w:rsidRPr="00FD1FC4" w:rsidRDefault="00FD1FC4" w:rsidP="00FD1FC4">
      <w:pPr>
        <w:spacing w:after="0" w:line="276" w:lineRule="auto"/>
        <w:jc w:val="both"/>
        <w:rPr>
          <w:rFonts w:ascii="Times New Roman" w:eastAsia="Times New Roman" w:hAnsi="Times New Roman" w:cs="Times New Roman"/>
        </w:rPr>
      </w:pPr>
      <w:bookmarkStart w:id="6065" w:name="z6455"/>
      <w:bookmarkEnd w:id="6064"/>
      <w:r w:rsidRPr="00FD1FC4">
        <w:rPr>
          <w:rFonts w:ascii="Times New Roman" w:eastAsia="Times New Roman" w:hAnsi="Times New Roman" w:cs="Times New Roman"/>
          <w:color w:val="000000"/>
          <w:sz w:val="28"/>
        </w:rPr>
        <w:t>      1) доход работника, включая доход домашнего работника;</w:t>
      </w:r>
    </w:p>
    <w:p w:rsidR="00FD1FC4" w:rsidRPr="00FD1FC4" w:rsidRDefault="00FD1FC4" w:rsidP="00FD1FC4">
      <w:pPr>
        <w:spacing w:after="0" w:line="276" w:lineRule="auto"/>
        <w:jc w:val="both"/>
        <w:rPr>
          <w:rFonts w:ascii="Times New Roman" w:eastAsia="Times New Roman" w:hAnsi="Times New Roman" w:cs="Times New Roman"/>
        </w:rPr>
      </w:pPr>
      <w:bookmarkStart w:id="6066" w:name="z6456"/>
      <w:bookmarkEnd w:id="6065"/>
      <w:r w:rsidRPr="00FD1FC4">
        <w:rPr>
          <w:rFonts w:ascii="Times New Roman" w:eastAsia="Times New Roman" w:hAnsi="Times New Roman" w:cs="Times New Roman"/>
          <w:color w:val="000000"/>
          <w:sz w:val="28"/>
        </w:rPr>
        <w:t>      2) доход трудового иммигранта – 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6067" w:name="z6457"/>
      <w:bookmarkEnd w:id="6066"/>
      <w:r w:rsidRPr="00FD1FC4">
        <w:rPr>
          <w:rFonts w:ascii="Times New Roman" w:eastAsia="Times New Roman" w:hAnsi="Times New Roman" w:cs="Times New Roman"/>
          <w:color w:val="000000"/>
          <w:sz w:val="28"/>
        </w:rPr>
        <w:t xml:space="preserve">       3) доход в виде безвозмездно полученного имущества; </w:t>
      </w:r>
    </w:p>
    <w:p w:rsidR="00FD1FC4" w:rsidRPr="00FD1FC4" w:rsidRDefault="00FD1FC4" w:rsidP="00FD1FC4">
      <w:pPr>
        <w:spacing w:after="0" w:line="276" w:lineRule="auto"/>
        <w:jc w:val="both"/>
        <w:rPr>
          <w:rFonts w:ascii="Times New Roman" w:eastAsia="Times New Roman" w:hAnsi="Times New Roman" w:cs="Times New Roman"/>
        </w:rPr>
      </w:pPr>
      <w:bookmarkStart w:id="6068" w:name="z6458"/>
      <w:bookmarkEnd w:id="6067"/>
      <w:r w:rsidRPr="00FD1FC4">
        <w:rPr>
          <w:rFonts w:ascii="Times New Roman" w:eastAsia="Times New Roman" w:hAnsi="Times New Roman" w:cs="Times New Roman"/>
          <w:color w:val="000000"/>
          <w:sz w:val="28"/>
        </w:rPr>
        <w:t xml:space="preserve">       4) доход в виде единовременных пенсионных выплат, </w:t>
      </w:r>
    </w:p>
    <w:p w:rsidR="00FD1FC4" w:rsidRPr="00FD1FC4" w:rsidRDefault="00FD1FC4" w:rsidP="00FD1FC4">
      <w:pPr>
        <w:spacing w:after="0" w:line="276" w:lineRule="auto"/>
        <w:jc w:val="both"/>
        <w:rPr>
          <w:rFonts w:ascii="Times New Roman" w:eastAsia="Times New Roman" w:hAnsi="Times New Roman" w:cs="Times New Roman"/>
        </w:rPr>
      </w:pPr>
      <w:bookmarkStart w:id="6069" w:name="z6459"/>
      <w:bookmarkEnd w:id="6068"/>
      <w:r w:rsidRPr="00FD1FC4">
        <w:rPr>
          <w:rFonts w:ascii="Times New Roman" w:eastAsia="Times New Roman" w:hAnsi="Times New Roman" w:cs="Times New Roman"/>
          <w:color w:val="000000"/>
          <w:sz w:val="28"/>
        </w:rPr>
        <w:t>      5) доход в виде пенсионных выплат;</w:t>
      </w:r>
    </w:p>
    <w:p w:rsidR="00FD1FC4" w:rsidRPr="00FD1FC4" w:rsidRDefault="00FD1FC4" w:rsidP="00FD1FC4">
      <w:pPr>
        <w:spacing w:after="0" w:line="276" w:lineRule="auto"/>
        <w:jc w:val="both"/>
        <w:rPr>
          <w:rFonts w:ascii="Times New Roman" w:eastAsia="Times New Roman" w:hAnsi="Times New Roman" w:cs="Times New Roman"/>
        </w:rPr>
      </w:pPr>
      <w:bookmarkStart w:id="6070" w:name="z6460"/>
      <w:bookmarkEnd w:id="6069"/>
      <w:r w:rsidRPr="00FD1FC4">
        <w:rPr>
          <w:rFonts w:ascii="Times New Roman" w:eastAsia="Times New Roman" w:hAnsi="Times New Roman" w:cs="Times New Roman"/>
          <w:color w:val="000000"/>
          <w:sz w:val="28"/>
        </w:rPr>
        <w:t>      6) доход в виде дивидендов;</w:t>
      </w:r>
    </w:p>
    <w:p w:rsidR="00FD1FC4" w:rsidRPr="00FD1FC4" w:rsidRDefault="00FD1FC4" w:rsidP="00FD1FC4">
      <w:pPr>
        <w:spacing w:after="0" w:line="276" w:lineRule="auto"/>
        <w:jc w:val="both"/>
        <w:rPr>
          <w:rFonts w:ascii="Times New Roman" w:eastAsia="Times New Roman" w:hAnsi="Times New Roman" w:cs="Times New Roman"/>
        </w:rPr>
      </w:pPr>
      <w:bookmarkStart w:id="6071" w:name="z6461"/>
      <w:bookmarkEnd w:id="6070"/>
      <w:r w:rsidRPr="00FD1FC4">
        <w:rPr>
          <w:rFonts w:ascii="Times New Roman" w:eastAsia="Times New Roman" w:hAnsi="Times New Roman" w:cs="Times New Roman"/>
          <w:color w:val="000000"/>
          <w:sz w:val="28"/>
        </w:rPr>
        <w:t>      7) доход в виде вознаграждений;</w:t>
      </w:r>
    </w:p>
    <w:p w:rsidR="00FD1FC4" w:rsidRPr="00FD1FC4" w:rsidRDefault="00FD1FC4" w:rsidP="00FD1FC4">
      <w:pPr>
        <w:spacing w:after="0" w:line="276" w:lineRule="auto"/>
        <w:jc w:val="both"/>
        <w:rPr>
          <w:rFonts w:ascii="Times New Roman" w:eastAsia="Times New Roman" w:hAnsi="Times New Roman" w:cs="Times New Roman"/>
        </w:rPr>
      </w:pPr>
      <w:bookmarkStart w:id="6072" w:name="z6462"/>
      <w:bookmarkEnd w:id="6071"/>
      <w:r w:rsidRPr="00FD1FC4">
        <w:rPr>
          <w:rFonts w:ascii="Times New Roman" w:eastAsia="Times New Roman" w:hAnsi="Times New Roman" w:cs="Times New Roman"/>
          <w:color w:val="000000"/>
          <w:sz w:val="28"/>
        </w:rPr>
        <w:t>      8) доход в виде выигрышей;</w:t>
      </w:r>
    </w:p>
    <w:p w:rsidR="00FD1FC4" w:rsidRPr="00FD1FC4" w:rsidRDefault="00FD1FC4" w:rsidP="00FD1FC4">
      <w:pPr>
        <w:spacing w:after="0" w:line="276" w:lineRule="auto"/>
        <w:jc w:val="both"/>
        <w:rPr>
          <w:rFonts w:ascii="Times New Roman" w:eastAsia="Times New Roman" w:hAnsi="Times New Roman" w:cs="Times New Roman"/>
        </w:rPr>
      </w:pPr>
      <w:bookmarkStart w:id="6073" w:name="z6463"/>
      <w:bookmarkEnd w:id="6072"/>
      <w:r w:rsidRPr="00FD1FC4">
        <w:rPr>
          <w:rFonts w:ascii="Times New Roman" w:eastAsia="Times New Roman" w:hAnsi="Times New Roman" w:cs="Times New Roman"/>
          <w:color w:val="000000"/>
          <w:sz w:val="28"/>
        </w:rPr>
        <w:t>      9) доход в виде стипендии;</w:t>
      </w:r>
    </w:p>
    <w:p w:rsidR="00FD1FC4" w:rsidRPr="00FD1FC4" w:rsidRDefault="00FD1FC4" w:rsidP="00FD1FC4">
      <w:pPr>
        <w:spacing w:after="0" w:line="276" w:lineRule="auto"/>
        <w:jc w:val="both"/>
        <w:rPr>
          <w:rFonts w:ascii="Times New Roman" w:eastAsia="Times New Roman" w:hAnsi="Times New Roman" w:cs="Times New Roman"/>
        </w:rPr>
      </w:pPr>
      <w:bookmarkStart w:id="6074" w:name="z6464"/>
      <w:bookmarkEnd w:id="6073"/>
      <w:r w:rsidRPr="00FD1FC4">
        <w:rPr>
          <w:rFonts w:ascii="Times New Roman" w:eastAsia="Times New Roman" w:hAnsi="Times New Roman" w:cs="Times New Roman"/>
          <w:color w:val="000000"/>
          <w:sz w:val="28"/>
        </w:rPr>
        <w:t>      10) доход по договорам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6075" w:name="z6465"/>
      <w:bookmarkEnd w:id="6074"/>
      <w:r w:rsidRPr="00FD1FC4">
        <w:rPr>
          <w:rFonts w:ascii="Times New Roman" w:eastAsia="Times New Roman" w:hAnsi="Times New Roman" w:cs="Times New Roman"/>
          <w:color w:val="000000"/>
          <w:sz w:val="28"/>
        </w:rPr>
        <w:t xml:space="preserve">       11) доход от реализации товаров, выполнения работ, оказания услуг; </w:t>
      </w:r>
    </w:p>
    <w:p w:rsidR="00FD1FC4" w:rsidRPr="00FD1FC4" w:rsidRDefault="00FD1FC4" w:rsidP="00FD1FC4">
      <w:pPr>
        <w:spacing w:after="0" w:line="276" w:lineRule="auto"/>
        <w:jc w:val="both"/>
        <w:rPr>
          <w:rFonts w:ascii="Times New Roman" w:eastAsia="Times New Roman" w:hAnsi="Times New Roman" w:cs="Times New Roman"/>
        </w:rPr>
      </w:pPr>
      <w:bookmarkStart w:id="6076" w:name="z6466"/>
      <w:bookmarkEnd w:id="6075"/>
      <w:r w:rsidRPr="00FD1FC4">
        <w:rPr>
          <w:rFonts w:ascii="Times New Roman" w:eastAsia="Times New Roman" w:hAnsi="Times New Roman" w:cs="Times New Roman"/>
          <w:color w:val="000000"/>
          <w:sz w:val="28"/>
        </w:rPr>
        <w:t>      12) имущественный доход;</w:t>
      </w:r>
    </w:p>
    <w:p w:rsidR="00FD1FC4" w:rsidRPr="00FD1FC4" w:rsidRDefault="00FD1FC4" w:rsidP="00FD1FC4">
      <w:pPr>
        <w:spacing w:after="0" w:line="276" w:lineRule="auto"/>
        <w:jc w:val="both"/>
        <w:rPr>
          <w:rFonts w:ascii="Times New Roman" w:eastAsia="Times New Roman" w:hAnsi="Times New Roman" w:cs="Times New Roman"/>
        </w:rPr>
      </w:pPr>
      <w:bookmarkStart w:id="6077" w:name="z6467"/>
      <w:bookmarkEnd w:id="6076"/>
      <w:r w:rsidRPr="00FD1FC4">
        <w:rPr>
          <w:rFonts w:ascii="Times New Roman" w:eastAsia="Times New Roman" w:hAnsi="Times New Roman" w:cs="Times New Roman"/>
          <w:color w:val="000000"/>
          <w:sz w:val="28"/>
        </w:rPr>
        <w:t>      13) доход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6078" w:name="z6468"/>
      <w:bookmarkEnd w:id="6077"/>
      <w:r w:rsidRPr="00FD1FC4">
        <w:rPr>
          <w:rFonts w:ascii="Times New Roman" w:eastAsia="Times New Roman" w:hAnsi="Times New Roman" w:cs="Times New Roman"/>
          <w:color w:val="000000"/>
          <w:sz w:val="28"/>
        </w:rPr>
        <w:t>      14) доход лица, занимающегося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6079" w:name="z6469"/>
      <w:bookmarkEnd w:id="6078"/>
      <w:r w:rsidRPr="00FD1FC4">
        <w:rPr>
          <w:rFonts w:ascii="Times New Roman" w:eastAsia="Times New Roman" w:hAnsi="Times New Roman" w:cs="Times New Roman"/>
          <w:color w:val="000000"/>
          <w:sz w:val="28"/>
        </w:rPr>
        <w:t>      15) доходы от личного подсобного хозяйства;</w:t>
      </w:r>
    </w:p>
    <w:p w:rsidR="00FD1FC4" w:rsidRPr="00FD1FC4" w:rsidRDefault="00FD1FC4" w:rsidP="00FD1FC4">
      <w:pPr>
        <w:spacing w:after="0" w:line="276" w:lineRule="auto"/>
        <w:jc w:val="both"/>
        <w:rPr>
          <w:rFonts w:ascii="Times New Roman" w:eastAsia="Times New Roman" w:hAnsi="Times New Roman" w:cs="Times New Roman"/>
        </w:rPr>
      </w:pPr>
      <w:bookmarkStart w:id="6080" w:name="z6470"/>
      <w:bookmarkEnd w:id="6079"/>
      <w:r w:rsidRPr="00FD1FC4">
        <w:rPr>
          <w:rFonts w:ascii="Times New Roman" w:eastAsia="Times New Roman" w:hAnsi="Times New Roman" w:cs="Times New Roman"/>
          <w:color w:val="000000"/>
          <w:sz w:val="28"/>
        </w:rPr>
        <w:t>      16) другие доходы;</w:t>
      </w:r>
    </w:p>
    <w:p w:rsidR="00FD1FC4" w:rsidRPr="00FD1FC4" w:rsidRDefault="00FD1FC4" w:rsidP="00FD1FC4">
      <w:pPr>
        <w:spacing w:after="0" w:line="276" w:lineRule="auto"/>
        <w:jc w:val="both"/>
        <w:rPr>
          <w:rFonts w:ascii="Times New Roman" w:eastAsia="Times New Roman" w:hAnsi="Times New Roman" w:cs="Times New Roman"/>
        </w:rPr>
      </w:pPr>
      <w:bookmarkStart w:id="6081" w:name="z6471"/>
      <w:bookmarkEnd w:id="6080"/>
      <w:r w:rsidRPr="00FD1FC4">
        <w:rPr>
          <w:rFonts w:ascii="Times New Roman" w:eastAsia="Times New Roman" w:hAnsi="Times New Roman" w:cs="Times New Roman"/>
          <w:color w:val="000000"/>
          <w:sz w:val="28"/>
        </w:rPr>
        <w:t xml:space="preserve">       17)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399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082" w:name="z6472"/>
      <w:bookmarkEnd w:id="6081"/>
      <w:r w:rsidRPr="00FD1FC4">
        <w:rPr>
          <w:rFonts w:ascii="Times New Roman" w:eastAsia="Times New Roman" w:hAnsi="Times New Roman" w:cs="Times New Roman"/>
          <w:color w:val="000000"/>
          <w:sz w:val="28"/>
        </w:rPr>
        <w:t>      3. Доходы, указанные в пункте 2 настоящей статьи, подлежат налогообложению:</w:t>
      </w:r>
    </w:p>
    <w:p w:rsidR="00FD1FC4" w:rsidRPr="00FD1FC4" w:rsidRDefault="00FD1FC4" w:rsidP="00FD1FC4">
      <w:pPr>
        <w:spacing w:after="0" w:line="276" w:lineRule="auto"/>
        <w:jc w:val="both"/>
        <w:rPr>
          <w:rFonts w:ascii="Times New Roman" w:eastAsia="Times New Roman" w:hAnsi="Times New Roman" w:cs="Times New Roman"/>
        </w:rPr>
      </w:pPr>
      <w:bookmarkStart w:id="6083" w:name="z6473"/>
      <w:bookmarkEnd w:id="6082"/>
      <w:r w:rsidRPr="00FD1FC4">
        <w:rPr>
          <w:rFonts w:ascii="Times New Roman" w:eastAsia="Times New Roman" w:hAnsi="Times New Roman" w:cs="Times New Roman"/>
          <w:color w:val="000000"/>
          <w:sz w:val="28"/>
        </w:rPr>
        <w:t>      1) физическим лицом самостоятельно – в случае получения таких доходов от лица, не являющегося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084" w:name="z6474"/>
      <w:bookmarkEnd w:id="6083"/>
      <w:r w:rsidRPr="00FD1FC4">
        <w:rPr>
          <w:rFonts w:ascii="Times New Roman" w:eastAsia="Times New Roman" w:hAnsi="Times New Roman" w:cs="Times New Roman"/>
          <w:color w:val="000000"/>
          <w:sz w:val="28"/>
        </w:rPr>
        <w:t>      2) налоговым агентом – в случае получения таких доходов от налогового агента, кроме доходов, указанных в подпунктах 12) – 14) пункта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6085" w:name="z6475"/>
      <w:bookmarkEnd w:id="6084"/>
      <w:r w:rsidRPr="00FD1FC4">
        <w:rPr>
          <w:rFonts w:ascii="Times New Roman" w:eastAsia="Times New Roman" w:hAnsi="Times New Roman" w:cs="Times New Roman"/>
          <w:color w:val="000000"/>
          <w:sz w:val="28"/>
        </w:rPr>
        <w:t>      4. Положения настоящей статьи не распространяются на экономические выгоды, указанные в статье 365 настоящего Кодекса, которые не рассматриваются в качестве дохода физического лица.</w:t>
      </w:r>
    </w:p>
    <w:bookmarkEnd w:id="608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372. Доход работника, включая доход домашнего работника</w:t>
      </w:r>
    </w:p>
    <w:p w:rsidR="00FD1FC4" w:rsidRPr="00FD1FC4" w:rsidRDefault="00FD1FC4" w:rsidP="00FD1FC4">
      <w:pPr>
        <w:spacing w:after="0" w:line="276" w:lineRule="auto"/>
        <w:jc w:val="both"/>
        <w:rPr>
          <w:rFonts w:ascii="Times New Roman" w:eastAsia="Times New Roman" w:hAnsi="Times New Roman" w:cs="Times New Roman"/>
        </w:rPr>
      </w:pPr>
      <w:bookmarkStart w:id="6086" w:name="z6477"/>
      <w:r w:rsidRPr="00FD1FC4">
        <w:rPr>
          <w:rFonts w:ascii="Times New Roman" w:eastAsia="Times New Roman" w:hAnsi="Times New Roman" w:cs="Times New Roman"/>
          <w:color w:val="000000"/>
          <w:sz w:val="28"/>
        </w:rPr>
        <w:t>      1. Доходами работника, подлежащими налогообложению, являются доходы физического лица, подлежащие получению и (или) полученные от работодателя в виде оплаты труда и иной материальной выгоды в связи с наличием трудовых отношений в соответствии с законодательством Республики Казахстан или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6087" w:name="z6478"/>
      <w:bookmarkEnd w:id="6086"/>
      <w:r w:rsidRPr="00FD1FC4">
        <w:rPr>
          <w:rFonts w:ascii="Times New Roman" w:eastAsia="Times New Roman" w:hAnsi="Times New Roman" w:cs="Times New Roman"/>
          <w:color w:val="000000"/>
          <w:sz w:val="28"/>
        </w:rPr>
        <w:t>      2. Доход работника признается независимо от:</w:t>
      </w:r>
    </w:p>
    <w:p w:rsidR="00FD1FC4" w:rsidRPr="00FD1FC4" w:rsidRDefault="00FD1FC4" w:rsidP="00FD1FC4">
      <w:pPr>
        <w:spacing w:after="0" w:line="276" w:lineRule="auto"/>
        <w:jc w:val="both"/>
        <w:rPr>
          <w:rFonts w:ascii="Times New Roman" w:eastAsia="Times New Roman" w:hAnsi="Times New Roman" w:cs="Times New Roman"/>
        </w:rPr>
      </w:pPr>
      <w:bookmarkStart w:id="6088" w:name="z6479"/>
      <w:bookmarkEnd w:id="6087"/>
      <w:r w:rsidRPr="00FD1FC4">
        <w:rPr>
          <w:rFonts w:ascii="Times New Roman" w:eastAsia="Times New Roman" w:hAnsi="Times New Roman" w:cs="Times New Roman"/>
          <w:color w:val="000000"/>
          <w:sz w:val="28"/>
        </w:rPr>
        <w:t>      1) получения его в Республике Казахстан или за ее пределами;</w:t>
      </w:r>
    </w:p>
    <w:p w:rsidR="00FD1FC4" w:rsidRPr="00FD1FC4" w:rsidRDefault="00FD1FC4" w:rsidP="00FD1FC4">
      <w:pPr>
        <w:spacing w:after="0" w:line="276" w:lineRule="auto"/>
        <w:jc w:val="both"/>
        <w:rPr>
          <w:rFonts w:ascii="Times New Roman" w:eastAsia="Times New Roman" w:hAnsi="Times New Roman" w:cs="Times New Roman"/>
        </w:rPr>
      </w:pPr>
      <w:bookmarkStart w:id="6089" w:name="z6480"/>
      <w:bookmarkEnd w:id="6088"/>
      <w:r w:rsidRPr="00FD1FC4">
        <w:rPr>
          <w:rFonts w:ascii="Times New Roman" w:eastAsia="Times New Roman" w:hAnsi="Times New Roman" w:cs="Times New Roman"/>
          <w:color w:val="000000"/>
          <w:sz w:val="28"/>
        </w:rPr>
        <w:t>      2) формы, в которой получен доход.</w:t>
      </w:r>
    </w:p>
    <w:p w:rsidR="00FD1FC4" w:rsidRPr="00FD1FC4" w:rsidRDefault="00FD1FC4" w:rsidP="00FD1FC4">
      <w:pPr>
        <w:spacing w:after="0" w:line="276" w:lineRule="auto"/>
        <w:jc w:val="both"/>
        <w:rPr>
          <w:rFonts w:ascii="Times New Roman" w:eastAsia="Times New Roman" w:hAnsi="Times New Roman" w:cs="Times New Roman"/>
        </w:rPr>
      </w:pPr>
      <w:bookmarkStart w:id="6090" w:name="z6481"/>
      <w:bookmarkEnd w:id="6089"/>
      <w:r w:rsidRPr="00FD1FC4">
        <w:rPr>
          <w:rFonts w:ascii="Times New Roman" w:eastAsia="Times New Roman" w:hAnsi="Times New Roman" w:cs="Times New Roman"/>
          <w:color w:val="000000"/>
          <w:sz w:val="28"/>
        </w:rPr>
        <w:t>      3. Доходами работника, подлежащими налогообложению,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091" w:name="z6482"/>
      <w:bookmarkEnd w:id="6090"/>
      <w:r w:rsidRPr="00FD1FC4">
        <w:rPr>
          <w:rFonts w:ascii="Times New Roman" w:eastAsia="Times New Roman" w:hAnsi="Times New Roman" w:cs="Times New Roman"/>
          <w:color w:val="000000"/>
          <w:sz w:val="28"/>
        </w:rPr>
        <w:t>      1) деньги, полученные работником в собственность от работодателя на невозвратной основе;</w:t>
      </w:r>
    </w:p>
    <w:p w:rsidR="00FD1FC4" w:rsidRPr="00FD1FC4" w:rsidRDefault="00FD1FC4" w:rsidP="00FD1FC4">
      <w:pPr>
        <w:spacing w:after="0" w:line="276" w:lineRule="auto"/>
        <w:jc w:val="both"/>
        <w:rPr>
          <w:rFonts w:ascii="Times New Roman" w:eastAsia="Times New Roman" w:hAnsi="Times New Roman" w:cs="Times New Roman"/>
        </w:rPr>
      </w:pPr>
      <w:bookmarkStart w:id="6092" w:name="z6483"/>
      <w:bookmarkEnd w:id="6091"/>
      <w:r w:rsidRPr="00FD1FC4">
        <w:rPr>
          <w:rFonts w:ascii="Times New Roman" w:eastAsia="Times New Roman" w:hAnsi="Times New Roman" w:cs="Times New Roman"/>
          <w:color w:val="000000"/>
          <w:sz w:val="28"/>
        </w:rPr>
        <w:t>      2) стоимость товаров, ценных бумаг, доли участия и иного имущества (кроме денег), полученных работником в собственность от:</w:t>
      </w:r>
    </w:p>
    <w:p w:rsidR="00FD1FC4" w:rsidRPr="00FD1FC4" w:rsidRDefault="00FD1FC4" w:rsidP="00FD1FC4">
      <w:pPr>
        <w:spacing w:after="0" w:line="276" w:lineRule="auto"/>
        <w:jc w:val="both"/>
        <w:rPr>
          <w:rFonts w:ascii="Times New Roman" w:eastAsia="Times New Roman" w:hAnsi="Times New Roman" w:cs="Times New Roman"/>
        </w:rPr>
      </w:pPr>
      <w:bookmarkStart w:id="6093" w:name="z6484"/>
      <w:bookmarkEnd w:id="6092"/>
      <w:r w:rsidRPr="00FD1FC4">
        <w:rPr>
          <w:rFonts w:ascii="Times New Roman" w:eastAsia="Times New Roman" w:hAnsi="Times New Roman" w:cs="Times New Roman"/>
          <w:color w:val="000000"/>
          <w:sz w:val="28"/>
        </w:rPr>
        <w:t>      работодателя;</w:t>
      </w:r>
    </w:p>
    <w:p w:rsidR="00FD1FC4" w:rsidRPr="00FD1FC4" w:rsidRDefault="00FD1FC4" w:rsidP="00FD1FC4">
      <w:pPr>
        <w:spacing w:after="0" w:line="276" w:lineRule="auto"/>
        <w:jc w:val="both"/>
        <w:rPr>
          <w:rFonts w:ascii="Times New Roman" w:eastAsia="Times New Roman" w:hAnsi="Times New Roman" w:cs="Times New Roman"/>
        </w:rPr>
      </w:pPr>
      <w:bookmarkStart w:id="6094" w:name="z6485"/>
      <w:bookmarkEnd w:id="6093"/>
      <w:r w:rsidRPr="00FD1FC4">
        <w:rPr>
          <w:rFonts w:ascii="Times New Roman" w:eastAsia="Times New Roman" w:hAnsi="Times New Roman" w:cs="Times New Roman"/>
          <w:color w:val="000000"/>
          <w:sz w:val="28"/>
        </w:rPr>
        <w:t>      третьих лиц и оплаченных работодателем такому третьему лицу и (или) работнику;</w:t>
      </w:r>
    </w:p>
    <w:p w:rsidR="00FD1FC4" w:rsidRPr="00FD1FC4" w:rsidRDefault="00FD1FC4" w:rsidP="00FD1FC4">
      <w:pPr>
        <w:spacing w:after="0" w:line="276" w:lineRule="auto"/>
        <w:jc w:val="both"/>
        <w:rPr>
          <w:rFonts w:ascii="Times New Roman" w:eastAsia="Times New Roman" w:hAnsi="Times New Roman" w:cs="Times New Roman"/>
        </w:rPr>
      </w:pPr>
      <w:bookmarkStart w:id="6095" w:name="z6486"/>
      <w:bookmarkEnd w:id="6094"/>
      <w:r w:rsidRPr="00FD1FC4">
        <w:rPr>
          <w:rFonts w:ascii="Times New Roman" w:eastAsia="Times New Roman" w:hAnsi="Times New Roman" w:cs="Times New Roman"/>
          <w:color w:val="000000"/>
          <w:sz w:val="28"/>
        </w:rPr>
        <w:t>      3) стоимость выполненных работ, оказанных услуг, полученных работником от:</w:t>
      </w:r>
    </w:p>
    <w:p w:rsidR="00FD1FC4" w:rsidRPr="00FD1FC4" w:rsidRDefault="00FD1FC4" w:rsidP="00FD1FC4">
      <w:pPr>
        <w:spacing w:after="0" w:line="276" w:lineRule="auto"/>
        <w:jc w:val="both"/>
        <w:rPr>
          <w:rFonts w:ascii="Times New Roman" w:eastAsia="Times New Roman" w:hAnsi="Times New Roman" w:cs="Times New Roman"/>
        </w:rPr>
      </w:pPr>
      <w:bookmarkStart w:id="6096" w:name="z6487"/>
      <w:bookmarkEnd w:id="6095"/>
      <w:r w:rsidRPr="00FD1FC4">
        <w:rPr>
          <w:rFonts w:ascii="Times New Roman" w:eastAsia="Times New Roman" w:hAnsi="Times New Roman" w:cs="Times New Roman"/>
          <w:color w:val="000000"/>
          <w:sz w:val="28"/>
        </w:rPr>
        <w:t>      работодателя;</w:t>
      </w:r>
    </w:p>
    <w:p w:rsidR="00FD1FC4" w:rsidRPr="00FD1FC4" w:rsidRDefault="00FD1FC4" w:rsidP="00FD1FC4">
      <w:pPr>
        <w:spacing w:after="0" w:line="276" w:lineRule="auto"/>
        <w:jc w:val="both"/>
        <w:rPr>
          <w:rFonts w:ascii="Times New Roman" w:eastAsia="Times New Roman" w:hAnsi="Times New Roman" w:cs="Times New Roman"/>
        </w:rPr>
      </w:pPr>
      <w:bookmarkStart w:id="6097" w:name="z6488"/>
      <w:bookmarkEnd w:id="6096"/>
      <w:r w:rsidRPr="00FD1FC4">
        <w:rPr>
          <w:rFonts w:ascii="Times New Roman" w:eastAsia="Times New Roman" w:hAnsi="Times New Roman" w:cs="Times New Roman"/>
          <w:color w:val="000000"/>
          <w:sz w:val="28"/>
        </w:rPr>
        <w:t>      третьих лиц и оплаченных работодателем такому третьему лицу и (или) работнику;</w:t>
      </w:r>
    </w:p>
    <w:p w:rsidR="00FD1FC4" w:rsidRPr="00FD1FC4" w:rsidRDefault="00FD1FC4" w:rsidP="00FD1FC4">
      <w:pPr>
        <w:spacing w:after="0" w:line="276" w:lineRule="auto"/>
        <w:jc w:val="both"/>
        <w:rPr>
          <w:rFonts w:ascii="Times New Roman" w:eastAsia="Times New Roman" w:hAnsi="Times New Roman" w:cs="Times New Roman"/>
        </w:rPr>
      </w:pPr>
      <w:bookmarkStart w:id="6098" w:name="z6489"/>
      <w:bookmarkEnd w:id="6097"/>
      <w:r w:rsidRPr="00FD1FC4">
        <w:rPr>
          <w:rFonts w:ascii="Times New Roman" w:eastAsia="Times New Roman" w:hAnsi="Times New Roman" w:cs="Times New Roman"/>
          <w:color w:val="000000"/>
          <w:sz w:val="28"/>
        </w:rPr>
        <w:t>      4) отрицательная разница между стоимостью реализации товаров работодателем работнику и:</w:t>
      </w:r>
    </w:p>
    <w:p w:rsidR="00FD1FC4" w:rsidRPr="00FD1FC4" w:rsidRDefault="00FD1FC4" w:rsidP="00FD1FC4">
      <w:pPr>
        <w:spacing w:after="0" w:line="276" w:lineRule="auto"/>
        <w:jc w:val="both"/>
        <w:rPr>
          <w:rFonts w:ascii="Times New Roman" w:eastAsia="Times New Roman" w:hAnsi="Times New Roman" w:cs="Times New Roman"/>
        </w:rPr>
      </w:pPr>
      <w:bookmarkStart w:id="6099" w:name="z6490"/>
      <w:bookmarkEnd w:id="6098"/>
      <w:r w:rsidRPr="00FD1FC4">
        <w:rPr>
          <w:rFonts w:ascii="Times New Roman" w:eastAsia="Times New Roman" w:hAnsi="Times New Roman" w:cs="Times New Roman"/>
          <w:color w:val="000000"/>
          <w:sz w:val="28"/>
        </w:rPr>
        <w:t xml:space="preserve">       балансовой стоимостью этих товаров без учета переоценки, по которой они учитывались у работодателя на дату их реализации, или </w:t>
      </w:r>
    </w:p>
    <w:p w:rsidR="00FD1FC4" w:rsidRPr="00FD1FC4" w:rsidRDefault="00FD1FC4" w:rsidP="00FD1FC4">
      <w:pPr>
        <w:spacing w:after="0" w:line="276" w:lineRule="auto"/>
        <w:jc w:val="both"/>
        <w:rPr>
          <w:rFonts w:ascii="Times New Roman" w:eastAsia="Times New Roman" w:hAnsi="Times New Roman" w:cs="Times New Roman"/>
        </w:rPr>
      </w:pPr>
      <w:bookmarkStart w:id="6100" w:name="z6491"/>
      <w:bookmarkEnd w:id="6099"/>
      <w:r w:rsidRPr="00FD1FC4">
        <w:rPr>
          <w:rFonts w:ascii="Times New Roman" w:eastAsia="Times New Roman" w:hAnsi="Times New Roman" w:cs="Times New Roman"/>
          <w:color w:val="000000"/>
          <w:sz w:val="28"/>
        </w:rPr>
        <w:t>      ценой приобретения – в случаях, когда работодатель не осуществляет ведение бухгалтерского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6101" w:name="z6492"/>
      <w:bookmarkEnd w:id="6100"/>
      <w:r w:rsidRPr="00FD1FC4">
        <w:rPr>
          <w:rFonts w:ascii="Times New Roman" w:eastAsia="Times New Roman" w:hAnsi="Times New Roman" w:cs="Times New Roman"/>
          <w:color w:val="000000"/>
          <w:sz w:val="28"/>
        </w:rPr>
        <w:t>      5) отрицательная разница между стоимостью работ, услуг, выполненных, оказанных работодателем работнику на возмездной основе, и расходами работодателя, понесенными в связи с таким выполнением работ, оказанием услуг;</w:t>
      </w:r>
    </w:p>
    <w:p w:rsidR="00FD1FC4" w:rsidRPr="00FD1FC4" w:rsidRDefault="00FD1FC4" w:rsidP="00FD1FC4">
      <w:pPr>
        <w:spacing w:after="0" w:line="276" w:lineRule="auto"/>
        <w:jc w:val="both"/>
        <w:rPr>
          <w:rFonts w:ascii="Times New Roman" w:eastAsia="Times New Roman" w:hAnsi="Times New Roman" w:cs="Times New Roman"/>
        </w:rPr>
      </w:pPr>
      <w:bookmarkStart w:id="6102" w:name="z6493"/>
      <w:bookmarkEnd w:id="6101"/>
      <w:r w:rsidRPr="00FD1FC4">
        <w:rPr>
          <w:rFonts w:ascii="Times New Roman" w:eastAsia="Times New Roman" w:hAnsi="Times New Roman" w:cs="Times New Roman"/>
          <w:color w:val="000000"/>
          <w:sz w:val="28"/>
        </w:rPr>
        <w:t>      6) сумма долга или обязательства работника перед работодателем, списанного, прекращенного, прощенного по решению работодателя.</w:t>
      </w:r>
    </w:p>
    <w:p w:rsidR="00FD1FC4" w:rsidRPr="00FD1FC4" w:rsidRDefault="00FD1FC4" w:rsidP="00FD1FC4">
      <w:pPr>
        <w:spacing w:after="0" w:line="276" w:lineRule="auto"/>
        <w:jc w:val="both"/>
        <w:rPr>
          <w:rFonts w:ascii="Times New Roman" w:eastAsia="Times New Roman" w:hAnsi="Times New Roman" w:cs="Times New Roman"/>
        </w:rPr>
      </w:pPr>
      <w:bookmarkStart w:id="6103" w:name="z6494"/>
      <w:bookmarkEnd w:id="6102"/>
      <w:r w:rsidRPr="00FD1FC4">
        <w:rPr>
          <w:rFonts w:ascii="Times New Roman" w:eastAsia="Times New Roman" w:hAnsi="Times New Roman" w:cs="Times New Roman"/>
          <w:color w:val="000000"/>
          <w:sz w:val="28"/>
        </w:rPr>
        <w:t xml:space="preserve">       Положения настоящего пункта распространяются также на доходы, подлежащие получению от лица, с которым физическое лицо состояло в трудовых отношениях, по основаниям, возникшим из таких трудовых отношений, и выплачиваемые после увольнения работника в соответствии с законодательством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6104" w:name="z6495"/>
      <w:bookmarkEnd w:id="6103"/>
      <w:r w:rsidRPr="00FD1FC4">
        <w:rPr>
          <w:rFonts w:ascii="Times New Roman" w:eastAsia="Times New Roman" w:hAnsi="Times New Roman" w:cs="Times New Roman"/>
          <w:color w:val="000000"/>
          <w:sz w:val="28"/>
        </w:rPr>
        <w:t xml:space="preserve">       Положения подпунктов 1) – 3) настоящего пункта не применяются при возникновении у работника дебиторской задолженности за полученное имущество, в том числе деньги, работы, услуги.</w:t>
      </w:r>
    </w:p>
    <w:p w:rsidR="00FD1FC4" w:rsidRPr="00FD1FC4" w:rsidRDefault="00FD1FC4" w:rsidP="00FD1FC4">
      <w:pPr>
        <w:spacing w:after="0" w:line="276" w:lineRule="auto"/>
        <w:jc w:val="both"/>
        <w:rPr>
          <w:rFonts w:ascii="Times New Roman" w:eastAsia="Times New Roman" w:hAnsi="Times New Roman" w:cs="Times New Roman"/>
        </w:rPr>
      </w:pPr>
      <w:bookmarkStart w:id="6105" w:name="z6496"/>
      <w:bookmarkEnd w:id="6104"/>
      <w:r w:rsidRPr="00FD1FC4">
        <w:rPr>
          <w:rFonts w:ascii="Times New Roman" w:eastAsia="Times New Roman" w:hAnsi="Times New Roman" w:cs="Times New Roman"/>
          <w:color w:val="000000"/>
          <w:sz w:val="28"/>
        </w:rPr>
        <w:t xml:space="preserve">       4. Для целей подпунктов 2) и 3) пункта 3 настоящей статьи стоимость полученного имущества, работ, услуг определяется с учетом соответствующей суммы налога на добавленную стоимость и акцизов в размере:</w:t>
      </w:r>
    </w:p>
    <w:p w:rsidR="00FD1FC4" w:rsidRPr="00FD1FC4" w:rsidRDefault="00FD1FC4" w:rsidP="00FD1FC4">
      <w:pPr>
        <w:spacing w:after="0" w:line="276" w:lineRule="auto"/>
        <w:jc w:val="both"/>
        <w:rPr>
          <w:rFonts w:ascii="Times New Roman" w:eastAsia="Times New Roman" w:hAnsi="Times New Roman" w:cs="Times New Roman"/>
        </w:rPr>
      </w:pPr>
      <w:bookmarkStart w:id="6106" w:name="z6497"/>
      <w:bookmarkEnd w:id="6105"/>
      <w:r w:rsidRPr="00FD1FC4">
        <w:rPr>
          <w:rFonts w:ascii="Times New Roman" w:eastAsia="Times New Roman" w:hAnsi="Times New Roman" w:cs="Times New Roman"/>
          <w:color w:val="000000"/>
          <w:sz w:val="28"/>
        </w:rPr>
        <w:t>      1) балансовой стоимости, по которой полученное имущество учитывалось у передающего лица на дату его передачи, или при отсутствии балансовой стоимости – стоимости имущества, определенной договором или иным документом, на основании которого произведен прием-передача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6107" w:name="z6498"/>
      <w:bookmarkEnd w:id="6106"/>
      <w:r w:rsidRPr="00FD1FC4">
        <w:rPr>
          <w:rFonts w:ascii="Times New Roman" w:eastAsia="Times New Roman" w:hAnsi="Times New Roman" w:cs="Times New Roman"/>
          <w:color w:val="000000"/>
          <w:sz w:val="28"/>
        </w:rPr>
        <w:t>      2) расходов работодателя, понесенных в связи с выполнением работ, оказанием услуг.</w:t>
      </w:r>
    </w:p>
    <w:p w:rsidR="00FD1FC4" w:rsidRPr="00FD1FC4" w:rsidRDefault="00FD1FC4" w:rsidP="00FD1FC4">
      <w:pPr>
        <w:spacing w:after="0" w:line="276" w:lineRule="auto"/>
        <w:jc w:val="both"/>
        <w:rPr>
          <w:rFonts w:ascii="Times New Roman" w:eastAsia="Times New Roman" w:hAnsi="Times New Roman" w:cs="Times New Roman"/>
        </w:rPr>
      </w:pPr>
      <w:bookmarkStart w:id="6108" w:name="z6499"/>
      <w:bookmarkEnd w:id="6107"/>
      <w:r w:rsidRPr="00FD1FC4">
        <w:rPr>
          <w:rFonts w:ascii="Times New Roman" w:eastAsia="Times New Roman" w:hAnsi="Times New Roman" w:cs="Times New Roman"/>
          <w:color w:val="000000"/>
          <w:sz w:val="28"/>
        </w:rPr>
        <w:t>      5. К доходу работника не относятся следующие виды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6109" w:name="z6500"/>
      <w:bookmarkEnd w:id="6108"/>
      <w:r w:rsidRPr="00FD1FC4">
        <w:rPr>
          <w:rFonts w:ascii="Times New Roman" w:eastAsia="Times New Roman" w:hAnsi="Times New Roman" w:cs="Times New Roman"/>
          <w:color w:val="000000"/>
          <w:sz w:val="28"/>
        </w:rPr>
        <w:t>      1) доход от реализации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6110" w:name="z6501"/>
      <w:bookmarkEnd w:id="6109"/>
      <w:r w:rsidRPr="00FD1FC4">
        <w:rPr>
          <w:rFonts w:ascii="Times New Roman" w:eastAsia="Times New Roman" w:hAnsi="Times New Roman" w:cs="Times New Roman"/>
          <w:color w:val="000000"/>
          <w:sz w:val="28"/>
        </w:rPr>
        <w:t>      2) доход в виде единовременных пенсионных выплат и доход в виде пенсионных выплат;</w:t>
      </w:r>
    </w:p>
    <w:p w:rsidR="00FD1FC4" w:rsidRPr="00FD1FC4" w:rsidRDefault="00FD1FC4" w:rsidP="00FD1FC4">
      <w:pPr>
        <w:spacing w:after="0" w:line="276" w:lineRule="auto"/>
        <w:jc w:val="both"/>
        <w:rPr>
          <w:rFonts w:ascii="Times New Roman" w:eastAsia="Times New Roman" w:hAnsi="Times New Roman" w:cs="Times New Roman"/>
        </w:rPr>
      </w:pPr>
      <w:bookmarkStart w:id="6111" w:name="z6502"/>
      <w:bookmarkEnd w:id="6110"/>
      <w:r w:rsidRPr="00FD1FC4">
        <w:rPr>
          <w:rFonts w:ascii="Times New Roman" w:eastAsia="Times New Roman" w:hAnsi="Times New Roman" w:cs="Times New Roman"/>
          <w:color w:val="000000"/>
          <w:sz w:val="28"/>
        </w:rPr>
        <w:t>      3) доход в виде дивидендов, вознаграждений, выигрышей;</w:t>
      </w:r>
    </w:p>
    <w:p w:rsidR="00FD1FC4" w:rsidRPr="00FD1FC4" w:rsidRDefault="00FD1FC4" w:rsidP="00FD1FC4">
      <w:pPr>
        <w:spacing w:after="0" w:line="276" w:lineRule="auto"/>
        <w:jc w:val="both"/>
        <w:rPr>
          <w:rFonts w:ascii="Times New Roman" w:eastAsia="Times New Roman" w:hAnsi="Times New Roman" w:cs="Times New Roman"/>
        </w:rPr>
      </w:pPr>
      <w:bookmarkStart w:id="6112" w:name="z6503"/>
      <w:bookmarkEnd w:id="6111"/>
      <w:r w:rsidRPr="00FD1FC4">
        <w:rPr>
          <w:rFonts w:ascii="Times New Roman" w:eastAsia="Times New Roman" w:hAnsi="Times New Roman" w:cs="Times New Roman"/>
          <w:color w:val="000000"/>
          <w:sz w:val="28"/>
        </w:rPr>
        <w:t>      4) стипендии;</w:t>
      </w:r>
    </w:p>
    <w:p w:rsidR="00FD1FC4" w:rsidRPr="00FD1FC4" w:rsidRDefault="00FD1FC4" w:rsidP="00FD1FC4">
      <w:pPr>
        <w:spacing w:after="0" w:line="276" w:lineRule="auto"/>
        <w:jc w:val="both"/>
        <w:rPr>
          <w:rFonts w:ascii="Times New Roman" w:eastAsia="Times New Roman" w:hAnsi="Times New Roman" w:cs="Times New Roman"/>
        </w:rPr>
      </w:pPr>
      <w:bookmarkStart w:id="6113" w:name="z6504"/>
      <w:bookmarkEnd w:id="6112"/>
      <w:r w:rsidRPr="00FD1FC4">
        <w:rPr>
          <w:rFonts w:ascii="Times New Roman" w:eastAsia="Times New Roman" w:hAnsi="Times New Roman" w:cs="Times New Roman"/>
          <w:color w:val="000000"/>
          <w:sz w:val="28"/>
        </w:rPr>
        <w:t>      5) доход по договорам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6114" w:name="z6505"/>
      <w:bookmarkEnd w:id="6113"/>
      <w:r w:rsidRPr="00FD1FC4">
        <w:rPr>
          <w:rFonts w:ascii="Times New Roman" w:eastAsia="Times New Roman" w:hAnsi="Times New Roman" w:cs="Times New Roman"/>
          <w:color w:val="000000"/>
          <w:sz w:val="28"/>
        </w:rPr>
        <w:t>      6) имущественный доход;</w:t>
      </w:r>
    </w:p>
    <w:p w:rsidR="00FD1FC4" w:rsidRPr="00FD1FC4" w:rsidRDefault="00FD1FC4" w:rsidP="00FD1FC4">
      <w:pPr>
        <w:spacing w:after="0" w:line="276" w:lineRule="auto"/>
        <w:jc w:val="both"/>
        <w:rPr>
          <w:rFonts w:ascii="Times New Roman" w:eastAsia="Times New Roman" w:hAnsi="Times New Roman" w:cs="Times New Roman"/>
        </w:rPr>
      </w:pPr>
      <w:bookmarkStart w:id="6115" w:name="z6506"/>
      <w:bookmarkEnd w:id="6114"/>
      <w:r w:rsidRPr="00FD1FC4">
        <w:rPr>
          <w:rFonts w:ascii="Times New Roman" w:eastAsia="Times New Roman" w:hAnsi="Times New Roman" w:cs="Times New Roman"/>
          <w:color w:val="000000"/>
          <w:sz w:val="28"/>
        </w:rPr>
        <w:t>      7) доход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6116" w:name="z6507"/>
      <w:bookmarkEnd w:id="6115"/>
      <w:r w:rsidRPr="00FD1FC4">
        <w:rPr>
          <w:rFonts w:ascii="Times New Roman" w:eastAsia="Times New Roman" w:hAnsi="Times New Roman" w:cs="Times New Roman"/>
          <w:color w:val="000000"/>
          <w:sz w:val="28"/>
        </w:rPr>
        <w:t>      8) доход лица, занимающегося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6117" w:name="z6508"/>
      <w:bookmarkEnd w:id="6116"/>
      <w:r w:rsidRPr="00FD1FC4">
        <w:rPr>
          <w:rFonts w:ascii="Times New Roman" w:eastAsia="Times New Roman" w:hAnsi="Times New Roman" w:cs="Times New Roman"/>
          <w:color w:val="000000"/>
          <w:sz w:val="28"/>
        </w:rPr>
        <w:t>      9) доходы от личного подсобного хозяйства.</w:t>
      </w:r>
    </w:p>
    <w:bookmarkEnd w:id="611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373. Доход трудового иммигранта – 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6118" w:name="z6510"/>
      <w:r w:rsidRPr="00FD1FC4">
        <w:rPr>
          <w:rFonts w:ascii="Times New Roman" w:eastAsia="Times New Roman" w:hAnsi="Times New Roman" w:cs="Times New Roman"/>
          <w:color w:val="000000"/>
          <w:sz w:val="28"/>
        </w:rPr>
        <w:t>      1. Для целей настоящего Кодекса трудовым иммигрантом – резидентом является физическое лицо – резидент, заключившее трудовой договор на выполнение работ, оказание услуг у работодателя – физического лица в домашнем хозяйстве в соответствии с трудовым законодательством Республики Казахстан на основании разрешения трудовому иммигранту.</w:t>
      </w:r>
    </w:p>
    <w:p w:rsidR="00FD1FC4" w:rsidRPr="00FD1FC4" w:rsidRDefault="00FD1FC4" w:rsidP="00FD1FC4">
      <w:pPr>
        <w:spacing w:after="0" w:line="276" w:lineRule="auto"/>
        <w:jc w:val="both"/>
        <w:rPr>
          <w:rFonts w:ascii="Times New Roman" w:eastAsia="Times New Roman" w:hAnsi="Times New Roman" w:cs="Times New Roman"/>
        </w:rPr>
      </w:pPr>
      <w:bookmarkStart w:id="6119" w:name="z6511"/>
      <w:bookmarkEnd w:id="6118"/>
      <w:r w:rsidRPr="00FD1FC4">
        <w:rPr>
          <w:rFonts w:ascii="Times New Roman" w:eastAsia="Times New Roman" w:hAnsi="Times New Roman" w:cs="Times New Roman"/>
          <w:color w:val="000000"/>
          <w:sz w:val="28"/>
        </w:rPr>
        <w:t>      2. Доход трудового иммигранта – резидента признается доходом работника, подлежащим налогообложению самостоятельно, который состоит из следующих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6120" w:name="z6512"/>
      <w:bookmarkEnd w:id="6119"/>
      <w:r w:rsidRPr="00FD1FC4">
        <w:rPr>
          <w:rFonts w:ascii="Times New Roman" w:eastAsia="Times New Roman" w:hAnsi="Times New Roman" w:cs="Times New Roman"/>
          <w:color w:val="000000"/>
          <w:sz w:val="28"/>
        </w:rPr>
        <w:t>      1) сумма минимального облагаемого дохода в 40-кратном размере месячного расчетного показателя,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 резидентом в заявлении на получение (продление) разрешения трудовому иммигранту;</w:t>
      </w:r>
    </w:p>
    <w:p w:rsidR="00FD1FC4" w:rsidRPr="00FD1FC4" w:rsidRDefault="00FD1FC4" w:rsidP="00FD1FC4">
      <w:pPr>
        <w:spacing w:after="0" w:line="276" w:lineRule="auto"/>
        <w:jc w:val="both"/>
        <w:rPr>
          <w:rFonts w:ascii="Times New Roman" w:eastAsia="Times New Roman" w:hAnsi="Times New Roman" w:cs="Times New Roman"/>
        </w:rPr>
      </w:pPr>
      <w:bookmarkStart w:id="6121" w:name="z6513"/>
      <w:bookmarkEnd w:id="6120"/>
      <w:r w:rsidRPr="00FD1FC4">
        <w:rPr>
          <w:rFonts w:ascii="Times New Roman" w:eastAsia="Times New Roman" w:hAnsi="Times New Roman" w:cs="Times New Roman"/>
          <w:color w:val="000000"/>
          <w:sz w:val="28"/>
        </w:rPr>
        <w:t>      2) сумма превышения дохода, подлежащего получению по трудовому договору, за соответствующий период, указанный трудовым иммигрантом – резидентом в заявлении на получение (продление) разрешения трудовому иммигранту, над суммой минимального облагаемого дохода за этот же период – при наличии такого превышения.</w:t>
      </w:r>
    </w:p>
    <w:bookmarkEnd w:id="612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374. Доход в виде безвозмездно полученного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6122" w:name="z6515"/>
      <w:r w:rsidRPr="00FD1FC4">
        <w:rPr>
          <w:rFonts w:ascii="Times New Roman" w:eastAsia="Times New Roman" w:hAnsi="Times New Roman" w:cs="Times New Roman"/>
          <w:color w:val="000000"/>
          <w:sz w:val="28"/>
        </w:rPr>
        <w:t>      Доход физического лица в виде безвозмездно полученного имущества, в том числе работ, услуг, возникает от:</w:t>
      </w:r>
    </w:p>
    <w:p w:rsidR="00FD1FC4" w:rsidRPr="00FD1FC4" w:rsidRDefault="00FD1FC4" w:rsidP="00FD1FC4">
      <w:pPr>
        <w:spacing w:after="0" w:line="276" w:lineRule="auto"/>
        <w:jc w:val="both"/>
        <w:rPr>
          <w:rFonts w:ascii="Times New Roman" w:eastAsia="Times New Roman" w:hAnsi="Times New Roman" w:cs="Times New Roman"/>
        </w:rPr>
      </w:pPr>
      <w:bookmarkStart w:id="6123" w:name="z6516"/>
      <w:bookmarkEnd w:id="6122"/>
      <w:r w:rsidRPr="00FD1FC4">
        <w:rPr>
          <w:rFonts w:ascii="Times New Roman" w:eastAsia="Times New Roman" w:hAnsi="Times New Roman" w:cs="Times New Roman"/>
          <w:color w:val="000000"/>
          <w:sz w:val="28"/>
        </w:rPr>
        <w:t>      1) безвозмездного получения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6124" w:name="z6517"/>
      <w:bookmarkEnd w:id="6123"/>
      <w:r w:rsidRPr="00FD1FC4">
        <w:rPr>
          <w:rFonts w:ascii="Times New Roman" w:eastAsia="Times New Roman" w:hAnsi="Times New Roman" w:cs="Times New Roman"/>
          <w:color w:val="000000"/>
          <w:sz w:val="28"/>
        </w:rPr>
        <w:t>      2) безвозмездного получения выполненных работ, оказанных услуг;</w:t>
      </w:r>
    </w:p>
    <w:p w:rsidR="00FD1FC4" w:rsidRPr="00FD1FC4" w:rsidRDefault="00FD1FC4" w:rsidP="00FD1FC4">
      <w:pPr>
        <w:spacing w:after="0" w:line="276" w:lineRule="auto"/>
        <w:jc w:val="both"/>
        <w:rPr>
          <w:rFonts w:ascii="Times New Roman" w:eastAsia="Times New Roman" w:hAnsi="Times New Roman" w:cs="Times New Roman"/>
        </w:rPr>
      </w:pPr>
      <w:bookmarkStart w:id="6125" w:name="z6518"/>
      <w:bookmarkEnd w:id="6124"/>
      <w:r w:rsidRPr="00FD1FC4">
        <w:rPr>
          <w:rFonts w:ascii="Times New Roman" w:eastAsia="Times New Roman" w:hAnsi="Times New Roman" w:cs="Times New Roman"/>
          <w:color w:val="000000"/>
          <w:sz w:val="28"/>
        </w:rPr>
        <w:t>      3) безвозмездной оплаты другим лицом стоимости товаров, выполненных работ, оказанных услуг, полученных физическим лицом от третьих лиц;</w:t>
      </w:r>
    </w:p>
    <w:p w:rsidR="00FD1FC4" w:rsidRPr="00FD1FC4" w:rsidRDefault="00FD1FC4" w:rsidP="00FD1FC4">
      <w:pPr>
        <w:spacing w:after="0" w:line="276" w:lineRule="auto"/>
        <w:jc w:val="both"/>
        <w:rPr>
          <w:rFonts w:ascii="Times New Roman" w:eastAsia="Times New Roman" w:hAnsi="Times New Roman" w:cs="Times New Roman"/>
        </w:rPr>
      </w:pPr>
      <w:bookmarkStart w:id="6126" w:name="z6519"/>
      <w:bookmarkEnd w:id="6125"/>
      <w:r w:rsidRPr="00FD1FC4">
        <w:rPr>
          <w:rFonts w:ascii="Times New Roman" w:eastAsia="Times New Roman" w:hAnsi="Times New Roman" w:cs="Times New Roman"/>
          <w:color w:val="000000"/>
          <w:sz w:val="28"/>
        </w:rPr>
        <w:t>      4) прощения (списания) долга или обязательства физического лица в полном размере или частично;</w:t>
      </w:r>
    </w:p>
    <w:p w:rsidR="00FD1FC4" w:rsidRPr="00FD1FC4" w:rsidRDefault="00FD1FC4" w:rsidP="00FD1FC4">
      <w:pPr>
        <w:spacing w:after="0" w:line="276" w:lineRule="auto"/>
        <w:jc w:val="both"/>
        <w:rPr>
          <w:rFonts w:ascii="Times New Roman" w:eastAsia="Times New Roman" w:hAnsi="Times New Roman" w:cs="Times New Roman"/>
        </w:rPr>
      </w:pPr>
      <w:bookmarkStart w:id="6127" w:name="z6520"/>
      <w:bookmarkEnd w:id="6126"/>
      <w:r w:rsidRPr="00FD1FC4">
        <w:rPr>
          <w:rFonts w:ascii="Times New Roman" w:eastAsia="Times New Roman" w:hAnsi="Times New Roman" w:cs="Times New Roman"/>
          <w:color w:val="000000"/>
          <w:sz w:val="28"/>
        </w:rPr>
        <w:t>      5) увеличения вклада в уставный капитал юридического лица, произведенного путем увеличения уставного капитала юридического лица за счет прироста стоимости от переоценки в составе собственного капитала такого юридического лица.</w:t>
      </w:r>
    </w:p>
    <w:bookmarkEnd w:id="612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375. Доход в виде единовременных пенсионных выплат</w:t>
      </w:r>
    </w:p>
    <w:p w:rsidR="00FD1FC4" w:rsidRPr="00FD1FC4" w:rsidRDefault="00FD1FC4" w:rsidP="00FD1FC4">
      <w:pPr>
        <w:spacing w:after="0" w:line="276" w:lineRule="auto"/>
        <w:jc w:val="both"/>
        <w:rPr>
          <w:rFonts w:ascii="Times New Roman" w:eastAsia="Times New Roman" w:hAnsi="Times New Roman" w:cs="Times New Roman"/>
        </w:rPr>
      </w:pPr>
      <w:bookmarkStart w:id="6128" w:name="z6522"/>
      <w:r w:rsidRPr="00FD1FC4">
        <w:rPr>
          <w:rFonts w:ascii="Times New Roman" w:eastAsia="Times New Roman" w:hAnsi="Times New Roman" w:cs="Times New Roman"/>
          <w:color w:val="000000"/>
          <w:sz w:val="28"/>
        </w:rPr>
        <w:t>      Доходом в виде единовременных пенсионных выплат является сумма пенсионных накоплений из единого накопительного пенсионного фонда в целях улучшения жилищных условий и (или) оплаты лечения в порядке, установленном законодательством Республики Казахстан о социальной защите.</w:t>
      </w:r>
    </w:p>
    <w:bookmarkEnd w:id="612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376. Доход в виде пенсионных выплат</w:t>
      </w:r>
    </w:p>
    <w:p w:rsidR="00FD1FC4" w:rsidRPr="00FD1FC4" w:rsidRDefault="00FD1FC4" w:rsidP="00FD1FC4">
      <w:pPr>
        <w:spacing w:after="0" w:line="276" w:lineRule="auto"/>
        <w:jc w:val="both"/>
        <w:rPr>
          <w:rFonts w:ascii="Times New Roman" w:eastAsia="Times New Roman" w:hAnsi="Times New Roman" w:cs="Times New Roman"/>
        </w:rPr>
      </w:pPr>
      <w:bookmarkStart w:id="6129" w:name="z6524"/>
      <w:r w:rsidRPr="00FD1FC4">
        <w:rPr>
          <w:rFonts w:ascii="Times New Roman" w:eastAsia="Times New Roman" w:hAnsi="Times New Roman" w:cs="Times New Roman"/>
          <w:color w:val="000000"/>
          <w:sz w:val="28"/>
        </w:rPr>
        <w:t>      1. К доходу в виде пенсионных выплат, подлежащему налогообложению,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6130" w:name="z6525"/>
      <w:bookmarkEnd w:id="6129"/>
      <w:r w:rsidRPr="00FD1FC4">
        <w:rPr>
          <w:rFonts w:ascii="Times New Roman" w:eastAsia="Times New Roman" w:hAnsi="Times New Roman" w:cs="Times New Roman"/>
          <w:color w:val="000000"/>
          <w:sz w:val="28"/>
        </w:rPr>
        <w:t>      1) пенсионные выплаты, осуществляемые единым накопительным пенсионным фондом и (или) добровольными накопительными пенсионными фондами из пенсионных накоплений физических лиц;</w:t>
      </w:r>
    </w:p>
    <w:p w:rsidR="00FD1FC4" w:rsidRPr="00FD1FC4" w:rsidRDefault="00FD1FC4" w:rsidP="00FD1FC4">
      <w:pPr>
        <w:spacing w:after="0" w:line="276" w:lineRule="auto"/>
        <w:jc w:val="both"/>
        <w:rPr>
          <w:rFonts w:ascii="Times New Roman" w:eastAsia="Times New Roman" w:hAnsi="Times New Roman" w:cs="Times New Roman"/>
        </w:rPr>
      </w:pPr>
      <w:bookmarkStart w:id="6131" w:name="z6526"/>
      <w:bookmarkEnd w:id="6130"/>
      <w:r w:rsidRPr="00FD1FC4">
        <w:rPr>
          <w:rFonts w:ascii="Times New Roman" w:eastAsia="Times New Roman" w:hAnsi="Times New Roman" w:cs="Times New Roman"/>
          <w:color w:val="000000"/>
          <w:sz w:val="28"/>
        </w:rPr>
        <w:t>      2) пенсионные выплаты, осуществляемые за счет бюджетных средств в соответствии с законодательством Республики Казахстан о социальной защите, в том числе по возрасту, за выслугу лет, государственная базовая пенсионная выплата;</w:t>
      </w:r>
    </w:p>
    <w:p w:rsidR="00FD1FC4" w:rsidRPr="00FD1FC4" w:rsidRDefault="00FD1FC4" w:rsidP="00FD1FC4">
      <w:pPr>
        <w:spacing w:after="0" w:line="276" w:lineRule="auto"/>
        <w:jc w:val="both"/>
        <w:rPr>
          <w:rFonts w:ascii="Times New Roman" w:eastAsia="Times New Roman" w:hAnsi="Times New Roman" w:cs="Times New Roman"/>
        </w:rPr>
      </w:pPr>
      <w:bookmarkStart w:id="6132" w:name="z6527"/>
      <w:bookmarkEnd w:id="6131"/>
      <w:r w:rsidRPr="00FD1FC4">
        <w:rPr>
          <w:rFonts w:ascii="Times New Roman" w:eastAsia="Times New Roman" w:hAnsi="Times New Roman" w:cs="Times New Roman"/>
          <w:color w:val="000000"/>
          <w:sz w:val="28"/>
        </w:rPr>
        <w:t>      3) пенсии, выплата которых осуществляется единым накопительным пенсионным фондом в соответствии с международными договорами, ратифицированными Республикой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133" w:name="z6528"/>
      <w:bookmarkEnd w:id="6132"/>
      <w:r w:rsidRPr="00FD1FC4">
        <w:rPr>
          <w:rFonts w:ascii="Times New Roman" w:eastAsia="Times New Roman" w:hAnsi="Times New Roman" w:cs="Times New Roman"/>
          <w:color w:val="000000"/>
          <w:sz w:val="28"/>
        </w:rPr>
        <w:t>      4) пенсионные выплаты в соответствии с законодательством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6134" w:name="z6529"/>
      <w:bookmarkEnd w:id="6133"/>
      <w:r w:rsidRPr="00FD1FC4">
        <w:rPr>
          <w:rFonts w:ascii="Times New Roman" w:eastAsia="Times New Roman" w:hAnsi="Times New Roman" w:cs="Times New Roman"/>
          <w:color w:val="000000"/>
          <w:sz w:val="28"/>
        </w:rPr>
        <w:t>      5) единовременная выплата на погребение умершего лица, имеющего пенсионные накопления в едином накопительном пенсионном фонде, добровольном накопительном пенсионном фонде, в порядке и размерах, которые установлены законодательством Республики Казахстан о социальной защите.</w:t>
      </w:r>
    </w:p>
    <w:bookmarkEnd w:id="613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377. Доход в виде дивидендов</w:t>
      </w:r>
    </w:p>
    <w:p w:rsidR="00FD1FC4" w:rsidRPr="00FD1FC4" w:rsidRDefault="00FD1FC4" w:rsidP="00FD1FC4">
      <w:pPr>
        <w:spacing w:after="0" w:line="276" w:lineRule="auto"/>
        <w:jc w:val="both"/>
        <w:rPr>
          <w:rFonts w:ascii="Times New Roman" w:eastAsia="Times New Roman" w:hAnsi="Times New Roman" w:cs="Times New Roman"/>
        </w:rPr>
      </w:pPr>
      <w:bookmarkStart w:id="6135" w:name="z6531"/>
      <w:r w:rsidRPr="00FD1FC4">
        <w:rPr>
          <w:rFonts w:ascii="Times New Roman" w:eastAsia="Times New Roman" w:hAnsi="Times New Roman" w:cs="Times New Roman"/>
          <w:color w:val="000000"/>
          <w:sz w:val="28"/>
        </w:rPr>
        <w:t xml:space="preserve">       Доходом в виде дивидендов, подлежащим налогообложению, являются выплаченные (подлежащие выплате) дивиденды, определенные статьей 13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136" w:name="z6532"/>
      <w:bookmarkEnd w:id="6135"/>
      <w:r w:rsidRPr="00FD1FC4">
        <w:rPr>
          <w:rFonts w:ascii="Times New Roman" w:eastAsia="Times New Roman" w:hAnsi="Times New Roman" w:cs="Times New Roman"/>
          <w:color w:val="000000"/>
          <w:sz w:val="28"/>
        </w:rPr>
        <w:t>      Для целей настоящей главы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w:t>
      </w:r>
    </w:p>
    <w:bookmarkEnd w:id="613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378. Доход в виде вознаграждений</w:t>
      </w:r>
    </w:p>
    <w:p w:rsidR="00FD1FC4" w:rsidRPr="00FD1FC4" w:rsidRDefault="00FD1FC4" w:rsidP="00FD1FC4">
      <w:pPr>
        <w:spacing w:after="0" w:line="276" w:lineRule="auto"/>
        <w:jc w:val="both"/>
        <w:rPr>
          <w:rFonts w:ascii="Times New Roman" w:eastAsia="Times New Roman" w:hAnsi="Times New Roman" w:cs="Times New Roman"/>
        </w:rPr>
      </w:pPr>
      <w:bookmarkStart w:id="6137" w:name="z6534"/>
      <w:r w:rsidRPr="00FD1FC4">
        <w:rPr>
          <w:rFonts w:ascii="Times New Roman" w:eastAsia="Times New Roman" w:hAnsi="Times New Roman" w:cs="Times New Roman"/>
          <w:color w:val="000000"/>
          <w:sz w:val="28"/>
        </w:rPr>
        <w:t xml:space="preserve">       Доходом в виде вознаграждений, подлежащим налогообложению, являются выплаченные (подлежащие выплате) вознаграждения, определенные статьей 12 настоящего Кодекса, кроме дисконта по долговым ценным бумагам, подлежащего признанию физическим лицом при их реализации, в том числе погашении, доходом от прироста стоимости.</w:t>
      </w:r>
    </w:p>
    <w:bookmarkEnd w:id="613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379. Доход в виде выигрышей</w:t>
      </w:r>
    </w:p>
    <w:p w:rsidR="00FD1FC4" w:rsidRPr="00FD1FC4" w:rsidRDefault="00FD1FC4" w:rsidP="00FD1FC4">
      <w:pPr>
        <w:spacing w:after="0" w:line="276" w:lineRule="auto"/>
        <w:jc w:val="both"/>
        <w:rPr>
          <w:rFonts w:ascii="Times New Roman" w:eastAsia="Times New Roman" w:hAnsi="Times New Roman" w:cs="Times New Roman"/>
        </w:rPr>
      </w:pPr>
      <w:bookmarkStart w:id="6138" w:name="z6536"/>
      <w:r w:rsidRPr="00FD1FC4">
        <w:rPr>
          <w:rFonts w:ascii="Times New Roman" w:eastAsia="Times New Roman" w:hAnsi="Times New Roman" w:cs="Times New Roman"/>
          <w:color w:val="000000"/>
          <w:sz w:val="28"/>
        </w:rPr>
        <w:t xml:space="preserve">       Доходом в виде выигрышей, подлежащим налогообложению, являются выплаченные (подлежащие выплате) выигрыши, определенные подпунктом 17) статьи 21 настоящего Кодекса.</w:t>
      </w:r>
    </w:p>
    <w:bookmarkEnd w:id="613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380. Доход в виде стипендий</w:t>
      </w:r>
    </w:p>
    <w:p w:rsidR="00FD1FC4" w:rsidRPr="00FD1FC4" w:rsidRDefault="00FD1FC4" w:rsidP="00FD1FC4">
      <w:pPr>
        <w:spacing w:after="0" w:line="276" w:lineRule="auto"/>
        <w:jc w:val="both"/>
        <w:rPr>
          <w:rFonts w:ascii="Times New Roman" w:eastAsia="Times New Roman" w:hAnsi="Times New Roman" w:cs="Times New Roman"/>
        </w:rPr>
      </w:pPr>
      <w:bookmarkStart w:id="6139" w:name="z6538"/>
      <w:r w:rsidRPr="00FD1FC4">
        <w:rPr>
          <w:rFonts w:ascii="Times New Roman" w:eastAsia="Times New Roman" w:hAnsi="Times New Roman" w:cs="Times New Roman"/>
          <w:color w:val="000000"/>
          <w:sz w:val="28"/>
        </w:rPr>
        <w:t>      Доходом в виде стипендий, подлежащим налогообложению, является сумма денег, учреждаемая:</w:t>
      </w:r>
    </w:p>
    <w:p w:rsidR="00FD1FC4" w:rsidRPr="00FD1FC4" w:rsidRDefault="00FD1FC4" w:rsidP="00FD1FC4">
      <w:pPr>
        <w:spacing w:after="0" w:line="276" w:lineRule="auto"/>
        <w:jc w:val="both"/>
        <w:rPr>
          <w:rFonts w:ascii="Times New Roman" w:eastAsia="Times New Roman" w:hAnsi="Times New Roman" w:cs="Times New Roman"/>
        </w:rPr>
      </w:pPr>
      <w:bookmarkStart w:id="6140" w:name="z6539"/>
      <w:bookmarkEnd w:id="6139"/>
      <w:r w:rsidRPr="00FD1FC4">
        <w:rPr>
          <w:rFonts w:ascii="Times New Roman" w:eastAsia="Times New Roman" w:hAnsi="Times New Roman" w:cs="Times New Roman"/>
          <w:color w:val="000000"/>
          <w:sz w:val="28"/>
        </w:rPr>
        <w:t>      1) обучающимся в организациях образования, автономных организациях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141" w:name="z6540"/>
      <w:bookmarkEnd w:id="6140"/>
      <w:r w:rsidRPr="00FD1FC4">
        <w:rPr>
          <w:rFonts w:ascii="Times New Roman" w:eastAsia="Times New Roman" w:hAnsi="Times New Roman" w:cs="Times New Roman"/>
          <w:color w:val="000000"/>
          <w:sz w:val="28"/>
        </w:rPr>
        <w:t>      2) 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bookmarkEnd w:id="614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381. Доход по договорам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6142" w:name="z6542"/>
      <w:r w:rsidRPr="00FD1FC4">
        <w:rPr>
          <w:rFonts w:ascii="Times New Roman" w:eastAsia="Times New Roman" w:hAnsi="Times New Roman" w:cs="Times New Roman"/>
          <w:color w:val="000000"/>
          <w:sz w:val="28"/>
        </w:rPr>
        <w:t>      Доходом по договорам страхования, подлежащим налогообложению,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143" w:name="z6543"/>
      <w:bookmarkEnd w:id="6142"/>
      <w:r w:rsidRPr="00FD1FC4">
        <w:rPr>
          <w:rFonts w:ascii="Times New Roman" w:eastAsia="Times New Roman" w:hAnsi="Times New Roman" w:cs="Times New Roman"/>
          <w:color w:val="000000"/>
          <w:sz w:val="28"/>
        </w:rPr>
        <w:t>      1) страховые выплаты, предусмотренные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144" w:name="z6544"/>
      <w:bookmarkEnd w:id="6143"/>
      <w:r w:rsidRPr="00FD1FC4">
        <w:rPr>
          <w:rFonts w:ascii="Times New Roman" w:eastAsia="Times New Roman" w:hAnsi="Times New Roman" w:cs="Times New Roman"/>
          <w:color w:val="000000"/>
          <w:sz w:val="28"/>
        </w:rPr>
        <w:t>      2) выкупные суммы, выплачиваемые в случаях досрочного прекращения договоров накопительного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6145" w:name="z6545"/>
      <w:bookmarkEnd w:id="6144"/>
      <w:r w:rsidRPr="00FD1FC4">
        <w:rPr>
          <w:rFonts w:ascii="Times New Roman" w:eastAsia="Times New Roman" w:hAnsi="Times New Roman" w:cs="Times New Roman"/>
          <w:color w:val="000000"/>
          <w:sz w:val="28"/>
        </w:rPr>
        <w:t>      3) страховые выплаты, полученные из источников за пределами Республики Казахстан.</w:t>
      </w:r>
    </w:p>
    <w:p w:rsidR="00FD1FC4" w:rsidRPr="00FD1FC4" w:rsidRDefault="00FD1FC4" w:rsidP="00FD1FC4">
      <w:pPr>
        <w:spacing w:after="0" w:line="276" w:lineRule="auto"/>
        <w:rPr>
          <w:rFonts w:ascii="Times New Roman" w:eastAsia="Times New Roman" w:hAnsi="Times New Roman" w:cs="Times New Roman"/>
        </w:rPr>
      </w:pPr>
      <w:bookmarkStart w:id="6146" w:name="z6546"/>
      <w:bookmarkEnd w:id="6145"/>
      <w:r w:rsidRPr="00FD1FC4">
        <w:rPr>
          <w:rFonts w:ascii="Times New Roman" w:eastAsia="Times New Roman" w:hAnsi="Times New Roman" w:cs="Times New Roman"/>
          <w:b/>
          <w:color w:val="000000"/>
        </w:rPr>
        <w:t xml:space="preserve"> Параграф 3. Имущественный доход</w:t>
      </w:r>
    </w:p>
    <w:bookmarkEnd w:id="614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382. Общие положения по имущественному доходу</w:t>
      </w:r>
    </w:p>
    <w:p w:rsidR="00FD1FC4" w:rsidRPr="00FD1FC4" w:rsidRDefault="00FD1FC4" w:rsidP="00FD1FC4">
      <w:pPr>
        <w:spacing w:after="0" w:line="276" w:lineRule="auto"/>
        <w:jc w:val="both"/>
        <w:rPr>
          <w:rFonts w:ascii="Times New Roman" w:eastAsia="Times New Roman" w:hAnsi="Times New Roman" w:cs="Times New Roman"/>
        </w:rPr>
      </w:pPr>
      <w:bookmarkStart w:id="6147" w:name="z6548"/>
      <w:r w:rsidRPr="00FD1FC4">
        <w:rPr>
          <w:rFonts w:ascii="Times New Roman" w:eastAsia="Times New Roman" w:hAnsi="Times New Roman" w:cs="Times New Roman"/>
          <w:color w:val="000000"/>
          <w:sz w:val="28"/>
        </w:rPr>
        <w:t>      1. К имущественному доходу физического лица, подлежащему налогообложению,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6148" w:name="z6549"/>
      <w:bookmarkEnd w:id="6147"/>
      <w:r w:rsidRPr="00FD1FC4">
        <w:rPr>
          <w:rFonts w:ascii="Times New Roman" w:eastAsia="Times New Roman" w:hAnsi="Times New Roman" w:cs="Times New Roman"/>
          <w:color w:val="000000"/>
          <w:sz w:val="28"/>
        </w:rPr>
        <w:t>      1) доход от прироста стоимости, предусмотренный настоящим параграфом;</w:t>
      </w:r>
    </w:p>
    <w:p w:rsidR="00FD1FC4" w:rsidRPr="00FD1FC4" w:rsidRDefault="00FD1FC4" w:rsidP="00FD1FC4">
      <w:pPr>
        <w:spacing w:after="0" w:line="276" w:lineRule="auto"/>
        <w:jc w:val="both"/>
        <w:rPr>
          <w:rFonts w:ascii="Times New Roman" w:eastAsia="Times New Roman" w:hAnsi="Times New Roman" w:cs="Times New Roman"/>
        </w:rPr>
      </w:pPr>
      <w:bookmarkStart w:id="6149" w:name="z6550"/>
      <w:bookmarkEnd w:id="6148"/>
      <w:r w:rsidRPr="00FD1FC4">
        <w:rPr>
          <w:rFonts w:ascii="Times New Roman" w:eastAsia="Times New Roman" w:hAnsi="Times New Roman" w:cs="Times New Roman"/>
          <w:color w:val="000000"/>
          <w:sz w:val="28"/>
        </w:rPr>
        <w:t>      2) доход, полученный физическим лицом, не являющимся индивидуальным предпринимателем, от сдачи в имущественный наем (аренду) имущества лицам, не являющимся налоговыми агентами.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6150" w:name="z6551"/>
      <w:bookmarkEnd w:id="6149"/>
      <w:r w:rsidRPr="00FD1FC4">
        <w:rPr>
          <w:rFonts w:ascii="Times New Roman" w:eastAsia="Times New Roman" w:hAnsi="Times New Roman" w:cs="Times New Roman"/>
          <w:color w:val="000000"/>
          <w:sz w:val="28"/>
        </w:rPr>
        <w:t>      2. Доход от прироста стоимости образуется в следующих случаях при:</w:t>
      </w:r>
    </w:p>
    <w:p w:rsidR="00FD1FC4" w:rsidRPr="00FD1FC4" w:rsidRDefault="00FD1FC4" w:rsidP="00FD1FC4">
      <w:pPr>
        <w:spacing w:after="0" w:line="276" w:lineRule="auto"/>
        <w:jc w:val="both"/>
        <w:rPr>
          <w:rFonts w:ascii="Times New Roman" w:eastAsia="Times New Roman" w:hAnsi="Times New Roman" w:cs="Times New Roman"/>
        </w:rPr>
      </w:pPr>
      <w:bookmarkStart w:id="6151" w:name="z6552"/>
      <w:bookmarkEnd w:id="6150"/>
      <w:r w:rsidRPr="00FD1FC4">
        <w:rPr>
          <w:rFonts w:ascii="Times New Roman" w:eastAsia="Times New Roman" w:hAnsi="Times New Roman" w:cs="Times New Roman"/>
          <w:color w:val="000000"/>
          <w:sz w:val="28"/>
        </w:rPr>
        <w:t xml:space="preserve">       1) реализации физическим лицом имущества, указанного в пункте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6152" w:name="z6553"/>
      <w:bookmarkEnd w:id="6151"/>
      <w:r w:rsidRPr="00FD1FC4">
        <w:rPr>
          <w:rFonts w:ascii="Times New Roman" w:eastAsia="Times New Roman" w:hAnsi="Times New Roman" w:cs="Times New Roman"/>
          <w:color w:val="000000"/>
          <w:sz w:val="28"/>
        </w:rPr>
        <w:t xml:space="preserve">       2) передаче в качестве вклада в уставный капитал юридического лица имущества, указанного в пункте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6153" w:name="z6554"/>
      <w:bookmarkEnd w:id="6152"/>
      <w:r w:rsidRPr="00FD1FC4">
        <w:rPr>
          <w:rFonts w:ascii="Times New Roman" w:eastAsia="Times New Roman" w:hAnsi="Times New Roman" w:cs="Times New Roman"/>
          <w:color w:val="000000"/>
          <w:sz w:val="28"/>
        </w:rPr>
        <w:t>      3) уступке права требования, в том числе по договору о долевом участии в жилищном строительстве.</w:t>
      </w:r>
    </w:p>
    <w:p w:rsidR="00FD1FC4" w:rsidRPr="00FD1FC4" w:rsidRDefault="00FD1FC4" w:rsidP="00FD1FC4">
      <w:pPr>
        <w:spacing w:after="0" w:line="276" w:lineRule="auto"/>
        <w:jc w:val="both"/>
        <w:rPr>
          <w:rFonts w:ascii="Times New Roman" w:eastAsia="Times New Roman" w:hAnsi="Times New Roman" w:cs="Times New Roman"/>
        </w:rPr>
      </w:pPr>
      <w:bookmarkStart w:id="6154" w:name="z6555"/>
      <w:bookmarkEnd w:id="6153"/>
      <w:r w:rsidRPr="00FD1FC4">
        <w:rPr>
          <w:rFonts w:ascii="Times New Roman" w:eastAsia="Times New Roman" w:hAnsi="Times New Roman" w:cs="Times New Roman"/>
          <w:color w:val="000000"/>
          <w:sz w:val="28"/>
        </w:rPr>
        <w:t>      Доход от прироста стоимости образуется в том налоговом периоде, в котором наступили случаи, указанные в настоящем пункте.</w:t>
      </w:r>
    </w:p>
    <w:p w:rsidR="00FD1FC4" w:rsidRPr="00FD1FC4" w:rsidRDefault="00FD1FC4" w:rsidP="00FD1FC4">
      <w:pPr>
        <w:spacing w:after="0" w:line="276" w:lineRule="auto"/>
        <w:jc w:val="both"/>
        <w:rPr>
          <w:rFonts w:ascii="Times New Roman" w:eastAsia="Times New Roman" w:hAnsi="Times New Roman" w:cs="Times New Roman"/>
        </w:rPr>
      </w:pPr>
      <w:bookmarkStart w:id="6155" w:name="z6556"/>
      <w:bookmarkEnd w:id="6154"/>
      <w:r w:rsidRPr="00FD1FC4">
        <w:rPr>
          <w:rFonts w:ascii="Times New Roman" w:eastAsia="Times New Roman" w:hAnsi="Times New Roman" w:cs="Times New Roman"/>
          <w:color w:val="000000"/>
          <w:sz w:val="28"/>
        </w:rPr>
        <w:t xml:space="preserve">       3. Если иное не установлено пунктом 5 настоящей статьи, положения настоящего параграфа применяются к следующему имуществу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156" w:name="z6557"/>
      <w:bookmarkEnd w:id="6155"/>
      <w:r w:rsidRPr="00FD1FC4">
        <w:rPr>
          <w:rFonts w:ascii="Times New Roman" w:eastAsia="Times New Roman" w:hAnsi="Times New Roman" w:cs="Times New Roman"/>
          <w:color w:val="000000"/>
          <w:sz w:val="28"/>
        </w:rPr>
        <w:t>      1) недвижимое имущество, в том числе земельные участки и (или) земельные доли;</w:t>
      </w:r>
    </w:p>
    <w:p w:rsidR="00FD1FC4" w:rsidRPr="00FD1FC4" w:rsidRDefault="00FD1FC4" w:rsidP="00FD1FC4">
      <w:pPr>
        <w:spacing w:after="0" w:line="276" w:lineRule="auto"/>
        <w:jc w:val="both"/>
        <w:rPr>
          <w:rFonts w:ascii="Times New Roman" w:eastAsia="Times New Roman" w:hAnsi="Times New Roman" w:cs="Times New Roman"/>
        </w:rPr>
      </w:pPr>
      <w:bookmarkStart w:id="6157" w:name="z6558"/>
      <w:bookmarkEnd w:id="6156"/>
      <w:r w:rsidRPr="00FD1FC4">
        <w:rPr>
          <w:rFonts w:ascii="Times New Roman" w:eastAsia="Times New Roman" w:hAnsi="Times New Roman" w:cs="Times New Roman"/>
          <w:color w:val="000000"/>
          <w:sz w:val="28"/>
        </w:rPr>
        <w:t>      2) транспортные средства, в том числе прицепы;</w:t>
      </w:r>
    </w:p>
    <w:p w:rsidR="00FD1FC4" w:rsidRPr="00FD1FC4" w:rsidRDefault="00FD1FC4" w:rsidP="00FD1FC4">
      <w:pPr>
        <w:spacing w:after="0" w:line="276" w:lineRule="auto"/>
        <w:jc w:val="both"/>
        <w:rPr>
          <w:rFonts w:ascii="Times New Roman" w:eastAsia="Times New Roman" w:hAnsi="Times New Roman" w:cs="Times New Roman"/>
        </w:rPr>
      </w:pPr>
      <w:bookmarkStart w:id="6158" w:name="z6559"/>
      <w:bookmarkEnd w:id="6157"/>
      <w:r w:rsidRPr="00FD1FC4">
        <w:rPr>
          <w:rFonts w:ascii="Times New Roman" w:eastAsia="Times New Roman" w:hAnsi="Times New Roman" w:cs="Times New Roman"/>
          <w:color w:val="000000"/>
          <w:sz w:val="28"/>
        </w:rPr>
        <w:t>      3) инвестиционное золото;</w:t>
      </w:r>
    </w:p>
    <w:p w:rsidR="00FD1FC4" w:rsidRPr="00FD1FC4" w:rsidRDefault="00FD1FC4" w:rsidP="00FD1FC4">
      <w:pPr>
        <w:spacing w:after="0" w:line="276" w:lineRule="auto"/>
        <w:jc w:val="both"/>
        <w:rPr>
          <w:rFonts w:ascii="Times New Roman" w:eastAsia="Times New Roman" w:hAnsi="Times New Roman" w:cs="Times New Roman"/>
        </w:rPr>
      </w:pPr>
      <w:bookmarkStart w:id="6159" w:name="z6560"/>
      <w:bookmarkEnd w:id="6158"/>
      <w:r w:rsidRPr="00FD1FC4">
        <w:rPr>
          <w:rFonts w:ascii="Times New Roman" w:eastAsia="Times New Roman" w:hAnsi="Times New Roman" w:cs="Times New Roman"/>
          <w:color w:val="000000"/>
          <w:sz w:val="28"/>
        </w:rPr>
        <w:t>      4) доля участия в уставном капитале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160" w:name="z6561"/>
      <w:bookmarkEnd w:id="6159"/>
      <w:r w:rsidRPr="00FD1FC4">
        <w:rPr>
          <w:rFonts w:ascii="Times New Roman" w:eastAsia="Times New Roman" w:hAnsi="Times New Roman" w:cs="Times New Roman"/>
          <w:color w:val="000000"/>
          <w:sz w:val="28"/>
        </w:rPr>
        <w:t>      5) ценные бумаги;</w:t>
      </w:r>
    </w:p>
    <w:p w:rsidR="00FD1FC4" w:rsidRPr="00FD1FC4" w:rsidRDefault="00FD1FC4" w:rsidP="00FD1FC4">
      <w:pPr>
        <w:spacing w:after="0" w:line="276" w:lineRule="auto"/>
        <w:jc w:val="both"/>
        <w:rPr>
          <w:rFonts w:ascii="Times New Roman" w:eastAsia="Times New Roman" w:hAnsi="Times New Roman" w:cs="Times New Roman"/>
        </w:rPr>
      </w:pPr>
      <w:bookmarkStart w:id="6161" w:name="z6562"/>
      <w:bookmarkEnd w:id="6160"/>
      <w:r w:rsidRPr="00FD1FC4">
        <w:rPr>
          <w:rFonts w:ascii="Times New Roman" w:eastAsia="Times New Roman" w:hAnsi="Times New Roman" w:cs="Times New Roman"/>
          <w:color w:val="000000"/>
          <w:sz w:val="28"/>
        </w:rPr>
        <w:t>      6)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6162" w:name="z6563"/>
      <w:bookmarkEnd w:id="6161"/>
      <w:r w:rsidRPr="00FD1FC4">
        <w:rPr>
          <w:rFonts w:ascii="Times New Roman" w:eastAsia="Times New Roman" w:hAnsi="Times New Roman" w:cs="Times New Roman"/>
          <w:color w:val="000000"/>
          <w:sz w:val="28"/>
        </w:rPr>
        <w:t>      7) цифровые активы;</w:t>
      </w:r>
    </w:p>
    <w:p w:rsidR="00FD1FC4" w:rsidRPr="00FD1FC4" w:rsidRDefault="00FD1FC4" w:rsidP="00FD1FC4">
      <w:pPr>
        <w:spacing w:after="0" w:line="276" w:lineRule="auto"/>
        <w:jc w:val="both"/>
        <w:rPr>
          <w:rFonts w:ascii="Times New Roman" w:eastAsia="Times New Roman" w:hAnsi="Times New Roman" w:cs="Times New Roman"/>
        </w:rPr>
      </w:pPr>
      <w:bookmarkStart w:id="6163" w:name="z6564"/>
      <w:bookmarkEnd w:id="6162"/>
      <w:r w:rsidRPr="00FD1FC4">
        <w:rPr>
          <w:rFonts w:ascii="Times New Roman" w:eastAsia="Times New Roman" w:hAnsi="Times New Roman" w:cs="Times New Roman"/>
          <w:color w:val="000000"/>
          <w:sz w:val="28"/>
        </w:rPr>
        <w:t>      8) активы индивидуального предпринимателя, применяющего специальный налоговый режим на основе упрощенной декларации либо для крестьянских или фермерских хозяйств.</w:t>
      </w:r>
    </w:p>
    <w:p w:rsidR="00FD1FC4" w:rsidRPr="00FD1FC4" w:rsidRDefault="00FD1FC4" w:rsidP="00FD1FC4">
      <w:pPr>
        <w:spacing w:after="0" w:line="276" w:lineRule="auto"/>
        <w:jc w:val="both"/>
        <w:rPr>
          <w:rFonts w:ascii="Times New Roman" w:eastAsia="Times New Roman" w:hAnsi="Times New Roman" w:cs="Times New Roman"/>
        </w:rPr>
      </w:pPr>
      <w:bookmarkStart w:id="6164" w:name="z6565"/>
      <w:bookmarkEnd w:id="6163"/>
      <w:r w:rsidRPr="00FD1FC4">
        <w:rPr>
          <w:rFonts w:ascii="Times New Roman" w:eastAsia="Times New Roman" w:hAnsi="Times New Roman" w:cs="Times New Roman"/>
          <w:color w:val="000000"/>
          <w:sz w:val="28"/>
        </w:rPr>
        <w:t xml:space="preserve">       4. Положения настоящего параграфа не применяются к доходу индивидуального предпринимателя, определяемому в соответствии со статьей 393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165" w:name="z6566"/>
      <w:bookmarkEnd w:id="6164"/>
      <w:r w:rsidRPr="00FD1FC4">
        <w:rPr>
          <w:rFonts w:ascii="Times New Roman" w:eastAsia="Times New Roman" w:hAnsi="Times New Roman" w:cs="Times New Roman"/>
          <w:color w:val="000000"/>
          <w:sz w:val="28"/>
        </w:rPr>
        <w:t xml:space="preserve">       Имущественный доход не включается в доход индивидуального предпринимателя, доход лица, занимающегося частной практикой, определяемый в соответствии со статьей 393 настоящего Кодекса, за исключением имущества, по которому осуществляется ведение налогового и (или) бухгалтерского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6166" w:name="z6567"/>
      <w:bookmarkEnd w:id="6165"/>
      <w:r w:rsidRPr="00FD1FC4">
        <w:rPr>
          <w:rFonts w:ascii="Times New Roman" w:eastAsia="Times New Roman" w:hAnsi="Times New Roman" w:cs="Times New Roman"/>
          <w:color w:val="000000"/>
          <w:sz w:val="28"/>
        </w:rPr>
        <w:t>      5. Доход физического лица не образуется при реализации, передаче в качестве вклада в уставный капитал юридического лица следующего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6167" w:name="z6568"/>
      <w:bookmarkEnd w:id="6166"/>
      <w:r w:rsidRPr="00FD1FC4">
        <w:rPr>
          <w:rFonts w:ascii="Times New Roman" w:eastAsia="Times New Roman" w:hAnsi="Times New Roman" w:cs="Times New Roman"/>
          <w:color w:val="000000"/>
          <w:sz w:val="28"/>
        </w:rPr>
        <w:t>      1) расположенных на территории Республики Казахстан жилищ, дачных строений, парковочных мест, кладовок, гаражей, объектов личного подсобного хозяйства, которые находятся на праве собственности у такого физического лица два года и более с даты регистрации права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6168" w:name="z6569"/>
      <w:bookmarkEnd w:id="6167"/>
      <w:r w:rsidRPr="00FD1FC4">
        <w:rPr>
          <w:rFonts w:ascii="Times New Roman" w:eastAsia="Times New Roman" w:hAnsi="Times New Roman" w:cs="Times New Roman"/>
          <w:color w:val="000000"/>
          <w:sz w:val="28"/>
        </w:rPr>
        <w:t>      2) расположенных на территории Республики Казахстан жилищ, парковочных мест, кладовок, гаражей, приобретенных по договору о долевом участии в жилищном строительстве или путем уступки права требования по договору о долевом участии в жилищном строительстве, в случае, когда:</w:t>
      </w:r>
    </w:p>
    <w:p w:rsidR="00FD1FC4" w:rsidRPr="00FD1FC4" w:rsidRDefault="00FD1FC4" w:rsidP="00FD1FC4">
      <w:pPr>
        <w:spacing w:after="0" w:line="276" w:lineRule="auto"/>
        <w:jc w:val="both"/>
        <w:rPr>
          <w:rFonts w:ascii="Times New Roman" w:eastAsia="Times New Roman" w:hAnsi="Times New Roman" w:cs="Times New Roman"/>
        </w:rPr>
      </w:pPr>
      <w:bookmarkStart w:id="6169" w:name="z6570"/>
      <w:bookmarkEnd w:id="6168"/>
      <w:r w:rsidRPr="00FD1FC4">
        <w:rPr>
          <w:rFonts w:ascii="Times New Roman" w:eastAsia="Times New Roman" w:hAnsi="Times New Roman" w:cs="Times New Roman"/>
          <w:color w:val="000000"/>
          <w:sz w:val="28"/>
        </w:rPr>
        <w:t xml:space="preserve">       жилище, дачное строение, парковочное место, кладовка, гараж, объект личного подсобного хозяйства находятся на праве собственности у такого физического лица два года и более с даты регистрации права собственности, </w:t>
      </w:r>
    </w:p>
    <w:p w:rsidR="00FD1FC4" w:rsidRPr="00FD1FC4" w:rsidRDefault="00FD1FC4" w:rsidP="00FD1FC4">
      <w:pPr>
        <w:spacing w:after="0" w:line="276" w:lineRule="auto"/>
        <w:jc w:val="both"/>
        <w:rPr>
          <w:rFonts w:ascii="Times New Roman" w:eastAsia="Times New Roman" w:hAnsi="Times New Roman" w:cs="Times New Roman"/>
        </w:rPr>
      </w:pPr>
      <w:bookmarkStart w:id="6170" w:name="z6571"/>
      <w:bookmarkEnd w:id="6169"/>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6171" w:name="z6572"/>
      <w:bookmarkEnd w:id="6170"/>
      <w:r w:rsidRPr="00FD1FC4">
        <w:rPr>
          <w:rFonts w:ascii="Times New Roman" w:eastAsia="Times New Roman" w:hAnsi="Times New Roman" w:cs="Times New Roman"/>
          <w:color w:val="000000"/>
          <w:sz w:val="28"/>
        </w:rPr>
        <w:t>      период с даты заключения такого договора или с даты приобретения такого права путем уступки права требования до даты реализации имущества или передачи его в качестве вклада в уставный капитал составляет три года и более;</w:t>
      </w:r>
    </w:p>
    <w:p w:rsidR="00FD1FC4" w:rsidRPr="00FD1FC4" w:rsidRDefault="00FD1FC4" w:rsidP="00FD1FC4">
      <w:pPr>
        <w:spacing w:after="0" w:line="276" w:lineRule="auto"/>
        <w:jc w:val="both"/>
        <w:rPr>
          <w:rFonts w:ascii="Times New Roman" w:eastAsia="Times New Roman" w:hAnsi="Times New Roman" w:cs="Times New Roman"/>
        </w:rPr>
      </w:pPr>
      <w:bookmarkStart w:id="6172" w:name="z6573"/>
      <w:bookmarkEnd w:id="6171"/>
      <w:r w:rsidRPr="00FD1FC4">
        <w:rPr>
          <w:rFonts w:ascii="Times New Roman" w:eastAsia="Times New Roman" w:hAnsi="Times New Roman" w:cs="Times New Roman"/>
          <w:color w:val="000000"/>
          <w:sz w:val="28"/>
        </w:rPr>
        <w:t>      3) механических транспортных средств и (или) прицепов, подлежащих государственной регистрации в Республике Казахстан и находящихся на праве собственности у такого физического лица один год и более с даты такой государственной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6173" w:name="z6574"/>
      <w:bookmarkEnd w:id="6172"/>
      <w:r w:rsidRPr="00FD1FC4">
        <w:rPr>
          <w:rFonts w:ascii="Times New Roman" w:eastAsia="Times New Roman" w:hAnsi="Times New Roman" w:cs="Times New Roman"/>
          <w:color w:val="000000"/>
          <w:sz w:val="28"/>
        </w:rPr>
        <w:t>      4) находящихся на праве собственности у такого физического лица два года и более земельных участков и (или) земельных долей, расположенных на территории Республики Казахстан,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w:t>
      </w:r>
    </w:p>
    <w:p w:rsidR="00FD1FC4" w:rsidRPr="00FD1FC4" w:rsidRDefault="00FD1FC4" w:rsidP="00FD1FC4">
      <w:pPr>
        <w:spacing w:after="0" w:line="276" w:lineRule="auto"/>
        <w:jc w:val="both"/>
        <w:rPr>
          <w:rFonts w:ascii="Times New Roman" w:eastAsia="Times New Roman" w:hAnsi="Times New Roman" w:cs="Times New Roman"/>
        </w:rPr>
      </w:pPr>
      <w:bookmarkStart w:id="6174" w:name="z6575"/>
      <w:bookmarkEnd w:id="6173"/>
      <w:r w:rsidRPr="00FD1FC4">
        <w:rPr>
          <w:rFonts w:ascii="Times New Roman" w:eastAsia="Times New Roman" w:hAnsi="Times New Roman" w:cs="Times New Roman"/>
          <w:color w:val="000000"/>
          <w:sz w:val="28"/>
        </w:rPr>
        <w:t>      6. Доход физического лица не образуется при уступке права требования доли в многоквартирном жилом доме по договору о долевом участии в жилищном строительстве:</w:t>
      </w:r>
    </w:p>
    <w:p w:rsidR="00FD1FC4" w:rsidRPr="00FD1FC4" w:rsidRDefault="00FD1FC4" w:rsidP="00FD1FC4">
      <w:pPr>
        <w:spacing w:after="0" w:line="276" w:lineRule="auto"/>
        <w:jc w:val="both"/>
        <w:rPr>
          <w:rFonts w:ascii="Times New Roman" w:eastAsia="Times New Roman" w:hAnsi="Times New Roman" w:cs="Times New Roman"/>
        </w:rPr>
      </w:pPr>
      <w:bookmarkStart w:id="6175" w:name="z6576"/>
      <w:bookmarkEnd w:id="6174"/>
      <w:r w:rsidRPr="00FD1FC4">
        <w:rPr>
          <w:rFonts w:ascii="Times New Roman" w:eastAsia="Times New Roman" w:hAnsi="Times New Roman" w:cs="Times New Roman"/>
          <w:color w:val="000000"/>
          <w:sz w:val="28"/>
        </w:rPr>
        <w:t>      1) в случае, когда период с даты заключения такого договора до даты уступки такого права требования составляет три года и более;</w:t>
      </w:r>
    </w:p>
    <w:p w:rsidR="00FD1FC4" w:rsidRPr="00FD1FC4" w:rsidRDefault="00FD1FC4" w:rsidP="00FD1FC4">
      <w:pPr>
        <w:spacing w:after="0" w:line="276" w:lineRule="auto"/>
        <w:jc w:val="both"/>
        <w:rPr>
          <w:rFonts w:ascii="Times New Roman" w:eastAsia="Times New Roman" w:hAnsi="Times New Roman" w:cs="Times New Roman"/>
        </w:rPr>
      </w:pPr>
      <w:bookmarkStart w:id="6176" w:name="z6577"/>
      <w:bookmarkEnd w:id="6175"/>
      <w:r w:rsidRPr="00FD1FC4">
        <w:rPr>
          <w:rFonts w:ascii="Times New Roman" w:eastAsia="Times New Roman" w:hAnsi="Times New Roman" w:cs="Times New Roman"/>
          <w:color w:val="000000"/>
          <w:sz w:val="28"/>
        </w:rPr>
        <w:t>      2) в случае, когда период с даты приобретения такого права путем уступки права требования по договору о долевом участии в жилищном строительстве до даты уступки такого права требования составляет три года и более.</w:t>
      </w:r>
    </w:p>
    <w:p w:rsidR="00FD1FC4" w:rsidRPr="00FD1FC4" w:rsidRDefault="00FD1FC4" w:rsidP="00FD1FC4">
      <w:pPr>
        <w:spacing w:after="0" w:line="276" w:lineRule="auto"/>
        <w:jc w:val="both"/>
        <w:rPr>
          <w:rFonts w:ascii="Times New Roman" w:eastAsia="Times New Roman" w:hAnsi="Times New Roman" w:cs="Times New Roman"/>
        </w:rPr>
      </w:pPr>
      <w:bookmarkStart w:id="6177" w:name="z6578"/>
      <w:bookmarkEnd w:id="6176"/>
      <w:r w:rsidRPr="00FD1FC4">
        <w:rPr>
          <w:rFonts w:ascii="Times New Roman" w:eastAsia="Times New Roman" w:hAnsi="Times New Roman" w:cs="Times New Roman"/>
          <w:color w:val="000000"/>
          <w:sz w:val="28"/>
        </w:rPr>
        <w:t xml:space="preserve">       7. В случае, если стоимость имущества, предусмотренного пунктом 3 настоящей статьи, выражена в иностранной валюте и (или) операция произведена в иностранной валюте, прирост стоимости определяется в той валюте, в которой выражена стоимость имущества и (или) произведена операция, и затем такой прирост стоимости пересчитывается в национальную валюту Республики Казахстан с применением среднеарифметического официального курса валюты за календарный год, в котором наступили случаи, указанные в пункте 2 настоящей статьи.</w:t>
      </w:r>
    </w:p>
    <w:bookmarkEnd w:id="617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383. Доход от прироста стоимости по недвижимому имуществу</w:t>
      </w:r>
    </w:p>
    <w:p w:rsidR="00FD1FC4" w:rsidRPr="00FD1FC4" w:rsidRDefault="00FD1FC4" w:rsidP="00FD1FC4">
      <w:pPr>
        <w:spacing w:after="0" w:line="276" w:lineRule="auto"/>
        <w:jc w:val="both"/>
        <w:rPr>
          <w:rFonts w:ascii="Times New Roman" w:eastAsia="Times New Roman" w:hAnsi="Times New Roman" w:cs="Times New Roman"/>
        </w:rPr>
      </w:pPr>
      <w:bookmarkStart w:id="6178" w:name="z6580"/>
      <w:r w:rsidRPr="00FD1FC4">
        <w:rPr>
          <w:rFonts w:ascii="Times New Roman" w:eastAsia="Times New Roman" w:hAnsi="Times New Roman" w:cs="Times New Roman"/>
          <w:color w:val="000000"/>
          <w:sz w:val="28"/>
        </w:rPr>
        <w:t>      1. Доход от прироста стоимости по недвижимому имуществу возникает при реализации, передаче в качестве вклада в уставный капитал юридического лица следующего недвижимого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6179" w:name="z6581"/>
      <w:bookmarkEnd w:id="6178"/>
      <w:r w:rsidRPr="00FD1FC4">
        <w:rPr>
          <w:rFonts w:ascii="Times New Roman" w:eastAsia="Times New Roman" w:hAnsi="Times New Roman" w:cs="Times New Roman"/>
          <w:color w:val="000000"/>
          <w:sz w:val="28"/>
        </w:rPr>
        <w:t>      1) расположенных в Республике Казахстан жилищ, дачных строений, гаражей, парковочных мест, кладовок, объектов личного подсобного хозяйства – в случае нахождения их на праве собственности менее двух лет с даты регистрации права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6180" w:name="z6582"/>
      <w:bookmarkEnd w:id="6179"/>
      <w:r w:rsidRPr="00FD1FC4">
        <w:rPr>
          <w:rFonts w:ascii="Times New Roman" w:eastAsia="Times New Roman" w:hAnsi="Times New Roman" w:cs="Times New Roman"/>
          <w:color w:val="000000"/>
          <w:sz w:val="28"/>
        </w:rPr>
        <w:t>      2) земельных участков и (или) земельных долей в Республике Казахстан,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парковочные места, – в случае нахождения их на праве собственности менее двух лет с даты регистрации права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6181" w:name="z6583"/>
      <w:bookmarkEnd w:id="6180"/>
      <w:r w:rsidRPr="00FD1FC4">
        <w:rPr>
          <w:rFonts w:ascii="Times New Roman" w:eastAsia="Times New Roman" w:hAnsi="Times New Roman" w:cs="Times New Roman"/>
          <w:color w:val="000000"/>
          <w:sz w:val="28"/>
        </w:rPr>
        <w:t xml:space="preserve">       3) прочего недвижимого имущества, расположенного в Республике Казахстан, кроме указанного в пунктах 5 и 6 статьи 382 настоящего Кодекса, – независимо от срока нахождения его на праве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6182" w:name="z6584"/>
      <w:bookmarkEnd w:id="6181"/>
      <w:r w:rsidRPr="00FD1FC4">
        <w:rPr>
          <w:rFonts w:ascii="Times New Roman" w:eastAsia="Times New Roman" w:hAnsi="Times New Roman" w:cs="Times New Roman"/>
          <w:color w:val="000000"/>
          <w:sz w:val="28"/>
        </w:rPr>
        <w:t>      4) недвижимого имущества,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 или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 – независимо от срока нахождения его на праве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6183" w:name="z6585"/>
      <w:bookmarkEnd w:id="6182"/>
      <w:r w:rsidRPr="00FD1FC4">
        <w:rPr>
          <w:rFonts w:ascii="Times New Roman" w:eastAsia="Times New Roman" w:hAnsi="Times New Roman" w:cs="Times New Roman"/>
          <w:color w:val="000000"/>
          <w:sz w:val="28"/>
        </w:rPr>
        <w:t>      К недвижимому имуществу для целей настоящей статьи не относятся воздушные и морские суда, суда внутреннего водного плавания, суда плавания "река-море", космические объекты, магистральные трубопроводы.</w:t>
      </w:r>
    </w:p>
    <w:p w:rsidR="00FD1FC4" w:rsidRPr="00FD1FC4" w:rsidRDefault="00FD1FC4" w:rsidP="00FD1FC4">
      <w:pPr>
        <w:spacing w:after="0" w:line="276" w:lineRule="auto"/>
        <w:jc w:val="both"/>
        <w:rPr>
          <w:rFonts w:ascii="Times New Roman" w:eastAsia="Times New Roman" w:hAnsi="Times New Roman" w:cs="Times New Roman"/>
        </w:rPr>
      </w:pPr>
      <w:bookmarkStart w:id="6184" w:name="z6586"/>
      <w:bookmarkEnd w:id="6183"/>
      <w:r w:rsidRPr="00FD1FC4">
        <w:rPr>
          <w:rFonts w:ascii="Times New Roman" w:eastAsia="Times New Roman" w:hAnsi="Times New Roman" w:cs="Times New Roman"/>
          <w:color w:val="000000"/>
          <w:sz w:val="28"/>
        </w:rPr>
        <w:t xml:space="preserve">       По имуществу, указанному в подпунктах 1) и 2) настоящего пункта, находящемуся на праве общей совместной собственности супругов, период нахождения на праве собственности определяется с даты регистрации права общей совместной собственности супругов на такое имущество до даты его реализации (передачи)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6185" w:name="z6587"/>
      <w:bookmarkEnd w:id="6184"/>
      <w:r w:rsidRPr="00FD1FC4">
        <w:rPr>
          <w:rFonts w:ascii="Times New Roman" w:eastAsia="Times New Roman" w:hAnsi="Times New Roman" w:cs="Times New Roman"/>
          <w:color w:val="000000"/>
          <w:sz w:val="28"/>
        </w:rPr>
        <w:t>      дарения в случае расторжения брака;</w:t>
      </w:r>
    </w:p>
    <w:p w:rsidR="00FD1FC4" w:rsidRPr="00FD1FC4" w:rsidRDefault="00FD1FC4" w:rsidP="00FD1FC4">
      <w:pPr>
        <w:spacing w:after="0" w:line="276" w:lineRule="auto"/>
        <w:jc w:val="both"/>
        <w:rPr>
          <w:rFonts w:ascii="Times New Roman" w:eastAsia="Times New Roman" w:hAnsi="Times New Roman" w:cs="Times New Roman"/>
        </w:rPr>
      </w:pPr>
      <w:bookmarkStart w:id="6186" w:name="z6588"/>
      <w:bookmarkEnd w:id="6185"/>
      <w:r w:rsidRPr="00FD1FC4">
        <w:rPr>
          <w:rFonts w:ascii="Times New Roman" w:eastAsia="Times New Roman" w:hAnsi="Times New Roman" w:cs="Times New Roman"/>
          <w:color w:val="000000"/>
          <w:sz w:val="28"/>
        </w:rPr>
        <w:t xml:space="preserve">       наследования прав одним из супругов. </w:t>
      </w:r>
    </w:p>
    <w:p w:rsidR="00FD1FC4" w:rsidRPr="00FD1FC4" w:rsidRDefault="00FD1FC4" w:rsidP="00FD1FC4">
      <w:pPr>
        <w:spacing w:after="0" w:line="276" w:lineRule="auto"/>
        <w:jc w:val="both"/>
        <w:rPr>
          <w:rFonts w:ascii="Times New Roman" w:eastAsia="Times New Roman" w:hAnsi="Times New Roman" w:cs="Times New Roman"/>
        </w:rPr>
      </w:pPr>
      <w:bookmarkStart w:id="6187" w:name="z6589"/>
      <w:bookmarkEnd w:id="6186"/>
      <w:r w:rsidRPr="00FD1FC4">
        <w:rPr>
          <w:rFonts w:ascii="Times New Roman" w:eastAsia="Times New Roman" w:hAnsi="Times New Roman" w:cs="Times New Roman"/>
          <w:color w:val="000000"/>
          <w:sz w:val="28"/>
        </w:rPr>
        <w:t>      2. Доходом от прироста стоимости по недвижимому имуществу является: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6188" w:name="z6590"/>
      <w:bookmarkEnd w:id="6187"/>
      <w:r w:rsidRPr="00FD1FC4">
        <w:rPr>
          <w:rFonts w:ascii="Times New Roman" w:eastAsia="Times New Roman" w:hAnsi="Times New Roman" w:cs="Times New Roman"/>
          <w:color w:val="000000"/>
          <w:sz w:val="28"/>
        </w:rPr>
        <w:t>      1) при реализации – положительная разница между ценой (стоимостью) реализации и его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6189" w:name="z6591"/>
      <w:bookmarkEnd w:id="6188"/>
      <w:r w:rsidRPr="00FD1FC4">
        <w:rPr>
          <w:rFonts w:ascii="Times New Roman" w:eastAsia="Times New Roman" w:hAnsi="Times New Roman" w:cs="Times New Roman"/>
          <w:color w:val="000000"/>
          <w:sz w:val="28"/>
        </w:rPr>
        <w:t>      2) при передаче имущества в качестве вклада в уставный капитал – положительная разница между стоимостью, по которой он передан в качестве вклада в уставный капитал, но не более суммы, в счет оплаты которой передано такое имущество, и его первоначальной стоимостью. При этом стоимость имущества, по которой оно передано в качестве вклада в уставный капитал, определяется на основании документа, подтверждающего прием и передачу такого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6190" w:name="z6592"/>
      <w:bookmarkEnd w:id="6189"/>
      <w:r w:rsidRPr="00FD1FC4">
        <w:rPr>
          <w:rFonts w:ascii="Times New Roman" w:eastAsia="Times New Roman" w:hAnsi="Times New Roman" w:cs="Times New Roman"/>
          <w:color w:val="000000"/>
          <w:sz w:val="28"/>
        </w:rPr>
        <w:t xml:space="preserve">       3. Если иное не установлено пунктами 4 – 6 настоящей статьи, первоначальной стоимостью объекта недвижимого имущества является документально подтвержденная:</w:t>
      </w:r>
    </w:p>
    <w:p w:rsidR="00FD1FC4" w:rsidRPr="00FD1FC4" w:rsidRDefault="00FD1FC4" w:rsidP="00FD1FC4">
      <w:pPr>
        <w:spacing w:after="0" w:line="276" w:lineRule="auto"/>
        <w:jc w:val="both"/>
        <w:rPr>
          <w:rFonts w:ascii="Times New Roman" w:eastAsia="Times New Roman" w:hAnsi="Times New Roman" w:cs="Times New Roman"/>
        </w:rPr>
      </w:pPr>
      <w:bookmarkStart w:id="6191" w:name="z6593"/>
      <w:bookmarkEnd w:id="6190"/>
      <w:r w:rsidRPr="00FD1FC4">
        <w:rPr>
          <w:rFonts w:ascii="Times New Roman" w:eastAsia="Times New Roman" w:hAnsi="Times New Roman" w:cs="Times New Roman"/>
          <w:color w:val="000000"/>
          <w:sz w:val="28"/>
        </w:rPr>
        <w:t>      1) цена (стоимость) приобретения этого объекта;</w:t>
      </w:r>
    </w:p>
    <w:p w:rsidR="00FD1FC4" w:rsidRPr="00FD1FC4" w:rsidRDefault="00FD1FC4" w:rsidP="00FD1FC4">
      <w:pPr>
        <w:spacing w:after="0" w:line="276" w:lineRule="auto"/>
        <w:jc w:val="both"/>
        <w:rPr>
          <w:rFonts w:ascii="Times New Roman" w:eastAsia="Times New Roman" w:hAnsi="Times New Roman" w:cs="Times New Roman"/>
        </w:rPr>
      </w:pPr>
      <w:bookmarkStart w:id="6192" w:name="z6594"/>
      <w:bookmarkEnd w:id="6191"/>
      <w:r w:rsidRPr="00FD1FC4">
        <w:rPr>
          <w:rFonts w:ascii="Times New Roman" w:eastAsia="Times New Roman" w:hAnsi="Times New Roman" w:cs="Times New Roman"/>
          <w:color w:val="000000"/>
          <w:sz w:val="28"/>
        </w:rPr>
        <w:t>      2) цена (стоимость) приобретения объекта (объектов) недвижимого имущества, которое реализуется (передается) после изменения его функционального и (или) целевого назначения в период с даты приобретения до даты его реализации (передачи).</w:t>
      </w:r>
    </w:p>
    <w:p w:rsidR="00FD1FC4" w:rsidRPr="00FD1FC4" w:rsidRDefault="00FD1FC4" w:rsidP="00FD1FC4">
      <w:pPr>
        <w:spacing w:after="0" w:line="276" w:lineRule="auto"/>
        <w:jc w:val="both"/>
        <w:rPr>
          <w:rFonts w:ascii="Times New Roman" w:eastAsia="Times New Roman" w:hAnsi="Times New Roman" w:cs="Times New Roman"/>
        </w:rPr>
      </w:pPr>
      <w:bookmarkStart w:id="6193" w:name="z6595"/>
      <w:bookmarkEnd w:id="6192"/>
      <w:r w:rsidRPr="00FD1FC4">
        <w:rPr>
          <w:rFonts w:ascii="Times New Roman" w:eastAsia="Times New Roman" w:hAnsi="Times New Roman" w:cs="Times New Roman"/>
          <w:color w:val="000000"/>
          <w:sz w:val="28"/>
        </w:rPr>
        <w:t>      4. В следующих случаях реализации, передачи в уставный капитал первоначальной стоимостью недвижимого имущества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194" w:name="z6596"/>
      <w:bookmarkEnd w:id="6193"/>
      <w:r w:rsidRPr="00FD1FC4">
        <w:rPr>
          <w:rFonts w:ascii="Times New Roman" w:eastAsia="Times New Roman" w:hAnsi="Times New Roman" w:cs="Times New Roman"/>
          <w:color w:val="000000"/>
          <w:sz w:val="28"/>
        </w:rPr>
        <w:t>      1) цена (стоимость) приобретения земельного участка для строительства здания (его части) – в случае реализации (передачи) физическим лицом, не являющимся индивидуальным предпринимателем, построенного им здания (его части);</w:t>
      </w:r>
    </w:p>
    <w:p w:rsidR="00FD1FC4" w:rsidRPr="00FD1FC4" w:rsidRDefault="00FD1FC4" w:rsidP="00FD1FC4">
      <w:pPr>
        <w:spacing w:after="0" w:line="276" w:lineRule="auto"/>
        <w:jc w:val="both"/>
        <w:rPr>
          <w:rFonts w:ascii="Times New Roman" w:eastAsia="Times New Roman" w:hAnsi="Times New Roman" w:cs="Times New Roman"/>
        </w:rPr>
      </w:pPr>
      <w:bookmarkStart w:id="6195" w:name="z6597"/>
      <w:bookmarkEnd w:id="6194"/>
      <w:r w:rsidRPr="00FD1FC4">
        <w:rPr>
          <w:rFonts w:ascii="Times New Roman" w:eastAsia="Times New Roman" w:hAnsi="Times New Roman" w:cs="Times New Roman"/>
          <w:color w:val="000000"/>
          <w:sz w:val="28"/>
        </w:rPr>
        <w:t xml:space="preserve">       2) рыночная стоимость имущества на дату возникновения права собственности – в случае реализации (передачи) физическим лицом построенного им индивидуального жилого дома на территории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6196" w:name="z6598"/>
      <w:bookmarkEnd w:id="6195"/>
      <w:r w:rsidRPr="00FD1FC4">
        <w:rPr>
          <w:rFonts w:ascii="Times New Roman" w:eastAsia="Times New Roman" w:hAnsi="Times New Roman" w:cs="Times New Roman"/>
          <w:color w:val="000000"/>
          <w:sz w:val="28"/>
        </w:rPr>
        <w:t>      3) стоимость, определенная в тенге для исчисления сбора за легализацию реализуемого имущества, – в случаях реализации (передачи) имущества, легализованного в порядке, установленном законами Республики Казахстан "Об амнистии в связи с легализацией имущества" и "Об амнистии граждан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w:t>
      </w:r>
    </w:p>
    <w:p w:rsidR="00FD1FC4" w:rsidRPr="00FD1FC4" w:rsidRDefault="00FD1FC4" w:rsidP="00FD1FC4">
      <w:pPr>
        <w:spacing w:after="0" w:line="276" w:lineRule="auto"/>
        <w:jc w:val="both"/>
        <w:rPr>
          <w:rFonts w:ascii="Times New Roman" w:eastAsia="Times New Roman" w:hAnsi="Times New Roman" w:cs="Times New Roman"/>
        </w:rPr>
      </w:pPr>
      <w:bookmarkStart w:id="6197" w:name="z6599"/>
      <w:bookmarkEnd w:id="6196"/>
      <w:r w:rsidRPr="00FD1FC4">
        <w:rPr>
          <w:rFonts w:ascii="Times New Roman" w:eastAsia="Times New Roman" w:hAnsi="Times New Roman" w:cs="Times New Roman"/>
          <w:color w:val="000000"/>
          <w:sz w:val="28"/>
        </w:rPr>
        <w:t>      4) оценочная и (или) кадастровая стоимость – в других случаях, когда физическое лицо по приобретенному имуществу в Республике Казахстан не имеет подтвержденных документально сведений о цене (стоимости) его приобретения;</w:t>
      </w:r>
    </w:p>
    <w:p w:rsidR="00FD1FC4" w:rsidRPr="00FD1FC4" w:rsidRDefault="00FD1FC4" w:rsidP="00FD1FC4">
      <w:pPr>
        <w:spacing w:after="0" w:line="276" w:lineRule="auto"/>
        <w:jc w:val="both"/>
        <w:rPr>
          <w:rFonts w:ascii="Times New Roman" w:eastAsia="Times New Roman" w:hAnsi="Times New Roman" w:cs="Times New Roman"/>
        </w:rPr>
      </w:pPr>
      <w:bookmarkStart w:id="6198" w:name="z6600"/>
      <w:bookmarkEnd w:id="6197"/>
      <w:r w:rsidRPr="00FD1FC4">
        <w:rPr>
          <w:rFonts w:ascii="Times New Roman" w:eastAsia="Times New Roman" w:hAnsi="Times New Roman" w:cs="Times New Roman"/>
          <w:color w:val="000000"/>
          <w:sz w:val="28"/>
        </w:rPr>
        <w:t>      5) цена договора о долевом участии в жилищном строительстве в Республике Казахстан – в случае реализации (передачи) недвижимого имущества, приобретенного путем долевого участия в жилищном строительстве;</w:t>
      </w:r>
    </w:p>
    <w:p w:rsidR="00FD1FC4" w:rsidRPr="00FD1FC4" w:rsidRDefault="00FD1FC4" w:rsidP="00FD1FC4">
      <w:pPr>
        <w:spacing w:after="0" w:line="276" w:lineRule="auto"/>
        <w:jc w:val="both"/>
        <w:rPr>
          <w:rFonts w:ascii="Times New Roman" w:eastAsia="Times New Roman" w:hAnsi="Times New Roman" w:cs="Times New Roman"/>
        </w:rPr>
      </w:pPr>
      <w:bookmarkStart w:id="6199" w:name="z6601"/>
      <w:bookmarkEnd w:id="6198"/>
      <w:r w:rsidRPr="00FD1FC4">
        <w:rPr>
          <w:rFonts w:ascii="Times New Roman" w:eastAsia="Times New Roman" w:hAnsi="Times New Roman" w:cs="Times New Roman"/>
          <w:color w:val="000000"/>
          <w:sz w:val="28"/>
        </w:rPr>
        <w:t>      6) стоимость, по которой физическое лицо приобрело право требования доли в жилом здании по договору о долевом участии в жилищном строительстве в Республике Казахстан, – в случае реализации (передачи) недвижимого имущества, приобретенного в результате уступки права требования доли в многоквартирном жилом доме по договору о долевом участии в жилищном строительстве;</w:t>
      </w:r>
    </w:p>
    <w:p w:rsidR="00FD1FC4" w:rsidRPr="00FD1FC4" w:rsidRDefault="00FD1FC4" w:rsidP="00FD1FC4">
      <w:pPr>
        <w:spacing w:after="0" w:line="276" w:lineRule="auto"/>
        <w:jc w:val="both"/>
        <w:rPr>
          <w:rFonts w:ascii="Times New Roman" w:eastAsia="Times New Roman" w:hAnsi="Times New Roman" w:cs="Times New Roman"/>
        </w:rPr>
      </w:pPr>
      <w:bookmarkStart w:id="6200" w:name="z6602"/>
      <w:bookmarkEnd w:id="6199"/>
      <w:r w:rsidRPr="00FD1FC4">
        <w:rPr>
          <w:rFonts w:ascii="Times New Roman" w:eastAsia="Times New Roman" w:hAnsi="Times New Roman" w:cs="Times New Roman"/>
          <w:color w:val="000000"/>
          <w:sz w:val="28"/>
        </w:rPr>
        <w:t xml:space="preserve">       7) стоимость, определяемая в соответствии с пунктом 5 настоящей статьи, – в случае реализации (передачи) имущества, которое было получено безвозмездно;</w:t>
      </w:r>
    </w:p>
    <w:p w:rsidR="00FD1FC4" w:rsidRPr="00FD1FC4" w:rsidRDefault="00FD1FC4" w:rsidP="00FD1FC4">
      <w:pPr>
        <w:spacing w:after="0" w:line="276" w:lineRule="auto"/>
        <w:jc w:val="both"/>
        <w:rPr>
          <w:rFonts w:ascii="Times New Roman" w:eastAsia="Times New Roman" w:hAnsi="Times New Roman" w:cs="Times New Roman"/>
        </w:rPr>
      </w:pPr>
      <w:bookmarkStart w:id="6201" w:name="z6603"/>
      <w:bookmarkEnd w:id="6200"/>
      <w:r w:rsidRPr="00FD1FC4">
        <w:rPr>
          <w:rFonts w:ascii="Times New Roman" w:eastAsia="Times New Roman" w:hAnsi="Times New Roman" w:cs="Times New Roman"/>
          <w:color w:val="000000"/>
          <w:sz w:val="28"/>
        </w:rPr>
        <w:t>      8)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w:t>
      </w:r>
    </w:p>
    <w:p w:rsidR="00FD1FC4" w:rsidRPr="00FD1FC4" w:rsidRDefault="00FD1FC4" w:rsidP="00FD1FC4">
      <w:pPr>
        <w:spacing w:after="0" w:line="276" w:lineRule="auto"/>
        <w:jc w:val="both"/>
        <w:rPr>
          <w:rFonts w:ascii="Times New Roman" w:eastAsia="Times New Roman" w:hAnsi="Times New Roman" w:cs="Times New Roman"/>
        </w:rPr>
      </w:pPr>
      <w:bookmarkStart w:id="6202" w:name="z6604"/>
      <w:bookmarkEnd w:id="6201"/>
      <w:r w:rsidRPr="00FD1FC4">
        <w:rPr>
          <w:rFonts w:ascii="Times New Roman" w:eastAsia="Times New Roman" w:hAnsi="Times New Roman" w:cs="Times New Roman"/>
          <w:color w:val="000000"/>
          <w:sz w:val="28"/>
        </w:rPr>
        <w:t>      9)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декларации о доходах и имуществе, – в случае получения имущества в качестве выплаты такого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6203" w:name="z6605"/>
      <w:bookmarkEnd w:id="6202"/>
      <w:r w:rsidRPr="00FD1FC4">
        <w:rPr>
          <w:rFonts w:ascii="Times New Roman" w:eastAsia="Times New Roman" w:hAnsi="Times New Roman" w:cs="Times New Roman"/>
          <w:color w:val="000000"/>
          <w:sz w:val="28"/>
        </w:rPr>
        <w:t>      10) сумма дебиторской задолженности, в счет погашения которой получено недвижимое имущество, – в случае получения недвижимого имущества в счет погашения дебиторской задолженности, возникшей не в связи с получением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6204" w:name="z6606"/>
      <w:bookmarkEnd w:id="6203"/>
      <w:r w:rsidRPr="00FD1FC4">
        <w:rPr>
          <w:rFonts w:ascii="Times New Roman" w:eastAsia="Times New Roman" w:hAnsi="Times New Roman" w:cs="Times New Roman"/>
          <w:color w:val="000000"/>
          <w:sz w:val="28"/>
        </w:rPr>
        <w:t>      5. Первоначальной стоимостью имущества, полученного безвозмездно,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205" w:name="z6607"/>
      <w:bookmarkEnd w:id="6204"/>
      <w:r w:rsidRPr="00FD1FC4">
        <w:rPr>
          <w:rFonts w:ascii="Times New Roman" w:eastAsia="Times New Roman" w:hAnsi="Times New Roman" w:cs="Times New Roman"/>
          <w:color w:val="000000"/>
          <w:sz w:val="28"/>
        </w:rPr>
        <w:t>      1) стоимость, включенная ранее в доход в виде безвозмездно полученного имущества, – в случае, когда стоимость безвозмездно полученного имущества была включена в облагаемый доход индивидуального предпринимателя или облагаемый доход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206" w:name="z6608"/>
      <w:bookmarkEnd w:id="6205"/>
      <w:r w:rsidRPr="00FD1FC4">
        <w:rPr>
          <w:rFonts w:ascii="Times New Roman" w:eastAsia="Times New Roman" w:hAnsi="Times New Roman" w:cs="Times New Roman"/>
          <w:color w:val="000000"/>
          <w:sz w:val="28"/>
        </w:rPr>
        <w:t>      2) рыночная стоимость – в случае реализации (передачи) имущества, полученного в виде наследования, благотворительной помощи;</w:t>
      </w:r>
    </w:p>
    <w:p w:rsidR="00FD1FC4" w:rsidRPr="00FD1FC4" w:rsidRDefault="00FD1FC4" w:rsidP="00FD1FC4">
      <w:pPr>
        <w:spacing w:after="0" w:line="276" w:lineRule="auto"/>
        <w:jc w:val="both"/>
        <w:rPr>
          <w:rFonts w:ascii="Times New Roman" w:eastAsia="Times New Roman" w:hAnsi="Times New Roman" w:cs="Times New Roman"/>
        </w:rPr>
      </w:pPr>
      <w:bookmarkStart w:id="6207" w:name="z6609"/>
      <w:bookmarkEnd w:id="6206"/>
      <w:r w:rsidRPr="00FD1FC4">
        <w:rPr>
          <w:rFonts w:ascii="Times New Roman" w:eastAsia="Times New Roman" w:hAnsi="Times New Roman" w:cs="Times New Roman"/>
          <w:color w:val="000000"/>
          <w:sz w:val="28"/>
        </w:rPr>
        <w:t>      3) оценочная стоимость – в случае реализации (передачи) имущества, являющегося объектом обложения налогом на имущество физических лиц;</w:t>
      </w:r>
    </w:p>
    <w:p w:rsidR="00FD1FC4" w:rsidRPr="00FD1FC4" w:rsidRDefault="00FD1FC4" w:rsidP="00FD1FC4">
      <w:pPr>
        <w:spacing w:after="0" w:line="276" w:lineRule="auto"/>
        <w:jc w:val="both"/>
        <w:rPr>
          <w:rFonts w:ascii="Times New Roman" w:eastAsia="Times New Roman" w:hAnsi="Times New Roman" w:cs="Times New Roman"/>
        </w:rPr>
      </w:pPr>
      <w:bookmarkStart w:id="6208" w:name="z6610"/>
      <w:bookmarkEnd w:id="6207"/>
      <w:r w:rsidRPr="00FD1FC4">
        <w:rPr>
          <w:rFonts w:ascii="Times New Roman" w:eastAsia="Times New Roman" w:hAnsi="Times New Roman" w:cs="Times New Roman"/>
          <w:color w:val="000000"/>
          <w:sz w:val="28"/>
        </w:rPr>
        <w:t>      4) кадастровая (оценочная) стоимость – в случае реализации (передачи) земельного участка;</w:t>
      </w:r>
    </w:p>
    <w:p w:rsidR="00FD1FC4" w:rsidRPr="00FD1FC4" w:rsidRDefault="00FD1FC4" w:rsidP="00FD1FC4">
      <w:pPr>
        <w:spacing w:after="0" w:line="276" w:lineRule="auto"/>
        <w:jc w:val="both"/>
        <w:rPr>
          <w:rFonts w:ascii="Times New Roman" w:eastAsia="Times New Roman" w:hAnsi="Times New Roman" w:cs="Times New Roman"/>
        </w:rPr>
      </w:pPr>
      <w:bookmarkStart w:id="6209" w:name="z6611"/>
      <w:bookmarkEnd w:id="6208"/>
      <w:r w:rsidRPr="00FD1FC4">
        <w:rPr>
          <w:rFonts w:ascii="Times New Roman" w:eastAsia="Times New Roman" w:hAnsi="Times New Roman" w:cs="Times New Roman"/>
          <w:color w:val="000000"/>
          <w:sz w:val="28"/>
        </w:rPr>
        <w:t>      5) нулевая стоимость – во всех остальных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6210" w:name="z6612"/>
      <w:bookmarkEnd w:id="6209"/>
      <w:r w:rsidRPr="00FD1FC4">
        <w:rPr>
          <w:rFonts w:ascii="Times New Roman" w:eastAsia="Times New Roman" w:hAnsi="Times New Roman" w:cs="Times New Roman"/>
          <w:color w:val="000000"/>
          <w:sz w:val="28"/>
        </w:rPr>
        <w:t>      Определение первоначальной стоимости имущества, полученного безвозмездно, осуществляется последовательно в порядке расположения подпунктов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6211" w:name="z6613"/>
      <w:bookmarkEnd w:id="6210"/>
      <w:r w:rsidRPr="00FD1FC4">
        <w:rPr>
          <w:rFonts w:ascii="Times New Roman" w:eastAsia="Times New Roman" w:hAnsi="Times New Roman" w:cs="Times New Roman"/>
          <w:color w:val="000000"/>
          <w:sz w:val="28"/>
        </w:rPr>
        <w:t xml:space="preserve">       6. Первоначальная стоимость недвижимого имущества, расположенного на территории государства с льготным налогообложением, равна нулю. </w:t>
      </w:r>
    </w:p>
    <w:p w:rsidR="00FD1FC4" w:rsidRPr="00FD1FC4" w:rsidRDefault="00FD1FC4" w:rsidP="00FD1FC4">
      <w:pPr>
        <w:spacing w:after="0" w:line="276" w:lineRule="auto"/>
        <w:jc w:val="both"/>
        <w:rPr>
          <w:rFonts w:ascii="Times New Roman" w:eastAsia="Times New Roman" w:hAnsi="Times New Roman" w:cs="Times New Roman"/>
        </w:rPr>
      </w:pPr>
      <w:bookmarkStart w:id="6212" w:name="z6614"/>
      <w:bookmarkEnd w:id="6211"/>
      <w:r w:rsidRPr="00FD1FC4">
        <w:rPr>
          <w:rFonts w:ascii="Times New Roman" w:eastAsia="Times New Roman" w:hAnsi="Times New Roman" w:cs="Times New Roman"/>
          <w:color w:val="000000"/>
          <w:sz w:val="28"/>
        </w:rPr>
        <w:t xml:space="preserve">       7. В случае, когда положения пунктов 3 – 6 настоящей статьи не применимы для определения первоначальной стоимости недвижимого имущества, расположенного в Республике Казахстан, первоначальная стоимость принимается равной нулю.</w:t>
      </w:r>
    </w:p>
    <w:p w:rsidR="00FD1FC4" w:rsidRPr="00FD1FC4" w:rsidRDefault="00FD1FC4" w:rsidP="00FD1FC4">
      <w:pPr>
        <w:spacing w:after="0" w:line="276" w:lineRule="auto"/>
        <w:jc w:val="both"/>
        <w:rPr>
          <w:rFonts w:ascii="Times New Roman" w:eastAsia="Times New Roman" w:hAnsi="Times New Roman" w:cs="Times New Roman"/>
        </w:rPr>
      </w:pPr>
      <w:bookmarkStart w:id="6213" w:name="z6615"/>
      <w:bookmarkEnd w:id="6212"/>
      <w:r w:rsidRPr="00FD1FC4">
        <w:rPr>
          <w:rFonts w:ascii="Times New Roman" w:eastAsia="Times New Roman" w:hAnsi="Times New Roman" w:cs="Times New Roman"/>
          <w:color w:val="000000"/>
          <w:sz w:val="28"/>
        </w:rPr>
        <w:t>      8. При реализации (передаче) части объекта недвижимого имущества ее первоначальная стоимость определяется пропорционально площади такой реализуемой (передаваемой) части объекта в общей площади объекта.</w:t>
      </w:r>
    </w:p>
    <w:p w:rsidR="00FD1FC4" w:rsidRPr="00FD1FC4" w:rsidRDefault="00FD1FC4" w:rsidP="00FD1FC4">
      <w:pPr>
        <w:spacing w:after="0" w:line="276" w:lineRule="auto"/>
        <w:jc w:val="both"/>
        <w:rPr>
          <w:rFonts w:ascii="Times New Roman" w:eastAsia="Times New Roman" w:hAnsi="Times New Roman" w:cs="Times New Roman"/>
        </w:rPr>
      </w:pPr>
      <w:bookmarkStart w:id="6214" w:name="z6616"/>
      <w:bookmarkEnd w:id="6213"/>
      <w:r w:rsidRPr="00FD1FC4">
        <w:rPr>
          <w:rFonts w:ascii="Times New Roman" w:eastAsia="Times New Roman" w:hAnsi="Times New Roman" w:cs="Times New Roman"/>
          <w:color w:val="000000"/>
          <w:sz w:val="28"/>
        </w:rPr>
        <w:t>      9. В целях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6215" w:name="z6617"/>
      <w:bookmarkEnd w:id="6214"/>
      <w:r w:rsidRPr="00FD1FC4">
        <w:rPr>
          <w:rFonts w:ascii="Times New Roman" w:eastAsia="Times New Roman" w:hAnsi="Times New Roman" w:cs="Times New Roman"/>
          <w:color w:val="000000"/>
          <w:sz w:val="28"/>
        </w:rPr>
        <w:t xml:space="preserve">       1) рыночной стоимостью является рыночная стоимость реализуемого (передаваемого) имущества на дату возникновения права собственности на него,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если иное не предусмотрено настоящим подпунктом. </w:t>
      </w:r>
    </w:p>
    <w:p w:rsidR="00FD1FC4" w:rsidRPr="00FD1FC4" w:rsidRDefault="00FD1FC4" w:rsidP="00FD1FC4">
      <w:pPr>
        <w:spacing w:after="0" w:line="276" w:lineRule="auto"/>
        <w:jc w:val="both"/>
        <w:rPr>
          <w:rFonts w:ascii="Times New Roman" w:eastAsia="Times New Roman" w:hAnsi="Times New Roman" w:cs="Times New Roman"/>
        </w:rPr>
      </w:pPr>
      <w:bookmarkStart w:id="6216" w:name="z6618"/>
      <w:bookmarkEnd w:id="6215"/>
      <w:r w:rsidRPr="00FD1FC4">
        <w:rPr>
          <w:rFonts w:ascii="Times New Roman" w:eastAsia="Times New Roman" w:hAnsi="Times New Roman" w:cs="Times New Roman"/>
          <w:color w:val="000000"/>
          <w:sz w:val="28"/>
        </w:rPr>
        <w:t xml:space="preserve">       Рыночной стоимостью имущества, расположенного за пределами Республики Казахстан, полученного в виде наследования, является рыночная стоимость реализуемого (передаваемого) имущества на дату возникновения права собственности на него,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законодательством того государства, в котором расположено такое имущество. </w:t>
      </w:r>
    </w:p>
    <w:p w:rsidR="00FD1FC4" w:rsidRPr="00FD1FC4" w:rsidRDefault="00FD1FC4" w:rsidP="00FD1FC4">
      <w:pPr>
        <w:spacing w:after="0" w:line="276" w:lineRule="auto"/>
        <w:jc w:val="both"/>
        <w:rPr>
          <w:rFonts w:ascii="Times New Roman" w:eastAsia="Times New Roman" w:hAnsi="Times New Roman" w:cs="Times New Roman"/>
        </w:rPr>
      </w:pPr>
      <w:bookmarkStart w:id="6217" w:name="z6619"/>
      <w:bookmarkEnd w:id="6216"/>
      <w:r w:rsidRPr="00FD1FC4">
        <w:rPr>
          <w:rFonts w:ascii="Times New Roman" w:eastAsia="Times New Roman" w:hAnsi="Times New Roman" w:cs="Times New Roman"/>
          <w:color w:val="000000"/>
          <w:sz w:val="28"/>
        </w:rPr>
        <w:t>      При этом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p w:rsidR="00FD1FC4" w:rsidRPr="00FD1FC4" w:rsidRDefault="00FD1FC4" w:rsidP="00FD1FC4">
      <w:pPr>
        <w:spacing w:after="0" w:line="276" w:lineRule="auto"/>
        <w:jc w:val="both"/>
        <w:rPr>
          <w:rFonts w:ascii="Times New Roman" w:eastAsia="Times New Roman" w:hAnsi="Times New Roman" w:cs="Times New Roman"/>
        </w:rPr>
      </w:pPr>
      <w:bookmarkStart w:id="6218" w:name="z6620"/>
      <w:bookmarkEnd w:id="6217"/>
      <w:r w:rsidRPr="00FD1FC4">
        <w:rPr>
          <w:rFonts w:ascii="Times New Roman" w:eastAsia="Times New Roman" w:hAnsi="Times New Roman" w:cs="Times New Roman"/>
          <w:color w:val="000000"/>
          <w:sz w:val="28"/>
        </w:rPr>
        <w:t>      2) оценочной стоимостью является стоимость имущества, определенная для исчисления налога на имущество Государственной корпорацией, на 1 января года, в котором возникло право собственности на реализованное (переданное) имущество;</w:t>
      </w:r>
    </w:p>
    <w:p w:rsidR="00FD1FC4" w:rsidRPr="00FD1FC4" w:rsidRDefault="00FD1FC4" w:rsidP="00FD1FC4">
      <w:pPr>
        <w:spacing w:after="0" w:line="276" w:lineRule="auto"/>
        <w:jc w:val="both"/>
        <w:rPr>
          <w:rFonts w:ascii="Times New Roman" w:eastAsia="Times New Roman" w:hAnsi="Times New Roman" w:cs="Times New Roman"/>
        </w:rPr>
      </w:pPr>
      <w:bookmarkStart w:id="6219" w:name="z6621"/>
      <w:bookmarkEnd w:id="6218"/>
      <w:r w:rsidRPr="00FD1FC4">
        <w:rPr>
          <w:rFonts w:ascii="Times New Roman" w:eastAsia="Times New Roman" w:hAnsi="Times New Roman" w:cs="Times New Roman"/>
          <w:color w:val="000000"/>
          <w:sz w:val="28"/>
        </w:rPr>
        <w:t>      3) кадастровой (оценочной) стоимостью является кадастровая (оценочная) стоимость, определенная Государственной корпорацией, ведущей государственный земельный кадастр, на одну из наиболее поздних дат:</w:t>
      </w:r>
    </w:p>
    <w:p w:rsidR="00FD1FC4" w:rsidRPr="00FD1FC4" w:rsidRDefault="00FD1FC4" w:rsidP="00FD1FC4">
      <w:pPr>
        <w:spacing w:after="0" w:line="276" w:lineRule="auto"/>
        <w:jc w:val="both"/>
        <w:rPr>
          <w:rFonts w:ascii="Times New Roman" w:eastAsia="Times New Roman" w:hAnsi="Times New Roman" w:cs="Times New Roman"/>
        </w:rPr>
      </w:pPr>
      <w:bookmarkStart w:id="6220" w:name="z6622"/>
      <w:bookmarkEnd w:id="6219"/>
      <w:r w:rsidRPr="00FD1FC4">
        <w:rPr>
          <w:rFonts w:ascii="Times New Roman" w:eastAsia="Times New Roman" w:hAnsi="Times New Roman" w:cs="Times New Roman"/>
          <w:color w:val="000000"/>
          <w:sz w:val="28"/>
        </w:rPr>
        <w:t>      дату возникновения права собственности на земельный участок;</w:t>
      </w:r>
    </w:p>
    <w:p w:rsidR="00FD1FC4" w:rsidRPr="00FD1FC4" w:rsidRDefault="00FD1FC4" w:rsidP="00FD1FC4">
      <w:pPr>
        <w:spacing w:after="0" w:line="276" w:lineRule="auto"/>
        <w:jc w:val="both"/>
        <w:rPr>
          <w:rFonts w:ascii="Times New Roman" w:eastAsia="Times New Roman" w:hAnsi="Times New Roman" w:cs="Times New Roman"/>
        </w:rPr>
      </w:pPr>
      <w:bookmarkStart w:id="6221" w:name="z6623"/>
      <w:bookmarkEnd w:id="6220"/>
      <w:r w:rsidRPr="00FD1FC4">
        <w:rPr>
          <w:rFonts w:ascii="Times New Roman" w:eastAsia="Times New Roman" w:hAnsi="Times New Roman" w:cs="Times New Roman"/>
          <w:color w:val="000000"/>
          <w:sz w:val="28"/>
        </w:rPr>
        <w:t>      последнюю дату, предшествующую дате возникновения права собственности на земельный участок.</w:t>
      </w:r>
    </w:p>
    <w:bookmarkEnd w:id="622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384. Доход от прироста стоимости по транспортным средствам</w:t>
      </w:r>
    </w:p>
    <w:p w:rsidR="00FD1FC4" w:rsidRPr="00FD1FC4" w:rsidRDefault="00FD1FC4" w:rsidP="00FD1FC4">
      <w:pPr>
        <w:spacing w:after="0" w:line="276" w:lineRule="auto"/>
        <w:jc w:val="both"/>
        <w:rPr>
          <w:rFonts w:ascii="Times New Roman" w:eastAsia="Times New Roman" w:hAnsi="Times New Roman" w:cs="Times New Roman"/>
        </w:rPr>
      </w:pPr>
      <w:bookmarkStart w:id="6222" w:name="z6625"/>
      <w:r w:rsidRPr="00FD1FC4">
        <w:rPr>
          <w:rFonts w:ascii="Times New Roman" w:eastAsia="Times New Roman" w:hAnsi="Times New Roman" w:cs="Times New Roman"/>
          <w:color w:val="000000"/>
          <w:sz w:val="28"/>
        </w:rPr>
        <w:t>      1. Доход от прироста стоимости по транспортным средствам возникает при реализации, передаче в качестве вклада в уставный капитал юридического лица следующих транспортных средств:</w:t>
      </w:r>
    </w:p>
    <w:p w:rsidR="00FD1FC4" w:rsidRPr="00FD1FC4" w:rsidRDefault="00FD1FC4" w:rsidP="00FD1FC4">
      <w:pPr>
        <w:spacing w:after="0" w:line="276" w:lineRule="auto"/>
        <w:jc w:val="both"/>
        <w:rPr>
          <w:rFonts w:ascii="Times New Roman" w:eastAsia="Times New Roman" w:hAnsi="Times New Roman" w:cs="Times New Roman"/>
        </w:rPr>
      </w:pPr>
      <w:bookmarkStart w:id="6223" w:name="z6626"/>
      <w:bookmarkEnd w:id="6222"/>
      <w:r w:rsidRPr="00FD1FC4">
        <w:rPr>
          <w:rFonts w:ascii="Times New Roman" w:eastAsia="Times New Roman" w:hAnsi="Times New Roman" w:cs="Times New Roman"/>
          <w:color w:val="000000"/>
          <w:sz w:val="28"/>
        </w:rPr>
        <w:t>      1) механических транспортных средств и (или) прицепов, подлежащих государственной регистрации в Республике Казахстан физическим лицом, – в случае нахождения их на праве собственности менее одного года с даты регистрации транспортного средства до даты его реализации (передачи);</w:t>
      </w:r>
    </w:p>
    <w:p w:rsidR="00FD1FC4" w:rsidRPr="00FD1FC4" w:rsidRDefault="00FD1FC4" w:rsidP="00FD1FC4">
      <w:pPr>
        <w:spacing w:after="0" w:line="276" w:lineRule="auto"/>
        <w:jc w:val="both"/>
        <w:rPr>
          <w:rFonts w:ascii="Times New Roman" w:eastAsia="Times New Roman" w:hAnsi="Times New Roman" w:cs="Times New Roman"/>
        </w:rPr>
      </w:pPr>
      <w:bookmarkStart w:id="6224" w:name="z6627"/>
      <w:bookmarkEnd w:id="6223"/>
      <w:r w:rsidRPr="00FD1FC4">
        <w:rPr>
          <w:rFonts w:ascii="Times New Roman" w:eastAsia="Times New Roman" w:hAnsi="Times New Roman" w:cs="Times New Roman"/>
          <w:color w:val="000000"/>
          <w:sz w:val="28"/>
        </w:rPr>
        <w:t>      2) механических транспортных средств и (или) прицепов, подлежащих государственной или иной регистрации в компетентном органе иностранного государства в соответствии с законодательством иностранного государства, – независимо от срока нахождения их на праве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6225" w:name="z6628"/>
      <w:bookmarkEnd w:id="6224"/>
      <w:r w:rsidRPr="00FD1FC4">
        <w:rPr>
          <w:rFonts w:ascii="Times New Roman" w:eastAsia="Times New Roman" w:hAnsi="Times New Roman" w:cs="Times New Roman"/>
          <w:color w:val="000000"/>
          <w:sz w:val="28"/>
        </w:rPr>
        <w:t>      3) воздушных и морских судов, судов внутреннего водного плавания, судов плавания "река-море", космических объектов, магистральных трубопроводов – независимо от срока нахождения их на праве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6226" w:name="z6629"/>
      <w:bookmarkEnd w:id="6225"/>
      <w:r w:rsidRPr="00FD1FC4">
        <w:rPr>
          <w:rFonts w:ascii="Times New Roman" w:eastAsia="Times New Roman" w:hAnsi="Times New Roman" w:cs="Times New Roman"/>
          <w:color w:val="000000"/>
          <w:sz w:val="28"/>
        </w:rPr>
        <w:t>      2. Доходом от прироста стоимости по транспортным средствам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227" w:name="z6630"/>
      <w:bookmarkEnd w:id="6226"/>
      <w:r w:rsidRPr="00FD1FC4">
        <w:rPr>
          <w:rFonts w:ascii="Times New Roman" w:eastAsia="Times New Roman" w:hAnsi="Times New Roman" w:cs="Times New Roman"/>
          <w:color w:val="000000"/>
          <w:sz w:val="28"/>
        </w:rPr>
        <w:t>      1) при реализации – положительная разница между ценой (стоимостью) реализации транспортного средства и его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6228" w:name="z6631"/>
      <w:bookmarkEnd w:id="6227"/>
      <w:r w:rsidRPr="00FD1FC4">
        <w:rPr>
          <w:rFonts w:ascii="Times New Roman" w:eastAsia="Times New Roman" w:hAnsi="Times New Roman" w:cs="Times New Roman"/>
          <w:color w:val="000000"/>
          <w:sz w:val="28"/>
        </w:rPr>
        <w:t>      2) при передаче в качестве вклада в уставный капитал – положительная разница между стоимостью, по которой транспортное средство передано в качестве вклада в уставный капитал, но не более суммы, в счет оплаты которой передано такое транспортное средство, и его первоначальной стоимостью. При этом стоимость транспортного средства, по которой оно передано в качестве вклада в уставный капитал, определяется на основании документа, подтверждающего прием и передачу транспортного средства.</w:t>
      </w:r>
    </w:p>
    <w:p w:rsidR="00FD1FC4" w:rsidRPr="00FD1FC4" w:rsidRDefault="00FD1FC4" w:rsidP="00FD1FC4">
      <w:pPr>
        <w:spacing w:after="0" w:line="276" w:lineRule="auto"/>
        <w:jc w:val="both"/>
        <w:rPr>
          <w:rFonts w:ascii="Times New Roman" w:eastAsia="Times New Roman" w:hAnsi="Times New Roman" w:cs="Times New Roman"/>
        </w:rPr>
      </w:pPr>
      <w:bookmarkStart w:id="6229" w:name="z6632"/>
      <w:bookmarkEnd w:id="6228"/>
      <w:r w:rsidRPr="00FD1FC4">
        <w:rPr>
          <w:rFonts w:ascii="Times New Roman" w:eastAsia="Times New Roman" w:hAnsi="Times New Roman" w:cs="Times New Roman"/>
          <w:color w:val="000000"/>
          <w:sz w:val="28"/>
        </w:rPr>
        <w:t xml:space="preserve">       3. Если иное не установлено пунктами 4 – 9 настоящей статьи, первоначальной стоимостью транспортного средства является документально подтвержденная цена (стоимость) его приобретения.</w:t>
      </w:r>
    </w:p>
    <w:p w:rsidR="00FD1FC4" w:rsidRPr="00FD1FC4" w:rsidRDefault="00FD1FC4" w:rsidP="00FD1FC4">
      <w:pPr>
        <w:spacing w:after="0" w:line="276" w:lineRule="auto"/>
        <w:jc w:val="both"/>
        <w:rPr>
          <w:rFonts w:ascii="Times New Roman" w:eastAsia="Times New Roman" w:hAnsi="Times New Roman" w:cs="Times New Roman"/>
        </w:rPr>
      </w:pPr>
      <w:bookmarkStart w:id="6230" w:name="z6633"/>
      <w:bookmarkEnd w:id="6229"/>
      <w:r w:rsidRPr="00FD1FC4">
        <w:rPr>
          <w:rFonts w:ascii="Times New Roman" w:eastAsia="Times New Roman" w:hAnsi="Times New Roman" w:cs="Times New Roman"/>
          <w:color w:val="000000"/>
          <w:sz w:val="28"/>
        </w:rPr>
        <w:t>      4. В следующих случаях реализации, передачи в уставный капитал транспортных средств первоначальной стоимостью транспортных средств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231" w:name="z6634"/>
      <w:bookmarkEnd w:id="6230"/>
      <w:r w:rsidRPr="00FD1FC4">
        <w:rPr>
          <w:rFonts w:ascii="Times New Roman" w:eastAsia="Times New Roman" w:hAnsi="Times New Roman" w:cs="Times New Roman"/>
          <w:color w:val="000000"/>
          <w:sz w:val="28"/>
        </w:rPr>
        <w:t xml:space="preserve">       1)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 </w:t>
      </w:r>
    </w:p>
    <w:p w:rsidR="00FD1FC4" w:rsidRPr="00FD1FC4" w:rsidRDefault="00FD1FC4" w:rsidP="00FD1FC4">
      <w:pPr>
        <w:spacing w:after="0" w:line="276" w:lineRule="auto"/>
        <w:jc w:val="both"/>
        <w:rPr>
          <w:rFonts w:ascii="Times New Roman" w:eastAsia="Times New Roman" w:hAnsi="Times New Roman" w:cs="Times New Roman"/>
        </w:rPr>
      </w:pPr>
      <w:bookmarkStart w:id="6232" w:name="z6635"/>
      <w:bookmarkEnd w:id="6231"/>
      <w:r w:rsidRPr="00FD1FC4">
        <w:rPr>
          <w:rFonts w:ascii="Times New Roman" w:eastAsia="Times New Roman" w:hAnsi="Times New Roman" w:cs="Times New Roman"/>
          <w:color w:val="000000"/>
          <w:sz w:val="28"/>
        </w:rPr>
        <w:t>      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декларации о доходах и имуществе, – в случае получения имущества в качестве выплаты такого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6233" w:name="z6636"/>
      <w:bookmarkEnd w:id="6232"/>
      <w:r w:rsidRPr="00FD1FC4">
        <w:rPr>
          <w:rFonts w:ascii="Times New Roman" w:eastAsia="Times New Roman" w:hAnsi="Times New Roman" w:cs="Times New Roman"/>
          <w:color w:val="000000"/>
          <w:sz w:val="28"/>
        </w:rPr>
        <w:t>      3) сумма дебиторской задолженности, в счет погашения которой получено недвижимое имущество, – в случае получения транспортного средства в счет погашения дебиторской задолженности, возникшей не в связи с получением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6234" w:name="z6637"/>
      <w:bookmarkEnd w:id="6233"/>
      <w:r w:rsidRPr="00FD1FC4">
        <w:rPr>
          <w:rFonts w:ascii="Times New Roman" w:eastAsia="Times New Roman" w:hAnsi="Times New Roman" w:cs="Times New Roman"/>
          <w:color w:val="000000"/>
          <w:sz w:val="28"/>
        </w:rPr>
        <w:t xml:space="preserve">       4) стоимость, определяемая в соответствии с пунктом 5 настоящей статьи, – в случае реализации (передачи) транспортного средства, которое было получено безвозмездно.</w:t>
      </w:r>
    </w:p>
    <w:p w:rsidR="00FD1FC4" w:rsidRPr="00FD1FC4" w:rsidRDefault="00FD1FC4" w:rsidP="00FD1FC4">
      <w:pPr>
        <w:spacing w:after="0" w:line="276" w:lineRule="auto"/>
        <w:jc w:val="both"/>
        <w:rPr>
          <w:rFonts w:ascii="Times New Roman" w:eastAsia="Times New Roman" w:hAnsi="Times New Roman" w:cs="Times New Roman"/>
        </w:rPr>
      </w:pPr>
      <w:bookmarkStart w:id="6235" w:name="z6638"/>
      <w:bookmarkEnd w:id="6234"/>
      <w:r w:rsidRPr="00FD1FC4">
        <w:rPr>
          <w:rFonts w:ascii="Times New Roman" w:eastAsia="Times New Roman" w:hAnsi="Times New Roman" w:cs="Times New Roman"/>
          <w:color w:val="000000"/>
          <w:sz w:val="28"/>
        </w:rPr>
        <w:t>      5. Первоначальной стоимостью транспортного средства, полученного безвозмездно,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236" w:name="z6639"/>
      <w:bookmarkEnd w:id="6235"/>
      <w:r w:rsidRPr="00FD1FC4">
        <w:rPr>
          <w:rFonts w:ascii="Times New Roman" w:eastAsia="Times New Roman" w:hAnsi="Times New Roman" w:cs="Times New Roman"/>
          <w:color w:val="000000"/>
          <w:sz w:val="28"/>
        </w:rPr>
        <w:t>      1) стоимость, включенная ранее в доход в виде безвозмездно полученного имущества, – в случае, когда стоимость безвозмездно полученного транспортного средства была включена в облагаемый доход индивидуального предпринимателя или облагаемый доход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237" w:name="z6640"/>
      <w:bookmarkEnd w:id="6236"/>
      <w:r w:rsidRPr="00FD1FC4">
        <w:rPr>
          <w:rFonts w:ascii="Times New Roman" w:eastAsia="Times New Roman" w:hAnsi="Times New Roman" w:cs="Times New Roman"/>
          <w:color w:val="000000"/>
          <w:sz w:val="28"/>
        </w:rPr>
        <w:t>      2) рыночная стоимость имущества – в случае реализации (передачи) транспортного средства, полученного в виде наследования, благотворительной помощи;</w:t>
      </w:r>
    </w:p>
    <w:p w:rsidR="00FD1FC4" w:rsidRPr="00FD1FC4" w:rsidRDefault="00FD1FC4" w:rsidP="00FD1FC4">
      <w:pPr>
        <w:spacing w:after="0" w:line="276" w:lineRule="auto"/>
        <w:jc w:val="both"/>
        <w:rPr>
          <w:rFonts w:ascii="Times New Roman" w:eastAsia="Times New Roman" w:hAnsi="Times New Roman" w:cs="Times New Roman"/>
        </w:rPr>
      </w:pPr>
      <w:bookmarkStart w:id="6238" w:name="z6641"/>
      <w:bookmarkEnd w:id="6237"/>
      <w:r w:rsidRPr="00FD1FC4">
        <w:rPr>
          <w:rFonts w:ascii="Times New Roman" w:eastAsia="Times New Roman" w:hAnsi="Times New Roman" w:cs="Times New Roman"/>
          <w:color w:val="000000"/>
          <w:sz w:val="28"/>
        </w:rPr>
        <w:t>      3) нулевая стоимость – во всех остальных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6239" w:name="z6642"/>
      <w:bookmarkEnd w:id="6238"/>
      <w:r w:rsidRPr="00FD1FC4">
        <w:rPr>
          <w:rFonts w:ascii="Times New Roman" w:eastAsia="Times New Roman" w:hAnsi="Times New Roman" w:cs="Times New Roman"/>
          <w:color w:val="000000"/>
          <w:sz w:val="28"/>
        </w:rPr>
        <w:t>      Определение первоначальной стоимости имущества, полученного безвозмездно, осуществляется последовательно в порядке расположения подпунктов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6240" w:name="z6643"/>
      <w:bookmarkEnd w:id="6239"/>
      <w:r w:rsidRPr="00FD1FC4">
        <w:rPr>
          <w:rFonts w:ascii="Times New Roman" w:eastAsia="Times New Roman" w:hAnsi="Times New Roman" w:cs="Times New Roman"/>
          <w:color w:val="000000"/>
          <w:sz w:val="28"/>
        </w:rPr>
        <w:t xml:space="preserve">       6. Первоначальная стоимость реализуемых (передаваемых) физическим лицом транспортных средств, которые были ранее ввезены на территорию Республики Казахстан этим лицом, определяется путем сложения: </w:t>
      </w:r>
    </w:p>
    <w:p w:rsidR="00FD1FC4" w:rsidRPr="00FD1FC4" w:rsidRDefault="00FD1FC4" w:rsidP="00FD1FC4">
      <w:pPr>
        <w:spacing w:after="0" w:line="276" w:lineRule="auto"/>
        <w:jc w:val="both"/>
        <w:rPr>
          <w:rFonts w:ascii="Times New Roman" w:eastAsia="Times New Roman" w:hAnsi="Times New Roman" w:cs="Times New Roman"/>
        </w:rPr>
      </w:pPr>
      <w:bookmarkStart w:id="6241" w:name="z6644"/>
      <w:bookmarkEnd w:id="6240"/>
      <w:r w:rsidRPr="00FD1FC4">
        <w:rPr>
          <w:rFonts w:ascii="Times New Roman" w:eastAsia="Times New Roman" w:hAnsi="Times New Roman" w:cs="Times New Roman"/>
          <w:color w:val="000000"/>
          <w:sz w:val="28"/>
        </w:rPr>
        <w:t xml:space="preserve">       1) цены (стоимости) приобретения; </w:t>
      </w:r>
    </w:p>
    <w:p w:rsidR="00FD1FC4" w:rsidRPr="00FD1FC4" w:rsidRDefault="00FD1FC4" w:rsidP="00FD1FC4">
      <w:pPr>
        <w:spacing w:after="0" w:line="276" w:lineRule="auto"/>
        <w:jc w:val="both"/>
        <w:rPr>
          <w:rFonts w:ascii="Times New Roman" w:eastAsia="Times New Roman" w:hAnsi="Times New Roman" w:cs="Times New Roman"/>
        </w:rPr>
      </w:pPr>
      <w:bookmarkStart w:id="6242" w:name="z6645"/>
      <w:bookmarkEnd w:id="6241"/>
      <w:r w:rsidRPr="00FD1FC4">
        <w:rPr>
          <w:rFonts w:ascii="Times New Roman" w:eastAsia="Times New Roman" w:hAnsi="Times New Roman" w:cs="Times New Roman"/>
          <w:color w:val="000000"/>
          <w:sz w:val="28"/>
        </w:rPr>
        <w:t>      2) сумм налога на добавленную стоимость и акциза, начисленных и уплаченных при ввозе таких транспортных средств на территорию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243" w:name="z6646"/>
      <w:bookmarkEnd w:id="6242"/>
      <w:r w:rsidRPr="00FD1FC4">
        <w:rPr>
          <w:rFonts w:ascii="Times New Roman" w:eastAsia="Times New Roman" w:hAnsi="Times New Roman" w:cs="Times New Roman"/>
          <w:color w:val="000000"/>
          <w:sz w:val="28"/>
        </w:rPr>
        <w:t>      3) таможенных и утилизационных платежей в случае ввоза транспортных средств с территории государства, не являющегося членом ЕАЭС.</w:t>
      </w:r>
    </w:p>
    <w:p w:rsidR="00FD1FC4" w:rsidRPr="00FD1FC4" w:rsidRDefault="00FD1FC4" w:rsidP="00FD1FC4">
      <w:pPr>
        <w:spacing w:after="0" w:line="276" w:lineRule="auto"/>
        <w:jc w:val="both"/>
        <w:rPr>
          <w:rFonts w:ascii="Times New Roman" w:eastAsia="Times New Roman" w:hAnsi="Times New Roman" w:cs="Times New Roman"/>
        </w:rPr>
      </w:pPr>
      <w:bookmarkStart w:id="6244" w:name="z6647"/>
      <w:bookmarkEnd w:id="6243"/>
      <w:r w:rsidRPr="00FD1FC4">
        <w:rPr>
          <w:rFonts w:ascii="Times New Roman" w:eastAsia="Times New Roman" w:hAnsi="Times New Roman" w:cs="Times New Roman"/>
          <w:color w:val="000000"/>
          <w:sz w:val="28"/>
        </w:rPr>
        <w:t>      Положения настоящего пункта применяются соответственно на основании следующих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6245" w:name="z6648"/>
      <w:bookmarkEnd w:id="6244"/>
      <w:r w:rsidRPr="00FD1FC4">
        <w:rPr>
          <w:rFonts w:ascii="Times New Roman" w:eastAsia="Times New Roman" w:hAnsi="Times New Roman" w:cs="Times New Roman"/>
          <w:color w:val="000000"/>
          <w:sz w:val="28"/>
        </w:rPr>
        <w:t>      1) договор (контракт) или иной документ, подтверждающий приобретение транспортного средства в государстве, не являющемся членом ЕАЭС, и декларация на товары;</w:t>
      </w:r>
    </w:p>
    <w:p w:rsidR="00FD1FC4" w:rsidRPr="00FD1FC4" w:rsidRDefault="00FD1FC4" w:rsidP="00FD1FC4">
      <w:pPr>
        <w:spacing w:after="0" w:line="276" w:lineRule="auto"/>
        <w:jc w:val="both"/>
        <w:rPr>
          <w:rFonts w:ascii="Times New Roman" w:eastAsia="Times New Roman" w:hAnsi="Times New Roman" w:cs="Times New Roman"/>
        </w:rPr>
      </w:pPr>
      <w:bookmarkStart w:id="6246" w:name="z6649"/>
      <w:bookmarkEnd w:id="6245"/>
      <w:r w:rsidRPr="00FD1FC4">
        <w:rPr>
          <w:rFonts w:ascii="Times New Roman" w:eastAsia="Times New Roman" w:hAnsi="Times New Roman" w:cs="Times New Roman"/>
          <w:color w:val="000000"/>
          <w:sz w:val="28"/>
        </w:rPr>
        <w:t>      2) договор (контракт) или иной документ, подтверждающий приобретение транспортного средства на территории государства – члена ЕАЭС, и налоговая декларация по косвенным налогам по импортированным товарам.</w:t>
      </w:r>
    </w:p>
    <w:p w:rsidR="00FD1FC4" w:rsidRPr="00FD1FC4" w:rsidRDefault="00FD1FC4" w:rsidP="00FD1FC4">
      <w:pPr>
        <w:spacing w:after="0" w:line="276" w:lineRule="auto"/>
        <w:jc w:val="both"/>
        <w:rPr>
          <w:rFonts w:ascii="Times New Roman" w:eastAsia="Times New Roman" w:hAnsi="Times New Roman" w:cs="Times New Roman"/>
        </w:rPr>
      </w:pPr>
      <w:bookmarkStart w:id="6247" w:name="z6650"/>
      <w:bookmarkEnd w:id="6246"/>
      <w:r w:rsidRPr="00FD1FC4">
        <w:rPr>
          <w:rFonts w:ascii="Times New Roman" w:eastAsia="Times New Roman" w:hAnsi="Times New Roman" w:cs="Times New Roman"/>
          <w:color w:val="000000"/>
          <w:sz w:val="28"/>
        </w:rPr>
        <w:t>      7. В целях настоящей статьи рыночной стоимостью является рыночная стоимость реализуемого (передаваемого) транспортного средства на дату возникновения права собственности на него,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если иное не предусмотрено настоящим 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6248" w:name="z6651"/>
      <w:bookmarkEnd w:id="6247"/>
      <w:r w:rsidRPr="00FD1FC4">
        <w:rPr>
          <w:rFonts w:ascii="Times New Roman" w:eastAsia="Times New Roman" w:hAnsi="Times New Roman" w:cs="Times New Roman"/>
          <w:color w:val="000000"/>
          <w:sz w:val="28"/>
        </w:rPr>
        <w:t xml:space="preserve">       Рыночной стоимостью транспортного средства, зарегистрированного за пределами Республики Казахстан, полученного в виде наследования, является рыночная стоимость реализуемого (передаваемого) транспортного средства на дату возникновения права собственности на него,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законодательством того государства, в котором зарегистрировано такое транспортное средство. </w:t>
      </w:r>
    </w:p>
    <w:p w:rsidR="00FD1FC4" w:rsidRPr="00FD1FC4" w:rsidRDefault="00FD1FC4" w:rsidP="00FD1FC4">
      <w:pPr>
        <w:spacing w:after="0" w:line="276" w:lineRule="auto"/>
        <w:jc w:val="both"/>
        <w:rPr>
          <w:rFonts w:ascii="Times New Roman" w:eastAsia="Times New Roman" w:hAnsi="Times New Roman" w:cs="Times New Roman"/>
        </w:rPr>
      </w:pPr>
      <w:bookmarkStart w:id="6249" w:name="z6652"/>
      <w:bookmarkEnd w:id="6248"/>
      <w:r w:rsidRPr="00FD1FC4">
        <w:rPr>
          <w:rFonts w:ascii="Times New Roman" w:eastAsia="Times New Roman" w:hAnsi="Times New Roman" w:cs="Times New Roman"/>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транспортное средство.</w:t>
      </w:r>
    </w:p>
    <w:p w:rsidR="00FD1FC4" w:rsidRPr="00FD1FC4" w:rsidRDefault="00FD1FC4" w:rsidP="00FD1FC4">
      <w:pPr>
        <w:spacing w:after="0" w:line="276" w:lineRule="auto"/>
        <w:jc w:val="both"/>
        <w:rPr>
          <w:rFonts w:ascii="Times New Roman" w:eastAsia="Times New Roman" w:hAnsi="Times New Roman" w:cs="Times New Roman"/>
        </w:rPr>
      </w:pPr>
      <w:bookmarkStart w:id="6250" w:name="z6653"/>
      <w:bookmarkEnd w:id="6249"/>
      <w:r w:rsidRPr="00FD1FC4">
        <w:rPr>
          <w:rFonts w:ascii="Times New Roman" w:eastAsia="Times New Roman" w:hAnsi="Times New Roman" w:cs="Times New Roman"/>
          <w:color w:val="000000"/>
          <w:sz w:val="28"/>
        </w:rPr>
        <w:t>      8.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предоставляет собственнику документы, содержащие следующие данные:</w:t>
      </w:r>
    </w:p>
    <w:p w:rsidR="00FD1FC4" w:rsidRPr="00FD1FC4" w:rsidRDefault="00FD1FC4" w:rsidP="00FD1FC4">
      <w:pPr>
        <w:spacing w:after="0" w:line="276" w:lineRule="auto"/>
        <w:jc w:val="both"/>
        <w:rPr>
          <w:rFonts w:ascii="Times New Roman" w:eastAsia="Times New Roman" w:hAnsi="Times New Roman" w:cs="Times New Roman"/>
        </w:rPr>
      </w:pPr>
      <w:bookmarkStart w:id="6251" w:name="z6654"/>
      <w:bookmarkEnd w:id="6250"/>
      <w:r w:rsidRPr="00FD1FC4">
        <w:rPr>
          <w:rFonts w:ascii="Times New Roman" w:eastAsia="Times New Roman" w:hAnsi="Times New Roman" w:cs="Times New Roman"/>
          <w:color w:val="000000"/>
          <w:sz w:val="28"/>
        </w:rPr>
        <w:t xml:space="preserve">       цену (стоимость) реализации, передачи в качестве вклада в уставный капитал транспортного средства; </w:t>
      </w:r>
    </w:p>
    <w:p w:rsidR="00FD1FC4" w:rsidRPr="00FD1FC4" w:rsidRDefault="00FD1FC4" w:rsidP="00FD1FC4">
      <w:pPr>
        <w:spacing w:after="0" w:line="276" w:lineRule="auto"/>
        <w:jc w:val="both"/>
        <w:rPr>
          <w:rFonts w:ascii="Times New Roman" w:eastAsia="Times New Roman" w:hAnsi="Times New Roman" w:cs="Times New Roman"/>
        </w:rPr>
      </w:pPr>
      <w:bookmarkStart w:id="6252" w:name="z6655"/>
      <w:bookmarkEnd w:id="6251"/>
      <w:r w:rsidRPr="00FD1FC4">
        <w:rPr>
          <w:rFonts w:ascii="Times New Roman" w:eastAsia="Times New Roman" w:hAnsi="Times New Roman" w:cs="Times New Roman"/>
          <w:color w:val="000000"/>
          <w:sz w:val="28"/>
        </w:rPr>
        <w:t>      дату их реализации, передачи в качестве вклада в уставный капитал.</w:t>
      </w:r>
    </w:p>
    <w:p w:rsidR="00FD1FC4" w:rsidRPr="00FD1FC4" w:rsidRDefault="00FD1FC4" w:rsidP="00FD1FC4">
      <w:pPr>
        <w:spacing w:after="0" w:line="276" w:lineRule="auto"/>
        <w:jc w:val="both"/>
        <w:rPr>
          <w:rFonts w:ascii="Times New Roman" w:eastAsia="Times New Roman" w:hAnsi="Times New Roman" w:cs="Times New Roman"/>
        </w:rPr>
      </w:pPr>
      <w:bookmarkStart w:id="6253" w:name="z6656"/>
      <w:bookmarkEnd w:id="6252"/>
      <w:r w:rsidRPr="00FD1FC4">
        <w:rPr>
          <w:rFonts w:ascii="Times New Roman" w:eastAsia="Times New Roman" w:hAnsi="Times New Roman" w:cs="Times New Roman"/>
          <w:color w:val="000000"/>
          <w:sz w:val="28"/>
        </w:rPr>
        <w:t>      Указанные документы предоставляются до срока, установленного для представления декларации о доходах и имуществе за налоговый период, в котором реализовано (передано) такое имущество.</w:t>
      </w:r>
    </w:p>
    <w:p w:rsidR="00FD1FC4" w:rsidRPr="00FD1FC4" w:rsidRDefault="00FD1FC4" w:rsidP="00FD1FC4">
      <w:pPr>
        <w:spacing w:after="0" w:line="276" w:lineRule="auto"/>
        <w:jc w:val="both"/>
        <w:rPr>
          <w:rFonts w:ascii="Times New Roman" w:eastAsia="Times New Roman" w:hAnsi="Times New Roman" w:cs="Times New Roman"/>
        </w:rPr>
      </w:pPr>
      <w:bookmarkStart w:id="6254" w:name="z6657"/>
      <w:bookmarkEnd w:id="6253"/>
      <w:r w:rsidRPr="00FD1FC4">
        <w:rPr>
          <w:rFonts w:ascii="Times New Roman" w:eastAsia="Times New Roman" w:hAnsi="Times New Roman" w:cs="Times New Roman"/>
          <w:color w:val="000000"/>
          <w:sz w:val="28"/>
        </w:rPr>
        <w:t xml:space="preserve">       9. Первоначальная стоимость транспортных средств, права на которые или сделки, по которым зарегистрированы в компетентном органе государства с льготным налогообложением, равна нулю. </w:t>
      </w:r>
    </w:p>
    <w:p w:rsidR="00FD1FC4" w:rsidRPr="00FD1FC4" w:rsidRDefault="00FD1FC4" w:rsidP="00FD1FC4">
      <w:pPr>
        <w:spacing w:after="0" w:line="276" w:lineRule="auto"/>
        <w:jc w:val="both"/>
        <w:rPr>
          <w:rFonts w:ascii="Times New Roman" w:eastAsia="Times New Roman" w:hAnsi="Times New Roman" w:cs="Times New Roman"/>
        </w:rPr>
      </w:pPr>
      <w:bookmarkStart w:id="6255" w:name="z6658"/>
      <w:bookmarkEnd w:id="6254"/>
      <w:r w:rsidRPr="00FD1FC4">
        <w:rPr>
          <w:rFonts w:ascii="Times New Roman" w:eastAsia="Times New Roman" w:hAnsi="Times New Roman" w:cs="Times New Roman"/>
          <w:color w:val="000000"/>
          <w:sz w:val="28"/>
        </w:rPr>
        <w:t xml:space="preserve">       10. В случаях, когда положения пунктов 3 – 9 настоящей статьи не применимы для определения первоначальной стоимости, первоначальная стоимость транспортных средств, находящихся за пределами Республики Казахстан, равна нулю.</w:t>
      </w:r>
    </w:p>
    <w:bookmarkEnd w:id="625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385. Доход от прироста стоимости по инвестиционному золоту</w:t>
      </w:r>
    </w:p>
    <w:p w:rsidR="00FD1FC4" w:rsidRPr="00FD1FC4" w:rsidRDefault="00FD1FC4" w:rsidP="00FD1FC4">
      <w:pPr>
        <w:spacing w:after="0" w:line="276" w:lineRule="auto"/>
        <w:jc w:val="both"/>
        <w:rPr>
          <w:rFonts w:ascii="Times New Roman" w:eastAsia="Times New Roman" w:hAnsi="Times New Roman" w:cs="Times New Roman"/>
        </w:rPr>
      </w:pPr>
      <w:bookmarkStart w:id="6256" w:name="z6660"/>
      <w:r w:rsidRPr="00FD1FC4">
        <w:rPr>
          <w:rFonts w:ascii="Times New Roman" w:eastAsia="Times New Roman" w:hAnsi="Times New Roman" w:cs="Times New Roman"/>
          <w:color w:val="000000"/>
          <w:sz w:val="28"/>
        </w:rPr>
        <w:t>      1. Доход от прироста стоимости по инвестиционному золоту возникает при реализации, передаче в качестве вклада в уставный капитал юридического лица инвестиционного золота.</w:t>
      </w:r>
    </w:p>
    <w:p w:rsidR="00FD1FC4" w:rsidRPr="00FD1FC4" w:rsidRDefault="00FD1FC4" w:rsidP="00FD1FC4">
      <w:pPr>
        <w:spacing w:after="0" w:line="276" w:lineRule="auto"/>
        <w:jc w:val="both"/>
        <w:rPr>
          <w:rFonts w:ascii="Times New Roman" w:eastAsia="Times New Roman" w:hAnsi="Times New Roman" w:cs="Times New Roman"/>
        </w:rPr>
      </w:pPr>
      <w:bookmarkStart w:id="6257" w:name="z6661"/>
      <w:bookmarkEnd w:id="6256"/>
      <w:r w:rsidRPr="00FD1FC4">
        <w:rPr>
          <w:rFonts w:ascii="Times New Roman" w:eastAsia="Times New Roman" w:hAnsi="Times New Roman" w:cs="Times New Roman"/>
          <w:color w:val="000000"/>
          <w:sz w:val="28"/>
        </w:rPr>
        <w:t>      2. Доходом от прироста стоимости по инвестиционному золоту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258" w:name="z6662"/>
      <w:bookmarkEnd w:id="6257"/>
      <w:r w:rsidRPr="00FD1FC4">
        <w:rPr>
          <w:rFonts w:ascii="Times New Roman" w:eastAsia="Times New Roman" w:hAnsi="Times New Roman" w:cs="Times New Roman"/>
          <w:color w:val="000000"/>
          <w:sz w:val="28"/>
        </w:rPr>
        <w:t>      1) при реализации – положительная разница между ценой (стоимостью) реализации и его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6259" w:name="z6663"/>
      <w:bookmarkEnd w:id="6258"/>
      <w:r w:rsidRPr="00FD1FC4">
        <w:rPr>
          <w:rFonts w:ascii="Times New Roman" w:eastAsia="Times New Roman" w:hAnsi="Times New Roman" w:cs="Times New Roman"/>
          <w:color w:val="000000"/>
          <w:sz w:val="28"/>
        </w:rPr>
        <w:t>      2) при передаче имущества в качестве вклада в уставный капитал – положительная разница между стоимостью, по которой он передан в качестве вклада в уставный капитал, но не более суммы, в счет оплаты которой передано такое имущество, и его первоначальной стоимостью. При этом стоимость имущества, по которой оно передано в качестве вклада в уставный капитал, определяется на основании документа, подтверждающего прием и передачу такого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6260" w:name="z6664"/>
      <w:bookmarkEnd w:id="6259"/>
      <w:r w:rsidRPr="00FD1FC4">
        <w:rPr>
          <w:rFonts w:ascii="Times New Roman" w:eastAsia="Times New Roman" w:hAnsi="Times New Roman" w:cs="Times New Roman"/>
          <w:color w:val="000000"/>
          <w:sz w:val="28"/>
        </w:rPr>
        <w:t xml:space="preserve">       3. Если иное не установлено пунктами 4 – 7 настоящей статьи, первоначальной стоимостью инвестиционного золота является документально подтвержденная цена (стоимость) его приобретения.</w:t>
      </w:r>
    </w:p>
    <w:p w:rsidR="00FD1FC4" w:rsidRPr="00FD1FC4" w:rsidRDefault="00FD1FC4" w:rsidP="00FD1FC4">
      <w:pPr>
        <w:spacing w:after="0" w:line="276" w:lineRule="auto"/>
        <w:jc w:val="both"/>
        <w:rPr>
          <w:rFonts w:ascii="Times New Roman" w:eastAsia="Times New Roman" w:hAnsi="Times New Roman" w:cs="Times New Roman"/>
        </w:rPr>
      </w:pPr>
      <w:bookmarkStart w:id="6261" w:name="z6665"/>
      <w:bookmarkEnd w:id="6260"/>
      <w:r w:rsidRPr="00FD1FC4">
        <w:rPr>
          <w:rFonts w:ascii="Times New Roman" w:eastAsia="Times New Roman" w:hAnsi="Times New Roman" w:cs="Times New Roman"/>
          <w:color w:val="000000"/>
          <w:sz w:val="28"/>
        </w:rPr>
        <w:t>      4. В следующих случаях реализации, передачи в уставный капитал первоначальной стоимостью инвестиционного золота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262" w:name="z6666"/>
      <w:bookmarkEnd w:id="6261"/>
      <w:r w:rsidRPr="00FD1FC4">
        <w:rPr>
          <w:rFonts w:ascii="Times New Roman" w:eastAsia="Times New Roman" w:hAnsi="Times New Roman" w:cs="Times New Roman"/>
          <w:color w:val="000000"/>
          <w:sz w:val="28"/>
        </w:rPr>
        <w:t>      1)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w:t>
      </w:r>
    </w:p>
    <w:p w:rsidR="00FD1FC4" w:rsidRPr="00FD1FC4" w:rsidRDefault="00FD1FC4" w:rsidP="00FD1FC4">
      <w:pPr>
        <w:spacing w:after="0" w:line="276" w:lineRule="auto"/>
        <w:jc w:val="both"/>
        <w:rPr>
          <w:rFonts w:ascii="Times New Roman" w:eastAsia="Times New Roman" w:hAnsi="Times New Roman" w:cs="Times New Roman"/>
        </w:rPr>
      </w:pPr>
      <w:bookmarkStart w:id="6263" w:name="z6667"/>
      <w:bookmarkEnd w:id="6262"/>
      <w:r w:rsidRPr="00FD1FC4">
        <w:rPr>
          <w:rFonts w:ascii="Times New Roman" w:eastAsia="Times New Roman" w:hAnsi="Times New Roman" w:cs="Times New Roman"/>
          <w:color w:val="000000"/>
          <w:sz w:val="28"/>
        </w:rPr>
        <w:t>      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в декларации о доходах и имуществе, – в случае получения инвестиционного золота в качестве выплаты такого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6264" w:name="z6668"/>
      <w:bookmarkEnd w:id="6263"/>
      <w:r w:rsidRPr="00FD1FC4">
        <w:rPr>
          <w:rFonts w:ascii="Times New Roman" w:eastAsia="Times New Roman" w:hAnsi="Times New Roman" w:cs="Times New Roman"/>
          <w:color w:val="000000"/>
          <w:sz w:val="28"/>
        </w:rPr>
        <w:t>      3) сумма дебиторской задолженности, в счет погашения которой получено инвестиционное золото, – в случае получения инвестиционного золота в счет погашения дебиторской задолженности, возникшей не в связи с получением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6265" w:name="z6669"/>
      <w:bookmarkEnd w:id="6264"/>
      <w:r w:rsidRPr="00FD1FC4">
        <w:rPr>
          <w:rFonts w:ascii="Times New Roman" w:eastAsia="Times New Roman" w:hAnsi="Times New Roman" w:cs="Times New Roman"/>
          <w:color w:val="000000"/>
          <w:sz w:val="28"/>
        </w:rPr>
        <w:t xml:space="preserve">       4) стоимость, определяемая в соответствии с пунктом 5 настоящей статьи, – в случае реализации (передачи) инвестиционного золота, которое было получено безвозмездно.</w:t>
      </w:r>
    </w:p>
    <w:p w:rsidR="00FD1FC4" w:rsidRPr="00FD1FC4" w:rsidRDefault="00FD1FC4" w:rsidP="00FD1FC4">
      <w:pPr>
        <w:spacing w:after="0" w:line="276" w:lineRule="auto"/>
        <w:jc w:val="both"/>
        <w:rPr>
          <w:rFonts w:ascii="Times New Roman" w:eastAsia="Times New Roman" w:hAnsi="Times New Roman" w:cs="Times New Roman"/>
        </w:rPr>
      </w:pPr>
      <w:bookmarkStart w:id="6266" w:name="z6670"/>
      <w:bookmarkEnd w:id="6265"/>
      <w:r w:rsidRPr="00FD1FC4">
        <w:rPr>
          <w:rFonts w:ascii="Times New Roman" w:eastAsia="Times New Roman" w:hAnsi="Times New Roman" w:cs="Times New Roman"/>
          <w:color w:val="000000"/>
          <w:sz w:val="28"/>
        </w:rPr>
        <w:t>      5. Первоначальной стоимостью инвестиционного золота, полученного безвозмездно,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267" w:name="z6671"/>
      <w:bookmarkEnd w:id="6266"/>
      <w:r w:rsidRPr="00FD1FC4">
        <w:rPr>
          <w:rFonts w:ascii="Times New Roman" w:eastAsia="Times New Roman" w:hAnsi="Times New Roman" w:cs="Times New Roman"/>
          <w:color w:val="000000"/>
          <w:sz w:val="28"/>
        </w:rPr>
        <w:t>      1) стоимость, включенная ранее в доход в виде безвозмездно полученного имущества, – в случае, когда стоимость безвозмездно полученного инвестиционного золота была включена в облагаемый доход индивидуального предпринимателя или облагаемый доход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268" w:name="z6672"/>
      <w:bookmarkEnd w:id="6267"/>
      <w:r w:rsidRPr="00FD1FC4">
        <w:rPr>
          <w:rFonts w:ascii="Times New Roman" w:eastAsia="Times New Roman" w:hAnsi="Times New Roman" w:cs="Times New Roman"/>
          <w:color w:val="000000"/>
          <w:sz w:val="28"/>
        </w:rPr>
        <w:t>      2) рыночная стоимость имущества – в случае реализации (передачи) инвестиционного золота, полученного в виде наследования, благотворительной помощи;</w:t>
      </w:r>
    </w:p>
    <w:p w:rsidR="00FD1FC4" w:rsidRPr="00FD1FC4" w:rsidRDefault="00FD1FC4" w:rsidP="00FD1FC4">
      <w:pPr>
        <w:spacing w:after="0" w:line="276" w:lineRule="auto"/>
        <w:jc w:val="both"/>
        <w:rPr>
          <w:rFonts w:ascii="Times New Roman" w:eastAsia="Times New Roman" w:hAnsi="Times New Roman" w:cs="Times New Roman"/>
        </w:rPr>
      </w:pPr>
      <w:bookmarkStart w:id="6269" w:name="z6673"/>
      <w:bookmarkEnd w:id="6268"/>
      <w:r w:rsidRPr="00FD1FC4">
        <w:rPr>
          <w:rFonts w:ascii="Times New Roman" w:eastAsia="Times New Roman" w:hAnsi="Times New Roman" w:cs="Times New Roman"/>
          <w:color w:val="000000"/>
          <w:sz w:val="28"/>
        </w:rPr>
        <w:t>      3) нулевая стоимость – во всех остальных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6270" w:name="z6674"/>
      <w:bookmarkEnd w:id="6269"/>
      <w:r w:rsidRPr="00FD1FC4">
        <w:rPr>
          <w:rFonts w:ascii="Times New Roman" w:eastAsia="Times New Roman" w:hAnsi="Times New Roman" w:cs="Times New Roman"/>
          <w:color w:val="000000"/>
          <w:sz w:val="28"/>
        </w:rPr>
        <w:t>      Определение первоначальной стоимости имущества, полученного безвозмездно, осуществляется последовательно в порядке расположения подпунктов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6271" w:name="z6675"/>
      <w:bookmarkEnd w:id="6270"/>
      <w:r w:rsidRPr="00FD1FC4">
        <w:rPr>
          <w:rFonts w:ascii="Times New Roman" w:eastAsia="Times New Roman" w:hAnsi="Times New Roman" w:cs="Times New Roman"/>
          <w:color w:val="000000"/>
          <w:sz w:val="28"/>
        </w:rPr>
        <w:t xml:space="preserve">       6. В целях настоящей статьи рыночной стоимостью является рыночная стоимость реализуемого (передаваемого) инвестиционного золота на дату возникновения права собственности на него,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если иное не установлено настоящим пунктом. </w:t>
      </w:r>
    </w:p>
    <w:p w:rsidR="00FD1FC4" w:rsidRPr="00FD1FC4" w:rsidRDefault="00FD1FC4" w:rsidP="00FD1FC4">
      <w:pPr>
        <w:spacing w:after="0" w:line="276" w:lineRule="auto"/>
        <w:jc w:val="both"/>
        <w:rPr>
          <w:rFonts w:ascii="Times New Roman" w:eastAsia="Times New Roman" w:hAnsi="Times New Roman" w:cs="Times New Roman"/>
        </w:rPr>
      </w:pPr>
      <w:bookmarkStart w:id="6272" w:name="z6676"/>
      <w:bookmarkEnd w:id="6271"/>
      <w:r w:rsidRPr="00FD1FC4">
        <w:rPr>
          <w:rFonts w:ascii="Times New Roman" w:eastAsia="Times New Roman" w:hAnsi="Times New Roman" w:cs="Times New Roman"/>
          <w:color w:val="000000"/>
          <w:sz w:val="28"/>
        </w:rPr>
        <w:t xml:space="preserve">       Рыночной стоимостью реализуемого (передаваемого) инвестиционного золота, находящегося за пределами Республики Казахстан, полученного в виде наследования, является рыночная стоимость такого инвестиционного золота на дату возникновения права собственности на него,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законодательством того государства, в котором находится такое инвестиционное золото. </w:t>
      </w:r>
    </w:p>
    <w:p w:rsidR="00FD1FC4" w:rsidRPr="00FD1FC4" w:rsidRDefault="00FD1FC4" w:rsidP="00FD1FC4">
      <w:pPr>
        <w:spacing w:after="0" w:line="276" w:lineRule="auto"/>
        <w:jc w:val="both"/>
        <w:rPr>
          <w:rFonts w:ascii="Times New Roman" w:eastAsia="Times New Roman" w:hAnsi="Times New Roman" w:cs="Times New Roman"/>
        </w:rPr>
      </w:pPr>
      <w:bookmarkStart w:id="6273" w:name="z6677"/>
      <w:bookmarkEnd w:id="6272"/>
      <w:r w:rsidRPr="00FD1FC4">
        <w:rPr>
          <w:rFonts w:ascii="Times New Roman" w:eastAsia="Times New Roman" w:hAnsi="Times New Roman" w:cs="Times New Roman"/>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p w:rsidR="00FD1FC4" w:rsidRPr="00FD1FC4" w:rsidRDefault="00FD1FC4" w:rsidP="00FD1FC4">
      <w:pPr>
        <w:spacing w:after="0" w:line="276" w:lineRule="auto"/>
        <w:jc w:val="both"/>
        <w:rPr>
          <w:rFonts w:ascii="Times New Roman" w:eastAsia="Times New Roman" w:hAnsi="Times New Roman" w:cs="Times New Roman"/>
        </w:rPr>
      </w:pPr>
      <w:bookmarkStart w:id="6274" w:name="z6678"/>
      <w:bookmarkEnd w:id="6273"/>
      <w:r w:rsidRPr="00FD1FC4">
        <w:rPr>
          <w:rFonts w:ascii="Times New Roman" w:eastAsia="Times New Roman" w:hAnsi="Times New Roman" w:cs="Times New Roman"/>
          <w:color w:val="000000"/>
          <w:sz w:val="28"/>
        </w:rPr>
        <w:t>      7. Первоначальная стоимость инвестиционного золота, приобретенного за пределами Республики Казахстан на территории государства с льготным налогообложением, или инвестиционного золота, права на которое или сделки по которому зарегистрированы в компетентном органе государства с льготным налогообложением, равна нулю.</w:t>
      </w:r>
    </w:p>
    <w:p w:rsidR="00FD1FC4" w:rsidRPr="00FD1FC4" w:rsidRDefault="00FD1FC4" w:rsidP="00FD1FC4">
      <w:pPr>
        <w:spacing w:after="0" w:line="276" w:lineRule="auto"/>
        <w:jc w:val="both"/>
        <w:rPr>
          <w:rFonts w:ascii="Times New Roman" w:eastAsia="Times New Roman" w:hAnsi="Times New Roman" w:cs="Times New Roman"/>
        </w:rPr>
      </w:pPr>
      <w:bookmarkStart w:id="6275" w:name="z6679"/>
      <w:bookmarkEnd w:id="6274"/>
      <w:r w:rsidRPr="00FD1FC4">
        <w:rPr>
          <w:rFonts w:ascii="Times New Roman" w:eastAsia="Times New Roman" w:hAnsi="Times New Roman" w:cs="Times New Roman"/>
          <w:color w:val="000000"/>
          <w:sz w:val="28"/>
        </w:rPr>
        <w:t xml:space="preserve">       8. В случаях, когда положения пунктов 3 – 6 настоящей статьи не применимы для определения первоначальной стоимости, первоначальная стоимость инвестиционного золота за пределами Республики Казахстан равна нулю.</w:t>
      </w:r>
    </w:p>
    <w:bookmarkEnd w:id="627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386. Доход от прироста стоимости по доле участия в уставном капитале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276" w:name="z6681"/>
      <w:r w:rsidRPr="00FD1FC4">
        <w:rPr>
          <w:rFonts w:ascii="Times New Roman" w:eastAsia="Times New Roman" w:hAnsi="Times New Roman" w:cs="Times New Roman"/>
          <w:color w:val="000000"/>
          <w:sz w:val="28"/>
        </w:rPr>
        <w:t>      1. Доход от прироста стоимости по доле участия в уставном капитале юридического лица возникает при реализации, передаче в качестве вклада в уставный капитал юридического лица доли участия в уставном капитале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277" w:name="z6682"/>
      <w:bookmarkEnd w:id="6276"/>
      <w:r w:rsidRPr="00FD1FC4">
        <w:rPr>
          <w:rFonts w:ascii="Times New Roman" w:eastAsia="Times New Roman" w:hAnsi="Times New Roman" w:cs="Times New Roman"/>
          <w:color w:val="000000"/>
          <w:sz w:val="28"/>
        </w:rPr>
        <w:t>      2. Доходом от прироста стоимости по доле участия в уставном капитале юридического лица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278" w:name="z6683"/>
      <w:bookmarkEnd w:id="6277"/>
      <w:r w:rsidRPr="00FD1FC4">
        <w:rPr>
          <w:rFonts w:ascii="Times New Roman" w:eastAsia="Times New Roman" w:hAnsi="Times New Roman" w:cs="Times New Roman"/>
          <w:color w:val="000000"/>
          <w:sz w:val="28"/>
        </w:rPr>
        <w:t>      1) при реализации – положительная разница между ценой (стоимостью) реализации и ее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6279" w:name="z6684"/>
      <w:bookmarkEnd w:id="6278"/>
      <w:r w:rsidRPr="00FD1FC4">
        <w:rPr>
          <w:rFonts w:ascii="Times New Roman" w:eastAsia="Times New Roman" w:hAnsi="Times New Roman" w:cs="Times New Roman"/>
          <w:color w:val="000000"/>
          <w:sz w:val="28"/>
        </w:rPr>
        <w:t>      2) при передаче доли участия в качестве вклада в уставный капитал – положительная разница между стоимостью, по которой она передана в качестве вклада в уставный капитал, но не более суммы, в счет оплаты которой передана такая доля, и ее первоначальной стоимостью. При этом стоимость доли участия, по которой она передана в качестве вклада в уставный капитал, определяется на основании документа, подтверждающего прием и передачу такой доли.</w:t>
      </w:r>
    </w:p>
    <w:p w:rsidR="00FD1FC4" w:rsidRPr="00FD1FC4" w:rsidRDefault="00FD1FC4" w:rsidP="00FD1FC4">
      <w:pPr>
        <w:spacing w:after="0" w:line="276" w:lineRule="auto"/>
        <w:jc w:val="both"/>
        <w:rPr>
          <w:rFonts w:ascii="Times New Roman" w:eastAsia="Times New Roman" w:hAnsi="Times New Roman" w:cs="Times New Roman"/>
        </w:rPr>
      </w:pPr>
      <w:bookmarkStart w:id="6280" w:name="z6685"/>
      <w:bookmarkEnd w:id="6279"/>
      <w:r w:rsidRPr="00FD1FC4">
        <w:rPr>
          <w:rFonts w:ascii="Times New Roman" w:eastAsia="Times New Roman" w:hAnsi="Times New Roman" w:cs="Times New Roman"/>
          <w:color w:val="000000"/>
          <w:sz w:val="28"/>
        </w:rPr>
        <w:t>      3. Первоначальной стоимостью доли участия являются пропорционально приходящиеся на размер выбывающей доли участия:</w:t>
      </w:r>
    </w:p>
    <w:p w:rsidR="00FD1FC4" w:rsidRPr="00FD1FC4" w:rsidRDefault="00FD1FC4" w:rsidP="00FD1FC4">
      <w:pPr>
        <w:spacing w:after="0" w:line="276" w:lineRule="auto"/>
        <w:jc w:val="both"/>
        <w:rPr>
          <w:rFonts w:ascii="Times New Roman" w:eastAsia="Times New Roman" w:hAnsi="Times New Roman" w:cs="Times New Roman"/>
        </w:rPr>
      </w:pPr>
      <w:bookmarkStart w:id="6281" w:name="z6686"/>
      <w:bookmarkEnd w:id="6280"/>
      <w:r w:rsidRPr="00FD1FC4">
        <w:rPr>
          <w:rFonts w:ascii="Times New Roman" w:eastAsia="Times New Roman" w:hAnsi="Times New Roman" w:cs="Times New Roman"/>
          <w:color w:val="000000"/>
          <w:sz w:val="28"/>
        </w:rPr>
        <w:t>      1) цена (стоимость) ее приобретения</w:t>
      </w:r>
    </w:p>
    <w:p w:rsidR="00FD1FC4" w:rsidRPr="00FD1FC4" w:rsidRDefault="00FD1FC4" w:rsidP="00FD1FC4">
      <w:pPr>
        <w:spacing w:after="0" w:line="276" w:lineRule="auto"/>
        <w:jc w:val="both"/>
        <w:rPr>
          <w:rFonts w:ascii="Times New Roman" w:eastAsia="Times New Roman" w:hAnsi="Times New Roman" w:cs="Times New Roman"/>
        </w:rPr>
      </w:pPr>
      <w:bookmarkStart w:id="6282" w:name="z6687"/>
      <w:bookmarkEnd w:id="6281"/>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6283" w:name="z6688"/>
      <w:bookmarkEnd w:id="6282"/>
      <w:r w:rsidRPr="00FD1FC4">
        <w:rPr>
          <w:rFonts w:ascii="Times New Roman" w:eastAsia="Times New Roman" w:hAnsi="Times New Roman" w:cs="Times New Roman"/>
          <w:color w:val="000000"/>
          <w:sz w:val="28"/>
        </w:rPr>
        <w:t>      2) стоимость имущества, переданного в качестве вклада в уставный капитал, но не более суммы, в счет оплаты которой передано имущество. При этом такая стоимость определяется на основании документов, подтверждающих внесение вклада и стоимость, по которой передано имущество (акт приема-передачи и (или) иные документы),</w:t>
      </w:r>
    </w:p>
    <w:p w:rsidR="00FD1FC4" w:rsidRPr="00FD1FC4" w:rsidRDefault="00FD1FC4" w:rsidP="00FD1FC4">
      <w:pPr>
        <w:spacing w:after="0" w:line="276" w:lineRule="auto"/>
        <w:jc w:val="both"/>
        <w:rPr>
          <w:rFonts w:ascii="Times New Roman" w:eastAsia="Times New Roman" w:hAnsi="Times New Roman" w:cs="Times New Roman"/>
        </w:rPr>
      </w:pPr>
      <w:bookmarkStart w:id="6284" w:name="z6689"/>
      <w:bookmarkEnd w:id="6283"/>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6285" w:name="z6690"/>
      <w:bookmarkEnd w:id="6284"/>
      <w:r w:rsidRPr="00FD1FC4">
        <w:rPr>
          <w:rFonts w:ascii="Times New Roman" w:eastAsia="Times New Roman" w:hAnsi="Times New Roman" w:cs="Times New Roman"/>
          <w:color w:val="000000"/>
          <w:sz w:val="28"/>
        </w:rPr>
        <w:t>      3) сумма денег, внесенная в качестве вклада в уставный капитал, но не более суммы, в счет оплаты которой переданы деньги,</w:t>
      </w:r>
    </w:p>
    <w:p w:rsidR="00FD1FC4" w:rsidRPr="00FD1FC4" w:rsidRDefault="00FD1FC4" w:rsidP="00FD1FC4">
      <w:pPr>
        <w:spacing w:after="0" w:line="276" w:lineRule="auto"/>
        <w:jc w:val="both"/>
        <w:rPr>
          <w:rFonts w:ascii="Times New Roman" w:eastAsia="Times New Roman" w:hAnsi="Times New Roman" w:cs="Times New Roman"/>
        </w:rPr>
      </w:pPr>
      <w:bookmarkStart w:id="6286" w:name="z6691"/>
      <w:bookmarkEnd w:id="6285"/>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6287" w:name="z6692"/>
      <w:bookmarkEnd w:id="6286"/>
      <w:r w:rsidRPr="00FD1FC4">
        <w:rPr>
          <w:rFonts w:ascii="Times New Roman" w:eastAsia="Times New Roman" w:hAnsi="Times New Roman" w:cs="Times New Roman"/>
          <w:color w:val="000000"/>
          <w:sz w:val="28"/>
        </w:rPr>
        <w:t>      4) балансовая стоимость доли участия, полученной акционером, участником, учредителем при распределении имущества, в том числе полученной взамен ранее внесенного имущества,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передачу доли участия и заверенном подписями сторон, – в случае, если доля участия была получена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w:t>
      </w:r>
    </w:p>
    <w:p w:rsidR="00FD1FC4" w:rsidRPr="00FD1FC4" w:rsidRDefault="00FD1FC4" w:rsidP="00FD1FC4">
      <w:pPr>
        <w:spacing w:after="0" w:line="276" w:lineRule="auto"/>
        <w:jc w:val="both"/>
        <w:rPr>
          <w:rFonts w:ascii="Times New Roman" w:eastAsia="Times New Roman" w:hAnsi="Times New Roman" w:cs="Times New Roman"/>
        </w:rPr>
      </w:pPr>
      <w:bookmarkStart w:id="6288" w:name="z6693"/>
      <w:bookmarkEnd w:id="6287"/>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6289" w:name="z6694"/>
      <w:bookmarkEnd w:id="6288"/>
      <w:r w:rsidRPr="00FD1FC4">
        <w:rPr>
          <w:rFonts w:ascii="Times New Roman" w:eastAsia="Times New Roman" w:hAnsi="Times New Roman" w:cs="Times New Roman"/>
          <w:color w:val="000000"/>
          <w:sz w:val="28"/>
        </w:rPr>
        <w:t>      5)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декларации о доходах и имуществе, – в случае получения доли участия в качестве выплаты такого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6290" w:name="z6695"/>
      <w:bookmarkEnd w:id="6289"/>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6291" w:name="z6696"/>
      <w:bookmarkEnd w:id="6290"/>
      <w:r w:rsidRPr="00FD1FC4">
        <w:rPr>
          <w:rFonts w:ascii="Times New Roman" w:eastAsia="Times New Roman" w:hAnsi="Times New Roman" w:cs="Times New Roman"/>
          <w:color w:val="000000"/>
          <w:sz w:val="28"/>
        </w:rPr>
        <w:t>      6) сумма дебиторской задолженности, в счет погашения которой получена доля участия, – в случае получения доли участия в счет погашения дебиторской задолженности, возникшей не в связи с получением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6292" w:name="z6697"/>
      <w:bookmarkEnd w:id="6291"/>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6293" w:name="z6698"/>
      <w:bookmarkEnd w:id="6292"/>
      <w:r w:rsidRPr="00FD1FC4">
        <w:rPr>
          <w:rFonts w:ascii="Times New Roman" w:eastAsia="Times New Roman" w:hAnsi="Times New Roman" w:cs="Times New Roman"/>
          <w:color w:val="000000"/>
          <w:sz w:val="28"/>
        </w:rPr>
        <w:t>      7) стоимость, включенная ранее в облагаемый доход индивидуального предпринимателя или в облагаемый доход физического лица, – в случае реализации (передачи) доли участия, которая была получена безвозмездно,</w:t>
      </w:r>
    </w:p>
    <w:p w:rsidR="00FD1FC4" w:rsidRPr="00FD1FC4" w:rsidRDefault="00FD1FC4" w:rsidP="00FD1FC4">
      <w:pPr>
        <w:spacing w:after="0" w:line="276" w:lineRule="auto"/>
        <w:jc w:val="both"/>
        <w:rPr>
          <w:rFonts w:ascii="Times New Roman" w:eastAsia="Times New Roman" w:hAnsi="Times New Roman" w:cs="Times New Roman"/>
        </w:rPr>
      </w:pPr>
      <w:bookmarkStart w:id="6294" w:name="z6699"/>
      <w:bookmarkEnd w:id="6293"/>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6295" w:name="z6700"/>
      <w:bookmarkEnd w:id="6294"/>
      <w:r w:rsidRPr="00FD1FC4">
        <w:rPr>
          <w:rFonts w:ascii="Times New Roman" w:eastAsia="Times New Roman" w:hAnsi="Times New Roman" w:cs="Times New Roman"/>
          <w:color w:val="000000"/>
          <w:sz w:val="28"/>
        </w:rPr>
        <w:t>      8) рыночная стоимость доли участия – в случае реализации (передачи) доли участия, полученной в виде наследования, благотворительной помощи.</w:t>
      </w:r>
    </w:p>
    <w:p w:rsidR="00FD1FC4" w:rsidRPr="00FD1FC4" w:rsidRDefault="00FD1FC4" w:rsidP="00FD1FC4">
      <w:pPr>
        <w:spacing w:after="0" w:line="276" w:lineRule="auto"/>
        <w:jc w:val="both"/>
        <w:rPr>
          <w:rFonts w:ascii="Times New Roman" w:eastAsia="Times New Roman" w:hAnsi="Times New Roman" w:cs="Times New Roman"/>
        </w:rPr>
      </w:pPr>
      <w:bookmarkStart w:id="6296" w:name="z6701"/>
      <w:bookmarkEnd w:id="6295"/>
      <w:r w:rsidRPr="00FD1FC4">
        <w:rPr>
          <w:rFonts w:ascii="Times New Roman" w:eastAsia="Times New Roman" w:hAnsi="Times New Roman" w:cs="Times New Roman"/>
          <w:color w:val="000000"/>
          <w:sz w:val="28"/>
        </w:rPr>
        <w:t xml:space="preserve">       4. Первоначальная стоимость доли участия в уставном капитале юридического лица, зарегистрированного на территории государства с льготным налогообложением, или доли участия, права на которую или сделки по которой зарегистрированы в компетентном органе государства с льготным налогообложением, равна нулю. </w:t>
      </w:r>
    </w:p>
    <w:p w:rsidR="00FD1FC4" w:rsidRPr="00FD1FC4" w:rsidRDefault="00FD1FC4" w:rsidP="00FD1FC4">
      <w:pPr>
        <w:spacing w:after="0" w:line="276" w:lineRule="auto"/>
        <w:jc w:val="both"/>
        <w:rPr>
          <w:rFonts w:ascii="Times New Roman" w:eastAsia="Times New Roman" w:hAnsi="Times New Roman" w:cs="Times New Roman"/>
        </w:rPr>
      </w:pPr>
      <w:bookmarkStart w:id="6297" w:name="z6702"/>
      <w:bookmarkEnd w:id="6296"/>
      <w:r w:rsidRPr="00FD1FC4">
        <w:rPr>
          <w:rFonts w:ascii="Times New Roman" w:eastAsia="Times New Roman" w:hAnsi="Times New Roman" w:cs="Times New Roman"/>
          <w:color w:val="000000"/>
          <w:sz w:val="28"/>
        </w:rPr>
        <w:t xml:space="preserve">       5. В случаях, когда для определения первоначальной стоимости доли участия положения пунктов 1 – 3 настоящей статьи не применимы, такая стоимость равна нулю.</w:t>
      </w:r>
    </w:p>
    <w:p w:rsidR="00FD1FC4" w:rsidRPr="00FD1FC4" w:rsidRDefault="00FD1FC4" w:rsidP="00FD1FC4">
      <w:pPr>
        <w:spacing w:after="0" w:line="276" w:lineRule="auto"/>
        <w:jc w:val="both"/>
        <w:rPr>
          <w:rFonts w:ascii="Times New Roman" w:eastAsia="Times New Roman" w:hAnsi="Times New Roman" w:cs="Times New Roman"/>
        </w:rPr>
      </w:pPr>
      <w:bookmarkStart w:id="6298" w:name="z6703"/>
      <w:bookmarkEnd w:id="6297"/>
      <w:r w:rsidRPr="00FD1FC4">
        <w:rPr>
          <w:rFonts w:ascii="Times New Roman" w:eastAsia="Times New Roman" w:hAnsi="Times New Roman" w:cs="Times New Roman"/>
          <w:color w:val="000000"/>
          <w:sz w:val="28"/>
        </w:rPr>
        <w:t xml:space="preserve">       6. В целях настоящей статьи рыночной стоимостью является рыночная стоимость реализуемой (передаваемой) доли участия на дату возникновения права собственности на нее,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если иное не установлено настоящим пунктом. </w:t>
      </w:r>
    </w:p>
    <w:p w:rsidR="00FD1FC4" w:rsidRPr="00FD1FC4" w:rsidRDefault="00FD1FC4" w:rsidP="00FD1FC4">
      <w:pPr>
        <w:spacing w:after="0" w:line="276" w:lineRule="auto"/>
        <w:jc w:val="both"/>
        <w:rPr>
          <w:rFonts w:ascii="Times New Roman" w:eastAsia="Times New Roman" w:hAnsi="Times New Roman" w:cs="Times New Roman"/>
        </w:rPr>
      </w:pPr>
      <w:bookmarkStart w:id="6299" w:name="z6704"/>
      <w:bookmarkEnd w:id="6298"/>
      <w:r w:rsidRPr="00FD1FC4">
        <w:rPr>
          <w:rFonts w:ascii="Times New Roman" w:eastAsia="Times New Roman" w:hAnsi="Times New Roman" w:cs="Times New Roman"/>
          <w:color w:val="000000"/>
          <w:sz w:val="28"/>
        </w:rPr>
        <w:t xml:space="preserve">       Рыночной стоимостью реализуемой (передаваемой) доли участия в уставном капитале иностранного юридического лица, зарегистрированного за пределами Республики Казахстан, полученной в виде наследования, является рыночная стоимость реализуемой (передаваемой) доли участия на дату возникновения права собственности на такую долю участия,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законодательством того государства, в котором зарегистрировано такое иностранное юридическое лицо. </w:t>
      </w:r>
    </w:p>
    <w:p w:rsidR="00FD1FC4" w:rsidRPr="00FD1FC4" w:rsidRDefault="00FD1FC4" w:rsidP="00FD1FC4">
      <w:pPr>
        <w:spacing w:after="0" w:line="276" w:lineRule="auto"/>
        <w:jc w:val="both"/>
        <w:rPr>
          <w:rFonts w:ascii="Times New Roman" w:eastAsia="Times New Roman" w:hAnsi="Times New Roman" w:cs="Times New Roman"/>
        </w:rPr>
      </w:pPr>
      <w:bookmarkStart w:id="6300" w:name="z6705"/>
      <w:bookmarkEnd w:id="6299"/>
      <w:r w:rsidRPr="00FD1FC4">
        <w:rPr>
          <w:rFonts w:ascii="Times New Roman" w:eastAsia="Times New Roman" w:hAnsi="Times New Roman" w:cs="Times New Roman"/>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bookmarkEnd w:id="630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387. Доход от прироста стоимости по ценным бумагам</w:t>
      </w:r>
    </w:p>
    <w:p w:rsidR="00FD1FC4" w:rsidRPr="00FD1FC4" w:rsidRDefault="00FD1FC4" w:rsidP="00FD1FC4">
      <w:pPr>
        <w:spacing w:after="0" w:line="276" w:lineRule="auto"/>
        <w:jc w:val="both"/>
        <w:rPr>
          <w:rFonts w:ascii="Times New Roman" w:eastAsia="Times New Roman" w:hAnsi="Times New Roman" w:cs="Times New Roman"/>
        </w:rPr>
      </w:pPr>
      <w:bookmarkStart w:id="6301" w:name="z6707"/>
      <w:r w:rsidRPr="00FD1FC4">
        <w:rPr>
          <w:rFonts w:ascii="Times New Roman" w:eastAsia="Times New Roman" w:hAnsi="Times New Roman" w:cs="Times New Roman"/>
          <w:color w:val="000000"/>
          <w:sz w:val="28"/>
        </w:rPr>
        <w:t>      1. Доход от прироста стоимости по ценным бумагам состоит из:</w:t>
      </w:r>
    </w:p>
    <w:p w:rsidR="00FD1FC4" w:rsidRPr="00FD1FC4" w:rsidRDefault="00FD1FC4" w:rsidP="00FD1FC4">
      <w:pPr>
        <w:spacing w:after="0" w:line="276" w:lineRule="auto"/>
        <w:jc w:val="both"/>
        <w:rPr>
          <w:rFonts w:ascii="Times New Roman" w:eastAsia="Times New Roman" w:hAnsi="Times New Roman" w:cs="Times New Roman"/>
        </w:rPr>
      </w:pPr>
      <w:bookmarkStart w:id="6302" w:name="z6708"/>
      <w:bookmarkEnd w:id="6301"/>
      <w:r w:rsidRPr="00FD1FC4">
        <w:rPr>
          <w:rFonts w:ascii="Times New Roman" w:eastAsia="Times New Roman" w:hAnsi="Times New Roman" w:cs="Times New Roman"/>
          <w:color w:val="000000"/>
          <w:sz w:val="28"/>
        </w:rPr>
        <w:t>      1) дохода от прироста стоимости по ценным бумагам, кроме льготируемых ценных бумаг;</w:t>
      </w:r>
    </w:p>
    <w:p w:rsidR="00FD1FC4" w:rsidRPr="00FD1FC4" w:rsidRDefault="00FD1FC4" w:rsidP="00FD1FC4">
      <w:pPr>
        <w:spacing w:after="0" w:line="276" w:lineRule="auto"/>
        <w:jc w:val="both"/>
        <w:rPr>
          <w:rFonts w:ascii="Times New Roman" w:eastAsia="Times New Roman" w:hAnsi="Times New Roman" w:cs="Times New Roman"/>
        </w:rPr>
      </w:pPr>
      <w:bookmarkStart w:id="6303" w:name="z6709"/>
      <w:bookmarkEnd w:id="6302"/>
      <w:r w:rsidRPr="00FD1FC4">
        <w:rPr>
          <w:rFonts w:ascii="Times New Roman" w:eastAsia="Times New Roman" w:hAnsi="Times New Roman" w:cs="Times New Roman"/>
          <w:color w:val="000000"/>
          <w:sz w:val="28"/>
        </w:rPr>
        <w:t>      2) дохода от прироста стоимости по льготируемым ценным бумагам.</w:t>
      </w:r>
    </w:p>
    <w:p w:rsidR="00FD1FC4" w:rsidRPr="00FD1FC4" w:rsidRDefault="00FD1FC4" w:rsidP="00FD1FC4">
      <w:pPr>
        <w:spacing w:after="0" w:line="276" w:lineRule="auto"/>
        <w:jc w:val="both"/>
        <w:rPr>
          <w:rFonts w:ascii="Times New Roman" w:eastAsia="Times New Roman" w:hAnsi="Times New Roman" w:cs="Times New Roman"/>
        </w:rPr>
      </w:pPr>
      <w:bookmarkStart w:id="6304" w:name="z6710"/>
      <w:bookmarkEnd w:id="6303"/>
      <w:r w:rsidRPr="00FD1FC4">
        <w:rPr>
          <w:rFonts w:ascii="Times New Roman" w:eastAsia="Times New Roman" w:hAnsi="Times New Roman" w:cs="Times New Roman"/>
          <w:color w:val="000000"/>
          <w:sz w:val="28"/>
        </w:rPr>
        <w:t>      2. Результат от реализации, передачи в качестве вклада в уставный капитал юридического лица ценных бумаг может иметь положительное или отрицательное значение и определяется по каждой операции выбытия за налоговый период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6305" w:name="z6711"/>
      <w:bookmarkEnd w:id="6304"/>
      <w:r w:rsidRPr="00FD1FC4">
        <w:rPr>
          <w:rFonts w:ascii="Times New Roman" w:eastAsia="Times New Roman" w:hAnsi="Times New Roman" w:cs="Times New Roman"/>
          <w:color w:val="000000"/>
          <w:sz w:val="28"/>
        </w:rPr>
        <w:t>      1) при реализации, в том числе погашении долговых ценных бумаг, – разница между стоимостью реализации, погашения ценной бумаги и ее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6306" w:name="z6712"/>
      <w:bookmarkEnd w:id="6305"/>
      <w:r w:rsidRPr="00FD1FC4">
        <w:rPr>
          <w:rFonts w:ascii="Times New Roman" w:eastAsia="Times New Roman" w:hAnsi="Times New Roman" w:cs="Times New Roman"/>
          <w:color w:val="000000"/>
          <w:sz w:val="28"/>
        </w:rPr>
        <w:t>      2) при передаче в качестве вклада в уставный капитал – разница между стоимостью ценной бумаги, по которой она передана в качестве вклада в уставный капитал, и ее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6307" w:name="z6713"/>
      <w:bookmarkEnd w:id="6306"/>
      <w:r w:rsidRPr="00FD1FC4">
        <w:rPr>
          <w:rFonts w:ascii="Times New Roman" w:eastAsia="Times New Roman" w:hAnsi="Times New Roman" w:cs="Times New Roman"/>
          <w:color w:val="000000"/>
          <w:sz w:val="28"/>
        </w:rPr>
        <w:t>      3. Общая сумма результатов от всех операций реализации ценных бумаг, передачи их в качестве вклада в уставный капитал, кроме льготируемых ценных бумаг, за налоговый период признается:</w:t>
      </w:r>
    </w:p>
    <w:p w:rsidR="00FD1FC4" w:rsidRPr="00FD1FC4" w:rsidRDefault="00FD1FC4" w:rsidP="00FD1FC4">
      <w:pPr>
        <w:spacing w:after="0" w:line="276" w:lineRule="auto"/>
        <w:jc w:val="both"/>
        <w:rPr>
          <w:rFonts w:ascii="Times New Roman" w:eastAsia="Times New Roman" w:hAnsi="Times New Roman" w:cs="Times New Roman"/>
        </w:rPr>
      </w:pPr>
      <w:bookmarkStart w:id="6308" w:name="z6714"/>
      <w:bookmarkEnd w:id="6307"/>
      <w:r w:rsidRPr="00FD1FC4">
        <w:rPr>
          <w:rFonts w:ascii="Times New Roman" w:eastAsia="Times New Roman" w:hAnsi="Times New Roman" w:cs="Times New Roman"/>
          <w:color w:val="000000"/>
          <w:sz w:val="28"/>
        </w:rPr>
        <w:t>      доходом от прироста стоимости, если такая сумма имеет положительное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6309" w:name="z6715"/>
      <w:bookmarkEnd w:id="6308"/>
      <w:r w:rsidRPr="00FD1FC4">
        <w:rPr>
          <w:rFonts w:ascii="Times New Roman" w:eastAsia="Times New Roman" w:hAnsi="Times New Roman" w:cs="Times New Roman"/>
          <w:color w:val="000000"/>
          <w:sz w:val="28"/>
        </w:rPr>
        <w:t>      равной нулю, если такая сумма имеет нулевое или отрицательное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6310" w:name="z6716"/>
      <w:bookmarkEnd w:id="6309"/>
      <w:r w:rsidRPr="00FD1FC4">
        <w:rPr>
          <w:rFonts w:ascii="Times New Roman" w:eastAsia="Times New Roman" w:hAnsi="Times New Roman" w:cs="Times New Roman"/>
          <w:color w:val="000000"/>
          <w:sz w:val="28"/>
        </w:rPr>
        <w:t>      4. Общая сумма результатов от всех операций реализации льготируемых ценных бумаг, передачи их в качестве вклада в уставный капитал за налоговый период признается:</w:t>
      </w:r>
    </w:p>
    <w:p w:rsidR="00FD1FC4" w:rsidRPr="00FD1FC4" w:rsidRDefault="00FD1FC4" w:rsidP="00FD1FC4">
      <w:pPr>
        <w:spacing w:after="0" w:line="276" w:lineRule="auto"/>
        <w:jc w:val="both"/>
        <w:rPr>
          <w:rFonts w:ascii="Times New Roman" w:eastAsia="Times New Roman" w:hAnsi="Times New Roman" w:cs="Times New Roman"/>
        </w:rPr>
      </w:pPr>
      <w:bookmarkStart w:id="6311" w:name="z6717"/>
      <w:bookmarkEnd w:id="6310"/>
      <w:r w:rsidRPr="00FD1FC4">
        <w:rPr>
          <w:rFonts w:ascii="Times New Roman" w:eastAsia="Times New Roman" w:hAnsi="Times New Roman" w:cs="Times New Roman"/>
          <w:color w:val="000000"/>
          <w:sz w:val="28"/>
        </w:rPr>
        <w:t xml:space="preserve">       доходом от прироста стоимости льготируемых ценных бумаг, если такая сумма имеет положительное значение и учитывается в соответствии с подпунктами 1) – 6) пункта 1 статьи 400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312" w:name="z6718"/>
      <w:bookmarkEnd w:id="6311"/>
      <w:r w:rsidRPr="00FD1FC4">
        <w:rPr>
          <w:rFonts w:ascii="Times New Roman" w:eastAsia="Times New Roman" w:hAnsi="Times New Roman" w:cs="Times New Roman"/>
          <w:color w:val="000000"/>
          <w:sz w:val="28"/>
        </w:rPr>
        <w:t>      равной нулю, если такая сумма имеет нулевое или отрицательное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6313" w:name="z6719"/>
      <w:bookmarkEnd w:id="6312"/>
      <w:r w:rsidRPr="00FD1FC4">
        <w:rPr>
          <w:rFonts w:ascii="Times New Roman" w:eastAsia="Times New Roman" w:hAnsi="Times New Roman" w:cs="Times New Roman"/>
          <w:color w:val="000000"/>
          <w:sz w:val="28"/>
        </w:rPr>
        <w:t xml:space="preserve">       Льготируемыми ценными бумагами являются ценные бумаги, указанные в подпунктах 1) – 6) пункта 1 статьи 400 настоящего Кодекса, подпунктах 1) и 2) пункта 7 статьи 6 Конституционного закона Республики Казахстан "О международном финансовом центре "Астана".</w:t>
      </w:r>
    </w:p>
    <w:p w:rsidR="00FD1FC4" w:rsidRPr="00FD1FC4" w:rsidRDefault="00FD1FC4" w:rsidP="00FD1FC4">
      <w:pPr>
        <w:spacing w:after="0" w:line="276" w:lineRule="auto"/>
        <w:jc w:val="both"/>
        <w:rPr>
          <w:rFonts w:ascii="Times New Roman" w:eastAsia="Times New Roman" w:hAnsi="Times New Roman" w:cs="Times New Roman"/>
        </w:rPr>
      </w:pPr>
      <w:bookmarkStart w:id="6314" w:name="z6720"/>
      <w:bookmarkEnd w:id="6313"/>
      <w:r w:rsidRPr="00FD1FC4">
        <w:rPr>
          <w:rFonts w:ascii="Times New Roman" w:eastAsia="Times New Roman" w:hAnsi="Times New Roman" w:cs="Times New Roman"/>
          <w:color w:val="000000"/>
          <w:sz w:val="28"/>
        </w:rPr>
        <w:t>      5. Доход от прироста стоимости ценных бумаг определяется путем последовательного в хронологическом порядке списания ценных бумаг в зависимости от даты их поступления.</w:t>
      </w:r>
    </w:p>
    <w:p w:rsidR="00FD1FC4" w:rsidRPr="00FD1FC4" w:rsidRDefault="00FD1FC4" w:rsidP="00FD1FC4">
      <w:pPr>
        <w:spacing w:after="0" w:line="276" w:lineRule="auto"/>
        <w:jc w:val="both"/>
        <w:rPr>
          <w:rFonts w:ascii="Times New Roman" w:eastAsia="Times New Roman" w:hAnsi="Times New Roman" w:cs="Times New Roman"/>
        </w:rPr>
      </w:pPr>
      <w:bookmarkStart w:id="6315" w:name="z6721"/>
      <w:bookmarkEnd w:id="6314"/>
      <w:r w:rsidRPr="00FD1FC4">
        <w:rPr>
          <w:rFonts w:ascii="Times New Roman" w:eastAsia="Times New Roman" w:hAnsi="Times New Roman" w:cs="Times New Roman"/>
          <w:color w:val="000000"/>
          <w:sz w:val="28"/>
        </w:rPr>
        <w:t>      6. Первоначальной стоимостью ценных бумаг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316" w:name="z6722"/>
      <w:bookmarkEnd w:id="6315"/>
      <w:r w:rsidRPr="00FD1FC4">
        <w:rPr>
          <w:rFonts w:ascii="Times New Roman" w:eastAsia="Times New Roman" w:hAnsi="Times New Roman" w:cs="Times New Roman"/>
          <w:color w:val="000000"/>
          <w:sz w:val="28"/>
        </w:rPr>
        <w:t>      1) стоимость их приобретения, расходы на комиссионное вознаграждение за услуги по приобретению ценных бумаг лицу, осуществляющему брокерскую деятельность в соответствии с законодательством Республики Казахстан или иного государства. По ценным бумагам, приобретенным физическим лицом по опциону, стоимость приобретения определяется в размере цены исполнения опциона и премии опциона</w:t>
      </w:r>
    </w:p>
    <w:p w:rsidR="00FD1FC4" w:rsidRPr="00FD1FC4" w:rsidRDefault="00FD1FC4" w:rsidP="00FD1FC4">
      <w:pPr>
        <w:spacing w:after="0" w:line="276" w:lineRule="auto"/>
        <w:jc w:val="both"/>
        <w:rPr>
          <w:rFonts w:ascii="Times New Roman" w:eastAsia="Times New Roman" w:hAnsi="Times New Roman" w:cs="Times New Roman"/>
        </w:rPr>
      </w:pPr>
      <w:bookmarkStart w:id="6317" w:name="z6723"/>
      <w:bookmarkEnd w:id="6316"/>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6318" w:name="z6724"/>
      <w:bookmarkEnd w:id="6317"/>
      <w:r w:rsidRPr="00FD1FC4">
        <w:rPr>
          <w:rFonts w:ascii="Times New Roman" w:eastAsia="Times New Roman" w:hAnsi="Times New Roman" w:cs="Times New Roman"/>
          <w:color w:val="000000"/>
          <w:sz w:val="28"/>
        </w:rPr>
        <w:t>      2)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w:t>
      </w:r>
    </w:p>
    <w:p w:rsidR="00FD1FC4" w:rsidRPr="00FD1FC4" w:rsidRDefault="00FD1FC4" w:rsidP="00FD1FC4">
      <w:pPr>
        <w:spacing w:after="0" w:line="276" w:lineRule="auto"/>
        <w:jc w:val="both"/>
        <w:rPr>
          <w:rFonts w:ascii="Times New Roman" w:eastAsia="Times New Roman" w:hAnsi="Times New Roman" w:cs="Times New Roman"/>
        </w:rPr>
      </w:pPr>
      <w:bookmarkStart w:id="6319" w:name="z6725"/>
      <w:bookmarkEnd w:id="6318"/>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6320" w:name="z6726"/>
      <w:bookmarkEnd w:id="6319"/>
      <w:r w:rsidRPr="00FD1FC4">
        <w:rPr>
          <w:rFonts w:ascii="Times New Roman" w:eastAsia="Times New Roman" w:hAnsi="Times New Roman" w:cs="Times New Roman"/>
          <w:color w:val="000000"/>
          <w:sz w:val="28"/>
        </w:rPr>
        <w:t>      3)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индивидуального предпринимателя или декларации о доходах и имуществе, – в случае получения ценных бумаг в качестве выплаты такого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6321" w:name="z6727"/>
      <w:bookmarkEnd w:id="6320"/>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6322" w:name="z6728"/>
      <w:bookmarkEnd w:id="6321"/>
      <w:r w:rsidRPr="00FD1FC4">
        <w:rPr>
          <w:rFonts w:ascii="Times New Roman" w:eastAsia="Times New Roman" w:hAnsi="Times New Roman" w:cs="Times New Roman"/>
          <w:color w:val="000000"/>
          <w:sz w:val="28"/>
        </w:rPr>
        <w:t>      4) сумма дебиторской задолженности, в счет погашения которой получена ценная бумага, – в случае получения ценных бумаг в счет погашения дебиторской задолженности, возникшей не в связи с получением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6323" w:name="z6729"/>
      <w:bookmarkEnd w:id="6322"/>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6324" w:name="z6730"/>
      <w:bookmarkEnd w:id="6323"/>
      <w:r w:rsidRPr="00FD1FC4">
        <w:rPr>
          <w:rFonts w:ascii="Times New Roman" w:eastAsia="Times New Roman" w:hAnsi="Times New Roman" w:cs="Times New Roman"/>
          <w:color w:val="000000"/>
          <w:sz w:val="28"/>
        </w:rPr>
        <w:t>      5) стоимость, включенная ранее в доход в виде безвозмездно полученного имущества, – в случае, когда стоимость безвозмездно полученных ценных бумаг была включена в облагаемый доход индивидуального предпринимателя или облагаемый доход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325" w:name="z6731"/>
      <w:bookmarkEnd w:id="6324"/>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6326" w:name="z6732"/>
      <w:bookmarkEnd w:id="6325"/>
      <w:r w:rsidRPr="00FD1FC4">
        <w:rPr>
          <w:rFonts w:ascii="Times New Roman" w:eastAsia="Times New Roman" w:hAnsi="Times New Roman" w:cs="Times New Roman"/>
          <w:color w:val="000000"/>
          <w:sz w:val="28"/>
        </w:rPr>
        <w:t>      6) рыночная стоимость ценной бумаги – в случае реализации (передачи) ценной бумаги, полученной в виде наследования, благотворительной помощи.</w:t>
      </w:r>
    </w:p>
    <w:p w:rsidR="00FD1FC4" w:rsidRPr="00FD1FC4" w:rsidRDefault="00FD1FC4" w:rsidP="00FD1FC4">
      <w:pPr>
        <w:spacing w:after="0" w:line="276" w:lineRule="auto"/>
        <w:jc w:val="both"/>
        <w:rPr>
          <w:rFonts w:ascii="Times New Roman" w:eastAsia="Times New Roman" w:hAnsi="Times New Roman" w:cs="Times New Roman"/>
        </w:rPr>
      </w:pPr>
      <w:bookmarkStart w:id="6327" w:name="z6733"/>
      <w:bookmarkEnd w:id="6326"/>
      <w:r w:rsidRPr="00FD1FC4">
        <w:rPr>
          <w:rFonts w:ascii="Times New Roman" w:eastAsia="Times New Roman" w:hAnsi="Times New Roman" w:cs="Times New Roman"/>
          <w:color w:val="000000"/>
          <w:sz w:val="28"/>
        </w:rPr>
        <w:t>      Первоначальная стоимость ценных бумаг должна быть подтверждена документально. В случае отсутствия документов, подтверждающих первоначальную стоимость ценных бумаг, такая стоимость признается равной нулю.</w:t>
      </w:r>
    </w:p>
    <w:p w:rsidR="00FD1FC4" w:rsidRPr="00FD1FC4" w:rsidRDefault="00FD1FC4" w:rsidP="00FD1FC4">
      <w:pPr>
        <w:spacing w:after="0" w:line="276" w:lineRule="auto"/>
        <w:jc w:val="both"/>
        <w:rPr>
          <w:rFonts w:ascii="Times New Roman" w:eastAsia="Times New Roman" w:hAnsi="Times New Roman" w:cs="Times New Roman"/>
        </w:rPr>
      </w:pPr>
      <w:bookmarkStart w:id="6328" w:name="z6734"/>
      <w:bookmarkEnd w:id="6327"/>
      <w:r w:rsidRPr="00FD1FC4">
        <w:rPr>
          <w:rFonts w:ascii="Times New Roman" w:eastAsia="Times New Roman" w:hAnsi="Times New Roman" w:cs="Times New Roman"/>
          <w:color w:val="000000"/>
          <w:sz w:val="28"/>
        </w:rPr>
        <w:t>      Первоначальная стоимость единицы ценных бумаг при их реализации, передаче в качестве вклада в уставный капитал определяется по первоначальной стоимости ценных бумаг, поступивших первыми по времени.</w:t>
      </w:r>
    </w:p>
    <w:p w:rsidR="00FD1FC4" w:rsidRPr="00FD1FC4" w:rsidRDefault="00FD1FC4" w:rsidP="00FD1FC4">
      <w:pPr>
        <w:spacing w:after="0" w:line="276" w:lineRule="auto"/>
        <w:jc w:val="both"/>
        <w:rPr>
          <w:rFonts w:ascii="Times New Roman" w:eastAsia="Times New Roman" w:hAnsi="Times New Roman" w:cs="Times New Roman"/>
        </w:rPr>
      </w:pPr>
      <w:bookmarkStart w:id="6329" w:name="z6735"/>
      <w:bookmarkEnd w:id="6328"/>
      <w:r w:rsidRPr="00FD1FC4">
        <w:rPr>
          <w:rFonts w:ascii="Times New Roman" w:eastAsia="Times New Roman" w:hAnsi="Times New Roman" w:cs="Times New Roman"/>
          <w:color w:val="000000"/>
          <w:sz w:val="28"/>
        </w:rPr>
        <w:t xml:space="preserve">       7. Первоначальная стоимость ценных бумаг, кроме долговых ценных бумаг, права на которые или сделки по которым зарегистрированы в компетентном органе государства с льготным налогообложением, равна нулю. </w:t>
      </w:r>
    </w:p>
    <w:p w:rsidR="00FD1FC4" w:rsidRPr="00FD1FC4" w:rsidRDefault="00FD1FC4" w:rsidP="00FD1FC4">
      <w:pPr>
        <w:spacing w:after="0" w:line="276" w:lineRule="auto"/>
        <w:jc w:val="both"/>
        <w:rPr>
          <w:rFonts w:ascii="Times New Roman" w:eastAsia="Times New Roman" w:hAnsi="Times New Roman" w:cs="Times New Roman"/>
        </w:rPr>
      </w:pPr>
      <w:bookmarkStart w:id="6330" w:name="z6736"/>
      <w:bookmarkEnd w:id="6329"/>
      <w:r w:rsidRPr="00FD1FC4">
        <w:rPr>
          <w:rFonts w:ascii="Times New Roman" w:eastAsia="Times New Roman" w:hAnsi="Times New Roman" w:cs="Times New Roman"/>
          <w:color w:val="000000"/>
          <w:sz w:val="28"/>
        </w:rPr>
        <w:t>      Первоначальная стоимость долговых ценных бумаг, эмиссия которых зарегистрирована в государстве с льготным налогообложением, равна нулю.</w:t>
      </w:r>
    </w:p>
    <w:p w:rsidR="00FD1FC4" w:rsidRPr="00FD1FC4" w:rsidRDefault="00FD1FC4" w:rsidP="00FD1FC4">
      <w:pPr>
        <w:spacing w:after="0" w:line="276" w:lineRule="auto"/>
        <w:jc w:val="both"/>
        <w:rPr>
          <w:rFonts w:ascii="Times New Roman" w:eastAsia="Times New Roman" w:hAnsi="Times New Roman" w:cs="Times New Roman"/>
        </w:rPr>
      </w:pPr>
      <w:bookmarkStart w:id="6331" w:name="z6737"/>
      <w:bookmarkEnd w:id="6330"/>
      <w:r w:rsidRPr="00FD1FC4">
        <w:rPr>
          <w:rFonts w:ascii="Times New Roman" w:eastAsia="Times New Roman" w:hAnsi="Times New Roman" w:cs="Times New Roman"/>
          <w:color w:val="000000"/>
          <w:sz w:val="28"/>
        </w:rPr>
        <w:t xml:space="preserve">       8. В случаях, когда положения пункта 6 настоящей статьи не применимы для определения первоначальной стоимости, первоначальная стоимость ценных бумаг, признается равной нулю. </w:t>
      </w:r>
    </w:p>
    <w:p w:rsidR="00FD1FC4" w:rsidRPr="00FD1FC4" w:rsidRDefault="00FD1FC4" w:rsidP="00FD1FC4">
      <w:pPr>
        <w:spacing w:after="0" w:line="276" w:lineRule="auto"/>
        <w:jc w:val="both"/>
        <w:rPr>
          <w:rFonts w:ascii="Times New Roman" w:eastAsia="Times New Roman" w:hAnsi="Times New Roman" w:cs="Times New Roman"/>
        </w:rPr>
      </w:pPr>
      <w:bookmarkStart w:id="6332" w:name="z6738"/>
      <w:bookmarkEnd w:id="6331"/>
      <w:r w:rsidRPr="00FD1FC4">
        <w:rPr>
          <w:rFonts w:ascii="Times New Roman" w:eastAsia="Times New Roman" w:hAnsi="Times New Roman" w:cs="Times New Roman"/>
          <w:color w:val="000000"/>
          <w:sz w:val="28"/>
        </w:rPr>
        <w:t xml:space="preserve">       9. В целях настоящей статьи рыночной стоимостью является рыночная стоимость реализуемой (передаваемой) ценной бумаги на дату возникновения права собственности на нее,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если иное не установлено настоящим пунктом. </w:t>
      </w:r>
    </w:p>
    <w:p w:rsidR="00FD1FC4" w:rsidRPr="00FD1FC4" w:rsidRDefault="00FD1FC4" w:rsidP="00FD1FC4">
      <w:pPr>
        <w:spacing w:after="0" w:line="276" w:lineRule="auto"/>
        <w:jc w:val="both"/>
        <w:rPr>
          <w:rFonts w:ascii="Times New Roman" w:eastAsia="Times New Roman" w:hAnsi="Times New Roman" w:cs="Times New Roman"/>
        </w:rPr>
      </w:pPr>
      <w:bookmarkStart w:id="6333" w:name="z6739"/>
      <w:bookmarkEnd w:id="6332"/>
      <w:r w:rsidRPr="00FD1FC4">
        <w:rPr>
          <w:rFonts w:ascii="Times New Roman" w:eastAsia="Times New Roman" w:hAnsi="Times New Roman" w:cs="Times New Roman"/>
          <w:color w:val="000000"/>
          <w:sz w:val="28"/>
        </w:rPr>
        <w:t>      Рыночной стоимостью реализуемой (передаваемой) ценной бумаги, зарегистрированной за пределами Республики Казахстан, полученной в виде наследования, является рыночная стоимость реализуемой (передаваемой) ценной бумаги на дату возникновения права собственности на нее,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законодательством того государства, в котором зарегистрирована такая ценная бумага.</w:t>
      </w:r>
    </w:p>
    <w:p w:rsidR="00FD1FC4" w:rsidRPr="00FD1FC4" w:rsidRDefault="00FD1FC4" w:rsidP="00FD1FC4">
      <w:pPr>
        <w:spacing w:after="0" w:line="276" w:lineRule="auto"/>
        <w:jc w:val="both"/>
        <w:rPr>
          <w:rFonts w:ascii="Times New Roman" w:eastAsia="Times New Roman" w:hAnsi="Times New Roman" w:cs="Times New Roman"/>
        </w:rPr>
      </w:pPr>
      <w:bookmarkStart w:id="6334" w:name="z6740"/>
      <w:bookmarkEnd w:id="6333"/>
      <w:r w:rsidRPr="00FD1FC4">
        <w:rPr>
          <w:rFonts w:ascii="Times New Roman" w:eastAsia="Times New Roman" w:hAnsi="Times New Roman" w:cs="Times New Roman"/>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bookmarkEnd w:id="633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388. Доход от прироста стоимости по производным финансовым инструментам</w:t>
      </w:r>
    </w:p>
    <w:p w:rsidR="00FD1FC4" w:rsidRPr="00FD1FC4" w:rsidRDefault="00FD1FC4" w:rsidP="00FD1FC4">
      <w:pPr>
        <w:spacing w:after="0" w:line="276" w:lineRule="auto"/>
        <w:jc w:val="both"/>
        <w:rPr>
          <w:rFonts w:ascii="Times New Roman" w:eastAsia="Times New Roman" w:hAnsi="Times New Roman" w:cs="Times New Roman"/>
        </w:rPr>
      </w:pPr>
      <w:bookmarkStart w:id="6335" w:name="z6742"/>
      <w:r w:rsidRPr="00FD1FC4">
        <w:rPr>
          <w:rFonts w:ascii="Times New Roman" w:eastAsia="Times New Roman" w:hAnsi="Times New Roman" w:cs="Times New Roman"/>
          <w:color w:val="000000"/>
          <w:sz w:val="28"/>
        </w:rPr>
        <w:t>      1. Доход от прироста стоимости по производным финансовым инструментам (за исключением производных финансовых инструментов, исполнение которых происходит путем приобретения или реализации базового актива) возникает при реализации, передаче в качестве вклада в уставный капитал юридического лица производных финансовых инструментов.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6336" w:name="z6743"/>
      <w:bookmarkEnd w:id="6335"/>
      <w:r w:rsidRPr="00FD1FC4">
        <w:rPr>
          <w:rFonts w:ascii="Times New Roman" w:eastAsia="Times New Roman" w:hAnsi="Times New Roman" w:cs="Times New Roman"/>
          <w:color w:val="000000"/>
          <w:sz w:val="28"/>
        </w:rPr>
        <w:t>      Если производный финансовый инструмент применяется в целях приобретения или реализации базового актива, то он учитывается в целях исчисления индивидуального подоходного налога в соответствии с нормами настоящего Кодекса, установленными для базового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6337" w:name="z6744"/>
      <w:bookmarkEnd w:id="6336"/>
      <w:r w:rsidRPr="00FD1FC4">
        <w:rPr>
          <w:rFonts w:ascii="Times New Roman" w:eastAsia="Times New Roman" w:hAnsi="Times New Roman" w:cs="Times New Roman"/>
          <w:color w:val="000000"/>
          <w:sz w:val="28"/>
        </w:rPr>
        <w:t>      2. Доходом от прироста стоимости по производным финансовым инструментам (за исключением производных финансовых инструментов, исполнение которых происходит путем приобретения или реализации базового актива)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338" w:name="z6745"/>
      <w:bookmarkEnd w:id="6337"/>
      <w:r w:rsidRPr="00FD1FC4">
        <w:rPr>
          <w:rFonts w:ascii="Times New Roman" w:eastAsia="Times New Roman" w:hAnsi="Times New Roman" w:cs="Times New Roman"/>
          <w:color w:val="000000"/>
          <w:sz w:val="28"/>
        </w:rPr>
        <w:t>      1) при реализации – положительная разница между ценой (стоимостью) реализации и его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6339" w:name="z6746"/>
      <w:bookmarkEnd w:id="6338"/>
      <w:r w:rsidRPr="00FD1FC4">
        <w:rPr>
          <w:rFonts w:ascii="Times New Roman" w:eastAsia="Times New Roman" w:hAnsi="Times New Roman" w:cs="Times New Roman"/>
          <w:color w:val="000000"/>
          <w:sz w:val="28"/>
        </w:rPr>
        <w:t>      2) при передаче имущества в качестве вклада в уставный капитал – положительная разница между стоимостью, по которой он передан в качестве вклада в уставный капитал, но не более суммы, в счет оплаты которой передано такое имущество, и его первоначальной стоимостью. При этом стоимость имущества, по которой оно передано в качестве вклада в уставный капитал, определяется на основании документа, подтверждающего прием и передачу такого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6340" w:name="z6747"/>
      <w:bookmarkEnd w:id="6339"/>
      <w:r w:rsidRPr="00FD1FC4">
        <w:rPr>
          <w:rFonts w:ascii="Times New Roman" w:eastAsia="Times New Roman" w:hAnsi="Times New Roman" w:cs="Times New Roman"/>
          <w:color w:val="000000"/>
          <w:sz w:val="28"/>
        </w:rPr>
        <w:t xml:space="preserve">       3. Если иное не установлено пунктами 4 и 5 настоящей статьи, первоначальной стоимостью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является документально подтвержденная цена (стоимость) их приобретения.</w:t>
      </w:r>
    </w:p>
    <w:p w:rsidR="00FD1FC4" w:rsidRPr="00FD1FC4" w:rsidRDefault="00FD1FC4" w:rsidP="00FD1FC4">
      <w:pPr>
        <w:spacing w:after="0" w:line="276" w:lineRule="auto"/>
        <w:jc w:val="both"/>
        <w:rPr>
          <w:rFonts w:ascii="Times New Roman" w:eastAsia="Times New Roman" w:hAnsi="Times New Roman" w:cs="Times New Roman"/>
        </w:rPr>
      </w:pPr>
      <w:bookmarkStart w:id="6341" w:name="z6748"/>
      <w:bookmarkEnd w:id="6340"/>
      <w:r w:rsidRPr="00FD1FC4">
        <w:rPr>
          <w:rFonts w:ascii="Times New Roman" w:eastAsia="Times New Roman" w:hAnsi="Times New Roman" w:cs="Times New Roman"/>
          <w:color w:val="000000"/>
          <w:sz w:val="28"/>
        </w:rPr>
        <w:t>      4. В следующих случаях реализации, передачи в уставный капитал первоначальной стоимостью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342" w:name="z6749"/>
      <w:bookmarkEnd w:id="6341"/>
      <w:r w:rsidRPr="00FD1FC4">
        <w:rPr>
          <w:rFonts w:ascii="Times New Roman" w:eastAsia="Times New Roman" w:hAnsi="Times New Roman" w:cs="Times New Roman"/>
          <w:color w:val="000000"/>
          <w:sz w:val="28"/>
        </w:rPr>
        <w:t>      1)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имущество было получено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w:t>
      </w:r>
    </w:p>
    <w:p w:rsidR="00FD1FC4" w:rsidRPr="00FD1FC4" w:rsidRDefault="00FD1FC4" w:rsidP="00FD1FC4">
      <w:pPr>
        <w:spacing w:after="0" w:line="276" w:lineRule="auto"/>
        <w:jc w:val="both"/>
        <w:rPr>
          <w:rFonts w:ascii="Times New Roman" w:eastAsia="Times New Roman" w:hAnsi="Times New Roman" w:cs="Times New Roman"/>
        </w:rPr>
      </w:pPr>
      <w:bookmarkStart w:id="6343" w:name="z6750"/>
      <w:bookmarkEnd w:id="6342"/>
      <w:r w:rsidRPr="00FD1FC4">
        <w:rPr>
          <w:rFonts w:ascii="Times New Roman" w:eastAsia="Times New Roman" w:hAnsi="Times New Roman" w:cs="Times New Roman"/>
          <w:color w:val="000000"/>
          <w:sz w:val="28"/>
        </w:rPr>
        <w:t>      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декларации о доходах и имуществе, – в случае получения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в качестве выплаты такого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6344" w:name="z6751"/>
      <w:bookmarkEnd w:id="6343"/>
      <w:r w:rsidRPr="00FD1FC4">
        <w:rPr>
          <w:rFonts w:ascii="Times New Roman" w:eastAsia="Times New Roman" w:hAnsi="Times New Roman" w:cs="Times New Roman"/>
          <w:color w:val="000000"/>
          <w:sz w:val="28"/>
        </w:rPr>
        <w:t>      3) сумма дебиторской задолженности, в счет погашения которой получены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 – в случае их получения в счет погашения дебиторской задолженности, возникшей не в связи с получением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6345" w:name="z6752"/>
      <w:bookmarkEnd w:id="6344"/>
      <w:r w:rsidRPr="00FD1FC4">
        <w:rPr>
          <w:rFonts w:ascii="Times New Roman" w:eastAsia="Times New Roman" w:hAnsi="Times New Roman" w:cs="Times New Roman"/>
          <w:color w:val="000000"/>
          <w:sz w:val="28"/>
        </w:rPr>
        <w:t>      4) стоимость, включенная ранее в доход в виде безвозмездно полученных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 в случае, когда стоимость безвозмездно полученных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была включена в облагаемый доход индивидуального предпринимателя или облагаемый доход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346" w:name="z6753"/>
      <w:bookmarkEnd w:id="6345"/>
      <w:r w:rsidRPr="00FD1FC4">
        <w:rPr>
          <w:rFonts w:ascii="Times New Roman" w:eastAsia="Times New Roman" w:hAnsi="Times New Roman" w:cs="Times New Roman"/>
          <w:color w:val="000000"/>
          <w:sz w:val="28"/>
        </w:rPr>
        <w:t>      5) рыночная стоимость производного финансового инструмента – в случае реализации (передачи) производного финансового инструмента, полученного в виде наследования, благотворительной помощи.</w:t>
      </w:r>
    </w:p>
    <w:p w:rsidR="00FD1FC4" w:rsidRPr="00FD1FC4" w:rsidRDefault="00FD1FC4" w:rsidP="00FD1FC4">
      <w:pPr>
        <w:spacing w:after="0" w:line="276" w:lineRule="auto"/>
        <w:jc w:val="both"/>
        <w:rPr>
          <w:rFonts w:ascii="Times New Roman" w:eastAsia="Times New Roman" w:hAnsi="Times New Roman" w:cs="Times New Roman"/>
        </w:rPr>
      </w:pPr>
      <w:bookmarkStart w:id="6347" w:name="z6754"/>
      <w:bookmarkEnd w:id="6346"/>
      <w:r w:rsidRPr="00FD1FC4">
        <w:rPr>
          <w:rFonts w:ascii="Times New Roman" w:eastAsia="Times New Roman" w:hAnsi="Times New Roman" w:cs="Times New Roman"/>
          <w:color w:val="000000"/>
          <w:sz w:val="28"/>
        </w:rPr>
        <w:t xml:space="preserve">       5. Первоначальная стоимость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права на которые или сделки по которому зарегистрированы в компетентном органе государства с льготным налогообложением, равна нулю. </w:t>
      </w:r>
    </w:p>
    <w:p w:rsidR="00FD1FC4" w:rsidRPr="00FD1FC4" w:rsidRDefault="00FD1FC4" w:rsidP="00FD1FC4">
      <w:pPr>
        <w:spacing w:after="0" w:line="276" w:lineRule="auto"/>
        <w:jc w:val="both"/>
        <w:rPr>
          <w:rFonts w:ascii="Times New Roman" w:eastAsia="Times New Roman" w:hAnsi="Times New Roman" w:cs="Times New Roman"/>
        </w:rPr>
      </w:pPr>
      <w:bookmarkStart w:id="6348" w:name="z6755"/>
      <w:bookmarkEnd w:id="6347"/>
      <w:r w:rsidRPr="00FD1FC4">
        <w:rPr>
          <w:rFonts w:ascii="Times New Roman" w:eastAsia="Times New Roman" w:hAnsi="Times New Roman" w:cs="Times New Roman"/>
          <w:color w:val="000000"/>
          <w:sz w:val="28"/>
        </w:rPr>
        <w:t xml:space="preserve">       6. В случаях, когда положения пунктов 3 и 4 настоящей статьи не применимы для определения первоначальной стоимости, первоначальная стоимость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равна нулю.</w:t>
      </w:r>
    </w:p>
    <w:p w:rsidR="00FD1FC4" w:rsidRPr="00FD1FC4" w:rsidRDefault="00FD1FC4" w:rsidP="00FD1FC4">
      <w:pPr>
        <w:spacing w:after="0" w:line="276" w:lineRule="auto"/>
        <w:jc w:val="both"/>
        <w:rPr>
          <w:rFonts w:ascii="Times New Roman" w:eastAsia="Times New Roman" w:hAnsi="Times New Roman" w:cs="Times New Roman"/>
        </w:rPr>
      </w:pPr>
      <w:bookmarkStart w:id="6349" w:name="z6756"/>
      <w:bookmarkEnd w:id="6348"/>
      <w:r w:rsidRPr="00FD1FC4">
        <w:rPr>
          <w:rFonts w:ascii="Times New Roman" w:eastAsia="Times New Roman" w:hAnsi="Times New Roman" w:cs="Times New Roman"/>
          <w:color w:val="000000"/>
          <w:sz w:val="28"/>
        </w:rPr>
        <w:t xml:space="preserve">       7. В целях настоящей статьи рыночной стоимостью является рыночная стоимость реализуемого (передаваемого) производного финансового инструмента на дату возникновения права собственности на него,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если иное не установлено настоящим пунктом. </w:t>
      </w:r>
    </w:p>
    <w:p w:rsidR="00FD1FC4" w:rsidRPr="00FD1FC4" w:rsidRDefault="00FD1FC4" w:rsidP="00FD1FC4">
      <w:pPr>
        <w:spacing w:after="0" w:line="276" w:lineRule="auto"/>
        <w:jc w:val="both"/>
        <w:rPr>
          <w:rFonts w:ascii="Times New Roman" w:eastAsia="Times New Roman" w:hAnsi="Times New Roman" w:cs="Times New Roman"/>
        </w:rPr>
      </w:pPr>
      <w:bookmarkStart w:id="6350" w:name="z6757"/>
      <w:bookmarkEnd w:id="6349"/>
      <w:r w:rsidRPr="00FD1FC4">
        <w:rPr>
          <w:rFonts w:ascii="Times New Roman" w:eastAsia="Times New Roman" w:hAnsi="Times New Roman" w:cs="Times New Roman"/>
          <w:color w:val="000000"/>
          <w:sz w:val="28"/>
        </w:rPr>
        <w:t>      Рыночной стоимостью реализуемого (передаваемого) производного финансового инструмента, зарегистрированного за пределами Республики Казахстан, полученного в виде наследования, является рыночная стоимость реализуемого (передаваемого) производного финансового инструмента на дату возникновения права собственности на него,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законодательством того государства, в котором зарегистрирован такой производный финансовый инструмент.</w:t>
      </w:r>
    </w:p>
    <w:p w:rsidR="00FD1FC4" w:rsidRPr="00FD1FC4" w:rsidRDefault="00FD1FC4" w:rsidP="00FD1FC4">
      <w:pPr>
        <w:spacing w:after="0" w:line="276" w:lineRule="auto"/>
        <w:jc w:val="both"/>
        <w:rPr>
          <w:rFonts w:ascii="Times New Roman" w:eastAsia="Times New Roman" w:hAnsi="Times New Roman" w:cs="Times New Roman"/>
        </w:rPr>
      </w:pPr>
      <w:bookmarkStart w:id="6351" w:name="z6758"/>
      <w:bookmarkEnd w:id="6350"/>
      <w:r w:rsidRPr="00FD1FC4">
        <w:rPr>
          <w:rFonts w:ascii="Times New Roman" w:eastAsia="Times New Roman" w:hAnsi="Times New Roman" w:cs="Times New Roman"/>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 (передан) такой производный финансовый инструмент.</w:t>
      </w:r>
    </w:p>
    <w:bookmarkEnd w:id="635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389. Доход от прироста стоимости по цифровым активам</w:t>
      </w:r>
    </w:p>
    <w:p w:rsidR="00FD1FC4" w:rsidRPr="00FD1FC4" w:rsidRDefault="00FD1FC4" w:rsidP="00FD1FC4">
      <w:pPr>
        <w:spacing w:after="0" w:line="276" w:lineRule="auto"/>
        <w:jc w:val="both"/>
        <w:rPr>
          <w:rFonts w:ascii="Times New Roman" w:eastAsia="Times New Roman" w:hAnsi="Times New Roman" w:cs="Times New Roman"/>
        </w:rPr>
      </w:pPr>
      <w:bookmarkStart w:id="6352" w:name="z6760"/>
      <w:r w:rsidRPr="00FD1FC4">
        <w:rPr>
          <w:rFonts w:ascii="Times New Roman" w:eastAsia="Times New Roman" w:hAnsi="Times New Roman" w:cs="Times New Roman"/>
          <w:color w:val="000000"/>
          <w:sz w:val="28"/>
        </w:rPr>
        <w:t>      1. Доход от прироста стоимости по цифровым активам возникает при реализации, передаче в качестве вклада в уставный капитал юридического лица цифровых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6353" w:name="z6761"/>
      <w:bookmarkEnd w:id="6352"/>
      <w:r w:rsidRPr="00FD1FC4">
        <w:rPr>
          <w:rFonts w:ascii="Times New Roman" w:eastAsia="Times New Roman" w:hAnsi="Times New Roman" w:cs="Times New Roman"/>
          <w:color w:val="000000"/>
          <w:sz w:val="28"/>
        </w:rPr>
        <w:t>      2. Доходом от прироста стоимости по цифровым активам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354" w:name="z6762"/>
      <w:bookmarkEnd w:id="6353"/>
      <w:r w:rsidRPr="00FD1FC4">
        <w:rPr>
          <w:rFonts w:ascii="Times New Roman" w:eastAsia="Times New Roman" w:hAnsi="Times New Roman" w:cs="Times New Roman"/>
          <w:color w:val="000000"/>
          <w:sz w:val="28"/>
        </w:rPr>
        <w:t>      1) при реализации – положительная разница между ценой (стоимостью) реализации и его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6355" w:name="z6763"/>
      <w:bookmarkEnd w:id="6354"/>
      <w:r w:rsidRPr="00FD1FC4">
        <w:rPr>
          <w:rFonts w:ascii="Times New Roman" w:eastAsia="Times New Roman" w:hAnsi="Times New Roman" w:cs="Times New Roman"/>
          <w:color w:val="000000"/>
          <w:sz w:val="28"/>
        </w:rPr>
        <w:t>      2) при передаче имущества в качестве вклада в уставный капитал – положительная разница между стоимостью, по которой он передан в качестве вклада в уставный капитал, но не более суммы, в счет оплаты которой передано такое имущество, и его первоначальной стоимостью. При этом стоимость имущества, по которой оно передано в качестве вклада в уставный капитал, определяется на основании документа, подтверждающего прием и передачу такого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6356" w:name="z6764"/>
      <w:bookmarkEnd w:id="6355"/>
      <w:r w:rsidRPr="00FD1FC4">
        <w:rPr>
          <w:rFonts w:ascii="Times New Roman" w:eastAsia="Times New Roman" w:hAnsi="Times New Roman" w:cs="Times New Roman"/>
          <w:color w:val="000000"/>
          <w:sz w:val="28"/>
        </w:rPr>
        <w:t xml:space="preserve">       3. Если иное не установлено пунктами 4 и 5 настоящей статьи, первоначальной стоимостью цифровых активов является документально подтвержденная цена (стоимость) их приобретения.</w:t>
      </w:r>
    </w:p>
    <w:p w:rsidR="00FD1FC4" w:rsidRPr="00FD1FC4" w:rsidRDefault="00FD1FC4" w:rsidP="00FD1FC4">
      <w:pPr>
        <w:spacing w:after="0" w:line="276" w:lineRule="auto"/>
        <w:jc w:val="both"/>
        <w:rPr>
          <w:rFonts w:ascii="Times New Roman" w:eastAsia="Times New Roman" w:hAnsi="Times New Roman" w:cs="Times New Roman"/>
        </w:rPr>
      </w:pPr>
      <w:bookmarkStart w:id="6357" w:name="z6765"/>
      <w:bookmarkEnd w:id="6356"/>
      <w:r w:rsidRPr="00FD1FC4">
        <w:rPr>
          <w:rFonts w:ascii="Times New Roman" w:eastAsia="Times New Roman" w:hAnsi="Times New Roman" w:cs="Times New Roman"/>
          <w:color w:val="000000"/>
          <w:sz w:val="28"/>
        </w:rPr>
        <w:t>      4. В следующих случаях реализации, передачи в уставный капитал первоначальной стоимостью цифровых активов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358" w:name="z6766"/>
      <w:bookmarkEnd w:id="6357"/>
      <w:r w:rsidRPr="00FD1FC4">
        <w:rPr>
          <w:rFonts w:ascii="Times New Roman" w:eastAsia="Times New Roman" w:hAnsi="Times New Roman" w:cs="Times New Roman"/>
          <w:color w:val="000000"/>
          <w:sz w:val="28"/>
        </w:rPr>
        <w:t>      1)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w:t>
      </w:r>
    </w:p>
    <w:p w:rsidR="00FD1FC4" w:rsidRPr="00FD1FC4" w:rsidRDefault="00FD1FC4" w:rsidP="00FD1FC4">
      <w:pPr>
        <w:spacing w:after="0" w:line="276" w:lineRule="auto"/>
        <w:jc w:val="both"/>
        <w:rPr>
          <w:rFonts w:ascii="Times New Roman" w:eastAsia="Times New Roman" w:hAnsi="Times New Roman" w:cs="Times New Roman"/>
        </w:rPr>
      </w:pPr>
      <w:bookmarkStart w:id="6359" w:name="z6767"/>
      <w:bookmarkEnd w:id="6358"/>
      <w:r w:rsidRPr="00FD1FC4">
        <w:rPr>
          <w:rFonts w:ascii="Times New Roman" w:eastAsia="Times New Roman" w:hAnsi="Times New Roman" w:cs="Times New Roman"/>
          <w:color w:val="000000"/>
          <w:sz w:val="28"/>
        </w:rPr>
        <w:t>      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декларации о доходах и имуществе, – в случае получения цифровых активов в качестве выплаты такого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6360" w:name="z6768"/>
      <w:bookmarkEnd w:id="6359"/>
      <w:r w:rsidRPr="00FD1FC4">
        <w:rPr>
          <w:rFonts w:ascii="Times New Roman" w:eastAsia="Times New Roman" w:hAnsi="Times New Roman" w:cs="Times New Roman"/>
          <w:color w:val="000000"/>
          <w:sz w:val="28"/>
        </w:rPr>
        <w:t>      3) сумма дебиторской задолженности, в счет погашения которой получен цифровой актив, – в случае получения цифровых активов в счет погашения дебиторской задолженности, возникшей не в связи с получением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6361" w:name="z6769"/>
      <w:bookmarkEnd w:id="6360"/>
      <w:r w:rsidRPr="00FD1FC4">
        <w:rPr>
          <w:rFonts w:ascii="Times New Roman" w:eastAsia="Times New Roman" w:hAnsi="Times New Roman" w:cs="Times New Roman"/>
          <w:color w:val="000000"/>
          <w:sz w:val="28"/>
        </w:rPr>
        <w:t>      4) стоимость, включенная ранее в доход в виде безвозмездно полученных цифровых активов, – в случае, когда стоимость безвозмездно полученных цифровых активов была включена в облагаемый доход индивидуального предпринимателя или облагаемый доход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362" w:name="z6770"/>
      <w:bookmarkEnd w:id="6361"/>
      <w:r w:rsidRPr="00FD1FC4">
        <w:rPr>
          <w:rFonts w:ascii="Times New Roman" w:eastAsia="Times New Roman" w:hAnsi="Times New Roman" w:cs="Times New Roman"/>
          <w:color w:val="000000"/>
          <w:sz w:val="28"/>
        </w:rPr>
        <w:t xml:space="preserve">       5) рыночная стоимость цифрового актива – в случае реализации (передачи) цифрового актива, полученного в виде наследования, благотворительной помощи. </w:t>
      </w:r>
    </w:p>
    <w:p w:rsidR="00FD1FC4" w:rsidRPr="00FD1FC4" w:rsidRDefault="00FD1FC4" w:rsidP="00FD1FC4">
      <w:pPr>
        <w:spacing w:after="0" w:line="276" w:lineRule="auto"/>
        <w:jc w:val="both"/>
        <w:rPr>
          <w:rFonts w:ascii="Times New Roman" w:eastAsia="Times New Roman" w:hAnsi="Times New Roman" w:cs="Times New Roman"/>
        </w:rPr>
      </w:pPr>
      <w:bookmarkStart w:id="6363" w:name="z6771"/>
      <w:bookmarkEnd w:id="6362"/>
      <w:r w:rsidRPr="00FD1FC4">
        <w:rPr>
          <w:rFonts w:ascii="Times New Roman" w:eastAsia="Times New Roman" w:hAnsi="Times New Roman" w:cs="Times New Roman"/>
          <w:color w:val="000000"/>
          <w:sz w:val="28"/>
        </w:rPr>
        <w:t xml:space="preserve">       5. Первоначальная стоимость цифровых активов, полученных из источников в государстве с льготным налогообложением, равна нулю. </w:t>
      </w:r>
    </w:p>
    <w:p w:rsidR="00FD1FC4" w:rsidRPr="00FD1FC4" w:rsidRDefault="00FD1FC4" w:rsidP="00FD1FC4">
      <w:pPr>
        <w:spacing w:after="0" w:line="276" w:lineRule="auto"/>
        <w:jc w:val="both"/>
        <w:rPr>
          <w:rFonts w:ascii="Times New Roman" w:eastAsia="Times New Roman" w:hAnsi="Times New Roman" w:cs="Times New Roman"/>
        </w:rPr>
      </w:pPr>
      <w:bookmarkStart w:id="6364" w:name="z6772"/>
      <w:bookmarkEnd w:id="6363"/>
      <w:r w:rsidRPr="00FD1FC4">
        <w:rPr>
          <w:rFonts w:ascii="Times New Roman" w:eastAsia="Times New Roman" w:hAnsi="Times New Roman" w:cs="Times New Roman"/>
          <w:color w:val="000000"/>
          <w:sz w:val="28"/>
        </w:rPr>
        <w:t xml:space="preserve">       6. В случаях, когда положения пунктов 3 и 4 настоящей статьи не применимы для определения первоначальной стоимости, первоначальная стоимость цифровых активов равна нулю.</w:t>
      </w:r>
    </w:p>
    <w:p w:rsidR="00FD1FC4" w:rsidRPr="00FD1FC4" w:rsidRDefault="00FD1FC4" w:rsidP="00FD1FC4">
      <w:pPr>
        <w:spacing w:after="0" w:line="276" w:lineRule="auto"/>
        <w:jc w:val="both"/>
        <w:rPr>
          <w:rFonts w:ascii="Times New Roman" w:eastAsia="Times New Roman" w:hAnsi="Times New Roman" w:cs="Times New Roman"/>
        </w:rPr>
      </w:pPr>
      <w:bookmarkStart w:id="6365" w:name="z6773"/>
      <w:bookmarkEnd w:id="6364"/>
      <w:r w:rsidRPr="00FD1FC4">
        <w:rPr>
          <w:rFonts w:ascii="Times New Roman" w:eastAsia="Times New Roman" w:hAnsi="Times New Roman" w:cs="Times New Roman"/>
          <w:color w:val="000000"/>
          <w:sz w:val="28"/>
        </w:rPr>
        <w:t xml:space="preserve">       7. В целях настоящей статьи рыночной стоимостью является рыночная стоимость реализуемого (передаваемого) цифрового актива на дату возникновения права собственности на него,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если иное не установлено настоящим пунктом. </w:t>
      </w:r>
    </w:p>
    <w:p w:rsidR="00FD1FC4" w:rsidRPr="00FD1FC4" w:rsidRDefault="00FD1FC4" w:rsidP="00FD1FC4">
      <w:pPr>
        <w:spacing w:after="0" w:line="276" w:lineRule="auto"/>
        <w:jc w:val="both"/>
        <w:rPr>
          <w:rFonts w:ascii="Times New Roman" w:eastAsia="Times New Roman" w:hAnsi="Times New Roman" w:cs="Times New Roman"/>
        </w:rPr>
      </w:pPr>
      <w:bookmarkStart w:id="6366" w:name="z6774"/>
      <w:bookmarkEnd w:id="6365"/>
      <w:r w:rsidRPr="00FD1FC4">
        <w:rPr>
          <w:rFonts w:ascii="Times New Roman" w:eastAsia="Times New Roman" w:hAnsi="Times New Roman" w:cs="Times New Roman"/>
          <w:color w:val="000000"/>
          <w:sz w:val="28"/>
        </w:rPr>
        <w:t>      Рыночной стоимостью реализуемого (передаваемого) цифрового актива, зарегистрированного за пределами Республики Казахстан, полученного в виде наследования, является рыночная стоимость реализуемого (передаваемого) цифрового актива на дату возникновения права собственности на него,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законодательством того государства, в котором зарегистрирован такой цифровой актив.</w:t>
      </w:r>
    </w:p>
    <w:p w:rsidR="00FD1FC4" w:rsidRPr="00FD1FC4" w:rsidRDefault="00FD1FC4" w:rsidP="00FD1FC4">
      <w:pPr>
        <w:spacing w:after="0" w:line="276" w:lineRule="auto"/>
        <w:jc w:val="both"/>
        <w:rPr>
          <w:rFonts w:ascii="Times New Roman" w:eastAsia="Times New Roman" w:hAnsi="Times New Roman" w:cs="Times New Roman"/>
        </w:rPr>
      </w:pPr>
      <w:bookmarkStart w:id="6367" w:name="z6775"/>
      <w:bookmarkEnd w:id="6366"/>
      <w:r w:rsidRPr="00FD1FC4">
        <w:rPr>
          <w:rFonts w:ascii="Times New Roman" w:eastAsia="Times New Roman" w:hAnsi="Times New Roman" w:cs="Times New Roman"/>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bookmarkEnd w:id="636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390. Доход от прироста стоимости при реализации активов индивидуального предпринимателя, применяющего специальный налоговый режим на основе упрощенной декларации либо для крестьянских или фермерских хозяйств</w:t>
      </w:r>
    </w:p>
    <w:p w:rsidR="00FD1FC4" w:rsidRPr="00FD1FC4" w:rsidRDefault="00FD1FC4" w:rsidP="00FD1FC4">
      <w:pPr>
        <w:spacing w:after="0" w:line="276" w:lineRule="auto"/>
        <w:jc w:val="both"/>
        <w:rPr>
          <w:rFonts w:ascii="Times New Roman" w:eastAsia="Times New Roman" w:hAnsi="Times New Roman" w:cs="Times New Roman"/>
        </w:rPr>
      </w:pPr>
      <w:bookmarkStart w:id="6368" w:name="z6777"/>
      <w:r w:rsidRPr="00FD1FC4">
        <w:rPr>
          <w:rFonts w:ascii="Times New Roman" w:eastAsia="Times New Roman" w:hAnsi="Times New Roman" w:cs="Times New Roman"/>
          <w:color w:val="000000"/>
          <w:sz w:val="28"/>
        </w:rPr>
        <w:t>      1. В целях настоящей статьи к активам индивидуального предпринимателя, применяющего специальный налоговый режим на основе упрощенной декларации либо для крестьянских или фермерских хозяйств, относятся следующие активы, не являющиеся запасами и требованиями:</w:t>
      </w:r>
    </w:p>
    <w:p w:rsidR="00FD1FC4" w:rsidRPr="00FD1FC4" w:rsidRDefault="00FD1FC4" w:rsidP="00FD1FC4">
      <w:pPr>
        <w:spacing w:after="0" w:line="276" w:lineRule="auto"/>
        <w:jc w:val="both"/>
        <w:rPr>
          <w:rFonts w:ascii="Times New Roman" w:eastAsia="Times New Roman" w:hAnsi="Times New Roman" w:cs="Times New Roman"/>
        </w:rPr>
      </w:pPr>
      <w:bookmarkStart w:id="6369" w:name="z6778"/>
      <w:bookmarkEnd w:id="6368"/>
      <w:r w:rsidRPr="00FD1FC4">
        <w:rPr>
          <w:rFonts w:ascii="Times New Roman" w:eastAsia="Times New Roman" w:hAnsi="Times New Roman" w:cs="Times New Roman"/>
          <w:color w:val="000000"/>
          <w:sz w:val="28"/>
        </w:rPr>
        <w:t>      1) основные средства, используемые в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6370" w:name="z6779"/>
      <w:bookmarkEnd w:id="6369"/>
      <w:r w:rsidRPr="00FD1FC4">
        <w:rPr>
          <w:rFonts w:ascii="Times New Roman" w:eastAsia="Times New Roman" w:hAnsi="Times New Roman" w:cs="Times New Roman"/>
          <w:color w:val="000000"/>
          <w:sz w:val="28"/>
        </w:rPr>
        <w:t xml:space="preserve">       2) объекты незавершенного строительства; </w:t>
      </w:r>
    </w:p>
    <w:p w:rsidR="00FD1FC4" w:rsidRPr="00FD1FC4" w:rsidRDefault="00FD1FC4" w:rsidP="00FD1FC4">
      <w:pPr>
        <w:spacing w:after="0" w:line="276" w:lineRule="auto"/>
        <w:jc w:val="both"/>
        <w:rPr>
          <w:rFonts w:ascii="Times New Roman" w:eastAsia="Times New Roman" w:hAnsi="Times New Roman" w:cs="Times New Roman"/>
        </w:rPr>
      </w:pPr>
      <w:bookmarkStart w:id="6371" w:name="z6780"/>
      <w:bookmarkEnd w:id="6370"/>
      <w:r w:rsidRPr="00FD1FC4">
        <w:rPr>
          <w:rFonts w:ascii="Times New Roman" w:eastAsia="Times New Roman" w:hAnsi="Times New Roman" w:cs="Times New Roman"/>
          <w:color w:val="000000"/>
          <w:sz w:val="28"/>
        </w:rPr>
        <w:t>      3) неустановленные машины и оборудование;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6372" w:name="z6781"/>
      <w:bookmarkEnd w:id="6371"/>
      <w:r w:rsidRPr="00FD1FC4">
        <w:rPr>
          <w:rFonts w:ascii="Times New Roman" w:eastAsia="Times New Roman" w:hAnsi="Times New Roman" w:cs="Times New Roman"/>
          <w:color w:val="000000"/>
          <w:sz w:val="28"/>
        </w:rPr>
        <w:t>      4) нематериальные активы;</w:t>
      </w:r>
    </w:p>
    <w:p w:rsidR="00FD1FC4" w:rsidRPr="00FD1FC4" w:rsidRDefault="00FD1FC4" w:rsidP="00FD1FC4">
      <w:pPr>
        <w:spacing w:after="0" w:line="276" w:lineRule="auto"/>
        <w:jc w:val="both"/>
        <w:rPr>
          <w:rFonts w:ascii="Times New Roman" w:eastAsia="Times New Roman" w:hAnsi="Times New Roman" w:cs="Times New Roman"/>
        </w:rPr>
      </w:pPr>
      <w:bookmarkStart w:id="6373" w:name="z6782"/>
      <w:bookmarkEnd w:id="6372"/>
      <w:r w:rsidRPr="00FD1FC4">
        <w:rPr>
          <w:rFonts w:ascii="Times New Roman" w:eastAsia="Times New Roman" w:hAnsi="Times New Roman" w:cs="Times New Roman"/>
          <w:color w:val="000000"/>
          <w:sz w:val="28"/>
        </w:rPr>
        <w:t>      5) биологические активы;</w:t>
      </w:r>
    </w:p>
    <w:p w:rsidR="00FD1FC4" w:rsidRPr="00FD1FC4" w:rsidRDefault="00FD1FC4" w:rsidP="00FD1FC4">
      <w:pPr>
        <w:spacing w:after="0" w:line="276" w:lineRule="auto"/>
        <w:jc w:val="both"/>
        <w:rPr>
          <w:rFonts w:ascii="Times New Roman" w:eastAsia="Times New Roman" w:hAnsi="Times New Roman" w:cs="Times New Roman"/>
        </w:rPr>
      </w:pPr>
      <w:bookmarkStart w:id="6374" w:name="z6783"/>
      <w:bookmarkEnd w:id="6373"/>
      <w:r w:rsidRPr="00FD1FC4">
        <w:rPr>
          <w:rFonts w:ascii="Times New Roman" w:eastAsia="Times New Roman" w:hAnsi="Times New Roman" w:cs="Times New Roman"/>
          <w:color w:val="000000"/>
          <w:sz w:val="28"/>
        </w:rPr>
        <w:t>      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FD1FC4" w:rsidRPr="00FD1FC4" w:rsidRDefault="00FD1FC4" w:rsidP="00FD1FC4">
      <w:pPr>
        <w:spacing w:after="0" w:line="276" w:lineRule="auto"/>
        <w:jc w:val="both"/>
        <w:rPr>
          <w:rFonts w:ascii="Times New Roman" w:eastAsia="Times New Roman" w:hAnsi="Times New Roman" w:cs="Times New Roman"/>
        </w:rPr>
      </w:pPr>
      <w:bookmarkStart w:id="6375" w:name="z6784"/>
      <w:bookmarkEnd w:id="6374"/>
      <w:r w:rsidRPr="00FD1FC4">
        <w:rPr>
          <w:rFonts w:ascii="Times New Roman" w:eastAsia="Times New Roman" w:hAnsi="Times New Roman" w:cs="Times New Roman"/>
          <w:color w:val="000000"/>
          <w:sz w:val="28"/>
        </w:rPr>
        <w:t>      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p w:rsidR="00FD1FC4" w:rsidRPr="00FD1FC4" w:rsidRDefault="00FD1FC4" w:rsidP="00FD1FC4">
      <w:pPr>
        <w:spacing w:after="0" w:line="276" w:lineRule="auto"/>
        <w:jc w:val="both"/>
        <w:rPr>
          <w:rFonts w:ascii="Times New Roman" w:eastAsia="Times New Roman" w:hAnsi="Times New Roman" w:cs="Times New Roman"/>
        </w:rPr>
      </w:pPr>
      <w:bookmarkStart w:id="6376" w:name="z6785"/>
      <w:bookmarkEnd w:id="6375"/>
      <w:r w:rsidRPr="00FD1FC4">
        <w:rPr>
          <w:rFonts w:ascii="Times New Roman" w:eastAsia="Times New Roman" w:hAnsi="Times New Roman" w:cs="Times New Roman"/>
          <w:color w:val="000000"/>
          <w:sz w:val="28"/>
        </w:rPr>
        <w:t>      2. При реализации активов индивидуальным предпринимателем, применяющим специальный налоговый режим на основе упрощенной декларации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p w:rsidR="00FD1FC4" w:rsidRPr="00FD1FC4" w:rsidRDefault="00FD1FC4" w:rsidP="00FD1FC4">
      <w:pPr>
        <w:spacing w:after="0" w:line="276" w:lineRule="auto"/>
        <w:jc w:val="both"/>
        <w:rPr>
          <w:rFonts w:ascii="Times New Roman" w:eastAsia="Times New Roman" w:hAnsi="Times New Roman" w:cs="Times New Roman"/>
        </w:rPr>
      </w:pPr>
      <w:bookmarkStart w:id="6377" w:name="z6786"/>
      <w:bookmarkEnd w:id="6376"/>
      <w:r w:rsidRPr="00FD1FC4">
        <w:rPr>
          <w:rFonts w:ascii="Times New Roman" w:eastAsia="Times New Roman" w:hAnsi="Times New Roman" w:cs="Times New Roman"/>
          <w:color w:val="000000"/>
          <w:sz w:val="28"/>
        </w:rPr>
        <w:t xml:space="preserve">       3. Если иное не установлено настоящей статьей, в целях настоящей статьи первоначальной стоимостью активов индивидуального предпринимателя, применяющего специальный налоговый режим на основе упрощенной декларации либо для крестьянских или фермерских хозяйств,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2), 3) и 5) статьи 286 и статье 287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378" w:name="z6787"/>
      <w:bookmarkEnd w:id="6377"/>
      <w:r w:rsidRPr="00FD1FC4">
        <w:rPr>
          <w:rFonts w:ascii="Times New Roman" w:eastAsia="Times New Roman" w:hAnsi="Times New Roman" w:cs="Times New Roman"/>
          <w:color w:val="000000"/>
          <w:sz w:val="28"/>
        </w:rPr>
        <w:t>      При этом признание реконструкции, модернизации осуществляется в соответствии со статьей 278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379" w:name="z6788"/>
      <w:bookmarkEnd w:id="6378"/>
      <w:r w:rsidRPr="00FD1FC4">
        <w:rPr>
          <w:rFonts w:ascii="Times New Roman" w:eastAsia="Times New Roman" w:hAnsi="Times New Roman" w:cs="Times New Roman"/>
          <w:color w:val="000000"/>
          <w:sz w:val="28"/>
        </w:rPr>
        <w:t>      4. В случае, если актив был ранее получен безвозмездно, в целях настоящей статьи первоначальной стоимостью такого актива является его стоимость, включенная в объект налогообложения налогоплательщика, применяющего специальный налоговый режим.</w:t>
      </w:r>
    </w:p>
    <w:p w:rsidR="00FD1FC4" w:rsidRPr="00FD1FC4" w:rsidRDefault="00FD1FC4" w:rsidP="00FD1FC4">
      <w:pPr>
        <w:spacing w:after="0" w:line="276" w:lineRule="auto"/>
        <w:jc w:val="both"/>
        <w:rPr>
          <w:rFonts w:ascii="Times New Roman" w:eastAsia="Times New Roman" w:hAnsi="Times New Roman" w:cs="Times New Roman"/>
        </w:rPr>
      </w:pPr>
      <w:bookmarkStart w:id="6380" w:name="z6789"/>
      <w:bookmarkEnd w:id="6379"/>
      <w:r w:rsidRPr="00FD1FC4">
        <w:rPr>
          <w:rFonts w:ascii="Times New Roman" w:eastAsia="Times New Roman" w:hAnsi="Times New Roman" w:cs="Times New Roman"/>
          <w:color w:val="000000"/>
          <w:sz w:val="28"/>
        </w:rPr>
        <w:t xml:space="preserve">       5. При реализации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на основе упрощенной декларации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6381" w:name="z6790"/>
      <w:bookmarkEnd w:id="6380"/>
      <w:r w:rsidRPr="00FD1FC4">
        <w:rPr>
          <w:rFonts w:ascii="Times New Roman" w:eastAsia="Times New Roman" w:hAnsi="Times New Roman" w:cs="Times New Roman"/>
          <w:color w:val="000000"/>
          <w:sz w:val="28"/>
        </w:rPr>
        <w:t>      При этом рыночная стоимость актива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реализованы такие активы по состоянию на дату возникновения права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6382" w:name="z6791"/>
      <w:bookmarkEnd w:id="6381"/>
      <w:r w:rsidRPr="00FD1FC4">
        <w:rPr>
          <w:rFonts w:ascii="Times New Roman" w:eastAsia="Times New Roman" w:hAnsi="Times New Roman" w:cs="Times New Roman"/>
          <w:color w:val="000000"/>
          <w:sz w:val="28"/>
        </w:rPr>
        <w:t>      6. Первоначальная стоимость актива равна нулю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6383" w:name="z6792"/>
      <w:bookmarkEnd w:id="6382"/>
      <w:r w:rsidRPr="00FD1FC4">
        <w:rPr>
          <w:rFonts w:ascii="Times New Roman" w:eastAsia="Times New Roman" w:hAnsi="Times New Roman" w:cs="Times New Roman"/>
          <w:color w:val="000000"/>
          <w:sz w:val="28"/>
        </w:rPr>
        <w:t>      1) при отсутствии рыночной стоимости актива, определяемой на дату возникновения права собственности на него;</w:t>
      </w:r>
    </w:p>
    <w:p w:rsidR="00FD1FC4" w:rsidRPr="00FD1FC4" w:rsidRDefault="00FD1FC4" w:rsidP="00FD1FC4">
      <w:pPr>
        <w:spacing w:after="0" w:line="276" w:lineRule="auto"/>
        <w:jc w:val="both"/>
        <w:rPr>
          <w:rFonts w:ascii="Times New Roman" w:eastAsia="Times New Roman" w:hAnsi="Times New Roman" w:cs="Times New Roman"/>
        </w:rPr>
      </w:pPr>
      <w:bookmarkStart w:id="6384" w:name="z6793"/>
      <w:bookmarkEnd w:id="6383"/>
      <w:r w:rsidRPr="00FD1FC4">
        <w:rPr>
          <w:rFonts w:ascii="Times New Roman" w:eastAsia="Times New Roman" w:hAnsi="Times New Roman" w:cs="Times New Roman"/>
          <w:color w:val="000000"/>
          <w:sz w:val="28"/>
        </w:rPr>
        <w:t xml:space="preserve">       2) при несоблюдении срока определения рыночной стоимости, установленного пунктом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6385" w:name="z6794"/>
      <w:bookmarkEnd w:id="6384"/>
      <w:r w:rsidRPr="00FD1FC4">
        <w:rPr>
          <w:rFonts w:ascii="Times New Roman" w:eastAsia="Times New Roman" w:hAnsi="Times New Roman" w:cs="Times New Roman"/>
          <w:color w:val="000000"/>
          <w:sz w:val="28"/>
        </w:rPr>
        <w:t xml:space="preserve">       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6386" w:name="z6795"/>
      <w:bookmarkEnd w:id="6385"/>
      <w:r w:rsidRPr="00FD1FC4">
        <w:rPr>
          <w:rFonts w:ascii="Times New Roman" w:eastAsia="Times New Roman" w:hAnsi="Times New Roman" w:cs="Times New Roman"/>
          <w:color w:val="000000"/>
          <w:sz w:val="28"/>
        </w:rPr>
        <w:t xml:space="preserve">       4) по активам, указанным в подпунктах 6) и 7) пункта 1 настоящей статьи.</w:t>
      </w:r>
    </w:p>
    <w:bookmarkEnd w:id="638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391. Доход от уступки права требования, в том числе доли в многоквартирном жилом доме по договору о долевом участии в жилищном строительстве</w:t>
      </w:r>
    </w:p>
    <w:p w:rsidR="00FD1FC4" w:rsidRPr="00FD1FC4" w:rsidRDefault="00FD1FC4" w:rsidP="00FD1FC4">
      <w:pPr>
        <w:spacing w:after="0" w:line="276" w:lineRule="auto"/>
        <w:jc w:val="both"/>
        <w:rPr>
          <w:rFonts w:ascii="Times New Roman" w:eastAsia="Times New Roman" w:hAnsi="Times New Roman" w:cs="Times New Roman"/>
        </w:rPr>
      </w:pPr>
      <w:bookmarkStart w:id="6387" w:name="z6797"/>
      <w:r w:rsidRPr="00FD1FC4">
        <w:rPr>
          <w:rFonts w:ascii="Times New Roman" w:eastAsia="Times New Roman" w:hAnsi="Times New Roman" w:cs="Times New Roman"/>
          <w:color w:val="000000"/>
          <w:sz w:val="28"/>
        </w:rPr>
        <w:t>      1. Если иное не установлено настоящей статьей, доходом от уступки права требования является положительная разница между стоимостью, по которой произведена уступка физическим лицом права требования у должника, и размером такого требования на дату уступки на основании договора между физическим лицом и должником.</w:t>
      </w:r>
    </w:p>
    <w:p w:rsidR="00FD1FC4" w:rsidRPr="00FD1FC4" w:rsidRDefault="00FD1FC4" w:rsidP="00FD1FC4">
      <w:pPr>
        <w:spacing w:after="0" w:line="276" w:lineRule="auto"/>
        <w:jc w:val="both"/>
        <w:rPr>
          <w:rFonts w:ascii="Times New Roman" w:eastAsia="Times New Roman" w:hAnsi="Times New Roman" w:cs="Times New Roman"/>
        </w:rPr>
      </w:pPr>
      <w:bookmarkStart w:id="6388" w:name="z6798"/>
      <w:bookmarkEnd w:id="6387"/>
      <w:r w:rsidRPr="00FD1FC4">
        <w:rPr>
          <w:rFonts w:ascii="Times New Roman" w:eastAsia="Times New Roman" w:hAnsi="Times New Roman" w:cs="Times New Roman"/>
          <w:color w:val="000000"/>
          <w:sz w:val="28"/>
        </w:rPr>
        <w:t>      В случае если требование, по которому производится уступка, было приобретено физическим лицом путем уступки права требования и (или) получено безвозмездно от другого физического лица, то доходом от уступки права требования является положительная разница между стоимостью, по которой произведена уступка физическим лицом права требования у должника, и размером такого требования на дату уступки, но не более стоимости, по которой физическим лицом ранее приобретено право требования, и (или) стоимости права требования, безвозмездно полученного от другого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389" w:name="z6799"/>
      <w:bookmarkEnd w:id="6388"/>
      <w:r w:rsidRPr="00FD1FC4">
        <w:rPr>
          <w:rFonts w:ascii="Times New Roman" w:eastAsia="Times New Roman" w:hAnsi="Times New Roman" w:cs="Times New Roman"/>
          <w:color w:val="000000"/>
          <w:sz w:val="28"/>
        </w:rPr>
        <w:t>      Доход от уступки права требования признается в налоговом периоде, в котором произведена уступка права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6390" w:name="z6800"/>
      <w:bookmarkEnd w:id="6389"/>
      <w:r w:rsidRPr="00FD1FC4">
        <w:rPr>
          <w:rFonts w:ascii="Times New Roman" w:eastAsia="Times New Roman" w:hAnsi="Times New Roman" w:cs="Times New Roman"/>
          <w:color w:val="000000"/>
          <w:sz w:val="28"/>
        </w:rPr>
        <w:t>      2. Доходом от уступки права требования доли в многоквартирном жилом доме по договору о долевом участии в жилищном строительстве для налогоплательщика, уступившего право требования, является положительная разница между стоимостью уступки права требования и ценой договора о долевом участии в жилищном строительстве в случае, когда период с даты заключения такого договора до даты уступки такого права требования составляет менее трех лет.</w:t>
      </w:r>
    </w:p>
    <w:p w:rsidR="00FD1FC4" w:rsidRPr="00FD1FC4" w:rsidRDefault="00FD1FC4" w:rsidP="00FD1FC4">
      <w:pPr>
        <w:spacing w:after="0" w:line="276" w:lineRule="auto"/>
        <w:jc w:val="both"/>
        <w:rPr>
          <w:rFonts w:ascii="Times New Roman" w:eastAsia="Times New Roman" w:hAnsi="Times New Roman" w:cs="Times New Roman"/>
        </w:rPr>
      </w:pPr>
      <w:bookmarkStart w:id="6391" w:name="z6801"/>
      <w:bookmarkEnd w:id="6390"/>
      <w:r w:rsidRPr="00FD1FC4">
        <w:rPr>
          <w:rFonts w:ascii="Times New Roman" w:eastAsia="Times New Roman" w:hAnsi="Times New Roman" w:cs="Times New Roman"/>
          <w:color w:val="000000"/>
          <w:sz w:val="28"/>
        </w:rPr>
        <w:t>      3. Для налогоплательщика, уступившего право требования, доходом от уступки права требования доли в многоквартирном жилом доме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и (или) полученного безвозмездно от другого физического лица, в случае, когда период с даты приобретения и (или) получения такого права путем уступки права требования по договору о долевом участии в жилищном строительстве до даты уступки такого права требования составляет менее трех лет, является положительная разница между стоимостью уступки права требования и стоимостью, по которой физическое лицо ранее приобрело такое право, и (или) стоимостью права требования, безвозмездно полученного от другого физического лица.</w:t>
      </w:r>
    </w:p>
    <w:p w:rsidR="00FD1FC4" w:rsidRPr="00FD1FC4" w:rsidRDefault="00FD1FC4" w:rsidP="00FD1FC4">
      <w:pPr>
        <w:spacing w:after="0" w:line="276" w:lineRule="auto"/>
        <w:rPr>
          <w:rFonts w:ascii="Times New Roman" w:eastAsia="Times New Roman" w:hAnsi="Times New Roman" w:cs="Times New Roman"/>
        </w:rPr>
      </w:pPr>
      <w:bookmarkStart w:id="6392" w:name="z6802"/>
      <w:bookmarkEnd w:id="6391"/>
      <w:r w:rsidRPr="00FD1FC4">
        <w:rPr>
          <w:rFonts w:ascii="Times New Roman" w:eastAsia="Times New Roman" w:hAnsi="Times New Roman" w:cs="Times New Roman"/>
          <w:b/>
          <w:color w:val="000000"/>
        </w:rPr>
        <w:t xml:space="preserve"> Параграф 4. Доход индивидуального предпринимателя</w:t>
      </w:r>
    </w:p>
    <w:bookmarkEnd w:id="639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392. Доход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6393" w:name="z6804"/>
      <w:r w:rsidRPr="00FD1FC4">
        <w:rPr>
          <w:rFonts w:ascii="Times New Roman" w:eastAsia="Times New Roman" w:hAnsi="Times New Roman" w:cs="Times New Roman"/>
          <w:color w:val="000000"/>
          <w:sz w:val="28"/>
        </w:rPr>
        <w:t>      Доход индивидуального предпринимателя за налоговый период состоит из доходов, полученных в Республике Казахстан и за ее пределами в течение налогового периода от деятельности в качестве индивидуального предпринимателя, и определяется: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6394" w:name="z6805"/>
      <w:bookmarkEnd w:id="6393"/>
      <w:r w:rsidRPr="00FD1FC4">
        <w:rPr>
          <w:rFonts w:ascii="Times New Roman" w:eastAsia="Times New Roman" w:hAnsi="Times New Roman" w:cs="Times New Roman"/>
          <w:color w:val="000000"/>
          <w:sz w:val="28"/>
        </w:rPr>
        <w:t xml:space="preserve">       в общеустановленном порядке налогообложения, который аналогичен порядку определения совокупного годового дохода в целях исчисления корпоративного подоходного налога, установленному статьей 237 настоящего Кодекса, с учетом особенностей, предусмотренных статьями 238 – 254, главами 27 – 31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395" w:name="z6806"/>
      <w:bookmarkEnd w:id="6394"/>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6396" w:name="z6807"/>
      <w:bookmarkEnd w:id="6395"/>
      <w:r w:rsidRPr="00FD1FC4">
        <w:rPr>
          <w:rFonts w:ascii="Times New Roman" w:eastAsia="Times New Roman" w:hAnsi="Times New Roman" w:cs="Times New Roman"/>
          <w:color w:val="000000"/>
          <w:sz w:val="28"/>
        </w:rPr>
        <w:t xml:space="preserve">       в специальном налоговом режиме в соответствии с разделом 16 настоящего Кодекса.</w:t>
      </w:r>
    </w:p>
    <w:bookmarkEnd w:id="639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393. Налогооблагаемый и облагаемый доход индивидуального предпринимателя, применяющего общеустановленный порядок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6397" w:name="z6809"/>
      <w:r w:rsidRPr="00FD1FC4">
        <w:rPr>
          <w:rFonts w:ascii="Times New Roman" w:eastAsia="Times New Roman" w:hAnsi="Times New Roman" w:cs="Times New Roman"/>
          <w:color w:val="000000"/>
          <w:sz w:val="28"/>
        </w:rPr>
        <w:t>      1. Облагаемый доход индивидуального предпринимателя, применяющего общеустановленный порядок налогообложения, за налоговый период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6398" w:name="z6810"/>
      <w:bookmarkEnd w:id="6397"/>
      <w:r w:rsidRPr="00FD1FC4">
        <w:rPr>
          <w:rFonts w:ascii="Times New Roman" w:eastAsia="Times New Roman" w:hAnsi="Times New Roman" w:cs="Times New Roman"/>
          <w:color w:val="000000"/>
          <w:sz w:val="28"/>
        </w:rPr>
        <w:t>      налогооблагаемый доход индивидуального предпринимателя, определенный в соответствии с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6399" w:name="z6811"/>
      <w:bookmarkEnd w:id="6398"/>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400" w:name="z6812"/>
      <w:bookmarkEnd w:id="6399"/>
      <w:r w:rsidRPr="00FD1FC4">
        <w:rPr>
          <w:rFonts w:ascii="Times New Roman" w:eastAsia="Times New Roman" w:hAnsi="Times New Roman" w:cs="Times New Roman"/>
          <w:color w:val="000000"/>
          <w:sz w:val="28"/>
        </w:rPr>
        <w:t xml:space="preserve">       уменьшение налогооблагаемого дохода индивидуального предпринимателя, определенное в порядке, аналогичном порядку определения уменьшения налогооблагаемого дохода в целях исчисления корпоративного подоходного налога, установленному статьей 337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401" w:name="z6813"/>
      <w:bookmarkEnd w:id="6400"/>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402" w:name="z6814"/>
      <w:bookmarkEnd w:id="6401"/>
      <w:r w:rsidRPr="00FD1FC4">
        <w:rPr>
          <w:rFonts w:ascii="Times New Roman" w:eastAsia="Times New Roman" w:hAnsi="Times New Roman" w:cs="Times New Roman"/>
          <w:color w:val="000000"/>
          <w:sz w:val="28"/>
        </w:rPr>
        <w:t xml:space="preserve">       убытки, определенные и переносимые в порядке, аналогичном порядку, установленному в целях исчисления корпоративного подоходного налога статьями 339 – 342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403" w:name="z6815"/>
      <w:bookmarkEnd w:id="6402"/>
      <w:r w:rsidRPr="00FD1FC4">
        <w:rPr>
          <w:rFonts w:ascii="Times New Roman" w:eastAsia="Times New Roman" w:hAnsi="Times New Roman" w:cs="Times New Roman"/>
          <w:color w:val="000000"/>
          <w:sz w:val="28"/>
        </w:rPr>
        <w:t>      2. Налогооблагаемый доход индивидуального предпринимателя, применяющего общеустановленный порядок налогообложения, за налоговый период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6404" w:name="z6816"/>
      <w:bookmarkEnd w:id="6403"/>
      <w:r w:rsidRPr="00FD1FC4">
        <w:rPr>
          <w:rFonts w:ascii="Times New Roman" w:eastAsia="Times New Roman" w:hAnsi="Times New Roman" w:cs="Times New Roman"/>
          <w:color w:val="000000"/>
          <w:sz w:val="28"/>
        </w:rPr>
        <w:t xml:space="preserve">       доход индивидуального предпринимателя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разделом 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405" w:name="z6817"/>
      <w:bookmarkEnd w:id="6404"/>
      <w:r w:rsidRPr="00FD1FC4">
        <w:rPr>
          <w:rFonts w:ascii="Times New Roman" w:eastAsia="Times New Roman" w:hAnsi="Times New Roman" w:cs="Times New Roman"/>
          <w:color w:val="000000"/>
          <w:sz w:val="28"/>
        </w:rPr>
        <w:t>      плюс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406" w:name="z6818"/>
      <w:bookmarkEnd w:id="6405"/>
      <w:r w:rsidRPr="00FD1FC4">
        <w:rPr>
          <w:rFonts w:ascii="Times New Roman" w:eastAsia="Times New Roman" w:hAnsi="Times New Roman" w:cs="Times New Roman"/>
          <w:color w:val="000000"/>
          <w:sz w:val="28"/>
        </w:rPr>
        <w:t xml:space="preserve">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уменьшения совокупного годового дохода в целях исчисления корпоративного подоходного налога, установленному статьей 255 настоящего Кодекса, и корректировки доходов, установленному статьей 256 настоящего Кодекса в целях исчисления корпоративного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6407" w:name="z6819"/>
      <w:bookmarkEnd w:id="6406"/>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408" w:name="z6820"/>
      <w:bookmarkEnd w:id="6407"/>
      <w:r w:rsidRPr="00FD1FC4">
        <w:rPr>
          <w:rFonts w:ascii="Times New Roman" w:eastAsia="Times New Roman" w:hAnsi="Times New Roman" w:cs="Times New Roman"/>
          <w:color w:val="000000"/>
          <w:sz w:val="28"/>
        </w:rPr>
        <w:t xml:space="preserve">       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статьями 257 – 287 с учетом особенностей, предусмотренных главами 27 – 31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409" w:name="z6821"/>
      <w:bookmarkEnd w:id="6408"/>
      <w:r w:rsidRPr="00FD1FC4">
        <w:rPr>
          <w:rFonts w:ascii="Times New Roman" w:eastAsia="Times New Roman" w:hAnsi="Times New Roman" w:cs="Times New Roman"/>
          <w:color w:val="000000"/>
          <w:sz w:val="28"/>
        </w:rPr>
        <w:t>      плюс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410" w:name="z6822"/>
      <w:bookmarkEnd w:id="6409"/>
      <w:r w:rsidRPr="00FD1FC4">
        <w:rPr>
          <w:rFonts w:ascii="Times New Roman" w:eastAsia="Times New Roman" w:hAnsi="Times New Roman" w:cs="Times New Roman"/>
          <w:color w:val="000000"/>
          <w:sz w:val="28"/>
        </w:rPr>
        <w:t xml:space="preserve">       корректировка вычетов, определенная в порядке, аналогичном порядку определения корректировки вычетов в целях исчисления корпоративного подоходного налога, установленному статьей 288 настоящего Кодекса.</w:t>
      </w:r>
    </w:p>
    <w:p w:rsidR="00FD1FC4" w:rsidRPr="00FD1FC4" w:rsidRDefault="00FD1FC4" w:rsidP="00FD1FC4">
      <w:pPr>
        <w:spacing w:after="0" w:line="276" w:lineRule="auto"/>
        <w:rPr>
          <w:rFonts w:ascii="Times New Roman" w:eastAsia="Times New Roman" w:hAnsi="Times New Roman" w:cs="Times New Roman"/>
        </w:rPr>
      </w:pPr>
      <w:bookmarkStart w:id="6411" w:name="z6823"/>
      <w:bookmarkEnd w:id="6410"/>
      <w:r w:rsidRPr="00FD1FC4">
        <w:rPr>
          <w:rFonts w:ascii="Times New Roman" w:eastAsia="Times New Roman" w:hAnsi="Times New Roman" w:cs="Times New Roman"/>
          <w:b/>
          <w:color w:val="000000"/>
        </w:rPr>
        <w:t xml:space="preserve"> Параграф 5. Доход лица, занимающегося частной практикой, а также доход от реализации товаров, работ, услуг</w:t>
      </w:r>
    </w:p>
    <w:bookmarkEnd w:id="641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394. Общие положения по доходу лица, занимающегося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6412" w:name="z6825"/>
      <w:r w:rsidRPr="00FD1FC4">
        <w:rPr>
          <w:rFonts w:ascii="Times New Roman" w:eastAsia="Times New Roman" w:hAnsi="Times New Roman" w:cs="Times New Roman"/>
          <w:color w:val="000000"/>
          <w:sz w:val="28"/>
        </w:rPr>
        <w:t>      1. К доходу лица, занимающегося частной практикой,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6413" w:name="z6826"/>
      <w:bookmarkEnd w:id="6412"/>
      <w:r w:rsidRPr="00FD1FC4">
        <w:rPr>
          <w:rFonts w:ascii="Times New Roman" w:eastAsia="Times New Roman" w:hAnsi="Times New Roman" w:cs="Times New Roman"/>
          <w:color w:val="000000"/>
          <w:sz w:val="28"/>
        </w:rPr>
        <w:t>      1) доход частного нотариуса;</w:t>
      </w:r>
    </w:p>
    <w:p w:rsidR="00FD1FC4" w:rsidRPr="00FD1FC4" w:rsidRDefault="00FD1FC4" w:rsidP="00FD1FC4">
      <w:pPr>
        <w:spacing w:after="0" w:line="276" w:lineRule="auto"/>
        <w:jc w:val="both"/>
        <w:rPr>
          <w:rFonts w:ascii="Times New Roman" w:eastAsia="Times New Roman" w:hAnsi="Times New Roman" w:cs="Times New Roman"/>
        </w:rPr>
      </w:pPr>
      <w:bookmarkStart w:id="6414" w:name="z6827"/>
      <w:bookmarkEnd w:id="6413"/>
      <w:r w:rsidRPr="00FD1FC4">
        <w:rPr>
          <w:rFonts w:ascii="Times New Roman" w:eastAsia="Times New Roman" w:hAnsi="Times New Roman" w:cs="Times New Roman"/>
          <w:color w:val="000000"/>
          <w:sz w:val="28"/>
        </w:rPr>
        <w:t>      2) доход частного судебного исполнителя;</w:t>
      </w:r>
    </w:p>
    <w:p w:rsidR="00FD1FC4" w:rsidRPr="00FD1FC4" w:rsidRDefault="00FD1FC4" w:rsidP="00FD1FC4">
      <w:pPr>
        <w:spacing w:after="0" w:line="276" w:lineRule="auto"/>
        <w:jc w:val="both"/>
        <w:rPr>
          <w:rFonts w:ascii="Times New Roman" w:eastAsia="Times New Roman" w:hAnsi="Times New Roman" w:cs="Times New Roman"/>
        </w:rPr>
      </w:pPr>
      <w:bookmarkStart w:id="6415" w:name="z6828"/>
      <w:bookmarkEnd w:id="6414"/>
      <w:r w:rsidRPr="00FD1FC4">
        <w:rPr>
          <w:rFonts w:ascii="Times New Roman" w:eastAsia="Times New Roman" w:hAnsi="Times New Roman" w:cs="Times New Roman"/>
          <w:color w:val="000000"/>
          <w:sz w:val="28"/>
        </w:rPr>
        <w:t>      3) доход адвоката;</w:t>
      </w:r>
    </w:p>
    <w:p w:rsidR="00FD1FC4" w:rsidRPr="00FD1FC4" w:rsidRDefault="00FD1FC4" w:rsidP="00FD1FC4">
      <w:pPr>
        <w:spacing w:after="0" w:line="276" w:lineRule="auto"/>
        <w:jc w:val="both"/>
        <w:rPr>
          <w:rFonts w:ascii="Times New Roman" w:eastAsia="Times New Roman" w:hAnsi="Times New Roman" w:cs="Times New Roman"/>
        </w:rPr>
      </w:pPr>
      <w:bookmarkStart w:id="6416" w:name="z6829"/>
      <w:bookmarkEnd w:id="6415"/>
      <w:r w:rsidRPr="00FD1FC4">
        <w:rPr>
          <w:rFonts w:ascii="Times New Roman" w:eastAsia="Times New Roman" w:hAnsi="Times New Roman" w:cs="Times New Roman"/>
          <w:color w:val="000000"/>
          <w:sz w:val="28"/>
        </w:rPr>
        <w:t>      4) доход профессионального медиатора.</w:t>
      </w:r>
    </w:p>
    <w:p w:rsidR="00FD1FC4" w:rsidRPr="00FD1FC4" w:rsidRDefault="00FD1FC4" w:rsidP="00FD1FC4">
      <w:pPr>
        <w:spacing w:after="0" w:line="276" w:lineRule="auto"/>
        <w:jc w:val="both"/>
        <w:rPr>
          <w:rFonts w:ascii="Times New Roman" w:eastAsia="Times New Roman" w:hAnsi="Times New Roman" w:cs="Times New Roman"/>
        </w:rPr>
      </w:pPr>
      <w:bookmarkStart w:id="6417" w:name="z6830"/>
      <w:bookmarkEnd w:id="6416"/>
      <w:r w:rsidRPr="00FD1FC4">
        <w:rPr>
          <w:rFonts w:ascii="Times New Roman" w:eastAsia="Times New Roman" w:hAnsi="Times New Roman" w:cs="Times New Roman"/>
          <w:color w:val="000000"/>
          <w:sz w:val="28"/>
        </w:rPr>
        <w:t>      2. 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6418" w:name="z6831"/>
      <w:bookmarkEnd w:id="6417"/>
      <w:r w:rsidRPr="00FD1FC4">
        <w:rPr>
          <w:rFonts w:ascii="Times New Roman" w:eastAsia="Times New Roman" w:hAnsi="Times New Roman" w:cs="Times New Roman"/>
          <w:color w:val="000000"/>
          <w:sz w:val="28"/>
        </w:rPr>
        <w:t>      3. Сумма денег, полученная за предоставление услуг лицом, занимающимся частной практикой, в качестве залога как способа обеспечения исполнения обязательства в соответствии с гражданским законодательством Республики Казахстан признается доходом с даты оплаты услуг из залоговых денег, указанной в акте оказанных услуг или документе, подтверждающем оказание услуг.</w:t>
      </w:r>
    </w:p>
    <w:p w:rsidR="00FD1FC4" w:rsidRPr="00FD1FC4" w:rsidRDefault="00FD1FC4" w:rsidP="00FD1FC4">
      <w:pPr>
        <w:spacing w:after="0" w:line="276" w:lineRule="auto"/>
        <w:jc w:val="both"/>
        <w:rPr>
          <w:rFonts w:ascii="Times New Roman" w:eastAsia="Times New Roman" w:hAnsi="Times New Roman" w:cs="Times New Roman"/>
        </w:rPr>
      </w:pPr>
      <w:bookmarkStart w:id="6419" w:name="z6832"/>
      <w:bookmarkEnd w:id="6418"/>
      <w:r w:rsidRPr="00FD1FC4">
        <w:rPr>
          <w:rFonts w:ascii="Times New Roman" w:eastAsia="Times New Roman" w:hAnsi="Times New Roman" w:cs="Times New Roman"/>
          <w:color w:val="000000"/>
          <w:sz w:val="28"/>
        </w:rPr>
        <w:t>      4. Датой признания дохода лица, занимающегося частной практикой,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6420" w:name="z6833"/>
      <w:bookmarkEnd w:id="6419"/>
      <w:r w:rsidRPr="00FD1FC4">
        <w:rPr>
          <w:rFonts w:ascii="Times New Roman" w:eastAsia="Times New Roman" w:hAnsi="Times New Roman" w:cs="Times New Roman"/>
          <w:color w:val="000000"/>
          <w:sz w:val="28"/>
        </w:rPr>
        <w:t>      1) дата оказания услуг, указанная в подписанном акте оказанных услуг;</w:t>
      </w:r>
    </w:p>
    <w:p w:rsidR="00FD1FC4" w:rsidRPr="00FD1FC4" w:rsidRDefault="00FD1FC4" w:rsidP="00FD1FC4">
      <w:pPr>
        <w:spacing w:after="0" w:line="276" w:lineRule="auto"/>
        <w:jc w:val="both"/>
        <w:rPr>
          <w:rFonts w:ascii="Times New Roman" w:eastAsia="Times New Roman" w:hAnsi="Times New Roman" w:cs="Times New Roman"/>
        </w:rPr>
      </w:pPr>
      <w:bookmarkStart w:id="6421" w:name="z6834"/>
      <w:bookmarkEnd w:id="6420"/>
      <w:r w:rsidRPr="00FD1FC4">
        <w:rPr>
          <w:rFonts w:ascii="Times New Roman" w:eastAsia="Times New Roman" w:hAnsi="Times New Roman" w:cs="Times New Roman"/>
          <w:color w:val="000000"/>
          <w:sz w:val="28"/>
        </w:rPr>
        <w:t>      2) дата оказания услуг, указанная в другом документе, подтверждающем факт оказания услуг, в случае отсутствия акта оказанных услуг.</w:t>
      </w:r>
    </w:p>
    <w:p w:rsidR="00FD1FC4" w:rsidRPr="00FD1FC4" w:rsidRDefault="00FD1FC4" w:rsidP="00FD1FC4">
      <w:pPr>
        <w:spacing w:after="0" w:line="276" w:lineRule="auto"/>
        <w:jc w:val="both"/>
        <w:rPr>
          <w:rFonts w:ascii="Times New Roman" w:eastAsia="Times New Roman" w:hAnsi="Times New Roman" w:cs="Times New Roman"/>
        </w:rPr>
      </w:pPr>
      <w:bookmarkStart w:id="6422" w:name="z6835"/>
      <w:bookmarkEnd w:id="6421"/>
      <w:r w:rsidRPr="00FD1FC4">
        <w:rPr>
          <w:rFonts w:ascii="Times New Roman" w:eastAsia="Times New Roman" w:hAnsi="Times New Roman" w:cs="Times New Roman"/>
          <w:color w:val="000000"/>
          <w:sz w:val="28"/>
        </w:rPr>
        <w:t xml:space="preserve">       5. Сумма индивидуального подоходного налога по доходам лиц, занимающихся частной практикой, исчисляется по доходам, полученным за месяц, по итогам каждого месяца путем применения ставки, установленной подпунктом 2) статьи 363 настоящего Кодекса, к сумме облагаемого дохода лица, занимающегося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6423" w:name="z6836"/>
      <w:bookmarkEnd w:id="6422"/>
      <w:r w:rsidRPr="00FD1FC4">
        <w:rPr>
          <w:rFonts w:ascii="Times New Roman" w:eastAsia="Times New Roman" w:hAnsi="Times New Roman" w:cs="Times New Roman"/>
          <w:color w:val="000000"/>
          <w:sz w:val="28"/>
        </w:rPr>
        <w:t>      6. Сумма исчисленного налога подлежит уплате ежемесячно не позднее 5 числа месяца, следующего за месяцем, по доходам за который исчислен налог.</w:t>
      </w:r>
    </w:p>
    <w:bookmarkEnd w:id="642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395. Доход от реализации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6424" w:name="z6838"/>
      <w:r w:rsidRPr="00FD1FC4">
        <w:rPr>
          <w:rFonts w:ascii="Times New Roman" w:eastAsia="Times New Roman" w:hAnsi="Times New Roman" w:cs="Times New Roman"/>
          <w:color w:val="000000"/>
          <w:sz w:val="28"/>
        </w:rPr>
        <w:t>      К доходу, полученному физическим лицом от реализации товаров, работ, услуг,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6425" w:name="z6839"/>
      <w:bookmarkEnd w:id="6424"/>
      <w:r w:rsidRPr="00FD1FC4">
        <w:rPr>
          <w:rFonts w:ascii="Times New Roman" w:eastAsia="Times New Roman" w:hAnsi="Times New Roman" w:cs="Times New Roman"/>
          <w:color w:val="000000"/>
          <w:sz w:val="28"/>
        </w:rPr>
        <w:t>      1) доход от реализации товаров, работ, услуг лицам, не являющимся налоговыми агентами;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6426" w:name="z6840"/>
      <w:bookmarkEnd w:id="6425"/>
      <w:r w:rsidRPr="00FD1FC4">
        <w:rPr>
          <w:rFonts w:ascii="Times New Roman" w:eastAsia="Times New Roman" w:hAnsi="Times New Roman" w:cs="Times New Roman"/>
          <w:color w:val="000000"/>
          <w:sz w:val="28"/>
        </w:rPr>
        <w:t xml:space="preserve">       2) доход от реализации товаров, работ, услуг налоговому агенту. </w:t>
      </w:r>
    </w:p>
    <w:p w:rsidR="00FD1FC4" w:rsidRPr="00FD1FC4" w:rsidRDefault="00FD1FC4" w:rsidP="00FD1FC4">
      <w:pPr>
        <w:spacing w:after="0" w:line="276" w:lineRule="auto"/>
        <w:jc w:val="both"/>
        <w:rPr>
          <w:rFonts w:ascii="Times New Roman" w:eastAsia="Times New Roman" w:hAnsi="Times New Roman" w:cs="Times New Roman"/>
        </w:rPr>
      </w:pPr>
      <w:bookmarkStart w:id="6427" w:name="z6841"/>
      <w:bookmarkEnd w:id="6426"/>
      <w:r w:rsidRPr="00FD1FC4">
        <w:rPr>
          <w:rFonts w:ascii="Times New Roman" w:eastAsia="Times New Roman" w:hAnsi="Times New Roman" w:cs="Times New Roman"/>
          <w:color w:val="000000"/>
          <w:sz w:val="28"/>
        </w:rPr>
        <w:t>      Доходом от реализации услуг налоговому агенту, подлежащим налогообложению, также признается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p w:rsidR="00FD1FC4" w:rsidRPr="00FD1FC4" w:rsidRDefault="00FD1FC4" w:rsidP="00FD1FC4">
      <w:pPr>
        <w:spacing w:after="0" w:line="276" w:lineRule="auto"/>
        <w:rPr>
          <w:rFonts w:ascii="Times New Roman" w:eastAsia="Times New Roman" w:hAnsi="Times New Roman" w:cs="Times New Roman"/>
        </w:rPr>
      </w:pPr>
      <w:bookmarkStart w:id="6428" w:name="z6842"/>
      <w:bookmarkEnd w:id="6427"/>
      <w:r w:rsidRPr="00FD1FC4">
        <w:rPr>
          <w:rFonts w:ascii="Times New Roman" w:eastAsia="Times New Roman" w:hAnsi="Times New Roman" w:cs="Times New Roman"/>
          <w:b/>
          <w:color w:val="000000"/>
        </w:rPr>
        <w:t xml:space="preserve"> Параграф 6. Другие доходы</w:t>
      </w:r>
    </w:p>
    <w:bookmarkEnd w:id="642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396. Доходы от личного подсобного хозяйства</w:t>
      </w:r>
    </w:p>
    <w:p w:rsidR="00FD1FC4" w:rsidRPr="00FD1FC4" w:rsidRDefault="00FD1FC4" w:rsidP="00FD1FC4">
      <w:pPr>
        <w:spacing w:after="0" w:line="276" w:lineRule="auto"/>
        <w:jc w:val="both"/>
        <w:rPr>
          <w:rFonts w:ascii="Times New Roman" w:eastAsia="Times New Roman" w:hAnsi="Times New Roman" w:cs="Times New Roman"/>
        </w:rPr>
      </w:pPr>
      <w:bookmarkStart w:id="6429" w:name="z6844"/>
      <w:r w:rsidRPr="00FD1FC4">
        <w:rPr>
          <w:rFonts w:ascii="Times New Roman" w:eastAsia="Times New Roman" w:hAnsi="Times New Roman" w:cs="Times New Roman"/>
          <w:color w:val="000000"/>
          <w:sz w:val="28"/>
        </w:rPr>
        <w:t>      Доходом от личного подсобного хозяйства признается доход от реализации лицом, занимающимся личным подсобным хозяйством, сельскохозяйственной продукции от личного подсобного хозяйства.</w:t>
      </w:r>
    </w:p>
    <w:bookmarkEnd w:id="642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397. Другие доходы</w:t>
      </w:r>
    </w:p>
    <w:p w:rsidR="00FD1FC4" w:rsidRPr="00FD1FC4" w:rsidRDefault="00FD1FC4" w:rsidP="00FD1FC4">
      <w:pPr>
        <w:spacing w:after="0" w:line="276" w:lineRule="auto"/>
        <w:jc w:val="both"/>
        <w:rPr>
          <w:rFonts w:ascii="Times New Roman" w:eastAsia="Times New Roman" w:hAnsi="Times New Roman" w:cs="Times New Roman"/>
        </w:rPr>
      </w:pPr>
      <w:bookmarkStart w:id="6430" w:name="z6846"/>
      <w:r w:rsidRPr="00FD1FC4">
        <w:rPr>
          <w:rFonts w:ascii="Times New Roman" w:eastAsia="Times New Roman" w:hAnsi="Times New Roman" w:cs="Times New Roman"/>
          <w:color w:val="000000"/>
          <w:sz w:val="28"/>
        </w:rPr>
        <w:t xml:space="preserve">       Другими доходами признаются все виды доходов, кроме указанных в подпунктах 1) – 15) и 17) пункта 2 статьи 371 настоящего Кодекса, полученные из источников в Республике Казахстан и (или) за ее пределами.</w:t>
      </w:r>
    </w:p>
    <w:p w:rsidR="00FD1FC4" w:rsidRPr="00FD1FC4" w:rsidRDefault="00FD1FC4" w:rsidP="00FD1FC4">
      <w:pPr>
        <w:spacing w:after="0" w:line="276" w:lineRule="auto"/>
        <w:rPr>
          <w:rFonts w:ascii="Times New Roman" w:eastAsia="Times New Roman" w:hAnsi="Times New Roman" w:cs="Times New Roman"/>
        </w:rPr>
      </w:pPr>
      <w:bookmarkStart w:id="6431" w:name="z6847"/>
      <w:bookmarkEnd w:id="6430"/>
      <w:r w:rsidRPr="00FD1FC4">
        <w:rPr>
          <w:rFonts w:ascii="Times New Roman" w:eastAsia="Times New Roman" w:hAnsi="Times New Roman" w:cs="Times New Roman"/>
          <w:b/>
          <w:color w:val="000000"/>
        </w:rPr>
        <w:t xml:space="preserve"> Параграф 7. Прибыль контролируемой иностранной компании</w:t>
      </w:r>
    </w:p>
    <w:bookmarkEnd w:id="643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398. Общие положения по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6432" w:name="z6849"/>
      <w:r w:rsidRPr="00FD1FC4">
        <w:rPr>
          <w:rFonts w:ascii="Times New Roman" w:eastAsia="Times New Roman" w:hAnsi="Times New Roman" w:cs="Times New Roman"/>
          <w:color w:val="000000"/>
          <w:sz w:val="28"/>
        </w:rPr>
        <w:t>      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FD1FC4" w:rsidRPr="00FD1FC4" w:rsidRDefault="00FD1FC4" w:rsidP="00FD1FC4">
      <w:pPr>
        <w:spacing w:after="0" w:line="276" w:lineRule="auto"/>
        <w:jc w:val="both"/>
        <w:rPr>
          <w:rFonts w:ascii="Times New Roman" w:eastAsia="Times New Roman" w:hAnsi="Times New Roman" w:cs="Times New Roman"/>
        </w:rPr>
      </w:pPr>
      <w:bookmarkStart w:id="6433" w:name="z6850"/>
      <w:bookmarkEnd w:id="6432"/>
      <w:r w:rsidRPr="00FD1FC4">
        <w:rPr>
          <w:rFonts w:ascii="Times New Roman" w:eastAsia="Times New Roman" w:hAnsi="Times New Roman" w:cs="Times New Roman"/>
          <w:color w:val="000000"/>
          <w:sz w:val="28"/>
        </w:rPr>
        <w:t>      Двойное налогообложение устраняется путем применения следующих положений:</w:t>
      </w:r>
    </w:p>
    <w:p w:rsidR="00FD1FC4" w:rsidRPr="00FD1FC4" w:rsidRDefault="00FD1FC4" w:rsidP="00FD1FC4">
      <w:pPr>
        <w:spacing w:after="0" w:line="276" w:lineRule="auto"/>
        <w:jc w:val="both"/>
        <w:rPr>
          <w:rFonts w:ascii="Times New Roman" w:eastAsia="Times New Roman" w:hAnsi="Times New Roman" w:cs="Times New Roman"/>
        </w:rPr>
      </w:pPr>
      <w:bookmarkStart w:id="6434" w:name="z6851"/>
      <w:bookmarkEnd w:id="6433"/>
      <w:r w:rsidRPr="00FD1FC4">
        <w:rPr>
          <w:rFonts w:ascii="Times New Roman" w:eastAsia="Times New Roman" w:hAnsi="Times New Roman" w:cs="Times New Roman"/>
          <w:color w:val="000000"/>
          <w:sz w:val="28"/>
        </w:rPr>
        <w:t xml:space="preserve">       1) освобождения от налогообложения в соответствии со статьей 399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435" w:name="z6852"/>
      <w:bookmarkEnd w:id="6434"/>
      <w:r w:rsidRPr="00FD1FC4">
        <w:rPr>
          <w:rFonts w:ascii="Times New Roman" w:eastAsia="Times New Roman" w:hAnsi="Times New Roman" w:cs="Times New Roman"/>
          <w:color w:val="000000"/>
          <w:sz w:val="28"/>
        </w:rPr>
        <w:t xml:space="preserve">       2) корректировки финансовой прибыли до налогообложения контролируемой иностранной компании при соответствии условиям, указанным в пункте 3 статьи 399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436" w:name="z6853"/>
      <w:bookmarkEnd w:id="6435"/>
      <w:r w:rsidRPr="00FD1FC4">
        <w:rPr>
          <w:rFonts w:ascii="Times New Roman" w:eastAsia="Times New Roman" w:hAnsi="Times New Roman" w:cs="Times New Roman"/>
          <w:color w:val="000000"/>
          <w:sz w:val="28"/>
        </w:rPr>
        <w:t xml:space="preserve">       3) уменьшения финансовой прибыли до налогообложения контролируемой иностранной компании в соответствии со статьей 399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437" w:name="z6854"/>
      <w:bookmarkEnd w:id="6436"/>
      <w:r w:rsidRPr="00FD1FC4">
        <w:rPr>
          <w:rFonts w:ascii="Times New Roman" w:eastAsia="Times New Roman" w:hAnsi="Times New Roman" w:cs="Times New Roman"/>
          <w:color w:val="000000"/>
          <w:sz w:val="28"/>
        </w:rPr>
        <w:t xml:space="preserve">       4) зачета в счет уплаты индивидуального подоходного налога в Республике Казахстан в порядке, определенном пунктом 2 статьи 413 настоящего Кодекса.</w:t>
      </w:r>
    </w:p>
    <w:bookmarkEnd w:id="643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399. Налогообложение прибыли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6438" w:name="z6856"/>
      <w:r w:rsidRPr="00FD1FC4">
        <w:rPr>
          <w:rFonts w:ascii="Times New Roman" w:eastAsia="Times New Roman" w:hAnsi="Times New Roman" w:cs="Times New Roman"/>
          <w:color w:val="000000"/>
          <w:sz w:val="28"/>
        </w:rPr>
        <w:t xml:space="preserve">       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статьи 335 настоящего Кодекса, включается в годовой доход физического лица – резидента и облагается индивидуальным подоходным налогом в Республике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6439" w:name="z6857"/>
      <w:bookmarkEnd w:id="6438"/>
      <w:r w:rsidRPr="00FD1FC4">
        <w:rPr>
          <w:rFonts w:ascii="Times New Roman" w:eastAsia="Times New Roman" w:hAnsi="Times New Roman" w:cs="Times New Roman"/>
          <w:color w:val="000000"/>
          <w:sz w:val="28"/>
        </w:rPr>
        <w:t>      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6440" w:name="z6858"/>
      <w:bookmarkEnd w:id="6439"/>
      <w:r w:rsidRPr="00FD1FC4">
        <w:rPr>
          <w:rFonts w:ascii="Times New Roman" w:eastAsia="Times New Roman" w:hAnsi="Times New Roman" w:cs="Times New Roman"/>
          <w:color w:val="000000"/>
          <w:sz w:val="28"/>
        </w:rPr>
        <w:t>      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6441" w:name="z6859"/>
      <w:bookmarkEnd w:id="6440"/>
      <w:r w:rsidRPr="00FD1FC4">
        <w:rPr>
          <w:rFonts w:ascii="Times New Roman" w:eastAsia="Times New Roman" w:hAnsi="Times New Roman" w:cs="Times New Roman"/>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6442" w:name="z6860"/>
      <w:bookmarkEnd w:id="6441"/>
      <w:r w:rsidRPr="00FD1FC4">
        <w:rPr>
          <w:rFonts w:ascii="Times New Roman" w:eastAsia="Times New Roman" w:hAnsi="Times New Roman" w:cs="Times New Roman"/>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rsidR="00FD1FC4" w:rsidRPr="00FD1FC4" w:rsidRDefault="00FD1FC4" w:rsidP="00FD1FC4">
      <w:pPr>
        <w:spacing w:after="0" w:line="276" w:lineRule="auto"/>
        <w:jc w:val="both"/>
        <w:rPr>
          <w:rFonts w:ascii="Times New Roman" w:eastAsia="Times New Roman" w:hAnsi="Times New Roman" w:cs="Times New Roman"/>
        </w:rPr>
      </w:pPr>
      <w:bookmarkStart w:id="6443" w:name="z6861"/>
      <w:bookmarkEnd w:id="6442"/>
      <w:r w:rsidRPr="00FD1FC4">
        <w:rPr>
          <w:rFonts w:ascii="Times New Roman" w:eastAsia="Times New Roman" w:hAnsi="Times New Roman" w:cs="Times New Roman"/>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6444" w:name="z6862"/>
      <w:bookmarkEnd w:id="6443"/>
      <w:r w:rsidRPr="00FD1FC4">
        <w:rPr>
          <w:rFonts w:ascii="Times New Roman" w:eastAsia="Times New Roman" w:hAnsi="Times New Roman" w:cs="Times New Roman"/>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6445" w:name="z6863"/>
      <w:bookmarkEnd w:id="6444"/>
      <w:r w:rsidRPr="00FD1FC4">
        <w:rPr>
          <w:rFonts w:ascii="Times New Roman" w:eastAsia="Times New Roman" w:hAnsi="Times New Roman" w:cs="Times New Roman"/>
          <w:color w:val="000000"/>
          <w:sz w:val="28"/>
        </w:rPr>
        <w:t>      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6446" w:name="z6864"/>
      <w:bookmarkEnd w:id="6445"/>
      <w:r w:rsidRPr="00FD1FC4">
        <w:rPr>
          <w:rFonts w:ascii="Times New Roman" w:eastAsia="Times New Roman" w:hAnsi="Times New Roman" w:cs="Times New Roman"/>
          <w:color w:val="000000"/>
          <w:sz w:val="28"/>
        </w:rPr>
        <w:t>      6) при прямом и (или) косвенном владении и (или) контроле инвестиционным резидентом МФЦА 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6447" w:name="z6865"/>
      <w:bookmarkEnd w:id="6446"/>
      <w:r w:rsidRPr="00FD1FC4">
        <w:rPr>
          <w:rFonts w:ascii="Times New Roman" w:eastAsia="Times New Roman" w:hAnsi="Times New Roman" w:cs="Times New Roman"/>
          <w:color w:val="000000"/>
          <w:sz w:val="28"/>
        </w:rPr>
        <w:t xml:space="preserve">       Для целей применения настоящего пункта у физического лица – резидента должны быть в наличии подтверждающие документы, указанные в пункте 2 статьи 334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448" w:name="z6866"/>
      <w:bookmarkEnd w:id="6447"/>
      <w:r w:rsidRPr="00FD1FC4">
        <w:rPr>
          <w:rFonts w:ascii="Times New Roman" w:eastAsia="Times New Roman" w:hAnsi="Times New Roman" w:cs="Times New Roman"/>
          <w:color w:val="000000"/>
          <w:sz w:val="28"/>
        </w:rPr>
        <w:t>      3. Физическое лицо – 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p>
    <w:p w:rsidR="00FD1FC4" w:rsidRPr="00FD1FC4" w:rsidRDefault="00FD1FC4" w:rsidP="00FD1FC4">
      <w:pPr>
        <w:spacing w:after="0" w:line="276" w:lineRule="auto"/>
        <w:jc w:val="both"/>
        <w:rPr>
          <w:rFonts w:ascii="Times New Roman" w:eastAsia="Times New Roman" w:hAnsi="Times New Roman" w:cs="Times New Roman"/>
        </w:rPr>
      </w:pPr>
      <w:bookmarkStart w:id="6449" w:name="z6867"/>
      <w:bookmarkEnd w:id="6448"/>
      <w:r w:rsidRPr="00FD1FC4">
        <w:rPr>
          <w:rFonts w:ascii="Times New Roman" w:eastAsia="Times New Roman" w:hAnsi="Times New Roman" w:cs="Times New Roman"/>
          <w:color w:val="000000"/>
          <w:sz w:val="28"/>
        </w:rPr>
        <w:t>      1) суммы уменьшения, определяемой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6450" w:name="z6868"/>
      <w:bookmarkEnd w:id="6449"/>
      <w:r w:rsidRPr="00FD1FC4">
        <w:rPr>
          <w:rFonts w:ascii="Times New Roman" w:eastAsia="Times New Roman" w:hAnsi="Times New Roman" w:cs="Times New Roman"/>
          <w:color w:val="000000"/>
          <w:sz w:val="28"/>
        </w:rPr>
        <w:t>      У = ФП × (Д(1)/ССД), где:</w:t>
      </w:r>
    </w:p>
    <w:p w:rsidR="00FD1FC4" w:rsidRPr="00FD1FC4" w:rsidRDefault="00FD1FC4" w:rsidP="00FD1FC4">
      <w:pPr>
        <w:spacing w:after="0" w:line="276" w:lineRule="auto"/>
        <w:jc w:val="both"/>
        <w:rPr>
          <w:rFonts w:ascii="Times New Roman" w:eastAsia="Times New Roman" w:hAnsi="Times New Roman" w:cs="Times New Roman"/>
        </w:rPr>
      </w:pPr>
      <w:bookmarkStart w:id="6451" w:name="z6869"/>
      <w:bookmarkEnd w:id="6450"/>
      <w:r w:rsidRPr="00FD1FC4">
        <w:rPr>
          <w:rFonts w:ascii="Times New Roman" w:eastAsia="Times New Roman" w:hAnsi="Times New Roman" w:cs="Times New Roman"/>
          <w:color w:val="000000"/>
          <w:sz w:val="28"/>
        </w:rPr>
        <w:t xml:space="preserve">       У – сумма уменьшения; </w:t>
      </w:r>
    </w:p>
    <w:p w:rsidR="00FD1FC4" w:rsidRPr="00FD1FC4" w:rsidRDefault="00FD1FC4" w:rsidP="00FD1FC4">
      <w:pPr>
        <w:spacing w:after="0" w:line="276" w:lineRule="auto"/>
        <w:jc w:val="both"/>
        <w:rPr>
          <w:rFonts w:ascii="Times New Roman" w:eastAsia="Times New Roman" w:hAnsi="Times New Roman" w:cs="Times New Roman"/>
        </w:rPr>
      </w:pPr>
      <w:bookmarkStart w:id="6452" w:name="z6870"/>
      <w:bookmarkEnd w:id="6451"/>
      <w:r w:rsidRPr="00FD1FC4">
        <w:rPr>
          <w:rFonts w:ascii="Times New Roman" w:eastAsia="Times New Roman" w:hAnsi="Times New Roman" w:cs="Times New Roman"/>
          <w:color w:val="000000"/>
          <w:sz w:val="28"/>
        </w:rPr>
        <w:t>      ФП – положительная величина финансовой прибыли до налогообложения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6453" w:name="z6871"/>
      <w:bookmarkEnd w:id="6452"/>
      <w:r w:rsidRPr="00FD1FC4">
        <w:rPr>
          <w:rFonts w:ascii="Times New Roman" w:eastAsia="Times New Roman" w:hAnsi="Times New Roman" w:cs="Times New Roman"/>
          <w:color w:val="000000"/>
          <w:sz w:val="28"/>
        </w:rPr>
        <w:t>      Д(1) –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rsidR="00FD1FC4" w:rsidRPr="00FD1FC4" w:rsidRDefault="00FD1FC4" w:rsidP="00FD1FC4">
      <w:pPr>
        <w:spacing w:after="0" w:line="276" w:lineRule="auto"/>
        <w:jc w:val="both"/>
        <w:rPr>
          <w:rFonts w:ascii="Times New Roman" w:eastAsia="Times New Roman" w:hAnsi="Times New Roman" w:cs="Times New Roman"/>
        </w:rPr>
      </w:pPr>
      <w:bookmarkStart w:id="6454" w:name="z6872"/>
      <w:bookmarkEnd w:id="6453"/>
      <w:r w:rsidRPr="00FD1FC4">
        <w:rPr>
          <w:rFonts w:ascii="Times New Roman" w:eastAsia="Times New Roman" w:hAnsi="Times New Roman" w:cs="Times New Roman"/>
          <w:color w:val="000000"/>
          <w:sz w:val="28"/>
        </w:rPr>
        <w:t>      ССД – совокупная сумма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6455" w:name="z6873"/>
      <w:bookmarkEnd w:id="6454"/>
      <w:r w:rsidRPr="00FD1FC4">
        <w:rPr>
          <w:rFonts w:ascii="Times New Roman" w:eastAsia="Times New Roman" w:hAnsi="Times New Roman" w:cs="Times New Roman"/>
          <w:color w:val="000000"/>
          <w:sz w:val="28"/>
        </w:rPr>
        <w:t>      2) суммы уменьшения, определяемой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6456" w:name="z6874"/>
      <w:bookmarkEnd w:id="6455"/>
      <w:r w:rsidRPr="00FD1FC4">
        <w:rPr>
          <w:rFonts w:ascii="Times New Roman" w:eastAsia="Times New Roman" w:hAnsi="Times New Roman" w:cs="Times New Roman"/>
          <w:color w:val="000000"/>
          <w:sz w:val="28"/>
        </w:rPr>
        <w:t>      У = ФП × (Д(2)/ССД), где:</w:t>
      </w:r>
    </w:p>
    <w:p w:rsidR="00FD1FC4" w:rsidRPr="00FD1FC4" w:rsidRDefault="00FD1FC4" w:rsidP="00FD1FC4">
      <w:pPr>
        <w:spacing w:after="0" w:line="276" w:lineRule="auto"/>
        <w:jc w:val="both"/>
        <w:rPr>
          <w:rFonts w:ascii="Times New Roman" w:eastAsia="Times New Roman" w:hAnsi="Times New Roman" w:cs="Times New Roman"/>
        </w:rPr>
      </w:pPr>
      <w:bookmarkStart w:id="6457" w:name="z6875"/>
      <w:bookmarkEnd w:id="6456"/>
      <w:r w:rsidRPr="00FD1FC4">
        <w:rPr>
          <w:rFonts w:ascii="Times New Roman" w:eastAsia="Times New Roman" w:hAnsi="Times New Roman" w:cs="Times New Roman"/>
          <w:color w:val="000000"/>
          <w:sz w:val="28"/>
        </w:rPr>
        <w:t xml:space="preserve">       У – сумма уменьшения; </w:t>
      </w:r>
    </w:p>
    <w:p w:rsidR="00FD1FC4" w:rsidRPr="00FD1FC4" w:rsidRDefault="00FD1FC4" w:rsidP="00FD1FC4">
      <w:pPr>
        <w:spacing w:after="0" w:line="276" w:lineRule="auto"/>
        <w:jc w:val="both"/>
        <w:rPr>
          <w:rFonts w:ascii="Times New Roman" w:eastAsia="Times New Roman" w:hAnsi="Times New Roman" w:cs="Times New Roman"/>
        </w:rPr>
      </w:pPr>
      <w:bookmarkStart w:id="6458" w:name="z6876"/>
      <w:bookmarkEnd w:id="6457"/>
      <w:r w:rsidRPr="00FD1FC4">
        <w:rPr>
          <w:rFonts w:ascii="Times New Roman" w:eastAsia="Times New Roman" w:hAnsi="Times New Roman" w:cs="Times New Roman"/>
          <w:color w:val="000000"/>
          <w:sz w:val="28"/>
        </w:rPr>
        <w:t>      ФП – положительная величина финансовой прибыли до налогообложения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6459" w:name="z6877"/>
      <w:bookmarkEnd w:id="6458"/>
      <w:r w:rsidRPr="00FD1FC4">
        <w:rPr>
          <w:rFonts w:ascii="Times New Roman" w:eastAsia="Times New Roman" w:hAnsi="Times New Roman" w:cs="Times New Roman"/>
          <w:color w:val="000000"/>
          <w:sz w:val="28"/>
        </w:rPr>
        <w:t>      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rsidR="00FD1FC4" w:rsidRPr="00FD1FC4" w:rsidRDefault="00FD1FC4" w:rsidP="00FD1FC4">
      <w:pPr>
        <w:spacing w:after="0" w:line="276" w:lineRule="auto"/>
        <w:jc w:val="both"/>
        <w:rPr>
          <w:rFonts w:ascii="Times New Roman" w:eastAsia="Times New Roman" w:hAnsi="Times New Roman" w:cs="Times New Roman"/>
        </w:rPr>
      </w:pPr>
      <w:bookmarkStart w:id="6460" w:name="z6878"/>
      <w:bookmarkEnd w:id="6459"/>
      <w:r w:rsidRPr="00FD1FC4">
        <w:rPr>
          <w:rFonts w:ascii="Times New Roman" w:eastAsia="Times New Roman" w:hAnsi="Times New Roman" w:cs="Times New Roman"/>
          <w:color w:val="000000"/>
          <w:sz w:val="28"/>
        </w:rPr>
        <w:t>      ССД – совокупная сумма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6461" w:name="z6879"/>
      <w:bookmarkEnd w:id="6460"/>
      <w:r w:rsidRPr="00FD1FC4">
        <w:rPr>
          <w:rFonts w:ascii="Times New Roman" w:eastAsia="Times New Roman" w:hAnsi="Times New Roman" w:cs="Times New Roman"/>
          <w:color w:val="000000"/>
          <w:sz w:val="28"/>
        </w:rPr>
        <w:t xml:space="preserve">       3) дивидендов,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подпункту 7) статьи 681 настоящего Кодекса, при условии, если финансовая прибыль до налогообложения контролируемой иностранной компании включает такой доход;</w:t>
      </w:r>
    </w:p>
    <w:p w:rsidR="00FD1FC4" w:rsidRPr="00FD1FC4" w:rsidRDefault="00FD1FC4" w:rsidP="00FD1FC4">
      <w:pPr>
        <w:spacing w:after="0" w:line="276" w:lineRule="auto"/>
        <w:jc w:val="both"/>
        <w:rPr>
          <w:rFonts w:ascii="Times New Roman" w:eastAsia="Times New Roman" w:hAnsi="Times New Roman" w:cs="Times New Roman"/>
        </w:rPr>
      </w:pPr>
      <w:bookmarkStart w:id="6462" w:name="z6880"/>
      <w:bookmarkEnd w:id="6461"/>
      <w:r w:rsidRPr="00FD1FC4">
        <w:rPr>
          <w:rFonts w:ascii="Times New Roman" w:eastAsia="Times New Roman" w:hAnsi="Times New Roman" w:cs="Times New Roman"/>
          <w:color w:val="000000"/>
          <w:sz w:val="28"/>
        </w:rPr>
        <w:t xml:space="preserve">       4) суммы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rsidR="00FD1FC4" w:rsidRPr="00FD1FC4" w:rsidRDefault="00FD1FC4" w:rsidP="00FD1FC4">
      <w:pPr>
        <w:spacing w:after="0" w:line="276" w:lineRule="auto"/>
        <w:jc w:val="both"/>
        <w:rPr>
          <w:rFonts w:ascii="Times New Roman" w:eastAsia="Times New Roman" w:hAnsi="Times New Roman" w:cs="Times New Roman"/>
        </w:rPr>
      </w:pPr>
      <w:bookmarkStart w:id="6463" w:name="z6881"/>
      <w:bookmarkEnd w:id="6462"/>
      <w:r w:rsidRPr="00FD1FC4">
        <w:rPr>
          <w:rFonts w:ascii="Times New Roman" w:eastAsia="Times New Roman" w:hAnsi="Times New Roman" w:cs="Times New Roman"/>
          <w:color w:val="000000"/>
          <w:sz w:val="28"/>
        </w:rPr>
        <w:t xml:space="preserve">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6464" w:name="z6882"/>
      <w:bookmarkEnd w:id="6463"/>
      <w:r w:rsidRPr="00FD1FC4">
        <w:rPr>
          <w:rFonts w:ascii="Times New Roman" w:eastAsia="Times New Roman" w:hAnsi="Times New Roman" w:cs="Times New Roman"/>
          <w:color w:val="000000"/>
          <w:sz w:val="28"/>
        </w:rPr>
        <w:t xml:space="preserve">       5) суммы дивидендов, полученных контролируемой иностранной компанией от иностранной компании, входящей в единую организационную структуру консолидированной группы. </w:t>
      </w:r>
    </w:p>
    <w:p w:rsidR="00FD1FC4" w:rsidRPr="00FD1FC4" w:rsidRDefault="00FD1FC4" w:rsidP="00FD1FC4">
      <w:pPr>
        <w:spacing w:after="0" w:line="276" w:lineRule="auto"/>
        <w:jc w:val="both"/>
        <w:rPr>
          <w:rFonts w:ascii="Times New Roman" w:eastAsia="Times New Roman" w:hAnsi="Times New Roman" w:cs="Times New Roman"/>
        </w:rPr>
      </w:pPr>
      <w:bookmarkStart w:id="6465" w:name="z6883"/>
      <w:bookmarkEnd w:id="6464"/>
      <w:r w:rsidRPr="00FD1FC4">
        <w:rPr>
          <w:rFonts w:ascii="Times New Roman" w:eastAsia="Times New Roman" w:hAnsi="Times New Roman" w:cs="Times New Roman"/>
          <w:color w:val="000000"/>
          <w:sz w:val="28"/>
        </w:rPr>
        <w:t xml:space="preserve">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6466" w:name="z6884"/>
      <w:bookmarkEnd w:id="6465"/>
      <w:r w:rsidRPr="00FD1FC4">
        <w:rPr>
          <w:rFonts w:ascii="Times New Roman" w:eastAsia="Times New Roman" w:hAnsi="Times New Roman" w:cs="Times New Roman"/>
          <w:color w:val="000000"/>
          <w:sz w:val="28"/>
        </w:rPr>
        <w:t>      6) суммы уменьшения, определяемой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6467" w:name="z6885"/>
      <w:bookmarkEnd w:id="6466"/>
      <w:r w:rsidRPr="00FD1FC4">
        <w:rPr>
          <w:rFonts w:ascii="Times New Roman" w:eastAsia="Times New Roman" w:hAnsi="Times New Roman" w:cs="Times New Roman"/>
          <w:color w:val="000000"/>
          <w:sz w:val="28"/>
        </w:rPr>
        <w:t>      У = ФП × (Д(6)/ССД), где:</w:t>
      </w:r>
    </w:p>
    <w:p w:rsidR="00FD1FC4" w:rsidRPr="00FD1FC4" w:rsidRDefault="00FD1FC4" w:rsidP="00FD1FC4">
      <w:pPr>
        <w:spacing w:after="0" w:line="276" w:lineRule="auto"/>
        <w:jc w:val="both"/>
        <w:rPr>
          <w:rFonts w:ascii="Times New Roman" w:eastAsia="Times New Roman" w:hAnsi="Times New Roman" w:cs="Times New Roman"/>
        </w:rPr>
      </w:pPr>
      <w:bookmarkStart w:id="6468" w:name="z6886"/>
      <w:bookmarkEnd w:id="6467"/>
      <w:r w:rsidRPr="00FD1FC4">
        <w:rPr>
          <w:rFonts w:ascii="Times New Roman" w:eastAsia="Times New Roman" w:hAnsi="Times New Roman" w:cs="Times New Roman"/>
          <w:color w:val="000000"/>
          <w:sz w:val="28"/>
        </w:rPr>
        <w:t>      У – сумма уменьшения;</w:t>
      </w:r>
    </w:p>
    <w:p w:rsidR="00FD1FC4" w:rsidRPr="00FD1FC4" w:rsidRDefault="00FD1FC4" w:rsidP="00FD1FC4">
      <w:pPr>
        <w:spacing w:after="0" w:line="276" w:lineRule="auto"/>
        <w:jc w:val="both"/>
        <w:rPr>
          <w:rFonts w:ascii="Times New Roman" w:eastAsia="Times New Roman" w:hAnsi="Times New Roman" w:cs="Times New Roman"/>
        </w:rPr>
      </w:pPr>
      <w:bookmarkStart w:id="6469" w:name="z6887"/>
      <w:bookmarkEnd w:id="6468"/>
      <w:r w:rsidRPr="00FD1FC4">
        <w:rPr>
          <w:rFonts w:ascii="Times New Roman" w:eastAsia="Times New Roman" w:hAnsi="Times New Roman" w:cs="Times New Roman"/>
          <w:color w:val="000000"/>
          <w:sz w:val="28"/>
        </w:rPr>
        <w:t>      ФП – положительная величина финансовой прибыли до налогообложения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6470" w:name="z6888"/>
      <w:bookmarkEnd w:id="6469"/>
      <w:r w:rsidRPr="00FD1FC4">
        <w:rPr>
          <w:rFonts w:ascii="Times New Roman" w:eastAsia="Times New Roman" w:hAnsi="Times New Roman" w:cs="Times New Roman"/>
          <w:color w:val="000000"/>
          <w:sz w:val="28"/>
        </w:rPr>
        <w:t>      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rsidR="00FD1FC4" w:rsidRPr="00FD1FC4" w:rsidRDefault="00FD1FC4" w:rsidP="00FD1FC4">
      <w:pPr>
        <w:spacing w:after="0" w:line="276" w:lineRule="auto"/>
        <w:jc w:val="both"/>
        <w:rPr>
          <w:rFonts w:ascii="Times New Roman" w:eastAsia="Times New Roman" w:hAnsi="Times New Roman" w:cs="Times New Roman"/>
        </w:rPr>
      </w:pPr>
      <w:bookmarkStart w:id="6471" w:name="z6889"/>
      <w:bookmarkEnd w:id="6470"/>
      <w:r w:rsidRPr="00FD1FC4">
        <w:rPr>
          <w:rFonts w:ascii="Times New Roman" w:eastAsia="Times New Roman" w:hAnsi="Times New Roman" w:cs="Times New Roman"/>
          <w:color w:val="000000"/>
          <w:sz w:val="28"/>
        </w:rPr>
        <w:t>      ССД – совокупная сумма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6472" w:name="z6890"/>
      <w:bookmarkEnd w:id="6471"/>
      <w:r w:rsidRPr="00FD1FC4">
        <w:rPr>
          <w:rFonts w:ascii="Times New Roman" w:eastAsia="Times New Roman" w:hAnsi="Times New Roman" w:cs="Times New Roman"/>
          <w:color w:val="000000"/>
          <w:sz w:val="28"/>
        </w:rPr>
        <w:t>      7) суммы уменьшения, определяемой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6473" w:name="z6891"/>
      <w:bookmarkEnd w:id="6472"/>
      <w:r w:rsidRPr="00FD1FC4">
        <w:rPr>
          <w:rFonts w:ascii="Times New Roman" w:eastAsia="Times New Roman" w:hAnsi="Times New Roman" w:cs="Times New Roman"/>
          <w:color w:val="000000"/>
          <w:sz w:val="28"/>
        </w:rPr>
        <w:t>      У = ФП × (Д(7)/ССД), где:</w:t>
      </w:r>
    </w:p>
    <w:p w:rsidR="00FD1FC4" w:rsidRPr="00FD1FC4" w:rsidRDefault="00FD1FC4" w:rsidP="00FD1FC4">
      <w:pPr>
        <w:spacing w:after="0" w:line="276" w:lineRule="auto"/>
        <w:jc w:val="both"/>
        <w:rPr>
          <w:rFonts w:ascii="Times New Roman" w:eastAsia="Times New Roman" w:hAnsi="Times New Roman" w:cs="Times New Roman"/>
        </w:rPr>
      </w:pPr>
      <w:bookmarkStart w:id="6474" w:name="z6892"/>
      <w:bookmarkEnd w:id="6473"/>
      <w:r w:rsidRPr="00FD1FC4">
        <w:rPr>
          <w:rFonts w:ascii="Times New Roman" w:eastAsia="Times New Roman" w:hAnsi="Times New Roman" w:cs="Times New Roman"/>
          <w:color w:val="000000"/>
          <w:sz w:val="28"/>
        </w:rPr>
        <w:t xml:space="preserve">       У – сумма уменьшения; </w:t>
      </w:r>
    </w:p>
    <w:p w:rsidR="00FD1FC4" w:rsidRPr="00FD1FC4" w:rsidRDefault="00FD1FC4" w:rsidP="00FD1FC4">
      <w:pPr>
        <w:spacing w:after="0" w:line="276" w:lineRule="auto"/>
        <w:jc w:val="both"/>
        <w:rPr>
          <w:rFonts w:ascii="Times New Roman" w:eastAsia="Times New Roman" w:hAnsi="Times New Roman" w:cs="Times New Roman"/>
        </w:rPr>
      </w:pPr>
      <w:bookmarkStart w:id="6475" w:name="z6893"/>
      <w:bookmarkEnd w:id="6474"/>
      <w:r w:rsidRPr="00FD1FC4">
        <w:rPr>
          <w:rFonts w:ascii="Times New Roman" w:eastAsia="Times New Roman" w:hAnsi="Times New Roman" w:cs="Times New Roman"/>
          <w:color w:val="000000"/>
          <w:sz w:val="28"/>
        </w:rPr>
        <w:t>      ФП – положительная величина финансовой прибыли до налогообложения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6476" w:name="z6894"/>
      <w:bookmarkEnd w:id="6475"/>
      <w:r w:rsidRPr="00FD1FC4">
        <w:rPr>
          <w:rFonts w:ascii="Times New Roman" w:eastAsia="Times New Roman" w:hAnsi="Times New Roman" w:cs="Times New Roman"/>
          <w:color w:val="000000"/>
          <w:sz w:val="28"/>
        </w:rPr>
        <w:t xml:space="preserve">       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4) статьи 681 настоящего Кодекса, при условии, если финансовая прибыль одной контролируемой иностранной компании включает такой доход;</w:t>
      </w:r>
    </w:p>
    <w:p w:rsidR="00FD1FC4" w:rsidRPr="00FD1FC4" w:rsidRDefault="00FD1FC4" w:rsidP="00FD1FC4">
      <w:pPr>
        <w:spacing w:after="0" w:line="276" w:lineRule="auto"/>
        <w:jc w:val="both"/>
        <w:rPr>
          <w:rFonts w:ascii="Times New Roman" w:eastAsia="Times New Roman" w:hAnsi="Times New Roman" w:cs="Times New Roman"/>
        </w:rPr>
      </w:pPr>
      <w:bookmarkStart w:id="6477" w:name="z6895"/>
      <w:bookmarkEnd w:id="6476"/>
      <w:r w:rsidRPr="00FD1FC4">
        <w:rPr>
          <w:rFonts w:ascii="Times New Roman" w:eastAsia="Times New Roman" w:hAnsi="Times New Roman" w:cs="Times New Roman"/>
          <w:color w:val="000000"/>
          <w:sz w:val="28"/>
        </w:rPr>
        <w:t>      ССД – совокупная сумма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6478" w:name="z6896"/>
      <w:bookmarkEnd w:id="6477"/>
      <w:r w:rsidRPr="00FD1FC4">
        <w:rPr>
          <w:rFonts w:ascii="Times New Roman" w:eastAsia="Times New Roman" w:hAnsi="Times New Roman" w:cs="Times New Roman"/>
          <w:color w:val="000000"/>
          <w:sz w:val="28"/>
        </w:rPr>
        <w:t xml:space="preserve">       8) доходов в виде вознаграждений и (или) от прироста стоимости и (или) в виде роялти,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подпунктам 1), 4) и 9) статьи 681 настоящего Кодекса, при условии, если финансовая прибыль до налогообложения контролируемой иностранной компании включает такие доходы;</w:t>
      </w:r>
    </w:p>
    <w:p w:rsidR="00FD1FC4" w:rsidRPr="00FD1FC4" w:rsidRDefault="00FD1FC4" w:rsidP="00FD1FC4">
      <w:pPr>
        <w:spacing w:after="0" w:line="276" w:lineRule="auto"/>
        <w:jc w:val="both"/>
        <w:rPr>
          <w:rFonts w:ascii="Times New Roman" w:eastAsia="Times New Roman" w:hAnsi="Times New Roman" w:cs="Times New Roman"/>
        </w:rPr>
      </w:pPr>
      <w:bookmarkStart w:id="6479" w:name="z6897"/>
      <w:bookmarkEnd w:id="6478"/>
      <w:r w:rsidRPr="00FD1FC4">
        <w:rPr>
          <w:rFonts w:ascii="Times New Roman" w:eastAsia="Times New Roman" w:hAnsi="Times New Roman" w:cs="Times New Roman"/>
          <w:color w:val="000000"/>
          <w:sz w:val="28"/>
        </w:rPr>
        <w:t>      9) суммы дивидендов, полученных контролируемой иностранной компанией из источников в Республике Казахстан, ранее обложенных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rsidR="00FD1FC4" w:rsidRPr="00FD1FC4" w:rsidRDefault="00FD1FC4" w:rsidP="00FD1FC4">
      <w:pPr>
        <w:spacing w:after="0" w:line="276" w:lineRule="auto"/>
        <w:jc w:val="both"/>
        <w:rPr>
          <w:rFonts w:ascii="Times New Roman" w:eastAsia="Times New Roman" w:hAnsi="Times New Roman" w:cs="Times New Roman"/>
        </w:rPr>
      </w:pPr>
      <w:bookmarkStart w:id="6480" w:name="z6898"/>
      <w:bookmarkEnd w:id="6479"/>
      <w:r w:rsidRPr="00FD1FC4">
        <w:rPr>
          <w:rFonts w:ascii="Times New Roman" w:eastAsia="Times New Roman" w:hAnsi="Times New Roman" w:cs="Times New Roman"/>
          <w:color w:val="000000"/>
          <w:sz w:val="28"/>
        </w:rPr>
        <w:t>      10) суммы дивидендов, полученных контролируемой иностранной компанией от иностранной компании, входящей в единую организационную структуру консолидированной группы.</w:t>
      </w:r>
    </w:p>
    <w:p w:rsidR="00FD1FC4" w:rsidRPr="00FD1FC4" w:rsidRDefault="00FD1FC4" w:rsidP="00FD1FC4">
      <w:pPr>
        <w:spacing w:after="0" w:line="276" w:lineRule="auto"/>
        <w:jc w:val="both"/>
        <w:rPr>
          <w:rFonts w:ascii="Times New Roman" w:eastAsia="Times New Roman" w:hAnsi="Times New Roman" w:cs="Times New Roman"/>
        </w:rPr>
      </w:pPr>
      <w:bookmarkStart w:id="6481" w:name="z6899"/>
      <w:bookmarkEnd w:id="6480"/>
      <w:r w:rsidRPr="00FD1FC4">
        <w:rPr>
          <w:rFonts w:ascii="Times New Roman" w:eastAsia="Times New Roman" w:hAnsi="Times New Roman" w:cs="Times New Roman"/>
          <w:color w:val="000000"/>
          <w:sz w:val="28"/>
        </w:rPr>
        <w:t xml:space="preserve">       При этом финансовая прибыль одной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подпункту 7) статьи 681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6482" w:name="z6900"/>
      <w:bookmarkEnd w:id="6481"/>
      <w:r w:rsidRPr="00FD1FC4">
        <w:rPr>
          <w:rFonts w:ascii="Times New Roman" w:eastAsia="Times New Roman" w:hAnsi="Times New Roman" w:cs="Times New Roman"/>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6483" w:name="z6901"/>
      <w:bookmarkEnd w:id="6482"/>
      <w:r w:rsidRPr="00FD1FC4">
        <w:rPr>
          <w:rFonts w:ascii="Times New Roman" w:eastAsia="Times New Roman" w:hAnsi="Times New Roman" w:cs="Times New Roman"/>
          <w:color w:val="000000"/>
          <w:sz w:val="28"/>
        </w:rPr>
        <w:t xml:space="preserve">       Для применения части первой настоящего пункта у физического лица – резидента должны быть в наличии подтверждающие документы, указанные в пункте 11 статьи 335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484" w:name="z6902"/>
      <w:bookmarkEnd w:id="6483"/>
      <w:r w:rsidRPr="00FD1FC4">
        <w:rPr>
          <w:rFonts w:ascii="Times New Roman" w:eastAsia="Times New Roman" w:hAnsi="Times New Roman" w:cs="Times New Roman"/>
          <w:color w:val="000000"/>
          <w:sz w:val="28"/>
        </w:rPr>
        <w:t xml:space="preserve">       4. Физическое лицо – резидент обязано представить заявление об участии (контроле) в контролируемой иностранной компании в порядке, определенном статьей 336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485" w:name="z6903"/>
      <w:bookmarkEnd w:id="6484"/>
      <w:r w:rsidRPr="00FD1FC4">
        <w:rPr>
          <w:rFonts w:ascii="Times New Roman" w:eastAsia="Times New Roman" w:hAnsi="Times New Roman" w:cs="Times New Roman"/>
          <w:color w:val="000000"/>
          <w:sz w:val="28"/>
        </w:rPr>
        <w:t xml:space="preserve">       Примечание. </w:t>
      </w:r>
    </w:p>
    <w:p w:rsidR="00FD1FC4" w:rsidRPr="00FD1FC4" w:rsidRDefault="00FD1FC4" w:rsidP="00FD1FC4">
      <w:pPr>
        <w:spacing w:after="0" w:line="276" w:lineRule="auto"/>
        <w:jc w:val="both"/>
        <w:rPr>
          <w:rFonts w:ascii="Times New Roman" w:eastAsia="Times New Roman" w:hAnsi="Times New Roman" w:cs="Times New Roman"/>
        </w:rPr>
      </w:pPr>
      <w:bookmarkStart w:id="6486" w:name="z6904"/>
      <w:bookmarkEnd w:id="6485"/>
      <w:r w:rsidRPr="00FD1FC4">
        <w:rPr>
          <w:rFonts w:ascii="Times New Roman" w:eastAsia="Times New Roman" w:hAnsi="Times New Roman" w:cs="Times New Roman"/>
          <w:color w:val="000000"/>
          <w:sz w:val="28"/>
        </w:rPr>
        <w:t xml:space="preserve">       Понятия, используемые в настоящей статье, определены статьей 332 настоящего Кодекса.</w:t>
      </w:r>
    </w:p>
    <w:p w:rsidR="00FD1FC4" w:rsidRPr="00FD1FC4" w:rsidRDefault="00FD1FC4" w:rsidP="00FD1FC4">
      <w:pPr>
        <w:spacing w:after="0" w:line="276" w:lineRule="auto"/>
        <w:rPr>
          <w:rFonts w:ascii="Times New Roman" w:eastAsia="Times New Roman" w:hAnsi="Times New Roman" w:cs="Times New Roman"/>
        </w:rPr>
      </w:pPr>
      <w:bookmarkStart w:id="6487" w:name="z6905"/>
      <w:bookmarkEnd w:id="6486"/>
      <w:r w:rsidRPr="00FD1FC4">
        <w:rPr>
          <w:rFonts w:ascii="Times New Roman" w:eastAsia="Times New Roman" w:hAnsi="Times New Roman" w:cs="Times New Roman"/>
          <w:b/>
          <w:color w:val="000000"/>
        </w:rPr>
        <w:t xml:space="preserve"> Параграф 8. Уменьшение дохода, подлежащего налогообложению, и личные налоговые вычеты</w:t>
      </w:r>
    </w:p>
    <w:bookmarkEnd w:id="648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400. Общие положения по уменьшению дохода, подлежащего налогообложению</w:t>
      </w:r>
    </w:p>
    <w:p w:rsidR="00FD1FC4" w:rsidRPr="00FD1FC4" w:rsidRDefault="00FD1FC4" w:rsidP="00FD1FC4">
      <w:pPr>
        <w:spacing w:after="0" w:line="276" w:lineRule="auto"/>
        <w:jc w:val="both"/>
        <w:rPr>
          <w:rFonts w:ascii="Times New Roman" w:eastAsia="Times New Roman" w:hAnsi="Times New Roman" w:cs="Times New Roman"/>
        </w:rPr>
      </w:pPr>
      <w:bookmarkStart w:id="6488" w:name="z6907"/>
      <w:r w:rsidRPr="00FD1FC4">
        <w:rPr>
          <w:rFonts w:ascii="Times New Roman" w:eastAsia="Times New Roman" w:hAnsi="Times New Roman" w:cs="Times New Roman"/>
          <w:color w:val="000000"/>
          <w:sz w:val="28"/>
        </w:rPr>
        <w:t xml:space="preserve">       1. Доход физического лица, подлежащий налогообложению, уменьшается на следующие доходы: </w:t>
      </w:r>
    </w:p>
    <w:p w:rsidR="00FD1FC4" w:rsidRPr="00FD1FC4" w:rsidRDefault="00FD1FC4" w:rsidP="00FD1FC4">
      <w:pPr>
        <w:spacing w:after="0" w:line="276" w:lineRule="auto"/>
        <w:jc w:val="both"/>
        <w:rPr>
          <w:rFonts w:ascii="Times New Roman" w:eastAsia="Times New Roman" w:hAnsi="Times New Roman" w:cs="Times New Roman"/>
        </w:rPr>
      </w:pPr>
      <w:bookmarkStart w:id="6489" w:name="z6908"/>
      <w:bookmarkEnd w:id="6488"/>
      <w:r w:rsidRPr="00FD1FC4">
        <w:rPr>
          <w:rFonts w:ascii="Times New Roman" w:eastAsia="Times New Roman" w:hAnsi="Times New Roman" w:cs="Times New Roman"/>
          <w:color w:val="000000"/>
          <w:sz w:val="28"/>
        </w:rPr>
        <w:t>      1) доход от прироста стоимости при реализации государственных эмиссионных ценных бумаг;</w:t>
      </w:r>
    </w:p>
    <w:p w:rsidR="00FD1FC4" w:rsidRPr="00FD1FC4" w:rsidRDefault="00FD1FC4" w:rsidP="00FD1FC4">
      <w:pPr>
        <w:spacing w:after="0" w:line="276" w:lineRule="auto"/>
        <w:jc w:val="both"/>
        <w:rPr>
          <w:rFonts w:ascii="Times New Roman" w:eastAsia="Times New Roman" w:hAnsi="Times New Roman" w:cs="Times New Roman"/>
        </w:rPr>
      </w:pPr>
      <w:bookmarkStart w:id="6490" w:name="z6909"/>
      <w:bookmarkEnd w:id="6489"/>
      <w:r w:rsidRPr="00FD1FC4">
        <w:rPr>
          <w:rFonts w:ascii="Times New Roman" w:eastAsia="Times New Roman" w:hAnsi="Times New Roman" w:cs="Times New Roman"/>
          <w:color w:val="000000"/>
          <w:sz w:val="28"/>
        </w:rPr>
        <w:t>      2) доход от прироста стоимости при реализации агентских облигаций;</w:t>
      </w:r>
    </w:p>
    <w:p w:rsidR="00FD1FC4" w:rsidRPr="00FD1FC4" w:rsidRDefault="00FD1FC4" w:rsidP="00FD1FC4">
      <w:pPr>
        <w:spacing w:after="0" w:line="276" w:lineRule="auto"/>
        <w:jc w:val="both"/>
        <w:rPr>
          <w:rFonts w:ascii="Times New Roman" w:eastAsia="Times New Roman" w:hAnsi="Times New Roman" w:cs="Times New Roman"/>
        </w:rPr>
      </w:pPr>
      <w:bookmarkStart w:id="6491" w:name="z6910"/>
      <w:bookmarkEnd w:id="6490"/>
      <w:r w:rsidRPr="00FD1FC4">
        <w:rPr>
          <w:rFonts w:ascii="Times New Roman" w:eastAsia="Times New Roman" w:hAnsi="Times New Roman" w:cs="Times New Roman"/>
          <w:color w:val="000000"/>
          <w:sz w:val="28"/>
        </w:rPr>
        <w:t>      3) доход от прироста стоимости при реализации паев открытых и интервальных паевых инвестиционных фондов;</w:t>
      </w:r>
    </w:p>
    <w:p w:rsidR="00FD1FC4" w:rsidRPr="00FD1FC4" w:rsidRDefault="00FD1FC4" w:rsidP="00FD1FC4">
      <w:pPr>
        <w:spacing w:after="0" w:line="276" w:lineRule="auto"/>
        <w:jc w:val="both"/>
        <w:rPr>
          <w:rFonts w:ascii="Times New Roman" w:eastAsia="Times New Roman" w:hAnsi="Times New Roman" w:cs="Times New Roman"/>
        </w:rPr>
      </w:pPr>
      <w:bookmarkStart w:id="6492" w:name="z6911"/>
      <w:bookmarkEnd w:id="6491"/>
      <w:r w:rsidRPr="00FD1FC4">
        <w:rPr>
          <w:rFonts w:ascii="Times New Roman" w:eastAsia="Times New Roman" w:hAnsi="Times New Roman" w:cs="Times New Roman"/>
          <w:color w:val="000000"/>
          <w:sz w:val="28"/>
        </w:rPr>
        <w:t xml:space="preserve">       4) доход от прироста стоимости при реализации акций, долей участия в юридическом лице – резиденте или консорциуме, созданном в Республике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6493" w:name="z6912"/>
      <w:bookmarkEnd w:id="6492"/>
      <w:r w:rsidRPr="00FD1FC4">
        <w:rPr>
          <w:rFonts w:ascii="Times New Roman" w:eastAsia="Times New Roman" w:hAnsi="Times New Roman" w:cs="Times New Roman"/>
          <w:color w:val="000000"/>
          <w:sz w:val="28"/>
        </w:rPr>
        <w:t>      Настоящий подпункт применяется при одновременном выполнении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6494" w:name="z6913"/>
      <w:bookmarkEnd w:id="6493"/>
      <w:r w:rsidRPr="00FD1FC4">
        <w:rPr>
          <w:rFonts w:ascii="Times New Roman" w:eastAsia="Times New Roman" w:hAnsi="Times New Roman" w:cs="Times New Roman"/>
          <w:color w:val="000000"/>
          <w:sz w:val="28"/>
        </w:rPr>
        <w:t>      на день реализации акций или долей участия налогоплательщик владеет данными акциями или долями участия более трех лет;</w:t>
      </w:r>
    </w:p>
    <w:p w:rsidR="00FD1FC4" w:rsidRPr="00FD1FC4" w:rsidRDefault="00FD1FC4" w:rsidP="00FD1FC4">
      <w:pPr>
        <w:spacing w:after="0" w:line="276" w:lineRule="auto"/>
        <w:jc w:val="both"/>
        <w:rPr>
          <w:rFonts w:ascii="Times New Roman" w:eastAsia="Times New Roman" w:hAnsi="Times New Roman" w:cs="Times New Roman"/>
        </w:rPr>
      </w:pPr>
      <w:bookmarkStart w:id="6495" w:name="z6914"/>
      <w:bookmarkEnd w:id="6494"/>
      <w:r w:rsidRPr="00FD1FC4">
        <w:rPr>
          <w:rFonts w:ascii="Times New Roman" w:eastAsia="Times New Roman" w:hAnsi="Times New Roman" w:cs="Times New Roman"/>
          <w:color w:val="000000"/>
          <w:sz w:val="28"/>
        </w:rPr>
        <w:t>      такое юридическое лицо – 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6496" w:name="z6915"/>
      <w:bookmarkEnd w:id="6495"/>
      <w:r w:rsidRPr="00FD1FC4">
        <w:rPr>
          <w:rFonts w:ascii="Times New Roman" w:eastAsia="Times New Roman" w:hAnsi="Times New Roman" w:cs="Times New Roman"/>
          <w:color w:val="000000"/>
          <w:sz w:val="28"/>
        </w:rPr>
        <w:t>      имущество лиц (лица), являющихся (являющегося) недропользователями (недропользователем), в стоимости активов такого юридического лица – 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6497" w:name="z6916"/>
      <w:bookmarkEnd w:id="6496"/>
      <w:r w:rsidRPr="00FD1FC4">
        <w:rPr>
          <w:rFonts w:ascii="Times New Roman" w:eastAsia="Times New Roman" w:hAnsi="Times New Roman" w:cs="Times New Roman"/>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FD1FC4" w:rsidRPr="00FD1FC4" w:rsidRDefault="00FD1FC4" w:rsidP="00FD1FC4">
      <w:pPr>
        <w:spacing w:after="0" w:line="276" w:lineRule="auto"/>
        <w:jc w:val="both"/>
        <w:rPr>
          <w:rFonts w:ascii="Times New Roman" w:eastAsia="Times New Roman" w:hAnsi="Times New Roman" w:cs="Times New Roman"/>
        </w:rPr>
      </w:pPr>
      <w:bookmarkStart w:id="6498" w:name="z6917"/>
      <w:bookmarkEnd w:id="6497"/>
      <w:r w:rsidRPr="00FD1FC4">
        <w:rPr>
          <w:rFonts w:ascii="Times New Roman" w:eastAsia="Times New Roman" w:hAnsi="Times New Roman" w:cs="Times New Roman"/>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687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6499" w:name="z6918"/>
      <w:bookmarkEnd w:id="6498"/>
      <w:r w:rsidRPr="00FD1FC4">
        <w:rPr>
          <w:rFonts w:ascii="Times New Roman" w:eastAsia="Times New Roman" w:hAnsi="Times New Roman" w:cs="Times New Roman"/>
          <w:color w:val="000000"/>
          <w:sz w:val="28"/>
        </w:rPr>
        <w:t>      5) доходы от прироста стоимости при реализации долговых ценных бумаг, эмитентом которых является юридическое лицо – резидент, за исключением доходов лица, являющегося резидентом государства с льготным налогообложением, при одновременном выполнении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6500" w:name="z6919"/>
      <w:bookmarkEnd w:id="6499"/>
      <w:r w:rsidRPr="00FD1FC4">
        <w:rPr>
          <w:rFonts w:ascii="Times New Roman" w:eastAsia="Times New Roman" w:hAnsi="Times New Roman" w:cs="Times New Roman"/>
          <w:color w:val="000000"/>
          <w:sz w:val="28"/>
        </w:rPr>
        <w:t>      на день реализации долговых ценных бумаг налогоплательщик владеет данными долговыми ценными бумагами более трех лет;</w:t>
      </w:r>
    </w:p>
    <w:p w:rsidR="00FD1FC4" w:rsidRPr="00FD1FC4" w:rsidRDefault="00FD1FC4" w:rsidP="00FD1FC4">
      <w:pPr>
        <w:spacing w:after="0" w:line="276" w:lineRule="auto"/>
        <w:jc w:val="both"/>
        <w:rPr>
          <w:rFonts w:ascii="Times New Roman" w:eastAsia="Times New Roman" w:hAnsi="Times New Roman" w:cs="Times New Roman"/>
        </w:rPr>
      </w:pPr>
      <w:bookmarkStart w:id="6501" w:name="z6920"/>
      <w:bookmarkEnd w:id="6500"/>
      <w:r w:rsidRPr="00FD1FC4">
        <w:rPr>
          <w:rFonts w:ascii="Times New Roman" w:eastAsia="Times New Roman" w:hAnsi="Times New Roman" w:cs="Times New Roman"/>
          <w:color w:val="000000"/>
          <w:sz w:val="28"/>
        </w:rPr>
        <w:t>      такое юридическое лицо – эмитент не является недропользователем;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6502" w:name="z6921"/>
      <w:bookmarkEnd w:id="6501"/>
      <w:r w:rsidRPr="00FD1FC4">
        <w:rPr>
          <w:rFonts w:ascii="Times New Roman" w:eastAsia="Times New Roman" w:hAnsi="Times New Roman" w:cs="Times New Roman"/>
          <w:color w:val="000000"/>
          <w:sz w:val="28"/>
        </w:rPr>
        <w:t>      имущество лиц (лица), являющихся (являющегося) недропользователями (недропользователем), в стоимости активов такого юридического лица – эмитента на день такой реализации составляет не более 50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6503" w:name="z6922"/>
      <w:bookmarkEnd w:id="6502"/>
      <w:r w:rsidRPr="00FD1FC4">
        <w:rPr>
          <w:rFonts w:ascii="Times New Roman" w:eastAsia="Times New Roman" w:hAnsi="Times New Roman" w:cs="Times New Roman"/>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FD1FC4" w:rsidRPr="00FD1FC4" w:rsidRDefault="00FD1FC4" w:rsidP="00FD1FC4">
      <w:pPr>
        <w:spacing w:after="0" w:line="276" w:lineRule="auto"/>
        <w:jc w:val="both"/>
        <w:rPr>
          <w:rFonts w:ascii="Times New Roman" w:eastAsia="Times New Roman" w:hAnsi="Times New Roman" w:cs="Times New Roman"/>
        </w:rPr>
      </w:pPr>
      <w:bookmarkStart w:id="6504" w:name="z6923"/>
      <w:bookmarkEnd w:id="6503"/>
      <w:r w:rsidRPr="00FD1FC4">
        <w:rPr>
          <w:rFonts w:ascii="Times New Roman" w:eastAsia="Times New Roman" w:hAnsi="Times New Roman" w:cs="Times New Roman"/>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 эмитента определяется в соответствии со статьей 687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505" w:name="z6924"/>
      <w:bookmarkEnd w:id="6504"/>
      <w:r w:rsidRPr="00FD1FC4">
        <w:rPr>
          <w:rFonts w:ascii="Times New Roman" w:eastAsia="Times New Roman" w:hAnsi="Times New Roman" w:cs="Times New Roman"/>
          <w:color w:val="000000"/>
          <w:sz w:val="28"/>
        </w:rPr>
        <w:t>      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FD1FC4" w:rsidRPr="00FD1FC4" w:rsidRDefault="00FD1FC4" w:rsidP="00FD1FC4">
      <w:pPr>
        <w:spacing w:after="0" w:line="276" w:lineRule="auto"/>
        <w:jc w:val="both"/>
        <w:rPr>
          <w:rFonts w:ascii="Times New Roman" w:eastAsia="Times New Roman" w:hAnsi="Times New Roman" w:cs="Times New Roman"/>
        </w:rPr>
      </w:pPr>
      <w:bookmarkStart w:id="6506" w:name="z6925"/>
      <w:bookmarkEnd w:id="6505"/>
      <w:r w:rsidRPr="00FD1FC4">
        <w:rPr>
          <w:rFonts w:ascii="Times New Roman" w:eastAsia="Times New Roman" w:hAnsi="Times New Roman" w:cs="Times New Roman"/>
          <w:color w:val="000000"/>
          <w:sz w:val="28"/>
        </w:rPr>
        <w:t>      7) доход от прироста стоимости при реализации цифровых активов, по которым доход определен от деятельности по цифровому майнингу;</w:t>
      </w:r>
    </w:p>
    <w:p w:rsidR="00FD1FC4" w:rsidRPr="00FD1FC4" w:rsidRDefault="00FD1FC4" w:rsidP="00FD1FC4">
      <w:pPr>
        <w:spacing w:after="0" w:line="276" w:lineRule="auto"/>
        <w:jc w:val="both"/>
        <w:rPr>
          <w:rFonts w:ascii="Times New Roman" w:eastAsia="Times New Roman" w:hAnsi="Times New Roman" w:cs="Times New Roman"/>
        </w:rPr>
      </w:pPr>
      <w:bookmarkStart w:id="6507" w:name="z6926"/>
      <w:bookmarkEnd w:id="6506"/>
      <w:r w:rsidRPr="00FD1FC4">
        <w:rPr>
          <w:rFonts w:ascii="Times New Roman" w:eastAsia="Times New Roman" w:hAnsi="Times New Roman" w:cs="Times New Roman"/>
          <w:color w:val="000000"/>
          <w:sz w:val="28"/>
        </w:rPr>
        <w:t>      8) стоимость имущества, полученного в виде благотворительной и спонсорской помощи от лица, не являющегося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508" w:name="z6927"/>
      <w:bookmarkEnd w:id="6507"/>
      <w:r w:rsidRPr="00FD1FC4">
        <w:rPr>
          <w:rFonts w:ascii="Times New Roman" w:eastAsia="Times New Roman" w:hAnsi="Times New Roman" w:cs="Times New Roman"/>
          <w:color w:val="000000"/>
          <w:sz w:val="28"/>
        </w:rPr>
        <w:t>      9) стоимость имущества, полученного в виде гуманитарной помощи от лица, не являющегося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509" w:name="z6928"/>
      <w:bookmarkEnd w:id="6508"/>
      <w:r w:rsidRPr="00FD1FC4">
        <w:rPr>
          <w:rFonts w:ascii="Times New Roman" w:eastAsia="Times New Roman" w:hAnsi="Times New Roman" w:cs="Times New Roman"/>
          <w:color w:val="000000"/>
          <w:sz w:val="28"/>
        </w:rPr>
        <w:t>      10) официальные доходы дипломатических или консульских работников, не являющихся гражданами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510" w:name="z6929"/>
      <w:bookmarkEnd w:id="6509"/>
      <w:r w:rsidRPr="00FD1FC4">
        <w:rPr>
          <w:rFonts w:ascii="Times New Roman" w:eastAsia="Times New Roman" w:hAnsi="Times New Roman" w:cs="Times New Roman"/>
          <w:color w:val="000000"/>
          <w:sz w:val="28"/>
        </w:rPr>
        <w:t>      11) официальные доходы иностранцев, находящихся на государственной службе иностранного государства, в котором их доход подлежит налогообложению;</w:t>
      </w:r>
    </w:p>
    <w:p w:rsidR="00FD1FC4" w:rsidRPr="00FD1FC4" w:rsidRDefault="00FD1FC4" w:rsidP="00FD1FC4">
      <w:pPr>
        <w:spacing w:after="0" w:line="276" w:lineRule="auto"/>
        <w:jc w:val="both"/>
        <w:rPr>
          <w:rFonts w:ascii="Times New Roman" w:eastAsia="Times New Roman" w:hAnsi="Times New Roman" w:cs="Times New Roman"/>
        </w:rPr>
      </w:pPr>
      <w:bookmarkStart w:id="6511" w:name="z6930"/>
      <w:bookmarkEnd w:id="6510"/>
      <w:r w:rsidRPr="00FD1FC4">
        <w:rPr>
          <w:rFonts w:ascii="Times New Roman" w:eastAsia="Times New Roman" w:hAnsi="Times New Roman" w:cs="Times New Roman"/>
          <w:color w:val="000000"/>
          <w:sz w:val="28"/>
        </w:rPr>
        <w:t xml:space="preserve">       12)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FD1FC4" w:rsidRPr="00FD1FC4" w:rsidRDefault="00FD1FC4" w:rsidP="00FD1FC4">
      <w:pPr>
        <w:spacing w:after="0" w:line="276" w:lineRule="auto"/>
        <w:jc w:val="both"/>
        <w:rPr>
          <w:rFonts w:ascii="Times New Roman" w:eastAsia="Times New Roman" w:hAnsi="Times New Roman" w:cs="Times New Roman"/>
        </w:rPr>
      </w:pPr>
      <w:bookmarkStart w:id="6512" w:name="z6931"/>
      <w:bookmarkEnd w:id="6511"/>
      <w:r w:rsidRPr="00FD1FC4">
        <w:rPr>
          <w:rFonts w:ascii="Times New Roman" w:eastAsia="Times New Roman" w:hAnsi="Times New Roman" w:cs="Times New Roman"/>
          <w:color w:val="000000"/>
          <w:sz w:val="28"/>
        </w:rPr>
        <w:t>      13) алименты, полученные в соответствии с законодательством Республики Казахстан о браке (супружестве) и семье;</w:t>
      </w:r>
    </w:p>
    <w:p w:rsidR="00FD1FC4" w:rsidRPr="00FD1FC4" w:rsidRDefault="00FD1FC4" w:rsidP="00FD1FC4">
      <w:pPr>
        <w:spacing w:after="0" w:line="276" w:lineRule="auto"/>
        <w:jc w:val="both"/>
        <w:rPr>
          <w:rFonts w:ascii="Times New Roman" w:eastAsia="Times New Roman" w:hAnsi="Times New Roman" w:cs="Times New Roman"/>
        </w:rPr>
      </w:pPr>
      <w:bookmarkStart w:id="6513" w:name="z6932"/>
      <w:bookmarkEnd w:id="6512"/>
      <w:r w:rsidRPr="00FD1FC4">
        <w:rPr>
          <w:rFonts w:ascii="Times New Roman" w:eastAsia="Times New Roman" w:hAnsi="Times New Roman" w:cs="Times New Roman"/>
          <w:color w:val="000000"/>
          <w:sz w:val="28"/>
        </w:rPr>
        <w:t>      14)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w:t>
      </w:r>
    </w:p>
    <w:p w:rsidR="00FD1FC4" w:rsidRPr="00FD1FC4" w:rsidRDefault="00FD1FC4" w:rsidP="00FD1FC4">
      <w:pPr>
        <w:spacing w:after="0" w:line="276" w:lineRule="auto"/>
        <w:jc w:val="both"/>
        <w:rPr>
          <w:rFonts w:ascii="Times New Roman" w:eastAsia="Times New Roman" w:hAnsi="Times New Roman" w:cs="Times New Roman"/>
        </w:rPr>
      </w:pPr>
      <w:bookmarkStart w:id="6514" w:name="z6933"/>
      <w:bookmarkEnd w:id="6513"/>
      <w:r w:rsidRPr="00FD1FC4">
        <w:rPr>
          <w:rFonts w:ascii="Times New Roman" w:eastAsia="Times New Roman" w:hAnsi="Times New Roman" w:cs="Times New Roman"/>
          <w:color w:val="000000"/>
          <w:sz w:val="28"/>
        </w:rPr>
        <w:t>      15) суммы возмещения материального ущерба, присужденные по вступившему в законную силу судебному акту, а также судебных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6515" w:name="z6934"/>
      <w:bookmarkEnd w:id="6514"/>
      <w:r w:rsidRPr="00FD1FC4">
        <w:rPr>
          <w:rFonts w:ascii="Times New Roman" w:eastAsia="Times New Roman" w:hAnsi="Times New Roman" w:cs="Times New Roman"/>
          <w:color w:val="000000"/>
          <w:sz w:val="28"/>
        </w:rPr>
        <w:t>      16) стоимость путевок в детские лагеря для детей, не достигших шестнадцатилетнего возраста;</w:t>
      </w:r>
    </w:p>
    <w:p w:rsidR="00FD1FC4" w:rsidRPr="00FD1FC4" w:rsidRDefault="00FD1FC4" w:rsidP="00FD1FC4">
      <w:pPr>
        <w:spacing w:after="0" w:line="276" w:lineRule="auto"/>
        <w:jc w:val="both"/>
        <w:rPr>
          <w:rFonts w:ascii="Times New Roman" w:eastAsia="Times New Roman" w:hAnsi="Times New Roman" w:cs="Times New Roman"/>
        </w:rPr>
      </w:pPr>
      <w:bookmarkStart w:id="6516" w:name="z6935"/>
      <w:bookmarkEnd w:id="6515"/>
      <w:r w:rsidRPr="00FD1FC4">
        <w:rPr>
          <w:rFonts w:ascii="Times New Roman" w:eastAsia="Times New Roman" w:hAnsi="Times New Roman" w:cs="Times New Roman"/>
          <w:color w:val="000000"/>
          <w:sz w:val="28"/>
        </w:rPr>
        <w:t xml:space="preserve">       17) доходы работника, указанные в статье 429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517" w:name="z6936"/>
      <w:bookmarkEnd w:id="6516"/>
      <w:r w:rsidRPr="00FD1FC4">
        <w:rPr>
          <w:rFonts w:ascii="Times New Roman" w:eastAsia="Times New Roman" w:hAnsi="Times New Roman" w:cs="Times New Roman"/>
          <w:color w:val="000000"/>
          <w:sz w:val="28"/>
        </w:rPr>
        <w:t xml:space="preserve">       18) вознаграждения, указанные в статье 430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518" w:name="z6937"/>
      <w:bookmarkEnd w:id="6517"/>
      <w:r w:rsidRPr="00FD1FC4">
        <w:rPr>
          <w:rFonts w:ascii="Times New Roman" w:eastAsia="Times New Roman" w:hAnsi="Times New Roman" w:cs="Times New Roman"/>
          <w:color w:val="000000"/>
          <w:sz w:val="28"/>
        </w:rPr>
        <w:t>      19) единовременные пенсионные выплаты, пенсионные выплаты, указанные в статье 431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519" w:name="z6938"/>
      <w:bookmarkEnd w:id="6518"/>
      <w:r w:rsidRPr="00FD1FC4">
        <w:rPr>
          <w:rFonts w:ascii="Times New Roman" w:eastAsia="Times New Roman" w:hAnsi="Times New Roman" w:cs="Times New Roman"/>
          <w:color w:val="000000"/>
          <w:sz w:val="28"/>
        </w:rPr>
        <w:t xml:space="preserve">       20) выплаты за счет средств бюджета, указанные в статье 432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520" w:name="z6939"/>
      <w:bookmarkEnd w:id="6519"/>
      <w:r w:rsidRPr="00FD1FC4">
        <w:rPr>
          <w:rFonts w:ascii="Times New Roman" w:eastAsia="Times New Roman" w:hAnsi="Times New Roman" w:cs="Times New Roman"/>
          <w:color w:val="000000"/>
          <w:sz w:val="28"/>
        </w:rPr>
        <w:t xml:space="preserve">       21) безвозмездно полученное имущество, указанное в статье 433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521" w:name="z6940"/>
      <w:bookmarkEnd w:id="6520"/>
      <w:r w:rsidRPr="00FD1FC4">
        <w:rPr>
          <w:rFonts w:ascii="Times New Roman" w:eastAsia="Times New Roman" w:hAnsi="Times New Roman" w:cs="Times New Roman"/>
          <w:color w:val="000000"/>
          <w:sz w:val="28"/>
        </w:rPr>
        <w:t xml:space="preserve">       22) стипендии, выплаты и компенсации, связанные с обучением, указанные в статье 434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522" w:name="z6941"/>
      <w:bookmarkEnd w:id="6521"/>
      <w:r w:rsidRPr="00FD1FC4">
        <w:rPr>
          <w:rFonts w:ascii="Times New Roman" w:eastAsia="Times New Roman" w:hAnsi="Times New Roman" w:cs="Times New Roman"/>
          <w:color w:val="000000"/>
          <w:sz w:val="28"/>
        </w:rPr>
        <w:t xml:space="preserve">       23) страховые выплаты, указанные в статье 435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523" w:name="z6942"/>
      <w:bookmarkEnd w:id="6522"/>
      <w:r w:rsidRPr="00FD1FC4">
        <w:rPr>
          <w:rFonts w:ascii="Times New Roman" w:eastAsia="Times New Roman" w:hAnsi="Times New Roman" w:cs="Times New Roman"/>
          <w:color w:val="000000"/>
          <w:sz w:val="28"/>
        </w:rPr>
        <w:t xml:space="preserve">       24) доходы, не предусмотренные подпунктами 1) – 23) настоящего пункта и указанные в статье 436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524" w:name="z6943"/>
      <w:bookmarkEnd w:id="6523"/>
      <w:r w:rsidRPr="00FD1FC4">
        <w:rPr>
          <w:rFonts w:ascii="Times New Roman" w:eastAsia="Times New Roman" w:hAnsi="Times New Roman" w:cs="Times New Roman"/>
          <w:color w:val="000000"/>
          <w:sz w:val="28"/>
        </w:rPr>
        <w:t xml:space="preserve">       2. В случае если доход физического лица, подлежащий налогообложению, не уменьшен на доход, предусмотренный подпунктами 12) – 24) пункта 1 настоящей статьи,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и календарного года, следующего за ним,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подлежащих налогообложению.</w:t>
      </w:r>
    </w:p>
    <w:bookmarkEnd w:id="652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401. Общие положения по личным налоговым вычетам</w:t>
      </w:r>
    </w:p>
    <w:p w:rsidR="00FD1FC4" w:rsidRPr="00FD1FC4" w:rsidRDefault="00FD1FC4" w:rsidP="00FD1FC4">
      <w:pPr>
        <w:spacing w:after="0" w:line="276" w:lineRule="auto"/>
        <w:jc w:val="both"/>
        <w:rPr>
          <w:rFonts w:ascii="Times New Roman" w:eastAsia="Times New Roman" w:hAnsi="Times New Roman" w:cs="Times New Roman"/>
        </w:rPr>
      </w:pPr>
      <w:bookmarkStart w:id="6525" w:name="z6945"/>
      <w:r w:rsidRPr="00FD1FC4">
        <w:rPr>
          <w:rFonts w:ascii="Times New Roman" w:eastAsia="Times New Roman" w:hAnsi="Times New Roman" w:cs="Times New Roman"/>
          <w:color w:val="000000"/>
          <w:sz w:val="28"/>
        </w:rPr>
        <w:t>      1. Физическое лицо имеет право на применение следующих видов личных налоговых вычетов:</w:t>
      </w:r>
    </w:p>
    <w:p w:rsidR="00FD1FC4" w:rsidRPr="00FD1FC4" w:rsidRDefault="00FD1FC4" w:rsidP="00FD1FC4">
      <w:pPr>
        <w:spacing w:after="0" w:line="276" w:lineRule="auto"/>
        <w:jc w:val="both"/>
        <w:rPr>
          <w:rFonts w:ascii="Times New Roman" w:eastAsia="Times New Roman" w:hAnsi="Times New Roman" w:cs="Times New Roman"/>
        </w:rPr>
      </w:pPr>
      <w:bookmarkStart w:id="6526" w:name="z6946"/>
      <w:bookmarkEnd w:id="6525"/>
      <w:r w:rsidRPr="00FD1FC4">
        <w:rPr>
          <w:rFonts w:ascii="Times New Roman" w:eastAsia="Times New Roman" w:hAnsi="Times New Roman" w:cs="Times New Roman"/>
          <w:color w:val="000000"/>
          <w:sz w:val="28"/>
        </w:rPr>
        <w:t>      1) налоговый вычет социальных платежей;</w:t>
      </w:r>
    </w:p>
    <w:p w:rsidR="00FD1FC4" w:rsidRPr="00FD1FC4" w:rsidRDefault="00FD1FC4" w:rsidP="00FD1FC4">
      <w:pPr>
        <w:spacing w:after="0" w:line="276" w:lineRule="auto"/>
        <w:jc w:val="both"/>
        <w:rPr>
          <w:rFonts w:ascii="Times New Roman" w:eastAsia="Times New Roman" w:hAnsi="Times New Roman" w:cs="Times New Roman"/>
        </w:rPr>
      </w:pPr>
      <w:bookmarkStart w:id="6527" w:name="z6947"/>
      <w:bookmarkEnd w:id="6526"/>
      <w:r w:rsidRPr="00FD1FC4">
        <w:rPr>
          <w:rFonts w:ascii="Times New Roman" w:eastAsia="Times New Roman" w:hAnsi="Times New Roman" w:cs="Times New Roman"/>
          <w:color w:val="000000"/>
          <w:sz w:val="28"/>
        </w:rPr>
        <w:t>      2) базовый налоговый вычет;</w:t>
      </w:r>
    </w:p>
    <w:p w:rsidR="00FD1FC4" w:rsidRPr="00FD1FC4" w:rsidRDefault="00FD1FC4" w:rsidP="00FD1FC4">
      <w:pPr>
        <w:spacing w:after="0" w:line="276" w:lineRule="auto"/>
        <w:jc w:val="both"/>
        <w:rPr>
          <w:rFonts w:ascii="Times New Roman" w:eastAsia="Times New Roman" w:hAnsi="Times New Roman" w:cs="Times New Roman"/>
        </w:rPr>
      </w:pPr>
      <w:bookmarkStart w:id="6528" w:name="z6948"/>
      <w:bookmarkEnd w:id="6527"/>
      <w:r w:rsidRPr="00FD1FC4">
        <w:rPr>
          <w:rFonts w:ascii="Times New Roman" w:eastAsia="Times New Roman" w:hAnsi="Times New Roman" w:cs="Times New Roman"/>
          <w:color w:val="000000"/>
          <w:sz w:val="28"/>
        </w:rPr>
        <w:t>      3) социальные налоговые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6529" w:name="z6949"/>
      <w:bookmarkEnd w:id="6528"/>
      <w:r w:rsidRPr="00FD1FC4">
        <w:rPr>
          <w:rFonts w:ascii="Times New Roman" w:eastAsia="Times New Roman" w:hAnsi="Times New Roman" w:cs="Times New Roman"/>
          <w:color w:val="000000"/>
          <w:sz w:val="28"/>
        </w:rPr>
        <w:t>      2. Физическое лицо применяет налоговые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6530" w:name="z6950"/>
      <w:bookmarkEnd w:id="6529"/>
      <w:r w:rsidRPr="00FD1FC4">
        <w:rPr>
          <w:rFonts w:ascii="Times New Roman" w:eastAsia="Times New Roman" w:hAnsi="Times New Roman" w:cs="Times New Roman"/>
          <w:color w:val="000000"/>
          <w:sz w:val="28"/>
        </w:rPr>
        <w:t>      1) у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531" w:name="z6951"/>
      <w:bookmarkEnd w:id="6530"/>
      <w:r w:rsidRPr="00FD1FC4">
        <w:rPr>
          <w:rFonts w:ascii="Times New Roman" w:eastAsia="Times New Roman" w:hAnsi="Times New Roman" w:cs="Times New Roman"/>
          <w:color w:val="000000"/>
          <w:sz w:val="28"/>
        </w:rPr>
        <w:t>      2) самостоятельно при неприменении у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532" w:name="z6952"/>
      <w:bookmarkEnd w:id="6531"/>
      <w:r w:rsidRPr="00FD1FC4">
        <w:rPr>
          <w:rFonts w:ascii="Times New Roman" w:eastAsia="Times New Roman" w:hAnsi="Times New Roman" w:cs="Times New Roman"/>
          <w:color w:val="000000"/>
          <w:sz w:val="28"/>
        </w:rPr>
        <w:t xml:space="preserve">       3. Налоговые вычеты при определении объекта налогообложения применяются последовательно в том порядке, в котором они отражены в пункте 1 настоящей статьи.</w:t>
      </w:r>
    </w:p>
    <w:bookmarkEnd w:id="653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402. Налоговый вычет социальных платежей</w:t>
      </w:r>
    </w:p>
    <w:p w:rsidR="00FD1FC4" w:rsidRPr="00FD1FC4" w:rsidRDefault="00FD1FC4" w:rsidP="00FD1FC4">
      <w:pPr>
        <w:spacing w:after="0" w:line="276" w:lineRule="auto"/>
        <w:jc w:val="both"/>
        <w:rPr>
          <w:rFonts w:ascii="Times New Roman" w:eastAsia="Times New Roman" w:hAnsi="Times New Roman" w:cs="Times New Roman"/>
        </w:rPr>
      </w:pPr>
      <w:bookmarkStart w:id="6533" w:name="z6954"/>
      <w:r w:rsidRPr="00FD1FC4">
        <w:rPr>
          <w:rFonts w:ascii="Times New Roman" w:eastAsia="Times New Roman" w:hAnsi="Times New Roman" w:cs="Times New Roman"/>
          <w:color w:val="000000"/>
          <w:sz w:val="28"/>
        </w:rPr>
        <w:t>      Налоговый вычет социальных платежей включает исчисленные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534" w:name="z6955"/>
      <w:bookmarkEnd w:id="6533"/>
      <w:r w:rsidRPr="00FD1FC4">
        <w:rPr>
          <w:rFonts w:ascii="Times New Roman" w:eastAsia="Times New Roman" w:hAnsi="Times New Roman" w:cs="Times New Roman"/>
          <w:color w:val="000000"/>
          <w:sz w:val="28"/>
        </w:rPr>
        <w:t>      1) обязательные пенсионные взносы;</w:t>
      </w:r>
    </w:p>
    <w:p w:rsidR="00FD1FC4" w:rsidRPr="00FD1FC4" w:rsidRDefault="00FD1FC4" w:rsidP="00FD1FC4">
      <w:pPr>
        <w:spacing w:after="0" w:line="276" w:lineRule="auto"/>
        <w:jc w:val="both"/>
        <w:rPr>
          <w:rFonts w:ascii="Times New Roman" w:eastAsia="Times New Roman" w:hAnsi="Times New Roman" w:cs="Times New Roman"/>
        </w:rPr>
      </w:pPr>
      <w:bookmarkStart w:id="6535" w:name="z6956"/>
      <w:bookmarkEnd w:id="6534"/>
      <w:r w:rsidRPr="00FD1FC4">
        <w:rPr>
          <w:rFonts w:ascii="Times New Roman" w:eastAsia="Times New Roman" w:hAnsi="Times New Roman" w:cs="Times New Roman"/>
          <w:color w:val="000000"/>
          <w:sz w:val="28"/>
        </w:rPr>
        <w:t>      2) взносы на обязательное социальное медицинское страхование;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6536" w:name="z6957"/>
      <w:bookmarkEnd w:id="6535"/>
      <w:r w:rsidRPr="00FD1FC4">
        <w:rPr>
          <w:rFonts w:ascii="Times New Roman" w:eastAsia="Times New Roman" w:hAnsi="Times New Roman" w:cs="Times New Roman"/>
          <w:color w:val="000000"/>
          <w:sz w:val="28"/>
        </w:rPr>
        <w:t>      3) социальные отчисления, удерживаемые с доходов физических лиц по договорам гражданско-правового характера.</w:t>
      </w:r>
    </w:p>
    <w:bookmarkEnd w:id="653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403. Базовый налоговый вычет</w:t>
      </w:r>
    </w:p>
    <w:p w:rsidR="00FD1FC4" w:rsidRPr="00FD1FC4" w:rsidRDefault="00FD1FC4" w:rsidP="00FD1FC4">
      <w:pPr>
        <w:spacing w:after="0" w:line="276" w:lineRule="auto"/>
        <w:jc w:val="both"/>
        <w:rPr>
          <w:rFonts w:ascii="Times New Roman" w:eastAsia="Times New Roman" w:hAnsi="Times New Roman" w:cs="Times New Roman"/>
        </w:rPr>
      </w:pPr>
      <w:bookmarkStart w:id="6537" w:name="z6959"/>
      <w:r w:rsidRPr="00FD1FC4">
        <w:rPr>
          <w:rFonts w:ascii="Times New Roman" w:eastAsia="Times New Roman" w:hAnsi="Times New Roman" w:cs="Times New Roman"/>
          <w:color w:val="000000"/>
          <w:sz w:val="28"/>
        </w:rPr>
        <w:t>      Базовый налоговый вычет составляет 30-кратный размер месячного расчетного показателя, действующего на 1 января соответствующего финансового года, применяемый за каждый календарный месяц. Общая сумма базового налогового вычета за календарный год не должна превышать 360-кратного размера месячного расчетного показателя, действующего на 1 января соответствующего финансового года.</w:t>
      </w:r>
    </w:p>
    <w:bookmarkEnd w:id="653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404. Социальные налоговые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6538" w:name="z6961"/>
      <w:r w:rsidRPr="00FD1FC4">
        <w:rPr>
          <w:rFonts w:ascii="Times New Roman" w:eastAsia="Times New Roman" w:hAnsi="Times New Roman" w:cs="Times New Roman"/>
          <w:color w:val="000000"/>
          <w:sz w:val="28"/>
        </w:rPr>
        <w:t>      1. Социальные налоговые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6539" w:name="z6962"/>
      <w:bookmarkEnd w:id="6538"/>
      <w:r w:rsidRPr="00FD1FC4">
        <w:rPr>
          <w:rFonts w:ascii="Times New Roman" w:eastAsia="Times New Roman" w:hAnsi="Times New Roman" w:cs="Times New Roman"/>
          <w:color w:val="000000"/>
          <w:sz w:val="28"/>
        </w:rPr>
        <w:t>      1) 5000-кратный размер месячного расчетного показателя, действующего на 1 января соответствующего финансового года, за календарный год на основании того, что такое лицо на дату применения настоящего подпункта является лицом с инвалидностью первой, второй группы;</w:t>
      </w:r>
    </w:p>
    <w:p w:rsidR="00FD1FC4" w:rsidRPr="00FD1FC4" w:rsidRDefault="00FD1FC4" w:rsidP="00FD1FC4">
      <w:pPr>
        <w:spacing w:after="0" w:line="276" w:lineRule="auto"/>
        <w:jc w:val="both"/>
        <w:rPr>
          <w:rFonts w:ascii="Times New Roman" w:eastAsia="Times New Roman" w:hAnsi="Times New Roman" w:cs="Times New Roman"/>
        </w:rPr>
      </w:pPr>
      <w:bookmarkStart w:id="6540" w:name="z6963"/>
      <w:bookmarkEnd w:id="6539"/>
      <w:r w:rsidRPr="00FD1FC4">
        <w:rPr>
          <w:rFonts w:ascii="Times New Roman" w:eastAsia="Times New Roman" w:hAnsi="Times New Roman" w:cs="Times New Roman"/>
          <w:color w:val="000000"/>
          <w:sz w:val="28"/>
        </w:rPr>
        <w:t>      2) 882-кратный размер месячного расчетного показателя, действующего на 1 января соответствующего финансового года, за календарный год на основании того, что такое лицо на дату применения настоящего подпункта является: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6541" w:name="z6964"/>
      <w:bookmarkEnd w:id="6540"/>
      <w:r w:rsidRPr="00FD1FC4">
        <w:rPr>
          <w:rFonts w:ascii="Times New Roman" w:eastAsia="Times New Roman" w:hAnsi="Times New Roman" w:cs="Times New Roman"/>
          <w:color w:val="000000"/>
          <w:sz w:val="28"/>
        </w:rPr>
        <w:t>      лицом с инвалидностью третьей группы;</w:t>
      </w:r>
    </w:p>
    <w:p w:rsidR="00FD1FC4" w:rsidRPr="00FD1FC4" w:rsidRDefault="00FD1FC4" w:rsidP="00FD1FC4">
      <w:pPr>
        <w:spacing w:after="0" w:line="276" w:lineRule="auto"/>
        <w:jc w:val="both"/>
        <w:rPr>
          <w:rFonts w:ascii="Times New Roman" w:eastAsia="Times New Roman" w:hAnsi="Times New Roman" w:cs="Times New Roman"/>
        </w:rPr>
      </w:pPr>
      <w:bookmarkStart w:id="6542" w:name="z6965"/>
      <w:bookmarkEnd w:id="6541"/>
      <w:r w:rsidRPr="00FD1FC4">
        <w:rPr>
          <w:rFonts w:ascii="Times New Roman" w:eastAsia="Times New Roman" w:hAnsi="Times New Roman" w:cs="Times New Roman"/>
          <w:color w:val="000000"/>
          <w:sz w:val="28"/>
        </w:rPr>
        <w:t>      ребенком с инвалидностью;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6543" w:name="z6966"/>
      <w:bookmarkEnd w:id="6542"/>
      <w:r w:rsidRPr="00FD1FC4">
        <w:rPr>
          <w:rFonts w:ascii="Times New Roman" w:eastAsia="Times New Roman" w:hAnsi="Times New Roman" w:cs="Times New Roman"/>
          <w:color w:val="000000"/>
          <w:sz w:val="28"/>
        </w:rPr>
        <w:t>      участником Великой Отечественной войны, лицом, приравненным по льготам к участникам Великой Отечественной войны, и (или) ветераном боевых действий на территории других государств;</w:t>
      </w:r>
    </w:p>
    <w:p w:rsidR="00FD1FC4" w:rsidRPr="00FD1FC4" w:rsidRDefault="00FD1FC4" w:rsidP="00FD1FC4">
      <w:pPr>
        <w:spacing w:after="0" w:line="276" w:lineRule="auto"/>
        <w:jc w:val="both"/>
        <w:rPr>
          <w:rFonts w:ascii="Times New Roman" w:eastAsia="Times New Roman" w:hAnsi="Times New Roman" w:cs="Times New Roman"/>
        </w:rPr>
      </w:pPr>
      <w:bookmarkStart w:id="6544" w:name="z6967"/>
      <w:bookmarkEnd w:id="6543"/>
      <w:r w:rsidRPr="00FD1FC4">
        <w:rPr>
          <w:rFonts w:ascii="Times New Roman" w:eastAsia="Times New Roman" w:hAnsi="Times New Roman" w:cs="Times New Roman"/>
          <w:color w:val="000000"/>
          <w:sz w:val="28"/>
        </w:rPr>
        <w:t>      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FD1FC4" w:rsidRPr="00FD1FC4" w:rsidRDefault="00FD1FC4" w:rsidP="00FD1FC4">
      <w:pPr>
        <w:spacing w:after="0" w:line="276" w:lineRule="auto"/>
        <w:jc w:val="both"/>
        <w:rPr>
          <w:rFonts w:ascii="Times New Roman" w:eastAsia="Times New Roman" w:hAnsi="Times New Roman" w:cs="Times New Roman"/>
        </w:rPr>
      </w:pPr>
      <w:bookmarkStart w:id="6545" w:name="z6968"/>
      <w:bookmarkEnd w:id="6544"/>
      <w:r w:rsidRPr="00FD1FC4">
        <w:rPr>
          <w:rFonts w:ascii="Times New Roman" w:eastAsia="Times New Roman" w:hAnsi="Times New Roman" w:cs="Times New Roman"/>
          <w:color w:val="000000"/>
          <w:sz w:val="28"/>
        </w:rPr>
        <w:t>      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FD1FC4" w:rsidRPr="00FD1FC4" w:rsidRDefault="00FD1FC4" w:rsidP="00FD1FC4">
      <w:pPr>
        <w:spacing w:after="0" w:line="276" w:lineRule="auto"/>
        <w:jc w:val="both"/>
        <w:rPr>
          <w:rFonts w:ascii="Times New Roman" w:eastAsia="Times New Roman" w:hAnsi="Times New Roman" w:cs="Times New Roman"/>
        </w:rPr>
      </w:pPr>
      <w:bookmarkStart w:id="6546" w:name="z6969"/>
      <w:bookmarkEnd w:id="6545"/>
      <w:r w:rsidRPr="00FD1FC4">
        <w:rPr>
          <w:rFonts w:ascii="Times New Roman" w:eastAsia="Times New Roman" w:hAnsi="Times New Roman" w:cs="Times New Roman"/>
          <w:color w:val="000000"/>
          <w:sz w:val="28"/>
        </w:rPr>
        <w:t>      3) 882-кратный размер месячного расчетного показателя, действующего на 1 января соответствующего финансового года, за календарный год на основании того, что такое лицо на дату применения настоящего подпункта является: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6547" w:name="z6970"/>
      <w:bookmarkEnd w:id="6546"/>
      <w:r w:rsidRPr="00FD1FC4">
        <w:rPr>
          <w:rFonts w:ascii="Times New Roman" w:eastAsia="Times New Roman" w:hAnsi="Times New Roman" w:cs="Times New Roman"/>
          <w:color w:val="000000"/>
          <w:sz w:val="28"/>
        </w:rPr>
        <w:t>      одним из родителей, опекунов, попечителей ребенка с инвалидностью, – за каждого такого ребенка с инвалидностью до достижения им восемнадцатилетнего возраста;</w:t>
      </w:r>
    </w:p>
    <w:p w:rsidR="00FD1FC4" w:rsidRPr="00FD1FC4" w:rsidRDefault="00FD1FC4" w:rsidP="00FD1FC4">
      <w:pPr>
        <w:spacing w:after="0" w:line="276" w:lineRule="auto"/>
        <w:jc w:val="both"/>
        <w:rPr>
          <w:rFonts w:ascii="Times New Roman" w:eastAsia="Times New Roman" w:hAnsi="Times New Roman" w:cs="Times New Roman"/>
        </w:rPr>
      </w:pPr>
      <w:bookmarkStart w:id="6548" w:name="z6971"/>
      <w:bookmarkEnd w:id="6547"/>
      <w:r w:rsidRPr="00FD1FC4">
        <w:rPr>
          <w:rFonts w:ascii="Times New Roman" w:eastAsia="Times New Roman" w:hAnsi="Times New Roman" w:cs="Times New Roman"/>
          <w:color w:val="000000"/>
          <w:sz w:val="28"/>
        </w:rPr>
        <w:t>      одним из родителей, опекунов, попечителей лица, признанного лицом с инвалидностью по причине "лицо с инвалидностью с детства", – за каждое такое лицо в течение его жизни;</w:t>
      </w:r>
    </w:p>
    <w:p w:rsidR="00FD1FC4" w:rsidRPr="00FD1FC4" w:rsidRDefault="00FD1FC4" w:rsidP="00FD1FC4">
      <w:pPr>
        <w:spacing w:after="0" w:line="276" w:lineRule="auto"/>
        <w:jc w:val="both"/>
        <w:rPr>
          <w:rFonts w:ascii="Times New Roman" w:eastAsia="Times New Roman" w:hAnsi="Times New Roman" w:cs="Times New Roman"/>
        </w:rPr>
      </w:pPr>
      <w:bookmarkStart w:id="6549" w:name="z6972"/>
      <w:bookmarkEnd w:id="6548"/>
      <w:r w:rsidRPr="00FD1FC4">
        <w:rPr>
          <w:rFonts w:ascii="Times New Roman" w:eastAsia="Times New Roman" w:hAnsi="Times New Roman" w:cs="Times New Roman"/>
          <w:color w:val="000000"/>
          <w:sz w:val="28"/>
        </w:rPr>
        <w:t>      одним из усыновителей (удочерителей), – за каждое такое лицо до достижения усыновленным (удочеренным) ребенком восемнадцатилетнего возраста;</w:t>
      </w:r>
    </w:p>
    <w:p w:rsidR="00FD1FC4" w:rsidRPr="00FD1FC4" w:rsidRDefault="00FD1FC4" w:rsidP="00FD1FC4">
      <w:pPr>
        <w:spacing w:after="0" w:line="276" w:lineRule="auto"/>
        <w:jc w:val="both"/>
        <w:rPr>
          <w:rFonts w:ascii="Times New Roman" w:eastAsia="Times New Roman" w:hAnsi="Times New Roman" w:cs="Times New Roman"/>
        </w:rPr>
      </w:pPr>
      <w:bookmarkStart w:id="6550" w:name="z6973"/>
      <w:bookmarkEnd w:id="6549"/>
      <w:r w:rsidRPr="00FD1FC4">
        <w:rPr>
          <w:rFonts w:ascii="Times New Roman" w:eastAsia="Times New Roman" w:hAnsi="Times New Roman" w:cs="Times New Roman"/>
          <w:color w:val="000000"/>
          <w:sz w:val="28"/>
        </w:rPr>
        <w:t>      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rsidR="00FD1FC4" w:rsidRPr="00FD1FC4" w:rsidRDefault="00FD1FC4" w:rsidP="00FD1FC4">
      <w:pPr>
        <w:spacing w:after="0" w:line="276" w:lineRule="auto"/>
        <w:jc w:val="both"/>
        <w:rPr>
          <w:rFonts w:ascii="Times New Roman" w:eastAsia="Times New Roman" w:hAnsi="Times New Roman" w:cs="Times New Roman"/>
        </w:rPr>
      </w:pPr>
      <w:bookmarkStart w:id="6551" w:name="z6974"/>
      <w:bookmarkEnd w:id="6550"/>
      <w:r w:rsidRPr="00FD1FC4">
        <w:rPr>
          <w:rFonts w:ascii="Times New Roman" w:eastAsia="Times New Roman" w:hAnsi="Times New Roman" w:cs="Times New Roman"/>
          <w:color w:val="000000"/>
          <w:sz w:val="28"/>
        </w:rPr>
        <w:t>      Положения настоящего подпункта не применяются в отношении:</w:t>
      </w:r>
    </w:p>
    <w:p w:rsidR="00FD1FC4" w:rsidRPr="00FD1FC4" w:rsidRDefault="00FD1FC4" w:rsidP="00FD1FC4">
      <w:pPr>
        <w:spacing w:after="0" w:line="276" w:lineRule="auto"/>
        <w:jc w:val="both"/>
        <w:rPr>
          <w:rFonts w:ascii="Times New Roman" w:eastAsia="Times New Roman" w:hAnsi="Times New Roman" w:cs="Times New Roman"/>
        </w:rPr>
      </w:pPr>
      <w:bookmarkStart w:id="6552" w:name="z6975"/>
      <w:bookmarkEnd w:id="6551"/>
      <w:r w:rsidRPr="00FD1FC4">
        <w:rPr>
          <w:rFonts w:ascii="Times New Roman" w:eastAsia="Times New Roman" w:hAnsi="Times New Roman" w:cs="Times New Roman"/>
          <w:color w:val="000000"/>
          <w:sz w:val="28"/>
        </w:rPr>
        <w:t>      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FD1FC4" w:rsidRPr="00FD1FC4" w:rsidRDefault="00FD1FC4" w:rsidP="00FD1FC4">
      <w:pPr>
        <w:spacing w:after="0" w:line="276" w:lineRule="auto"/>
        <w:jc w:val="both"/>
        <w:rPr>
          <w:rFonts w:ascii="Times New Roman" w:eastAsia="Times New Roman" w:hAnsi="Times New Roman" w:cs="Times New Roman"/>
        </w:rPr>
      </w:pPr>
      <w:bookmarkStart w:id="6553" w:name="z6976"/>
      <w:bookmarkEnd w:id="6552"/>
      <w:r w:rsidRPr="00FD1FC4">
        <w:rPr>
          <w:rFonts w:ascii="Times New Roman" w:eastAsia="Times New Roman" w:hAnsi="Times New Roman" w:cs="Times New Roman"/>
          <w:color w:val="000000"/>
          <w:sz w:val="28"/>
        </w:rPr>
        <w:t>      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554" w:name="z6977"/>
      <w:bookmarkEnd w:id="6553"/>
      <w:r w:rsidRPr="00FD1FC4">
        <w:rPr>
          <w:rFonts w:ascii="Times New Roman" w:eastAsia="Times New Roman" w:hAnsi="Times New Roman" w:cs="Times New Roman"/>
          <w:color w:val="000000"/>
          <w:sz w:val="28"/>
        </w:rPr>
        <w:t>      2. Социальные налоговые вычеты применяются в том календарном году, в котором возникло, имеется или имелось основание для применения данных налоговых вычетов.</w:t>
      </w:r>
    </w:p>
    <w:p w:rsidR="00FD1FC4" w:rsidRPr="00FD1FC4" w:rsidRDefault="00FD1FC4" w:rsidP="00FD1FC4">
      <w:pPr>
        <w:spacing w:after="0" w:line="276" w:lineRule="auto"/>
        <w:rPr>
          <w:rFonts w:ascii="Times New Roman" w:eastAsia="Times New Roman" w:hAnsi="Times New Roman" w:cs="Times New Roman"/>
        </w:rPr>
      </w:pPr>
      <w:bookmarkStart w:id="6555" w:name="z6978"/>
      <w:bookmarkEnd w:id="6554"/>
      <w:r w:rsidRPr="00FD1FC4">
        <w:rPr>
          <w:rFonts w:ascii="Times New Roman" w:eastAsia="Times New Roman" w:hAnsi="Times New Roman" w:cs="Times New Roman"/>
          <w:b/>
          <w:color w:val="000000"/>
        </w:rPr>
        <w:t xml:space="preserve"> Глава 41. ПОРЯДОК ИСЧИСЛЕНИЯ, УПЛАТЫ ИНДИВИДУАЛЬНОГО ПОДОХОДНОГО НАЛОГА И ПРЕДСТАВЛЕНИЯ НАЛОГОВОЙ ОТЧЕТНОСТИ ПО ДОХОДАМ, ПОДЛЕЖАЩИМ НАЛОГООБЛОЖЕНИЮ ФИЗИЧЕСКИМ ЛИЦОМ САМОСТОЯТЕЛЬНО</w:t>
      </w:r>
    </w:p>
    <w:p w:rsidR="00FD1FC4" w:rsidRPr="00FD1FC4" w:rsidRDefault="00FD1FC4" w:rsidP="00FD1FC4">
      <w:pPr>
        <w:spacing w:after="0" w:line="276" w:lineRule="auto"/>
        <w:rPr>
          <w:rFonts w:ascii="Times New Roman" w:eastAsia="Times New Roman" w:hAnsi="Times New Roman" w:cs="Times New Roman"/>
        </w:rPr>
      </w:pPr>
      <w:bookmarkStart w:id="6556" w:name="z6979"/>
      <w:bookmarkEnd w:id="6555"/>
      <w:r w:rsidRPr="00FD1FC4">
        <w:rPr>
          <w:rFonts w:ascii="Times New Roman" w:eastAsia="Times New Roman" w:hAnsi="Times New Roman" w:cs="Times New Roman"/>
          <w:b/>
          <w:color w:val="000000"/>
        </w:rPr>
        <w:t xml:space="preserve"> Параграф 1. Доходы и вычеты</w:t>
      </w:r>
    </w:p>
    <w:bookmarkEnd w:id="655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405. Виды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6557" w:name="z6981"/>
      <w:r w:rsidRPr="00FD1FC4">
        <w:rPr>
          <w:rFonts w:ascii="Times New Roman" w:eastAsia="Times New Roman" w:hAnsi="Times New Roman" w:cs="Times New Roman"/>
          <w:color w:val="000000"/>
          <w:sz w:val="28"/>
        </w:rPr>
        <w:t>      1. К доходам, подлежащим налогообложению физическим лицом самостоятельно, относятся следующие доходы:</w:t>
      </w:r>
    </w:p>
    <w:p w:rsidR="00FD1FC4" w:rsidRPr="00FD1FC4" w:rsidRDefault="00FD1FC4" w:rsidP="00FD1FC4">
      <w:pPr>
        <w:spacing w:after="0" w:line="276" w:lineRule="auto"/>
        <w:jc w:val="both"/>
        <w:rPr>
          <w:rFonts w:ascii="Times New Roman" w:eastAsia="Times New Roman" w:hAnsi="Times New Roman" w:cs="Times New Roman"/>
        </w:rPr>
      </w:pPr>
      <w:bookmarkStart w:id="6558" w:name="z6982"/>
      <w:bookmarkEnd w:id="6557"/>
      <w:r w:rsidRPr="00FD1FC4">
        <w:rPr>
          <w:rFonts w:ascii="Times New Roman" w:eastAsia="Times New Roman" w:hAnsi="Times New Roman" w:cs="Times New Roman"/>
          <w:color w:val="000000"/>
          <w:sz w:val="28"/>
        </w:rPr>
        <w:t>      1) имущественный доход;</w:t>
      </w:r>
    </w:p>
    <w:p w:rsidR="00FD1FC4" w:rsidRPr="00FD1FC4" w:rsidRDefault="00FD1FC4" w:rsidP="00FD1FC4">
      <w:pPr>
        <w:spacing w:after="0" w:line="276" w:lineRule="auto"/>
        <w:jc w:val="both"/>
        <w:rPr>
          <w:rFonts w:ascii="Times New Roman" w:eastAsia="Times New Roman" w:hAnsi="Times New Roman" w:cs="Times New Roman"/>
        </w:rPr>
      </w:pPr>
      <w:bookmarkStart w:id="6559" w:name="z6983"/>
      <w:bookmarkEnd w:id="6558"/>
      <w:r w:rsidRPr="00FD1FC4">
        <w:rPr>
          <w:rFonts w:ascii="Times New Roman" w:eastAsia="Times New Roman" w:hAnsi="Times New Roman" w:cs="Times New Roman"/>
          <w:color w:val="000000"/>
          <w:sz w:val="28"/>
        </w:rPr>
        <w:t>      2) доход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6560" w:name="z6984"/>
      <w:bookmarkEnd w:id="6559"/>
      <w:r w:rsidRPr="00FD1FC4">
        <w:rPr>
          <w:rFonts w:ascii="Times New Roman" w:eastAsia="Times New Roman" w:hAnsi="Times New Roman" w:cs="Times New Roman"/>
          <w:color w:val="000000"/>
          <w:sz w:val="28"/>
        </w:rPr>
        <w:t xml:space="preserve">       3) доход лица, занимающегося частной практикой; </w:t>
      </w:r>
    </w:p>
    <w:p w:rsidR="00FD1FC4" w:rsidRPr="00FD1FC4" w:rsidRDefault="00FD1FC4" w:rsidP="00FD1FC4">
      <w:pPr>
        <w:spacing w:after="0" w:line="276" w:lineRule="auto"/>
        <w:jc w:val="both"/>
        <w:rPr>
          <w:rFonts w:ascii="Times New Roman" w:eastAsia="Times New Roman" w:hAnsi="Times New Roman" w:cs="Times New Roman"/>
        </w:rPr>
      </w:pPr>
      <w:bookmarkStart w:id="6561" w:name="z6985"/>
      <w:bookmarkEnd w:id="6560"/>
      <w:r w:rsidRPr="00FD1FC4">
        <w:rPr>
          <w:rFonts w:ascii="Times New Roman" w:eastAsia="Times New Roman" w:hAnsi="Times New Roman" w:cs="Times New Roman"/>
          <w:color w:val="000000"/>
          <w:sz w:val="28"/>
        </w:rPr>
        <w:t>      4) доход работника, полученный от лица, не являющегося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562" w:name="z6986"/>
      <w:bookmarkEnd w:id="6561"/>
      <w:r w:rsidRPr="00FD1FC4">
        <w:rPr>
          <w:rFonts w:ascii="Times New Roman" w:eastAsia="Times New Roman" w:hAnsi="Times New Roman" w:cs="Times New Roman"/>
          <w:color w:val="000000"/>
          <w:sz w:val="28"/>
        </w:rPr>
        <w:t>      5) доход в виде безвозмездно полученного имущества от лица, не являющегося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563" w:name="z6987"/>
      <w:bookmarkEnd w:id="6562"/>
      <w:r w:rsidRPr="00FD1FC4">
        <w:rPr>
          <w:rFonts w:ascii="Times New Roman" w:eastAsia="Times New Roman" w:hAnsi="Times New Roman" w:cs="Times New Roman"/>
          <w:color w:val="000000"/>
          <w:sz w:val="28"/>
        </w:rPr>
        <w:t>      6) доход в виде пенсионных выплат, полученный от лица, не являющегося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564" w:name="z6988"/>
      <w:bookmarkEnd w:id="6563"/>
      <w:r w:rsidRPr="00FD1FC4">
        <w:rPr>
          <w:rFonts w:ascii="Times New Roman" w:eastAsia="Times New Roman" w:hAnsi="Times New Roman" w:cs="Times New Roman"/>
          <w:color w:val="000000"/>
          <w:sz w:val="28"/>
        </w:rPr>
        <w:t>      7) доход в виде дивидендов, полученный от лица, не являющегося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565" w:name="z6989"/>
      <w:bookmarkEnd w:id="6564"/>
      <w:r w:rsidRPr="00FD1FC4">
        <w:rPr>
          <w:rFonts w:ascii="Times New Roman" w:eastAsia="Times New Roman" w:hAnsi="Times New Roman" w:cs="Times New Roman"/>
          <w:color w:val="000000"/>
          <w:sz w:val="28"/>
        </w:rPr>
        <w:t>      8) доход в виде вознаграждений, полученный от лица, не являющегося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566" w:name="z6990"/>
      <w:bookmarkEnd w:id="6565"/>
      <w:r w:rsidRPr="00FD1FC4">
        <w:rPr>
          <w:rFonts w:ascii="Times New Roman" w:eastAsia="Times New Roman" w:hAnsi="Times New Roman" w:cs="Times New Roman"/>
          <w:color w:val="000000"/>
          <w:sz w:val="28"/>
        </w:rPr>
        <w:t>      9) доход в виде выигрышей, полученный от лица, не являющегося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567" w:name="z6991"/>
      <w:bookmarkEnd w:id="6566"/>
      <w:r w:rsidRPr="00FD1FC4">
        <w:rPr>
          <w:rFonts w:ascii="Times New Roman" w:eastAsia="Times New Roman" w:hAnsi="Times New Roman" w:cs="Times New Roman"/>
          <w:color w:val="000000"/>
          <w:sz w:val="28"/>
        </w:rPr>
        <w:t>      10) доход в виде стипендий, полученный от лица, не являющегося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568" w:name="z6992"/>
      <w:bookmarkEnd w:id="6567"/>
      <w:r w:rsidRPr="00FD1FC4">
        <w:rPr>
          <w:rFonts w:ascii="Times New Roman" w:eastAsia="Times New Roman" w:hAnsi="Times New Roman" w:cs="Times New Roman"/>
          <w:color w:val="000000"/>
          <w:sz w:val="28"/>
        </w:rPr>
        <w:t>      11) доход по договорам страхования, полученный от лица, не являющегося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569" w:name="z6993"/>
      <w:bookmarkEnd w:id="6568"/>
      <w:r w:rsidRPr="00FD1FC4">
        <w:rPr>
          <w:rFonts w:ascii="Times New Roman" w:eastAsia="Times New Roman" w:hAnsi="Times New Roman" w:cs="Times New Roman"/>
          <w:color w:val="000000"/>
          <w:sz w:val="28"/>
        </w:rPr>
        <w:t>      12) доход от реализации товаров, выполнения работ, оказания услуг лицам, не являющимся налоговыми агентами;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6570" w:name="z6994"/>
      <w:bookmarkEnd w:id="6569"/>
      <w:r w:rsidRPr="00FD1FC4">
        <w:rPr>
          <w:rFonts w:ascii="Times New Roman" w:eastAsia="Times New Roman" w:hAnsi="Times New Roman" w:cs="Times New Roman"/>
          <w:color w:val="000000"/>
          <w:sz w:val="28"/>
        </w:rPr>
        <w:t xml:space="preserve">       13) доход общественного медиатора в соответствии с Законом Республики Казахстан "О медиации";</w:t>
      </w:r>
    </w:p>
    <w:p w:rsidR="00FD1FC4" w:rsidRPr="00FD1FC4" w:rsidRDefault="00FD1FC4" w:rsidP="00FD1FC4">
      <w:pPr>
        <w:spacing w:after="0" w:line="276" w:lineRule="auto"/>
        <w:jc w:val="both"/>
        <w:rPr>
          <w:rFonts w:ascii="Times New Roman" w:eastAsia="Times New Roman" w:hAnsi="Times New Roman" w:cs="Times New Roman"/>
        </w:rPr>
      </w:pPr>
      <w:bookmarkStart w:id="6571" w:name="z6995"/>
      <w:bookmarkEnd w:id="6570"/>
      <w:r w:rsidRPr="00FD1FC4">
        <w:rPr>
          <w:rFonts w:ascii="Times New Roman" w:eastAsia="Times New Roman" w:hAnsi="Times New Roman" w:cs="Times New Roman"/>
          <w:color w:val="000000"/>
          <w:sz w:val="28"/>
        </w:rPr>
        <w:t>      14) доход от оказания услуг, выполнения работ дипломатическим и приравненным к ним представительствам иностранного государства, консульским учреждениям иностранного государства, аккредитованным в Республике Казахстан, не являющимся налоговыми агентами;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6572" w:name="z6996"/>
      <w:bookmarkEnd w:id="6571"/>
      <w:r w:rsidRPr="00FD1FC4">
        <w:rPr>
          <w:rFonts w:ascii="Times New Roman" w:eastAsia="Times New Roman" w:hAnsi="Times New Roman" w:cs="Times New Roman"/>
          <w:color w:val="000000"/>
          <w:sz w:val="28"/>
        </w:rPr>
        <w:t>      15) доход от оказания услуг, выполнения работ международным организациям и государственным организациям, зарубежным и казахстанским неправительственным общественным организациям и фондам, освобожденным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573" w:name="z6997"/>
      <w:bookmarkEnd w:id="6572"/>
      <w:r w:rsidRPr="00FD1FC4">
        <w:rPr>
          <w:rFonts w:ascii="Times New Roman" w:eastAsia="Times New Roman" w:hAnsi="Times New Roman" w:cs="Times New Roman"/>
          <w:color w:val="000000"/>
          <w:sz w:val="28"/>
        </w:rPr>
        <w:t>      16) доход от личного подсобного хозяйства, полученный от лица, не являющегося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574" w:name="z6998"/>
      <w:bookmarkEnd w:id="6573"/>
      <w:r w:rsidRPr="00FD1FC4">
        <w:rPr>
          <w:rFonts w:ascii="Times New Roman" w:eastAsia="Times New Roman" w:hAnsi="Times New Roman" w:cs="Times New Roman"/>
          <w:color w:val="000000"/>
          <w:sz w:val="28"/>
        </w:rPr>
        <w:t xml:space="preserve">       17)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399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575" w:name="z6999"/>
      <w:bookmarkEnd w:id="6574"/>
      <w:r w:rsidRPr="00FD1FC4">
        <w:rPr>
          <w:rFonts w:ascii="Times New Roman" w:eastAsia="Times New Roman" w:hAnsi="Times New Roman" w:cs="Times New Roman"/>
          <w:color w:val="000000"/>
          <w:sz w:val="28"/>
        </w:rPr>
        <w:t>      18) другие доходы от лица, не являющегося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576" w:name="z7000"/>
      <w:bookmarkEnd w:id="6575"/>
      <w:r w:rsidRPr="00FD1FC4">
        <w:rPr>
          <w:rFonts w:ascii="Times New Roman" w:eastAsia="Times New Roman" w:hAnsi="Times New Roman" w:cs="Times New Roman"/>
          <w:color w:val="000000"/>
          <w:sz w:val="28"/>
        </w:rPr>
        <w:t>      2. Доходы, подлежащие налогообложению физическим лицом самостоятельно, признаются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6577" w:name="z7001"/>
      <w:bookmarkEnd w:id="6576"/>
      <w:r w:rsidRPr="00FD1FC4">
        <w:rPr>
          <w:rFonts w:ascii="Times New Roman" w:eastAsia="Times New Roman" w:hAnsi="Times New Roman" w:cs="Times New Roman"/>
          <w:color w:val="000000"/>
          <w:sz w:val="28"/>
        </w:rPr>
        <w:t xml:space="preserve">       1) доходы, указанные в подпунктах 2) и 3) пункта 1 настоящей статьи, признаются по методу начисления независимо от факта получения или выплаты денег или их эквивалента. При этом датой получения дохода является дата совершения операции, в том числе день выполнения работ, оказания услуг, отгрузки и передачи имущества, в том числе товаров, покупателю или его доверенному лицу с целью реализации или оприходования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6578" w:name="z7002"/>
      <w:bookmarkEnd w:id="6577"/>
      <w:r w:rsidRPr="00FD1FC4">
        <w:rPr>
          <w:rFonts w:ascii="Times New Roman" w:eastAsia="Times New Roman" w:hAnsi="Times New Roman" w:cs="Times New Roman"/>
          <w:color w:val="000000"/>
          <w:sz w:val="28"/>
        </w:rPr>
        <w:t xml:space="preserve">       2) остальные виды доходов, указанные в пункте 1 настоящей статьи, признаются по наиболее поздней из следующих дат:</w:t>
      </w:r>
    </w:p>
    <w:p w:rsidR="00FD1FC4" w:rsidRPr="00FD1FC4" w:rsidRDefault="00FD1FC4" w:rsidP="00FD1FC4">
      <w:pPr>
        <w:spacing w:after="0" w:line="276" w:lineRule="auto"/>
        <w:jc w:val="both"/>
        <w:rPr>
          <w:rFonts w:ascii="Times New Roman" w:eastAsia="Times New Roman" w:hAnsi="Times New Roman" w:cs="Times New Roman"/>
        </w:rPr>
      </w:pPr>
      <w:bookmarkStart w:id="6579" w:name="z7003"/>
      <w:bookmarkEnd w:id="6578"/>
      <w:r w:rsidRPr="00FD1FC4">
        <w:rPr>
          <w:rFonts w:ascii="Times New Roman" w:eastAsia="Times New Roman" w:hAnsi="Times New Roman" w:cs="Times New Roman"/>
          <w:color w:val="000000"/>
          <w:sz w:val="28"/>
        </w:rPr>
        <w:t>      дата, с которой доход подлежит получению;</w:t>
      </w:r>
    </w:p>
    <w:p w:rsidR="00FD1FC4" w:rsidRPr="00FD1FC4" w:rsidRDefault="00FD1FC4" w:rsidP="00FD1FC4">
      <w:pPr>
        <w:spacing w:after="0" w:line="276" w:lineRule="auto"/>
        <w:jc w:val="both"/>
        <w:rPr>
          <w:rFonts w:ascii="Times New Roman" w:eastAsia="Times New Roman" w:hAnsi="Times New Roman" w:cs="Times New Roman"/>
        </w:rPr>
      </w:pPr>
      <w:bookmarkStart w:id="6580" w:name="z7004"/>
      <w:bookmarkEnd w:id="6579"/>
      <w:r w:rsidRPr="00FD1FC4">
        <w:rPr>
          <w:rFonts w:ascii="Times New Roman" w:eastAsia="Times New Roman" w:hAnsi="Times New Roman" w:cs="Times New Roman"/>
          <w:color w:val="000000"/>
          <w:sz w:val="28"/>
        </w:rPr>
        <w:t>      дата получения дохода путем оплаты, передачи имущества, в том числе денег или их эквивалента, или иного имущества в качестве выплаты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6581" w:name="z7005"/>
      <w:bookmarkEnd w:id="6580"/>
      <w:r w:rsidRPr="00FD1FC4">
        <w:rPr>
          <w:rFonts w:ascii="Times New Roman" w:eastAsia="Times New Roman" w:hAnsi="Times New Roman" w:cs="Times New Roman"/>
          <w:color w:val="000000"/>
          <w:sz w:val="28"/>
        </w:rPr>
        <w:t xml:space="preserve">       Положения подпункта 2) части первой настоящего пункта не применяются к доходам, подлежащим получению и не полученным до 1 января 2026 года, которые подлежали признанию в качестве дохода до 1 января 2026 года в соответствии с законодательством Республики Казахстан, действовавшим на дату, с которой доход подлежит получению.</w:t>
      </w:r>
    </w:p>
    <w:p w:rsidR="00FD1FC4" w:rsidRPr="00FD1FC4" w:rsidRDefault="00FD1FC4" w:rsidP="00FD1FC4">
      <w:pPr>
        <w:spacing w:after="0" w:line="276" w:lineRule="auto"/>
        <w:jc w:val="both"/>
        <w:rPr>
          <w:rFonts w:ascii="Times New Roman" w:eastAsia="Times New Roman" w:hAnsi="Times New Roman" w:cs="Times New Roman"/>
        </w:rPr>
      </w:pPr>
      <w:bookmarkStart w:id="6582" w:name="z7006"/>
      <w:bookmarkEnd w:id="6581"/>
      <w:r w:rsidRPr="00FD1FC4">
        <w:rPr>
          <w:rFonts w:ascii="Times New Roman" w:eastAsia="Times New Roman" w:hAnsi="Times New Roman" w:cs="Times New Roman"/>
          <w:color w:val="000000"/>
          <w:sz w:val="28"/>
        </w:rPr>
        <w:t>      3. Доход, подлежащий налогообложению физическим лицом самостоятельно, подлежащий получению (полученный) в иностранной валюте, пересчитывается в национальную валюту Республики Казахстан с применением среднеарифметического официального курса валюты за календарный год, в котором получен доход.</w:t>
      </w:r>
    </w:p>
    <w:bookmarkEnd w:id="658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406. Доход работника, подлежащий налогообложению самостоятельно</w:t>
      </w:r>
    </w:p>
    <w:p w:rsidR="00FD1FC4" w:rsidRPr="00FD1FC4" w:rsidRDefault="00FD1FC4" w:rsidP="00FD1FC4">
      <w:pPr>
        <w:spacing w:after="0" w:line="276" w:lineRule="auto"/>
        <w:jc w:val="both"/>
        <w:rPr>
          <w:rFonts w:ascii="Times New Roman" w:eastAsia="Times New Roman" w:hAnsi="Times New Roman" w:cs="Times New Roman"/>
        </w:rPr>
      </w:pPr>
      <w:bookmarkStart w:id="6583" w:name="z7008"/>
      <w:r w:rsidRPr="00FD1FC4">
        <w:rPr>
          <w:rFonts w:ascii="Times New Roman" w:eastAsia="Times New Roman" w:hAnsi="Times New Roman" w:cs="Times New Roman"/>
          <w:color w:val="000000"/>
          <w:sz w:val="28"/>
        </w:rPr>
        <w:t>      1. Доходом работника, подлежащим налогообложению самостоятельно, является доход работника, подлежащий получению (полученный) от лица, не являющегося налоговым агентом, в том числе:</w:t>
      </w:r>
    </w:p>
    <w:p w:rsidR="00FD1FC4" w:rsidRPr="00FD1FC4" w:rsidRDefault="00FD1FC4" w:rsidP="00FD1FC4">
      <w:pPr>
        <w:spacing w:after="0" w:line="276" w:lineRule="auto"/>
        <w:jc w:val="both"/>
        <w:rPr>
          <w:rFonts w:ascii="Times New Roman" w:eastAsia="Times New Roman" w:hAnsi="Times New Roman" w:cs="Times New Roman"/>
        </w:rPr>
      </w:pPr>
      <w:bookmarkStart w:id="6584" w:name="z7009"/>
      <w:bookmarkEnd w:id="6583"/>
      <w:r w:rsidRPr="00FD1FC4">
        <w:rPr>
          <w:rFonts w:ascii="Times New Roman" w:eastAsia="Times New Roman" w:hAnsi="Times New Roman" w:cs="Times New Roman"/>
          <w:color w:val="000000"/>
          <w:sz w:val="28"/>
        </w:rPr>
        <w:t>      1) доход домашнего работника;</w:t>
      </w:r>
    </w:p>
    <w:p w:rsidR="00FD1FC4" w:rsidRPr="00FD1FC4" w:rsidRDefault="00FD1FC4" w:rsidP="00FD1FC4">
      <w:pPr>
        <w:spacing w:after="0" w:line="276" w:lineRule="auto"/>
        <w:jc w:val="both"/>
        <w:rPr>
          <w:rFonts w:ascii="Times New Roman" w:eastAsia="Times New Roman" w:hAnsi="Times New Roman" w:cs="Times New Roman"/>
        </w:rPr>
      </w:pPr>
      <w:bookmarkStart w:id="6585" w:name="z7010"/>
      <w:bookmarkEnd w:id="6584"/>
      <w:r w:rsidRPr="00FD1FC4">
        <w:rPr>
          <w:rFonts w:ascii="Times New Roman" w:eastAsia="Times New Roman" w:hAnsi="Times New Roman" w:cs="Times New Roman"/>
          <w:color w:val="000000"/>
          <w:sz w:val="28"/>
        </w:rPr>
        <w:t>      2) доход трудового иммигранта – 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6586" w:name="z7011"/>
      <w:bookmarkEnd w:id="6585"/>
      <w:r w:rsidRPr="00FD1FC4">
        <w:rPr>
          <w:rFonts w:ascii="Times New Roman" w:eastAsia="Times New Roman" w:hAnsi="Times New Roman" w:cs="Times New Roman"/>
          <w:color w:val="000000"/>
          <w:sz w:val="28"/>
        </w:rPr>
        <w:t>      3) доход работника по трудовым договорам (контрактам),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6587" w:name="z7012"/>
      <w:bookmarkEnd w:id="6586"/>
      <w:r w:rsidRPr="00FD1FC4">
        <w:rPr>
          <w:rFonts w:ascii="Times New Roman" w:eastAsia="Times New Roman" w:hAnsi="Times New Roman" w:cs="Times New Roman"/>
          <w:color w:val="000000"/>
          <w:sz w:val="28"/>
        </w:rPr>
        <w:t>      4) доход работника по трудовым договорам (контрактам),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588" w:name="z7013"/>
      <w:bookmarkEnd w:id="6587"/>
      <w:r w:rsidRPr="00FD1FC4">
        <w:rPr>
          <w:rFonts w:ascii="Times New Roman" w:eastAsia="Times New Roman" w:hAnsi="Times New Roman" w:cs="Times New Roman"/>
          <w:color w:val="000000"/>
          <w:sz w:val="28"/>
        </w:rPr>
        <w:t>      5) доход работника, полученный из источников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589" w:name="z7014"/>
      <w:bookmarkEnd w:id="6588"/>
      <w:r w:rsidRPr="00FD1FC4">
        <w:rPr>
          <w:rFonts w:ascii="Times New Roman" w:eastAsia="Times New Roman" w:hAnsi="Times New Roman" w:cs="Times New Roman"/>
          <w:color w:val="000000"/>
          <w:sz w:val="28"/>
        </w:rPr>
        <w:t>      2. Доход работника, подлежащий, налогообложению самостоятельно, определяется в размере дохода, подлежащего получению от работодателя на основании трудового договора (контракта, соглашения), заключенного в соответствии с законодательством Республики Казахстан или иностранного государства, а также решений работодателя.</w:t>
      </w:r>
    </w:p>
    <w:bookmarkEnd w:id="658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407. Доход от реализации товаров, выполнения работ, оказания услуг лицам, не являющимся налоговыми агентами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6590" w:name="z7016"/>
      <w:r w:rsidRPr="00FD1FC4">
        <w:rPr>
          <w:rFonts w:ascii="Times New Roman" w:eastAsia="Times New Roman" w:hAnsi="Times New Roman" w:cs="Times New Roman"/>
          <w:color w:val="000000"/>
          <w:sz w:val="28"/>
        </w:rPr>
        <w:t>      1. При реализации физическим лицом товаров, работ, услуг лицам, не являющимся налоговыми агентами, положения настоящего параграфа применяются физическим лицом по доходам, одновременно соответствующим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6591" w:name="z7017"/>
      <w:bookmarkEnd w:id="6590"/>
      <w:r w:rsidRPr="00FD1FC4">
        <w:rPr>
          <w:rFonts w:ascii="Times New Roman" w:eastAsia="Times New Roman" w:hAnsi="Times New Roman" w:cs="Times New Roman"/>
          <w:color w:val="000000"/>
          <w:sz w:val="28"/>
        </w:rPr>
        <w:t>      1) полученный доход не включен в облагаемый доход индивидуального предпринимателя, лица, занимающегося частной практикой, а также в доход специального налогового режима для самозанятых;</w:t>
      </w:r>
    </w:p>
    <w:p w:rsidR="00FD1FC4" w:rsidRPr="00FD1FC4" w:rsidRDefault="00FD1FC4" w:rsidP="00FD1FC4">
      <w:pPr>
        <w:spacing w:after="0" w:line="276" w:lineRule="auto"/>
        <w:jc w:val="both"/>
        <w:rPr>
          <w:rFonts w:ascii="Times New Roman" w:eastAsia="Times New Roman" w:hAnsi="Times New Roman" w:cs="Times New Roman"/>
        </w:rPr>
      </w:pPr>
      <w:bookmarkStart w:id="6592" w:name="z7018"/>
      <w:bookmarkEnd w:id="6591"/>
      <w:r w:rsidRPr="00FD1FC4">
        <w:rPr>
          <w:rFonts w:ascii="Times New Roman" w:eastAsia="Times New Roman" w:hAnsi="Times New Roman" w:cs="Times New Roman"/>
          <w:color w:val="000000"/>
          <w:sz w:val="28"/>
        </w:rPr>
        <w:t>      2) доход получен от лица, не являющегося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593" w:name="z7019"/>
      <w:bookmarkEnd w:id="6592"/>
      <w:r w:rsidRPr="00FD1FC4">
        <w:rPr>
          <w:rFonts w:ascii="Times New Roman" w:eastAsia="Times New Roman" w:hAnsi="Times New Roman" w:cs="Times New Roman"/>
          <w:color w:val="000000"/>
          <w:sz w:val="28"/>
        </w:rPr>
        <w:t>      2. К доходу, полученному физическим лицом от реализации товаров, выполнения работ, оказания услуг, лицам, не являющимся налоговыми агентами,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6594" w:name="z7020"/>
      <w:bookmarkEnd w:id="6593"/>
      <w:r w:rsidRPr="00FD1FC4">
        <w:rPr>
          <w:rFonts w:ascii="Times New Roman" w:eastAsia="Times New Roman" w:hAnsi="Times New Roman" w:cs="Times New Roman"/>
          <w:color w:val="000000"/>
          <w:sz w:val="28"/>
        </w:rPr>
        <w:t>      1) доход от реализации товаров, выполнения работ, оказания услуг лицам, не являющимся налоговыми агентами;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6595" w:name="z7021"/>
      <w:bookmarkEnd w:id="6594"/>
      <w:r w:rsidRPr="00FD1FC4">
        <w:rPr>
          <w:rFonts w:ascii="Times New Roman" w:eastAsia="Times New Roman" w:hAnsi="Times New Roman" w:cs="Times New Roman"/>
          <w:color w:val="000000"/>
          <w:sz w:val="28"/>
        </w:rPr>
        <w:t xml:space="preserve">       2) доход общественного медиатора в соответствии с Законом Республики Казахстан "О медиации";</w:t>
      </w:r>
    </w:p>
    <w:p w:rsidR="00FD1FC4" w:rsidRPr="00FD1FC4" w:rsidRDefault="00FD1FC4" w:rsidP="00FD1FC4">
      <w:pPr>
        <w:spacing w:after="0" w:line="276" w:lineRule="auto"/>
        <w:jc w:val="both"/>
        <w:rPr>
          <w:rFonts w:ascii="Times New Roman" w:eastAsia="Times New Roman" w:hAnsi="Times New Roman" w:cs="Times New Roman"/>
        </w:rPr>
      </w:pPr>
      <w:bookmarkStart w:id="6596" w:name="z7022"/>
      <w:bookmarkEnd w:id="6595"/>
      <w:r w:rsidRPr="00FD1FC4">
        <w:rPr>
          <w:rFonts w:ascii="Times New Roman" w:eastAsia="Times New Roman" w:hAnsi="Times New Roman" w:cs="Times New Roman"/>
          <w:color w:val="000000"/>
          <w:sz w:val="28"/>
        </w:rPr>
        <w:t>      3) доход по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6597" w:name="z7023"/>
      <w:bookmarkEnd w:id="6596"/>
      <w:r w:rsidRPr="00FD1FC4">
        <w:rPr>
          <w:rFonts w:ascii="Times New Roman" w:eastAsia="Times New Roman" w:hAnsi="Times New Roman" w:cs="Times New Roman"/>
          <w:color w:val="000000"/>
          <w:sz w:val="28"/>
        </w:rPr>
        <w:t>      4) доход по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598" w:name="z7024"/>
      <w:bookmarkEnd w:id="6597"/>
      <w:r w:rsidRPr="00FD1FC4">
        <w:rPr>
          <w:rFonts w:ascii="Times New Roman" w:eastAsia="Times New Roman" w:hAnsi="Times New Roman" w:cs="Times New Roman"/>
          <w:color w:val="000000"/>
          <w:sz w:val="28"/>
        </w:rPr>
        <w:t>      5)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bookmarkEnd w:id="659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408. Доход в виде безвозмездно полученного имущества от лиц, не являющихся налоговыми агентами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6599" w:name="z7026"/>
      <w:r w:rsidRPr="00FD1FC4">
        <w:rPr>
          <w:rFonts w:ascii="Times New Roman" w:eastAsia="Times New Roman" w:hAnsi="Times New Roman" w:cs="Times New Roman"/>
          <w:color w:val="000000"/>
          <w:sz w:val="28"/>
        </w:rPr>
        <w:t>      Доход в виде безвозмездно полученного имущества от лиц, не являющихся налоговыми агентами, определяется в следующем размере:</w:t>
      </w:r>
    </w:p>
    <w:p w:rsidR="00FD1FC4" w:rsidRPr="00FD1FC4" w:rsidRDefault="00FD1FC4" w:rsidP="00FD1FC4">
      <w:pPr>
        <w:spacing w:after="0" w:line="276" w:lineRule="auto"/>
        <w:jc w:val="both"/>
        <w:rPr>
          <w:rFonts w:ascii="Times New Roman" w:eastAsia="Times New Roman" w:hAnsi="Times New Roman" w:cs="Times New Roman"/>
        </w:rPr>
      </w:pPr>
      <w:bookmarkStart w:id="6600" w:name="z7027"/>
      <w:bookmarkEnd w:id="6599"/>
      <w:r w:rsidRPr="00FD1FC4">
        <w:rPr>
          <w:rFonts w:ascii="Times New Roman" w:eastAsia="Times New Roman" w:hAnsi="Times New Roman" w:cs="Times New Roman"/>
          <w:color w:val="000000"/>
          <w:sz w:val="28"/>
        </w:rPr>
        <w:t xml:space="preserve">       1) в размере стоимости имущества, определенной договором или иным документом, на основании которого имущество передается физическому лицу; </w:t>
      </w:r>
    </w:p>
    <w:p w:rsidR="00FD1FC4" w:rsidRPr="00FD1FC4" w:rsidRDefault="00FD1FC4" w:rsidP="00FD1FC4">
      <w:pPr>
        <w:spacing w:after="0" w:line="276" w:lineRule="auto"/>
        <w:jc w:val="both"/>
        <w:rPr>
          <w:rFonts w:ascii="Times New Roman" w:eastAsia="Times New Roman" w:hAnsi="Times New Roman" w:cs="Times New Roman"/>
        </w:rPr>
      </w:pPr>
      <w:bookmarkStart w:id="6601" w:name="z7028"/>
      <w:bookmarkEnd w:id="6600"/>
      <w:r w:rsidRPr="00FD1FC4">
        <w:rPr>
          <w:rFonts w:ascii="Times New Roman" w:eastAsia="Times New Roman" w:hAnsi="Times New Roman" w:cs="Times New Roman"/>
          <w:color w:val="000000"/>
          <w:sz w:val="28"/>
        </w:rPr>
        <w:t>      2) суммы прощенного (списанного) долга или обязательства, определенной документом, на основании которого производится прощение (списание).</w:t>
      </w:r>
    </w:p>
    <w:bookmarkEnd w:id="660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409. Особенности применения налоговых вычетов физическим лицом самостоятельно</w:t>
      </w:r>
    </w:p>
    <w:p w:rsidR="00FD1FC4" w:rsidRPr="00FD1FC4" w:rsidRDefault="00FD1FC4" w:rsidP="00FD1FC4">
      <w:pPr>
        <w:spacing w:after="0" w:line="276" w:lineRule="auto"/>
        <w:jc w:val="both"/>
        <w:rPr>
          <w:rFonts w:ascii="Times New Roman" w:eastAsia="Times New Roman" w:hAnsi="Times New Roman" w:cs="Times New Roman"/>
        </w:rPr>
      </w:pPr>
      <w:bookmarkStart w:id="6602" w:name="z7030"/>
      <w:r w:rsidRPr="00FD1FC4">
        <w:rPr>
          <w:rFonts w:ascii="Times New Roman" w:eastAsia="Times New Roman" w:hAnsi="Times New Roman" w:cs="Times New Roman"/>
          <w:color w:val="000000"/>
          <w:sz w:val="28"/>
        </w:rPr>
        <w:t xml:space="preserve">       1. Физическое лицо применяет налоговый вычет социальных платежей и социальный налоговый вычет на основании документов, подтверждающих право на применение налоговых вычетов. Оригиналы таких документов хранятся у физического лица в течение срока исковой давности, установленного пунктом 2 статьи 65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603" w:name="z7031"/>
      <w:bookmarkEnd w:id="6602"/>
      <w:r w:rsidRPr="00FD1FC4">
        <w:rPr>
          <w:rFonts w:ascii="Times New Roman" w:eastAsia="Times New Roman" w:hAnsi="Times New Roman" w:cs="Times New Roman"/>
          <w:color w:val="000000"/>
          <w:sz w:val="28"/>
        </w:rPr>
        <w:t>      2. Сумма превышения налоговых вычетов, образовавшаяся у налогового агента, а также не примененная у налогового агента сумма налогового вычета учитываются физическим лицом самостоятельно при исчислении облагаемого дохода физического лица, подлежащего налогообложению самостоятельно.</w:t>
      </w:r>
    </w:p>
    <w:bookmarkEnd w:id="660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410. Особенности налогового вычета социальных платежей</w:t>
      </w:r>
    </w:p>
    <w:p w:rsidR="00FD1FC4" w:rsidRPr="00FD1FC4" w:rsidRDefault="00FD1FC4" w:rsidP="00FD1FC4">
      <w:pPr>
        <w:spacing w:after="0" w:line="276" w:lineRule="auto"/>
        <w:jc w:val="both"/>
        <w:rPr>
          <w:rFonts w:ascii="Times New Roman" w:eastAsia="Times New Roman" w:hAnsi="Times New Roman" w:cs="Times New Roman"/>
        </w:rPr>
      </w:pPr>
      <w:bookmarkStart w:id="6604" w:name="z7033"/>
      <w:r w:rsidRPr="00FD1FC4">
        <w:rPr>
          <w:rFonts w:ascii="Times New Roman" w:eastAsia="Times New Roman" w:hAnsi="Times New Roman" w:cs="Times New Roman"/>
          <w:color w:val="000000"/>
          <w:sz w:val="28"/>
        </w:rPr>
        <w:t>      Налоговый вычет социальных платежей применяется физическим лицом самостоятельно на основании документа, подтверждающего уплату взносов на обязательное социальное медицинское страхование и (или) обязательных пенсионных взносов, в том налоговом периоде, на который приходится наиболее поздняя из следующих дат:</w:t>
      </w:r>
    </w:p>
    <w:p w:rsidR="00FD1FC4" w:rsidRPr="00FD1FC4" w:rsidRDefault="00FD1FC4" w:rsidP="00FD1FC4">
      <w:pPr>
        <w:spacing w:after="0" w:line="276" w:lineRule="auto"/>
        <w:jc w:val="both"/>
        <w:rPr>
          <w:rFonts w:ascii="Times New Roman" w:eastAsia="Times New Roman" w:hAnsi="Times New Roman" w:cs="Times New Roman"/>
        </w:rPr>
      </w:pPr>
      <w:bookmarkStart w:id="6605" w:name="z7034"/>
      <w:bookmarkEnd w:id="6604"/>
      <w:r w:rsidRPr="00FD1FC4">
        <w:rPr>
          <w:rFonts w:ascii="Times New Roman" w:eastAsia="Times New Roman" w:hAnsi="Times New Roman" w:cs="Times New Roman"/>
          <w:color w:val="000000"/>
          <w:sz w:val="28"/>
        </w:rPr>
        <w:t>      1) дата исчисления взносов;</w:t>
      </w:r>
    </w:p>
    <w:p w:rsidR="00FD1FC4" w:rsidRPr="00FD1FC4" w:rsidRDefault="00FD1FC4" w:rsidP="00FD1FC4">
      <w:pPr>
        <w:spacing w:after="0" w:line="276" w:lineRule="auto"/>
        <w:jc w:val="both"/>
        <w:rPr>
          <w:rFonts w:ascii="Times New Roman" w:eastAsia="Times New Roman" w:hAnsi="Times New Roman" w:cs="Times New Roman"/>
        </w:rPr>
      </w:pPr>
      <w:bookmarkStart w:id="6606" w:name="z7035"/>
      <w:bookmarkEnd w:id="6605"/>
      <w:r w:rsidRPr="00FD1FC4">
        <w:rPr>
          <w:rFonts w:ascii="Times New Roman" w:eastAsia="Times New Roman" w:hAnsi="Times New Roman" w:cs="Times New Roman"/>
          <w:color w:val="000000"/>
          <w:sz w:val="28"/>
        </w:rPr>
        <w:t>      2) дата уплаты взносов.</w:t>
      </w:r>
    </w:p>
    <w:p w:rsidR="00FD1FC4" w:rsidRPr="00FD1FC4" w:rsidRDefault="00FD1FC4" w:rsidP="00FD1FC4">
      <w:pPr>
        <w:spacing w:after="0" w:line="276" w:lineRule="auto"/>
        <w:rPr>
          <w:rFonts w:ascii="Times New Roman" w:eastAsia="Times New Roman" w:hAnsi="Times New Roman" w:cs="Times New Roman"/>
        </w:rPr>
      </w:pPr>
      <w:bookmarkStart w:id="6607" w:name="z7036"/>
      <w:bookmarkEnd w:id="6606"/>
      <w:r w:rsidRPr="00FD1FC4">
        <w:rPr>
          <w:rFonts w:ascii="Times New Roman" w:eastAsia="Times New Roman" w:hAnsi="Times New Roman" w:cs="Times New Roman"/>
          <w:b/>
          <w:color w:val="000000"/>
        </w:rPr>
        <w:t xml:space="preserve"> Параграф 2. Объект обложения</w:t>
      </w:r>
    </w:p>
    <w:bookmarkEnd w:id="660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411. Определение облагаемого дохода физического лица, подлежащего налогообложению физическим лицом самостоятельно</w:t>
      </w:r>
    </w:p>
    <w:p w:rsidR="00FD1FC4" w:rsidRPr="00FD1FC4" w:rsidRDefault="00FD1FC4" w:rsidP="00FD1FC4">
      <w:pPr>
        <w:spacing w:after="0" w:line="276" w:lineRule="auto"/>
        <w:jc w:val="both"/>
        <w:rPr>
          <w:rFonts w:ascii="Times New Roman" w:eastAsia="Times New Roman" w:hAnsi="Times New Roman" w:cs="Times New Roman"/>
        </w:rPr>
      </w:pPr>
      <w:bookmarkStart w:id="6608" w:name="z7038"/>
      <w:r w:rsidRPr="00FD1FC4">
        <w:rPr>
          <w:rFonts w:ascii="Times New Roman" w:eastAsia="Times New Roman" w:hAnsi="Times New Roman" w:cs="Times New Roman"/>
          <w:color w:val="000000"/>
          <w:sz w:val="28"/>
        </w:rPr>
        <w:t>      1. Облагаемая сумма дохода, подлежащего налогообложению физическим лицом самостоятельно (за исключением облагаемой суммы в виде дохода индивидуального предпринимателя, в виде дивидендов и в виде дохода трудового иммигранта – резидента),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6609" w:name="z7039"/>
      <w:bookmarkEnd w:id="6608"/>
      <w:r w:rsidRPr="00FD1FC4">
        <w:rPr>
          <w:rFonts w:ascii="Times New Roman" w:eastAsia="Times New Roman" w:hAnsi="Times New Roman" w:cs="Times New Roman"/>
          <w:color w:val="000000"/>
          <w:sz w:val="28"/>
        </w:rPr>
        <w:t>      доходы физического лица, подлежащие налогообложению физическим лицом самостоятельно (за исключением облагаемой суммы в виде дохода индивидуального предпринимателя, в виде дивидендов и в виде дохода трудового иммигранта – 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6610" w:name="z7040"/>
      <w:bookmarkEnd w:id="6609"/>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6611" w:name="z7041"/>
      <w:bookmarkEnd w:id="6610"/>
      <w:r w:rsidRPr="00FD1FC4">
        <w:rPr>
          <w:rFonts w:ascii="Times New Roman" w:eastAsia="Times New Roman" w:hAnsi="Times New Roman" w:cs="Times New Roman"/>
          <w:color w:val="000000"/>
          <w:sz w:val="28"/>
        </w:rPr>
        <w:t xml:space="preserve">       сумма начисленных налоговым агентом доходов, подлежащих налогообложению у источника выплаты (за исключением доходов в виде дивидендов), </w:t>
      </w:r>
    </w:p>
    <w:p w:rsidR="00FD1FC4" w:rsidRPr="00FD1FC4" w:rsidRDefault="00FD1FC4" w:rsidP="00FD1FC4">
      <w:pPr>
        <w:spacing w:after="0" w:line="276" w:lineRule="auto"/>
        <w:jc w:val="both"/>
        <w:rPr>
          <w:rFonts w:ascii="Times New Roman" w:eastAsia="Times New Roman" w:hAnsi="Times New Roman" w:cs="Times New Roman"/>
        </w:rPr>
      </w:pPr>
      <w:bookmarkStart w:id="6612" w:name="z7042"/>
      <w:bookmarkEnd w:id="6611"/>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613" w:name="z7043"/>
      <w:bookmarkEnd w:id="6612"/>
      <w:r w:rsidRPr="00FD1FC4">
        <w:rPr>
          <w:rFonts w:ascii="Times New Roman" w:eastAsia="Times New Roman" w:hAnsi="Times New Roman" w:cs="Times New Roman"/>
          <w:color w:val="000000"/>
          <w:sz w:val="28"/>
        </w:rPr>
        <w:t xml:space="preserve">       доходы, на которые уменьшается доход, подлежащий налогообложению, предусмотренные в пункте 1 статьи 400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614" w:name="z7044"/>
      <w:bookmarkEnd w:id="6613"/>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615" w:name="z7045"/>
      <w:bookmarkEnd w:id="6614"/>
      <w:r w:rsidRPr="00FD1FC4">
        <w:rPr>
          <w:rFonts w:ascii="Times New Roman" w:eastAsia="Times New Roman" w:hAnsi="Times New Roman" w:cs="Times New Roman"/>
          <w:color w:val="000000"/>
          <w:sz w:val="28"/>
        </w:rPr>
        <w:t xml:space="preserve">       налоговые вычеты, указанные в пункте 1 статьи 401 настоящего Кодекса, включая превышение налоговых вычетов, образовавшееся у налогового агента, а также не примененную у налогового агента сумму налогового вычета, указанные в пункте 2 статьи 409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616" w:name="z7046"/>
      <w:bookmarkEnd w:id="6615"/>
      <w:r w:rsidRPr="00FD1FC4">
        <w:rPr>
          <w:rFonts w:ascii="Times New Roman" w:eastAsia="Times New Roman" w:hAnsi="Times New Roman" w:cs="Times New Roman"/>
          <w:color w:val="000000"/>
          <w:sz w:val="28"/>
        </w:rPr>
        <w:t>      Положения абзацев третьего и четвертого настоящего пункта применяются в случае превышения совокупной суммы доходов, подлежащих налогообложению у источника выплаты и физическим лицом самостоятельно, 8500-кратного месячного расчетного показателя, действующего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6617" w:name="z7047"/>
      <w:bookmarkEnd w:id="6616"/>
      <w:r w:rsidRPr="00FD1FC4">
        <w:rPr>
          <w:rFonts w:ascii="Times New Roman" w:eastAsia="Times New Roman" w:hAnsi="Times New Roman" w:cs="Times New Roman"/>
          <w:color w:val="000000"/>
          <w:sz w:val="28"/>
        </w:rPr>
        <w:t>      2. Облагаемая сумма дохода индивидуального предпринимателя в общеустановленном порядке определяется следующим образом:</w:t>
      </w:r>
    </w:p>
    <w:p w:rsidR="00FD1FC4" w:rsidRPr="00FD1FC4" w:rsidRDefault="00FD1FC4" w:rsidP="00FD1FC4">
      <w:pPr>
        <w:spacing w:after="0" w:line="276" w:lineRule="auto"/>
        <w:jc w:val="both"/>
        <w:rPr>
          <w:rFonts w:ascii="Times New Roman" w:eastAsia="Times New Roman" w:hAnsi="Times New Roman" w:cs="Times New Roman"/>
        </w:rPr>
      </w:pPr>
      <w:bookmarkStart w:id="6618" w:name="z7048"/>
      <w:bookmarkEnd w:id="6617"/>
      <w:r w:rsidRPr="00FD1FC4">
        <w:rPr>
          <w:rFonts w:ascii="Times New Roman" w:eastAsia="Times New Roman" w:hAnsi="Times New Roman" w:cs="Times New Roman"/>
          <w:color w:val="000000"/>
          <w:sz w:val="28"/>
        </w:rPr>
        <w:t xml:space="preserve">       облагаемый доход индивидуального предпринимателя, определенный в соответствии с пунктом 1 статьи 393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619" w:name="z7049"/>
      <w:bookmarkEnd w:id="6618"/>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620" w:name="z7050"/>
      <w:bookmarkEnd w:id="6619"/>
      <w:r w:rsidRPr="00FD1FC4">
        <w:rPr>
          <w:rFonts w:ascii="Times New Roman" w:eastAsia="Times New Roman" w:hAnsi="Times New Roman" w:cs="Times New Roman"/>
          <w:color w:val="000000"/>
          <w:sz w:val="28"/>
        </w:rPr>
        <w:t xml:space="preserve">       доходы, на которые уменьшается доход физического лица, подлежащий налогообложению самостоятельно, предусмотренные пунктом 1 статьи 400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621" w:name="z7051"/>
      <w:bookmarkEnd w:id="6620"/>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622" w:name="z7052"/>
      <w:bookmarkEnd w:id="6621"/>
      <w:r w:rsidRPr="00FD1FC4">
        <w:rPr>
          <w:rFonts w:ascii="Times New Roman" w:eastAsia="Times New Roman" w:hAnsi="Times New Roman" w:cs="Times New Roman"/>
          <w:color w:val="000000"/>
          <w:sz w:val="28"/>
        </w:rPr>
        <w:t xml:space="preserve">       налоговые вычеты, указанные в пункте 1 статьи 401 настоящего Кодекса, включая превышение налоговых вычетов, образовавшееся у налогового агента, а также не примененную у налогового агента сумму налогового вычета, указанные в пункте 2 статьи 409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623" w:name="z7053"/>
      <w:bookmarkEnd w:id="6622"/>
      <w:r w:rsidRPr="00FD1FC4">
        <w:rPr>
          <w:rFonts w:ascii="Times New Roman" w:eastAsia="Times New Roman" w:hAnsi="Times New Roman" w:cs="Times New Roman"/>
          <w:color w:val="000000"/>
          <w:sz w:val="28"/>
        </w:rPr>
        <w:t xml:space="preserve">       3. Крестьянские или фермерские хозяйства, применяющие общеустановленный порядок определения облагаемого дохода, на основании раздельного налогового учета определяют облагаемые суммы дохода в соответствии с пунктом 2 настоящей статьи раздельно по:</w:t>
      </w:r>
    </w:p>
    <w:p w:rsidR="00FD1FC4" w:rsidRPr="00FD1FC4" w:rsidRDefault="00FD1FC4" w:rsidP="00FD1FC4">
      <w:pPr>
        <w:spacing w:after="0" w:line="276" w:lineRule="auto"/>
        <w:jc w:val="both"/>
        <w:rPr>
          <w:rFonts w:ascii="Times New Roman" w:eastAsia="Times New Roman" w:hAnsi="Times New Roman" w:cs="Times New Roman"/>
        </w:rPr>
      </w:pPr>
      <w:bookmarkStart w:id="6624" w:name="z7054"/>
      <w:bookmarkEnd w:id="6623"/>
      <w:r w:rsidRPr="00FD1FC4">
        <w:rPr>
          <w:rFonts w:ascii="Times New Roman" w:eastAsia="Times New Roman" w:hAnsi="Times New Roman" w:cs="Times New Roman"/>
          <w:color w:val="000000"/>
          <w:sz w:val="28"/>
        </w:rPr>
        <w:t>      1) деятельности по производству и реализации сельскохозяйственной продукции собственного производства, а также по переработке сельскохозяйственной продукции собственного производства и реализации продуктов такой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6625" w:name="z7055"/>
      <w:bookmarkEnd w:id="6624"/>
      <w:r w:rsidRPr="00FD1FC4">
        <w:rPr>
          <w:rFonts w:ascii="Times New Roman" w:eastAsia="Times New Roman" w:hAnsi="Times New Roman" w:cs="Times New Roman"/>
          <w:color w:val="000000"/>
          <w:sz w:val="28"/>
        </w:rPr>
        <w:t>      2) прочей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6626" w:name="z7056"/>
      <w:bookmarkEnd w:id="6625"/>
      <w:r w:rsidRPr="00FD1FC4">
        <w:rPr>
          <w:rFonts w:ascii="Times New Roman" w:eastAsia="Times New Roman" w:hAnsi="Times New Roman" w:cs="Times New Roman"/>
          <w:color w:val="000000"/>
          <w:sz w:val="28"/>
        </w:rPr>
        <w:t>      4. Облагаемая сумма дохода трудового иммигранта – резидента в виде превышения определяется как:</w:t>
      </w:r>
    </w:p>
    <w:p w:rsidR="00FD1FC4" w:rsidRPr="00FD1FC4" w:rsidRDefault="00FD1FC4" w:rsidP="00FD1FC4">
      <w:pPr>
        <w:spacing w:after="0" w:line="276" w:lineRule="auto"/>
        <w:jc w:val="both"/>
        <w:rPr>
          <w:rFonts w:ascii="Times New Roman" w:eastAsia="Times New Roman" w:hAnsi="Times New Roman" w:cs="Times New Roman"/>
        </w:rPr>
      </w:pPr>
      <w:bookmarkStart w:id="6627" w:name="z7057"/>
      <w:bookmarkEnd w:id="6626"/>
      <w:r w:rsidRPr="00FD1FC4">
        <w:rPr>
          <w:rFonts w:ascii="Times New Roman" w:eastAsia="Times New Roman" w:hAnsi="Times New Roman" w:cs="Times New Roman"/>
          <w:color w:val="000000"/>
          <w:sz w:val="28"/>
        </w:rPr>
        <w:t>      доходы, полученные от выполнения работ (оказания услуг) за каждый месяц выполнения работ (оказания услуг) соответствующего периода, указанного в разрешении (разрешениях) трудовому иммигранту,</w:t>
      </w:r>
    </w:p>
    <w:p w:rsidR="00FD1FC4" w:rsidRPr="00FD1FC4" w:rsidRDefault="00FD1FC4" w:rsidP="00FD1FC4">
      <w:pPr>
        <w:spacing w:after="0" w:line="276" w:lineRule="auto"/>
        <w:jc w:val="both"/>
        <w:rPr>
          <w:rFonts w:ascii="Times New Roman" w:eastAsia="Times New Roman" w:hAnsi="Times New Roman" w:cs="Times New Roman"/>
        </w:rPr>
      </w:pPr>
      <w:bookmarkStart w:id="6628" w:name="z7058"/>
      <w:bookmarkEnd w:id="6627"/>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629" w:name="z7059"/>
      <w:bookmarkEnd w:id="6628"/>
      <w:r w:rsidRPr="00FD1FC4">
        <w:rPr>
          <w:rFonts w:ascii="Times New Roman" w:eastAsia="Times New Roman" w:hAnsi="Times New Roman" w:cs="Times New Roman"/>
          <w:color w:val="000000"/>
          <w:sz w:val="28"/>
        </w:rPr>
        <w:t>      сумма минимального облагаемого дохода за этот же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6630" w:name="z7060"/>
      <w:bookmarkEnd w:id="6629"/>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631" w:name="z7061"/>
      <w:bookmarkEnd w:id="6630"/>
      <w:r w:rsidRPr="00FD1FC4">
        <w:rPr>
          <w:rFonts w:ascii="Times New Roman" w:eastAsia="Times New Roman" w:hAnsi="Times New Roman" w:cs="Times New Roman"/>
          <w:color w:val="000000"/>
          <w:sz w:val="28"/>
        </w:rPr>
        <w:t xml:space="preserve">       сумма в размере 14-кратного месячного расчетного показателя, действующего на 1 января соответствующего финансового года, за каждый месяц выполнения работ (оказания услуг) за этот же период. </w:t>
      </w:r>
    </w:p>
    <w:p w:rsidR="00FD1FC4" w:rsidRPr="00FD1FC4" w:rsidRDefault="00FD1FC4" w:rsidP="00FD1FC4">
      <w:pPr>
        <w:spacing w:after="0" w:line="276" w:lineRule="auto"/>
        <w:jc w:val="both"/>
        <w:rPr>
          <w:rFonts w:ascii="Times New Roman" w:eastAsia="Times New Roman" w:hAnsi="Times New Roman" w:cs="Times New Roman"/>
        </w:rPr>
      </w:pPr>
      <w:bookmarkStart w:id="6632" w:name="z7062"/>
      <w:bookmarkEnd w:id="6631"/>
      <w:r w:rsidRPr="00FD1FC4">
        <w:rPr>
          <w:rFonts w:ascii="Times New Roman" w:eastAsia="Times New Roman" w:hAnsi="Times New Roman" w:cs="Times New Roman"/>
          <w:color w:val="000000"/>
          <w:sz w:val="28"/>
        </w:rPr>
        <w:t>      5. Облагаемая сумма дохода в виде дивидендов определяется следующим образом:</w:t>
      </w:r>
    </w:p>
    <w:p w:rsidR="00FD1FC4" w:rsidRPr="00FD1FC4" w:rsidRDefault="00FD1FC4" w:rsidP="00FD1FC4">
      <w:pPr>
        <w:spacing w:after="0" w:line="276" w:lineRule="auto"/>
        <w:jc w:val="both"/>
        <w:rPr>
          <w:rFonts w:ascii="Times New Roman" w:eastAsia="Times New Roman" w:hAnsi="Times New Roman" w:cs="Times New Roman"/>
        </w:rPr>
      </w:pPr>
      <w:bookmarkStart w:id="6633" w:name="z7063"/>
      <w:bookmarkEnd w:id="6632"/>
      <w:r w:rsidRPr="00FD1FC4">
        <w:rPr>
          <w:rFonts w:ascii="Times New Roman" w:eastAsia="Times New Roman" w:hAnsi="Times New Roman" w:cs="Times New Roman"/>
          <w:color w:val="000000"/>
          <w:sz w:val="28"/>
        </w:rPr>
        <w:t>      доходы в виде дивидендов, подлежащие налогообложению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6634" w:name="z7064"/>
      <w:bookmarkEnd w:id="6633"/>
      <w:r w:rsidRPr="00FD1FC4">
        <w:rPr>
          <w:rFonts w:ascii="Times New Roman" w:eastAsia="Times New Roman" w:hAnsi="Times New Roman" w:cs="Times New Roman"/>
          <w:color w:val="000000"/>
          <w:sz w:val="28"/>
        </w:rPr>
        <w:t xml:space="preserve">       плюс </w:t>
      </w:r>
    </w:p>
    <w:p w:rsidR="00FD1FC4" w:rsidRPr="00FD1FC4" w:rsidRDefault="00FD1FC4" w:rsidP="00FD1FC4">
      <w:pPr>
        <w:spacing w:after="0" w:line="276" w:lineRule="auto"/>
        <w:jc w:val="both"/>
        <w:rPr>
          <w:rFonts w:ascii="Times New Roman" w:eastAsia="Times New Roman" w:hAnsi="Times New Roman" w:cs="Times New Roman"/>
        </w:rPr>
      </w:pPr>
      <w:bookmarkStart w:id="6635" w:name="z7065"/>
      <w:bookmarkEnd w:id="6634"/>
      <w:r w:rsidRPr="00FD1FC4">
        <w:rPr>
          <w:rFonts w:ascii="Times New Roman" w:eastAsia="Times New Roman" w:hAnsi="Times New Roman" w:cs="Times New Roman"/>
          <w:color w:val="000000"/>
          <w:sz w:val="28"/>
        </w:rPr>
        <w:t>      доходы в виде дивидендов, подлежащие налогообложению физическим лицом самостоятельно, в том числе полученные из источников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636" w:name="z7066"/>
      <w:bookmarkEnd w:id="6635"/>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637" w:name="z7067"/>
      <w:bookmarkEnd w:id="6636"/>
      <w:r w:rsidRPr="00FD1FC4">
        <w:rPr>
          <w:rFonts w:ascii="Times New Roman" w:eastAsia="Times New Roman" w:hAnsi="Times New Roman" w:cs="Times New Roman"/>
          <w:color w:val="000000"/>
          <w:sz w:val="28"/>
        </w:rPr>
        <w:t xml:space="preserve">       доходы, на которые уменьшается доход в соответствии с пунктом 1 статьи 400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638" w:name="z7068"/>
      <w:bookmarkEnd w:id="6637"/>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639" w:name="z7069"/>
      <w:bookmarkEnd w:id="6638"/>
      <w:r w:rsidRPr="00FD1FC4">
        <w:rPr>
          <w:rFonts w:ascii="Times New Roman" w:eastAsia="Times New Roman" w:hAnsi="Times New Roman" w:cs="Times New Roman"/>
          <w:color w:val="000000"/>
          <w:sz w:val="28"/>
        </w:rPr>
        <w:t>      налоговые вычеты, примененные налоговым агентом при исчислении дохода в виде дивидендов, подлежащего налогообложению у источника выплаты.</w:t>
      </w:r>
    </w:p>
    <w:p w:rsidR="00FD1FC4" w:rsidRPr="00FD1FC4" w:rsidRDefault="00FD1FC4" w:rsidP="00FD1FC4">
      <w:pPr>
        <w:spacing w:after="0" w:line="276" w:lineRule="auto"/>
        <w:rPr>
          <w:rFonts w:ascii="Times New Roman" w:eastAsia="Times New Roman" w:hAnsi="Times New Roman" w:cs="Times New Roman"/>
        </w:rPr>
      </w:pPr>
      <w:bookmarkStart w:id="6640" w:name="z7070"/>
      <w:bookmarkEnd w:id="6639"/>
      <w:r w:rsidRPr="00FD1FC4">
        <w:rPr>
          <w:rFonts w:ascii="Times New Roman" w:eastAsia="Times New Roman" w:hAnsi="Times New Roman" w:cs="Times New Roman"/>
          <w:b/>
          <w:color w:val="000000"/>
        </w:rPr>
        <w:t xml:space="preserve"> Параграф 3. Исчисление, уплата налога и налоговый период</w:t>
      </w:r>
    </w:p>
    <w:bookmarkEnd w:id="664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412. Исчисление индивидуального подоходного налога с доходов физического лица, подлежащих налогообложению самостоятельно</w:t>
      </w:r>
    </w:p>
    <w:p w:rsidR="00FD1FC4" w:rsidRPr="00FD1FC4" w:rsidRDefault="00FD1FC4" w:rsidP="00FD1FC4">
      <w:pPr>
        <w:spacing w:after="0" w:line="276" w:lineRule="auto"/>
        <w:jc w:val="both"/>
        <w:rPr>
          <w:rFonts w:ascii="Times New Roman" w:eastAsia="Times New Roman" w:hAnsi="Times New Roman" w:cs="Times New Roman"/>
        </w:rPr>
      </w:pPr>
      <w:bookmarkStart w:id="6641" w:name="z7072"/>
      <w:r w:rsidRPr="00FD1FC4">
        <w:rPr>
          <w:rFonts w:ascii="Times New Roman" w:eastAsia="Times New Roman" w:hAnsi="Times New Roman" w:cs="Times New Roman"/>
          <w:color w:val="000000"/>
          <w:sz w:val="28"/>
        </w:rPr>
        <w:t>      1. Исчисление индивидуального подоходного налога с доходов физического лица, подлежащих налогообложению самостоятельно, производится физическим лицом:</w:t>
      </w:r>
    </w:p>
    <w:p w:rsidR="00FD1FC4" w:rsidRPr="00FD1FC4" w:rsidRDefault="00FD1FC4" w:rsidP="00FD1FC4">
      <w:pPr>
        <w:spacing w:after="0" w:line="276" w:lineRule="auto"/>
        <w:jc w:val="both"/>
        <w:rPr>
          <w:rFonts w:ascii="Times New Roman" w:eastAsia="Times New Roman" w:hAnsi="Times New Roman" w:cs="Times New Roman"/>
        </w:rPr>
      </w:pPr>
      <w:bookmarkStart w:id="6642" w:name="z7073"/>
      <w:bookmarkEnd w:id="6641"/>
      <w:r w:rsidRPr="00FD1FC4">
        <w:rPr>
          <w:rFonts w:ascii="Times New Roman" w:eastAsia="Times New Roman" w:hAnsi="Times New Roman" w:cs="Times New Roman"/>
          <w:color w:val="000000"/>
          <w:sz w:val="28"/>
        </w:rPr>
        <w:t>      1) в декларации по индивидуальному подоходному налогу по предпринимательской деятельности – по доходу индивидуального предпринимателя, определяемому в общеустановленном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6643" w:name="z7074"/>
      <w:bookmarkEnd w:id="6642"/>
      <w:r w:rsidRPr="00FD1FC4">
        <w:rPr>
          <w:rFonts w:ascii="Times New Roman" w:eastAsia="Times New Roman" w:hAnsi="Times New Roman" w:cs="Times New Roman"/>
          <w:color w:val="000000"/>
          <w:sz w:val="28"/>
        </w:rPr>
        <w:t>      2) в декларации о доходах и имуществе – по остальным доходам, подлежащим налогообложению самостоятельно.</w:t>
      </w:r>
    </w:p>
    <w:p w:rsidR="00FD1FC4" w:rsidRPr="00FD1FC4" w:rsidRDefault="00FD1FC4" w:rsidP="00FD1FC4">
      <w:pPr>
        <w:spacing w:after="0" w:line="276" w:lineRule="auto"/>
        <w:jc w:val="both"/>
        <w:rPr>
          <w:rFonts w:ascii="Times New Roman" w:eastAsia="Times New Roman" w:hAnsi="Times New Roman" w:cs="Times New Roman"/>
        </w:rPr>
      </w:pPr>
      <w:bookmarkStart w:id="6644" w:name="z7075"/>
      <w:bookmarkEnd w:id="6643"/>
      <w:r w:rsidRPr="00FD1FC4">
        <w:rPr>
          <w:rFonts w:ascii="Times New Roman" w:eastAsia="Times New Roman" w:hAnsi="Times New Roman" w:cs="Times New Roman"/>
          <w:color w:val="000000"/>
          <w:sz w:val="28"/>
        </w:rPr>
        <w:t xml:space="preserve">       2. Сумма индивидуального подоходного налога с доходов физического лица, подлежащих налогообложению самостоятельно, исчисляется путем применения ставок, установленных статьей 363 настоящего Кодекса, к соответствующей облагаемой сумме дохода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645" w:name="z7076"/>
      <w:bookmarkEnd w:id="6644"/>
      <w:r w:rsidRPr="00FD1FC4">
        <w:rPr>
          <w:rFonts w:ascii="Times New Roman" w:eastAsia="Times New Roman" w:hAnsi="Times New Roman" w:cs="Times New Roman"/>
          <w:color w:val="000000"/>
          <w:sz w:val="28"/>
        </w:rPr>
        <w:t>      3. Сумма индивидуального подоходного налога, подлежащая уплате в бюджет,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6646" w:name="z7077"/>
      <w:bookmarkEnd w:id="6645"/>
      <w:r w:rsidRPr="00FD1FC4">
        <w:rPr>
          <w:rFonts w:ascii="Times New Roman" w:eastAsia="Times New Roman" w:hAnsi="Times New Roman" w:cs="Times New Roman"/>
          <w:color w:val="000000"/>
          <w:sz w:val="28"/>
        </w:rPr>
        <w:t xml:space="preserve">       сумма индивидуального подоходного налога, исчисленная в порядке, определенном пунктом 2 настоящей статьи, </w:t>
      </w:r>
    </w:p>
    <w:p w:rsidR="00FD1FC4" w:rsidRPr="00FD1FC4" w:rsidRDefault="00FD1FC4" w:rsidP="00FD1FC4">
      <w:pPr>
        <w:spacing w:after="0" w:line="276" w:lineRule="auto"/>
        <w:jc w:val="both"/>
        <w:rPr>
          <w:rFonts w:ascii="Times New Roman" w:eastAsia="Times New Roman" w:hAnsi="Times New Roman" w:cs="Times New Roman"/>
        </w:rPr>
      </w:pPr>
      <w:bookmarkStart w:id="6647" w:name="z7078"/>
      <w:bookmarkEnd w:id="6646"/>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648" w:name="z7079"/>
      <w:bookmarkEnd w:id="6647"/>
      <w:r w:rsidRPr="00FD1FC4">
        <w:rPr>
          <w:rFonts w:ascii="Times New Roman" w:eastAsia="Times New Roman" w:hAnsi="Times New Roman" w:cs="Times New Roman"/>
          <w:color w:val="000000"/>
          <w:sz w:val="28"/>
        </w:rPr>
        <w:t xml:space="preserve">       сумма индивидуального подоходного налога, на которую осуществляется зачет в соответствии со статьей 413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6649" w:name="z7080"/>
      <w:bookmarkEnd w:id="6648"/>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650" w:name="z7081"/>
      <w:bookmarkEnd w:id="6649"/>
      <w:r w:rsidRPr="00FD1FC4">
        <w:rPr>
          <w:rFonts w:ascii="Times New Roman" w:eastAsia="Times New Roman" w:hAnsi="Times New Roman" w:cs="Times New Roman"/>
          <w:color w:val="000000"/>
          <w:sz w:val="28"/>
        </w:rPr>
        <w:t xml:space="preserve">       сумма корпоративного подоходного налога, на которую осуществляется зачет в соответствии со статьей 414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651" w:name="z7082"/>
      <w:bookmarkEnd w:id="6650"/>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652" w:name="z7083"/>
      <w:bookmarkEnd w:id="6651"/>
      <w:r w:rsidRPr="00FD1FC4">
        <w:rPr>
          <w:rFonts w:ascii="Times New Roman" w:eastAsia="Times New Roman" w:hAnsi="Times New Roman" w:cs="Times New Roman"/>
          <w:color w:val="000000"/>
          <w:sz w:val="28"/>
        </w:rPr>
        <w:t>      сумма индивидуального подоходного налога, исчисленная с доходов, подлежащих налогообложению у источника выплаты, в случае включения их в облагаемую сумму дохода, подлежащего налогообложению физическим лицом самостоятельно.</w:t>
      </w:r>
    </w:p>
    <w:p w:rsidR="00FD1FC4" w:rsidRPr="00FD1FC4" w:rsidRDefault="00FD1FC4" w:rsidP="00FD1FC4">
      <w:pPr>
        <w:spacing w:after="0" w:line="276" w:lineRule="auto"/>
        <w:jc w:val="both"/>
        <w:rPr>
          <w:rFonts w:ascii="Times New Roman" w:eastAsia="Times New Roman" w:hAnsi="Times New Roman" w:cs="Times New Roman"/>
        </w:rPr>
      </w:pPr>
      <w:bookmarkStart w:id="6653" w:name="z7084"/>
      <w:bookmarkEnd w:id="6652"/>
      <w:r w:rsidRPr="00FD1FC4">
        <w:rPr>
          <w:rFonts w:ascii="Times New Roman" w:eastAsia="Times New Roman" w:hAnsi="Times New Roman" w:cs="Times New Roman"/>
          <w:color w:val="000000"/>
          <w:sz w:val="28"/>
        </w:rPr>
        <w:t>      4. Исчисление суммы индивидуального подоходного налога с доходов трудовых иммигрантов производится трудовыми иммигрантами самостоятельно:</w:t>
      </w:r>
    </w:p>
    <w:p w:rsidR="00FD1FC4" w:rsidRPr="00FD1FC4" w:rsidRDefault="00FD1FC4" w:rsidP="00FD1FC4">
      <w:pPr>
        <w:spacing w:after="0" w:line="276" w:lineRule="auto"/>
        <w:jc w:val="both"/>
        <w:rPr>
          <w:rFonts w:ascii="Times New Roman" w:eastAsia="Times New Roman" w:hAnsi="Times New Roman" w:cs="Times New Roman"/>
        </w:rPr>
      </w:pPr>
      <w:bookmarkStart w:id="6654" w:name="z7085"/>
      <w:bookmarkEnd w:id="6653"/>
      <w:r w:rsidRPr="00FD1FC4">
        <w:rPr>
          <w:rFonts w:ascii="Times New Roman" w:eastAsia="Times New Roman" w:hAnsi="Times New Roman" w:cs="Times New Roman"/>
          <w:color w:val="000000"/>
          <w:sz w:val="28"/>
        </w:rPr>
        <w:t>      1) с суммы минимального облагаемого дохода – в размере 4-кратного месячного расчетного показателя,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 резидентом в заявлении на получение (продление) разрешения трудовому иммигранту;</w:t>
      </w:r>
    </w:p>
    <w:p w:rsidR="00FD1FC4" w:rsidRPr="00FD1FC4" w:rsidRDefault="00FD1FC4" w:rsidP="00FD1FC4">
      <w:pPr>
        <w:spacing w:after="0" w:line="276" w:lineRule="auto"/>
        <w:jc w:val="both"/>
        <w:rPr>
          <w:rFonts w:ascii="Times New Roman" w:eastAsia="Times New Roman" w:hAnsi="Times New Roman" w:cs="Times New Roman"/>
        </w:rPr>
      </w:pPr>
      <w:bookmarkStart w:id="6655" w:name="z7086"/>
      <w:bookmarkEnd w:id="6654"/>
      <w:r w:rsidRPr="00FD1FC4">
        <w:rPr>
          <w:rFonts w:ascii="Times New Roman" w:eastAsia="Times New Roman" w:hAnsi="Times New Roman" w:cs="Times New Roman"/>
          <w:color w:val="000000"/>
          <w:sz w:val="28"/>
        </w:rPr>
        <w:t xml:space="preserve">       2) в декларации о доходах и имуществе с суммы дохода в виде превышения дохода, полученного по трудовому договору за соответствующий период, над суммой минимального облагаемого дохода за этот же период по окончании налогового периода – путем применения ставки, установленной подпунктом 1) статьи 363 настоящего Кодекса, к облагаемой сумме дохода в виде такого превышения.</w:t>
      </w:r>
    </w:p>
    <w:bookmarkEnd w:id="665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413. Зачет сумм уплаченных за пределами Республики Казахстан налогов на доходы или иного иностранного налога, аналогичного индивидуальному подоходному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6656" w:name="z7088"/>
      <w:r w:rsidRPr="00FD1FC4">
        <w:rPr>
          <w:rFonts w:ascii="Times New Roman" w:eastAsia="Times New Roman" w:hAnsi="Times New Roman" w:cs="Times New Roman"/>
          <w:color w:val="000000"/>
          <w:sz w:val="28"/>
        </w:rPr>
        <w:t xml:space="preserve">       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 – 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статьей 346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6657" w:name="z7089"/>
      <w:bookmarkEnd w:id="6656"/>
      <w:r w:rsidRPr="00FD1FC4">
        <w:rPr>
          <w:rFonts w:ascii="Times New Roman" w:eastAsia="Times New Roman" w:hAnsi="Times New Roman" w:cs="Times New Roman"/>
          <w:color w:val="000000"/>
          <w:sz w:val="28"/>
        </w:rPr>
        <w:t>      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6658" w:name="z7090"/>
      <w:bookmarkEnd w:id="6657"/>
      <w:r w:rsidRPr="00FD1FC4">
        <w:rPr>
          <w:rFonts w:ascii="Times New Roman" w:eastAsia="Times New Roman" w:hAnsi="Times New Roman" w:cs="Times New Roman"/>
          <w:color w:val="000000"/>
          <w:sz w:val="28"/>
        </w:rPr>
        <w:t>      Нз = П х Д х Сэ/100 %, где:</w:t>
      </w:r>
    </w:p>
    <w:p w:rsidR="00FD1FC4" w:rsidRPr="00FD1FC4" w:rsidRDefault="00FD1FC4" w:rsidP="00FD1FC4">
      <w:pPr>
        <w:spacing w:after="0" w:line="276" w:lineRule="auto"/>
        <w:jc w:val="both"/>
        <w:rPr>
          <w:rFonts w:ascii="Times New Roman" w:eastAsia="Times New Roman" w:hAnsi="Times New Roman" w:cs="Times New Roman"/>
        </w:rPr>
      </w:pPr>
      <w:bookmarkStart w:id="6659" w:name="z7091"/>
      <w:bookmarkEnd w:id="6658"/>
      <w:r w:rsidRPr="00FD1FC4">
        <w:rPr>
          <w:rFonts w:ascii="Times New Roman" w:eastAsia="Times New Roman" w:hAnsi="Times New Roman" w:cs="Times New Roman"/>
          <w:color w:val="000000"/>
          <w:sz w:val="28"/>
        </w:rPr>
        <w:t>      Нз – сумма иностранного подоходного налога, подлежащая отнесению в зачет;</w:t>
      </w:r>
    </w:p>
    <w:p w:rsidR="00FD1FC4" w:rsidRPr="00FD1FC4" w:rsidRDefault="00FD1FC4" w:rsidP="00FD1FC4">
      <w:pPr>
        <w:spacing w:after="0" w:line="276" w:lineRule="auto"/>
        <w:jc w:val="both"/>
        <w:rPr>
          <w:rFonts w:ascii="Times New Roman" w:eastAsia="Times New Roman" w:hAnsi="Times New Roman" w:cs="Times New Roman"/>
        </w:rPr>
      </w:pPr>
      <w:bookmarkStart w:id="6660" w:name="z7092"/>
      <w:bookmarkEnd w:id="6659"/>
      <w:r w:rsidRPr="00FD1FC4">
        <w:rPr>
          <w:rFonts w:ascii="Times New Roman" w:eastAsia="Times New Roman" w:hAnsi="Times New Roman" w:cs="Times New Roman"/>
          <w:color w:val="000000"/>
          <w:sz w:val="28"/>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 – резидента в соответствии со статьей 399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661" w:name="z7093"/>
      <w:bookmarkEnd w:id="6660"/>
      <w:r w:rsidRPr="00FD1FC4">
        <w:rPr>
          <w:rFonts w:ascii="Times New Roman" w:eastAsia="Times New Roman" w:hAnsi="Times New Roman" w:cs="Times New Roman"/>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статьей 335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662" w:name="z7094"/>
      <w:bookmarkEnd w:id="6661"/>
      <w:r w:rsidRPr="00FD1FC4">
        <w:rPr>
          <w:rFonts w:ascii="Times New Roman" w:eastAsia="Times New Roman" w:hAnsi="Times New Roman" w:cs="Times New Roman"/>
          <w:color w:val="000000"/>
          <w:sz w:val="28"/>
        </w:rPr>
        <w:t xml:space="preserve">       Сэ – эффективная ставка, исчисленная в соответствии со статьей 332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663" w:name="z7095"/>
      <w:bookmarkEnd w:id="6662"/>
      <w:r w:rsidRPr="00FD1FC4">
        <w:rPr>
          <w:rFonts w:ascii="Times New Roman" w:eastAsia="Times New Roman" w:hAnsi="Times New Roman" w:cs="Times New Roman"/>
          <w:color w:val="000000"/>
          <w:sz w:val="28"/>
        </w:rPr>
        <w:t xml:space="preserve">       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государствах, в которых зарегистрированы: </w:t>
      </w:r>
    </w:p>
    <w:p w:rsidR="00FD1FC4" w:rsidRPr="00FD1FC4" w:rsidRDefault="00FD1FC4" w:rsidP="00FD1FC4">
      <w:pPr>
        <w:spacing w:after="0" w:line="276" w:lineRule="auto"/>
        <w:jc w:val="both"/>
        <w:rPr>
          <w:rFonts w:ascii="Times New Roman" w:eastAsia="Times New Roman" w:hAnsi="Times New Roman" w:cs="Times New Roman"/>
        </w:rPr>
      </w:pPr>
      <w:bookmarkStart w:id="6664" w:name="z7096"/>
      <w:bookmarkEnd w:id="6663"/>
      <w:r w:rsidRPr="00FD1FC4">
        <w:rPr>
          <w:rFonts w:ascii="Times New Roman" w:eastAsia="Times New Roman" w:hAnsi="Times New Roman" w:cs="Times New Roman"/>
          <w:color w:val="000000"/>
          <w:sz w:val="28"/>
        </w:rPr>
        <w:t>      1) контролируемая иностранная компания или постоянное учреждение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6665" w:name="z7097"/>
      <w:bookmarkEnd w:id="6664"/>
      <w:r w:rsidRPr="00FD1FC4">
        <w:rPr>
          <w:rFonts w:ascii="Times New Roman" w:eastAsia="Times New Roman" w:hAnsi="Times New Roman" w:cs="Times New Roman"/>
          <w:color w:val="000000"/>
          <w:sz w:val="28"/>
        </w:rPr>
        <w:t xml:space="preserve">       2) контролируемая иностранная компания, создавшая постоянное учреждение; </w:t>
      </w:r>
    </w:p>
    <w:p w:rsidR="00FD1FC4" w:rsidRPr="00FD1FC4" w:rsidRDefault="00FD1FC4" w:rsidP="00FD1FC4">
      <w:pPr>
        <w:spacing w:after="0" w:line="276" w:lineRule="auto"/>
        <w:jc w:val="both"/>
        <w:rPr>
          <w:rFonts w:ascii="Times New Roman" w:eastAsia="Times New Roman" w:hAnsi="Times New Roman" w:cs="Times New Roman"/>
        </w:rPr>
      </w:pPr>
      <w:bookmarkStart w:id="6666" w:name="z7098"/>
      <w:bookmarkEnd w:id="6665"/>
      <w:r w:rsidRPr="00FD1FC4">
        <w:rPr>
          <w:rFonts w:ascii="Times New Roman" w:eastAsia="Times New Roman" w:hAnsi="Times New Roman" w:cs="Times New Roman"/>
          <w:color w:val="000000"/>
          <w:sz w:val="28"/>
        </w:rPr>
        <w:t>      3)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6667" w:name="z7099"/>
      <w:bookmarkEnd w:id="6666"/>
      <w:r w:rsidRPr="00FD1FC4">
        <w:rPr>
          <w:rFonts w:ascii="Times New Roman" w:eastAsia="Times New Roman" w:hAnsi="Times New Roman" w:cs="Times New Roman"/>
          <w:color w:val="000000"/>
          <w:sz w:val="28"/>
        </w:rPr>
        <w:t>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FD1FC4" w:rsidRPr="00FD1FC4" w:rsidRDefault="00FD1FC4" w:rsidP="00FD1FC4">
      <w:pPr>
        <w:spacing w:after="0" w:line="276" w:lineRule="auto"/>
        <w:jc w:val="both"/>
        <w:rPr>
          <w:rFonts w:ascii="Times New Roman" w:eastAsia="Times New Roman" w:hAnsi="Times New Roman" w:cs="Times New Roman"/>
        </w:rPr>
      </w:pPr>
      <w:bookmarkStart w:id="6668" w:name="z7100"/>
      <w:bookmarkEnd w:id="6667"/>
      <w:r w:rsidRPr="00FD1FC4">
        <w:rPr>
          <w:rFonts w:ascii="Times New Roman" w:eastAsia="Times New Roman" w:hAnsi="Times New Roman" w:cs="Times New Roman"/>
          <w:color w:val="000000"/>
          <w:sz w:val="28"/>
        </w:rPr>
        <w:t>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6669" w:name="z7101"/>
      <w:bookmarkEnd w:id="6668"/>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6670" w:name="z7102"/>
      <w:bookmarkEnd w:id="6669"/>
      <w:r w:rsidRPr="00FD1FC4">
        <w:rPr>
          <w:rFonts w:ascii="Times New Roman" w:eastAsia="Times New Roman" w:hAnsi="Times New Roman" w:cs="Times New Roman"/>
          <w:color w:val="000000"/>
          <w:sz w:val="28"/>
        </w:rPr>
        <w:t>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FD1FC4" w:rsidRPr="00FD1FC4" w:rsidRDefault="00FD1FC4" w:rsidP="00FD1FC4">
      <w:pPr>
        <w:spacing w:after="0" w:line="276" w:lineRule="auto"/>
        <w:jc w:val="both"/>
        <w:rPr>
          <w:rFonts w:ascii="Times New Roman" w:eastAsia="Times New Roman" w:hAnsi="Times New Roman" w:cs="Times New Roman"/>
        </w:rPr>
      </w:pPr>
      <w:bookmarkStart w:id="6671" w:name="z7103"/>
      <w:bookmarkEnd w:id="6670"/>
      <w:r w:rsidRPr="00FD1FC4">
        <w:rPr>
          <w:rFonts w:ascii="Times New Roman" w:eastAsia="Times New Roman" w:hAnsi="Times New Roman" w:cs="Times New Roman"/>
          <w:color w:val="000000"/>
          <w:sz w:val="28"/>
        </w:rPr>
        <w:t>      постоянное учреждение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6672" w:name="z7104"/>
      <w:bookmarkEnd w:id="6671"/>
      <w:r w:rsidRPr="00FD1FC4">
        <w:rPr>
          <w:rFonts w:ascii="Times New Roman" w:eastAsia="Times New Roman" w:hAnsi="Times New Roman" w:cs="Times New Roman"/>
          <w:color w:val="000000"/>
          <w:sz w:val="28"/>
        </w:rPr>
        <w:t>      контролируемая иностранная компания, создавшая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6673" w:name="z7105"/>
      <w:bookmarkEnd w:id="6672"/>
      <w:r w:rsidRPr="00FD1FC4">
        <w:rPr>
          <w:rFonts w:ascii="Times New Roman" w:eastAsia="Times New Roman" w:hAnsi="Times New Roman" w:cs="Times New Roman"/>
          <w:color w:val="000000"/>
          <w:sz w:val="28"/>
        </w:rPr>
        <w:t>      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6674" w:name="z7106"/>
      <w:bookmarkEnd w:id="6673"/>
      <w:r w:rsidRPr="00FD1FC4">
        <w:rPr>
          <w:rFonts w:ascii="Times New Roman" w:eastAsia="Times New Roman" w:hAnsi="Times New Roman" w:cs="Times New Roman"/>
          <w:color w:val="000000"/>
          <w:sz w:val="28"/>
        </w:rPr>
        <w:t xml:space="preserve">       Для применения настоящего пункта у резидента должны быть в наличии документы, указанные в части пятой пункта 4 статьи 346 настоящего Кодекса.</w:t>
      </w:r>
    </w:p>
    <w:bookmarkEnd w:id="667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414. Зачет налога контролируемой иностранной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6675" w:name="z7108"/>
      <w:r w:rsidRPr="00FD1FC4">
        <w:rPr>
          <w:rFonts w:ascii="Times New Roman" w:eastAsia="Times New Roman" w:hAnsi="Times New Roman" w:cs="Times New Roman"/>
          <w:color w:val="000000"/>
          <w:sz w:val="28"/>
        </w:rPr>
        <w:t>      1. Индивидуальный подоходный налог уменьшается на величину, определяемую в одном из следующих порядков:</w:t>
      </w:r>
    </w:p>
    <w:p w:rsidR="00FD1FC4" w:rsidRPr="00FD1FC4" w:rsidRDefault="00FD1FC4" w:rsidP="00FD1FC4">
      <w:pPr>
        <w:spacing w:after="0" w:line="276" w:lineRule="auto"/>
        <w:jc w:val="both"/>
        <w:rPr>
          <w:rFonts w:ascii="Times New Roman" w:eastAsia="Times New Roman" w:hAnsi="Times New Roman" w:cs="Times New Roman"/>
        </w:rPr>
      </w:pPr>
      <w:bookmarkStart w:id="6676" w:name="z7109"/>
      <w:bookmarkEnd w:id="6675"/>
      <w:r w:rsidRPr="00FD1FC4">
        <w:rPr>
          <w:rFonts w:ascii="Times New Roman" w:eastAsia="Times New Roman" w:hAnsi="Times New Roman" w:cs="Times New Roman"/>
          <w:color w:val="000000"/>
          <w:sz w:val="28"/>
        </w:rPr>
        <w:t xml:space="preserve">       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399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10 процентов, и в случае, если резидентом не применяются положения пункта 2 статьи 413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6677" w:name="z7110"/>
      <w:bookmarkEnd w:id="6676"/>
      <w:r w:rsidRPr="00FD1FC4">
        <w:rPr>
          <w:rFonts w:ascii="Times New Roman" w:eastAsia="Times New Roman" w:hAnsi="Times New Roman" w:cs="Times New Roman"/>
          <w:color w:val="000000"/>
          <w:sz w:val="28"/>
        </w:rPr>
        <w:t>      2) величина, определяемая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6678" w:name="z7111"/>
      <w:bookmarkEnd w:id="6677"/>
      <w:r w:rsidRPr="00FD1FC4">
        <w:rPr>
          <w:rFonts w:ascii="Times New Roman" w:eastAsia="Times New Roman" w:hAnsi="Times New Roman" w:cs="Times New Roman"/>
          <w:color w:val="000000"/>
          <w:sz w:val="28"/>
        </w:rPr>
        <w:t xml:space="preserve">       Нв = Д х (Ск - Сэ)/100 %, где: </w:t>
      </w:r>
    </w:p>
    <w:p w:rsidR="00FD1FC4" w:rsidRPr="00FD1FC4" w:rsidRDefault="00FD1FC4" w:rsidP="00FD1FC4">
      <w:pPr>
        <w:spacing w:after="0" w:line="276" w:lineRule="auto"/>
        <w:jc w:val="both"/>
        <w:rPr>
          <w:rFonts w:ascii="Times New Roman" w:eastAsia="Times New Roman" w:hAnsi="Times New Roman" w:cs="Times New Roman"/>
        </w:rPr>
      </w:pPr>
      <w:bookmarkStart w:id="6679" w:name="z7112"/>
      <w:bookmarkEnd w:id="6678"/>
      <w:r w:rsidRPr="00FD1FC4">
        <w:rPr>
          <w:rFonts w:ascii="Times New Roman" w:eastAsia="Times New Roman" w:hAnsi="Times New Roman" w:cs="Times New Roman"/>
          <w:color w:val="000000"/>
          <w:sz w:val="28"/>
        </w:rPr>
        <w:t>      Нв – налог, подлежащий вычету в соответствии с настоящим подпунктом;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6680" w:name="z7113"/>
      <w:bookmarkEnd w:id="6679"/>
      <w:r w:rsidRPr="00FD1FC4">
        <w:rPr>
          <w:rFonts w:ascii="Times New Roman" w:eastAsia="Times New Roman" w:hAnsi="Times New Roman" w:cs="Times New Roman"/>
          <w:color w:val="000000"/>
          <w:sz w:val="28"/>
        </w:rPr>
        <w:t>      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FD1FC4" w:rsidRPr="00FD1FC4" w:rsidRDefault="00FD1FC4" w:rsidP="00FD1FC4">
      <w:pPr>
        <w:spacing w:after="0" w:line="276" w:lineRule="auto"/>
        <w:jc w:val="both"/>
        <w:rPr>
          <w:rFonts w:ascii="Times New Roman" w:eastAsia="Times New Roman" w:hAnsi="Times New Roman" w:cs="Times New Roman"/>
        </w:rPr>
      </w:pPr>
      <w:bookmarkStart w:id="6681" w:name="z7114"/>
      <w:bookmarkEnd w:id="6680"/>
      <w:r w:rsidRPr="00FD1FC4">
        <w:rPr>
          <w:rFonts w:ascii="Times New Roman" w:eastAsia="Times New Roman" w:hAnsi="Times New Roman" w:cs="Times New Roman"/>
          <w:color w:val="000000"/>
          <w:sz w:val="28"/>
        </w:rPr>
        <w:t>      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10 процентов (далее – ставка корпоративного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6682" w:name="z7115"/>
      <w:bookmarkEnd w:id="6681"/>
      <w:r w:rsidRPr="00FD1FC4">
        <w:rPr>
          <w:rFonts w:ascii="Times New Roman" w:eastAsia="Times New Roman" w:hAnsi="Times New Roman" w:cs="Times New Roman"/>
          <w:color w:val="000000"/>
          <w:sz w:val="28"/>
        </w:rPr>
        <w:t xml:space="preserve">       Сэ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413 настоящего Кодекса (далее – эффективная ставка иностранного налога на 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6683" w:name="z7116"/>
      <w:bookmarkEnd w:id="6682"/>
      <w:r w:rsidRPr="00FD1FC4">
        <w:rPr>
          <w:rFonts w:ascii="Times New Roman" w:eastAsia="Times New Roman" w:hAnsi="Times New Roman" w:cs="Times New Roman"/>
          <w:color w:val="000000"/>
          <w:sz w:val="28"/>
        </w:rPr>
        <w:t xml:space="preserve">       Положение части первой настоящего подпункта используется в случаях, если резидентом применяются положения пункта 2 статьи 413 настоящего Кодекса и если ставка корпоративного подоходного налога больше эффективной ставки иностранного налога на прибыль. </w:t>
      </w:r>
    </w:p>
    <w:p w:rsidR="00FD1FC4" w:rsidRPr="00FD1FC4" w:rsidRDefault="00FD1FC4" w:rsidP="00FD1FC4">
      <w:pPr>
        <w:spacing w:after="0" w:line="276" w:lineRule="auto"/>
        <w:jc w:val="both"/>
        <w:rPr>
          <w:rFonts w:ascii="Times New Roman" w:eastAsia="Times New Roman" w:hAnsi="Times New Roman" w:cs="Times New Roman"/>
        </w:rPr>
      </w:pPr>
      <w:bookmarkStart w:id="6684" w:name="z7117"/>
      <w:bookmarkEnd w:id="6683"/>
      <w:r w:rsidRPr="00FD1FC4">
        <w:rPr>
          <w:rFonts w:ascii="Times New Roman" w:eastAsia="Times New Roman" w:hAnsi="Times New Roman" w:cs="Times New Roman"/>
          <w:color w:val="000000"/>
          <w:sz w:val="28"/>
        </w:rPr>
        <w:t xml:space="preserve">       2. Положения подпункта 1) или 2) пункта 1 настоящей статьи применяются при наличии у физического лица – резидента копий следующих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6685" w:name="z7118"/>
      <w:bookmarkEnd w:id="6684"/>
      <w:r w:rsidRPr="00FD1FC4">
        <w:rPr>
          <w:rFonts w:ascii="Times New Roman" w:eastAsia="Times New Roman" w:hAnsi="Times New Roman" w:cs="Times New Roman"/>
          <w:color w:val="000000"/>
          <w:sz w:val="28"/>
        </w:rPr>
        <w:t>      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686" w:name="z7119"/>
      <w:bookmarkEnd w:id="6685"/>
      <w:r w:rsidRPr="00FD1FC4">
        <w:rPr>
          <w:rFonts w:ascii="Times New Roman" w:eastAsia="Times New Roman" w:hAnsi="Times New Roman" w:cs="Times New Roman"/>
          <w:color w:val="000000"/>
          <w:sz w:val="28"/>
        </w:rPr>
        <w:t>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687" w:name="z7120"/>
      <w:bookmarkEnd w:id="6686"/>
      <w:r w:rsidRPr="00FD1FC4">
        <w:rPr>
          <w:rFonts w:ascii="Times New Roman" w:eastAsia="Times New Roman" w:hAnsi="Times New Roman" w:cs="Times New Roman"/>
          <w:color w:val="000000"/>
          <w:sz w:val="28"/>
        </w:rPr>
        <w:t xml:space="preserve">       указанных в части пятой пункта 4 статьи 346 настоящего Кодекса при применении подпункта 2) пункта 1 настоящей статьи.</w:t>
      </w:r>
    </w:p>
    <w:bookmarkEnd w:id="668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415.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6688" w:name="z7122"/>
      <w:r w:rsidRPr="00FD1FC4">
        <w:rPr>
          <w:rFonts w:ascii="Times New Roman" w:eastAsia="Times New Roman" w:hAnsi="Times New Roman" w:cs="Times New Roman"/>
          <w:color w:val="000000"/>
          <w:sz w:val="28"/>
        </w:rPr>
        <w:t>      1. Налоговым периодом для исчисления индивидуального подоходного налога с доходов, подлежащих налогообложению физическим лицом самостоятельно, является календарный год, если иное не установлено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6689" w:name="z7123"/>
      <w:bookmarkEnd w:id="6688"/>
      <w:r w:rsidRPr="00FD1FC4">
        <w:rPr>
          <w:rFonts w:ascii="Times New Roman" w:eastAsia="Times New Roman" w:hAnsi="Times New Roman" w:cs="Times New Roman"/>
          <w:color w:val="000000"/>
          <w:sz w:val="28"/>
        </w:rPr>
        <w:t>      2. При постановке физического лица на регистрационный учет в качестве индивидуального предпринимателя, лица, занимающегося частной практикой, после начала календарного года первым налоговым периодом для него является период времени со дня постановки его на такой регистрационный учет:</w:t>
      </w:r>
    </w:p>
    <w:p w:rsidR="00FD1FC4" w:rsidRPr="00FD1FC4" w:rsidRDefault="00FD1FC4" w:rsidP="00FD1FC4">
      <w:pPr>
        <w:spacing w:after="0" w:line="276" w:lineRule="auto"/>
        <w:jc w:val="both"/>
        <w:rPr>
          <w:rFonts w:ascii="Times New Roman" w:eastAsia="Times New Roman" w:hAnsi="Times New Roman" w:cs="Times New Roman"/>
        </w:rPr>
      </w:pPr>
      <w:bookmarkStart w:id="6690" w:name="z7124"/>
      <w:bookmarkEnd w:id="6689"/>
      <w:r w:rsidRPr="00FD1FC4">
        <w:rPr>
          <w:rFonts w:ascii="Times New Roman" w:eastAsia="Times New Roman" w:hAnsi="Times New Roman" w:cs="Times New Roman"/>
          <w:color w:val="000000"/>
          <w:sz w:val="28"/>
        </w:rPr>
        <w:t>      1) до дня снятия с регистрационного учета в качестве индивидуального предпринимателя, лица, занимающегося частной практикой, – в случае такого снятия в этом же календарном году;</w:t>
      </w:r>
    </w:p>
    <w:p w:rsidR="00FD1FC4" w:rsidRPr="00FD1FC4" w:rsidRDefault="00FD1FC4" w:rsidP="00FD1FC4">
      <w:pPr>
        <w:spacing w:after="0" w:line="276" w:lineRule="auto"/>
        <w:jc w:val="both"/>
        <w:rPr>
          <w:rFonts w:ascii="Times New Roman" w:eastAsia="Times New Roman" w:hAnsi="Times New Roman" w:cs="Times New Roman"/>
        </w:rPr>
      </w:pPr>
      <w:bookmarkStart w:id="6691" w:name="z7125"/>
      <w:bookmarkEnd w:id="6690"/>
      <w:r w:rsidRPr="00FD1FC4">
        <w:rPr>
          <w:rFonts w:ascii="Times New Roman" w:eastAsia="Times New Roman" w:hAnsi="Times New Roman" w:cs="Times New Roman"/>
          <w:color w:val="000000"/>
          <w:sz w:val="28"/>
        </w:rPr>
        <w:t>      2) до конца календарного года – в остальных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6692" w:name="z7126"/>
      <w:bookmarkEnd w:id="6691"/>
      <w:r w:rsidRPr="00FD1FC4">
        <w:rPr>
          <w:rFonts w:ascii="Times New Roman" w:eastAsia="Times New Roman" w:hAnsi="Times New Roman" w:cs="Times New Roman"/>
          <w:color w:val="000000"/>
          <w:sz w:val="28"/>
        </w:rPr>
        <w:t>      3. При снятии индивидуального предпринимателя, лица, занимающегося частной практикой, с регистрационного учета в качестве индивидуального предпринимателя, лица, занимающегося частной практикой, до конца календарного года последним налоговым периодом для него является период времени:</w:t>
      </w:r>
    </w:p>
    <w:p w:rsidR="00FD1FC4" w:rsidRPr="00FD1FC4" w:rsidRDefault="00FD1FC4" w:rsidP="00FD1FC4">
      <w:pPr>
        <w:spacing w:after="0" w:line="276" w:lineRule="auto"/>
        <w:jc w:val="both"/>
        <w:rPr>
          <w:rFonts w:ascii="Times New Roman" w:eastAsia="Times New Roman" w:hAnsi="Times New Roman" w:cs="Times New Roman"/>
        </w:rPr>
      </w:pPr>
      <w:bookmarkStart w:id="6693" w:name="z7127"/>
      <w:bookmarkEnd w:id="6692"/>
      <w:r w:rsidRPr="00FD1FC4">
        <w:rPr>
          <w:rFonts w:ascii="Times New Roman" w:eastAsia="Times New Roman" w:hAnsi="Times New Roman" w:cs="Times New Roman"/>
          <w:color w:val="000000"/>
          <w:sz w:val="28"/>
        </w:rPr>
        <w:t>      1) со дня постановки его на регистрационный учет в качестве индивидуального предпринимателя, лица, занимающегося частной практикой, до дня снятия его с такого регистрационного учета – в случае постановки физического лица на регистрационный учет в качестве индивидуального предпринимателя, лица, занимающегося частной практикой, после начала календарного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6694" w:name="z7128"/>
      <w:bookmarkEnd w:id="6693"/>
      <w:r w:rsidRPr="00FD1FC4">
        <w:rPr>
          <w:rFonts w:ascii="Times New Roman" w:eastAsia="Times New Roman" w:hAnsi="Times New Roman" w:cs="Times New Roman"/>
          <w:color w:val="000000"/>
          <w:sz w:val="28"/>
        </w:rPr>
        <w:t>      2) от начала календарного года до дня снятия с регистрационного учета в качестве индивидуального предпринимателя, лица, занимающегося частной практикой, – в остальных случаях.</w:t>
      </w:r>
    </w:p>
    <w:p w:rsidR="00FD1FC4" w:rsidRPr="00FD1FC4" w:rsidRDefault="00FD1FC4" w:rsidP="00FD1FC4">
      <w:pPr>
        <w:spacing w:after="0" w:line="276" w:lineRule="auto"/>
        <w:rPr>
          <w:rFonts w:ascii="Times New Roman" w:eastAsia="Times New Roman" w:hAnsi="Times New Roman" w:cs="Times New Roman"/>
        </w:rPr>
      </w:pPr>
      <w:bookmarkStart w:id="6695" w:name="z7129"/>
      <w:bookmarkEnd w:id="6694"/>
      <w:r w:rsidRPr="00FD1FC4">
        <w:rPr>
          <w:rFonts w:ascii="Times New Roman" w:eastAsia="Times New Roman" w:hAnsi="Times New Roman" w:cs="Times New Roman"/>
          <w:b/>
          <w:color w:val="000000"/>
        </w:rPr>
        <w:t xml:space="preserve"> Параграф 4. Налоговая декларация</w:t>
      </w:r>
    </w:p>
    <w:bookmarkEnd w:id="669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416. Общие положения по налоговой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6696" w:name="z7131"/>
      <w:r w:rsidRPr="00FD1FC4">
        <w:rPr>
          <w:rFonts w:ascii="Times New Roman" w:eastAsia="Times New Roman" w:hAnsi="Times New Roman" w:cs="Times New Roman"/>
          <w:color w:val="000000"/>
          <w:sz w:val="28"/>
        </w:rPr>
        <w:t>      1. Физические лица представляют следующие виды налоговых деклараций:</w:t>
      </w:r>
    </w:p>
    <w:p w:rsidR="00FD1FC4" w:rsidRPr="00FD1FC4" w:rsidRDefault="00FD1FC4" w:rsidP="00FD1FC4">
      <w:pPr>
        <w:spacing w:after="0" w:line="276" w:lineRule="auto"/>
        <w:jc w:val="both"/>
        <w:rPr>
          <w:rFonts w:ascii="Times New Roman" w:eastAsia="Times New Roman" w:hAnsi="Times New Roman" w:cs="Times New Roman"/>
        </w:rPr>
      </w:pPr>
      <w:bookmarkStart w:id="6697" w:name="z7132"/>
      <w:bookmarkEnd w:id="6696"/>
      <w:r w:rsidRPr="00FD1FC4">
        <w:rPr>
          <w:rFonts w:ascii="Times New Roman" w:eastAsia="Times New Roman" w:hAnsi="Times New Roman" w:cs="Times New Roman"/>
          <w:color w:val="000000"/>
          <w:sz w:val="28"/>
        </w:rPr>
        <w:t>      1) декларацию о доходах и имуществе;</w:t>
      </w:r>
    </w:p>
    <w:p w:rsidR="00FD1FC4" w:rsidRPr="00FD1FC4" w:rsidRDefault="00FD1FC4" w:rsidP="00FD1FC4">
      <w:pPr>
        <w:spacing w:after="0" w:line="276" w:lineRule="auto"/>
        <w:jc w:val="both"/>
        <w:rPr>
          <w:rFonts w:ascii="Times New Roman" w:eastAsia="Times New Roman" w:hAnsi="Times New Roman" w:cs="Times New Roman"/>
        </w:rPr>
      </w:pPr>
      <w:bookmarkStart w:id="6698" w:name="z7133"/>
      <w:bookmarkEnd w:id="6697"/>
      <w:r w:rsidRPr="00FD1FC4">
        <w:rPr>
          <w:rFonts w:ascii="Times New Roman" w:eastAsia="Times New Roman" w:hAnsi="Times New Roman" w:cs="Times New Roman"/>
          <w:color w:val="000000"/>
          <w:sz w:val="28"/>
        </w:rPr>
        <w:t>      2) декларацию по индивидуальному подоходному налогу по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6699" w:name="z7134"/>
      <w:bookmarkEnd w:id="6698"/>
      <w:r w:rsidRPr="00FD1FC4">
        <w:rPr>
          <w:rFonts w:ascii="Times New Roman" w:eastAsia="Times New Roman" w:hAnsi="Times New Roman" w:cs="Times New Roman"/>
          <w:color w:val="000000"/>
          <w:sz w:val="28"/>
        </w:rPr>
        <w:t>      3) декларацию об активах и обязательствах.</w:t>
      </w:r>
    </w:p>
    <w:p w:rsidR="00FD1FC4" w:rsidRPr="00FD1FC4" w:rsidRDefault="00FD1FC4" w:rsidP="00FD1FC4">
      <w:pPr>
        <w:spacing w:after="0" w:line="276" w:lineRule="auto"/>
        <w:jc w:val="both"/>
        <w:rPr>
          <w:rFonts w:ascii="Times New Roman" w:eastAsia="Times New Roman" w:hAnsi="Times New Roman" w:cs="Times New Roman"/>
        </w:rPr>
      </w:pPr>
      <w:bookmarkStart w:id="6700" w:name="z7135"/>
      <w:bookmarkEnd w:id="6699"/>
      <w:r w:rsidRPr="00FD1FC4">
        <w:rPr>
          <w:rFonts w:ascii="Times New Roman" w:eastAsia="Times New Roman" w:hAnsi="Times New Roman" w:cs="Times New Roman"/>
          <w:color w:val="000000"/>
          <w:sz w:val="28"/>
        </w:rPr>
        <w:t xml:space="preserve">       2. Условия, порядок и сроки представления налоговых деклараций установлены в параграфе 4 настоящей главы и главы 42 настоящего Кодекса.</w:t>
      </w:r>
    </w:p>
    <w:bookmarkEnd w:id="670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417. Декларация о доходах и имуществе</w:t>
      </w:r>
    </w:p>
    <w:p w:rsidR="00FD1FC4" w:rsidRPr="00FD1FC4" w:rsidRDefault="00FD1FC4" w:rsidP="00FD1FC4">
      <w:pPr>
        <w:spacing w:after="0" w:line="276" w:lineRule="auto"/>
        <w:jc w:val="both"/>
        <w:rPr>
          <w:rFonts w:ascii="Times New Roman" w:eastAsia="Times New Roman" w:hAnsi="Times New Roman" w:cs="Times New Roman"/>
        </w:rPr>
      </w:pPr>
      <w:bookmarkStart w:id="6701" w:name="z7137"/>
      <w:r w:rsidRPr="00FD1FC4">
        <w:rPr>
          <w:rFonts w:ascii="Times New Roman" w:eastAsia="Times New Roman" w:hAnsi="Times New Roman" w:cs="Times New Roman"/>
          <w:color w:val="000000"/>
          <w:sz w:val="28"/>
        </w:rPr>
        <w:t>      1. Если иное не установлено частью второй настоящего пункта, декларацию о доходах и имуществе представляют физические лица – резиденты при соответствии в течение отчетного налогового периода одному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6702" w:name="z7138"/>
      <w:bookmarkEnd w:id="6701"/>
      <w:r w:rsidRPr="00FD1FC4">
        <w:rPr>
          <w:rFonts w:ascii="Times New Roman" w:eastAsia="Times New Roman" w:hAnsi="Times New Roman" w:cs="Times New Roman"/>
          <w:color w:val="000000"/>
          <w:sz w:val="28"/>
        </w:rPr>
        <w:t>      1) лица, на которых в соответствии с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 возложена обязанность по представлению декларации о доходах и имуществе;</w:t>
      </w:r>
    </w:p>
    <w:p w:rsidR="00FD1FC4" w:rsidRPr="00FD1FC4" w:rsidRDefault="00FD1FC4" w:rsidP="00FD1FC4">
      <w:pPr>
        <w:spacing w:after="0" w:line="276" w:lineRule="auto"/>
        <w:jc w:val="both"/>
        <w:rPr>
          <w:rFonts w:ascii="Times New Roman" w:eastAsia="Times New Roman" w:hAnsi="Times New Roman" w:cs="Times New Roman"/>
        </w:rPr>
      </w:pPr>
      <w:bookmarkStart w:id="6703" w:name="z7139"/>
      <w:bookmarkEnd w:id="6702"/>
      <w:r w:rsidRPr="00FD1FC4">
        <w:rPr>
          <w:rFonts w:ascii="Times New Roman" w:eastAsia="Times New Roman" w:hAnsi="Times New Roman" w:cs="Times New Roman"/>
          <w:color w:val="000000"/>
          <w:sz w:val="28"/>
        </w:rPr>
        <w:t>      2) руководители, учредители (участники) субъектов квазигосударственного сектора, юридических лиц, владеющие более 10 процентов доли в уставном капитале (акций акционерного общества), а также их супруги – резиденты, за исключением учредителей (участников) некоммерческих организаций;</w:t>
      </w:r>
    </w:p>
    <w:p w:rsidR="00FD1FC4" w:rsidRPr="00FD1FC4" w:rsidRDefault="00FD1FC4" w:rsidP="00FD1FC4">
      <w:pPr>
        <w:spacing w:after="0" w:line="276" w:lineRule="auto"/>
        <w:jc w:val="both"/>
        <w:rPr>
          <w:rFonts w:ascii="Times New Roman" w:eastAsia="Times New Roman" w:hAnsi="Times New Roman" w:cs="Times New Roman"/>
        </w:rPr>
      </w:pPr>
      <w:bookmarkStart w:id="6704" w:name="z7140"/>
      <w:bookmarkEnd w:id="6703"/>
      <w:r w:rsidRPr="00FD1FC4">
        <w:rPr>
          <w:rFonts w:ascii="Times New Roman" w:eastAsia="Times New Roman" w:hAnsi="Times New Roman" w:cs="Times New Roman"/>
          <w:color w:val="000000"/>
          <w:sz w:val="28"/>
        </w:rPr>
        <w:t>      3) физические лица, получившие доход, подлежащий налогообложению физическим лицом самостоятельно, за исключением доходов от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6705" w:name="z7141"/>
      <w:bookmarkEnd w:id="6704"/>
      <w:r w:rsidRPr="00FD1FC4">
        <w:rPr>
          <w:rFonts w:ascii="Times New Roman" w:eastAsia="Times New Roman" w:hAnsi="Times New Roman" w:cs="Times New Roman"/>
          <w:color w:val="000000"/>
          <w:sz w:val="28"/>
        </w:rPr>
        <w:t>      4) физические лица, имеющие по состоянию на 31 декабря отчетного налогового периода деньги на банковских счетах в иностранных банках, находящихся за пределами Республики Казахстан, в сумме, в совокупности превышающей 1000- кратный размер месячного расчетного показателя;</w:t>
      </w:r>
    </w:p>
    <w:p w:rsidR="00FD1FC4" w:rsidRPr="00FD1FC4" w:rsidRDefault="00FD1FC4" w:rsidP="00FD1FC4">
      <w:pPr>
        <w:spacing w:after="0" w:line="276" w:lineRule="auto"/>
        <w:jc w:val="both"/>
        <w:rPr>
          <w:rFonts w:ascii="Times New Roman" w:eastAsia="Times New Roman" w:hAnsi="Times New Roman" w:cs="Times New Roman"/>
        </w:rPr>
      </w:pPr>
      <w:bookmarkStart w:id="6706" w:name="z7142"/>
      <w:bookmarkEnd w:id="6705"/>
      <w:r w:rsidRPr="00FD1FC4">
        <w:rPr>
          <w:rFonts w:ascii="Times New Roman" w:eastAsia="Times New Roman" w:hAnsi="Times New Roman" w:cs="Times New Roman"/>
          <w:color w:val="000000"/>
          <w:sz w:val="28"/>
        </w:rPr>
        <w:t>      5) физические лица, которые имеют по состоянию на 31 декабря отчетного налогового периода следующее имущество на праве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6707" w:name="z7143"/>
      <w:bookmarkEnd w:id="6706"/>
      <w:r w:rsidRPr="00FD1FC4">
        <w:rPr>
          <w:rFonts w:ascii="Times New Roman" w:eastAsia="Times New Roman" w:hAnsi="Times New Roman" w:cs="Times New Roman"/>
          <w:color w:val="000000"/>
          <w:sz w:val="28"/>
        </w:rPr>
        <w:t>      имущество, которое подлежит государственной или иной регистрации (учету), либо права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6708" w:name="z7144"/>
      <w:bookmarkEnd w:id="6707"/>
      <w:r w:rsidRPr="00FD1FC4">
        <w:rPr>
          <w:rFonts w:ascii="Times New Roman" w:eastAsia="Times New Roman" w:hAnsi="Times New Roman" w:cs="Times New Roman"/>
          <w:color w:val="000000"/>
          <w:sz w:val="28"/>
        </w:rPr>
        <w:t>      ценные бумаги, эмитенты которых зарегистрированы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709" w:name="z7145"/>
      <w:bookmarkEnd w:id="6708"/>
      <w:r w:rsidRPr="00FD1FC4">
        <w:rPr>
          <w:rFonts w:ascii="Times New Roman" w:eastAsia="Times New Roman" w:hAnsi="Times New Roman" w:cs="Times New Roman"/>
          <w:color w:val="000000"/>
          <w:sz w:val="28"/>
        </w:rPr>
        <w:t>      долю участия в уставном капитале юридического лица, зарегистрированного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710" w:name="z7146"/>
      <w:bookmarkEnd w:id="6709"/>
      <w:r w:rsidRPr="00FD1FC4">
        <w:rPr>
          <w:rFonts w:ascii="Times New Roman" w:eastAsia="Times New Roman" w:hAnsi="Times New Roman" w:cs="Times New Roman"/>
          <w:color w:val="000000"/>
          <w:sz w:val="28"/>
        </w:rPr>
        <w:t>      объекты интеллектуальной собственности, авторского права, зарегистрированные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711" w:name="z7147"/>
      <w:bookmarkEnd w:id="6710"/>
      <w:r w:rsidRPr="00FD1FC4">
        <w:rPr>
          <w:rFonts w:ascii="Times New Roman" w:eastAsia="Times New Roman" w:hAnsi="Times New Roman" w:cs="Times New Roman"/>
          <w:color w:val="000000"/>
          <w:sz w:val="28"/>
        </w:rPr>
        <w:t>      инвестиционное золото;</w:t>
      </w:r>
    </w:p>
    <w:p w:rsidR="00FD1FC4" w:rsidRPr="00FD1FC4" w:rsidRDefault="00FD1FC4" w:rsidP="00FD1FC4">
      <w:pPr>
        <w:spacing w:after="0" w:line="276" w:lineRule="auto"/>
        <w:jc w:val="both"/>
        <w:rPr>
          <w:rFonts w:ascii="Times New Roman" w:eastAsia="Times New Roman" w:hAnsi="Times New Roman" w:cs="Times New Roman"/>
        </w:rPr>
      </w:pPr>
      <w:bookmarkStart w:id="6712" w:name="z7148"/>
      <w:bookmarkEnd w:id="6711"/>
      <w:r w:rsidRPr="00FD1FC4">
        <w:rPr>
          <w:rFonts w:ascii="Times New Roman" w:eastAsia="Times New Roman" w:hAnsi="Times New Roman" w:cs="Times New Roman"/>
          <w:color w:val="000000"/>
          <w:sz w:val="28"/>
        </w:rPr>
        <w:t>      6) лица, которые в течение отчетного налогового периода приобретали имущество, совокупная стоимость которого превышает 20 000-кратный размер месячного расчетного показателя, действующего на 31 декабря отчетного налогового периода, в Республике Казахстан и (или) за ее пределами:</w:t>
      </w:r>
    </w:p>
    <w:p w:rsidR="00FD1FC4" w:rsidRPr="00FD1FC4" w:rsidRDefault="00FD1FC4" w:rsidP="00FD1FC4">
      <w:pPr>
        <w:spacing w:after="0" w:line="276" w:lineRule="auto"/>
        <w:jc w:val="both"/>
        <w:rPr>
          <w:rFonts w:ascii="Times New Roman" w:eastAsia="Times New Roman" w:hAnsi="Times New Roman" w:cs="Times New Roman"/>
        </w:rPr>
      </w:pPr>
      <w:bookmarkStart w:id="6713" w:name="z7149"/>
      <w:bookmarkEnd w:id="6712"/>
      <w:r w:rsidRPr="00FD1FC4">
        <w:rPr>
          <w:rFonts w:ascii="Times New Roman" w:eastAsia="Times New Roman" w:hAnsi="Times New Roman" w:cs="Times New Roman"/>
          <w:color w:val="000000"/>
          <w:sz w:val="28"/>
        </w:rPr>
        <w:t>      недвижимое 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6714" w:name="z7150"/>
      <w:bookmarkEnd w:id="6713"/>
      <w:r w:rsidRPr="00FD1FC4">
        <w:rPr>
          <w:rFonts w:ascii="Times New Roman" w:eastAsia="Times New Roman" w:hAnsi="Times New Roman" w:cs="Times New Roman"/>
          <w:color w:val="000000"/>
          <w:sz w:val="28"/>
        </w:rPr>
        <w:t>      механические транспортные средства и прицепы, подлежащие государственной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6715" w:name="z7151"/>
      <w:bookmarkEnd w:id="6714"/>
      <w:r w:rsidRPr="00FD1FC4">
        <w:rPr>
          <w:rFonts w:ascii="Times New Roman" w:eastAsia="Times New Roman" w:hAnsi="Times New Roman" w:cs="Times New Roman"/>
          <w:color w:val="000000"/>
          <w:sz w:val="28"/>
        </w:rPr>
        <w:t>      доли участия в уставном капитале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716" w:name="z7152"/>
      <w:bookmarkEnd w:id="6715"/>
      <w:r w:rsidRPr="00FD1FC4">
        <w:rPr>
          <w:rFonts w:ascii="Times New Roman" w:eastAsia="Times New Roman" w:hAnsi="Times New Roman" w:cs="Times New Roman"/>
          <w:color w:val="000000"/>
          <w:sz w:val="28"/>
        </w:rPr>
        <w:t>      ценные бумаги;</w:t>
      </w:r>
    </w:p>
    <w:p w:rsidR="00FD1FC4" w:rsidRPr="00FD1FC4" w:rsidRDefault="00FD1FC4" w:rsidP="00FD1FC4">
      <w:pPr>
        <w:spacing w:after="0" w:line="276" w:lineRule="auto"/>
        <w:jc w:val="both"/>
        <w:rPr>
          <w:rFonts w:ascii="Times New Roman" w:eastAsia="Times New Roman" w:hAnsi="Times New Roman" w:cs="Times New Roman"/>
        </w:rPr>
      </w:pPr>
      <w:bookmarkStart w:id="6717" w:name="z7153"/>
      <w:bookmarkEnd w:id="6716"/>
      <w:r w:rsidRPr="00FD1FC4">
        <w:rPr>
          <w:rFonts w:ascii="Times New Roman" w:eastAsia="Times New Roman" w:hAnsi="Times New Roman" w:cs="Times New Roman"/>
          <w:color w:val="000000"/>
          <w:sz w:val="28"/>
        </w:rPr>
        <w:t>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6718" w:name="z7154"/>
      <w:bookmarkEnd w:id="6717"/>
      <w:r w:rsidRPr="00FD1FC4">
        <w:rPr>
          <w:rFonts w:ascii="Times New Roman" w:eastAsia="Times New Roman" w:hAnsi="Times New Roman" w:cs="Times New Roman"/>
          <w:color w:val="000000"/>
          <w:sz w:val="28"/>
        </w:rPr>
        <w:t>      доли участия в жилищном строительстве;</w:t>
      </w:r>
    </w:p>
    <w:p w:rsidR="00FD1FC4" w:rsidRPr="00FD1FC4" w:rsidRDefault="00FD1FC4" w:rsidP="00FD1FC4">
      <w:pPr>
        <w:spacing w:after="0" w:line="276" w:lineRule="auto"/>
        <w:jc w:val="both"/>
        <w:rPr>
          <w:rFonts w:ascii="Times New Roman" w:eastAsia="Times New Roman" w:hAnsi="Times New Roman" w:cs="Times New Roman"/>
        </w:rPr>
      </w:pPr>
      <w:bookmarkStart w:id="6719" w:name="z7155"/>
      <w:bookmarkEnd w:id="6718"/>
      <w:r w:rsidRPr="00FD1FC4">
        <w:rPr>
          <w:rFonts w:ascii="Times New Roman" w:eastAsia="Times New Roman" w:hAnsi="Times New Roman" w:cs="Times New Roman"/>
          <w:color w:val="000000"/>
          <w:sz w:val="28"/>
        </w:rPr>
        <w:t>      инвестиционное золото.</w:t>
      </w:r>
    </w:p>
    <w:p w:rsidR="00FD1FC4" w:rsidRPr="00FD1FC4" w:rsidRDefault="00FD1FC4" w:rsidP="00FD1FC4">
      <w:pPr>
        <w:spacing w:after="0" w:line="276" w:lineRule="auto"/>
        <w:jc w:val="both"/>
        <w:rPr>
          <w:rFonts w:ascii="Times New Roman" w:eastAsia="Times New Roman" w:hAnsi="Times New Roman" w:cs="Times New Roman"/>
        </w:rPr>
      </w:pPr>
      <w:bookmarkStart w:id="6720" w:name="z7156"/>
      <w:bookmarkEnd w:id="6719"/>
      <w:r w:rsidRPr="00FD1FC4">
        <w:rPr>
          <w:rFonts w:ascii="Times New Roman" w:eastAsia="Times New Roman" w:hAnsi="Times New Roman" w:cs="Times New Roman"/>
          <w:color w:val="000000"/>
          <w:sz w:val="28"/>
        </w:rPr>
        <w:t>      Совокупная стоимость имущества определяется путем суммирования цен его приобретения в течение отчетного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6721" w:name="z7157"/>
      <w:bookmarkEnd w:id="6720"/>
      <w:r w:rsidRPr="00FD1FC4">
        <w:rPr>
          <w:rFonts w:ascii="Times New Roman" w:eastAsia="Times New Roman" w:hAnsi="Times New Roman" w:cs="Times New Roman"/>
          <w:color w:val="000000"/>
          <w:sz w:val="28"/>
        </w:rPr>
        <w:t>      7) лица, имеющие по состоянию на 31 декабря отчетного налогового периода в собственности цифровые активы;</w:t>
      </w:r>
    </w:p>
    <w:p w:rsidR="00FD1FC4" w:rsidRPr="00FD1FC4" w:rsidRDefault="00FD1FC4" w:rsidP="00FD1FC4">
      <w:pPr>
        <w:spacing w:after="0" w:line="276" w:lineRule="auto"/>
        <w:jc w:val="both"/>
        <w:rPr>
          <w:rFonts w:ascii="Times New Roman" w:eastAsia="Times New Roman" w:hAnsi="Times New Roman" w:cs="Times New Roman"/>
        </w:rPr>
      </w:pPr>
      <w:bookmarkStart w:id="6722" w:name="z7158"/>
      <w:bookmarkEnd w:id="6721"/>
      <w:r w:rsidRPr="00FD1FC4">
        <w:rPr>
          <w:rFonts w:ascii="Times New Roman" w:eastAsia="Times New Roman" w:hAnsi="Times New Roman" w:cs="Times New Roman"/>
          <w:color w:val="000000"/>
          <w:sz w:val="28"/>
        </w:rPr>
        <w:t xml:space="preserve">       8) физические лица, получившие доходы, указанные в подпункте 1) статьи 363 настоящего Кодекса, в том числе за пределами Республики Казахстан, в сумме, превышающей за отчетный налоговый период 8500 – кратный месячный расчетный показатель, действующий на 31 декабря отчетного налогового периода, за исключением получивших доход работника, подлежащий налогообложению у источника выплаты, являющийся единственным источником дохода, к которому применена ставка индивидуального подоходного налога, указанная в строке 2 таблицы, предусмотренной подпунктом 1) статьи 363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723" w:name="z7159"/>
      <w:bookmarkEnd w:id="6722"/>
      <w:r w:rsidRPr="00FD1FC4">
        <w:rPr>
          <w:rFonts w:ascii="Times New Roman" w:eastAsia="Times New Roman" w:hAnsi="Times New Roman" w:cs="Times New Roman"/>
          <w:color w:val="000000"/>
          <w:sz w:val="28"/>
        </w:rPr>
        <w:t>      9) физические лица, получившие доход в виде дивидендов, в том числе за пределами Республики Казахстан, в сумме, превышающей за отчетный налоговый период 230 000-кратный месячный расчетный показатель, действующий на 31 декабря отчетного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6724" w:name="z7160"/>
      <w:bookmarkEnd w:id="6723"/>
      <w:r w:rsidRPr="00FD1FC4">
        <w:rPr>
          <w:rFonts w:ascii="Times New Roman" w:eastAsia="Times New Roman" w:hAnsi="Times New Roman" w:cs="Times New Roman"/>
          <w:color w:val="000000"/>
          <w:sz w:val="28"/>
        </w:rPr>
        <w:t xml:space="preserve">       Обязательства по преставлению декларации о доходах и имуществе, возникающие в случаях, определенных подпунктами 5) и 6) настоящего пункта, не распространяются на лиц, исполняющих в текущем отчетном периоде обязанность по представлению декларации об активах и обязательствах в соответствии со статьей 422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725" w:name="z7161"/>
      <w:bookmarkEnd w:id="6724"/>
      <w:r w:rsidRPr="00FD1FC4">
        <w:rPr>
          <w:rFonts w:ascii="Times New Roman" w:eastAsia="Times New Roman" w:hAnsi="Times New Roman" w:cs="Times New Roman"/>
          <w:color w:val="000000"/>
          <w:sz w:val="28"/>
        </w:rPr>
        <w:t>      2. В декларации о доходах и имуществе отражается дебиторская задолженность других лиц физическому лицу и (или) кредиторская задолженность физического лица другим лицам, образовавшиеся на дату составления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6726" w:name="z7162"/>
      <w:bookmarkEnd w:id="6725"/>
      <w:r w:rsidRPr="00FD1FC4">
        <w:rPr>
          <w:rFonts w:ascii="Times New Roman" w:eastAsia="Times New Roman" w:hAnsi="Times New Roman" w:cs="Times New Roman"/>
          <w:color w:val="000000"/>
          <w:sz w:val="28"/>
        </w:rPr>
        <w:t>      1) между физическими лицами, – при наличии нотариально удостоверенного договора (сделки, соглашения), являющегося основанием возникновения обязательства или требования, заключенного с физическим лицом.</w:t>
      </w:r>
    </w:p>
    <w:p w:rsidR="00FD1FC4" w:rsidRPr="00FD1FC4" w:rsidRDefault="00FD1FC4" w:rsidP="00FD1FC4">
      <w:pPr>
        <w:spacing w:after="0" w:line="276" w:lineRule="auto"/>
        <w:jc w:val="both"/>
        <w:rPr>
          <w:rFonts w:ascii="Times New Roman" w:eastAsia="Times New Roman" w:hAnsi="Times New Roman" w:cs="Times New Roman"/>
        </w:rPr>
      </w:pPr>
      <w:bookmarkStart w:id="6727" w:name="z7163"/>
      <w:bookmarkEnd w:id="6726"/>
      <w:r w:rsidRPr="00FD1FC4">
        <w:rPr>
          <w:rFonts w:ascii="Times New Roman" w:eastAsia="Times New Roman" w:hAnsi="Times New Roman" w:cs="Times New Roman"/>
          <w:color w:val="000000"/>
          <w:sz w:val="28"/>
        </w:rPr>
        <w:t xml:space="preserve">       Задолженность, указанная в настоящем подпункте, подлежит нотариальному удостоверению в срок не позднее срока представления декларации, установленного статьей 418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728" w:name="z7164"/>
      <w:bookmarkEnd w:id="6727"/>
      <w:r w:rsidRPr="00FD1FC4">
        <w:rPr>
          <w:rFonts w:ascii="Times New Roman" w:eastAsia="Times New Roman" w:hAnsi="Times New Roman" w:cs="Times New Roman"/>
          <w:color w:val="000000"/>
          <w:sz w:val="28"/>
        </w:rPr>
        <w:t>      2) между физическим лицом и юридическим лицом и (или) индивидуальным предпринимателем, в том числе являющимся нерезидентом, – при наличии акта сверки и договора гражданско-правового характера, за исключением задолженности банковским организациям, микрофинансовым организациям, созданным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729" w:name="z7165"/>
      <w:bookmarkEnd w:id="6728"/>
      <w:r w:rsidRPr="00FD1FC4">
        <w:rPr>
          <w:rFonts w:ascii="Times New Roman" w:eastAsia="Times New Roman" w:hAnsi="Times New Roman" w:cs="Times New Roman"/>
          <w:color w:val="000000"/>
          <w:sz w:val="28"/>
        </w:rPr>
        <w:t>      3) подтвержденная вступившим в законную силу решением суда.</w:t>
      </w:r>
    </w:p>
    <w:p w:rsidR="00FD1FC4" w:rsidRPr="00FD1FC4" w:rsidRDefault="00FD1FC4" w:rsidP="00FD1FC4">
      <w:pPr>
        <w:spacing w:after="0" w:line="276" w:lineRule="auto"/>
        <w:jc w:val="both"/>
        <w:rPr>
          <w:rFonts w:ascii="Times New Roman" w:eastAsia="Times New Roman" w:hAnsi="Times New Roman" w:cs="Times New Roman"/>
        </w:rPr>
      </w:pPr>
      <w:bookmarkStart w:id="6730" w:name="z7166"/>
      <w:bookmarkEnd w:id="6729"/>
      <w:r w:rsidRPr="00FD1FC4">
        <w:rPr>
          <w:rFonts w:ascii="Times New Roman" w:eastAsia="Times New Roman" w:hAnsi="Times New Roman" w:cs="Times New Roman"/>
          <w:color w:val="000000"/>
          <w:sz w:val="28"/>
        </w:rPr>
        <w:t>      Документы, указанные в настоящем пункте, представляются одновременно с декларацией о доходах и имуществе.</w:t>
      </w:r>
    </w:p>
    <w:p w:rsidR="00FD1FC4" w:rsidRPr="00FD1FC4" w:rsidRDefault="00FD1FC4" w:rsidP="00FD1FC4">
      <w:pPr>
        <w:spacing w:after="0" w:line="276" w:lineRule="auto"/>
        <w:jc w:val="both"/>
        <w:rPr>
          <w:rFonts w:ascii="Times New Roman" w:eastAsia="Times New Roman" w:hAnsi="Times New Roman" w:cs="Times New Roman"/>
        </w:rPr>
      </w:pPr>
      <w:bookmarkStart w:id="6731" w:name="z7167"/>
      <w:bookmarkEnd w:id="6730"/>
      <w:r w:rsidRPr="00FD1FC4">
        <w:rPr>
          <w:rFonts w:ascii="Times New Roman" w:eastAsia="Times New Roman" w:hAnsi="Times New Roman" w:cs="Times New Roman"/>
          <w:color w:val="000000"/>
          <w:sz w:val="28"/>
        </w:rPr>
        <w:t>      Задолженность, по которой не представлены подтверждающие документы, считается равной нулю.</w:t>
      </w:r>
    </w:p>
    <w:p w:rsidR="00FD1FC4" w:rsidRPr="00FD1FC4" w:rsidRDefault="00FD1FC4" w:rsidP="00FD1FC4">
      <w:pPr>
        <w:spacing w:after="0" w:line="276" w:lineRule="auto"/>
        <w:jc w:val="both"/>
        <w:rPr>
          <w:rFonts w:ascii="Times New Roman" w:eastAsia="Times New Roman" w:hAnsi="Times New Roman" w:cs="Times New Roman"/>
        </w:rPr>
      </w:pPr>
      <w:bookmarkStart w:id="6732" w:name="z7168"/>
      <w:bookmarkEnd w:id="6731"/>
      <w:r w:rsidRPr="00FD1FC4">
        <w:rPr>
          <w:rFonts w:ascii="Times New Roman" w:eastAsia="Times New Roman" w:hAnsi="Times New Roman" w:cs="Times New Roman"/>
          <w:color w:val="000000"/>
          <w:sz w:val="28"/>
        </w:rPr>
        <w:t>      При этом в декларации о доходах и имуществе не отражаются дебиторская и (или) кредиторская задолженности по договору, заключенному с использованием заемной краудфандинговой платформы участника МФЦА, действующей на основании выданной лицензии.</w:t>
      </w:r>
    </w:p>
    <w:p w:rsidR="00FD1FC4" w:rsidRPr="00FD1FC4" w:rsidRDefault="00FD1FC4" w:rsidP="00FD1FC4">
      <w:pPr>
        <w:spacing w:after="0" w:line="276" w:lineRule="auto"/>
        <w:jc w:val="both"/>
        <w:rPr>
          <w:rFonts w:ascii="Times New Roman" w:eastAsia="Times New Roman" w:hAnsi="Times New Roman" w:cs="Times New Roman"/>
        </w:rPr>
      </w:pPr>
      <w:bookmarkStart w:id="6733" w:name="z7169"/>
      <w:bookmarkEnd w:id="6732"/>
      <w:r w:rsidRPr="00FD1FC4">
        <w:rPr>
          <w:rFonts w:ascii="Times New Roman" w:eastAsia="Times New Roman" w:hAnsi="Times New Roman" w:cs="Times New Roman"/>
          <w:color w:val="000000"/>
          <w:sz w:val="28"/>
        </w:rPr>
        <w:t>      3. 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FD1FC4" w:rsidRPr="00FD1FC4" w:rsidRDefault="00FD1FC4" w:rsidP="00FD1FC4">
      <w:pPr>
        <w:spacing w:after="0" w:line="276" w:lineRule="auto"/>
        <w:jc w:val="both"/>
        <w:rPr>
          <w:rFonts w:ascii="Times New Roman" w:eastAsia="Times New Roman" w:hAnsi="Times New Roman" w:cs="Times New Roman"/>
        </w:rPr>
      </w:pPr>
      <w:bookmarkStart w:id="6734" w:name="z7170"/>
      <w:bookmarkEnd w:id="6733"/>
      <w:r w:rsidRPr="00FD1FC4">
        <w:rPr>
          <w:rFonts w:ascii="Times New Roman" w:eastAsia="Times New Roman" w:hAnsi="Times New Roman" w:cs="Times New Roman"/>
          <w:color w:val="000000"/>
          <w:sz w:val="28"/>
        </w:rPr>
        <w:t xml:space="preserve">       4. Физические лица, указанные в подпунктах 1), 2) и 6) пункта 1, в декларации о доходах и имуществе также отражают сведения о приобретении, отчуждении и (или) безвозмездном получении имущества, а также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735" w:name="z7171"/>
      <w:bookmarkEnd w:id="6734"/>
      <w:r w:rsidRPr="00FD1FC4">
        <w:rPr>
          <w:rFonts w:ascii="Times New Roman" w:eastAsia="Times New Roman" w:hAnsi="Times New Roman" w:cs="Times New Roman"/>
          <w:color w:val="000000"/>
          <w:sz w:val="28"/>
        </w:rPr>
        <w:t>      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6736" w:name="z7172"/>
      <w:bookmarkEnd w:id="6735"/>
      <w:r w:rsidRPr="00FD1FC4">
        <w:rPr>
          <w:rFonts w:ascii="Times New Roman" w:eastAsia="Times New Roman" w:hAnsi="Times New Roman" w:cs="Times New Roman"/>
          <w:color w:val="000000"/>
          <w:sz w:val="28"/>
        </w:rPr>
        <w:t>      2) транспортных средств и прицепов, подлежащих государственной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6737" w:name="z7173"/>
      <w:bookmarkEnd w:id="6736"/>
      <w:r w:rsidRPr="00FD1FC4">
        <w:rPr>
          <w:rFonts w:ascii="Times New Roman" w:eastAsia="Times New Roman" w:hAnsi="Times New Roman" w:cs="Times New Roman"/>
          <w:color w:val="000000"/>
          <w:sz w:val="28"/>
        </w:rPr>
        <w:t>      3) доли участия в уставном капитале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738" w:name="z7174"/>
      <w:bookmarkEnd w:id="6737"/>
      <w:r w:rsidRPr="00FD1FC4">
        <w:rPr>
          <w:rFonts w:ascii="Times New Roman" w:eastAsia="Times New Roman" w:hAnsi="Times New Roman" w:cs="Times New Roman"/>
          <w:color w:val="000000"/>
          <w:sz w:val="28"/>
        </w:rPr>
        <w:t>      4) доли участия в жилищном строительстве;</w:t>
      </w:r>
    </w:p>
    <w:p w:rsidR="00FD1FC4" w:rsidRPr="00FD1FC4" w:rsidRDefault="00FD1FC4" w:rsidP="00FD1FC4">
      <w:pPr>
        <w:spacing w:after="0" w:line="276" w:lineRule="auto"/>
        <w:jc w:val="both"/>
        <w:rPr>
          <w:rFonts w:ascii="Times New Roman" w:eastAsia="Times New Roman" w:hAnsi="Times New Roman" w:cs="Times New Roman"/>
        </w:rPr>
      </w:pPr>
      <w:bookmarkStart w:id="6739" w:name="z7175"/>
      <w:bookmarkEnd w:id="6738"/>
      <w:r w:rsidRPr="00FD1FC4">
        <w:rPr>
          <w:rFonts w:ascii="Times New Roman" w:eastAsia="Times New Roman" w:hAnsi="Times New Roman" w:cs="Times New Roman"/>
          <w:color w:val="000000"/>
          <w:sz w:val="28"/>
        </w:rPr>
        <w:t>      5) ценных бумаг;</w:t>
      </w:r>
    </w:p>
    <w:p w:rsidR="00FD1FC4" w:rsidRPr="00FD1FC4" w:rsidRDefault="00FD1FC4" w:rsidP="00FD1FC4">
      <w:pPr>
        <w:spacing w:after="0" w:line="276" w:lineRule="auto"/>
        <w:jc w:val="both"/>
        <w:rPr>
          <w:rFonts w:ascii="Times New Roman" w:eastAsia="Times New Roman" w:hAnsi="Times New Roman" w:cs="Times New Roman"/>
        </w:rPr>
      </w:pPr>
      <w:bookmarkStart w:id="6740" w:name="z7176"/>
      <w:bookmarkEnd w:id="6739"/>
      <w:r w:rsidRPr="00FD1FC4">
        <w:rPr>
          <w:rFonts w:ascii="Times New Roman" w:eastAsia="Times New Roman" w:hAnsi="Times New Roman" w:cs="Times New Roman"/>
          <w:color w:val="000000"/>
          <w:sz w:val="28"/>
        </w:rPr>
        <w:t>      6) цифровых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6741" w:name="z7177"/>
      <w:bookmarkEnd w:id="6740"/>
      <w:r w:rsidRPr="00FD1FC4">
        <w:rPr>
          <w:rFonts w:ascii="Times New Roman" w:eastAsia="Times New Roman" w:hAnsi="Times New Roman" w:cs="Times New Roman"/>
          <w:color w:val="000000"/>
          <w:sz w:val="28"/>
        </w:rPr>
        <w:t>      7)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6742" w:name="z7178"/>
      <w:bookmarkEnd w:id="6741"/>
      <w:r w:rsidRPr="00FD1FC4">
        <w:rPr>
          <w:rFonts w:ascii="Times New Roman" w:eastAsia="Times New Roman" w:hAnsi="Times New Roman" w:cs="Times New Roman"/>
          <w:color w:val="000000"/>
          <w:sz w:val="28"/>
        </w:rPr>
        <w:t>      8) инвестиционного золота;</w:t>
      </w:r>
    </w:p>
    <w:p w:rsidR="00FD1FC4" w:rsidRPr="00FD1FC4" w:rsidRDefault="00FD1FC4" w:rsidP="00FD1FC4">
      <w:pPr>
        <w:spacing w:after="0" w:line="276" w:lineRule="auto"/>
        <w:jc w:val="both"/>
        <w:rPr>
          <w:rFonts w:ascii="Times New Roman" w:eastAsia="Times New Roman" w:hAnsi="Times New Roman" w:cs="Times New Roman"/>
        </w:rPr>
      </w:pPr>
      <w:bookmarkStart w:id="6743" w:name="z7179"/>
      <w:bookmarkEnd w:id="6742"/>
      <w:r w:rsidRPr="00FD1FC4">
        <w:rPr>
          <w:rFonts w:ascii="Times New Roman" w:eastAsia="Times New Roman" w:hAnsi="Times New Roman" w:cs="Times New Roman"/>
          <w:color w:val="000000"/>
          <w:sz w:val="28"/>
        </w:rPr>
        <w:t>      9) объектов интеллектуальной собственности, авторского права.</w:t>
      </w:r>
    </w:p>
    <w:p w:rsidR="00FD1FC4" w:rsidRPr="00FD1FC4" w:rsidRDefault="00FD1FC4" w:rsidP="00FD1FC4">
      <w:pPr>
        <w:spacing w:after="0" w:line="276" w:lineRule="auto"/>
        <w:jc w:val="both"/>
        <w:rPr>
          <w:rFonts w:ascii="Times New Roman" w:eastAsia="Times New Roman" w:hAnsi="Times New Roman" w:cs="Times New Roman"/>
        </w:rPr>
      </w:pPr>
      <w:bookmarkStart w:id="6744" w:name="z7180"/>
      <w:bookmarkEnd w:id="6743"/>
      <w:r w:rsidRPr="00FD1FC4">
        <w:rPr>
          <w:rFonts w:ascii="Times New Roman" w:eastAsia="Times New Roman" w:hAnsi="Times New Roman" w:cs="Times New Roman"/>
          <w:color w:val="000000"/>
          <w:sz w:val="28"/>
        </w:rPr>
        <w:t xml:space="preserve">       5. Физические лица, принимающие в соответствии с Законом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 доходах и имуществе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p w:rsidR="00FD1FC4" w:rsidRPr="00FD1FC4" w:rsidRDefault="00FD1FC4" w:rsidP="00FD1FC4">
      <w:pPr>
        <w:spacing w:after="0" w:line="276" w:lineRule="auto"/>
        <w:jc w:val="both"/>
        <w:rPr>
          <w:rFonts w:ascii="Times New Roman" w:eastAsia="Times New Roman" w:hAnsi="Times New Roman" w:cs="Times New Roman"/>
        </w:rPr>
      </w:pPr>
      <w:bookmarkStart w:id="6745" w:name="z7181"/>
      <w:bookmarkEnd w:id="6744"/>
      <w:r w:rsidRPr="00FD1FC4">
        <w:rPr>
          <w:rFonts w:ascii="Times New Roman" w:eastAsia="Times New Roman" w:hAnsi="Times New Roman" w:cs="Times New Roman"/>
          <w:color w:val="000000"/>
          <w:sz w:val="28"/>
        </w:rPr>
        <w:t>      Требование об отражении данных сведений указывается в приложении к декларации о доходах и имуществе.</w:t>
      </w:r>
    </w:p>
    <w:p w:rsidR="00FD1FC4" w:rsidRPr="00FD1FC4" w:rsidRDefault="00FD1FC4" w:rsidP="00FD1FC4">
      <w:pPr>
        <w:spacing w:after="0" w:line="276" w:lineRule="auto"/>
        <w:jc w:val="both"/>
        <w:rPr>
          <w:rFonts w:ascii="Times New Roman" w:eastAsia="Times New Roman" w:hAnsi="Times New Roman" w:cs="Times New Roman"/>
        </w:rPr>
      </w:pPr>
      <w:bookmarkStart w:id="6746" w:name="z7182"/>
      <w:bookmarkEnd w:id="6745"/>
      <w:r w:rsidRPr="00FD1FC4">
        <w:rPr>
          <w:rFonts w:ascii="Times New Roman" w:eastAsia="Times New Roman" w:hAnsi="Times New Roman" w:cs="Times New Roman"/>
          <w:color w:val="000000"/>
          <w:sz w:val="28"/>
        </w:rPr>
        <w:t>      6. В целях применения настоящего Кодекса налоговое обязательство несовершеннолетнего лица и (или) недееспособного или ограниченно дееспособного лица исполняется законным представителем в соответствии с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747" w:name="z7183"/>
      <w:bookmarkEnd w:id="6746"/>
      <w:r w:rsidRPr="00FD1FC4">
        <w:rPr>
          <w:rFonts w:ascii="Times New Roman" w:eastAsia="Times New Roman" w:hAnsi="Times New Roman" w:cs="Times New Roman"/>
          <w:color w:val="000000"/>
          <w:sz w:val="28"/>
        </w:rPr>
        <w:t>      7. Приложения к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6748" w:name="z7184"/>
      <w:bookmarkEnd w:id="6747"/>
      <w:r w:rsidRPr="00FD1FC4">
        <w:rPr>
          <w:rFonts w:ascii="Times New Roman" w:eastAsia="Times New Roman" w:hAnsi="Times New Roman" w:cs="Times New Roman"/>
          <w:color w:val="000000"/>
          <w:sz w:val="28"/>
        </w:rPr>
        <w:t xml:space="preserve">       8. Непредставление физическим лицом декларации о доходах и имуществе в срок, установленный статьей 418 настоящего Кодекса, считается подтверждением отсутствия у такого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749" w:name="z7185"/>
      <w:bookmarkEnd w:id="6748"/>
      <w:r w:rsidRPr="00FD1FC4">
        <w:rPr>
          <w:rFonts w:ascii="Times New Roman" w:eastAsia="Times New Roman" w:hAnsi="Times New Roman" w:cs="Times New Roman"/>
          <w:color w:val="000000"/>
          <w:sz w:val="28"/>
        </w:rPr>
        <w:t>      доходов, подлежащих обложению физическим лицом самостоятельно;</w:t>
      </w:r>
    </w:p>
    <w:p w:rsidR="00FD1FC4" w:rsidRPr="00FD1FC4" w:rsidRDefault="00FD1FC4" w:rsidP="00FD1FC4">
      <w:pPr>
        <w:spacing w:after="0" w:line="276" w:lineRule="auto"/>
        <w:jc w:val="both"/>
        <w:rPr>
          <w:rFonts w:ascii="Times New Roman" w:eastAsia="Times New Roman" w:hAnsi="Times New Roman" w:cs="Times New Roman"/>
        </w:rPr>
      </w:pPr>
      <w:bookmarkStart w:id="6750" w:name="z7186"/>
      <w:bookmarkEnd w:id="6749"/>
      <w:r w:rsidRPr="00FD1FC4">
        <w:rPr>
          <w:rFonts w:ascii="Times New Roman" w:eastAsia="Times New Roman" w:hAnsi="Times New Roman" w:cs="Times New Roman"/>
          <w:color w:val="000000"/>
          <w:sz w:val="28"/>
        </w:rPr>
        <w:t>      имущества и обязательств, установленных настоящей статьей.</w:t>
      </w:r>
    </w:p>
    <w:bookmarkEnd w:id="675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418. Сроки представления декларации о доходах и имуществе</w:t>
      </w:r>
    </w:p>
    <w:p w:rsidR="00FD1FC4" w:rsidRPr="00FD1FC4" w:rsidRDefault="00FD1FC4" w:rsidP="00FD1FC4">
      <w:pPr>
        <w:spacing w:after="0" w:line="276" w:lineRule="auto"/>
        <w:jc w:val="both"/>
        <w:rPr>
          <w:rFonts w:ascii="Times New Roman" w:eastAsia="Times New Roman" w:hAnsi="Times New Roman" w:cs="Times New Roman"/>
        </w:rPr>
      </w:pPr>
      <w:bookmarkStart w:id="6751" w:name="z7188"/>
      <w:r w:rsidRPr="00FD1FC4">
        <w:rPr>
          <w:rFonts w:ascii="Times New Roman" w:eastAsia="Times New Roman" w:hAnsi="Times New Roman" w:cs="Times New Roman"/>
          <w:color w:val="000000"/>
          <w:sz w:val="28"/>
        </w:rPr>
        <w:t xml:space="preserve">       1. Если иное не установлено пунктом 2 настоящей статьи, декларация о доходах и имуществе представляется по месту жительства (пребывания) не позднее 15 сентября года, следующего за отчетным календарным годом. </w:t>
      </w:r>
    </w:p>
    <w:p w:rsidR="00FD1FC4" w:rsidRPr="00FD1FC4" w:rsidRDefault="00FD1FC4" w:rsidP="00FD1FC4">
      <w:pPr>
        <w:spacing w:after="0" w:line="276" w:lineRule="auto"/>
        <w:jc w:val="both"/>
        <w:rPr>
          <w:rFonts w:ascii="Times New Roman" w:eastAsia="Times New Roman" w:hAnsi="Times New Roman" w:cs="Times New Roman"/>
        </w:rPr>
      </w:pPr>
      <w:bookmarkStart w:id="6752" w:name="z7189"/>
      <w:bookmarkEnd w:id="6751"/>
      <w:r w:rsidRPr="00FD1FC4">
        <w:rPr>
          <w:rFonts w:ascii="Times New Roman" w:eastAsia="Times New Roman" w:hAnsi="Times New Roman" w:cs="Times New Roman"/>
          <w:color w:val="000000"/>
          <w:sz w:val="28"/>
        </w:rPr>
        <w:t xml:space="preserve">       2. Декларация о доходах и имуществе представляется трудовыми иммигрантами – резидентами Республики Казахстан, получившими доходы, предусмотренные статьей 373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6753" w:name="z7190"/>
      <w:bookmarkEnd w:id="6752"/>
      <w:r w:rsidRPr="00FD1FC4">
        <w:rPr>
          <w:rFonts w:ascii="Times New Roman" w:eastAsia="Times New Roman" w:hAnsi="Times New Roman" w:cs="Times New Roman"/>
          <w:color w:val="000000"/>
          <w:sz w:val="28"/>
        </w:rPr>
        <w:t xml:space="preserve">       Декларация о доходах и имуществе по доходам, предусмотренным статьей 373 настоящего Кодекса, представляется трудовыми иммигрантами –резидентами в налоговый орган по месту пребывания не позднее 15 сентября года, следующего за отчетным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6754" w:name="z7191"/>
      <w:bookmarkEnd w:id="6753"/>
      <w:r w:rsidRPr="00FD1FC4">
        <w:rPr>
          <w:rFonts w:ascii="Times New Roman" w:eastAsia="Times New Roman" w:hAnsi="Times New Roman" w:cs="Times New Roman"/>
          <w:color w:val="000000"/>
          <w:sz w:val="28"/>
        </w:rPr>
        <w:t xml:space="preserve">       При этом в случае выезда за пределы Республики Казахстан трудового иммигранта – резидента, получившего доходы, предусмотренные статьей 373 настоящего Кодекса, в течение налогового периода, декларация (декларации) о доходах и имуществе представляется (представляются) до даты выезда такого лица за пределы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755" w:name="z7192"/>
      <w:bookmarkEnd w:id="6754"/>
      <w:r w:rsidRPr="00FD1FC4">
        <w:rPr>
          <w:rFonts w:ascii="Times New Roman" w:eastAsia="Times New Roman" w:hAnsi="Times New Roman" w:cs="Times New Roman"/>
          <w:color w:val="000000"/>
          <w:sz w:val="28"/>
        </w:rPr>
        <w:t xml:space="preserve">       3. В случае, если на дату представления декларации о доходах и имуществе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течение шестидесяти рабочих дней, следующих за днем утверждения финансовой отчетности, но не позднее 1 июля второго года, следующего за отчетным налоговым периодом, с учетом положений статьи 115 настоящего Кодекса.</w:t>
      </w:r>
    </w:p>
    <w:bookmarkEnd w:id="675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419. Порядок и сроки уплаты индивидуального подоходного налога, исчисленного в декларации о доходах и имуществе</w:t>
      </w:r>
    </w:p>
    <w:p w:rsidR="00FD1FC4" w:rsidRPr="00FD1FC4" w:rsidRDefault="00FD1FC4" w:rsidP="00FD1FC4">
      <w:pPr>
        <w:spacing w:after="0" w:line="276" w:lineRule="auto"/>
        <w:jc w:val="both"/>
        <w:rPr>
          <w:rFonts w:ascii="Times New Roman" w:eastAsia="Times New Roman" w:hAnsi="Times New Roman" w:cs="Times New Roman"/>
        </w:rPr>
      </w:pPr>
      <w:bookmarkStart w:id="6756" w:name="z7194"/>
      <w:r w:rsidRPr="00FD1FC4">
        <w:rPr>
          <w:rFonts w:ascii="Times New Roman" w:eastAsia="Times New Roman" w:hAnsi="Times New Roman" w:cs="Times New Roman"/>
          <w:color w:val="000000"/>
          <w:sz w:val="28"/>
        </w:rPr>
        <w:t xml:space="preserve">       1. Уплата индивидуального подоходного налога, исчисленного с облагаемой суммы дохода, подлежащего налогообложению физическим лицом самостоятельно по итогам календарного года, осуществляется налогоплательщиком не позднее десяти календарных дней после срока, установленного для сдачи декларации о доходах и имуществе, если иное не установлено пунктом 3 статьи 418 настоящего Кодекса, – по месту жительства (пребывания).</w:t>
      </w:r>
    </w:p>
    <w:p w:rsidR="00FD1FC4" w:rsidRPr="00FD1FC4" w:rsidRDefault="00FD1FC4" w:rsidP="00FD1FC4">
      <w:pPr>
        <w:spacing w:after="0" w:line="276" w:lineRule="auto"/>
        <w:jc w:val="both"/>
        <w:rPr>
          <w:rFonts w:ascii="Times New Roman" w:eastAsia="Times New Roman" w:hAnsi="Times New Roman" w:cs="Times New Roman"/>
        </w:rPr>
      </w:pPr>
      <w:bookmarkStart w:id="6757" w:name="z7195"/>
      <w:bookmarkEnd w:id="6756"/>
      <w:r w:rsidRPr="00FD1FC4">
        <w:rPr>
          <w:rFonts w:ascii="Times New Roman" w:eastAsia="Times New Roman" w:hAnsi="Times New Roman" w:cs="Times New Roman"/>
          <w:color w:val="000000"/>
          <w:sz w:val="28"/>
        </w:rPr>
        <w:t xml:space="preserve">       2. Уплата индивидуального подоходного налога, исчисленного трудовым иммигрантом – резидентом с суммы минимального облагаемого дохода, производится до получения (продления) разрешения трудовому иммигранту – по месту пребывания трудового иммигранта. </w:t>
      </w:r>
    </w:p>
    <w:p w:rsidR="00FD1FC4" w:rsidRPr="00FD1FC4" w:rsidRDefault="00FD1FC4" w:rsidP="00FD1FC4">
      <w:pPr>
        <w:spacing w:after="0" w:line="276" w:lineRule="auto"/>
        <w:jc w:val="both"/>
        <w:rPr>
          <w:rFonts w:ascii="Times New Roman" w:eastAsia="Times New Roman" w:hAnsi="Times New Roman" w:cs="Times New Roman"/>
        </w:rPr>
      </w:pPr>
      <w:bookmarkStart w:id="6758" w:name="z7196"/>
      <w:bookmarkEnd w:id="6757"/>
      <w:r w:rsidRPr="00FD1FC4">
        <w:rPr>
          <w:rFonts w:ascii="Times New Roman" w:eastAsia="Times New Roman" w:hAnsi="Times New Roman" w:cs="Times New Roman"/>
          <w:color w:val="000000"/>
          <w:sz w:val="28"/>
        </w:rPr>
        <w:t xml:space="preserve">       3. Уплата индивидуального подоходного налога, исчисленного с суммарной прибыли контролируемой иностранной компании и (или) постоянного учреждения контролируемой иностранной компании по итогам налогового периода производится не позднее десяти календарных дней после срока, установленного пунктом 3 статьи 418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759" w:name="z7197"/>
      <w:bookmarkEnd w:id="6758"/>
      <w:r w:rsidRPr="00FD1FC4">
        <w:rPr>
          <w:rFonts w:ascii="Times New Roman" w:eastAsia="Times New Roman" w:hAnsi="Times New Roman" w:cs="Times New Roman"/>
          <w:color w:val="000000"/>
          <w:sz w:val="28"/>
        </w:rPr>
        <w:t>      Положения настоящего пункта не применяются к индивидуальному подоходному налогу, исчисленному с суммарной прибыли контролируемых иностранных компаний и (или) постоянных учреждений контролируемых иностранных компаний, зарегистрированных в государствах с льготным налогообложением.</w:t>
      </w:r>
    </w:p>
    <w:p w:rsidR="00FD1FC4" w:rsidRPr="00FD1FC4" w:rsidRDefault="00FD1FC4" w:rsidP="00FD1FC4">
      <w:pPr>
        <w:spacing w:after="0" w:line="276" w:lineRule="auto"/>
        <w:rPr>
          <w:rFonts w:ascii="Times New Roman" w:eastAsia="Times New Roman" w:hAnsi="Times New Roman" w:cs="Times New Roman"/>
        </w:rPr>
      </w:pPr>
      <w:bookmarkStart w:id="6760" w:name="z7198"/>
      <w:bookmarkEnd w:id="6759"/>
      <w:r w:rsidRPr="00FD1FC4">
        <w:rPr>
          <w:rFonts w:ascii="Times New Roman" w:eastAsia="Times New Roman" w:hAnsi="Times New Roman" w:cs="Times New Roman"/>
          <w:b/>
          <w:color w:val="000000"/>
        </w:rPr>
        <w:t xml:space="preserve"> Параграф 5. Декларация по индивидуальному подоходному налогу по предпринимательской деятельности</w:t>
      </w:r>
    </w:p>
    <w:bookmarkEnd w:id="676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420. Декларация по индивидуальному подоходному налогу по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6761" w:name="z7200"/>
      <w:r w:rsidRPr="00FD1FC4">
        <w:rPr>
          <w:rFonts w:ascii="Times New Roman" w:eastAsia="Times New Roman" w:hAnsi="Times New Roman" w:cs="Times New Roman"/>
          <w:color w:val="000000"/>
          <w:sz w:val="28"/>
        </w:rPr>
        <w:t xml:space="preserve">       1. Индивидуальные предприниматели, применяющие общеустановленный порядок налогообложения, представляют декларацию по индивидуальному подоходному налогу по предпринимательской деятельности. </w:t>
      </w:r>
    </w:p>
    <w:p w:rsidR="00FD1FC4" w:rsidRPr="00FD1FC4" w:rsidRDefault="00FD1FC4" w:rsidP="00FD1FC4">
      <w:pPr>
        <w:spacing w:after="0" w:line="276" w:lineRule="auto"/>
        <w:jc w:val="both"/>
        <w:rPr>
          <w:rFonts w:ascii="Times New Roman" w:eastAsia="Times New Roman" w:hAnsi="Times New Roman" w:cs="Times New Roman"/>
        </w:rPr>
      </w:pPr>
      <w:bookmarkStart w:id="6762" w:name="z7201"/>
      <w:bookmarkEnd w:id="6761"/>
      <w:r w:rsidRPr="00FD1FC4">
        <w:rPr>
          <w:rFonts w:ascii="Times New Roman" w:eastAsia="Times New Roman" w:hAnsi="Times New Roman" w:cs="Times New Roman"/>
          <w:color w:val="000000"/>
          <w:sz w:val="28"/>
        </w:rPr>
        <w:t>      2. Декларация по индивидуальному подоходному налогу по предпринимательской деятельности представляется в налоговый орган по месту нахождения не позднее 31 марта года, следующего за отчетным налоговым периодом, за исключением ликвидационной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6763" w:name="z7202"/>
      <w:bookmarkEnd w:id="6762"/>
      <w:r w:rsidRPr="00FD1FC4">
        <w:rPr>
          <w:rFonts w:ascii="Times New Roman" w:eastAsia="Times New Roman" w:hAnsi="Times New Roman" w:cs="Times New Roman"/>
          <w:color w:val="000000"/>
          <w:sz w:val="28"/>
        </w:rPr>
        <w:t xml:space="preserve">       3. Срок представления ликвидационной декларации по индивидуальному подоходному налогу по предпринимательской деятельности при прекращении деятельности индивидуального предпринимателя установлен статьями 74 – 76 настоящего Кодекса.</w:t>
      </w:r>
    </w:p>
    <w:bookmarkEnd w:id="676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421. Порядок и сроки уплаты индивидуального подоходного налога, исчисленного в декларации по индивидуальному подоходному налогу по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6764" w:name="z7204"/>
      <w:r w:rsidRPr="00FD1FC4">
        <w:rPr>
          <w:rFonts w:ascii="Times New Roman" w:eastAsia="Times New Roman" w:hAnsi="Times New Roman" w:cs="Times New Roman"/>
          <w:color w:val="000000"/>
          <w:sz w:val="28"/>
        </w:rPr>
        <w:t>      1. Если иное не установлено настоящей статьей, уплата индивидуального подоходного налога, исчисленного в декларации по индивидуальному подоходному налогу по предпринимательской деятельности, осуществляется по месту нахождения не позднее десяти календарных дней после срока, установленного для сдачи такой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6765" w:name="z7205"/>
      <w:bookmarkEnd w:id="6764"/>
      <w:r w:rsidRPr="00FD1FC4">
        <w:rPr>
          <w:rFonts w:ascii="Times New Roman" w:eastAsia="Times New Roman" w:hAnsi="Times New Roman" w:cs="Times New Roman"/>
          <w:color w:val="000000"/>
          <w:sz w:val="28"/>
        </w:rPr>
        <w:t>      2. Уплата индивидуального подоходного налога, исчисленного в ликвидационной декларации по индивидуальному подоходному налогу по предпринимательской деятельности, при прекращении деятельности индивидуального предпринимателя осуществляется по месту нахождения не позднее десяти календарных дней со дня представления ликвидационной налоговой отчетности.</w:t>
      </w:r>
    </w:p>
    <w:p w:rsidR="00FD1FC4" w:rsidRPr="00FD1FC4" w:rsidRDefault="00FD1FC4" w:rsidP="00FD1FC4">
      <w:pPr>
        <w:spacing w:after="0" w:line="276" w:lineRule="auto"/>
        <w:rPr>
          <w:rFonts w:ascii="Times New Roman" w:eastAsia="Times New Roman" w:hAnsi="Times New Roman" w:cs="Times New Roman"/>
        </w:rPr>
      </w:pPr>
      <w:bookmarkStart w:id="6766" w:name="z7206"/>
      <w:bookmarkEnd w:id="6765"/>
      <w:r w:rsidRPr="00FD1FC4">
        <w:rPr>
          <w:rFonts w:ascii="Times New Roman" w:eastAsia="Times New Roman" w:hAnsi="Times New Roman" w:cs="Times New Roman"/>
          <w:b/>
          <w:color w:val="000000"/>
        </w:rPr>
        <w:t xml:space="preserve"> Глава 42. ДЕКЛАРИРОВАНИЕ АКТИВОВ И ОБЯЗАТЕЛЬСТВ ФИЗИЧЕСКИМИ ЛИЦАМИ</w:t>
      </w:r>
    </w:p>
    <w:bookmarkEnd w:id="676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422. Декларация об активах и обязательствах</w:t>
      </w:r>
    </w:p>
    <w:p w:rsidR="00FD1FC4" w:rsidRPr="00FD1FC4" w:rsidRDefault="00FD1FC4" w:rsidP="00FD1FC4">
      <w:pPr>
        <w:spacing w:after="0" w:line="276" w:lineRule="auto"/>
        <w:jc w:val="both"/>
        <w:rPr>
          <w:rFonts w:ascii="Times New Roman" w:eastAsia="Times New Roman" w:hAnsi="Times New Roman" w:cs="Times New Roman"/>
        </w:rPr>
      </w:pPr>
      <w:bookmarkStart w:id="6767" w:name="z7208"/>
      <w:r w:rsidRPr="00FD1FC4">
        <w:rPr>
          <w:rFonts w:ascii="Times New Roman" w:eastAsia="Times New Roman" w:hAnsi="Times New Roman" w:cs="Times New Roman"/>
          <w:color w:val="000000"/>
          <w:sz w:val="28"/>
        </w:rPr>
        <w:t xml:space="preserve">       1. Физические лица, указанные в пункте 2 настоящей статьи,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банковской деятельности в Республике Казахстан", "О страховой деятельности" и "О рынке ценных бумаг".</w:t>
      </w:r>
    </w:p>
    <w:p w:rsidR="00FD1FC4" w:rsidRPr="00FD1FC4" w:rsidRDefault="00FD1FC4" w:rsidP="00FD1FC4">
      <w:pPr>
        <w:spacing w:after="0" w:line="276" w:lineRule="auto"/>
        <w:jc w:val="both"/>
        <w:rPr>
          <w:rFonts w:ascii="Times New Roman" w:eastAsia="Times New Roman" w:hAnsi="Times New Roman" w:cs="Times New Roman"/>
        </w:rPr>
      </w:pPr>
      <w:bookmarkStart w:id="6768" w:name="z7209"/>
      <w:bookmarkEnd w:id="6767"/>
      <w:r w:rsidRPr="00FD1FC4">
        <w:rPr>
          <w:rFonts w:ascii="Times New Roman" w:eastAsia="Times New Roman" w:hAnsi="Times New Roman" w:cs="Times New Roman"/>
          <w:color w:val="000000"/>
          <w:sz w:val="28"/>
        </w:rPr>
        <w:t>      2. Декларацию об активах и обязательствах представляют:</w:t>
      </w:r>
    </w:p>
    <w:p w:rsidR="00FD1FC4" w:rsidRPr="00FD1FC4" w:rsidRDefault="00FD1FC4" w:rsidP="00FD1FC4">
      <w:pPr>
        <w:spacing w:after="0" w:line="276" w:lineRule="auto"/>
        <w:jc w:val="both"/>
        <w:rPr>
          <w:rFonts w:ascii="Times New Roman" w:eastAsia="Times New Roman" w:hAnsi="Times New Roman" w:cs="Times New Roman"/>
        </w:rPr>
      </w:pPr>
      <w:bookmarkStart w:id="6769" w:name="z7210"/>
      <w:bookmarkEnd w:id="6768"/>
      <w:r w:rsidRPr="00FD1FC4">
        <w:rPr>
          <w:rFonts w:ascii="Times New Roman" w:eastAsia="Times New Roman" w:hAnsi="Times New Roman" w:cs="Times New Roman"/>
          <w:color w:val="000000"/>
          <w:sz w:val="28"/>
        </w:rPr>
        <w:t xml:space="preserve">       1) лица, на которых возложена обязанность по представлению такой декларации в соответствии с 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rsidR="00FD1FC4" w:rsidRPr="00FD1FC4" w:rsidRDefault="00FD1FC4" w:rsidP="00FD1FC4">
      <w:pPr>
        <w:spacing w:after="0" w:line="276" w:lineRule="auto"/>
        <w:jc w:val="both"/>
        <w:rPr>
          <w:rFonts w:ascii="Times New Roman" w:eastAsia="Times New Roman" w:hAnsi="Times New Roman" w:cs="Times New Roman"/>
        </w:rPr>
      </w:pPr>
      <w:bookmarkStart w:id="6770" w:name="z7211"/>
      <w:bookmarkEnd w:id="6769"/>
      <w:r w:rsidRPr="00FD1FC4">
        <w:rPr>
          <w:rFonts w:ascii="Times New Roman" w:eastAsia="Times New Roman" w:hAnsi="Times New Roman" w:cs="Times New Roman"/>
          <w:color w:val="000000"/>
          <w:sz w:val="28"/>
        </w:rPr>
        <w:t>      2) совершеннолетние граждане, резиденты Республики Казахстан в случае наличия за пределами Республики Казахстан на праве собственности (требования) следующего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6771" w:name="z7212"/>
      <w:bookmarkEnd w:id="6770"/>
      <w:r w:rsidRPr="00FD1FC4">
        <w:rPr>
          <w:rFonts w:ascii="Times New Roman" w:eastAsia="Times New Roman" w:hAnsi="Times New Roman" w:cs="Times New Roman"/>
          <w:color w:val="000000"/>
          <w:sz w:val="28"/>
        </w:rPr>
        <w:t>      имущества,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6772" w:name="z7213"/>
      <w:bookmarkEnd w:id="6771"/>
      <w:r w:rsidRPr="00FD1FC4">
        <w:rPr>
          <w:rFonts w:ascii="Times New Roman" w:eastAsia="Times New Roman" w:hAnsi="Times New Roman" w:cs="Times New Roman"/>
          <w:color w:val="000000"/>
          <w:sz w:val="28"/>
        </w:rPr>
        <w:t>      денег на банковских счетах в иностранных банках в сумме, совокупно превышающей по всем банковским вкладам 1000-кратный размер месячного расчетного показателя, действующего на 31 декабря отчетного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6773" w:name="z7214"/>
      <w:bookmarkEnd w:id="6772"/>
      <w:r w:rsidRPr="00FD1FC4">
        <w:rPr>
          <w:rFonts w:ascii="Times New Roman" w:eastAsia="Times New Roman" w:hAnsi="Times New Roman" w:cs="Times New Roman"/>
          <w:color w:val="000000"/>
          <w:sz w:val="28"/>
        </w:rPr>
        <w:t>      инвестиционного золота;</w:t>
      </w:r>
    </w:p>
    <w:p w:rsidR="00FD1FC4" w:rsidRPr="00FD1FC4" w:rsidRDefault="00FD1FC4" w:rsidP="00FD1FC4">
      <w:pPr>
        <w:spacing w:after="0" w:line="276" w:lineRule="auto"/>
        <w:jc w:val="both"/>
        <w:rPr>
          <w:rFonts w:ascii="Times New Roman" w:eastAsia="Times New Roman" w:hAnsi="Times New Roman" w:cs="Times New Roman"/>
        </w:rPr>
      </w:pPr>
      <w:bookmarkStart w:id="6774" w:name="z7215"/>
      <w:bookmarkEnd w:id="6773"/>
      <w:r w:rsidRPr="00FD1FC4">
        <w:rPr>
          <w:rFonts w:ascii="Times New Roman" w:eastAsia="Times New Roman" w:hAnsi="Times New Roman" w:cs="Times New Roman"/>
          <w:color w:val="000000"/>
          <w:sz w:val="28"/>
        </w:rPr>
        <w:t>      доли участия в уставном капитале юридического лица, созданном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775" w:name="z7216"/>
      <w:bookmarkEnd w:id="6774"/>
      <w:r w:rsidRPr="00FD1FC4">
        <w:rPr>
          <w:rFonts w:ascii="Times New Roman" w:eastAsia="Times New Roman" w:hAnsi="Times New Roman" w:cs="Times New Roman"/>
          <w:color w:val="000000"/>
          <w:sz w:val="28"/>
        </w:rPr>
        <w:t>      доли участия в жилищном строительстве;</w:t>
      </w:r>
    </w:p>
    <w:p w:rsidR="00FD1FC4" w:rsidRPr="00FD1FC4" w:rsidRDefault="00FD1FC4" w:rsidP="00FD1FC4">
      <w:pPr>
        <w:spacing w:after="0" w:line="276" w:lineRule="auto"/>
        <w:jc w:val="both"/>
        <w:rPr>
          <w:rFonts w:ascii="Times New Roman" w:eastAsia="Times New Roman" w:hAnsi="Times New Roman" w:cs="Times New Roman"/>
        </w:rPr>
      </w:pPr>
      <w:bookmarkStart w:id="6776" w:name="z7217"/>
      <w:bookmarkEnd w:id="6775"/>
      <w:r w:rsidRPr="00FD1FC4">
        <w:rPr>
          <w:rFonts w:ascii="Times New Roman" w:eastAsia="Times New Roman" w:hAnsi="Times New Roman" w:cs="Times New Roman"/>
          <w:color w:val="000000"/>
          <w:sz w:val="28"/>
        </w:rPr>
        <w:t>      ценных бумаг, производных финансовых инструментов, эмитенты которых зарегистрированы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777" w:name="z7218"/>
      <w:bookmarkEnd w:id="6776"/>
      <w:r w:rsidRPr="00FD1FC4">
        <w:rPr>
          <w:rFonts w:ascii="Times New Roman" w:eastAsia="Times New Roman" w:hAnsi="Times New Roman" w:cs="Times New Roman"/>
          <w:color w:val="000000"/>
          <w:sz w:val="28"/>
        </w:rPr>
        <w:t>      денег на иностранных брокерских счетах;</w:t>
      </w:r>
    </w:p>
    <w:p w:rsidR="00FD1FC4" w:rsidRPr="00FD1FC4" w:rsidRDefault="00FD1FC4" w:rsidP="00FD1FC4">
      <w:pPr>
        <w:spacing w:after="0" w:line="276" w:lineRule="auto"/>
        <w:jc w:val="both"/>
        <w:rPr>
          <w:rFonts w:ascii="Times New Roman" w:eastAsia="Times New Roman" w:hAnsi="Times New Roman" w:cs="Times New Roman"/>
        </w:rPr>
      </w:pPr>
      <w:bookmarkStart w:id="6778" w:name="z7219"/>
      <w:bookmarkEnd w:id="6777"/>
      <w:r w:rsidRPr="00FD1FC4">
        <w:rPr>
          <w:rFonts w:ascii="Times New Roman" w:eastAsia="Times New Roman" w:hAnsi="Times New Roman" w:cs="Times New Roman"/>
          <w:color w:val="000000"/>
          <w:sz w:val="28"/>
        </w:rPr>
        <w:t>      объектов интеллектуальной собственности, авторского права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779" w:name="z7220"/>
      <w:bookmarkEnd w:id="6778"/>
      <w:r w:rsidRPr="00FD1FC4">
        <w:rPr>
          <w:rFonts w:ascii="Times New Roman" w:eastAsia="Times New Roman" w:hAnsi="Times New Roman" w:cs="Times New Roman"/>
          <w:color w:val="000000"/>
          <w:sz w:val="28"/>
        </w:rPr>
        <w:t xml:space="preserve">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за пределами Республики Казахстан, указанной в пункте 2 статьи 423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780" w:name="z7221"/>
      <w:bookmarkEnd w:id="6779"/>
      <w:r w:rsidRPr="00FD1FC4">
        <w:rPr>
          <w:rFonts w:ascii="Times New Roman" w:eastAsia="Times New Roman" w:hAnsi="Times New Roman" w:cs="Times New Roman"/>
          <w:color w:val="000000"/>
          <w:sz w:val="28"/>
        </w:rPr>
        <w:t xml:space="preserve">       прочего имущества, указанного в пункте 3 статьи 423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781" w:name="z7222"/>
      <w:bookmarkEnd w:id="6780"/>
      <w:r w:rsidRPr="00FD1FC4">
        <w:rPr>
          <w:rFonts w:ascii="Times New Roman" w:eastAsia="Times New Roman" w:hAnsi="Times New Roman" w:cs="Times New Roman"/>
          <w:color w:val="000000"/>
          <w:sz w:val="28"/>
        </w:rPr>
        <w:t>      3. В целях применения настоящего Кодекса налоговое обязательство несовершеннолетнего лица и (или) недееспособного или ограниченно дееспособного лица исполняется законным представителем в соответствии с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782" w:name="z7223"/>
      <w:bookmarkEnd w:id="6781"/>
      <w:r w:rsidRPr="00FD1FC4">
        <w:rPr>
          <w:rFonts w:ascii="Times New Roman" w:eastAsia="Times New Roman" w:hAnsi="Times New Roman" w:cs="Times New Roman"/>
          <w:color w:val="000000"/>
          <w:sz w:val="28"/>
        </w:rPr>
        <w:t>      4. 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FD1FC4" w:rsidRPr="00FD1FC4" w:rsidRDefault="00FD1FC4" w:rsidP="00FD1FC4">
      <w:pPr>
        <w:spacing w:after="0" w:line="276" w:lineRule="auto"/>
        <w:jc w:val="both"/>
        <w:rPr>
          <w:rFonts w:ascii="Times New Roman" w:eastAsia="Times New Roman" w:hAnsi="Times New Roman" w:cs="Times New Roman"/>
        </w:rPr>
      </w:pPr>
      <w:bookmarkStart w:id="6783" w:name="z7224"/>
      <w:bookmarkEnd w:id="6782"/>
      <w:r w:rsidRPr="00FD1FC4">
        <w:rPr>
          <w:rFonts w:ascii="Times New Roman" w:eastAsia="Times New Roman" w:hAnsi="Times New Roman" w:cs="Times New Roman"/>
          <w:color w:val="000000"/>
          <w:sz w:val="28"/>
        </w:rPr>
        <w:t>      5. Декларация об активах и обязательствах подразделяется на следующие виды:</w:t>
      </w:r>
    </w:p>
    <w:p w:rsidR="00FD1FC4" w:rsidRPr="00FD1FC4" w:rsidRDefault="00FD1FC4" w:rsidP="00FD1FC4">
      <w:pPr>
        <w:spacing w:after="0" w:line="276" w:lineRule="auto"/>
        <w:jc w:val="both"/>
        <w:rPr>
          <w:rFonts w:ascii="Times New Roman" w:eastAsia="Times New Roman" w:hAnsi="Times New Roman" w:cs="Times New Roman"/>
        </w:rPr>
      </w:pPr>
      <w:bookmarkStart w:id="6784" w:name="z7225"/>
      <w:bookmarkEnd w:id="6783"/>
      <w:r w:rsidRPr="00FD1FC4">
        <w:rPr>
          <w:rFonts w:ascii="Times New Roman" w:eastAsia="Times New Roman" w:hAnsi="Times New Roman" w:cs="Times New Roman"/>
          <w:color w:val="000000"/>
          <w:sz w:val="28"/>
        </w:rPr>
        <w:t>      1) первоначальная – представляемая физическим лицом впервые;</w:t>
      </w:r>
    </w:p>
    <w:p w:rsidR="00FD1FC4" w:rsidRPr="00FD1FC4" w:rsidRDefault="00FD1FC4" w:rsidP="00FD1FC4">
      <w:pPr>
        <w:spacing w:after="0" w:line="276" w:lineRule="auto"/>
        <w:jc w:val="both"/>
        <w:rPr>
          <w:rFonts w:ascii="Times New Roman" w:eastAsia="Times New Roman" w:hAnsi="Times New Roman" w:cs="Times New Roman"/>
        </w:rPr>
      </w:pPr>
      <w:bookmarkStart w:id="6785" w:name="z7226"/>
      <w:bookmarkEnd w:id="6784"/>
      <w:r w:rsidRPr="00FD1FC4">
        <w:rPr>
          <w:rFonts w:ascii="Times New Roman" w:eastAsia="Times New Roman" w:hAnsi="Times New Roman" w:cs="Times New Roman"/>
          <w:color w:val="000000"/>
          <w:sz w:val="28"/>
        </w:rPr>
        <w:t>      2) очередная – представляемая физическим лицом в соответствии с 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банковской деятельности", "О страховой деятельности", "О рынке ценных бумаг" после представления таким физическим лицом первоначальной декларации об активах и обязательствах;</w:t>
      </w:r>
    </w:p>
    <w:p w:rsidR="00FD1FC4" w:rsidRPr="00FD1FC4" w:rsidRDefault="00FD1FC4" w:rsidP="00FD1FC4">
      <w:pPr>
        <w:spacing w:after="0" w:line="276" w:lineRule="auto"/>
        <w:jc w:val="both"/>
        <w:rPr>
          <w:rFonts w:ascii="Times New Roman" w:eastAsia="Times New Roman" w:hAnsi="Times New Roman" w:cs="Times New Roman"/>
        </w:rPr>
      </w:pPr>
      <w:bookmarkStart w:id="6786" w:name="z7227"/>
      <w:bookmarkEnd w:id="6785"/>
      <w:r w:rsidRPr="00FD1FC4">
        <w:rPr>
          <w:rFonts w:ascii="Times New Roman" w:eastAsia="Times New Roman" w:hAnsi="Times New Roman" w:cs="Times New Roman"/>
          <w:color w:val="000000"/>
          <w:sz w:val="28"/>
        </w:rPr>
        <w:t>      3) дополнительная –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rsidR="00FD1FC4" w:rsidRPr="00FD1FC4" w:rsidRDefault="00FD1FC4" w:rsidP="00FD1FC4">
      <w:pPr>
        <w:spacing w:after="0" w:line="276" w:lineRule="auto"/>
        <w:jc w:val="both"/>
        <w:rPr>
          <w:rFonts w:ascii="Times New Roman" w:eastAsia="Times New Roman" w:hAnsi="Times New Roman" w:cs="Times New Roman"/>
        </w:rPr>
      </w:pPr>
      <w:bookmarkStart w:id="6787" w:name="z7228"/>
      <w:bookmarkEnd w:id="6786"/>
      <w:r w:rsidRPr="00FD1FC4">
        <w:rPr>
          <w:rFonts w:ascii="Times New Roman" w:eastAsia="Times New Roman" w:hAnsi="Times New Roman" w:cs="Times New Roman"/>
          <w:color w:val="000000"/>
          <w:sz w:val="28"/>
        </w:rPr>
        <w:t>      4) дополнительная по уведомлению –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788" w:name="z7229"/>
      <w:bookmarkEnd w:id="6787"/>
      <w:r w:rsidRPr="00FD1FC4">
        <w:rPr>
          <w:rFonts w:ascii="Times New Roman" w:eastAsia="Times New Roman" w:hAnsi="Times New Roman" w:cs="Times New Roman"/>
          <w:color w:val="000000"/>
          <w:sz w:val="28"/>
        </w:rPr>
        <w:t xml:space="preserve">       При непредставлении физическим лицом первоначальной декларации об активах и обязательствах в срок, установленный статьей 409 настоящего Кодекса, налоговые органы при проведении налогового администрирования используют сведения об имуществе (активах) и обязательстве, полученных от уполномоченных органов, третьих лиц, банков второго уровня и организаций, осуществляющих отдельные виды банковских операций, по состоянию на 31 декабря года, предшествующего году, в котором возникло обязательство или право представления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6789" w:name="z7230"/>
      <w:bookmarkEnd w:id="6788"/>
      <w:r w:rsidRPr="00FD1FC4">
        <w:rPr>
          <w:rFonts w:ascii="Times New Roman" w:eastAsia="Times New Roman" w:hAnsi="Times New Roman" w:cs="Times New Roman"/>
          <w:color w:val="000000"/>
          <w:sz w:val="28"/>
        </w:rPr>
        <w:t>      Уполномоченным органом в веб-приложении физического лица ежегодно в срок до 1 июня календарного года размещаются сведения по:</w:t>
      </w:r>
    </w:p>
    <w:p w:rsidR="00FD1FC4" w:rsidRPr="00FD1FC4" w:rsidRDefault="00FD1FC4" w:rsidP="00FD1FC4">
      <w:pPr>
        <w:spacing w:after="0" w:line="276" w:lineRule="auto"/>
        <w:jc w:val="both"/>
        <w:rPr>
          <w:rFonts w:ascii="Times New Roman" w:eastAsia="Times New Roman" w:hAnsi="Times New Roman" w:cs="Times New Roman"/>
        </w:rPr>
      </w:pPr>
      <w:bookmarkStart w:id="6790" w:name="z7231"/>
      <w:bookmarkEnd w:id="6789"/>
      <w:r w:rsidRPr="00FD1FC4">
        <w:rPr>
          <w:rFonts w:ascii="Times New Roman" w:eastAsia="Times New Roman" w:hAnsi="Times New Roman" w:cs="Times New Roman"/>
          <w:color w:val="000000"/>
          <w:sz w:val="28"/>
        </w:rPr>
        <w:t>      имуществу, подлежащему государственной или иной регистрации, а также имуществу, по которому права и (или) сделки подлежат государственной или иной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6791" w:name="z7232"/>
      <w:bookmarkEnd w:id="6790"/>
      <w:r w:rsidRPr="00FD1FC4">
        <w:rPr>
          <w:rFonts w:ascii="Times New Roman" w:eastAsia="Times New Roman" w:hAnsi="Times New Roman" w:cs="Times New Roman"/>
          <w:color w:val="000000"/>
          <w:sz w:val="28"/>
        </w:rPr>
        <w:t>      остаткам денег на банковских счетах по состоянию на 31 декабря отчетного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6792" w:name="z7233"/>
      <w:bookmarkEnd w:id="6791"/>
      <w:r w:rsidRPr="00FD1FC4">
        <w:rPr>
          <w:rFonts w:ascii="Times New Roman" w:eastAsia="Times New Roman" w:hAnsi="Times New Roman" w:cs="Times New Roman"/>
          <w:color w:val="000000"/>
          <w:sz w:val="28"/>
        </w:rPr>
        <w:t>      доходам, полученным за отчетный календарный год.</w:t>
      </w:r>
    </w:p>
    <w:p w:rsidR="00FD1FC4" w:rsidRPr="00FD1FC4" w:rsidRDefault="00FD1FC4" w:rsidP="00FD1FC4">
      <w:pPr>
        <w:spacing w:after="0" w:line="276" w:lineRule="auto"/>
        <w:jc w:val="both"/>
        <w:rPr>
          <w:rFonts w:ascii="Times New Roman" w:eastAsia="Times New Roman" w:hAnsi="Times New Roman" w:cs="Times New Roman"/>
        </w:rPr>
      </w:pPr>
      <w:bookmarkStart w:id="6793" w:name="z7234"/>
      <w:bookmarkEnd w:id="6792"/>
      <w:r w:rsidRPr="00FD1FC4">
        <w:rPr>
          <w:rFonts w:ascii="Times New Roman" w:eastAsia="Times New Roman" w:hAnsi="Times New Roman" w:cs="Times New Roman"/>
          <w:color w:val="000000"/>
          <w:sz w:val="28"/>
        </w:rPr>
        <w:t>      6. Декларация об активах и обязательствах представляется один раз, за исключением представления: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6794" w:name="z7235"/>
      <w:bookmarkEnd w:id="6793"/>
      <w:r w:rsidRPr="00FD1FC4">
        <w:rPr>
          <w:rFonts w:ascii="Times New Roman" w:eastAsia="Times New Roman" w:hAnsi="Times New Roman" w:cs="Times New Roman"/>
          <w:color w:val="000000"/>
          <w:sz w:val="28"/>
        </w:rPr>
        <w:t>      1) лицами,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rsidR="00FD1FC4" w:rsidRPr="00FD1FC4" w:rsidRDefault="00FD1FC4" w:rsidP="00FD1FC4">
      <w:pPr>
        <w:spacing w:after="0" w:line="276" w:lineRule="auto"/>
        <w:jc w:val="both"/>
        <w:rPr>
          <w:rFonts w:ascii="Times New Roman" w:eastAsia="Times New Roman" w:hAnsi="Times New Roman" w:cs="Times New Roman"/>
        </w:rPr>
      </w:pPr>
      <w:bookmarkStart w:id="6795" w:name="z7236"/>
      <w:bookmarkEnd w:id="6794"/>
      <w:r w:rsidRPr="00FD1FC4">
        <w:rPr>
          <w:rFonts w:ascii="Times New Roman" w:eastAsia="Times New Roman" w:hAnsi="Times New Roman" w:cs="Times New Roman"/>
          <w:color w:val="000000"/>
          <w:sz w:val="28"/>
        </w:rPr>
        <w:t xml:space="preserve">       2) дополнительной налоговой отчетности, предусмотренной статьей 117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796" w:name="z7237"/>
      <w:bookmarkEnd w:id="6795"/>
      <w:r w:rsidRPr="00FD1FC4">
        <w:rPr>
          <w:rFonts w:ascii="Times New Roman" w:eastAsia="Times New Roman" w:hAnsi="Times New Roman" w:cs="Times New Roman"/>
          <w:color w:val="000000"/>
          <w:sz w:val="28"/>
        </w:rPr>
        <w:t>      Примечание. В целях настоящего раздела под месячным расчетным показателем понимается месячный расчетный показатель, действующий на 31 декабря отчетного налогового периода, предшествующего году представления декларации об активах и обязательствах физического лица.</w:t>
      </w:r>
    </w:p>
    <w:bookmarkEnd w:id="679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423. Особенности составления декларации об активах и обязательствах</w:t>
      </w:r>
    </w:p>
    <w:p w:rsidR="00FD1FC4" w:rsidRPr="00FD1FC4" w:rsidRDefault="00FD1FC4" w:rsidP="00FD1FC4">
      <w:pPr>
        <w:spacing w:after="0" w:line="276" w:lineRule="auto"/>
        <w:jc w:val="both"/>
        <w:rPr>
          <w:rFonts w:ascii="Times New Roman" w:eastAsia="Times New Roman" w:hAnsi="Times New Roman" w:cs="Times New Roman"/>
        </w:rPr>
      </w:pPr>
      <w:bookmarkStart w:id="6797" w:name="z7239"/>
      <w:r w:rsidRPr="00FD1FC4">
        <w:rPr>
          <w:rFonts w:ascii="Times New Roman" w:eastAsia="Times New Roman" w:hAnsi="Times New Roman" w:cs="Times New Roman"/>
          <w:color w:val="000000"/>
          <w:sz w:val="28"/>
        </w:rPr>
        <w:t xml:space="preserve">       1. Декларация об активах и обязательствах предназначена для отражения физическими лицами, указанными в пункте 2 статьи 422 настоящего Кодекса, информации о наличии:</w:t>
      </w:r>
    </w:p>
    <w:p w:rsidR="00FD1FC4" w:rsidRPr="00FD1FC4" w:rsidRDefault="00FD1FC4" w:rsidP="00FD1FC4">
      <w:pPr>
        <w:spacing w:after="0" w:line="276" w:lineRule="auto"/>
        <w:jc w:val="both"/>
        <w:rPr>
          <w:rFonts w:ascii="Times New Roman" w:eastAsia="Times New Roman" w:hAnsi="Times New Roman" w:cs="Times New Roman"/>
        </w:rPr>
      </w:pPr>
      <w:bookmarkStart w:id="6798" w:name="z7240"/>
      <w:bookmarkEnd w:id="6797"/>
      <w:r w:rsidRPr="00FD1FC4">
        <w:rPr>
          <w:rFonts w:ascii="Times New Roman" w:eastAsia="Times New Roman" w:hAnsi="Times New Roman" w:cs="Times New Roman"/>
          <w:color w:val="000000"/>
          <w:sz w:val="28"/>
        </w:rPr>
        <w:t>      1) имущества,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6799" w:name="z7241"/>
      <w:bookmarkEnd w:id="6798"/>
      <w:r w:rsidRPr="00FD1FC4">
        <w:rPr>
          <w:rFonts w:ascii="Times New Roman" w:eastAsia="Times New Roman" w:hAnsi="Times New Roman" w:cs="Times New Roman"/>
          <w:color w:val="000000"/>
          <w:sz w:val="28"/>
        </w:rPr>
        <w:t>      недвижимое имущество, земельные участки и (или) земельные доли, воздушные и морские суда, суда внутреннего водного плавания, суда плавания "река-море";</w:t>
      </w:r>
    </w:p>
    <w:p w:rsidR="00FD1FC4" w:rsidRPr="00FD1FC4" w:rsidRDefault="00FD1FC4" w:rsidP="00FD1FC4">
      <w:pPr>
        <w:spacing w:after="0" w:line="276" w:lineRule="auto"/>
        <w:jc w:val="both"/>
        <w:rPr>
          <w:rFonts w:ascii="Times New Roman" w:eastAsia="Times New Roman" w:hAnsi="Times New Roman" w:cs="Times New Roman"/>
        </w:rPr>
      </w:pPr>
      <w:bookmarkStart w:id="6800" w:name="z7242"/>
      <w:bookmarkEnd w:id="6799"/>
      <w:r w:rsidRPr="00FD1FC4">
        <w:rPr>
          <w:rFonts w:ascii="Times New Roman" w:eastAsia="Times New Roman" w:hAnsi="Times New Roman" w:cs="Times New Roman"/>
          <w:color w:val="000000"/>
          <w:sz w:val="28"/>
        </w:rPr>
        <w:t>      транспортные средства, специальная техника и (или) прицепы;</w:t>
      </w:r>
    </w:p>
    <w:p w:rsidR="00FD1FC4" w:rsidRPr="00FD1FC4" w:rsidRDefault="00FD1FC4" w:rsidP="00FD1FC4">
      <w:pPr>
        <w:spacing w:after="0" w:line="276" w:lineRule="auto"/>
        <w:jc w:val="both"/>
        <w:rPr>
          <w:rFonts w:ascii="Times New Roman" w:eastAsia="Times New Roman" w:hAnsi="Times New Roman" w:cs="Times New Roman"/>
        </w:rPr>
      </w:pPr>
      <w:bookmarkStart w:id="6801" w:name="z7243"/>
      <w:bookmarkEnd w:id="6800"/>
      <w:r w:rsidRPr="00FD1FC4">
        <w:rPr>
          <w:rFonts w:ascii="Times New Roman" w:eastAsia="Times New Roman" w:hAnsi="Times New Roman" w:cs="Times New Roman"/>
          <w:color w:val="000000"/>
          <w:sz w:val="28"/>
        </w:rPr>
        <w:t>      деньги на банковских счетах в иностранных банках, находящихся за пределами Республики Казахстан, в сумме, совокупно превышающей по всем банковским вкладам 1000-кратный размер месячного расчетного показателя;</w:t>
      </w:r>
    </w:p>
    <w:p w:rsidR="00FD1FC4" w:rsidRPr="00FD1FC4" w:rsidRDefault="00FD1FC4" w:rsidP="00FD1FC4">
      <w:pPr>
        <w:spacing w:after="0" w:line="276" w:lineRule="auto"/>
        <w:jc w:val="both"/>
        <w:rPr>
          <w:rFonts w:ascii="Times New Roman" w:eastAsia="Times New Roman" w:hAnsi="Times New Roman" w:cs="Times New Roman"/>
        </w:rPr>
      </w:pPr>
      <w:bookmarkStart w:id="6802" w:name="z7244"/>
      <w:bookmarkEnd w:id="6801"/>
      <w:r w:rsidRPr="00FD1FC4">
        <w:rPr>
          <w:rFonts w:ascii="Times New Roman" w:eastAsia="Times New Roman" w:hAnsi="Times New Roman" w:cs="Times New Roman"/>
          <w:color w:val="000000"/>
          <w:sz w:val="28"/>
        </w:rPr>
        <w:t>      2) имущества и обязательств в Республике Казахстан и (или) за ее пределами:</w:t>
      </w:r>
    </w:p>
    <w:p w:rsidR="00FD1FC4" w:rsidRPr="00FD1FC4" w:rsidRDefault="00FD1FC4" w:rsidP="00FD1FC4">
      <w:pPr>
        <w:spacing w:after="0" w:line="276" w:lineRule="auto"/>
        <w:jc w:val="both"/>
        <w:rPr>
          <w:rFonts w:ascii="Times New Roman" w:eastAsia="Times New Roman" w:hAnsi="Times New Roman" w:cs="Times New Roman"/>
        </w:rPr>
      </w:pPr>
      <w:bookmarkStart w:id="6803" w:name="z7245"/>
      <w:bookmarkEnd w:id="6802"/>
      <w:r w:rsidRPr="00FD1FC4">
        <w:rPr>
          <w:rFonts w:ascii="Times New Roman" w:eastAsia="Times New Roman" w:hAnsi="Times New Roman" w:cs="Times New Roman"/>
          <w:color w:val="000000"/>
          <w:sz w:val="28"/>
        </w:rPr>
        <w:t>      доля в строительстве недвижимости;</w:t>
      </w:r>
    </w:p>
    <w:p w:rsidR="00FD1FC4" w:rsidRPr="00FD1FC4" w:rsidRDefault="00FD1FC4" w:rsidP="00FD1FC4">
      <w:pPr>
        <w:spacing w:after="0" w:line="276" w:lineRule="auto"/>
        <w:jc w:val="both"/>
        <w:rPr>
          <w:rFonts w:ascii="Times New Roman" w:eastAsia="Times New Roman" w:hAnsi="Times New Roman" w:cs="Times New Roman"/>
        </w:rPr>
      </w:pPr>
      <w:bookmarkStart w:id="6804" w:name="z7246"/>
      <w:bookmarkEnd w:id="6803"/>
      <w:r w:rsidRPr="00FD1FC4">
        <w:rPr>
          <w:rFonts w:ascii="Times New Roman" w:eastAsia="Times New Roman" w:hAnsi="Times New Roman" w:cs="Times New Roman"/>
          <w:color w:val="000000"/>
          <w:sz w:val="28"/>
        </w:rPr>
        <w:t>      доля участия в уставном капитале юридического лица, созданном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805" w:name="z7247"/>
      <w:bookmarkEnd w:id="6804"/>
      <w:r w:rsidRPr="00FD1FC4">
        <w:rPr>
          <w:rFonts w:ascii="Times New Roman" w:eastAsia="Times New Roman" w:hAnsi="Times New Roman" w:cs="Times New Roman"/>
          <w:color w:val="000000"/>
          <w:sz w:val="28"/>
        </w:rPr>
        <w:t>      ценные бумаги,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6806" w:name="z7248"/>
      <w:bookmarkEnd w:id="6805"/>
      <w:r w:rsidRPr="00FD1FC4">
        <w:rPr>
          <w:rFonts w:ascii="Times New Roman" w:eastAsia="Times New Roman" w:hAnsi="Times New Roman" w:cs="Times New Roman"/>
          <w:color w:val="000000"/>
          <w:sz w:val="28"/>
        </w:rPr>
        <w:t>      цифровые активы;</w:t>
      </w:r>
    </w:p>
    <w:p w:rsidR="00FD1FC4" w:rsidRPr="00FD1FC4" w:rsidRDefault="00FD1FC4" w:rsidP="00FD1FC4">
      <w:pPr>
        <w:spacing w:after="0" w:line="276" w:lineRule="auto"/>
        <w:jc w:val="both"/>
        <w:rPr>
          <w:rFonts w:ascii="Times New Roman" w:eastAsia="Times New Roman" w:hAnsi="Times New Roman" w:cs="Times New Roman"/>
        </w:rPr>
      </w:pPr>
      <w:bookmarkStart w:id="6807" w:name="z7249"/>
      <w:bookmarkEnd w:id="6806"/>
      <w:r w:rsidRPr="00FD1FC4">
        <w:rPr>
          <w:rFonts w:ascii="Times New Roman" w:eastAsia="Times New Roman" w:hAnsi="Times New Roman" w:cs="Times New Roman"/>
          <w:color w:val="000000"/>
          <w:sz w:val="28"/>
        </w:rPr>
        <w:t>      инвестиционное золото;</w:t>
      </w:r>
    </w:p>
    <w:p w:rsidR="00FD1FC4" w:rsidRPr="00FD1FC4" w:rsidRDefault="00FD1FC4" w:rsidP="00FD1FC4">
      <w:pPr>
        <w:spacing w:after="0" w:line="276" w:lineRule="auto"/>
        <w:jc w:val="both"/>
        <w:rPr>
          <w:rFonts w:ascii="Times New Roman" w:eastAsia="Times New Roman" w:hAnsi="Times New Roman" w:cs="Times New Roman"/>
        </w:rPr>
      </w:pPr>
      <w:bookmarkStart w:id="6808" w:name="z7250"/>
      <w:bookmarkEnd w:id="6807"/>
      <w:r w:rsidRPr="00FD1FC4">
        <w:rPr>
          <w:rFonts w:ascii="Times New Roman" w:eastAsia="Times New Roman" w:hAnsi="Times New Roman" w:cs="Times New Roman"/>
          <w:color w:val="000000"/>
          <w:sz w:val="28"/>
        </w:rPr>
        <w:t>      объекты интеллектуальной собственности, авторского права;</w:t>
      </w:r>
    </w:p>
    <w:p w:rsidR="00FD1FC4" w:rsidRPr="00FD1FC4" w:rsidRDefault="00FD1FC4" w:rsidP="00FD1FC4">
      <w:pPr>
        <w:spacing w:after="0" w:line="276" w:lineRule="auto"/>
        <w:jc w:val="both"/>
        <w:rPr>
          <w:rFonts w:ascii="Times New Roman" w:eastAsia="Times New Roman" w:hAnsi="Times New Roman" w:cs="Times New Roman"/>
        </w:rPr>
      </w:pPr>
      <w:bookmarkStart w:id="6809" w:name="z7251"/>
      <w:bookmarkEnd w:id="6808"/>
      <w:r w:rsidRPr="00FD1FC4">
        <w:rPr>
          <w:rFonts w:ascii="Times New Roman" w:eastAsia="Times New Roman" w:hAnsi="Times New Roman" w:cs="Times New Roman"/>
          <w:color w:val="000000"/>
          <w:sz w:val="28"/>
        </w:rPr>
        <w:t>      наличные деньги, которые указываются в сумме, не превышающей предел 10000-кратного размера месячного расчетного показателя;</w:t>
      </w:r>
    </w:p>
    <w:p w:rsidR="00FD1FC4" w:rsidRPr="00FD1FC4" w:rsidRDefault="00FD1FC4" w:rsidP="00FD1FC4">
      <w:pPr>
        <w:spacing w:after="0" w:line="276" w:lineRule="auto"/>
        <w:jc w:val="both"/>
        <w:rPr>
          <w:rFonts w:ascii="Times New Roman" w:eastAsia="Times New Roman" w:hAnsi="Times New Roman" w:cs="Times New Roman"/>
        </w:rPr>
      </w:pPr>
      <w:bookmarkStart w:id="6810" w:name="z7252"/>
      <w:bookmarkEnd w:id="6809"/>
      <w:r w:rsidRPr="00FD1FC4">
        <w:rPr>
          <w:rFonts w:ascii="Times New Roman" w:eastAsia="Times New Roman" w:hAnsi="Times New Roman" w:cs="Times New Roman"/>
          <w:color w:val="000000"/>
          <w:sz w:val="28"/>
        </w:rPr>
        <w:t xml:space="preserve">       задолженность других лиц перед физическим лицом (дебиторская задолженность) и (или) задолженность физического лица перед другими лицами (кредиторская задолженность), указанная в пункте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6811" w:name="z7253"/>
      <w:bookmarkEnd w:id="6810"/>
      <w:r w:rsidRPr="00FD1FC4">
        <w:rPr>
          <w:rFonts w:ascii="Times New Roman" w:eastAsia="Times New Roman" w:hAnsi="Times New Roman" w:cs="Times New Roman"/>
          <w:color w:val="000000"/>
          <w:sz w:val="28"/>
        </w:rPr>
        <w:t>      деньги на иностранных брокерских счетах;</w:t>
      </w:r>
    </w:p>
    <w:p w:rsidR="00FD1FC4" w:rsidRPr="00FD1FC4" w:rsidRDefault="00FD1FC4" w:rsidP="00FD1FC4">
      <w:pPr>
        <w:spacing w:after="0" w:line="276" w:lineRule="auto"/>
        <w:jc w:val="both"/>
        <w:rPr>
          <w:rFonts w:ascii="Times New Roman" w:eastAsia="Times New Roman" w:hAnsi="Times New Roman" w:cs="Times New Roman"/>
        </w:rPr>
      </w:pPr>
      <w:bookmarkStart w:id="6812" w:name="z7254"/>
      <w:bookmarkEnd w:id="6811"/>
      <w:r w:rsidRPr="00FD1FC4">
        <w:rPr>
          <w:rFonts w:ascii="Times New Roman" w:eastAsia="Times New Roman" w:hAnsi="Times New Roman" w:cs="Times New Roman"/>
          <w:color w:val="000000"/>
          <w:sz w:val="28"/>
        </w:rPr>
        <w:t xml:space="preserve">       3) прочего имущества, указанного в пункте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6813" w:name="z7255"/>
      <w:bookmarkEnd w:id="6812"/>
      <w:r w:rsidRPr="00FD1FC4">
        <w:rPr>
          <w:rFonts w:ascii="Times New Roman" w:eastAsia="Times New Roman" w:hAnsi="Times New Roman" w:cs="Times New Roman"/>
          <w:color w:val="000000"/>
          <w:sz w:val="28"/>
        </w:rPr>
        <w:t>      2. В декларации об активах и обязательствах отражается дебиторская задолженность других лиц физическому лицу и (или) кредиторская задолженность физического лица другим лицам, образовавшаяся на дату составления такой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6814" w:name="z7256"/>
      <w:bookmarkEnd w:id="6813"/>
      <w:r w:rsidRPr="00FD1FC4">
        <w:rPr>
          <w:rFonts w:ascii="Times New Roman" w:eastAsia="Times New Roman" w:hAnsi="Times New Roman" w:cs="Times New Roman"/>
          <w:color w:val="000000"/>
          <w:sz w:val="28"/>
        </w:rPr>
        <w:t>      1) между физическими лицами, – при наличии нотариально удостоверенного договора (сделки, соглашения), являющегося основанием возникновения обязательства или требования, заключенного с физическим лицом.</w:t>
      </w:r>
    </w:p>
    <w:p w:rsidR="00FD1FC4" w:rsidRPr="00FD1FC4" w:rsidRDefault="00FD1FC4" w:rsidP="00FD1FC4">
      <w:pPr>
        <w:spacing w:after="0" w:line="276" w:lineRule="auto"/>
        <w:jc w:val="both"/>
        <w:rPr>
          <w:rFonts w:ascii="Times New Roman" w:eastAsia="Times New Roman" w:hAnsi="Times New Roman" w:cs="Times New Roman"/>
        </w:rPr>
      </w:pPr>
      <w:bookmarkStart w:id="6815" w:name="z7257"/>
      <w:bookmarkEnd w:id="6814"/>
      <w:r w:rsidRPr="00FD1FC4">
        <w:rPr>
          <w:rFonts w:ascii="Times New Roman" w:eastAsia="Times New Roman" w:hAnsi="Times New Roman" w:cs="Times New Roman"/>
          <w:color w:val="000000"/>
          <w:sz w:val="28"/>
        </w:rPr>
        <w:t xml:space="preserve">       Задолженность, указанная в настоящем подпункте, должна быть нотариально удостоверена в срок не позднее срока представления декларации, установленного статьей 424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816" w:name="z7258"/>
      <w:bookmarkEnd w:id="6815"/>
      <w:r w:rsidRPr="00FD1FC4">
        <w:rPr>
          <w:rFonts w:ascii="Times New Roman" w:eastAsia="Times New Roman" w:hAnsi="Times New Roman" w:cs="Times New Roman"/>
          <w:color w:val="000000"/>
          <w:sz w:val="28"/>
        </w:rPr>
        <w:t>      2) между физическим лицом и юридическим лицом и (или) индивидуальным предпринимателем, в том числе являющимся нерезидентом, – при наличии акта сверки и договора гражданско-правового характера, за исключением задолженности банковским организациям, микрофинансовым организациям, созданным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817" w:name="z7259"/>
      <w:bookmarkEnd w:id="6816"/>
      <w:r w:rsidRPr="00FD1FC4">
        <w:rPr>
          <w:rFonts w:ascii="Times New Roman" w:eastAsia="Times New Roman" w:hAnsi="Times New Roman" w:cs="Times New Roman"/>
          <w:color w:val="000000"/>
          <w:sz w:val="28"/>
        </w:rPr>
        <w:t>      3) подтвержденная вступившим в законную силу решением суда.</w:t>
      </w:r>
    </w:p>
    <w:p w:rsidR="00FD1FC4" w:rsidRPr="00FD1FC4" w:rsidRDefault="00FD1FC4" w:rsidP="00FD1FC4">
      <w:pPr>
        <w:spacing w:after="0" w:line="276" w:lineRule="auto"/>
        <w:jc w:val="both"/>
        <w:rPr>
          <w:rFonts w:ascii="Times New Roman" w:eastAsia="Times New Roman" w:hAnsi="Times New Roman" w:cs="Times New Roman"/>
        </w:rPr>
      </w:pPr>
      <w:bookmarkStart w:id="6818" w:name="z7260"/>
      <w:bookmarkEnd w:id="6817"/>
      <w:r w:rsidRPr="00FD1FC4">
        <w:rPr>
          <w:rFonts w:ascii="Times New Roman" w:eastAsia="Times New Roman" w:hAnsi="Times New Roman" w:cs="Times New Roman"/>
          <w:color w:val="000000"/>
          <w:sz w:val="28"/>
        </w:rPr>
        <w:t>      Документы, указанные в настоящем пункте, подлежат обязательному приложению при представлении декларации об активах и обязательствах.</w:t>
      </w:r>
    </w:p>
    <w:p w:rsidR="00FD1FC4" w:rsidRPr="00FD1FC4" w:rsidRDefault="00FD1FC4" w:rsidP="00FD1FC4">
      <w:pPr>
        <w:spacing w:after="0" w:line="276" w:lineRule="auto"/>
        <w:jc w:val="both"/>
        <w:rPr>
          <w:rFonts w:ascii="Times New Roman" w:eastAsia="Times New Roman" w:hAnsi="Times New Roman" w:cs="Times New Roman"/>
        </w:rPr>
      </w:pPr>
      <w:bookmarkStart w:id="6819" w:name="z7261"/>
      <w:bookmarkEnd w:id="6818"/>
      <w:r w:rsidRPr="00FD1FC4">
        <w:rPr>
          <w:rFonts w:ascii="Times New Roman" w:eastAsia="Times New Roman" w:hAnsi="Times New Roman" w:cs="Times New Roman"/>
          <w:color w:val="000000"/>
          <w:sz w:val="28"/>
        </w:rPr>
        <w:t>      Задолженность, не подтвержденная приложенными документами, считается равной нулю.</w:t>
      </w:r>
    </w:p>
    <w:p w:rsidR="00FD1FC4" w:rsidRPr="00FD1FC4" w:rsidRDefault="00FD1FC4" w:rsidP="00FD1FC4">
      <w:pPr>
        <w:spacing w:after="0" w:line="276" w:lineRule="auto"/>
        <w:jc w:val="both"/>
        <w:rPr>
          <w:rFonts w:ascii="Times New Roman" w:eastAsia="Times New Roman" w:hAnsi="Times New Roman" w:cs="Times New Roman"/>
        </w:rPr>
      </w:pPr>
      <w:bookmarkStart w:id="6820" w:name="z7262"/>
      <w:bookmarkEnd w:id="6819"/>
      <w:r w:rsidRPr="00FD1FC4">
        <w:rPr>
          <w:rFonts w:ascii="Times New Roman" w:eastAsia="Times New Roman" w:hAnsi="Times New Roman" w:cs="Times New Roman"/>
          <w:color w:val="000000"/>
          <w:sz w:val="28"/>
        </w:rPr>
        <w:t>      При этом в декларации об активах и обязательствах не отражается дебиторская и (или) кредиторская задолженность при наличии договора, заключенного с использованием заемной краудфандинговой платформы участника МФЦА, действующей на основании выданной лицензии.</w:t>
      </w:r>
    </w:p>
    <w:p w:rsidR="00FD1FC4" w:rsidRPr="00FD1FC4" w:rsidRDefault="00FD1FC4" w:rsidP="00FD1FC4">
      <w:pPr>
        <w:spacing w:after="0" w:line="276" w:lineRule="auto"/>
        <w:jc w:val="both"/>
        <w:rPr>
          <w:rFonts w:ascii="Times New Roman" w:eastAsia="Times New Roman" w:hAnsi="Times New Roman" w:cs="Times New Roman"/>
        </w:rPr>
      </w:pPr>
      <w:bookmarkStart w:id="6821" w:name="z7263"/>
      <w:bookmarkEnd w:id="6820"/>
      <w:r w:rsidRPr="00FD1FC4">
        <w:rPr>
          <w:rFonts w:ascii="Times New Roman" w:eastAsia="Times New Roman" w:hAnsi="Times New Roman" w:cs="Times New Roman"/>
          <w:color w:val="000000"/>
          <w:sz w:val="28"/>
        </w:rPr>
        <w:t>      3. В декларации об активах и обязательствах физическое лицо вправе указать другое имущество стоимостью за единицу свыше 1000-кратного размера месячного расчетного показателя, действующего на 31 декабря отчетного налогового периода, при наличии стоимости определенной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либо законодательством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6822" w:name="z7264"/>
      <w:bookmarkEnd w:id="6821"/>
      <w:r w:rsidRPr="00FD1FC4">
        <w:rPr>
          <w:rFonts w:ascii="Times New Roman" w:eastAsia="Times New Roman" w:hAnsi="Times New Roman" w:cs="Times New Roman"/>
          <w:color w:val="000000"/>
          <w:sz w:val="28"/>
        </w:rPr>
        <w:t xml:space="preserve">       При этом оценочная стоимость определяется не позднее срока представления декларации, установленного статьей 424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823" w:name="z7265"/>
      <w:bookmarkEnd w:id="6822"/>
      <w:r w:rsidRPr="00FD1FC4">
        <w:rPr>
          <w:rFonts w:ascii="Times New Roman" w:eastAsia="Times New Roman" w:hAnsi="Times New Roman" w:cs="Times New Roman"/>
          <w:color w:val="000000"/>
          <w:sz w:val="28"/>
        </w:rPr>
        <w:t>      Положение части первой настоящего подпункта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6824" w:name="z7266"/>
      <w:bookmarkEnd w:id="6823"/>
      <w:r w:rsidRPr="00FD1FC4">
        <w:rPr>
          <w:rFonts w:ascii="Times New Roman" w:eastAsia="Times New Roman" w:hAnsi="Times New Roman" w:cs="Times New Roman"/>
          <w:color w:val="000000"/>
          <w:sz w:val="28"/>
        </w:rPr>
        <w:t>      4. Лица, на которых в соответствии с Законом Республики Казахстан "О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p w:rsidR="00FD1FC4" w:rsidRPr="00FD1FC4" w:rsidRDefault="00FD1FC4" w:rsidP="00FD1FC4">
      <w:pPr>
        <w:spacing w:after="0" w:line="276" w:lineRule="auto"/>
        <w:jc w:val="both"/>
        <w:rPr>
          <w:rFonts w:ascii="Times New Roman" w:eastAsia="Times New Roman" w:hAnsi="Times New Roman" w:cs="Times New Roman"/>
        </w:rPr>
      </w:pPr>
      <w:bookmarkStart w:id="6825" w:name="z7267"/>
      <w:bookmarkEnd w:id="6824"/>
      <w:r w:rsidRPr="00FD1FC4">
        <w:rPr>
          <w:rFonts w:ascii="Times New Roman" w:eastAsia="Times New Roman" w:hAnsi="Times New Roman" w:cs="Times New Roman"/>
          <w:color w:val="000000"/>
          <w:sz w:val="28"/>
        </w:rPr>
        <w:t xml:space="preserve">       5.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bookmarkEnd w:id="682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424. Сроки представления декларации об активах и обязательствах</w:t>
      </w:r>
    </w:p>
    <w:p w:rsidR="00FD1FC4" w:rsidRPr="00FD1FC4" w:rsidRDefault="00FD1FC4" w:rsidP="00FD1FC4">
      <w:pPr>
        <w:spacing w:after="0" w:line="276" w:lineRule="auto"/>
        <w:jc w:val="both"/>
        <w:rPr>
          <w:rFonts w:ascii="Times New Roman" w:eastAsia="Times New Roman" w:hAnsi="Times New Roman" w:cs="Times New Roman"/>
        </w:rPr>
      </w:pPr>
      <w:bookmarkStart w:id="6826" w:name="z7269"/>
      <w:r w:rsidRPr="00FD1FC4">
        <w:rPr>
          <w:rFonts w:ascii="Times New Roman" w:eastAsia="Times New Roman" w:hAnsi="Times New Roman" w:cs="Times New Roman"/>
          <w:color w:val="000000"/>
          <w:sz w:val="28"/>
        </w:rPr>
        <w:t>      Декларация об активах и обязательствах представляется по месту жительства (пребывания) в срок до 15 сентября текущего года, в котором возникло обязательство по представлению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6827" w:name="z7270"/>
      <w:bookmarkEnd w:id="6826"/>
      <w:r w:rsidRPr="00FD1FC4">
        <w:rPr>
          <w:rFonts w:ascii="Times New Roman" w:eastAsia="Times New Roman" w:hAnsi="Times New Roman" w:cs="Times New Roman"/>
          <w:color w:val="000000"/>
          <w:sz w:val="28"/>
        </w:rPr>
        <w:t>      Положения части первой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FD1FC4" w:rsidRPr="00FD1FC4" w:rsidRDefault="00FD1FC4" w:rsidP="00FD1FC4">
      <w:pPr>
        <w:spacing w:after="0" w:line="276" w:lineRule="auto"/>
        <w:jc w:val="both"/>
        <w:rPr>
          <w:rFonts w:ascii="Times New Roman" w:eastAsia="Times New Roman" w:hAnsi="Times New Roman" w:cs="Times New Roman"/>
        </w:rPr>
      </w:pPr>
      <w:bookmarkStart w:id="6828" w:name="z7271"/>
      <w:bookmarkEnd w:id="6827"/>
      <w:r w:rsidRPr="00FD1FC4">
        <w:rPr>
          <w:rFonts w:ascii="Times New Roman" w:eastAsia="Times New Roman" w:hAnsi="Times New Roman" w:cs="Times New Roman"/>
          <w:color w:val="000000"/>
          <w:sz w:val="28"/>
        </w:rPr>
        <w:t xml:space="preserve">       1) кандидатов на выборные должности, на государственную должность либо должность, связанную с выполнением государственных или приравненных к ним функций,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 и их супругов;</w:t>
      </w:r>
    </w:p>
    <w:p w:rsidR="00FD1FC4" w:rsidRPr="00FD1FC4" w:rsidRDefault="00FD1FC4" w:rsidP="00FD1FC4">
      <w:pPr>
        <w:spacing w:after="0" w:line="276" w:lineRule="auto"/>
        <w:jc w:val="both"/>
        <w:rPr>
          <w:rFonts w:ascii="Times New Roman" w:eastAsia="Times New Roman" w:hAnsi="Times New Roman" w:cs="Times New Roman"/>
        </w:rPr>
      </w:pPr>
      <w:bookmarkStart w:id="6829" w:name="z7272"/>
      <w:bookmarkEnd w:id="6828"/>
      <w:r w:rsidRPr="00FD1FC4">
        <w:rPr>
          <w:rFonts w:ascii="Times New Roman" w:eastAsia="Times New Roman" w:hAnsi="Times New Roman" w:cs="Times New Roman"/>
          <w:color w:val="000000"/>
          <w:sz w:val="28"/>
        </w:rPr>
        <w:t>      2) 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"О банках и банковской деятельности в Республике Казахстан", "О страховой деятельности", "О рынке ценных бумаг".</w:t>
      </w:r>
    </w:p>
    <w:p w:rsidR="00FD1FC4" w:rsidRPr="00FD1FC4" w:rsidRDefault="00FD1FC4" w:rsidP="00FD1FC4">
      <w:pPr>
        <w:spacing w:after="0" w:line="276" w:lineRule="auto"/>
        <w:rPr>
          <w:rFonts w:ascii="Times New Roman" w:eastAsia="Times New Roman" w:hAnsi="Times New Roman" w:cs="Times New Roman"/>
        </w:rPr>
      </w:pPr>
      <w:bookmarkStart w:id="6830" w:name="z7273"/>
      <w:bookmarkEnd w:id="6829"/>
      <w:r w:rsidRPr="00FD1FC4">
        <w:rPr>
          <w:rFonts w:ascii="Times New Roman" w:eastAsia="Times New Roman" w:hAnsi="Times New Roman" w:cs="Times New Roman"/>
          <w:b/>
          <w:color w:val="000000"/>
        </w:rPr>
        <w:t xml:space="preserve"> Глава 43. ПОРЯДОК ИСЧИСЛЕНИЯ, УПЛАТЫ И ПРЕДСТАВЛЕНИЯ НАЛОГОВОЙ ОТЧЕТНОСТИ ПО ИНДИВИДУАЛЬНОМУ ПОДОХОДНОМУ НАЛОГУ, УДЕРЖИВАЕМОМУ У ИСТОЧНИКА ВЫПЛАТЫ</w:t>
      </w:r>
    </w:p>
    <w:p w:rsidR="00FD1FC4" w:rsidRPr="00FD1FC4" w:rsidRDefault="00FD1FC4" w:rsidP="00FD1FC4">
      <w:pPr>
        <w:spacing w:after="0" w:line="276" w:lineRule="auto"/>
        <w:rPr>
          <w:rFonts w:ascii="Times New Roman" w:eastAsia="Times New Roman" w:hAnsi="Times New Roman" w:cs="Times New Roman"/>
        </w:rPr>
      </w:pPr>
      <w:bookmarkStart w:id="6831" w:name="z7274"/>
      <w:bookmarkEnd w:id="6830"/>
      <w:r w:rsidRPr="00FD1FC4">
        <w:rPr>
          <w:rFonts w:ascii="Times New Roman" w:eastAsia="Times New Roman" w:hAnsi="Times New Roman" w:cs="Times New Roman"/>
          <w:b/>
          <w:color w:val="000000"/>
        </w:rPr>
        <w:t xml:space="preserve"> Параграф 1. Виды доходов, подлежащих налогообложению у источника выплаты</w:t>
      </w:r>
    </w:p>
    <w:bookmarkEnd w:id="683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425. Виды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6832" w:name="z7276"/>
      <w:r w:rsidRPr="00FD1FC4">
        <w:rPr>
          <w:rFonts w:ascii="Times New Roman" w:eastAsia="Times New Roman" w:hAnsi="Times New Roman" w:cs="Times New Roman"/>
          <w:color w:val="000000"/>
          <w:sz w:val="28"/>
        </w:rPr>
        <w:t xml:space="preserve">       1. К доходам, подлежащим налогообложению у источника выплаты, относятся следующие виды доходов, полученные из источников в Республике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6833" w:name="z7277"/>
      <w:bookmarkEnd w:id="6832"/>
      <w:r w:rsidRPr="00FD1FC4">
        <w:rPr>
          <w:rFonts w:ascii="Times New Roman" w:eastAsia="Times New Roman" w:hAnsi="Times New Roman" w:cs="Times New Roman"/>
          <w:color w:val="000000"/>
          <w:sz w:val="28"/>
        </w:rPr>
        <w:t>      1) доход работника от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834" w:name="z7278"/>
      <w:bookmarkEnd w:id="6833"/>
      <w:r w:rsidRPr="00FD1FC4">
        <w:rPr>
          <w:rFonts w:ascii="Times New Roman" w:eastAsia="Times New Roman" w:hAnsi="Times New Roman" w:cs="Times New Roman"/>
          <w:color w:val="000000"/>
          <w:sz w:val="28"/>
        </w:rPr>
        <w:t>      2) доход от реализации товаров, выполнения работ, оказания услуг налоговому агенту;</w:t>
      </w:r>
    </w:p>
    <w:p w:rsidR="00FD1FC4" w:rsidRPr="00FD1FC4" w:rsidRDefault="00FD1FC4" w:rsidP="00FD1FC4">
      <w:pPr>
        <w:spacing w:after="0" w:line="276" w:lineRule="auto"/>
        <w:jc w:val="both"/>
        <w:rPr>
          <w:rFonts w:ascii="Times New Roman" w:eastAsia="Times New Roman" w:hAnsi="Times New Roman" w:cs="Times New Roman"/>
        </w:rPr>
      </w:pPr>
      <w:bookmarkStart w:id="6835" w:name="z7279"/>
      <w:bookmarkEnd w:id="6834"/>
      <w:r w:rsidRPr="00FD1FC4">
        <w:rPr>
          <w:rFonts w:ascii="Times New Roman" w:eastAsia="Times New Roman" w:hAnsi="Times New Roman" w:cs="Times New Roman"/>
          <w:color w:val="000000"/>
          <w:sz w:val="28"/>
        </w:rPr>
        <w:t>      3) доход в виде безвозмездно полученного имущества от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836" w:name="z7280"/>
      <w:bookmarkEnd w:id="6835"/>
      <w:r w:rsidRPr="00FD1FC4">
        <w:rPr>
          <w:rFonts w:ascii="Times New Roman" w:eastAsia="Times New Roman" w:hAnsi="Times New Roman" w:cs="Times New Roman"/>
          <w:color w:val="000000"/>
          <w:sz w:val="28"/>
        </w:rPr>
        <w:t>      4) доход в виде единовременных пенсионных выплат от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837" w:name="z7281"/>
      <w:bookmarkEnd w:id="6836"/>
      <w:r w:rsidRPr="00FD1FC4">
        <w:rPr>
          <w:rFonts w:ascii="Times New Roman" w:eastAsia="Times New Roman" w:hAnsi="Times New Roman" w:cs="Times New Roman"/>
          <w:color w:val="000000"/>
          <w:sz w:val="28"/>
        </w:rPr>
        <w:t>      5) доход в виде пенсионных выплат, полученный от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838" w:name="z7282"/>
      <w:bookmarkEnd w:id="6837"/>
      <w:r w:rsidRPr="00FD1FC4">
        <w:rPr>
          <w:rFonts w:ascii="Times New Roman" w:eastAsia="Times New Roman" w:hAnsi="Times New Roman" w:cs="Times New Roman"/>
          <w:color w:val="000000"/>
          <w:sz w:val="28"/>
        </w:rPr>
        <w:t>      6) доход в виде дивидендов, полученный от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839" w:name="z7283"/>
      <w:bookmarkEnd w:id="6838"/>
      <w:r w:rsidRPr="00FD1FC4">
        <w:rPr>
          <w:rFonts w:ascii="Times New Roman" w:eastAsia="Times New Roman" w:hAnsi="Times New Roman" w:cs="Times New Roman"/>
          <w:color w:val="000000"/>
          <w:sz w:val="28"/>
        </w:rPr>
        <w:t>      7) доход в виде вознаграждений, полученный от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840" w:name="z7284"/>
      <w:bookmarkEnd w:id="6839"/>
      <w:r w:rsidRPr="00FD1FC4">
        <w:rPr>
          <w:rFonts w:ascii="Times New Roman" w:eastAsia="Times New Roman" w:hAnsi="Times New Roman" w:cs="Times New Roman"/>
          <w:color w:val="000000"/>
          <w:sz w:val="28"/>
        </w:rPr>
        <w:t>      8) доход в виде выигрышей, полученный от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841" w:name="z7285"/>
      <w:bookmarkEnd w:id="6840"/>
      <w:r w:rsidRPr="00FD1FC4">
        <w:rPr>
          <w:rFonts w:ascii="Times New Roman" w:eastAsia="Times New Roman" w:hAnsi="Times New Roman" w:cs="Times New Roman"/>
          <w:color w:val="000000"/>
          <w:sz w:val="28"/>
        </w:rPr>
        <w:t>      9) доход в виде стипендий, полученный от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842" w:name="z7286"/>
      <w:bookmarkEnd w:id="6841"/>
      <w:r w:rsidRPr="00FD1FC4">
        <w:rPr>
          <w:rFonts w:ascii="Times New Roman" w:eastAsia="Times New Roman" w:hAnsi="Times New Roman" w:cs="Times New Roman"/>
          <w:color w:val="000000"/>
          <w:sz w:val="28"/>
        </w:rPr>
        <w:t>      10) доход по договорам страхования, полученный от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843" w:name="z7287"/>
      <w:bookmarkEnd w:id="6842"/>
      <w:r w:rsidRPr="00FD1FC4">
        <w:rPr>
          <w:rFonts w:ascii="Times New Roman" w:eastAsia="Times New Roman" w:hAnsi="Times New Roman" w:cs="Times New Roman"/>
          <w:color w:val="000000"/>
          <w:sz w:val="28"/>
        </w:rPr>
        <w:t>      11) доходы от личного подсобного хозяйства, полученные от заготовительной организации в сфере агропромышленного комплекса, сельскохозяйственного кооператива и (или) юридического лица, осуществляющего переработку сельскохозяйственного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6844" w:name="z7288"/>
      <w:bookmarkEnd w:id="6843"/>
      <w:r w:rsidRPr="00FD1FC4">
        <w:rPr>
          <w:rFonts w:ascii="Times New Roman" w:eastAsia="Times New Roman" w:hAnsi="Times New Roman" w:cs="Times New Roman"/>
          <w:color w:val="000000"/>
          <w:sz w:val="28"/>
        </w:rPr>
        <w:t>      12) другие доходы от налогового агента.</w:t>
      </w:r>
    </w:p>
    <w:bookmarkEnd w:id="684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426. Доход работника от работодателя –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845" w:name="z7290"/>
      <w:r w:rsidRPr="00FD1FC4">
        <w:rPr>
          <w:rFonts w:ascii="Times New Roman" w:eastAsia="Times New Roman" w:hAnsi="Times New Roman" w:cs="Times New Roman"/>
          <w:color w:val="000000"/>
          <w:sz w:val="28"/>
        </w:rPr>
        <w:t>      Доход работника, подлежащий налогообложению у источника выплаты, определяется в размере дохода работника, начисленного работодателем, являющимся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846" w:name="z7291"/>
      <w:bookmarkEnd w:id="6845"/>
      <w:r w:rsidRPr="00FD1FC4">
        <w:rPr>
          <w:rFonts w:ascii="Times New Roman" w:eastAsia="Times New Roman" w:hAnsi="Times New Roman" w:cs="Times New Roman"/>
          <w:color w:val="000000"/>
          <w:sz w:val="28"/>
        </w:rPr>
        <w:t>      1) признанного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 в случае наличия у работодателя обязанности по ведению бухгалтерского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6847" w:name="z7292"/>
      <w:bookmarkEnd w:id="6846"/>
      <w:r w:rsidRPr="00FD1FC4">
        <w:rPr>
          <w:rFonts w:ascii="Times New Roman" w:eastAsia="Times New Roman" w:hAnsi="Times New Roman" w:cs="Times New Roman"/>
          <w:color w:val="000000"/>
          <w:sz w:val="28"/>
        </w:rPr>
        <w:t>      2) равного подлежащей получению работником суммы, включающей все суммы, подлежащие удержанию в соответствии с законодательством Республики Казахстан и (или) по распоряжениям, поручениям работодателя, при отсутствии у работодателя обязанности по ведению бухгалтерского учета.</w:t>
      </w:r>
    </w:p>
    <w:bookmarkEnd w:id="684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427. Доход от реализации товаров, выполнения работ, оказания услуг налоговому агенту</w:t>
      </w:r>
    </w:p>
    <w:p w:rsidR="00FD1FC4" w:rsidRPr="00FD1FC4" w:rsidRDefault="00FD1FC4" w:rsidP="00FD1FC4">
      <w:pPr>
        <w:spacing w:after="0" w:line="276" w:lineRule="auto"/>
        <w:jc w:val="both"/>
        <w:rPr>
          <w:rFonts w:ascii="Times New Roman" w:eastAsia="Times New Roman" w:hAnsi="Times New Roman" w:cs="Times New Roman"/>
        </w:rPr>
      </w:pPr>
      <w:bookmarkStart w:id="6848" w:name="z7294"/>
      <w:r w:rsidRPr="00FD1FC4">
        <w:rPr>
          <w:rFonts w:ascii="Times New Roman" w:eastAsia="Times New Roman" w:hAnsi="Times New Roman" w:cs="Times New Roman"/>
          <w:color w:val="000000"/>
          <w:sz w:val="28"/>
        </w:rPr>
        <w:t>      К доходу, полученному физическим лицом от реализации товаров, работ, услуг налоговому агенту, относится доход, полученный физическим лицом, не являющимся индивидуальным предпринимателем: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6849" w:name="z7295"/>
      <w:bookmarkEnd w:id="6848"/>
      <w:r w:rsidRPr="00FD1FC4">
        <w:rPr>
          <w:rFonts w:ascii="Times New Roman" w:eastAsia="Times New Roman" w:hAnsi="Times New Roman" w:cs="Times New Roman"/>
          <w:color w:val="000000"/>
          <w:sz w:val="28"/>
        </w:rPr>
        <w:t xml:space="preserve">       1) от реализации товаров, выполнения работ, оказания услуг налоговому агенту по заключенным с ним в соответствии с законодательством Республики Казахстан договорам гражданско-правового характера (кроме имущественного дохода); </w:t>
      </w:r>
    </w:p>
    <w:p w:rsidR="00FD1FC4" w:rsidRPr="00FD1FC4" w:rsidRDefault="00FD1FC4" w:rsidP="00FD1FC4">
      <w:pPr>
        <w:spacing w:after="0" w:line="276" w:lineRule="auto"/>
        <w:jc w:val="both"/>
        <w:rPr>
          <w:rFonts w:ascii="Times New Roman" w:eastAsia="Times New Roman" w:hAnsi="Times New Roman" w:cs="Times New Roman"/>
        </w:rPr>
      </w:pPr>
      <w:bookmarkStart w:id="6850" w:name="z7296"/>
      <w:bookmarkEnd w:id="6849"/>
      <w:r w:rsidRPr="00FD1FC4">
        <w:rPr>
          <w:rFonts w:ascii="Times New Roman" w:eastAsia="Times New Roman" w:hAnsi="Times New Roman" w:cs="Times New Roman"/>
          <w:color w:val="000000"/>
          <w:sz w:val="28"/>
        </w:rPr>
        <w:t>      2) в виде стоимости товаров, работ, услуг, которые переданы (выполнены, оказаны) физическим лицом в счет погашения задолженности перед налоговым агентом.</w:t>
      </w:r>
    </w:p>
    <w:bookmarkEnd w:id="685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428. Доход в виде безвозмездно полученного имущества от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851" w:name="z7298"/>
      <w:r w:rsidRPr="00FD1FC4">
        <w:rPr>
          <w:rFonts w:ascii="Times New Roman" w:eastAsia="Times New Roman" w:hAnsi="Times New Roman" w:cs="Times New Roman"/>
          <w:color w:val="000000"/>
          <w:sz w:val="28"/>
        </w:rPr>
        <w:t>      Доход в виде безвозмездно полученного имущества определяется в следующем размере с учетом соответствующей суммы налога на добавленную стоимость и акцизов:</w:t>
      </w:r>
    </w:p>
    <w:p w:rsidR="00FD1FC4" w:rsidRPr="00FD1FC4" w:rsidRDefault="00FD1FC4" w:rsidP="00FD1FC4">
      <w:pPr>
        <w:spacing w:after="0" w:line="276" w:lineRule="auto"/>
        <w:jc w:val="both"/>
        <w:rPr>
          <w:rFonts w:ascii="Times New Roman" w:eastAsia="Times New Roman" w:hAnsi="Times New Roman" w:cs="Times New Roman"/>
        </w:rPr>
      </w:pPr>
      <w:bookmarkStart w:id="6852" w:name="z7299"/>
      <w:bookmarkEnd w:id="6851"/>
      <w:r w:rsidRPr="00FD1FC4">
        <w:rPr>
          <w:rFonts w:ascii="Times New Roman" w:eastAsia="Times New Roman" w:hAnsi="Times New Roman" w:cs="Times New Roman"/>
          <w:color w:val="000000"/>
          <w:sz w:val="28"/>
        </w:rPr>
        <w:t xml:space="preserve">       1) балансовой стоимости имущества без учета переоценки. В случае отсутствия балансовой стоимости такого имущества – в размере стоимости имущества, определенной договором или иным документом, на основании которого имущество передается физическому лицу; </w:t>
      </w:r>
    </w:p>
    <w:p w:rsidR="00FD1FC4" w:rsidRPr="00FD1FC4" w:rsidRDefault="00FD1FC4" w:rsidP="00FD1FC4">
      <w:pPr>
        <w:spacing w:after="0" w:line="276" w:lineRule="auto"/>
        <w:jc w:val="both"/>
        <w:rPr>
          <w:rFonts w:ascii="Times New Roman" w:eastAsia="Times New Roman" w:hAnsi="Times New Roman" w:cs="Times New Roman"/>
        </w:rPr>
      </w:pPr>
      <w:bookmarkStart w:id="6853" w:name="z7300"/>
      <w:bookmarkEnd w:id="6852"/>
      <w:r w:rsidRPr="00FD1FC4">
        <w:rPr>
          <w:rFonts w:ascii="Times New Roman" w:eastAsia="Times New Roman" w:hAnsi="Times New Roman" w:cs="Times New Roman"/>
          <w:color w:val="000000"/>
          <w:sz w:val="28"/>
        </w:rPr>
        <w:t>      2) стоимости выполненных работ, оказанных услуг в размере расходов налогового агента, понесенных в связи с таким выполнением работ, оказанием услуг;</w:t>
      </w:r>
    </w:p>
    <w:p w:rsidR="00FD1FC4" w:rsidRPr="00FD1FC4" w:rsidRDefault="00FD1FC4" w:rsidP="00FD1FC4">
      <w:pPr>
        <w:spacing w:after="0" w:line="276" w:lineRule="auto"/>
        <w:jc w:val="both"/>
        <w:rPr>
          <w:rFonts w:ascii="Times New Roman" w:eastAsia="Times New Roman" w:hAnsi="Times New Roman" w:cs="Times New Roman"/>
        </w:rPr>
      </w:pPr>
      <w:bookmarkStart w:id="6854" w:name="z7301"/>
      <w:bookmarkEnd w:id="6853"/>
      <w:r w:rsidRPr="00FD1FC4">
        <w:rPr>
          <w:rFonts w:ascii="Times New Roman" w:eastAsia="Times New Roman" w:hAnsi="Times New Roman" w:cs="Times New Roman"/>
          <w:color w:val="000000"/>
          <w:sz w:val="28"/>
        </w:rPr>
        <w:t>      3) стоимости товаров, выполненных работ, оказанных услуг, полученных физическим лицом и оплаченных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855" w:name="z7302"/>
      <w:bookmarkEnd w:id="6854"/>
      <w:r w:rsidRPr="00FD1FC4">
        <w:rPr>
          <w:rFonts w:ascii="Times New Roman" w:eastAsia="Times New Roman" w:hAnsi="Times New Roman" w:cs="Times New Roman"/>
          <w:color w:val="000000"/>
          <w:sz w:val="28"/>
        </w:rPr>
        <w:t>      4) суммы прощенного (списанного) долга или обязательства, определенной документом, на основании которого производится прощение (списание);</w:t>
      </w:r>
    </w:p>
    <w:p w:rsidR="00FD1FC4" w:rsidRPr="00FD1FC4" w:rsidRDefault="00FD1FC4" w:rsidP="00FD1FC4">
      <w:pPr>
        <w:spacing w:after="0" w:line="276" w:lineRule="auto"/>
        <w:jc w:val="both"/>
        <w:rPr>
          <w:rFonts w:ascii="Times New Roman" w:eastAsia="Times New Roman" w:hAnsi="Times New Roman" w:cs="Times New Roman"/>
        </w:rPr>
      </w:pPr>
      <w:bookmarkStart w:id="6856" w:name="z7303"/>
      <w:bookmarkEnd w:id="6855"/>
      <w:r w:rsidRPr="00FD1FC4">
        <w:rPr>
          <w:rFonts w:ascii="Times New Roman" w:eastAsia="Times New Roman" w:hAnsi="Times New Roman" w:cs="Times New Roman"/>
          <w:color w:val="000000"/>
          <w:sz w:val="28"/>
        </w:rPr>
        <w:t>      5) увеличения вклада в уставный капитал юридического лица, произведенного путем увеличения уставного капитала юридического лица за счет прироста стоимости от переоценки в составе собственного капитала такого юридического лица.</w:t>
      </w:r>
    </w:p>
    <w:p w:rsidR="00FD1FC4" w:rsidRPr="00FD1FC4" w:rsidRDefault="00FD1FC4" w:rsidP="00FD1FC4">
      <w:pPr>
        <w:spacing w:after="0" w:line="276" w:lineRule="auto"/>
        <w:rPr>
          <w:rFonts w:ascii="Times New Roman" w:eastAsia="Times New Roman" w:hAnsi="Times New Roman" w:cs="Times New Roman"/>
        </w:rPr>
      </w:pPr>
      <w:bookmarkStart w:id="6857" w:name="z7304"/>
      <w:bookmarkEnd w:id="6856"/>
      <w:r w:rsidRPr="00FD1FC4">
        <w:rPr>
          <w:rFonts w:ascii="Times New Roman" w:eastAsia="Times New Roman" w:hAnsi="Times New Roman" w:cs="Times New Roman"/>
          <w:b/>
          <w:color w:val="000000"/>
        </w:rPr>
        <w:t xml:space="preserve"> Параграф 2. Доходы, на которые уменьшаются доходы физического лица, подлежащие налогообложению у источника выплаты</w:t>
      </w:r>
    </w:p>
    <w:bookmarkEnd w:id="685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429. Уменьшение дохода работника, подлежащего налогообложению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6858" w:name="z7306"/>
      <w:r w:rsidRPr="00FD1FC4">
        <w:rPr>
          <w:rFonts w:ascii="Times New Roman" w:eastAsia="Times New Roman" w:hAnsi="Times New Roman" w:cs="Times New Roman"/>
          <w:color w:val="000000"/>
          <w:sz w:val="28"/>
        </w:rPr>
        <w:t xml:space="preserve">       Доход работника, подлежащий налогообложению у источника выплаты, уменьшается на следующие доходы: </w:t>
      </w:r>
    </w:p>
    <w:p w:rsidR="00FD1FC4" w:rsidRPr="00FD1FC4" w:rsidRDefault="00FD1FC4" w:rsidP="00FD1FC4">
      <w:pPr>
        <w:spacing w:after="0" w:line="276" w:lineRule="auto"/>
        <w:jc w:val="both"/>
        <w:rPr>
          <w:rFonts w:ascii="Times New Roman" w:eastAsia="Times New Roman" w:hAnsi="Times New Roman" w:cs="Times New Roman"/>
        </w:rPr>
      </w:pPr>
      <w:bookmarkStart w:id="6859" w:name="z7307"/>
      <w:bookmarkEnd w:id="6858"/>
      <w:r w:rsidRPr="00FD1FC4">
        <w:rPr>
          <w:rFonts w:ascii="Times New Roman" w:eastAsia="Times New Roman" w:hAnsi="Times New Roman" w:cs="Times New Roman"/>
          <w:color w:val="000000"/>
          <w:sz w:val="28"/>
        </w:rPr>
        <w:t>      1)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сотрудника органов гражданской защиты в связи с исполнением служебных обязанностей;</w:t>
      </w:r>
    </w:p>
    <w:p w:rsidR="00FD1FC4" w:rsidRPr="00FD1FC4" w:rsidRDefault="00FD1FC4" w:rsidP="00FD1FC4">
      <w:pPr>
        <w:spacing w:after="0" w:line="276" w:lineRule="auto"/>
        <w:jc w:val="both"/>
        <w:rPr>
          <w:rFonts w:ascii="Times New Roman" w:eastAsia="Times New Roman" w:hAnsi="Times New Roman" w:cs="Times New Roman"/>
        </w:rPr>
      </w:pPr>
      <w:bookmarkStart w:id="6860" w:name="z7308"/>
      <w:bookmarkEnd w:id="6859"/>
      <w:r w:rsidRPr="00FD1FC4">
        <w:rPr>
          <w:rFonts w:ascii="Times New Roman" w:eastAsia="Times New Roman" w:hAnsi="Times New Roman" w:cs="Times New Roman"/>
          <w:color w:val="000000"/>
          <w:sz w:val="28"/>
        </w:rPr>
        <w:t>      2)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службе в органах гражданской защиты, лицами, права которых иметь воинские, специальные звания, классные чины и носить форменную одежду упразднены с 1 января 2012 года;</w:t>
      </w:r>
    </w:p>
    <w:p w:rsidR="00FD1FC4" w:rsidRPr="00FD1FC4" w:rsidRDefault="00FD1FC4" w:rsidP="00FD1FC4">
      <w:pPr>
        <w:spacing w:after="0" w:line="276" w:lineRule="auto"/>
        <w:jc w:val="both"/>
        <w:rPr>
          <w:rFonts w:ascii="Times New Roman" w:eastAsia="Times New Roman" w:hAnsi="Times New Roman" w:cs="Times New Roman"/>
        </w:rPr>
      </w:pPr>
      <w:bookmarkStart w:id="6861" w:name="z7309"/>
      <w:bookmarkEnd w:id="6860"/>
      <w:r w:rsidRPr="00FD1FC4">
        <w:rPr>
          <w:rFonts w:ascii="Times New Roman" w:eastAsia="Times New Roman" w:hAnsi="Times New Roman" w:cs="Times New Roman"/>
          <w:color w:val="000000"/>
          <w:sz w:val="28"/>
        </w:rPr>
        <w:t>      3) доходы работников юридических лиц, являющихся участниками "Астана Хаб";</w:t>
      </w:r>
    </w:p>
    <w:p w:rsidR="00FD1FC4" w:rsidRPr="00FD1FC4" w:rsidRDefault="00FD1FC4" w:rsidP="00FD1FC4">
      <w:pPr>
        <w:spacing w:after="0" w:line="276" w:lineRule="auto"/>
        <w:jc w:val="both"/>
        <w:rPr>
          <w:rFonts w:ascii="Times New Roman" w:eastAsia="Times New Roman" w:hAnsi="Times New Roman" w:cs="Times New Roman"/>
        </w:rPr>
      </w:pPr>
      <w:bookmarkStart w:id="6862" w:name="z7310"/>
      <w:bookmarkEnd w:id="6861"/>
      <w:r w:rsidRPr="00FD1FC4">
        <w:rPr>
          <w:rFonts w:ascii="Times New Roman" w:eastAsia="Times New Roman" w:hAnsi="Times New Roman" w:cs="Times New Roman"/>
          <w:color w:val="000000"/>
          <w:sz w:val="28"/>
        </w:rPr>
        <w:t>      4) выплаты в соответствии с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rsidR="00FD1FC4" w:rsidRPr="00FD1FC4" w:rsidRDefault="00FD1FC4" w:rsidP="00FD1FC4">
      <w:pPr>
        <w:spacing w:after="0" w:line="276" w:lineRule="auto"/>
        <w:jc w:val="both"/>
        <w:rPr>
          <w:rFonts w:ascii="Times New Roman" w:eastAsia="Times New Roman" w:hAnsi="Times New Roman" w:cs="Times New Roman"/>
        </w:rPr>
      </w:pPr>
      <w:bookmarkStart w:id="6863" w:name="z7311"/>
      <w:bookmarkEnd w:id="6862"/>
      <w:r w:rsidRPr="00FD1FC4">
        <w:rPr>
          <w:rFonts w:ascii="Times New Roman" w:eastAsia="Times New Roman" w:hAnsi="Times New Roman" w:cs="Times New Roman"/>
          <w:color w:val="000000"/>
          <w:sz w:val="28"/>
        </w:rPr>
        <w:t>      Положения настоящего подпункта применяются при представлении физическим лицом:</w:t>
      </w:r>
    </w:p>
    <w:p w:rsidR="00FD1FC4" w:rsidRPr="00FD1FC4" w:rsidRDefault="00FD1FC4" w:rsidP="00FD1FC4">
      <w:pPr>
        <w:spacing w:after="0" w:line="276" w:lineRule="auto"/>
        <w:jc w:val="both"/>
        <w:rPr>
          <w:rFonts w:ascii="Times New Roman" w:eastAsia="Times New Roman" w:hAnsi="Times New Roman" w:cs="Times New Roman"/>
        </w:rPr>
      </w:pPr>
      <w:bookmarkStart w:id="6864" w:name="z7312"/>
      <w:bookmarkEnd w:id="6863"/>
      <w:r w:rsidRPr="00FD1FC4">
        <w:rPr>
          <w:rFonts w:ascii="Times New Roman" w:eastAsia="Times New Roman" w:hAnsi="Times New Roman" w:cs="Times New Roman"/>
          <w:color w:val="000000"/>
          <w:sz w:val="28"/>
        </w:rPr>
        <w:t>      заявления с указанием размера корректировки дохода в пределах, установленных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rsidR="00FD1FC4" w:rsidRPr="00FD1FC4" w:rsidRDefault="00FD1FC4" w:rsidP="00FD1FC4">
      <w:pPr>
        <w:spacing w:after="0" w:line="276" w:lineRule="auto"/>
        <w:jc w:val="both"/>
        <w:rPr>
          <w:rFonts w:ascii="Times New Roman" w:eastAsia="Times New Roman" w:hAnsi="Times New Roman" w:cs="Times New Roman"/>
        </w:rPr>
      </w:pPr>
      <w:bookmarkStart w:id="6865" w:name="z7313"/>
      <w:bookmarkEnd w:id="6864"/>
      <w:r w:rsidRPr="00FD1FC4">
        <w:rPr>
          <w:rFonts w:ascii="Times New Roman" w:eastAsia="Times New Roman" w:hAnsi="Times New Roman" w:cs="Times New Roman"/>
          <w:color w:val="000000"/>
          <w:sz w:val="28"/>
        </w:rPr>
        <w:t>      копий подтверждающих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6866" w:name="z7314"/>
      <w:bookmarkEnd w:id="6865"/>
      <w:r w:rsidRPr="00FD1FC4">
        <w:rPr>
          <w:rFonts w:ascii="Times New Roman" w:eastAsia="Times New Roman" w:hAnsi="Times New Roman" w:cs="Times New Roman"/>
          <w:color w:val="000000"/>
          <w:sz w:val="28"/>
        </w:rPr>
        <w:t>      5) официальные доходы дипломатических или консульских работников, не являющихся гражданами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867" w:name="z7315"/>
      <w:bookmarkEnd w:id="6866"/>
      <w:r w:rsidRPr="00FD1FC4">
        <w:rPr>
          <w:rFonts w:ascii="Times New Roman" w:eastAsia="Times New Roman" w:hAnsi="Times New Roman" w:cs="Times New Roman"/>
          <w:color w:val="000000"/>
          <w:sz w:val="28"/>
        </w:rPr>
        <w:t>      6) официальные доходы иностранцев, находящихся на государственной службе иностранного государства, в котором их доход подлежит налогообложению;</w:t>
      </w:r>
    </w:p>
    <w:p w:rsidR="00FD1FC4" w:rsidRPr="00FD1FC4" w:rsidRDefault="00FD1FC4" w:rsidP="00FD1FC4">
      <w:pPr>
        <w:spacing w:after="0" w:line="276" w:lineRule="auto"/>
        <w:jc w:val="both"/>
        <w:rPr>
          <w:rFonts w:ascii="Times New Roman" w:eastAsia="Times New Roman" w:hAnsi="Times New Roman" w:cs="Times New Roman"/>
        </w:rPr>
      </w:pPr>
      <w:bookmarkStart w:id="6868" w:name="z7316"/>
      <w:bookmarkEnd w:id="6867"/>
      <w:r w:rsidRPr="00FD1FC4">
        <w:rPr>
          <w:rFonts w:ascii="Times New Roman" w:eastAsia="Times New Roman" w:hAnsi="Times New Roman" w:cs="Times New Roman"/>
          <w:color w:val="000000"/>
          <w:sz w:val="28"/>
        </w:rPr>
        <w:t>      7)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w:t>
      </w:r>
    </w:p>
    <w:p w:rsidR="00FD1FC4" w:rsidRPr="00FD1FC4" w:rsidRDefault="00FD1FC4" w:rsidP="00FD1FC4">
      <w:pPr>
        <w:spacing w:after="0" w:line="276" w:lineRule="auto"/>
        <w:jc w:val="both"/>
        <w:rPr>
          <w:rFonts w:ascii="Times New Roman" w:eastAsia="Times New Roman" w:hAnsi="Times New Roman" w:cs="Times New Roman"/>
        </w:rPr>
      </w:pPr>
      <w:bookmarkStart w:id="6869" w:name="z7317"/>
      <w:bookmarkEnd w:id="6868"/>
      <w:r w:rsidRPr="00FD1FC4">
        <w:rPr>
          <w:rFonts w:ascii="Times New Roman" w:eastAsia="Times New Roman" w:hAnsi="Times New Roman" w:cs="Times New Roman"/>
          <w:color w:val="000000"/>
          <w:sz w:val="28"/>
        </w:rPr>
        <w:t>      8)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обязательном социальном страховании, – в пределах 12-кратного размера месячного расчетного показателя, действующего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6870" w:name="z7318"/>
      <w:bookmarkEnd w:id="6869"/>
      <w:r w:rsidRPr="00FD1FC4">
        <w:rPr>
          <w:rFonts w:ascii="Times New Roman" w:eastAsia="Times New Roman" w:hAnsi="Times New Roman" w:cs="Times New Roman"/>
          <w:color w:val="000000"/>
          <w:sz w:val="28"/>
        </w:rPr>
        <w:t>      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FD1FC4" w:rsidRPr="00FD1FC4" w:rsidRDefault="00FD1FC4" w:rsidP="00FD1FC4">
      <w:pPr>
        <w:spacing w:after="0" w:line="276" w:lineRule="auto"/>
        <w:jc w:val="both"/>
        <w:rPr>
          <w:rFonts w:ascii="Times New Roman" w:eastAsia="Times New Roman" w:hAnsi="Times New Roman" w:cs="Times New Roman"/>
        </w:rPr>
      </w:pPr>
      <w:bookmarkStart w:id="6871" w:name="z7319"/>
      <w:bookmarkEnd w:id="6870"/>
      <w:r w:rsidRPr="00FD1FC4">
        <w:rPr>
          <w:rFonts w:ascii="Times New Roman" w:eastAsia="Times New Roman" w:hAnsi="Times New Roman" w:cs="Times New Roman"/>
          <w:color w:val="000000"/>
          <w:sz w:val="28"/>
        </w:rPr>
        <w:t>      9) страховые премии, уплачиваемые работодателем по договорам обязательного страхования своих работников.</w:t>
      </w:r>
    </w:p>
    <w:bookmarkEnd w:id="687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430. Уменьшение дохода в виде вознаграждений, подлежащего налогообложению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6872" w:name="z7321"/>
      <w:r w:rsidRPr="00FD1FC4">
        <w:rPr>
          <w:rFonts w:ascii="Times New Roman" w:eastAsia="Times New Roman" w:hAnsi="Times New Roman" w:cs="Times New Roman"/>
          <w:color w:val="000000"/>
          <w:sz w:val="28"/>
        </w:rPr>
        <w:t xml:space="preserve">       Доход в виде вознаграждений, подлежащий налогообложению у источника выплаты, уменьшается на следующие доходы: </w:t>
      </w:r>
    </w:p>
    <w:p w:rsidR="00FD1FC4" w:rsidRPr="00FD1FC4" w:rsidRDefault="00FD1FC4" w:rsidP="00FD1FC4">
      <w:pPr>
        <w:spacing w:after="0" w:line="276" w:lineRule="auto"/>
        <w:jc w:val="both"/>
        <w:rPr>
          <w:rFonts w:ascii="Times New Roman" w:eastAsia="Times New Roman" w:hAnsi="Times New Roman" w:cs="Times New Roman"/>
        </w:rPr>
      </w:pPr>
      <w:bookmarkStart w:id="6873" w:name="z7322"/>
      <w:bookmarkEnd w:id="6872"/>
      <w:r w:rsidRPr="00FD1FC4">
        <w:rPr>
          <w:rFonts w:ascii="Times New Roman" w:eastAsia="Times New Roman" w:hAnsi="Times New Roman" w:cs="Times New Roman"/>
          <w:color w:val="000000"/>
          <w:sz w:val="28"/>
        </w:rPr>
        <w:t>      1) вознаграждения, выплачиваемые физическим лицам по их вкладам (депозитам) в банках второго уровня и организациях, осуществляющих отдельные виды банковских операций на основании лицензии уполномоченного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874" w:name="z7323"/>
      <w:bookmarkEnd w:id="6873"/>
      <w:r w:rsidRPr="00FD1FC4">
        <w:rPr>
          <w:rFonts w:ascii="Times New Roman" w:eastAsia="Times New Roman" w:hAnsi="Times New Roman" w:cs="Times New Roman"/>
          <w:color w:val="000000"/>
          <w:sz w:val="28"/>
        </w:rPr>
        <w:t>      2) вознаграждения по долговым ценным бумагам, эмитенты которых созданы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875" w:name="z7324"/>
      <w:bookmarkEnd w:id="6874"/>
      <w:r w:rsidRPr="00FD1FC4">
        <w:rPr>
          <w:rFonts w:ascii="Times New Roman" w:eastAsia="Times New Roman" w:hAnsi="Times New Roman" w:cs="Times New Roman"/>
          <w:color w:val="000000"/>
          <w:sz w:val="28"/>
        </w:rPr>
        <w:t>      3) вознаграждения по ценным бумагам, находящимся на дату начисления таких вознаграждений в официальном списке фондовых бирж, функционирующих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876" w:name="z7325"/>
      <w:bookmarkEnd w:id="6875"/>
      <w:r w:rsidRPr="00FD1FC4">
        <w:rPr>
          <w:rFonts w:ascii="Times New Roman" w:eastAsia="Times New Roman" w:hAnsi="Times New Roman" w:cs="Times New Roman"/>
          <w:color w:val="000000"/>
          <w:sz w:val="28"/>
        </w:rPr>
        <w:t>      4) доход по инвестиционному депозиту, размещенному в исламском банке.</w:t>
      </w:r>
    </w:p>
    <w:bookmarkEnd w:id="687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431. Уменьшение дохода в виде единовременных пенсионных выплат, пенсионных выплат, подлежащего налогообложению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6877" w:name="z7327"/>
      <w:r w:rsidRPr="00FD1FC4">
        <w:rPr>
          <w:rFonts w:ascii="Times New Roman" w:eastAsia="Times New Roman" w:hAnsi="Times New Roman" w:cs="Times New Roman"/>
          <w:color w:val="000000"/>
          <w:sz w:val="28"/>
        </w:rPr>
        <w:t xml:space="preserve">       Доход в виде единовременных пенсионных выплат, пенсионных выплат, подлежащий налогообложению у источника выплаты, уменьшается на следующие доходы: </w:t>
      </w:r>
    </w:p>
    <w:p w:rsidR="00FD1FC4" w:rsidRPr="00FD1FC4" w:rsidRDefault="00FD1FC4" w:rsidP="00FD1FC4">
      <w:pPr>
        <w:spacing w:after="0" w:line="276" w:lineRule="auto"/>
        <w:jc w:val="both"/>
        <w:rPr>
          <w:rFonts w:ascii="Times New Roman" w:eastAsia="Times New Roman" w:hAnsi="Times New Roman" w:cs="Times New Roman"/>
        </w:rPr>
      </w:pPr>
      <w:bookmarkStart w:id="6878" w:name="z7328"/>
      <w:bookmarkEnd w:id="6877"/>
      <w:r w:rsidRPr="00FD1FC4">
        <w:rPr>
          <w:rFonts w:ascii="Times New Roman" w:eastAsia="Times New Roman" w:hAnsi="Times New Roman" w:cs="Times New Roman"/>
          <w:color w:val="000000"/>
          <w:sz w:val="28"/>
        </w:rPr>
        <w:t>      1) пенсионные выплаты, осуществляемые единым накопительным пенсионным фондом и (или) добровольными накопительными пенсионными фондами из пенсионных накоплений физических лиц в соответствии с законодательством Республики Казахстан о социальной защите;</w:t>
      </w:r>
    </w:p>
    <w:p w:rsidR="00FD1FC4" w:rsidRPr="00FD1FC4" w:rsidRDefault="00FD1FC4" w:rsidP="00FD1FC4">
      <w:pPr>
        <w:spacing w:after="0" w:line="276" w:lineRule="auto"/>
        <w:jc w:val="both"/>
        <w:rPr>
          <w:rFonts w:ascii="Times New Roman" w:eastAsia="Times New Roman" w:hAnsi="Times New Roman" w:cs="Times New Roman"/>
        </w:rPr>
      </w:pPr>
      <w:bookmarkStart w:id="6879" w:name="z7329"/>
      <w:bookmarkEnd w:id="6878"/>
      <w:r w:rsidRPr="00FD1FC4">
        <w:rPr>
          <w:rFonts w:ascii="Times New Roman" w:eastAsia="Times New Roman" w:hAnsi="Times New Roman" w:cs="Times New Roman"/>
          <w:color w:val="000000"/>
          <w:sz w:val="28"/>
        </w:rPr>
        <w:t>      2) пенсии, осуществляемые единым накопительным пенсионным фондом в соответствии с международными договорами, ратифицированными Республикой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880" w:name="z7330"/>
      <w:bookmarkEnd w:id="6879"/>
      <w:r w:rsidRPr="00FD1FC4">
        <w:rPr>
          <w:rFonts w:ascii="Times New Roman" w:eastAsia="Times New Roman" w:hAnsi="Times New Roman" w:cs="Times New Roman"/>
          <w:color w:val="000000"/>
          <w:sz w:val="28"/>
        </w:rPr>
        <w:t>      3) единовременные пенсионные выплаты в соответствии с законодательством Республики Казахстан о социальной защите;</w:t>
      </w:r>
    </w:p>
    <w:p w:rsidR="00FD1FC4" w:rsidRPr="00FD1FC4" w:rsidRDefault="00FD1FC4" w:rsidP="00FD1FC4">
      <w:pPr>
        <w:spacing w:after="0" w:line="276" w:lineRule="auto"/>
        <w:jc w:val="both"/>
        <w:rPr>
          <w:rFonts w:ascii="Times New Roman" w:eastAsia="Times New Roman" w:hAnsi="Times New Roman" w:cs="Times New Roman"/>
        </w:rPr>
      </w:pPr>
      <w:bookmarkStart w:id="6881" w:name="z7331"/>
      <w:bookmarkEnd w:id="6880"/>
      <w:r w:rsidRPr="00FD1FC4">
        <w:rPr>
          <w:rFonts w:ascii="Times New Roman" w:eastAsia="Times New Roman" w:hAnsi="Times New Roman" w:cs="Times New Roman"/>
          <w:color w:val="000000"/>
          <w:sz w:val="28"/>
        </w:rPr>
        <w:t>      4) единовременные выплаты на погребение умершего лица, имеющего пенсионные накопления в едином накопительном пенсионном фонде, добровольном накопительном пенсионном фонде, в порядке и размерах, которые установлены законодательством Республики Казахстан о социальной защите.</w:t>
      </w:r>
    </w:p>
    <w:bookmarkEnd w:id="688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432. Уменьшение дохода в виде выплат за счет средств государственного бюджета, подлежащего налогообложению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6882" w:name="z7333"/>
      <w:r w:rsidRPr="00FD1FC4">
        <w:rPr>
          <w:rFonts w:ascii="Times New Roman" w:eastAsia="Times New Roman" w:hAnsi="Times New Roman" w:cs="Times New Roman"/>
          <w:color w:val="000000"/>
          <w:sz w:val="28"/>
        </w:rPr>
        <w:t xml:space="preserve">       Доход в виде выплат за счет средств государственного бюджета, подлежащий налогообложению у источника выплаты, уменьшается на следующие доходы: </w:t>
      </w:r>
    </w:p>
    <w:p w:rsidR="00FD1FC4" w:rsidRPr="00FD1FC4" w:rsidRDefault="00FD1FC4" w:rsidP="00FD1FC4">
      <w:pPr>
        <w:spacing w:after="0" w:line="276" w:lineRule="auto"/>
        <w:jc w:val="both"/>
        <w:rPr>
          <w:rFonts w:ascii="Times New Roman" w:eastAsia="Times New Roman" w:hAnsi="Times New Roman" w:cs="Times New Roman"/>
        </w:rPr>
      </w:pPr>
      <w:bookmarkStart w:id="6883" w:name="z7334"/>
      <w:bookmarkEnd w:id="6882"/>
      <w:r w:rsidRPr="00FD1FC4">
        <w:rPr>
          <w:rFonts w:ascii="Times New Roman" w:eastAsia="Times New Roman" w:hAnsi="Times New Roman" w:cs="Times New Roman"/>
          <w:color w:val="000000"/>
          <w:sz w:val="28"/>
        </w:rPr>
        <w:t>      1) в виде положительной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социальной защите;</w:t>
      </w:r>
    </w:p>
    <w:p w:rsidR="00FD1FC4" w:rsidRPr="00FD1FC4" w:rsidRDefault="00FD1FC4" w:rsidP="00FD1FC4">
      <w:pPr>
        <w:spacing w:after="0" w:line="276" w:lineRule="auto"/>
        <w:jc w:val="both"/>
        <w:rPr>
          <w:rFonts w:ascii="Times New Roman" w:eastAsia="Times New Roman" w:hAnsi="Times New Roman" w:cs="Times New Roman"/>
        </w:rPr>
      </w:pPr>
      <w:bookmarkStart w:id="6884" w:name="z7335"/>
      <w:bookmarkEnd w:id="6883"/>
      <w:r w:rsidRPr="00FD1FC4">
        <w:rPr>
          <w:rFonts w:ascii="Times New Roman" w:eastAsia="Times New Roman" w:hAnsi="Times New Roman" w:cs="Times New Roman"/>
          <w:color w:val="000000"/>
          <w:sz w:val="28"/>
        </w:rPr>
        <w:t>      2) пенсионные выплаты по возрасту, пенсионные выплаты за выслугу лет и (или) государственная базовая пенсионная выплата в соответствии с законодательством Республики Казахстан о социальной защите;</w:t>
      </w:r>
    </w:p>
    <w:p w:rsidR="00FD1FC4" w:rsidRPr="00FD1FC4" w:rsidRDefault="00FD1FC4" w:rsidP="00FD1FC4">
      <w:pPr>
        <w:spacing w:after="0" w:line="276" w:lineRule="auto"/>
        <w:jc w:val="both"/>
        <w:rPr>
          <w:rFonts w:ascii="Times New Roman" w:eastAsia="Times New Roman" w:hAnsi="Times New Roman" w:cs="Times New Roman"/>
        </w:rPr>
      </w:pPr>
      <w:bookmarkStart w:id="6885" w:name="z7336"/>
      <w:bookmarkEnd w:id="6884"/>
      <w:r w:rsidRPr="00FD1FC4">
        <w:rPr>
          <w:rFonts w:ascii="Times New Roman" w:eastAsia="Times New Roman" w:hAnsi="Times New Roman" w:cs="Times New Roman"/>
          <w:color w:val="000000"/>
          <w:sz w:val="28"/>
        </w:rPr>
        <w:t>      3) при причинении вреда жизни и здоровью и (или) в случае гибели (смерти) – государственным служащим, в том числе сотрудникам специальных государственных и правоохранительных органов, органов гражданской защиты,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886" w:name="z7337"/>
      <w:bookmarkEnd w:id="6885"/>
      <w:r w:rsidRPr="00FD1FC4">
        <w:rPr>
          <w:rFonts w:ascii="Times New Roman" w:eastAsia="Times New Roman" w:hAnsi="Times New Roman" w:cs="Times New Roman"/>
          <w:color w:val="000000"/>
          <w:sz w:val="28"/>
        </w:rPr>
        <w:t>      4) 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уполномоченным органом по противодействию коррупции;</w:t>
      </w:r>
    </w:p>
    <w:p w:rsidR="00FD1FC4" w:rsidRPr="00FD1FC4" w:rsidRDefault="00FD1FC4" w:rsidP="00FD1FC4">
      <w:pPr>
        <w:spacing w:after="0" w:line="276" w:lineRule="auto"/>
        <w:jc w:val="both"/>
        <w:rPr>
          <w:rFonts w:ascii="Times New Roman" w:eastAsia="Times New Roman" w:hAnsi="Times New Roman" w:cs="Times New Roman"/>
        </w:rPr>
      </w:pPr>
      <w:bookmarkStart w:id="6887" w:name="z7338"/>
      <w:bookmarkEnd w:id="6886"/>
      <w:r w:rsidRPr="00FD1FC4">
        <w:rPr>
          <w:rFonts w:ascii="Times New Roman" w:eastAsia="Times New Roman" w:hAnsi="Times New Roman" w:cs="Times New Roman"/>
          <w:color w:val="000000"/>
          <w:sz w:val="28"/>
        </w:rPr>
        <w:t>      5) в виде возмещения вреда (ущерба) вследствие чрезвычайной ситуации, в том числе природного или техногенного характера в соответствии с законодательством Республики Казахстан о гражданской защите;</w:t>
      </w:r>
    </w:p>
    <w:p w:rsidR="00FD1FC4" w:rsidRPr="00FD1FC4" w:rsidRDefault="00FD1FC4" w:rsidP="00FD1FC4">
      <w:pPr>
        <w:spacing w:after="0" w:line="276" w:lineRule="auto"/>
        <w:jc w:val="both"/>
        <w:rPr>
          <w:rFonts w:ascii="Times New Roman" w:eastAsia="Times New Roman" w:hAnsi="Times New Roman" w:cs="Times New Roman"/>
        </w:rPr>
      </w:pPr>
      <w:bookmarkStart w:id="6888" w:name="z7339"/>
      <w:bookmarkEnd w:id="6887"/>
      <w:r w:rsidRPr="00FD1FC4">
        <w:rPr>
          <w:rFonts w:ascii="Times New Roman" w:eastAsia="Times New Roman" w:hAnsi="Times New Roman" w:cs="Times New Roman"/>
          <w:color w:val="000000"/>
          <w:sz w:val="28"/>
        </w:rPr>
        <w:t>      6) в виде возмещения материального ущерба, причиненного в период действия чрезвычайного положения, в соответствии с законодательством Республики Казахстан о чрезвычайном положении;</w:t>
      </w:r>
    </w:p>
    <w:p w:rsidR="00FD1FC4" w:rsidRPr="00FD1FC4" w:rsidRDefault="00FD1FC4" w:rsidP="00FD1FC4">
      <w:pPr>
        <w:spacing w:after="0" w:line="276" w:lineRule="auto"/>
        <w:jc w:val="both"/>
        <w:rPr>
          <w:rFonts w:ascii="Times New Roman" w:eastAsia="Times New Roman" w:hAnsi="Times New Roman" w:cs="Times New Roman"/>
        </w:rPr>
      </w:pPr>
      <w:bookmarkStart w:id="6889" w:name="z7340"/>
      <w:bookmarkEnd w:id="6888"/>
      <w:r w:rsidRPr="00FD1FC4">
        <w:rPr>
          <w:rFonts w:ascii="Times New Roman" w:eastAsia="Times New Roman" w:hAnsi="Times New Roman" w:cs="Times New Roman"/>
          <w:color w:val="000000"/>
          <w:sz w:val="28"/>
        </w:rPr>
        <w:t>      7) в виде поощрения – чемпионам и призерам международных спортивных соревнований, тренерам и членам сборных команд Республики Казахстан по видам спорта (национальных сборных команд по видам спорта) в соответствии с законодательством Республики Казахстан о физической культуре и спорте;</w:t>
      </w:r>
    </w:p>
    <w:p w:rsidR="00FD1FC4" w:rsidRPr="00FD1FC4" w:rsidRDefault="00FD1FC4" w:rsidP="00FD1FC4">
      <w:pPr>
        <w:spacing w:after="0" w:line="276" w:lineRule="auto"/>
        <w:jc w:val="both"/>
        <w:rPr>
          <w:rFonts w:ascii="Times New Roman" w:eastAsia="Times New Roman" w:hAnsi="Times New Roman" w:cs="Times New Roman"/>
        </w:rPr>
      </w:pPr>
      <w:bookmarkStart w:id="6890" w:name="z7341"/>
      <w:bookmarkEnd w:id="6889"/>
      <w:r w:rsidRPr="00FD1FC4">
        <w:rPr>
          <w:rFonts w:ascii="Times New Roman" w:eastAsia="Times New Roman" w:hAnsi="Times New Roman" w:cs="Times New Roman"/>
          <w:color w:val="000000"/>
          <w:sz w:val="28"/>
        </w:rPr>
        <w:t xml:space="preserve">       8) в виде ежемесячного пожизненного содержания – судьям, пребывающим в отставке, достигшим пенсионного возраста, в порядке и размерах, которые установлены Конституционным законом Республики Казахстан "О судебной системе и статусе судей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891" w:name="z7342"/>
      <w:bookmarkEnd w:id="6890"/>
      <w:r w:rsidRPr="00FD1FC4">
        <w:rPr>
          <w:rFonts w:ascii="Times New Roman" w:eastAsia="Times New Roman" w:hAnsi="Times New Roman" w:cs="Times New Roman"/>
          <w:color w:val="000000"/>
          <w:sz w:val="28"/>
        </w:rPr>
        <w:t>      9) 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892" w:name="z7343"/>
      <w:bookmarkEnd w:id="6891"/>
      <w:r w:rsidRPr="00FD1FC4">
        <w:rPr>
          <w:rFonts w:ascii="Times New Roman" w:eastAsia="Times New Roman" w:hAnsi="Times New Roman" w:cs="Times New Roman"/>
          <w:color w:val="000000"/>
          <w:sz w:val="28"/>
        </w:rPr>
        <w:t xml:space="preserve">       10) государственная адресная социальная помощь, пособия и компенсации, выплачиваемые в размерах, установленных законодательством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6893" w:name="z7344"/>
      <w:bookmarkEnd w:id="6892"/>
      <w:r w:rsidRPr="00FD1FC4">
        <w:rPr>
          <w:rFonts w:ascii="Times New Roman" w:eastAsia="Times New Roman" w:hAnsi="Times New Roman" w:cs="Times New Roman"/>
          <w:color w:val="000000"/>
          <w:sz w:val="28"/>
        </w:rPr>
        <w:t>      11) выплаты отдельным категориям граждан за жилище, арендуемое в частном жилищном фонде, в соответствии с жилищным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894" w:name="z7345"/>
      <w:bookmarkEnd w:id="6893"/>
      <w:r w:rsidRPr="00FD1FC4">
        <w:rPr>
          <w:rFonts w:ascii="Times New Roman" w:eastAsia="Times New Roman" w:hAnsi="Times New Roman" w:cs="Times New Roman"/>
          <w:color w:val="000000"/>
          <w:sz w:val="28"/>
        </w:rPr>
        <w:t>      12) выходное пособие государственному служащему в размерах, случаях и порядке, которые установлены законодательством Республики Казахстан в сфере государственной службы;</w:t>
      </w:r>
    </w:p>
    <w:p w:rsidR="00FD1FC4" w:rsidRPr="00FD1FC4" w:rsidRDefault="00FD1FC4" w:rsidP="00FD1FC4">
      <w:pPr>
        <w:spacing w:after="0" w:line="276" w:lineRule="auto"/>
        <w:jc w:val="both"/>
        <w:rPr>
          <w:rFonts w:ascii="Times New Roman" w:eastAsia="Times New Roman" w:hAnsi="Times New Roman" w:cs="Times New Roman"/>
        </w:rPr>
      </w:pPr>
      <w:bookmarkStart w:id="6895" w:name="z7346"/>
      <w:bookmarkEnd w:id="6894"/>
      <w:r w:rsidRPr="00FD1FC4">
        <w:rPr>
          <w:rFonts w:ascii="Times New Roman" w:eastAsia="Times New Roman" w:hAnsi="Times New Roman" w:cs="Times New Roman"/>
          <w:color w:val="000000"/>
          <w:sz w:val="28"/>
        </w:rPr>
        <w:t>      13) выплаты в связи с профессиональным обучением, осуществляемые в 12-кратном размере месячного расчетного показателя, действующего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6896" w:name="z7347"/>
      <w:bookmarkEnd w:id="6895"/>
      <w:r w:rsidRPr="00FD1FC4">
        <w:rPr>
          <w:rFonts w:ascii="Times New Roman" w:eastAsia="Times New Roman" w:hAnsi="Times New Roman" w:cs="Times New Roman"/>
          <w:color w:val="000000"/>
          <w:sz w:val="28"/>
        </w:rPr>
        <w:t>      14) премии по вкладам в жилищные строительные сбережения (премия государства), выплачиваемые в размерах, установленных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897" w:name="z7348"/>
      <w:bookmarkEnd w:id="6896"/>
      <w:r w:rsidRPr="00FD1FC4">
        <w:rPr>
          <w:rFonts w:ascii="Times New Roman" w:eastAsia="Times New Roman" w:hAnsi="Times New Roman" w:cs="Times New Roman"/>
          <w:color w:val="000000"/>
          <w:sz w:val="28"/>
        </w:rPr>
        <w:t xml:space="preserve">       15) премии государства по образовательным накопительным вкладам, договорам страхования, выплачиваемые в размерах, установленных Законом Республики Казахстан "О Государственной образовательной накопительной системе".</w:t>
      </w:r>
    </w:p>
    <w:bookmarkEnd w:id="689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433. Уменьшение дохода в виде безвозмездно полученного имущества, подлежащего налогообложению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6898" w:name="z7350"/>
      <w:r w:rsidRPr="00FD1FC4">
        <w:rPr>
          <w:rFonts w:ascii="Times New Roman" w:eastAsia="Times New Roman" w:hAnsi="Times New Roman" w:cs="Times New Roman"/>
          <w:color w:val="000000"/>
          <w:sz w:val="28"/>
        </w:rPr>
        <w:t xml:space="preserve">       Доход в виде безвозмездно полученного имущества, подлежащий налогообложению у источника выплаты, уменьшается на следующие доходы: </w:t>
      </w:r>
    </w:p>
    <w:p w:rsidR="00FD1FC4" w:rsidRPr="00FD1FC4" w:rsidRDefault="00FD1FC4" w:rsidP="00FD1FC4">
      <w:pPr>
        <w:spacing w:after="0" w:line="276" w:lineRule="auto"/>
        <w:jc w:val="both"/>
        <w:rPr>
          <w:rFonts w:ascii="Times New Roman" w:eastAsia="Times New Roman" w:hAnsi="Times New Roman" w:cs="Times New Roman"/>
        </w:rPr>
      </w:pPr>
      <w:bookmarkStart w:id="6899" w:name="z7351"/>
      <w:bookmarkEnd w:id="6898"/>
      <w:r w:rsidRPr="00FD1FC4">
        <w:rPr>
          <w:rFonts w:ascii="Times New Roman" w:eastAsia="Times New Roman" w:hAnsi="Times New Roman" w:cs="Times New Roman"/>
          <w:color w:val="000000"/>
          <w:sz w:val="28"/>
        </w:rPr>
        <w:t>      1) стоимость имущества, полученного в виде благотворительной и спонсорской помощи;</w:t>
      </w:r>
    </w:p>
    <w:p w:rsidR="00FD1FC4" w:rsidRPr="00FD1FC4" w:rsidRDefault="00FD1FC4" w:rsidP="00FD1FC4">
      <w:pPr>
        <w:spacing w:after="0" w:line="276" w:lineRule="auto"/>
        <w:jc w:val="both"/>
        <w:rPr>
          <w:rFonts w:ascii="Times New Roman" w:eastAsia="Times New Roman" w:hAnsi="Times New Roman" w:cs="Times New Roman"/>
        </w:rPr>
      </w:pPr>
      <w:bookmarkStart w:id="6900" w:name="z7352"/>
      <w:bookmarkEnd w:id="6899"/>
      <w:r w:rsidRPr="00FD1FC4">
        <w:rPr>
          <w:rFonts w:ascii="Times New Roman" w:eastAsia="Times New Roman" w:hAnsi="Times New Roman" w:cs="Times New Roman"/>
          <w:color w:val="000000"/>
          <w:sz w:val="28"/>
        </w:rPr>
        <w:t>      2) стоимость имущества, полученного в виде гуманитарной помощи.</w:t>
      </w:r>
    </w:p>
    <w:bookmarkEnd w:id="690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434. Уменьшение дохода в виде стипендий, выплат и компенсаций, связанных с обучением, подлежащего налогообложению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6901" w:name="z7354"/>
      <w:r w:rsidRPr="00FD1FC4">
        <w:rPr>
          <w:rFonts w:ascii="Times New Roman" w:eastAsia="Times New Roman" w:hAnsi="Times New Roman" w:cs="Times New Roman"/>
          <w:color w:val="000000"/>
          <w:sz w:val="28"/>
        </w:rPr>
        <w:t xml:space="preserve">       Доход в виде стипендий, выплат и компенсаций, связанных с обучением, подлежащий налогообложению у источника выплаты, уменьшается на следующие доходы: </w:t>
      </w:r>
    </w:p>
    <w:p w:rsidR="00FD1FC4" w:rsidRPr="00FD1FC4" w:rsidRDefault="00FD1FC4" w:rsidP="00FD1FC4">
      <w:pPr>
        <w:spacing w:after="0" w:line="276" w:lineRule="auto"/>
        <w:jc w:val="both"/>
        <w:rPr>
          <w:rFonts w:ascii="Times New Roman" w:eastAsia="Times New Roman" w:hAnsi="Times New Roman" w:cs="Times New Roman"/>
        </w:rPr>
      </w:pPr>
      <w:bookmarkStart w:id="6902" w:name="z7355"/>
      <w:bookmarkEnd w:id="6901"/>
      <w:r w:rsidRPr="00FD1FC4">
        <w:rPr>
          <w:rFonts w:ascii="Times New Roman" w:eastAsia="Times New Roman" w:hAnsi="Times New Roman" w:cs="Times New Roman"/>
          <w:color w:val="000000"/>
          <w:sz w:val="28"/>
        </w:rPr>
        <w:t>      1) государственные стипендии, выплачиваемые лицам, обучающимся в организациях образования в порядке и размерах, которые установлены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903" w:name="z7356"/>
      <w:bookmarkEnd w:id="6902"/>
      <w:r w:rsidRPr="00FD1FC4">
        <w:rPr>
          <w:rFonts w:ascii="Times New Roman" w:eastAsia="Times New Roman" w:hAnsi="Times New Roman" w:cs="Times New Roman"/>
          <w:color w:val="000000"/>
          <w:sz w:val="28"/>
        </w:rPr>
        <w:t>      2) специальные стипендии Президента Республики Казахстан и стипендии Президента Республики Казахстан, выплачиваемые лицам, обучающимся в организациях образования в порядке и размерах, которые установлены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904" w:name="z7357"/>
      <w:bookmarkEnd w:id="6903"/>
      <w:r w:rsidRPr="00FD1FC4">
        <w:rPr>
          <w:rFonts w:ascii="Times New Roman" w:eastAsia="Times New Roman" w:hAnsi="Times New Roman" w:cs="Times New Roman"/>
          <w:color w:val="000000"/>
          <w:sz w:val="28"/>
        </w:rPr>
        <w:t xml:space="preserve">       3) государственные именные стипендии, учреждаемые Правительством Республики Казахстан, выплачиваемые лицам, обучающимся в организациях образования в порядке и размерах, которые установлены законодательством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6905" w:name="z7358"/>
      <w:bookmarkEnd w:id="6904"/>
      <w:r w:rsidRPr="00FD1FC4">
        <w:rPr>
          <w:rFonts w:ascii="Times New Roman" w:eastAsia="Times New Roman" w:hAnsi="Times New Roman" w:cs="Times New Roman"/>
          <w:color w:val="000000"/>
          <w:sz w:val="28"/>
        </w:rPr>
        <w:t>      4)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которые установлены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906" w:name="z7359"/>
      <w:bookmarkEnd w:id="6905"/>
      <w:r w:rsidRPr="00FD1FC4">
        <w:rPr>
          <w:rFonts w:ascii="Times New Roman" w:eastAsia="Times New Roman" w:hAnsi="Times New Roman" w:cs="Times New Roman"/>
          <w:color w:val="000000"/>
          <w:sz w:val="28"/>
        </w:rPr>
        <w:t>      5)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 об образовании;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6907" w:name="z7360"/>
      <w:bookmarkEnd w:id="6906"/>
      <w:r w:rsidRPr="00FD1FC4">
        <w:rPr>
          <w:rFonts w:ascii="Times New Roman" w:eastAsia="Times New Roman" w:hAnsi="Times New Roman" w:cs="Times New Roman"/>
          <w:color w:val="000000"/>
          <w:sz w:val="28"/>
        </w:rPr>
        <w:t>      6) стипендии и гранты, выплачиваемые лицам, обучающимся в организациях образования за пределами Республики Казахстан.</w:t>
      </w:r>
    </w:p>
    <w:bookmarkEnd w:id="690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435. Уменьшение дохода в виде страховых выплат, подлежащего налогообложению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6908" w:name="z7362"/>
      <w:r w:rsidRPr="00FD1FC4">
        <w:rPr>
          <w:rFonts w:ascii="Times New Roman" w:eastAsia="Times New Roman" w:hAnsi="Times New Roman" w:cs="Times New Roman"/>
          <w:color w:val="000000"/>
          <w:sz w:val="28"/>
        </w:rPr>
        <w:t xml:space="preserve">       Доход в виде страховых выплат, подлежащий налогообложению у источника выплаты, уменьшается на следующие доходы: </w:t>
      </w:r>
    </w:p>
    <w:p w:rsidR="00FD1FC4" w:rsidRPr="00FD1FC4" w:rsidRDefault="00FD1FC4" w:rsidP="00FD1FC4">
      <w:pPr>
        <w:spacing w:after="0" w:line="276" w:lineRule="auto"/>
        <w:jc w:val="both"/>
        <w:rPr>
          <w:rFonts w:ascii="Times New Roman" w:eastAsia="Times New Roman" w:hAnsi="Times New Roman" w:cs="Times New Roman"/>
        </w:rPr>
      </w:pPr>
      <w:bookmarkStart w:id="6909" w:name="z7363"/>
      <w:bookmarkEnd w:id="6908"/>
      <w:r w:rsidRPr="00FD1FC4">
        <w:rPr>
          <w:rFonts w:ascii="Times New Roman" w:eastAsia="Times New Roman" w:hAnsi="Times New Roman" w:cs="Times New Roman"/>
          <w:color w:val="000000"/>
          <w:sz w:val="28"/>
        </w:rPr>
        <w:t>      1) страховые выплаты, связанные со страховым случаем, наступившим в период действия договора ненакопительного страхования, выплачиваемые при любом виде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6910" w:name="z7364"/>
      <w:bookmarkEnd w:id="6909"/>
      <w:r w:rsidRPr="00FD1FC4">
        <w:rPr>
          <w:rFonts w:ascii="Times New Roman" w:eastAsia="Times New Roman" w:hAnsi="Times New Roman" w:cs="Times New Roman"/>
          <w:color w:val="000000"/>
          <w:sz w:val="28"/>
        </w:rPr>
        <w:t>      2) страховые выплаты по договорам накопительного страхования, страховые премии по которым были оплачены:</w:t>
      </w:r>
    </w:p>
    <w:p w:rsidR="00FD1FC4" w:rsidRPr="00FD1FC4" w:rsidRDefault="00FD1FC4" w:rsidP="00FD1FC4">
      <w:pPr>
        <w:spacing w:after="0" w:line="276" w:lineRule="auto"/>
        <w:jc w:val="both"/>
        <w:rPr>
          <w:rFonts w:ascii="Times New Roman" w:eastAsia="Times New Roman" w:hAnsi="Times New Roman" w:cs="Times New Roman"/>
        </w:rPr>
      </w:pPr>
      <w:bookmarkStart w:id="6911" w:name="z7365"/>
      <w:bookmarkEnd w:id="6910"/>
      <w:r w:rsidRPr="00FD1FC4">
        <w:rPr>
          <w:rFonts w:ascii="Times New Roman" w:eastAsia="Times New Roman" w:hAnsi="Times New Roman" w:cs="Times New Roman"/>
          <w:color w:val="000000"/>
          <w:sz w:val="28"/>
        </w:rPr>
        <w:t>      за счет пенсионных накоплений в едином накопительном пенсионном фонде и добровольных накопительных пенсионных фондах и выкупных сумм, полученных при расторжении договора пенсионного аннуитета с одной страховой организацией и направленных в другую страховую организацию в порядке, предусмотренном законодательством Республики Казахстан о социальной защите;</w:t>
      </w:r>
    </w:p>
    <w:p w:rsidR="00FD1FC4" w:rsidRPr="00FD1FC4" w:rsidRDefault="00FD1FC4" w:rsidP="00FD1FC4">
      <w:pPr>
        <w:spacing w:after="0" w:line="276" w:lineRule="auto"/>
        <w:jc w:val="both"/>
        <w:rPr>
          <w:rFonts w:ascii="Times New Roman" w:eastAsia="Times New Roman" w:hAnsi="Times New Roman" w:cs="Times New Roman"/>
        </w:rPr>
      </w:pPr>
      <w:bookmarkStart w:id="6912" w:name="z7366"/>
      <w:bookmarkEnd w:id="6911"/>
      <w:r w:rsidRPr="00FD1FC4">
        <w:rPr>
          <w:rFonts w:ascii="Times New Roman" w:eastAsia="Times New Roman" w:hAnsi="Times New Roman" w:cs="Times New Roman"/>
          <w:color w:val="000000"/>
          <w:sz w:val="28"/>
        </w:rPr>
        <w:t>      физическим лицом в свою пользу и (или) в пользу близких родственников, супруга (супруги);</w:t>
      </w:r>
    </w:p>
    <w:p w:rsidR="00FD1FC4" w:rsidRPr="00FD1FC4" w:rsidRDefault="00FD1FC4" w:rsidP="00FD1FC4">
      <w:pPr>
        <w:spacing w:after="0" w:line="276" w:lineRule="auto"/>
        <w:jc w:val="both"/>
        <w:rPr>
          <w:rFonts w:ascii="Times New Roman" w:eastAsia="Times New Roman" w:hAnsi="Times New Roman" w:cs="Times New Roman"/>
        </w:rPr>
      </w:pPr>
      <w:bookmarkStart w:id="6913" w:name="z7367"/>
      <w:bookmarkEnd w:id="6912"/>
      <w:r w:rsidRPr="00FD1FC4">
        <w:rPr>
          <w:rFonts w:ascii="Times New Roman" w:eastAsia="Times New Roman" w:hAnsi="Times New Roman" w:cs="Times New Roman"/>
          <w:color w:val="000000"/>
          <w:sz w:val="28"/>
        </w:rPr>
        <w:t>      работодателем в пользу работника;</w:t>
      </w:r>
    </w:p>
    <w:p w:rsidR="00FD1FC4" w:rsidRPr="00FD1FC4" w:rsidRDefault="00FD1FC4" w:rsidP="00FD1FC4">
      <w:pPr>
        <w:spacing w:after="0" w:line="276" w:lineRule="auto"/>
        <w:jc w:val="both"/>
        <w:rPr>
          <w:rFonts w:ascii="Times New Roman" w:eastAsia="Times New Roman" w:hAnsi="Times New Roman" w:cs="Times New Roman"/>
        </w:rPr>
      </w:pPr>
      <w:bookmarkStart w:id="6914" w:name="z7368"/>
      <w:bookmarkEnd w:id="6913"/>
      <w:r w:rsidRPr="00FD1FC4">
        <w:rPr>
          <w:rFonts w:ascii="Times New Roman" w:eastAsia="Times New Roman" w:hAnsi="Times New Roman" w:cs="Times New Roman"/>
          <w:color w:val="000000"/>
          <w:sz w:val="28"/>
        </w:rPr>
        <w:t>      3)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а также по договорам предпенсионного аннуитетного страхования в соответствии с законодательством Республики Казахстан об обязательном страховании работника от несчастных случаев при исполнении им трудовых (служебных) обязанностей;</w:t>
      </w:r>
    </w:p>
    <w:p w:rsidR="00FD1FC4" w:rsidRPr="00FD1FC4" w:rsidRDefault="00FD1FC4" w:rsidP="00FD1FC4">
      <w:pPr>
        <w:spacing w:after="0" w:line="276" w:lineRule="auto"/>
        <w:jc w:val="both"/>
        <w:rPr>
          <w:rFonts w:ascii="Times New Roman" w:eastAsia="Times New Roman" w:hAnsi="Times New Roman" w:cs="Times New Roman"/>
        </w:rPr>
      </w:pPr>
      <w:bookmarkStart w:id="6915" w:name="z7369"/>
      <w:bookmarkEnd w:id="6914"/>
      <w:r w:rsidRPr="00FD1FC4">
        <w:rPr>
          <w:rFonts w:ascii="Times New Roman" w:eastAsia="Times New Roman" w:hAnsi="Times New Roman" w:cs="Times New Roman"/>
          <w:color w:val="000000"/>
          <w:sz w:val="28"/>
        </w:rPr>
        <w:t>      4) выкупные суммы, выплачиваемые страховыми организациями по договорам накопительного страхования в соответствии с законодательством Республики Казахстан о страховании и страховой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6916" w:name="z7370"/>
      <w:bookmarkEnd w:id="6915"/>
      <w:r w:rsidRPr="00FD1FC4">
        <w:rPr>
          <w:rFonts w:ascii="Times New Roman" w:eastAsia="Times New Roman" w:hAnsi="Times New Roman" w:cs="Times New Roman"/>
          <w:color w:val="000000"/>
          <w:sz w:val="28"/>
        </w:rPr>
        <w:t>      5) единовременные выплаты на погребение умершего лица семье или лицу, осуществившему погребение, за счет собственных средств страховой организации в порядке и размерах, которые установлены законодательством Республики Казахстан.</w:t>
      </w:r>
    </w:p>
    <w:bookmarkEnd w:id="691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436. Уменьшение другого дохода, подлежащего налогообложению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6917" w:name="z7372"/>
      <w:r w:rsidRPr="00FD1FC4">
        <w:rPr>
          <w:rFonts w:ascii="Times New Roman" w:eastAsia="Times New Roman" w:hAnsi="Times New Roman" w:cs="Times New Roman"/>
          <w:color w:val="000000"/>
          <w:sz w:val="28"/>
        </w:rPr>
        <w:t>      Другой доход физического лица, подлежащий налогообложению, уменьшается на следующие доходы:</w:t>
      </w:r>
    </w:p>
    <w:p w:rsidR="00FD1FC4" w:rsidRPr="00FD1FC4" w:rsidRDefault="00FD1FC4" w:rsidP="00FD1FC4">
      <w:pPr>
        <w:spacing w:after="0" w:line="276" w:lineRule="auto"/>
        <w:jc w:val="both"/>
        <w:rPr>
          <w:rFonts w:ascii="Times New Roman" w:eastAsia="Times New Roman" w:hAnsi="Times New Roman" w:cs="Times New Roman"/>
        </w:rPr>
      </w:pPr>
      <w:bookmarkStart w:id="6918" w:name="z7373"/>
      <w:bookmarkEnd w:id="6917"/>
      <w:r w:rsidRPr="00FD1FC4">
        <w:rPr>
          <w:rFonts w:ascii="Times New Roman" w:eastAsia="Times New Roman" w:hAnsi="Times New Roman" w:cs="Times New Roman"/>
          <w:color w:val="000000"/>
          <w:sz w:val="28"/>
        </w:rPr>
        <w:t>      1) алименты, полученные в соответствии с брачно-семейным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919" w:name="z7374"/>
      <w:bookmarkEnd w:id="6918"/>
      <w:r w:rsidRPr="00FD1FC4">
        <w:rPr>
          <w:rFonts w:ascii="Times New Roman" w:eastAsia="Times New Roman" w:hAnsi="Times New Roman" w:cs="Times New Roman"/>
          <w:color w:val="000000"/>
          <w:sz w:val="28"/>
        </w:rPr>
        <w:t>      2) доход лица, занимающегося личным подсобным хозяйством, а также его совершеннолетних членов семьи, учтенный в книге похозяйственного учета в качестве члена личного подсобного хозяйства, – за год в пределах 282-кратного размера месячного расчетного показателя, действующего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6920" w:name="z7375"/>
      <w:bookmarkEnd w:id="6919"/>
      <w:r w:rsidRPr="00FD1FC4">
        <w:rPr>
          <w:rFonts w:ascii="Times New Roman" w:eastAsia="Times New Roman" w:hAnsi="Times New Roman" w:cs="Times New Roman"/>
          <w:color w:val="000000"/>
          <w:sz w:val="28"/>
        </w:rPr>
        <w:t>      При этом доходом от личного подсобного хозяйства признается доход от реализации лицом, занимающимся личным подсобным хозяйством, сельскохозяйственной продукции от личного подсобного хозяйства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и (или) торговому рынку по реализации сельскохозяйственных животных.</w:t>
      </w:r>
    </w:p>
    <w:p w:rsidR="00FD1FC4" w:rsidRPr="00FD1FC4" w:rsidRDefault="00FD1FC4" w:rsidP="00FD1FC4">
      <w:pPr>
        <w:spacing w:after="0" w:line="276" w:lineRule="auto"/>
        <w:jc w:val="both"/>
        <w:rPr>
          <w:rFonts w:ascii="Times New Roman" w:eastAsia="Times New Roman" w:hAnsi="Times New Roman" w:cs="Times New Roman"/>
        </w:rPr>
      </w:pPr>
      <w:bookmarkStart w:id="6921" w:name="z7376"/>
      <w:bookmarkEnd w:id="6920"/>
      <w:r w:rsidRPr="00FD1FC4">
        <w:rPr>
          <w:rFonts w:ascii="Times New Roman" w:eastAsia="Times New Roman" w:hAnsi="Times New Roman" w:cs="Times New Roman"/>
          <w:color w:val="000000"/>
          <w:sz w:val="28"/>
        </w:rPr>
        <w:t>      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следующие документы:</w:t>
      </w:r>
    </w:p>
    <w:p w:rsidR="00FD1FC4" w:rsidRPr="00FD1FC4" w:rsidRDefault="00FD1FC4" w:rsidP="00FD1FC4">
      <w:pPr>
        <w:spacing w:after="0" w:line="276" w:lineRule="auto"/>
        <w:jc w:val="both"/>
        <w:rPr>
          <w:rFonts w:ascii="Times New Roman" w:eastAsia="Times New Roman" w:hAnsi="Times New Roman" w:cs="Times New Roman"/>
        </w:rPr>
      </w:pPr>
      <w:bookmarkStart w:id="6922" w:name="z7377"/>
      <w:bookmarkEnd w:id="6921"/>
      <w:r w:rsidRPr="00FD1FC4">
        <w:rPr>
          <w:rFonts w:ascii="Times New Roman" w:eastAsia="Times New Roman" w:hAnsi="Times New Roman" w:cs="Times New Roman"/>
          <w:color w:val="000000"/>
          <w:sz w:val="28"/>
        </w:rPr>
        <w:t>      заявление на применение уменьшения;</w:t>
      </w:r>
    </w:p>
    <w:p w:rsidR="00FD1FC4" w:rsidRPr="00FD1FC4" w:rsidRDefault="00FD1FC4" w:rsidP="00FD1FC4">
      <w:pPr>
        <w:spacing w:after="0" w:line="276" w:lineRule="auto"/>
        <w:jc w:val="both"/>
        <w:rPr>
          <w:rFonts w:ascii="Times New Roman" w:eastAsia="Times New Roman" w:hAnsi="Times New Roman" w:cs="Times New Roman"/>
        </w:rPr>
      </w:pPr>
      <w:bookmarkStart w:id="6923" w:name="z7378"/>
      <w:bookmarkEnd w:id="6922"/>
      <w:r w:rsidRPr="00FD1FC4">
        <w:rPr>
          <w:rFonts w:ascii="Times New Roman" w:eastAsia="Times New Roman" w:hAnsi="Times New Roman" w:cs="Times New Roman"/>
          <w:color w:val="000000"/>
          <w:sz w:val="28"/>
        </w:rPr>
        <w:t>      справку о наличии личного подсобного хозяйства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924" w:name="z7379"/>
      <w:bookmarkEnd w:id="6923"/>
      <w:r w:rsidRPr="00FD1FC4">
        <w:rPr>
          <w:rFonts w:ascii="Times New Roman" w:eastAsia="Times New Roman" w:hAnsi="Times New Roman" w:cs="Times New Roman"/>
          <w:color w:val="000000"/>
          <w:sz w:val="28"/>
        </w:rPr>
        <w:t>      подтверждение местного исполнительного органа о наличии используемых в личном подсобном хозяйстве:</w:t>
      </w:r>
    </w:p>
    <w:p w:rsidR="00FD1FC4" w:rsidRPr="00FD1FC4" w:rsidRDefault="00FD1FC4" w:rsidP="00FD1FC4">
      <w:pPr>
        <w:spacing w:after="0" w:line="276" w:lineRule="auto"/>
        <w:jc w:val="both"/>
        <w:rPr>
          <w:rFonts w:ascii="Times New Roman" w:eastAsia="Times New Roman" w:hAnsi="Times New Roman" w:cs="Times New Roman"/>
        </w:rPr>
      </w:pPr>
      <w:bookmarkStart w:id="6925" w:name="z7380"/>
      <w:bookmarkEnd w:id="6924"/>
      <w:r w:rsidRPr="00FD1FC4">
        <w:rPr>
          <w:rFonts w:ascii="Times New Roman" w:eastAsia="Times New Roman" w:hAnsi="Times New Roman" w:cs="Times New Roman"/>
          <w:color w:val="000000"/>
          <w:sz w:val="28"/>
        </w:rPr>
        <w:t>      земельного участка с указанием площади;</w:t>
      </w:r>
    </w:p>
    <w:p w:rsidR="00FD1FC4" w:rsidRPr="00FD1FC4" w:rsidRDefault="00FD1FC4" w:rsidP="00FD1FC4">
      <w:pPr>
        <w:spacing w:after="0" w:line="276" w:lineRule="auto"/>
        <w:jc w:val="both"/>
        <w:rPr>
          <w:rFonts w:ascii="Times New Roman" w:eastAsia="Times New Roman" w:hAnsi="Times New Roman" w:cs="Times New Roman"/>
        </w:rPr>
      </w:pPr>
      <w:bookmarkStart w:id="6926" w:name="z7381"/>
      <w:bookmarkEnd w:id="6925"/>
      <w:r w:rsidRPr="00FD1FC4">
        <w:rPr>
          <w:rFonts w:ascii="Times New Roman" w:eastAsia="Times New Roman" w:hAnsi="Times New Roman" w:cs="Times New Roman"/>
          <w:color w:val="000000"/>
          <w:sz w:val="28"/>
        </w:rPr>
        <w:t>      домашних животных с указанием количества;</w:t>
      </w:r>
    </w:p>
    <w:p w:rsidR="00FD1FC4" w:rsidRPr="00FD1FC4" w:rsidRDefault="00FD1FC4" w:rsidP="00FD1FC4">
      <w:pPr>
        <w:spacing w:after="0" w:line="276" w:lineRule="auto"/>
        <w:jc w:val="both"/>
        <w:rPr>
          <w:rFonts w:ascii="Times New Roman" w:eastAsia="Times New Roman" w:hAnsi="Times New Roman" w:cs="Times New Roman"/>
        </w:rPr>
      </w:pPr>
      <w:bookmarkStart w:id="6927" w:name="z7382"/>
      <w:bookmarkEnd w:id="6926"/>
      <w:r w:rsidRPr="00FD1FC4">
        <w:rPr>
          <w:rFonts w:ascii="Times New Roman" w:eastAsia="Times New Roman" w:hAnsi="Times New Roman" w:cs="Times New Roman"/>
          <w:color w:val="000000"/>
          <w:sz w:val="28"/>
        </w:rPr>
        <w:t>      домашних птиц с указанием количества.</w:t>
      </w:r>
    </w:p>
    <w:p w:rsidR="00FD1FC4" w:rsidRPr="00FD1FC4" w:rsidRDefault="00FD1FC4" w:rsidP="00FD1FC4">
      <w:pPr>
        <w:spacing w:after="0" w:line="276" w:lineRule="auto"/>
        <w:jc w:val="both"/>
        <w:rPr>
          <w:rFonts w:ascii="Times New Roman" w:eastAsia="Times New Roman" w:hAnsi="Times New Roman" w:cs="Times New Roman"/>
        </w:rPr>
      </w:pPr>
      <w:bookmarkStart w:id="6928" w:name="z7383"/>
      <w:bookmarkEnd w:id="6927"/>
      <w:r w:rsidRPr="00FD1FC4">
        <w:rPr>
          <w:rFonts w:ascii="Times New Roman" w:eastAsia="Times New Roman" w:hAnsi="Times New Roman" w:cs="Times New Roman"/>
          <w:color w:val="000000"/>
          <w:sz w:val="28"/>
        </w:rPr>
        <w:t>      При этом документы представляются налоговому агенту не менее одного раза в календарный год, в котором применено такое освобождение.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6929" w:name="z7384"/>
      <w:bookmarkEnd w:id="6928"/>
      <w:r w:rsidRPr="00FD1FC4">
        <w:rPr>
          <w:rFonts w:ascii="Times New Roman" w:eastAsia="Times New Roman" w:hAnsi="Times New Roman" w:cs="Times New Roman"/>
          <w:color w:val="000000"/>
          <w:sz w:val="28"/>
        </w:rPr>
        <w:t>      При превышении предела, установленного частью первой настоящего подпункта, доход физического лица уменьшается на 80 процентов от суммы дохода от личного подсобного хозяйства, превышающего 282-кратный размер месячного расчетного показателя, действующего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6930" w:name="z7385"/>
      <w:bookmarkEnd w:id="6929"/>
      <w:r w:rsidRPr="00FD1FC4">
        <w:rPr>
          <w:rFonts w:ascii="Times New Roman" w:eastAsia="Times New Roman" w:hAnsi="Times New Roman" w:cs="Times New Roman"/>
          <w:color w:val="000000"/>
          <w:sz w:val="28"/>
        </w:rPr>
        <w:t>      3) выплаты на погребение физического лица в пределах 94-кратного размера месячного расчетного показателя, действующего на 1 января соответствующего финансового года, произведенные налоговым агентом в течение календарного года при наличии справки о смерти или свидетельства о смерти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6931" w:name="z7386"/>
      <w:bookmarkEnd w:id="6930"/>
      <w:r w:rsidRPr="00FD1FC4">
        <w:rPr>
          <w:rFonts w:ascii="Times New Roman" w:eastAsia="Times New Roman" w:hAnsi="Times New Roman" w:cs="Times New Roman"/>
          <w:color w:val="000000"/>
          <w:sz w:val="28"/>
        </w:rPr>
        <w:t>      4) социальные выплаты из ГФСС;</w:t>
      </w:r>
    </w:p>
    <w:p w:rsidR="00FD1FC4" w:rsidRPr="00FD1FC4" w:rsidRDefault="00FD1FC4" w:rsidP="00FD1FC4">
      <w:pPr>
        <w:spacing w:after="0" w:line="276" w:lineRule="auto"/>
        <w:jc w:val="both"/>
        <w:rPr>
          <w:rFonts w:ascii="Times New Roman" w:eastAsia="Times New Roman" w:hAnsi="Times New Roman" w:cs="Times New Roman"/>
        </w:rPr>
      </w:pPr>
      <w:bookmarkStart w:id="6932" w:name="z7387"/>
      <w:bookmarkEnd w:id="6931"/>
      <w:r w:rsidRPr="00FD1FC4">
        <w:rPr>
          <w:rFonts w:ascii="Times New Roman" w:eastAsia="Times New Roman" w:hAnsi="Times New Roman" w:cs="Times New Roman"/>
          <w:color w:val="000000"/>
          <w:sz w:val="28"/>
        </w:rPr>
        <w:t>      5) доходы физического лица, полученные в виде расходов некоммерческой организации, кроме зарегистрированных в соответствии с гражданским законодательством Республики Казахстан в форме акционерного общества, учреждения и потребительского кооператива, в рамках реализации уставных целей и задач на проезд, проживание и питание физического лица, не состоящего в трудовых отношениях с такой организацией и (или) не заключившего договор об оказании услуг, выполнении работ;</w:t>
      </w:r>
    </w:p>
    <w:p w:rsidR="00FD1FC4" w:rsidRPr="00FD1FC4" w:rsidRDefault="00FD1FC4" w:rsidP="00FD1FC4">
      <w:pPr>
        <w:spacing w:after="0" w:line="276" w:lineRule="auto"/>
        <w:jc w:val="both"/>
        <w:rPr>
          <w:rFonts w:ascii="Times New Roman" w:eastAsia="Times New Roman" w:hAnsi="Times New Roman" w:cs="Times New Roman"/>
        </w:rPr>
      </w:pPr>
      <w:bookmarkStart w:id="6933" w:name="z7388"/>
      <w:bookmarkEnd w:id="6932"/>
      <w:r w:rsidRPr="00FD1FC4">
        <w:rPr>
          <w:rFonts w:ascii="Times New Roman" w:eastAsia="Times New Roman" w:hAnsi="Times New Roman" w:cs="Times New Roman"/>
          <w:color w:val="000000"/>
          <w:sz w:val="28"/>
        </w:rPr>
        <w:t>      6) чистый доход от доверительного управления учредителя доверительного управления, полученный от индивидуального предпринимателя, являющегося доверительным управляющим;</w:t>
      </w:r>
    </w:p>
    <w:p w:rsidR="00FD1FC4" w:rsidRPr="00FD1FC4" w:rsidRDefault="00FD1FC4" w:rsidP="00FD1FC4">
      <w:pPr>
        <w:spacing w:after="0" w:line="276" w:lineRule="auto"/>
        <w:jc w:val="both"/>
        <w:rPr>
          <w:rFonts w:ascii="Times New Roman" w:eastAsia="Times New Roman" w:hAnsi="Times New Roman" w:cs="Times New Roman"/>
        </w:rPr>
      </w:pPr>
      <w:bookmarkStart w:id="6934" w:name="z7389"/>
      <w:bookmarkEnd w:id="6933"/>
      <w:r w:rsidRPr="00FD1FC4">
        <w:rPr>
          <w:rFonts w:ascii="Times New Roman" w:eastAsia="Times New Roman" w:hAnsi="Times New Roman" w:cs="Times New Roman"/>
          <w:color w:val="000000"/>
          <w:sz w:val="28"/>
        </w:rPr>
        <w:t>      7) невостребованная сумма гарантийного возмещения, учитываемая на индивидуальном пенсионном счете для учета добровольных пенсионных взносов в соответствии с условиями договора о пенсионном обеспечении за счет добровольных пенсионных взносов в соответствии с законодательством Республики Казахстан о социальной защите;</w:t>
      </w:r>
    </w:p>
    <w:p w:rsidR="00FD1FC4" w:rsidRPr="00FD1FC4" w:rsidRDefault="00FD1FC4" w:rsidP="00FD1FC4">
      <w:pPr>
        <w:spacing w:after="0" w:line="276" w:lineRule="auto"/>
        <w:jc w:val="both"/>
        <w:rPr>
          <w:rFonts w:ascii="Times New Roman" w:eastAsia="Times New Roman" w:hAnsi="Times New Roman" w:cs="Times New Roman"/>
        </w:rPr>
      </w:pPr>
      <w:bookmarkStart w:id="6935" w:name="z7390"/>
      <w:bookmarkEnd w:id="6934"/>
      <w:r w:rsidRPr="00FD1FC4">
        <w:rPr>
          <w:rFonts w:ascii="Times New Roman" w:eastAsia="Times New Roman" w:hAnsi="Times New Roman" w:cs="Times New Roman"/>
          <w:color w:val="000000"/>
          <w:sz w:val="28"/>
        </w:rPr>
        <w:t>      8) выплаты за счет средств грантов (кроме выплат в виде оплаты труда);</w:t>
      </w:r>
    </w:p>
    <w:p w:rsidR="00FD1FC4" w:rsidRPr="00FD1FC4" w:rsidRDefault="00FD1FC4" w:rsidP="00FD1FC4">
      <w:pPr>
        <w:spacing w:after="0" w:line="276" w:lineRule="auto"/>
        <w:jc w:val="both"/>
        <w:rPr>
          <w:rFonts w:ascii="Times New Roman" w:eastAsia="Times New Roman" w:hAnsi="Times New Roman" w:cs="Times New Roman"/>
        </w:rPr>
      </w:pPr>
      <w:bookmarkStart w:id="6936" w:name="z7391"/>
      <w:bookmarkEnd w:id="6935"/>
      <w:r w:rsidRPr="00FD1FC4">
        <w:rPr>
          <w:rFonts w:ascii="Times New Roman" w:eastAsia="Times New Roman" w:hAnsi="Times New Roman" w:cs="Times New Roman"/>
          <w:color w:val="000000"/>
          <w:sz w:val="28"/>
        </w:rPr>
        <w:t>      9)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w:t>
      </w:r>
    </w:p>
    <w:p w:rsidR="00FD1FC4" w:rsidRPr="00FD1FC4" w:rsidRDefault="00FD1FC4" w:rsidP="00FD1FC4">
      <w:pPr>
        <w:spacing w:after="0" w:line="276" w:lineRule="auto"/>
        <w:jc w:val="both"/>
        <w:rPr>
          <w:rFonts w:ascii="Times New Roman" w:eastAsia="Times New Roman" w:hAnsi="Times New Roman" w:cs="Times New Roman"/>
        </w:rPr>
      </w:pPr>
      <w:bookmarkStart w:id="6937" w:name="z7392"/>
      <w:bookmarkEnd w:id="6936"/>
      <w:r w:rsidRPr="00FD1FC4">
        <w:rPr>
          <w:rFonts w:ascii="Times New Roman" w:eastAsia="Times New Roman" w:hAnsi="Times New Roman" w:cs="Times New Roman"/>
          <w:color w:val="000000"/>
          <w:sz w:val="28"/>
        </w:rPr>
        <w:t>      10) суммы возмещения материального ущерба, присуждаемые по вступившему в законную силу судебному акту, а также судебных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6938" w:name="z7393"/>
      <w:bookmarkEnd w:id="6937"/>
      <w:r w:rsidRPr="00FD1FC4">
        <w:rPr>
          <w:rFonts w:ascii="Times New Roman" w:eastAsia="Times New Roman" w:hAnsi="Times New Roman" w:cs="Times New Roman"/>
          <w:color w:val="000000"/>
          <w:sz w:val="28"/>
        </w:rPr>
        <w:t>      11) стоимость путевок в детские лагеря для детей, не достигших шестнадцатилетнего возраста;</w:t>
      </w:r>
    </w:p>
    <w:p w:rsidR="00FD1FC4" w:rsidRPr="00FD1FC4" w:rsidRDefault="00FD1FC4" w:rsidP="00FD1FC4">
      <w:pPr>
        <w:spacing w:after="0" w:line="276" w:lineRule="auto"/>
        <w:jc w:val="both"/>
        <w:rPr>
          <w:rFonts w:ascii="Times New Roman" w:eastAsia="Times New Roman" w:hAnsi="Times New Roman" w:cs="Times New Roman"/>
        </w:rPr>
      </w:pPr>
      <w:bookmarkStart w:id="6939" w:name="z7394"/>
      <w:bookmarkEnd w:id="6938"/>
      <w:r w:rsidRPr="00FD1FC4">
        <w:rPr>
          <w:rFonts w:ascii="Times New Roman" w:eastAsia="Times New Roman" w:hAnsi="Times New Roman" w:cs="Times New Roman"/>
          <w:color w:val="000000"/>
          <w:sz w:val="28"/>
        </w:rPr>
        <w:t>      12) выигрыш по одной лотерее в пределах 6-кратного размера месячного расчетного показателя, действующего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6940" w:name="z7395"/>
      <w:bookmarkEnd w:id="6939"/>
      <w:r w:rsidRPr="00FD1FC4">
        <w:rPr>
          <w:rFonts w:ascii="Times New Roman" w:eastAsia="Times New Roman" w:hAnsi="Times New Roman" w:cs="Times New Roman"/>
          <w:color w:val="000000"/>
          <w:sz w:val="28"/>
        </w:rPr>
        <w:t>      13) дивиденды по ценным бумагам, находящимся на дату начисления таких дивидендов в официальном списке фондовых бирж, функционирующих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6941" w:name="z7396"/>
      <w:bookmarkEnd w:id="6940"/>
      <w:r w:rsidRPr="00FD1FC4">
        <w:rPr>
          <w:rFonts w:ascii="Times New Roman" w:eastAsia="Times New Roman" w:hAnsi="Times New Roman" w:cs="Times New Roman"/>
          <w:color w:val="000000"/>
          <w:sz w:val="28"/>
        </w:rPr>
        <w:t>      Положение части первой настоящего подпункта применяется к дивидендам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p w:rsidR="00FD1FC4" w:rsidRPr="00FD1FC4" w:rsidRDefault="00FD1FC4" w:rsidP="00FD1FC4">
      <w:pPr>
        <w:spacing w:after="0" w:line="276" w:lineRule="auto"/>
        <w:rPr>
          <w:rFonts w:ascii="Times New Roman" w:eastAsia="Times New Roman" w:hAnsi="Times New Roman" w:cs="Times New Roman"/>
        </w:rPr>
      </w:pPr>
      <w:bookmarkStart w:id="6942" w:name="z7397"/>
      <w:bookmarkEnd w:id="6941"/>
      <w:r w:rsidRPr="00FD1FC4">
        <w:rPr>
          <w:rFonts w:ascii="Times New Roman" w:eastAsia="Times New Roman" w:hAnsi="Times New Roman" w:cs="Times New Roman"/>
          <w:b/>
          <w:color w:val="000000"/>
        </w:rPr>
        <w:t xml:space="preserve"> Параграф 3. Общие положения по применению налоговых вычетов у налогового агента</w:t>
      </w:r>
    </w:p>
    <w:bookmarkEnd w:id="694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437. Особенности применения налоговых вычетов у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943" w:name="z7399"/>
      <w:r w:rsidRPr="00FD1FC4">
        <w:rPr>
          <w:rFonts w:ascii="Times New Roman" w:eastAsia="Times New Roman" w:hAnsi="Times New Roman" w:cs="Times New Roman"/>
          <w:color w:val="000000"/>
          <w:sz w:val="28"/>
        </w:rPr>
        <w:t xml:space="preserve">       1. Налоговые вычеты к доходам, подлежащим налогообложению у источника выплаты, применяются в соответствии с нормами, установленными статьями 401 - 404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944" w:name="z7400"/>
      <w:bookmarkEnd w:id="6943"/>
      <w:r w:rsidRPr="00FD1FC4">
        <w:rPr>
          <w:rFonts w:ascii="Times New Roman" w:eastAsia="Times New Roman" w:hAnsi="Times New Roman" w:cs="Times New Roman"/>
          <w:color w:val="000000"/>
          <w:sz w:val="28"/>
        </w:rPr>
        <w:t>      2. Базовый налоговый вычет и социальные налоговые вычеты применяются налоговым агентом у источника выплаты на основании: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6945" w:name="z7401"/>
      <w:bookmarkEnd w:id="6944"/>
      <w:r w:rsidRPr="00FD1FC4">
        <w:rPr>
          <w:rFonts w:ascii="Times New Roman" w:eastAsia="Times New Roman" w:hAnsi="Times New Roman" w:cs="Times New Roman"/>
          <w:color w:val="000000"/>
          <w:sz w:val="28"/>
        </w:rPr>
        <w:t>      1) заявления физического лица о применении налоговых вычетов;</w:t>
      </w:r>
    </w:p>
    <w:p w:rsidR="00FD1FC4" w:rsidRPr="00FD1FC4" w:rsidRDefault="00FD1FC4" w:rsidP="00FD1FC4">
      <w:pPr>
        <w:spacing w:after="0" w:line="276" w:lineRule="auto"/>
        <w:jc w:val="both"/>
        <w:rPr>
          <w:rFonts w:ascii="Times New Roman" w:eastAsia="Times New Roman" w:hAnsi="Times New Roman" w:cs="Times New Roman"/>
        </w:rPr>
      </w:pPr>
      <w:bookmarkStart w:id="6946" w:name="z7402"/>
      <w:bookmarkEnd w:id="6945"/>
      <w:r w:rsidRPr="00FD1FC4">
        <w:rPr>
          <w:rFonts w:ascii="Times New Roman" w:eastAsia="Times New Roman" w:hAnsi="Times New Roman" w:cs="Times New Roman"/>
          <w:color w:val="000000"/>
          <w:sz w:val="28"/>
        </w:rPr>
        <w:t>      2) копий подтверждающих документов для применения социального налогового вычета.</w:t>
      </w:r>
    </w:p>
    <w:p w:rsidR="00FD1FC4" w:rsidRPr="00FD1FC4" w:rsidRDefault="00FD1FC4" w:rsidP="00FD1FC4">
      <w:pPr>
        <w:spacing w:after="0" w:line="276" w:lineRule="auto"/>
        <w:jc w:val="both"/>
        <w:rPr>
          <w:rFonts w:ascii="Times New Roman" w:eastAsia="Times New Roman" w:hAnsi="Times New Roman" w:cs="Times New Roman"/>
        </w:rPr>
      </w:pPr>
      <w:bookmarkStart w:id="6947" w:name="z7403"/>
      <w:bookmarkEnd w:id="6946"/>
      <w:r w:rsidRPr="00FD1FC4">
        <w:rPr>
          <w:rFonts w:ascii="Times New Roman" w:eastAsia="Times New Roman" w:hAnsi="Times New Roman" w:cs="Times New Roman"/>
          <w:color w:val="000000"/>
          <w:sz w:val="28"/>
        </w:rPr>
        <w:t>      3. Физическое лицо вправе применить базовый налоговый вычет только у одного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948" w:name="z7404"/>
      <w:bookmarkEnd w:id="6947"/>
      <w:r w:rsidRPr="00FD1FC4">
        <w:rPr>
          <w:rFonts w:ascii="Times New Roman" w:eastAsia="Times New Roman" w:hAnsi="Times New Roman" w:cs="Times New Roman"/>
          <w:color w:val="000000"/>
          <w:sz w:val="28"/>
        </w:rPr>
        <w:t>      При наличии у налогового агента за календарный месяц обязательств по выплате доходов одному физическому лицу в виде дохода работника и дохода от реализации товаров, выполнения работ, оказания услуг базовый налоговый вычет применяется в пределах суммы базового налогового вычета за календарный месяц в следующей последовательности: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6949" w:name="z7405"/>
      <w:bookmarkEnd w:id="6948"/>
      <w:r w:rsidRPr="00FD1FC4">
        <w:rPr>
          <w:rFonts w:ascii="Times New Roman" w:eastAsia="Times New Roman" w:hAnsi="Times New Roman" w:cs="Times New Roman"/>
          <w:color w:val="000000"/>
          <w:sz w:val="28"/>
        </w:rPr>
        <w:t>      1) к доходу работника – в пределах суммы такого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6950" w:name="z7406"/>
      <w:bookmarkEnd w:id="6949"/>
      <w:r w:rsidRPr="00FD1FC4">
        <w:rPr>
          <w:rFonts w:ascii="Times New Roman" w:eastAsia="Times New Roman" w:hAnsi="Times New Roman" w:cs="Times New Roman"/>
          <w:color w:val="000000"/>
          <w:sz w:val="28"/>
        </w:rPr>
        <w:t>      2) к доходу от реализации товаров, выполнения работ, оказания услуг налоговому агенту – в оставшемся размере базового налогового вычета.</w:t>
      </w:r>
    </w:p>
    <w:p w:rsidR="00FD1FC4" w:rsidRPr="00FD1FC4" w:rsidRDefault="00FD1FC4" w:rsidP="00FD1FC4">
      <w:pPr>
        <w:spacing w:after="0" w:line="276" w:lineRule="auto"/>
        <w:jc w:val="both"/>
        <w:rPr>
          <w:rFonts w:ascii="Times New Roman" w:eastAsia="Times New Roman" w:hAnsi="Times New Roman" w:cs="Times New Roman"/>
        </w:rPr>
      </w:pPr>
      <w:bookmarkStart w:id="6951" w:name="z7407"/>
      <w:bookmarkEnd w:id="6950"/>
      <w:r w:rsidRPr="00FD1FC4">
        <w:rPr>
          <w:rFonts w:ascii="Times New Roman" w:eastAsia="Times New Roman" w:hAnsi="Times New Roman" w:cs="Times New Roman"/>
          <w:color w:val="000000"/>
          <w:sz w:val="28"/>
        </w:rPr>
        <w:t>      При смене в течение календарного года налогового агента, за исключением случаев его реорганизации, непримененная сумма базового налогового вычета, образовавшаяся у предыдущего налогового агента, не учитывается у другого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952" w:name="z7408"/>
      <w:bookmarkEnd w:id="6951"/>
      <w:r w:rsidRPr="00FD1FC4">
        <w:rPr>
          <w:rFonts w:ascii="Times New Roman" w:eastAsia="Times New Roman" w:hAnsi="Times New Roman" w:cs="Times New Roman"/>
          <w:color w:val="000000"/>
          <w:sz w:val="28"/>
        </w:rPr>
        <w:t xml:space="preserve">       4. Непримененная сумма социального налогового вычета, образовавшаяся у одного налогового агента, учитывается у другого налогового агента в пределах, установленных настоящим Кодексом. Для этого физическое лицо представляет справку о расчетах с физическим лицом, выданную налоговым агентом (налоговыми агентами), применившим (применившими) за период с начала календарного года социальный налоговый вычет в порядке, определенном статьей 446 настоящего Кодекса.</w:t>
      </w:r>
    </w:p>
    <w:bookmarkEnd w:id="695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438. Налоговый вычет социальных платежей у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6953" w:name="z7410"/>
      <w:r w:rsidRPr="00FD1FC4">
        <w:rPr>
          <w:rFonts w:ascii="Times New Roman" w:eastAsia="Times New Roman" w:hAnsi="Times New Roman" w:cs="Times New Roman"/>
          <w:color w:val="000000"/>
          <w:sz w:val="28"/>
        </w:rPr>
        <w:t xml:space="preserve">       Налоговый вычет социальных платежей у налогового агента применяется на сумму обязательных пенсионных взносов, социальных отчислений с доходов физических лиц по договорам гражданско-правового характера в соответствии с законодательством Республики Казахстан о социальной защите и взносов на обязательное социальное медицинское страхование, исчисленных в соответствии с Законом Республики Казахстан "Об обязательном социальном медицинском страховании".</w:t>
      </w:r>
    </w:p>
    <w:p w:rsidR="00FD1FC4" w:rsidRPr="00FD1FC4" w:rsidRDefault="00FD1FC4" w:rsidP="00FD1FC4">
      <w:pPr>
        <w:spacing w:after="0" w:line="276" w:lineRule="auto"/>
        <w:rPr>
          <w:rFonts w:ascii="Times New Roman" w:eastAsia="Times New Roman" w:hAnsi="Times New Roman" w:cs="Times New Roman"/>
        </w:rPr>
      </w:pPr>
      <w:bookmarkStart w:id="6954" w:name="z7411"/>
      <w:bookmarkEnd w:id="6953"/>
      <w:r w:rsidRPr="00FD1FC4">
        <w:rPr>
          <w:rFonts w:ascii="Times New Roman" w:eastAsia="Times New Roman" w:hAnsi="Times New Roman" w:cs="Times New Roman"/>
          <w:b/>
          <w:color w:val="000000"/>
        </w:rPr>
        <w:t xml:space="preserve"> Параграф 4. Объект обложения, исчисление, удержание и уплата налога</w:t>
      </w:r>
    </w:p>
    <w:bookmarkEnd w:id="695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439. Определение суммы облагаемого дохода физического лица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6955" w:name="z7413"/>
      <w:r w:rsidRPr="00FD1FC4">
        <w:rPr>
          <w:rFonts w:ascii="Times New Roman" w:eastAsia="Times New Roman" w:hAnsi="Times New Roman" w:cs="Times New Roman"/>
          <w:color w:val="000000"/>
          <w:sz w:val="28"/>
        </w:rPr>
        <w:t>      1. Сумма облагаемого дохода работника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6956" w:name="z7414"/>
      <w:bookmarkEnd w:id="6955"/>
      <w:r w:rsidRPr="00FD1FC4">
        <w:rPr>
          <w:rFonts w:ascii="Times New Roman" w:eastAsia="Times New Roman" w:hAnsi="Times New Roman" w:cs="Times New Roman"/>
          <w:color w:val="000000"/>
          <w:sz w:val="28"/>
        </w:rPr>
        <w:t xml:space="preserve">       сумма доходов работника, подлежащих налогообложению у источника выплаты, начисленных за налоговый период, </w:t>
      </w:r>
    </w:p>
    <w:p w:rsidR="00FD1FC4" w:rsidRPr="00FD1FC4" w:rsidRDefault="00FD1FC4" w:rsidP="00FD1FC4">
      <w:pPr>
        <w:spacing w:after="0" w:line="276" w:lineRule="auto"/>
        <w:jc w:val="both"/>
        <w:rPr>
          <w:rFonts w:ascii="Times New Roman" w:eastAsia="Times New Roman" w:hAnsi="Times New Roman" w:cs="Times New Roman"/>
        </w:rPr>
      </w:pPr>
      <w:bookmarkStart w:id="6957" w:name="z7415"/>
      <w:bookmarkEnd w:id="6956"/>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958" w:name="z7416"/>
      <w:bookmarkEnd w:id="6957"/>
      <w:r w:rsidRPr="00FD1FC4">
        <w:rPr>
          <w:rFonts w:ascii="Times New Roman" w:eastAsia="Times New Roman" w:hAnsi="Times New Roman" w:cs="Times New Roman"/>
          <w:color w:val="000000"/>
          <w:sz w:val="28"/>
        </w:rPr>
        <w:t xml:space="preserve">       сумма доходов, на которые уменьшается доход, подлежащий налогообложению у источника выплаты, предусмотренный пунктом 1 статьи 400 настоящего Кодекса,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6959" w:name="z7417"/>
      <w:bookmarkEnd w:id="6958"/>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960" w:name="z7418"/>
      <w:bookmarkEnd w:id="6959"/>
      <w:r w:rsidRPr="00FD1FC4">
        <w:rPr>
          <w:rFonts w:ascii="Times New Roman" w:eastAsia="Times New Roman" w:hAnsi="Times New Roman" w:cs="Times New Roman"/>
          <w:color w:val="000000"/>
          <w:sz w:val="28"/>
        </w:rPr>
        <w:t xml:space="preserve">       сумма налоговых вычетов, указанных в пункте 1 статьи 401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961" w:name="z7419"/>
      <w:bookmarkEnd w:id="6960"/>
      <w:r w:rsidRPr="00FD1FC4">
        <w:rPr>
          <w:rFonts w:ascii="Times New Roman" w:eastAsia="Times New Roman" w:hAnsi="Times New Roman" w:cs="Times New Roman"/>
          <w:color w:val="000000"/>
          <w:sz w:val="28"/>
        </w:rPr>
        <w:t>      2. Сумма облагаемого дохода физического лица от реализации товаров, выполнения работ, оказания услуг налоговому агенту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6962" w:name="z7420"/>
      <w:bookmarkEnd w:id="6961"/>
      <w:r w:rsidRPr="00FD1FC4">
        <w:rPr>
          <w:rFonts w:ascii="Times New Roman" w:eastAsia="Times New Roman" w:hAnsi="Times New Roman" w:cs="Times New Roman"/>
          <w:color w:val="000000"/>
          <w:sz w:val="28"/>
        </w:rPr>
        <w:t>      сумма доходов физического лица от реализации товаров, выполнения работ, оказания услуг налоговому агенту, подлежащих налогообложению у источника выплаты, начисленных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6963" w:name="z7421"/>
      <w:bookmarkEnd w:id="6962"/>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964" w:name="z7422"/>
      <w:bookmarkEnd w:id="6963"/>
      <w:r w:rsidRPr="00FD1FC4">
        <w:rPr>
          <w:rFonts w:ascii="Times New Roman" w:eastAsia="Times New Roman" w:hAnsi="Times New Roman" w:cs="Times New Roman"/>
          <w:color w:val="000000"/>
          <w:sz w:val="28"/>
        </w:rPr>
        <w:t xml:space="preserve">       сумма доходов, на которые уменьшается доход, подлежащий налогообложению у источника выплаты, предусмотренный пунктом 1 статьи 400 настоящего Кодекса,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6965" w:name="z7423"/>
      <w:bookmarkEnd w:id="6964"/>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966" w:name="z7424"/>
      <w:bookmarkEnd w:id="6965"/>
      <w:r w:rsidRPr="00FD1FC4">
        <w:rPr>
          <w:rFonts w:ascii="Times New Roman" w:eastAsia="Times New Roman" w:hAnsi="Times New Roman" w:cs="Times New Roman"/>
          <w:color w:val="000000"/>
          <w:sz w:val="28"/>
        </w:rPr>
        <w:t xml:space="preserve">       сумма налоговых вычетов социальных платежей, указанных в статье 402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967" w:name="z7425"/>
      <w:bookmarkEnd w:id="6966"/>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968" w:name="z7426"/>
      <w:bookmarkEnd w:id="6967"/>
      <w:r w:rsidRPr="00FD1FC4">
        <w:rPr>
          <w:rFonts w:ascii="Times New Roman" w:eastAsia="Times New Roman" w:hAnsi="Times New Roman" w:cs="Times New Roman"/>
          <w:color w:val="000000"/>
          <w:sz w:val="28"/>
        </w:rPr>
        <w:t xml:space="preserve">       сумма социальных налоговых вычетов, указанных в статье 404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969" w:name="z7427"/>
      <w:bookmarkEnd w:id="6968"/>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970" w:name="z7428"/>
      <w:bookmarkEnd w:id="6969"/>
      <w:r w:rsidRPr="00FD1FC4">
        <w:rPr>
          <w:rFonts w:ascii="Times New Roman" w:eastAsia="Times New Roman" w:hAnsi="Times New Roman" w:cs="Times New Roman"/>
          <w:color w:val="000000"/>
          <w:sz w:val="28"/>
        </w:rPr>
        <w:t xml:space="preserve">       сумма базового вычета в порядке, установленном в пункте 3 статьи 437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971" w:name="z7429"/>
      <w:bookmarkEnd w:id="6970"/>
      <w:r w:rsidRPr="00FD1FC4">
        <w:rPr>
          <w:rFonts w:ascii="Times New Roman" w:eastAsia="Times New Roman" w:hAnsi="Times New Roman" w:cs="Times New Roman"/>
          <w:color w:val="000000"/>
          <w:sz w:val="28"/>
        </w:rPr>
        <w:t>      3. Сумма облагаемого дохода в виде пенсионных выплат, единовременных пенсионных выплат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6972" w:name="z7430"/>
      <w:bookmarkEnd w:id="6971"/>
      <w:r w:rsidRPr="00FD1FC4">
        <w:rPr>
          <w:rFonts w:ascii="Times New Roman" w:eastAsia="Times New Roman" w:hAnsi="Times New Roman" w:cs="Times New Roman"/>
          <w:color w:val="000000"/>
          <w:sz w:val="28"/>
        </w:rPr>
        <w:t>      сумма дохода в виде пенсионных выплат, единовременных пенсионных выплат, подлежащего налогообложению,</w:t>
      </w:r>
    </w:p>
    <w:p w:rsidR="00FD1FC4" w:rsidRPr="00FD1FC4" w:rsidRDefault="00FD1FC4" w:rsidP="00FD1FC4">
      <w:pPr>
        <w:spacing w:after="0" w:line="276" w:lineRule="auto"/>
        <w:jc w:val="both"/>
        <w:rPr>
          <w:rFonts w:ascii="Times New Roman" w:eastAsia="Times New Roman" w:hAnsi="Times New Roman" w:cs="Times New Roman"/>
        </w:rPr>
      </w:pPr>
      <w:bookmarkStart w:id="6973" w:name="z7431"/>
      <w:bookmarkEnd w:id="6972"/>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974" w:name="z7432"/>
      <w:bookmarkEnd w:id="6973"/>
      <w:r w:rsidRPr="00FD1FC4">
        <w:rPr>
          <w:rFonts w:ascii="Times New Roman" w:eastAsia="Times New Roman" w:hAnsi="Times New Roman" w:cs="Times New Roman"/>
          <w:color w:val="000000"/>
          <w:sz w:val="28"/>
        </w:rPr>
        <w:t xml:space="preserve">       сумма доходов, на которые уменьшается доход, подлежащий налогообложению у источника выплаты, предусмотренный статьей 431 настоящего Кодекса,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6975" w:name="z7433"/>
      <w:bookmarkEnd w:id="6974"/>
      <w:r w:rsidRPr="00FD1FC4">
        <w:rPr>
          <w:rFonts w:ascii="Times New Roman" w:eastAsia="Times New Roman" w:hAnsi="Times New Roman" w:cs="Times New Roman"/>
          <w:color w:val="000000"/>
          <w:sz w:val="28"/>
        </w:rPr>
        <w:t>      4. Сумма облагаемого дохода физического лица по договорам страхования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6976" w:name="z7434"/>
      <w:bookmarkEnd w:id="6975"/>
      <w:r w:rsidRPr="00FD1FC4">
        <w:rPr>
          <w:rFonts w:ascii="Times New Roman" w:eastAsia="Times New Roman" w:hAnsi="Times New Roman" w:cs="Times New Roman"/>
          <w:color w:val="000000"/>
          <w:sz w:val="28"/>
        </w:rPr>
        <w:t xml:space="preserve">       сумма доходов физического лица по договорам страхования, подлежащих налогообложению у источника выплаты, начисленных за налоговый период, </w:t>
      </w:r>
    </w:p>
    <w:p w:rsidR="00FD1FC4" w:rsidRPr="00FD1FC4" w:rsidRDefault="00FD1FC4" w:rsidP="00FD1FC4">
      <w:pPr>
        <w:spacing w:after="0" w:line="276" w:lineRule="auto"/>
        <w:jc w:val="both"/>
        <w:rPr>
          <w:rFonts w:ascii="Times New Roman" w:eastAsia="Times New Roman" w:hAnsi="Times New Roman" w:cs="Times New Roman"/>
        </w:rPr>
      </w:pPr>
      <w:bookmarkStart w:id="6977" w:name="z7435"/>
      <w:bookmarkEnd w:id="6976"/>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978" w:name="z7436"/>
      <w:bookmarkEnd w:id="6977"/>
      <w:r w:rsidRPr="00FD1FC4">
        <w:rPr>
          <w:rFonts w:ascii="Times New Roman" w:eastAsia="Times New Roman" w:hAnsi="Times New Roman" w:cs="Times New Roman"/>
          <w:color w:val="000000"/>
          <w:sz w:val="28"/>
        </w:rPr>
        <w:t xml:space="preserve">       сумма доходов, на которые уменьшается доход, подлежащий налогообложению у источника выплаты, предусмотренных статьей 435 настоящего Кодекса,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6979" w:name="z7437"/>
      <w:bookmarkEnd w:id="6978"/>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980" w:name="z7438"/>
      <w:bookmarkEnd w:id="6979"/>
      <w:r w:rsidRPr="00FD1FC4">
        <w:rPr>
          <w:rFonts w:ascii="Times New Roman" w:eastAsia="Times New Roman" w:hAnsi="Times New Roman" w:cs="Times New Roman"/>
          <w:color w:val="000000"/>
          <w:sz w:val="28"/>
        </w:rPr>
        <w:t xml:space="preserve">       сумма социальных налоговых вычетов, указанных в пункте 1 статьи 404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981" w:name="z7439"/>
      <w:bookmarkEnd w:id="6980"/>
      <w:r w:rsidRPr="00FD1FC4">
        <w:rPr>
          <w:rFonts w:ascii="Times New Roman" w:eastAsia="Times New Roman" w:hAnsi="Times New Roman" w:cs="Times New Roman"/>
          <w:color w:val="000000"/>
          <w:sz w:val="28"/>
        </w:rPr>
        <w:t xml:space="preserve">       5. Сумма облагаемого дохода физического лица в виде вознаграждений, дивидендов, выигрышей, стипендий, выплат, компенсаций, связанных с обучением, и других доходов, подлежащих налогообложению у источника выплаты, не указанных в пунктах 1 – 4 настоящей статьи,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6982" w:name="z7440"/>
      <w:bookmarkEnd w:id="6981"/>
      <w:r w:rsidRPr="00FD1FC4">
        <w:rPr>
          <w:rFonts w:ascii="Times New Roman" w:eastAsia="Times New Roman" w:hAnsi="Times New Roman" w:cs="Times New Roman"/>
          <w:color w:val="000000"/>
          <w:sz w:val="28"/>
        </w:rPr>
        <w:t xml:space="preserve">       сумма доходов физического лица в виде вознаграждений, дивидендов, выигрышей, стипендий и других доходов, подлежащих налогообложению у источника выплаты, не указанных в пунктах 1 – 4 настоящей статьи, начисленных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6983" w:name="z7441"/>
      <w:bookmarkEnd w:id="6982"/>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984" w:name="z7442"/>
      <w:bookmarkEnd w:id="6983"/>
      <w:r w:rsidRPr="00FD1FC4">
        <w:rPr>
          <w:rFonts w:ascii="Times New Roman" w:eastAsia="Times New Roman" w:hAnsi="Times New Roman" w:cs="Times New Roman"/>
          <w:color w:val="000000"/>
          <w:sz w:val="28"/>
        </w:rPr>
        <w:t xml:space="preserve">       сумма доходов, на которые уменьшается доход, подлежащий налогообложению у источника выплаты, предусмотренный пунктом 1 статьи 400 настоящего Кодекса,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6985" w:name="z7443"/>
      <w:bookmarkEnd w:id="6984"/>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6986" w:name="z7444"/>
      <w:bookmarkEnd w:id="6985"/>
      <w:r w:rsidRPr="00FD1FC4">
        <w:rPr>
          <w:rFonts w:ascii="Times New Roman" w:eastAsia="Times New Roman" w:hAnsi="Times New Roman" w:cs="Times New Roman"/>
          <w:color w:val="000000"/>
          <w:sz w:val="28"/>
        </w:rPr>
        <w:t xml:space="preserve">       сумма социальных налоговых вычетов, указанных в пункте 1 статьи 404 настоящего Кодекса.</w:t>
      </w:r>
    </w:p>
    <w:bookmarkEnd w:id="698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440. Общие положения по индивидуальному подоходному налогу, удерживаемому у источника выплаты, а также исчисление, удержание и уплата данного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6987" w:name="z7446"/>
      <w:r w:rsidRPr="00FD1FC4">
        <w:rPr>
          <w:rFonts w:ascii="Times New Roman" w:eastAsia="Times New Roman" w:hAnsi="Times New Roman" w:cs="Times New Roman"/>
          <w:color w:val="000000"/>
          <w:sz w:val="28"/>
        </w:rPr>
        <w:t xml:space="preserve">       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статье 425 настоящего Кодекса, в случае, если такие доходы подлежат выплате (выплачиваются) указанным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6988" w:name="z7447"/>
      <w:bookmarkEnd w:id="6987"/>
      <w:r w:rsidRPr="00FD1FC4">
        <w:rPr>
          <w:rFonts w:ascii="Times New Roman" w:eastAsia="Times New Roman" w:hAnsi="Times New Roman" w:cs="Times New Roman"/>
          <w:color w:val="000000"/>
          <w:sz w:val="28"/>
        </w:rPr>
        <w:t>      2.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rsidR="00FD1FC4" w:rsidRPr="00FD1FC4" w:rsidRDefault="00FD1FC4" w:rsidP="00FD1FC4">
      <w:pPr>
        <w:spacing w:after="0" w:line="276" w:lineRule="auto"/>
        <w:jc w:val="both"/>
        <w:rPr>
          <w:rFonts w:ascii="Times New Roman" w:eastAsia="Times New Roman" w:hAnsi="Times New Roman" w:cs="Times New Roman"/>
        </w:rPr>
      </w:pPr>
      <w:bookmarkStart w:id="6989" w:name="z7448"/>
      <w:bookmarkEnd w:id="6988"/>
      <w:r w:rsidRPr="00FD1FC4">
        <w:rPr>
          <w:rFonts w:ascii="Times New Roman" w:eastAsia="Times New Roman" w:hAnsi="Times New Roman" w:cs="Times New Roman"/>
          <w:color w:val="000000"/>
          <w:sz w:val="28"/>
        </w:rPr>
        <w:t xml:space="preserve">       Сумма индивидуального подоходного налога исчисляется путем применения ставок, установленных статьей 363 настоящего Кодекса, к сумме соответствующего облагаемого дохода у источника выплаты, определяемого в соответствии с настоящим разделом, за исключением дохода работника.</w:t>
      </w:r>
    </w:p>
    <w:p w:rsidR="00FD1FC4" w:rsidRPr="00FD1FC4" w:rsidRDefault="00FD1FC4" w:rsidP="00FD1FC4">
      <w:pPr>
        <w:spacing w:after="0" w:line="276" w:lineRule="auto"/>
        <w:jc w:val="both"/>
        <w:rPr>
          <w:rFonts w:ascii="Times New Roman" w:eastAsia="Times New Roman" w:hAnsi="Times New Roman" w:cs="Times New Roman"/>
        </w:rPr>
      </w:pPr>
      <w:bookmarkStart w:id="6990" w:name="z7449"/>
      <w:bookmarkEnd w:id="6989"/>
      <w:r w:rsidRPr="00FD1FC4">
        <w:rPr>
          <w:rFonts w:ascii="Times New Roman" w:eastAsia="Times New Roman" w:hAnsi="Times New Roman" w:cs="Times New Roman"/>
          <w:color w:val="000000"/>
          <w:sz w:val="28"/>
        </w:rPr>
        <w:t xml:space="preserve">       Сумма индивидуального подоходного налога по доходу работника исчисляется в порядке, установленном статьей 441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6991" w:name="z7450"/>
      <w:bookmarkEnd w:id="6990"/>
      <w:r w:rsidRPr="00FD1FC4">
        <w:rPr>
          <w:rFonts w:ascii="Times New Roman" w:eastAsia="Times New Roman" w:hAnsi="Times New Roman" w:cs="Times New Roman"/>
          <w:color w:val="000000"/>
          <w:sz w:val="28"/>
        </w:rPr>
        <w:t>      3.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6992" w:name="z7451"/>
      <w:bookmarkEnd w:id="6991"/>
      <w:r w:rsidRPr="00FD1FC4">
        <w:rPr>
          <w:rFonts w:ascii="Times New Roman" w:eastAsia="Times New Roman" w:hAnsi="Times New Roman" w:cs="Times New Roman"/>
          <w:color w:val="000000"/>
          <w:sz w:val="28"/>
        </w:rPr>
        <w:t>      4.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6993" w:name="z7452"/>
      <w:bookmarkEnd w:id="6992"/>
      <w:r w:rsidRPr="00FD1FC4">
        <w:rPr>
          <w:rFonts w:ascii="Times New Roman" w:eastAsia="Times New Roman" w:hAnsi="Times New Roman" w:cs="Times New Roman"/>
          <w:color w:val="000000"/>
          <w:sz w:val="28"/>
        </w:rPr>
        <w:t>      5.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данных структурных подразделений.</w:t>
      </w:r>
    </w:p>
    <w:p w:rsidR="00FD1FC4" w:rsidRPr="00FD1FC4" w:rsidRDefault="00FD1FC4" w:rsidP="00FD1FC4">
      <w:pPr>
        <w:spacing w:after="0" w:line="276" w:lineRule="auto"/>
        <w:jc w:val="both"/>
        <w:rPr>
          <w:rFonts w:ascii="Times New Roman" w:eastAsia="Times New Roman" w:hAnsi="Times New Roman" w:cs="Times New Roman"/>
        </w:rPr>
      </w:pPr>
      <w:bookmarkStart w:id="6994" w:name="z7453"/>
      <w:bookmarkEnd w:id="6993"/>
      <w:r w:rsidRPr="00FD1FC4">
        <w:rPr>
          <w:rFonts w:ascii="Times New Roman" w:eastAsia="Times New Roman" w:hAnsi="Times New Roman" w:cs="Times New Roman"/>
          <w:color w:val="000000"/>
          <w:sz w:val="28"/>
        </w:rPr>
        <w:t>      6. Юридическое лицо – резидент своим решением вправе признать одновременное исполнение обязанности своим структурным подразделением по:</w:t>
      </w:r>
    </w:p>
    <w:p w:rsidR="00FD1FC4" w:rsidRPr="00FD1FC4" w:rsidRDefault="00FD1FC4" w:rsidP="00FD1FC4">
      <w:pPr>
        <w:spacing w:after="0" w:line="276" w:lineRule="auto"/>
        <w:jc w:val="both"/>
        <w:rPr>
          <w:rFonts w:ascii="Times New Roman" w:eastAsia="Times New Roman" w:hAnsi="Times New Roman" w:cs="Times New Roman"/>
        </w:rPr>
      </w:pPr>
      <w:bookmarkStart w:id="6995" w:name="z7454"/>
      <w:bookmarkEnd w:id="6994"/>
      <w:r w:rsidRPr="00FD1FC4">
        <w:rPr>
          <w:rFonts w:ascii="Times New Roman" w:eastAsia="Times New Roman" w:hAnsi="Times New Roman" w:cs="Times New Roman"/>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FD1FC4" w:rsidRPr="00FD1FC4" w:rsidRDefault="00FD1FC4" w:rsidP="00FD1FC4">
      <w:pPr>
        <w:spacing w:after="0" w:line="276" w:lineRule="auto"/>
        <w:jc w:val="both"/>
        <w:rPr>
          <w:rFonts w:ascii="Times New Roman" w:eastAsia="Times New Roman" w:hAnsi="Times New Roman" w:cs="Times New Roman"/>
        </w:rPr>
      </w:pPr>
      <w:bookmarkStart w:id="6996" w:name="z7455"/>
      <w:bookmarkEnd w:id="6995"/>
      <w:r w:rsidRPr="00FD1FC4">
        <w:rPr>
          <w:rFonts w:ascii="Times New Roman" w:eastAsia="Times New Roman" w:hAnsi="Times New Roman" w:cs="Times New Roman"/>
          <w:color w:val="000000"/>
          <w:sz w:val="28"/>
        </w:rPr>
        <w:t>      исчислению и уплате социального налога по объектам налогообложения, являющимся расходами такого структурного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6997" w:name="z7456"/>
      <w:bookmarkEnd w:id="6996"/>
      <w:r w:rsidRPr="00FD1FC4">
        <w:rPr>
          <w:rFonts w:ascii="Times New Roman" w:eastAsia="Times New Roman" w:hAnsi="Times New Roman" w:cs="Times New Roman"/>
          <w:color w:val="000000"/>
          <w:sz w:val="28"/>
        </w:rPr>
        <w:t>      При этом такое решение юридического лица – резидента вводится в действие:</w:t>
      </w:r>
    </w:p>
    <w:p w:rsidR="00FD1FC4" w:rsidRPr="00FD1FC4" w:rsidRDefault="00FD1FC4" w:rsidP="00FD1FC4">
      <w:pPr>
        <w:spacing w:after="0" w:line="276" w:lineRule="auto"/>
        <w:jc w:val="both"/>
        <w:rPr>
          <w:rFonts w:ascii="Times New Roman" w:eastAsia="Times New Roman" w:hAnsi="Times New Roman" w:cs="Times New Roman"/>
        </w:rPr>
      </w:pPr>
      <w:bookmarkStart w:id="6998" w:name="z7457"/>
      <w:bookmarkEnd w:id="6997"/>
      <w:r w:rsidRPr="00FD1FC4">
        <w:rPr>
          <w:rFonts w:ascii="Times New Roman" w:eastAsia="Times New Roman" w:hAnsi="Times New Roman" w:cs="Times New Roman"/>
          <w:color w:val="000000"/>
          <w:sz w:val="28"/>
        </w:rPr>
        <w:t>      в отношении вновь созданного структурного подразделения юридического лица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FD1FC4" w:rsidRPr="00FD1FC4" w:rsidRDefault="00FD1FC4" w:rsidP="00FD1FC4">
      <w:pPr>
        <w:spacing w:after="0" w:line="276" w:lineRule="auto"/>
        <w:jc w:val="both"/>
        <w:rPr>
          <w:rFonts w:ascii="Times New Roman" w:eastAsia="Times New Roman" w:hAnsi="Times New Roman" w:cs="Times New Roman"/>
        </w:rPr>
      </w:pPr>
      <w:bookmarkStart w:id="6999" w:name="z7458"/>
      <w:bookmarkEnd w:id="6998"/>
      <w:r w:rsidRPr="00FD1FC4">
        <w:rPr>
          <w:rFonts w:ascii="Times New Roman" w:eastAsia="Times New Roman" w:hAnsi="Times New Roman" w:cs="Times New Roman"/>
          <w:color w:val="000000"/>
          <w:sz w:val="28"/>
        </w:rPr>
        <w:t>      в остальных случаях – с начала квартала, следующего за кварталом, в котором принято такое решение.</w:t>
      </w:r>
    </w:p>
    <w:p w:rsidR="00FD1FC4" w:rsidRPr="00FD1FC4" w:rsidRDefault="00FD1FC4" w:rsidP="00FD1FC4">
      <w:pPr>
        <w:spacing w:after="0" w:line="276" w:lineRule="auto"/>
        <w:jc w:val="both"/>
        <w:rPr>
          <w:rFonts w:ascii="Times New Roman" w:eastAsia="Times New Roman" w:hAnsi="Times New Roman" w:cs="Times New Roman"/>
        </w:rPr>
      </w:pPr>
      <w:bookmarkStart w:id="7000" w:name="z7459"/>
      <w:bookmarkEnd w:id="6999"/>
      <w:r w:rsidRPr="00FD1FC4">
        <w:rPr>
          <w:rFonts w:ascii="Times New Roman" w:eastAsia="Times New Roman" w:hAnsi="Times New Roman" w:cs="Times New Roman"/>
          <w:color w:val="000000"/>
          <w:sz w:val="28"/>
        </w:rPr>
        <w:t>      Отмена такого решения юридического лица – резидента вводится в действие с начала квартала, следующего за кварталом, в котором отменено такое решение.</w:t>
      </w:r>
    </w:p>
    <w:p w:rsidR="00FD1FC4" w:rsidRPr="00FD1FC4" w:rsidRDefault="00FD1FC4" w:rsidP="00FD1FC4">
      <w:pPr>
        <w:spacing w:after="0" w:line="276" w:lineRule="auto"/>
        <w:jc w:val="both"/>
        <w:rPr>
          <w:rFonts w:ascii="Times New Roman" w:eastAsia="Times New Roman" w:hAnsi="Times New Roman" w:cs="Times New Roman"/>
        </w:rPr>
      </w:pPr>
      <w:bookmarkStart w:id="7001" w:name="z7460"/>
      <w:bookmarkEnd w:id="7000"/>
      <w:r w:rsidRPr="00FD1FC4">
        <w:rPr>
          <w:rFonts w:ascii="Times New Roman" w:eastAsia="Times New Roman" w:hAnsi="Times New Roman" w:cs="Times New Roman"/>
          <w:color w:val="000000"/>
          <w:sz w:val="28"/>
        </w:rPr>
        <w:t>      7. Исчисление и удержание индивидуального подоходного налога с доходов по депозитарным распискам производятся эмитентом базового актива таких депозитарных расписок.</w:t>
      </w:r>
    </w:p>
    <w:p w:rsidR="00FD1FC4" w:rsidRPr="00FD1FC4" w:rsidRDefault="00FD1FC4" w:rsidP="00FD1FC4">
      <w:pPr>
        <w:spacing w:after="0" w:line="276" w:lineRule="auto"/>
        <w:jc w:val="both"/>
        <w:rPr>
          <w:rFonts w:ascii="Times New Roman" w:eastAsia="Times New Roman" w:hAnsi="Times New Roman" w:cs="Times New Roman"/>
        </w:rPr>
      </w:pPr>
      <w:bookmarkStart w:id="7002" w:name="z7461"/>
      <w:bookmarkEnd w:id="7001"/>
      <w:r w:rsidRPr="00FD1FC4">
        <w:rPr>
          <w:rFonts w:ascii="Times New Roman" w:eastAsia="Times New Roman" w:hAnsi="Times New Roman" w:cs="Times New Roman"/>
          <w:color w:val="000000"/>
          <w:sz w:val="28"/>
        </w:rPr>
        <w:t>      8.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700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441. Исчисление индивидуального подоходного налога с дохода работника</w:t>
      </w:r>
    </w:p>
    <w:p w:rsidR="00FD1FC4" w:rsidRPr="00FD1FC4" w:rsidRDefault="00FD1FC4" w:rsidP="00FD1FC4">
      <w:pPr>
        <w:spacing w:after="0" w:line="276" w:lineRule="auto"/>
        <w:jc w:val="both"/>
        <w:rPr>
          <w:rFonts w:ascii="Times New Roman" w:eastAsia="Times New Roman" w:hAnsi="Times New Roman" w:cs="Times New Roman"/>
        </w:rPr>
      </w:pPr>
      <w:bookmarkStart w:id="7003" w:name="z7463"/>
      <w:r w:rsidRPr="00FD1FC4">
        <w:rPr>
          <w:rFonts w:ascii="Times New Roman" w:eastAsia="Times New Roman" w:hAnsi="Times New Roman" w:cs="Times New Roman"/>
          <w:color w:val="000000"/>
          <w:sz w:val="28"/>
        </w:rPr>
        <w:t xml:space="preserve">       Исчисление индивидуального подоходного налога, удерживаемого у источника выплаты, с дохода работника производится налоговым агентом за налоговый период по следующей формуле: </w:t>
      </w:r>
    </w:p>
    <w:p w:rsidR="00FD1FC4" w:rsidRPr="00FD1FC4" w:rsidRDefault="00FD1FC4" w:rsidP="00FD1FC4">
      <w:pPr>
        <w:spacing w:after="0" w:line="276" w:lineRule="auto"/>
        <w:jc w:val="both"/>
        <w:rPr>
          <w:rFonts w:ascii="Times New Roman" w:eastAsia="Times New Roman" w:hAnsi="Times New Roman" w:cs="Times New Roman"/>
        </w:rPr>
      </w:pPr>
      <w:bookmarkStart w:id="7004" w:name="z7464"/>
      <w:bookmarkEnd w:id="7003"/>
      <w:r w:rsidRPr="00FD1FC4">
        <w:rPr>
          <w:rFonts w:ascii="Times New Roman" w:eastAsia="Times New Roman" w:hAnsi="Times New Roman" w:cs="Times New Roman"/>
          <w:color w:val="000000"/>
          <w:sz w:val="28"/>
        </w:rPr>
        <w:t xml:space="preserve">       сумма облагаемого дохода работника, подлежащая получению от налогового агента в соответствии с пунктом 1 статьи 439 настоящего Кодекса, определяемая нарастающим итогом с 1 января календарного года по налоговый период включительно, за который исчисляется индивидуальный подоходный налог в пределах суммы, предусмотренной строкой 1 таблицы подпункта 1) статьи 363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005" w:name="z7465"/>
      <w:bookmarkEnd w:id="7004"/>
      <w:r w:rsidRPr="00FD1FC4">
        <w:rPr>
          <w:rFonts w:ascii="Times New Roman" w:eastAsia="Times New Roman" w:hAnsi="Times New Roman" w:cs="Times New Roman"/>
          <w:color w:val="000000"/>
          <w:sz w:val="28"/>
        </w:rPr>
        <w:t>      умножить</w:t>
      </w:r>
    </w:p>
    <w:p w:rsidR="00FD1FC4" w:rsidRPr="00FD1FC4" w:rsidRDefault="00FD1FC4" w:rsidP="00FD1FC4">
      <w:pPr>
        <w:spacing w:after="0" w:line="276" w:lineRule="auto"/>
        <w:jc w:val="both"/>
        <w:rPr>
          <w:rFonts w:ascii="Times New Roman" w:eastAsia="Times New Roman" w:hAnsi="Times New Roman" w:cs="Times New Roman"/>
        </w:rPr>
      </w:pPr>
      <w:bookmarkStart w:id="7006" w:name="z7466"/>
      <w:bookmarkEnd w:id="7005"/>
      <w:r w:rsidRPr="00FD1FC4">
        <w:rPr>
          <w:rFonts w:ascii="Times New Roman" w:eastAsia="Times New Roman" w:hAnsi="Times New Roman" w:cs="Times New Roman"/>
          <w:color w:val="000000"/>
          <w:sz w:val="28"/>
        </w:rPr>
        <w:t xml:space="preserve">       ставка налога согласно строке 1 таблицы подпункта 1) статьи 363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007" w:name="z7467"/>
      <w:bookmarkEnd w:id="7006"/>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7008" w:name="z7468"/>
      <w:bookmarkEnd w:id="7007"/>
      <w:r w:rsidRPr="00FD1FC4">
        <w:rPr>
          <w:rFonts w:ascii="Times New Roman" w:eastAsia="Times New Roman" w:hAnsi="Times New Roman" w:cs="Times New Roman"/>
          <w:color w:val="000000"/>
          <w:sz w:val="28"/>
        </w:rPr>
        <w:t xml:space="preserve">       сумма превышения облагаемого дохода работника, подлежащая получению от налогового агента в соответствии с пунктом 1 статьи 439 настоящего Кодекса, определяемая нарастающим итогом с 1 января календарного года по налоговый период включительно, за который исчисляется индивидуальный подоходный налог, над суммой, предусмотренной строкой 1 таблицы подпункта 1) статьи 363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009" w:name="z7469"/>
      <w:bookmarkEnd w:id="7008"/>
      <w:r w:rsidRPr="00FD1FC4">
        <w:rPr>
          <w:rFonts w:ascii="Times New Roman" w:eastAsia="Times New Roman" w:hAnsi="Times New Roman" w:cs="Times New Roman"/>
          <w:color w:val="000000"/>
          <w:sz w:val="28"/>
        </w:rPr>
        <w:t>      умножить</w:t>
      </w:r>
    </w:p>
    <w:p w:rsidR="00FD1FC4" w:rsidRPr="00FD1FC4" w:rsidRDefault="00FD1FC4" w:rsidP="00FD1FC4">
      <w:pPr>
        <w:spacing w:after="0" w:line="276" w:lineRule="auto"/>
        <w:jc w:val="both"/>
        <w:rPr>
          <w:rFonts w:ascii="Times New Roman" w:eastAsia="Times New Roman" w:hAnsi="Times New Roman" w:cs="Times New Roman"/>
        </w:rPr>
      </w:pPr>
      <w:bookmarkStart w:id="7010" w:name="z7470"/>
      <w:bookmarkEnd w:id="7009"/>
      <w:r w:rsidRPr="00FD1FC4">
        <w:rPr>
          <w:rFonts w:ascii="Times New Roman" w:eastAsia="Times New Roman" w:hAnsi="Times New Roman" w:cs="Times New Roman"/>
          <w:color w:val="000000"/>
          <w:sz w:val="28"/>
        </w:rPr>
        <w:t xml:space="preserve">       ставка налога согласно строке 2 таблицы подпункта 1) статьи 363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011" w:name="z7471"/>
      <w:bookmarkEnd w:id="7010"/>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7012" w:name="z7472"/>
      <w:bookmarkEnd w:id="7011"/>
      <w:r w:rsidRPr="00FD1FC4">
        <w:rPr>
          <w:rFonts w:ascii="Times New Roman" w:eastAsia="Times New Roman" w:hAnsi="Times New Roman" w:cs="Times New Roman"/>
          <w:color w:val="000000"/>
          <w:sz w:val="28"/>
        </w:rPr>
        <w:t>      сумма индивидуального подоходного налога, исчисленного налоговым агентом за предыдущие налоговые периоды календарного года, начиная с 1 января с нарастающим итогом.</w:t>
      </w:r>
    </w:p>
    <w:bookmarkEnd w:id="701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442.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7013" w:name="z7474"/>
      <w:r w:rsidRPr="00FD1FC4">
        <w:rPr>
          <w:rFonts w:ascii="Times New Roman" w:eastAsia="Times New Roman" w:hAnsi="Times New Roman" w:cs="Times New Roman"/>
          <w:color w:val="000000"/>
          <w:sz w:val="28"/>
        </w:rPr>
        <w:t xml:space="preserve">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 определяется в соответствии со статьей 354 настоящего Кодекса.</w:t>
      </w:r>
    </w:p>
    <w:bookmarkEnd w:id="701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443. Особенности исчисления, удержания и уплаты индивидуального подоходного налога государственными учреждениями</w:t>
      </w:r>
    </w:p>
    <w:p w:rsidR="00FD1FC4" w:rsidRPr="00FD1FC4" w:rsidRDefault="00FD1FC4" w:rsidP="00FD1FC4">
      <w:pPr>
        <w:spacing w:after="0" w:line="276" w:lineRule="auto"/>
        <w:jc w:val="both"/>
        <w:rPr>
          <w:rFonts w:ascii="Times New Roman" w:eastAsia="Times New Roman" w:hAnsi="Times New Roman" w:cs="Times New Roman"/>
        </w:rPr>
      </w:pPr>
      <w:bookmarkStart w:id="7014" w:name="z7476"/>
      <w:r w:rsidRPr="00FD1FC4">
        <w:rPr>
          <w:rFonts w:ascii="Times New Roman" w:eastAsia="Times New Roman" w:hAnsi="Times New Roman" w:cs="Times New Roman"/>
          <w:color w:val="000000"/>
          <w:sz w:val="28"/>
        </w:rPr>
        <w:t>      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FD1FC4" w:rsidRPr="00FD1FC4" w:rsidRDefault="00FD1FC4" w:rsidP="00FD1FC4">
      <w:pPr>
        <w:spacing w:after="0" w:line="276" w:lineRule="auto"/>
        <w:jc w:val="both"/>
        <w:rPr>
          <w:rFonts w:ascii="Times New Roman" w:eastAsia="Times New Roman" w:hAnsi="Times New Roman" w:cs="Times New Roman"/>
        </w:rPr>
      </w:pPr>
      <w:bookmarkStart w:id="7015" w:name="z7477"/>
      <w:bookmarkEnd w:id="7014"/>
      <w:r w:rsidRPr="00FD1FC4">
        <w:rPr>
          <w:rFonts w:ascii="Times New Roman" w:eastAsia="Times New Roman" w:hAnsi="Times New Roman" w:cs="Times New Roman"/>
          <w:color w:val="000000"/>
          <w:sz w:val="28"/>
        </w:rPr>
        <w:t>      2.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rsidR="00FD1FC4" w:rsidRPr="00FD1FC4" w:rsidRDefault="00FD1FC4" w:rsidP="00FD1FC4">
      <w:pPr>
        <w:spacing w:after="0" w:line="276" w:lineRule="auto"/>
        <w:jc w:val="both"/>
        <w:rPr>
          <w:rFonts w:ascii="Times New Roman" w:eastAsia="Times New Roman" w:hAnsi="Times New Roman" w:cs="Times New Roman"/>
        </w:rPr>
      </w:pPr>
      <w:bookmarkStart w:id="7016" w:name="z7478"/>
      <w:bookmarkEnd w:id="7015"/>
      <w:r w:rsidRPr="00FD1FC4">
        <w:rPr>
          <w:rFonts w:ascii="Times New Roman" w:eastAsia="Times New Roman" w:hAnsi="Times New Roman" w:cs="Times New Roman"/>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p w:rsidR="00FD1FC4" w:rsidRPr="00FD1FC4" w:rsidRDefault="00FD1FC4" w:rsidP="00FD1FC4">
      <w:pPr>
        <w:spacing w:after="0" w:line="276" w:lineRule="auto"/>
        <w:jc w:val="both"/>
        <w:rPr>
          <w:rFonts w:ascii="Times New Roman" w:eastAsia="Times New Roman" w:hAnsi="Times New Roman" w:cs="Times New Roman"/>
        </w:rPr>
      </w:pPr>
      <w:bookmarkStart w:id="7017" w:name="z7479"/>
      <w:bookmarkEnd w:id="7016"/>
      <w:r w:rsidRPr="00FD1FC4">
        <w:rPr>
          <w:rFonts w:ascii="Times New Roman" w:eastAsia="Times New Roman" w:hAnsi="Times New Roman" w:cs="Times New Roman"/>
          <w:color w:val="000000"/>
          <w:sz w:val="28"/>
        </w:rPr>
        <w:t>      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p w:rsidR="00FD1FC4" w:rsidRPr="00FD1FC4" w:rsidRDefault="00FD1FC4" w:rsidP="00FD1FC4">
      <w:pPr>
        <w:spacing w:after="0" w:line="276" w:lineRule="auto"/>
        <w:jc w:val="both"/>
        <w:rPr>
          <w:rFonts w:ascii="Times New Roman" w:eastAsia="Times New Roman" w:hAnsi="Times New Roman" w:cs="Times New Roman"/>
        </w:rPr>
      </w:pPr>
      <w:bookmarkStart w:id="7018" w:name="z7480"/>
      <w:bookmarkEnd w:id="7017"/>
      <w:r w:rsidRPr="00FD1FC4">
        <w:rPr>
          <w:rFonts w:ascii="Times New Roman" w:eastAsia="Times New Roman" w:hAnsi="Times New Roman" w:cs="Times New Roman"/>
          <w:color w:val="000000"/>
          <w:sz w:val="28"/>
        </w:rPr>
        <w:t>      При этом такое решение государственного органа или местного исполнительного органа вводится в действие:</w:t>
      </w:r>
    </w:p>
    <w:p w:rsidR="00FD1FC4" w:rsidRPr="00FD1FC4" w:rsidRDefault="00FD1FC4" w:rsidP="00FD1FC4">
      <w:pPr>
        <w:spacing w:after="0" w:line="276" w:lineRule="auto"/>
        <w:jc w:val="both"/>
        <w:rPr>
          <w:rFonts w:ascii="Times New Roman" w:eastAsia="Times New Roman" w:hAnsi="Times New Roman" w:cs="Times New Roman"/>
        </w:rPr>
      </w:pPr>
      <w:bookmarkStart w:id="7019" w:name="z7481"/>
      <w:bookmarkEnd w:id="7018"/>
      <w:r w:rsidRPr="00FD1FC4">
        <w:rPr>
          <w:rFonts w:ascii="Times New Roman" w:eastAsia="Times New Roman" w:hAnsi="Times New Roman" w:cs="Times New Roman"/>
          <w:color w:val="000000"/>
          <w:sz w:val="28"/>
        </w:rPr>
        <w:t>      в отношении вновь созданного структурного подразделения юридического лица и (или) территориального органа – со дня создания данного структурного подразделения и (или) территориального органа или с начала квартала, следующего за кварталом, в котором создано данное структурное подразделение и (или) территориальный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7020" w:name="z7482"/>
      <w:bookmarkEnd w:id="7019"/>
      <w:r w:rsidRPr="00FD1FC4">
        <w:rPr>
          <w:rFonts w:ascii="Times New Roman" w:eastAsia="Times New Roman" w:hAnsi="Times New Roman" w:cs="Times New Roman"/>
          <w:color w:val="000000"/>
          <w:sz w:val="28"/>
        </w:rPr>
        <w:t>      в остальных случаях – с начала квартала, следующего за кварталом, в котором принято такое решение.</w:t>
      </w:r>
    </w:p>
    <w:p w:rsidR="00FD1FC4" w:rsidRPr="00FD1FC4" w:rsidRDefault="00FD1FC4" w:rsidP="00FD1FC4">
      <w:pPr>
        <w:spacing w:after="0" w:line="276" w:lineRule="auto"/>
        <w:jc w:val="both"/>
        <w:rPr>
          <w:rFonts w:ascii="Times New Roman" w:eastAsia="Times New Roman" w:hAnsi="Times New Roman" w:cs="Times New Roman"/>
        </w:rPr>
      </w:pPr>
      <w:bookmarkStart w:id="7021" w:name="z7483"/>
      <w:bookmarkEnd w:id="7020"/>
      <w:r w:rsidRPr="00FD1FC4">
        <w:rPr>
          <w:rFonts w:ascii="Times New Roman" w:eastAsia="Times New Roman" w:hAnsi="Times New Roman" w:cs="Times New Roman"/>
          <w:color w:val="000000"/>
          <w:sz w:val="28"/>
        </w:rPr>
        <w:t>      Отмена такого решения государственным органом или местным исполнительным органом вводится в действие с начала квартала, следующего за кварталом, в котором отменено такое решение.</w:t>
      </w:r>
    </w:p>
    <w:p w:rsidR="00FD1FC4" w:rsidRPr="00FD1FC4" w:rsidRDefault="00FD1FC4" w:rsidP="00FD1FC4">
      <w:pPr>
        <w:spacing w:after="0" w:line="276" w:lineRule="auto"/>
        <w:jc w:val="both"/>
        <w:rPr>
          <w:rFonts w:ascii="Times New Roman" w:eastAsia="Times New Roman" w:hAnsi="Times New Roman" w:cs="Times New Roman"/>
        </w:rPr>
      </w:pPr>
      <w:bookmarkStart w:id="7022" w:name="z7484"/>
      <w:bookmarkEnd w:id="7021"/>
      <w:r w:rsidRPr="00FD1FC4">
        <w:rPr>
          <w:rFonts w:ascii="Times New Roman" w:eastAsia="Times New Roman" w:hAnsi="Times New Roman" w:cs="Times New Roman"/>
          <w:color w:val="000000"/>
          <w:sz w:val="28"/>
        </w:rPr>
        <w:t>      3. 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FD1FC4" w:rsidRPr="00FD1FC4" w:rsidRDefault="00FD1FC4" w:rsidP="00FD1FC4">
      <w:pPr>
        <w:spacing w:after="0" w:line="276" w:lineRule="auto"/>
        <w:jc w:val="both"/>
        <w:rPr>
          <w:rFonts w:ascii="Times New Roman" w:eastAsia="Times New Roman" w:hAnsi="Times New Roman" w:cs="Times New Roman"/>
        </w:rPr>
      </w:pPr>
      <w:bookmarkStart w:id="7023" w:name="z7485"/>
      <w:bookmarkEnd w:id="7022"/>
      <w:r w:rsidRPr="00FD1FC4">
        <w:rPr>
          <w:rFonts w:ascii="Times New Roman" w:eastAsia="Times New Roman" w:hAnsi="Times New Roman" w:cs="Times New Roman"/>
          <w:color w:val="000000"/>
          <w:sz w:val="28"/>
        </w:rPr>
        <w:t xml:space="preserve">       При этом государственные учреждения, признанные в порядке, определенном настоящей статьей, налоговыми агентами для целей раздела 12 настоящего Кодекса, признаются плательщиками социального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7024" w:name="z7486"/>
      <w:bookmarkEnd w:id="7023"/>
      <w:r w:rsidRPr="00FD1FC4">
        <w:rPr>
          <w:rFonts w:ascii="Times New Roman" w:eastAsia="Times New Roman" w:hAnsi="Times New Roman" w:cs="Times New Roman"/>
          <w:color w:val="000000"/>
          <w:sz w:val="28"/>
        </w:rPr>
        <w:t>      Уплата индивидуального подоходного налога производится в соответствующие бюджеты по месту нахождения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7025" w:name="z7487"/>
      <w:bookmarkEnd w:id="7024"/>
      <w:r w:rsidRPr="00FD1FC4">
        <w:rPr>
          <w:rFonts w:ascii="Times New Roman" w:eastAsia="Times New Roman" w:hAnsi="Times New Roman" w:cs="Times New Roman"/>
          <w:color w:val="000000"/>
          <w:sz w:val="28"/>
        </w:rPr>
        <w:t>      Уплата индивидуального подоходного налога по объектам налогообложения структурного и (или) территориального органа производится по месту нахождения такого структурного и (или) территориального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7026" w:name="z7488"/>
      <w:bookmarkEnd w:id="7025"/>
      <w:r w:rsidRPr="00FD1FC4">
        <w:rPr>
          <w:rFonts w:ascii="Times New Roman" w:eastAsia="Times New Roman" w:hAnsi="Times New Roman" w:cs="Times New Roman"/>
          <w:color w:val="000000"/>
          <w:sz w:val="28"/>
        </w:rPr>
        <w:t xml:space="preserve">       4. Исчисление, удержание и уплата индивидуального подоходного налога производятся налоговым агентом в порядке и сроки, которые установлены статьями 440 и 441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027" w:name="z7489"/>
      <w:bookmarkEnd w:id="7026"/>
      <w:r w:rsidRPr="00FD1FC4">
        <w:rPr>
          <w:rFonts w:ascii="Times New Roman" w:eastAsia="Times New Roman" w:hAnsi="Times New Roman" w:cs="Times New Roman"/>
          <w:color w:val="000000"/>
          <w:sz w:val="28"/>
        </w:rPr>
        <w:t xml:space="preserve">       5. Декларация по индивидуальному подоходному налогу и социальному налогу представляется налоговым агентом в порядке и сроки, которые установлены статьей 445 настоящего Кодекса.</w:t>
      </w:r>
    </w:p>
    <w:p w:rsidR="00FD1FC4" w:rsidRPr="00FD1FC4" w:rsidRDefault="00FD1FC4" w:rsidP="00FD1FC4">
      <w:pPr>
        <w:spacing w:after="0" w:line="276" w:lineRule="auto"/>
        <w:rPr>
          <w:rFonts w:ascii="Times New Roman" w:eastAsia="Times New Roman" w:hAnsi="Times New Roman" w:cs="Times New Roman"/>
        </w:rPr>
      </w:pPr>
      <w:bookmarkStart w:id="7028" w:name="z7490"/>
      <w:bookmarkEnd w:id="7027"/>
      <w:r w:rsidRPr="00FD1FC4">
        <w:rPr>
          <w:rFonts w:ascii="Times New Roman" w:eastAsia="Times New Roman" w:hAnsi="Times New Roman" w:cs="Times New Roman"/>
          <w:b/>
          <w:color w:val="000000"/>
        </w:rPr>
        <w:t xml:space="preserve"> Параграф 5. Налоговый, отчетный периоды и налоговая отчетность</w:t>
      </w:r>
    </w:p>
    <w:bookmarkEnd w:id="702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444. Налоговый и отчетный периоды</w:t>
      </w:r>
    </w:p>
    <w:p w:rsidR="00FD1FC4" w:rsidRPr="00FD1FC4" w:rsidRDefault="00FD1FC4" w:rsidP="00FD1FC4">
      <w:pPr>
        <w:spacing w:after="0" w:line="276" w:lineRule="auto"/>
        <w:jc w:val="both"/>
        <w:rPr>
          <w:rFonts w:ascii="Times New Roman" w:eastAsia="Times New Roman" w:hAnsi="Times New Roman" w:cs="Times New Roman"/>
        </w:rPr>
      </w:pPr>
      <w:bookmarkStart w:id="7029" w:name="z7492"/>
      <w:r w:rsidRPr="00FD1FC4">
        <w:rPr>
          <w:rFonts w:ascii="Times New Roman" w:eastAsia="Times New Roman" w:hAnsi="Times New Roman" w:cs="Times New Roman"/>
          <w:color w:val="000000"/>
          <w:sz w:val="28"/>
        </w:rPr>
        <w:t>      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FD1FC4" w:rsidRPr="00FD1FC4" w:rsidRDefault="00FD1FC4" w:rsidP="00FD1FC4">
      <w:pPr>
        <w:spacing w:after="0" w:line="276" w:lineRule="auto"/>
        <w:jc w:val="both"/>
        <w:rPr>
          <w:rFonts w:ascii="Times New Roman" w:eastAsia="Times New Roman" w:hAnsi="Times New Roman" w:cs="Times New Roman"/>
        </w:rPr>
      </w:pPr>
      <w:bookmarkStart w:id="7030" w:name="z7493"/>
      <w:bookmarkEnd w:id="7029"/>
      <w:r w:rsidRPr="00FD1FC4">
        <w:rPr>
          <w:rFonts w:ascii="Times New Roman" w:eastAsia="Times New Roman" w:hAnsi="Times New Roman" w:cs="Times New Roman"/>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bookmarkEnd w:id="703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445. Декларация по индивидуальному подоходному налогу и социальному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7031" w:name="z7495"/>
      <w:r w:rsidRPr="00FD1FC4">
        <w:rPr>
          <w:rFonts w:ascii="Times New Roman" w:eastAsia="Times New Roman" w:hAnsi="Times New Roman" w:cs="Times New Roman"/>
          <w:color w:val="000000"/>
          <w:sz w:val="28"/>
        </w:rPr>
        <w:t>      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7032" w:name="z7496"/>
      <w:bookmarkEnd w:id="7031"/>
      <w:r w:rsidRPr="00FD1FC4">
        <w:rPr>
          <w:rFonts w:ascii="Times New Roman" w:eastAsia="Times New Roman" w:hAnsi="Times New Roman" w:cs="Times New Roman"/>
          <w:color w:val="000000"/>
          <w:sz w:val="28"/>
        </w:rPr>
        <w:t>      налоговыми агентами;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7033" w:name="z7497"/>
      <w:bookmarkEnd w:id="7032"/>
      <w:r w:rsidRPr="00FD1FC4">
        <w:rPr>
          <w:rFonts w:ascii="Times New Roman" w:eastAsia="Times New Roman" w:hAnsi="Times New Roman" w:cs="Times New Roman"/>
          <w:color w:val="000000"/>
          <w:sz w:val="28"/>
        </w:rPr>
        <w:t>      агентами или плательщиками социальных платежей, в том числе в свою пользу в соответствии с законами Республики Казахстан, за исключением физических лиц, не являющихся индивидуальными предпринимателями и (или) лицами, занимающимися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7034" w:name="z7498"/>
      <w:bookmarkEnd w:id="7033"/>
      <w:r w:rsidRPr="00FD1FC4">
        <w:rPr>
          <w:rFonts w:ascii="Times New Roman" w:eastAsia="Times New Roman" w:hAnsi="Times New Roman" w:cs="Times New Roman"/>
          <w:color w:val="000000"/>
          <w:sz w:val="28"/>
        </w:rPr>
        <w:t>      2. Налоговый агент представляет данные об 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 подлежащих налогообложению у источника выплаты, в виде приложения к декларации по индивидуальному подоходному налогу и социальному налогу, которое:</w:t>
      </w:r>
    </w:p>
    <w:p w:rsidR="00FD1FC4" w:rsidRPr="00FD1FC4" w:rsidRDefault="00FD1FC4" w:rsidP="00FD1FC4">
      <w:pPr>
        <w:spacing w:after="0" w:line="276" w:lineRule="auto"/>
        <w:jc w:val="both"/>
        <w:rPr>
          <w:rFonts w:ascii="Times New Roman" w:eastAsia="Times New Roman" w:hAnsi="Times New Roman" w:cs="Times New Roman"/>
        </w:rPr>
      </w:pPr>
      <w:bookmarkStart w:id="7035" w:name="z7499"/>
      <w:bookmarkEnd w:id="7034"/>
      <w:r w:rsidRPr="00FD1FC4">
        <w:rPr>
          <w:rFonts w:ascii="Times New Roman" w:eastAsia="Times New Roman" w:hAnsi="Times New Roman" w:cs="Times New Roman"/>
          <w:color w:val="000000"/>
          <w:sz w:val="28"/>
        </w:rPr>
        <w:t>      1) составляется по итогам календарного года и представляется с декларацией по индивидуальному подоходному налогу и социальному налогу за последний отчетный период календарного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7036" w:name="z7500"/>
      <w:bookmarkEnd w:id="7035"/>
      <w:r w:rsidRPr="00FD1FC4">
        <w:rPr>
          <w:rFonts w:ascii="Times New Roman" w:eastAsia="Times New Roman" w:hAnsi="Times New Roman" w:cs="Times New Roman"/>
          <w:color w:val="000000"/>
          <w:sz w:val="28"/>
        </w:rPr>
        <w:t>      2) 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7037" w:name="z7501"/>
      <w:bookmarkEnd w:id="7036"/>
      <w:r w:rsidRPr="00FD1FC4">
        <w:rPr>
          <w:rFonts w:ascii="Times New Roman" w:eastAsia="Times New Roman" w:hAnsi="Times New Roman" w:cs="Times New Roman"/>
          <w:color w:val="000000"/>
          <w:sz w:val="28"/>
        </w:rPr>
        <w:t>      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данного структурного подразделения.</w:t>
      </w:r>
    </w:p>
    <w:bookmarkEnd w:id="703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446. Порядок выдачи налоговым агентом справки о расчетах с физическим лицом</w:t>
      </w:r>
    </w:p>
    <w:p w:rsidR="00FD1FC4" w:rsidRPr="00FD1FC4" w:rsidRDefault="00FD1FC4" w:rsidP="00FD1FC4">
      <w:pPr>
        <w:spacing w:after="0" w:line="276" w:lineRule="auto"/>
        <w:jc w:val="both"/>
        <w:rPr>
          <w:rFonts w:ascii="Times New Roman" w:eastAsia="Times New Roman" w:hAnsi="Times New Roman" w:cs="Times New Roman"/>
        </w:rPr>
      </w:pPr>
      <w:bookmarkStart w:id="7038" w:name="z7503"/>
      <w:r w:rsidRPr="00FD1FC4">
        <w:rPr>
          <w:rFonts w:ascii="Times New Roman" w:eastAsia="Times New Roman" w:hAnsi="Times New Roman" w:cs="Times New Roman"/>
          <w:color w:val="000000"/>
          <w:sz w:val="28"/>
        </w:rPr>
        <w:t>      1. В случае начисления и (или) выплаты в течение календарного года физическому лицу дохода, подлежащего налогообложению у источника выплаты, налоговый агент по требованию физического лица обязан выдать справку о расчетах с физическим лицом в течение пяти календарных дней после даты обращения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7039" w:name="z7504"/>
      <w:bookmarkEnd w:id="7038"/>
      <w:r w:rsidRPr="00FD1FC4">
        <w:rPr>
          <w:rFonts w:ascii="Times New Roman" w:eastAsia="Times New Roman" w:hAnsi="Times New Roman" w:cs="Times New Roman"/>
          <w:color w:val="000000"/>
          <w:sz w:val="28"/>
        </w:rPr>
        <w:t>      2. Справка о расчетах с физическим лицом должна содержать информацию о суммах:</w:t>
      </w:r>
    </w:p>
    <w:p w:rsidR="00FD1FC4" w:rsidRPr="00FD1FC4" w:rsidRDefault="00FD1FC4" w:rsidP="00FD1FC4">
      <w:pPr>
        <w:spacing w:after="0" w:line="276" w:lineRule="auto"/>
        <w:jc w:val="both"/>
        <w:rPr>
          <w:rFonts w:ascii="Times New Roman" w:eastAsia="Times New Roman" w:hAnsi="Times New Roman" w:cs="Times New Roman"/>
        </w:rPr>
      </w:pPr>
      <w:bookmarkStart w:id="7040" w:name="z7505"/>
      <w:bookmarkEnd w:id="7039"/>
      <w:r w:rsidRPr="00FD1FC4">
        <w:rPr>
          <w:rFonts w:ascii="Times New Roman" w:eastAsia="Times New Roman" w:hAnsi="Times New Roman" w:cs="Times New Roman"/>
          <w:color w:val="000000"/>
          <w:sz w:val="28"/>
        </w:rPr>
        <w:t>      1) дохода, подлежащего налогообложению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7041" w:name="z7506"/>
      <w:bookmarkEnd w:id="7040"/>
      <w:r w:rsidRPr="00FD1FC4">
        <w:rPr>
          <w:rFonts w:ascii="Times New Roman" w:eastAsia="Times New Roman" w:hAnsi="Times New Roman" w:cs="Times New Roman"/>
          <w:color w:val="000000"/>
          <w:sz w:val="28"/>
        </w:rPr>
        <w:t>      2) уменьшения дохода, подлежащего налогообложению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7042" w:name="z7507"/>
      <w:bookmarkEnd w:id="7041"/>
      <w:r w:rsidRPr="00FD1FC4">
        <w:rPr>
          <w:rFonts w:ascii="Times New Roman" w:eastAsia="Times New Roman" w:hAnsi="Times New Roman" w:cs="Times New Roman"/>
          <w:color w:val="000000"/>
          <w:sz w:val="28"/>
        </w:rPr>
        <w:t>      3) примененных налоговых вычетов в виде:</w:t>
      </w:r>
    </w:p>
    <w:p w:rsidR="00FD1FC4" w:rsidRPr="00FD1FC4" w:rsidRDefault="00FD1FC4" w:rsidP="00FD1FC4">
      <w:pPr>
        <w:spacing w:after="0" w:line="276" w:lineRule="auto"/>
        <w:jc w:val="both"/>
        <w:rPr>
          <w:rFonts w:ascii="Times New Roman" w:eastAsia="Times New Roman" w:hAnsi="Times New Roman" w:cs="Times New Roman"/>
        </w:rPr>
      </w:pPr>
      <w:bookmarkStart w:id="7043" w:name="z7508"/>
      <w:bookmarkEnd w:id="7042"/>
      <w:r w:rsidRPr="00FD1FC4">
        <w:rPr>
          <w:rFonts w:ascii="Times New Roman" w:eastAsia="Times New Roman" w:hAnsi="Times New Roman" w:cs="Times New Roman"/>
          <w:color w:val="000000"/>
          <w:sz w:val="28"/>
        </w:rPr>
        <w:t>      обязательных пенсионных взносов;</w:t>
      </w:r>
    </w:p>
    <w:p w:rsidR="00FD1FC4" w:rsidRPr="00FD1FC4" w:rsidRDefault="00FD1FC4" w:rsidP="00FD1FC4">
      <w:pPr>
        <w:spacing w:after="0" w:line="276" w:lineRule="auto"/>
        <w:jc w:val="both"/>
        <w:rPr>
          <w:rFonts w:ascii="Times New Roman" w:eastAsia="Times New Roman" w:hAnsi="Times New Roman" w:cs="Times New Roman"/>
        </w:rPr>
      </w:pPr>
      <w:bookmarkStart w:id="7044" w:name="z7509"/>
      <w:bookmarkEnd w:id="7043"/>
      <w:r w:rsidRPr="00FD1FC4">
        <w:rPr>
          <w:rFonts w:ascii="Times New Roman" w:eastAsia="Times New Roman" w:hAnsi="Times New Roman" w:cs="Times New Roman"/>
          <w:color w:val="000000"/>
          <w:sz w:val="28"/>
        </w:rPr>
        <w:t>      взносов на обязательное социальное медицинское страхование;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7045" w:name="z7510"/>
      <w:bookmarkEnd w:id="7044"/>
      <w:r w:rsidRPr="00FD1FC4">
        <w:rPr>
          <w:rFonts w:ascii="Times New Roman" w:eastAsia="Times New Roman" w:hAnsi="Times New Roman" w:cs="Times New Roman"/>
          <w:color w:val="000000"/>
          <w:sz w:val="28"/>
        </w:rPr>
        <w:t>      социальных отчислений, удерживаемых с доходов по договорам гражданско-правового характера;</w:t>
      </w:r>
    </w:p>
    <w:p w:rsidR="00FD1FC4" w:rsidRPr="00FD1FC4" w:rsidRDefault="00FD1FC4" w:rsidP="00FD1FC4">
      <w:pPr>
        <w:spacing w:after="0" w:line="276" w:lineRule="auto"/>
        <w:jc w:val="both"/>
        <w:rPr>
          <w:rFonts w:ascii="Times New Roman" w:eastAsia="Times New Roman" w:hAnsi="Times New Roman" w:cs="Times New Roman"/>
        </w:rPr>
      </w:pPr>
      <w:bookmarkStart w:id="7046" w:name="z7511"/>
      <w:bookmarkEnd w:id="7045"/>
      <w:r w:rsidRPr="00FD1FC4">
        <w:rPr>
          <w:rFonts w:ascii="Times New Roman" w:eastAsia="Times New Roman" w:hAnsi="Times New Roman" w:cs="Times New Roman"/>
          <w:color w:val="000000"/>
          <w:sz w:val="28"/>
        </w:rPr>
        <w:t>      базового налогового вычета;</w:t>
      </w:r>
    </w:p>
    <w:p w:rsidR="00FD1FC4" w:rsidRPr="00FD1FC4" w:rsidRDefault="00FD1FC4" w:rsidP="00FD1FC4">
      <w:pPr>
        <w:spacing w:after="0" w:line="276" w:lineRule="auto"/>
        <w:jc w:val="both"/>
        <w:rPr>
          <w:rFonts w:ascii="Times New Roman" w:eastAsia="Times New Roman" w:hAnsi="Times New Roman" w:cs="Times New Roman"/>
        </w:rPr>
      </w:pPr>
      <w:bookmarkStart w:id="7047" w:name="z7512"/>
      <w:bookmarkEnd w:id="7046"/>
      <w:r w:rsidRPr="00FD1FC4">
        <w:rPr>
          <w:rFonts w:ascii="Times New Roman" w:eastAsia="Times New Roman" w:hAnsi="Times New Roman" w:cs="Times New Roman"/>
          <w:color w:val="000000"/>
          <w:sz w:val="28"/>
        </w:rPr>
        <w:t>      социальных налоговых вычетов;</w:t>
      </w:r>
    </w:p>
    <w:p w:rsidR="00FD1FC4" w:rsidRPr="00FD1FC4" w:rsidRDefault="00FD1FC4" w:rsidP="00FD1FC4">
      <w:pPr>
        <w:spacing w:after="0" w:line="276" w:lineRule="auto"/>
        <w:jc w:val="both"/>
        <w:rPr>
          <w:rFonts w:ascii="Times New Roman" w:eastAsia="Times New Roman" w:hAnsi="Times New Roman" w:cs="Times New Roman"/>
        </w:rPr>
      </w:pPr>
      <w:bookmarkStart w:id="7048" w:name="z7513"/>
      <w:bookmarkEnd w:id="7047"/>
      <w:r w:rsidRPr="00FD1FC4">
        <w:rPr>
          <w:rFonts w:ascii="Times New Roman" w:eastAsia="Times New Roman" w:hAnsi="Times New Roman" w:cs="Times New Roman"/>
          <w:color w:val="000000"/>
          <w:sz w:val="28"/>
        </w:rPr>
        <w:t>      4) облагаемого дохода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7049" w:name="z7514"/>
      <w:bookmarkEnd w:id="7048"/>
      <w:r w:rsidRPr="00FD1FC4">
        <w:rPr>
          <w:rFonts w:ascii="Times New Roman" w:eastAsia="Times New Roman" w:hAnsi="Times New Roman" w:cs="Times New Roman"/>
          <w:color w:val="000000"/>
          <w:sz w:val="28"/>
        </w:rPr>
        <w:t>      5) исчисленного индивидуального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7050" w:name="z7515"/>
      <w:bookmarkEnd w:id="7049"/>
      <w:r w:rsidRPr="00FD1FC4">
        <w:rPr>
          <w:rFonts w:ascii="Times New Roman" w:eastAsia="Times New Roman" w:hAnsi="Times New Roman" w:cs="Times New Roman"/>
          <w:color w:val="000000"/>
          <w:sz w:val="28"/>
        </w:rPr>
        <w:t>      6) выплаченного дохода.</w:t>
      </w:r>
    </w:p>
    <w:p w:rsidR="00FD1FC4" w:rsidRPr="00FD1FC4" w:rsidRDefault="00FD1FC4" w:rsidP="00FD1FC4">
      <w:pPr>
        <w:spacing w:after="0" w:line="276" w:lineRule="auto"/>
        <w:rPr>
          <w:rFonts w:ascii="Times New Roman" w:eastAsia="Times New Roman" w:hAnsi="Times New Roman" w:cs="Times New Roman"/>
        </w:rPr>
      </w:pPr>
      <w:bookmarkStart w:id="7051" w:name="z7516"/>
      <w:bookmarkEnd w:id="7050"/>
      <w:r w:rsidRPr="00FD1FC4">
        <w:rPr>
          <w:rFonts w:ascii="Times New Roman" w:eastAsia="Times New Roman" w:hAnsi="Times New Roman" w:cs="Times New Roman"/>
          <w:b/>
          <w:color w:val="000000"/>
        </w:rPr>
        <w:t xml:space="preserve"> РАЗДЕЛ 7. НАЛОГ НА ДОБАВЛЕННУЮ СТОИМОСТЬ</w:t>
      </w:r>
    </w:p>
    <w:p w:rsidR="00FD1FC4" w:rsidRPr="00FD1FC4" w:rsidRDefault="00FD1FC4" w:rsidP="00FD1FC4">
      <w:pPr>
        <w:spacing w:after="0" w:line="276" w:lineRule="auto"/>
        <w:rPr>
          <w:rFonts w:ascii="Times New Roman" w:eastAsia="Times New Roman" w:hAnsi="Times New Roman" w:cs="Times New Roman"/>
        </w:rPr>
      </w:pPr>
      <w:bookmarkStart w:id="7052" w:name="z7517"/>
      <w:bookmarkEnd w:id="7051"/>
      <w:r w:rsidRPr="00FD1FC4">
        <w:rPr>
          <w:rFonts w:ascii="Times New Roman" w:eastAsia="Times New Roman" w:hAnsi="Times New Roman" w:cs="Times New Roman"/>
          <w:b/>
          <w:color w:val="000000"/>
        </w:rPr>
        <w:t xml:space="preserve"> Глава 44. ОБЩИЕ ПОЛОЖЕНИЯ</w:t>
      </w:r>
    </w:p>
    <w:bookmarkEnd w:id="705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447.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7053" w:name="z7519"/>
      <w:r w:rsidRPr="00FD1FC4">
        <w:rPr>
          <w:rFonts w:ascii="Times New Roman" w:eastAsia="Times New Roman" w:hAnsi="Times New Roman" w:cs="Times New Roman"/>
          <w:color w:val="000000"/>
          <w:sz w:val="28"/>
        </w:rPr>
        <w:t>      1. Плательщиками налога на добавленную стоимость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7054" w:name="z7520"/>
      <w:bookmarkEnd w:id="7053"/>
      <w:r w:rsidRPr="00FD1FC4">
        <w:rPr>
          <w:rFonts w:ascii="Times New Roman" w:eastAsia="Times New Roman" w:hAnsi="Times New Roman" w:cs="Times New Roman"/>
          <w:color w:val="000000"/>
          <w:sz w:val="28"/>
        </w:rPr>
        <w:t>      1) лица, по которым произведена постановка на регистрационный учет по налогу на добавленную стоимость в Республике Казахстан в базе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7055" w:name="z7521"/>
      <w:bookmarkEnd w:id="7054"/>
      <w:r w:rsidRPr="00FD1FC4">
        <w:rPr>
          <w:rFonts w:ascii="Times New Roman" w:eastAsia="Times New Roman" w:hAnsi="Times New Roman" w:cs="Times New Roman"/>
          <w:color w:val="000000"/>
          <w:sz w:val="28"/>
        </w:rPr>
        <w:t>      2) лица, импортирующие товары на территорию Республики Казахстан в соответствии с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056" w:name="z7522"/>
      <w:bookmarkEnd w:id="7055"/>
      <w:r w:rsidRPr="00FD1FC4">
        <w:rPr>
          <w:rFonts w:ascii="Times New Roman" w:eastAsia="Times New Roman" w:hAnsi="Times New Roman" w:cs="Times New Roman"/>
          <w:color w:val="000000"/>
          <w:sz w:val="28"/>
        </w:rPr>
        <w:t xml:space="preserve">       2. Постановка на регистрационный учет по налогу на добавленную стоимость производится в соответствии со статьями 99 – 101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057" w:name="z7523"/>
      <w:bookmarkEnd w:id="7056"/>
      <w:r w:rsidRPr="00FD1FC4">
        <w:rPr>
          <w:rFonts w:ascii="Times New Roman" w:eastAsia="Times New Roman" w:hAnsi="Times New Roman" w:cs="Times New Roman"/>
          <w:color w:val="000000"/>
          <w:sz w:val="28"/>
        </w:rPr>
        <w:t xml:space="preserve">       3. Иностранные компании, по которым произведена условная постановка на регистрационный учет по налогу на добавленную стоимость в Республике Казахстан в соответствии со статьей 102 настоящего Кодекса, исчисляют и уплачивают налог на добавленную стоимость в соответствии с разделом 21 настоящего Кодекса.</w:t>
      </w:r>
    </w:p>
    <w:bookmarkEnd w:id="705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448. Объекты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7058" w:name="z7525"/>
      <w:r w:rsidRPr="00FD1FC4">
        <w:rPr>
          <w:rFonts w:ascii="Times New Roman" w:eastAsia="Times New Roman" w:hAnsi="Times New Roman" w:cs="Times New Roman"/>
          <w:color w:val="000000"/>
          <w:sz w:val="28"/>
        </w:rPr>
        <w:t>      Объектами обложения налогом на добавленную стоимость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7059" w:name="z7526"/>
      <w:bookmarkEnd w:id="7058"/>
      <w:r w:rsidRPr="00FD1FC4">
        <w:rPr>
          <w:rFonts w:ascii="Times New Roman" w:eastAsia="Times New Roman" w:hAnsi="Times New Roman" w:cs="Times New Roman"/>
          <w:color w:val="000000"/>
          <w:sz w:val="28"/>
        </w:rPr>
        <w:t>      1) облагаемый оборот;</w:t>
      </w:r>
    </w:p>
    <w:p w:rsidR="00FD1FC4" w:rsidRPr="00FD1FC4" w:rsidRDefault="00FD1FC4" w:rsidP="00FD1FC4">
      <w:pPr>
        <w:spacing w:after="0" w:line="276" w:lineRule="auto"/>
        <w:jc w:val="both"/>
        <w:rPr>
          <w:rFonts w:ascii="Times New Roman" w:eastAsia="Times New Roman" w:hAnsi="Times New Roman" w:cs="Times New Roman"/>
        </w:rPr>
      </w:pPr>
      <w:bookmarkStart w:id="7060" w:name="z7527"/>
      <w:bookmarkEnd w:id="7059"/>
      <w:r w:rsidRPr="00FD1FC4">
        <w:rPr>
          <w:rFonts w:ascii="Times New Roman" w:eastAsia="Times New Roman" w:hAnsi="Times New Roman" w:cs="Times New Roman"/>
          <w:color w:val="000000"/>
          <w:sz w:val="28"/>
        </w:rPr>
        <w:t>      2) облагаемый импорт.</w:t>
      </w:r>
    </w:p>
    <w:bookmarkEnd w:id="706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449. Определение облагаемого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7061" w:name="z7529"/>
      <w:r w:rsidRPr="00FD1FC4">
        <w:rPr>
          <w:rFonts w:ascii="Times New Roman" w:eastAsia="Times New Roman" w:hAnsi="Times New Roman" w:cs="Times New Roman"/>
          <w:color w:val="000000"/>
          <w:sz w:val="28"/>
        </w:rPr>
        <w:t>      1. Облагаемым оборотом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7062" w:name="z7530"/>
      <w:bookmarkEnd w:id="7061"/>
      <w:r w:rsidRPr="00FD1FC4">
        <w:rPr>
          <w:rFonts w:ascii="Times New Roman" w:eastAsia="Times New Roman" w:hAnsi="Times New Roman" w:cs="Times New Roman"/>
          <w:color w:val="000000"/>
          <w:sz w:val="28"/>
        </w:rPr>
        <w:t xml:space="preserve">       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статье 450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063" w:name="z7531"/>
      <w:bookmarkEnd w:id="7062"/>
      <w:r w:rsidRPr="00FD1FC4">
        <w:rPr>
          <w:rFonts w:ascii="Times New Roman" w:eastAsia="Times New Roman" w:hAnsi="Times New Roman" w:cs="Times New Roman"/>
          <w:color w:val="000000"/>
          <w:sz w:val="28"/>
        </w:rPr>
        <w:t xml:space="preserve">       В случае несоблюдения требований, установленных статьей 213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7064" w:name="z7532"/>
      <w:bookmarkEnd w:id="7063"/>
      <w:r w:rsidRPr="00FD1FC4">
        <w:rPr>
          <w:rFonts w:ascii="Times New Roman" w:eastAsia="Times New Roman" w:hAnsi="Times New Roman" w:cs="Times New Roman"/>
          <w:color w:val="000000"/>
          <w:sz w:val="28"/>
        </w:rPr>
        <w:t xml:space="preserve">       2) оборот, совершаемый плательщиком налога на добавленную стоимость при приобретении работ, услуг от нерезидента в соответствии со статьей 454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065" w:name="z7533"/>
      <w:bookmarkEnd w:id="7064"/>
      <w:r w:rsidRPr="00FD1FC4">
        <w:rPr>
          <w:rFonts w:ascii="Times New Roman" w:eastAsia="Times New Roman" w:hAnsi="Times New Roman" w:cs="Times New Roman"/>
          <w:color w:val="000000"/>
          <w:sz w:val="28"/>
        </w:rPr>
        <w:t xml:space="preserve">       3) оборот в виде остатков товаров при снятии налогоплательщика с регистрационного учета по налогу на добавленную стоимость. </w:t>
      </w:r>
    </w:p>
    <w:p w:rsidR="00FD1FC4" w:rsidRPr="00FD1FC4" w:rsidRDefault="00FD1FC4" w:rsidP="00FD1FC4">
      <w:pPr>
        <w:spacing w:after="0" w:line="276" w:lineRule="auto"/>
        <w:jc w:val="both"/>
        <w:rPr>
          <w:rFonts w:ascii="Times New Roman" w:eastAsia="Times New Roman" w:hAnsi="Times New Roman" w:cs="Times New Roman"/>
        </w:rPr>
      </w:pPr>
      <w:bookmarkStart w:id="7066" w:name="z7534"/>
      <w:bookmarkEnd w:id="7065"/>
      <w:r w:rsidRPr="00FD1FC4">
        <w:rPr>
          <w:rFonts w:ascii="Times New Roman" w:eastAsia="Times New Roman" w:hAnsi="Times New Roman" w:cs="Times New Roman"/>
          <w:color w:val="000000"/>
          <w:sz w:val="28"/>
        </w:rPr>
        <w:t xml:space="preserve">       В целях настоящего подпункта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за исключением необлагаемого оборота, указанного в подпункте 3) статьи 450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067" w:name="z7535"/>
      <w:bookmarkEnd w:id="7066"/>
      <w:r w:rsidRPr="00FD1FC4">
        <w:rPr>
          <w:rFonts w:ascii="Times New Roman" w:eastAsia="Times New Roman" w:hAnsi="Times New Roman" w:cs="Times New Roman"/>
          <w:color w:val="000000"/>
          <w:sz w:val="28"/>
        </w:rPr>
        <w:t>      В остатки товаров включаются товары, принадлежащие на праве собственности плательщику налога на добавленную стоимость на дату, предшествующую дате представления ликвидационной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7068" w:name="z7536"/>
      <w:bookmarkEnd w:id="7067"/>
      <w:r w:rsidRPr="00FD1FC4">
        <w:rPr>
          <w:rFonts w:ascii="Times New Roman" w:eastAsia="Times New Roman" w:hAnsi="Times New Roman" w:cs="Times New Roman"/>
          <w:color w:val="000000"/>
          <w:sz w:val="28"/>
        </w:rPr>
        <w:t>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069" w:name="z7537"/>
      <w:bookmarkEnd w:id="7068"/>
      <w:r w:rsidRPr="00FD1FC4">
        <w:rPr>
          <w:rFonts w:ascii="Times New Roman" w:eastAsia="Times New Roman" w:hAnsi="Times New Roman" w:cs="Times New Roman"/>
          <w:color w:val="000000"/>
          <w:sz w:val="28"/>
        </w:rPr>
        <w:t>      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p w:rsidR="00FD1FC4" w:rsidRPr="00FD1FC4" w:rsidRDefault="00FD1FC4" w:rsidP="00FD1FC4">
      <w:pPr>
        <w:spacing w:after="0" w:line="276" w:lineRule="auto"/>
        <w:jc w:val="both"/>
        <w:rPr>
          <w:rFonts w:ascii="Times New Roman" w:eastAsia="Times New Roman" w:hAnsi="Times New Roman" w:cs="Times New Roman"/>
        </w:rPr>
      </w:pPr>
      <w:bookmarkStart w:id="7070" w:name="z7538"/>
      <w:bookmarkEnd w:id="7069"/>
      <w:r w:rsidRPr="00FD1FC4">
        <w:rPr>
          <w:rFonts w:ascii="Times New Roman" w:eastAsia="Times New Roman" w:hAnsi="Times New Roman" w:cs="Times New Roman"/>
          <w:color w:val="000000"/>
          <w:sz w:val="28"/>
        </w:rPr>
        <w:t>      1)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071" w:name="z7539"/>
      <w:bookmarkEnd w:id="7070"/>
      <w:r w:rsidRPr="00FD1FC4">
        <w:rPr>
          <w:rFonts w:ascii="Times New Roman" w:eastAsia="Times New Roman" w:hAnsi="Times New Roman" w:cs="Times New Roman"/>
          <w:color w:val="000000"/>
          <w:sz w:val="28"/>
        </w:rPr>
        <w:t>      2) денег, в том числе авансов, в национальной и иностранной валюте;</w:t>
      </w:r>
    </w:p>
    <w:p w:rsidR="00FD1FC4" w:rsidRPr="00FD1FC4" w:rsidRDefault="00FD1FC4" w:rsidP="00FD1FC4">
      <w:pPr>
        <w:spacing w:after="0" w:line="276" w:lineRule="auto"/>
        <w:jc w:val="both"/>
        <w:rPr>
          <w:rFonts w:ascii="Times New Roman" w:eastAsia="Times New Roman" w:hAnsi="Times New Roman" w:cs="Times New Roman"/>
        </w:rPr>
      </w:pPr>
      <w:bookmarkStart w:id="7072" w:name="z7540"/>
      <w:bookmarkEnd w:id="7071"/>
      <w:r w:rsidRPr="00FD1FC4">
        <w:rPr>
          <w:rFonts w:ascii="Times New Roman" w:eastAsia="Times New Roman" w:hAnsi="Times New Roman" w:cs="Times New Roman"/>
          <w:color w:val="000000"/>
          <w:sz w:val="28"/>
        </w:rPr>
        <w:t>      3) цифровых активов.</w:t>
      </w:r>
    </w:p>
    <w:bookmarkEnd w:id="707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450. Необлагаемый оборот</w:t>
      </w:r>
    </w:p>
    <w:p w:rsidR="00FD1FC4" w:rsidRPr="00FD1FC4" w:rsidRDefault="00FD1FC4" w:rsidP="00FD1FC4">
      <w:pPr>
        <w:spacing w:after="0" w:line="276" w:lineRule="auto"/>
        <w:jc w:val="both"/>
        <w:rPr>
          <w:rFonts w:ascii="Times New Roman" w:eastAsia="Times New Roman" w:hAnsi="Times New Roman" w:cs="Times New Roman"/>
        </w:rPr>
      </w:pPr>
      <w:bookmarkStart w:id="7073" w:name="z7542"/>
      <w:r w:rsidRPr="00FD1FC4">
        <w:rPr>
          <w:rFonts w:ascii="Times New Roman" w:eastAsia="Times New Roman" w:hAnsi="Times New Roman" w:cs="Times New Roman"/>
          <w:color w:val="000000"/>
          <w:sz w:val="28"/>
        </w:rPr>
        <w:t>      Необлагаемым оборотом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7074" w:name="z7543"/>
      <w:bookmarkEnd w:id="7073"/>
      <w:r w:rsidRPr="00FD1FC4">
        <w:rPr>
          <w:rFonts w:ascii="Times New Roman" w:eastAsia="Times New Roman" w:hAnsi="Times New Roman" w:cs="Times New Roman"/>
          <w:color w:val="000000"/>
          <w:sz w:val="28"/>
        </w:rPr>
        <w:t>      1) оборот по реализации товаров, работ, услуг, освобожденный от налога на добавленную стоимость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7075" w:name="z7544"/>
      <w:bookmarkEnd w:id="7074"/>
      <w:r w:rsidRPr="00FD1FC4">
        <w:rPr>
          <w:rFonts w:ascii="Times New Roman" w:eastAsia="Times New Roman" w:hAnsi="Times New Roman" w:cs="Times New Roman"/>
          <w:color w:val="000000"/>
          <w:sz w:val="28"/>
        </w:rPr>
        <w:t>      2) оборот по реализации товаров, работ, услуг, местом реализации которых не является Республика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076" w:name="z7545"/>
      <w:bookmarkEnd w:id="7075"/>
      <w:r w:rsidRPr="00FD1FC4">
        <w:rPr>
          <w:rFonts w:ascii="Times New Roman" w:eastAsia="Times New Roman" w:hAnsi="Times New Roman" w:cs="Times New Roman"/>
          <w:color w:val="000000"/>
          <w:sz w:val="28"/>
        </w:rPr>
        <w:t xml:space="preserve">       Если иное не установлено настоящей статьей, место реализации товаров, работ, услуг определяется в соответствии со статьей 459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077" w:name="z7546"/>
      <w:bookmarkEnd w:id="7076"/>
      <w:r w:rsidRPr="00FD1FC4">
        <w:rPr>
          <w:rFonts w:ascii="Times New Roman" w:eastAsia="Times New Roman" w:hAnsi="Times New Roman" w:cs="Times New Roman"/>
          <w:color w:val="000000"/>
          <w:sz w:val="28"/>
        </w:rPr>
        <w:t xml:space="preserve">       Место реализации товаров, работ, услуг в государствах – членах ЕАЭС определяется в соответствии со статьей 515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078" w:name="z7547"/>
      <w:bookmarkEnd w:id="7077"/>
      <w:r w:rsidRPr="00FD1FC4">
        <w:rPr>
          <w:rFonts w:ascii="Times New Roman" w:eastAsia="Times New Roman" w:hAnsi="Times New Roman" w:cs="Times New Roman"/>
          <w:color w:val="000000"/>
          <w:sz w:val="28"/>
        </w:rPr>
        <w:t xml:space="preserve">       3) оборот в виде остатков товаров, которые являются товарами, перечисленными в статье 474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079" w:name="z7548"/>
      <w:bookmarkEnd w:id="7078"/>
      <w:r w:rsidRPr="00FD1FC4">
        <w:rPr>
          <w:rFonts w:ascii="Times New Roman" w:eastAsia="Times New Roman" w:hAnsi="Times New Roman" w:cs="Times New Roman"/>
          <w:color w:val="000000"/>
          <w:sz w:val="28"/>
        </w:rPr>
        <w:t>      4) обороты по деятельности в сфере игорного бизнеса;</w:t>
      </w:r>
    </w:p>
    <w:p w:rsidR="00FD1FC4" w:rsidRPr="00FD1FC4" w:rsidRDefault="00FD1FC4" w:rsidP="00FD1FC4">
      <w:pPr>
        <w:spacing w:after="0" w:line="276" w:lineRule="auto"/>
        <w:jc w:val="both"/>
        <w:rPr>
          <w:rFonts w:ascii="Times New Roman" w:eastAsia="Times New Roman" w:hAnsi="Times New Roman" w:cs="Times New Roman"/>
        </w:rPr>
      </w:pPr>
      <w:bookmarkStart w:id="7080" w:name="z7549"/>
      <w:bookmarkEnd w:id="7079"/>
      <w:r w:rsidRPr="00FD1FC4">
        <w:rPr>
          <w:rFonts w:ascii="Times New Roman" w:eastAsia="Times New Roman" w:hAnsi="Times New Roman" w:cs="Times New Roman"/>
          <w:color w:val="000000"/>
          <w:sz w:val="28"/>
        </w:rPr>
        <w:t>      5) обороты по реализации товаров, работ, услуг, по которым применяется специальный налоговый режим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7081" w:name="z7550"/>
      <w:bookmarkEnd w:id="7080"/>
      <w:r w:rsidRPr="00FD1FC4">
        <w:rPr>
          <w:rFonts w:ascii="Times New Roman" w:eastAsia="Times New Roman" w:hAnsi="Times New Roman" w:cs="Times New Roman"/>
          <w:color w:val="000000"/>
          <w:sz w:val="28"/>
        </w:rPr>
        <w:t>      6) обороты по лотерейной деятельности.</w:t>
      </w:r>
    </w:p>
    <w:bookmarkEnd w:id="708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451. Определение облагаемого импорта</w:t>
      </w:r>
    </w:p>
    <w:p w:rsidR="00FD1FC4" w:rsidRPr="00FD1FC4" w:rsidRDefault="00FD1FC4" w:rsidP="00FD1FC4">
      <w:pPr>
        <w:spacing w:after="0" w:line="276" w:lineRule="auto"/>
        <w:jc w:val="both"/>
        <w:rPr>
          <w:rFonts w:ascii="Times New Roman" w:eastAsia="Times New Roman" w:hAnsi="Times New Roman" w:cs="Times New Roman"/>
        </w:rPr>
      </w:pPr>
      <w:bookmarkStart w:id="7082" w:name="z7552"/>
      <w:r w:rsidRPr="00FD1FC4">
        <w:rPr>
          <w:rFonts w:ascii="Times New Roman" w:eastAsia="Times New Roman" w:hAnsi="Times New Roman" w:cs="Times New Roman"/>
          <w:color w:val="000000"/>
          <w:sz w:val="28"/>
        </w:rPr>
        <w:t xml:space="preserve">       Облагаемым импортом являются товары, ввозимые или ввезенные на территорию государств – членов ЕАЭС (за исключением освобожденных от налога на добавленную стоимость в соответствии со статьей 479 настоящего Кодекса), подлежащие декларированию в соответствии с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rPr>
          <w:rFonts w:ascii="Times New Roman" w:eastAsia="Times New Roman" w:hAnsi="Times New Roman" w:cs="Times New Roman"/>
        </w:rPr>
      </w:pPr>
      <w:bookmarkStart w:id="7083" w:name="z7553"/>
      <w:bookmarkEnd w:id="7082"/>
      <w:r w:rsidRPr="00FD1FC4">
        <w:rPr>
          <w:rFonts w:ascii="Times New Roman" w:eastAsia="Times New Roman" w:hAnsi="Times New Roman" w:cs="Times New Roman"/>
          <w:b/>
          <w:color w:val="000000"/>
        </w:rPr>
        <w:t xml:space="preserve"> Глава 45. ОБОРОТ ПО РЕАЛИЗАЦИИ ТОВАРОВ, РАБОТ, УСЛУГ И ОБОРОТ ПО ПРИОБРЕТЕНИЮ РАБОТ, УСЛУГ ОТ НЕРЕЗИДЕНТА</w:t>
      </w:r>
    </w:p>
    <w:bookmarkEnd w:id="708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452. Оборот по реализации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084" w:name="z7555"/>
      <w:r w:rsidRPr="00FD1FC4">
        <w:rPr>
          <w:rFonts w:ascii="Times New Roman" w:eastAsia="Times New Roman" w:hAnsi="Times New Roman" w:cs="Times New Roman"/>
          <w:color w:val="000000"/>
          <w:sz w:val="28"/>
        </w:rPr>
        <w:t>      1. Оборот по реализации товаров означает:</w:t>
      </w:r>
    </w:p>
    <w:p w:rsidR="00FD1FC4" w:rsidRPr="00FD1FC4" w:rsidRDefault="00FD1FC4" w:rsidP="00FD1FC4">
      <w:pPr>
        <w:spacing w:after="0" w:line="276" w:lineRule="auto"/>
        <w:jc w:val="both"/>
        <w:rPr>
          <w:rFonts w:ascii="Times New Roman" w:eastAsia="Times New Roman" w:hAnsi="Times New Roman" w:cs="Times New Roman"/>
        </w:rPr>
      </w:pPr>
      <w:bookmarkStart w:id="7085" w:name="z7556"/>
      <w:bookmarkEnd w:id="7084"/>
      <w:r w:rsidRPr="00FD1FC4">
        <w:rPr>
          <w:rFonts w:ascii="Times New Roman" w:eastAsia="Times New Roman" w:hAnsi="Times New Roman" w:cs="Times New Roman"/>
          <w:color w:val="000000"/>
          <w:sz w:val="28"/>
        </w:rPr>
        <w:t>      1) передачу прав собственности на товар, включая:</w:t>
      </w:r>
    </w:p>
    <w:p w:rsidR="00FD1FC4" w:rsidRPr="00FD1FC4" w:rsidRDefault="00FD1FC4" w:rsidP="00FD1FC4">
      <w:pPr>
        <w:spacing w:after="0" w:line="276" w:lineRule="auto"/>
        <w:jc w:val="both"/>
        <w:rPr>
          <w:rFonts w:ascii="Times New Roman" w:eastAsia="Times New Roman" w:hAnsi="Times New Roman" w:cs="Times New Roman"/>
        </w:rPr>
      </w:pPr>
      <w:bookmarkStart w:id="7086" w:name="z7557"/>
      <w:bookmarkEnd w:id="7085"/>
      <w:r w:rsidRPr="00FD1FC4">
        <w:rPr>
          <w:rFonts w:ascii="Times New Roman" w:eastAsia="Times New Roman" w:hAnsi="Times New Roman" w:cs="Times New Roman"/>
          <w:color w:val="000000"/>
          <w:sz w:val="28"/>
        </w:rPr>
        <w:t>      продажу товара, отгрузку товара, в том числе на условиях рассрочки платежа и (или) в обмен на другие товары, работы, услуги;</w:t>
      </w:r>
    </w:p>
    <w:p w:rsidR="00FD1FC4" w:rsidRPr="00FD1FC4" w:rsidRDefault="00FD1FC4" w:rsidP="00FD1FC4">
      <w:pPr>
        <w:spacing w:after="0" w:line="276" w:lineRule="auto"/>
        <w:jc w:val="both"/>
        <w:rPr>
          <w:rFonts w:ascii="Times New Roman" w:eastAsia="Times New Roman" w:hAnsi="Times New Roman" w:cs="Times New Roman"/>
        </w:rPr>
      </w:pPr>
      <w:bookmarkStart w:id="7087" w:name="z7558"/>
      <w:bookmarkEnd w:id="7086"/>
      <w:r w:rsidRPr="00FD1FC4">
        <w:rPr>
          <w:rFonts w:ascii="Times New Roman" w:eastAsia="Times New Roman" w:hAnsi="Times New Roman" w:cs="Times New Roman"/>
          <w:color w:val="000000"/>
          <w:sz w:val="28"/>
        </w:rPr>
        <w:t>      продажу предприятия в целом как имущественного комплекса;</w:t>
      </w:r>
    </w:p>
    <w:p w:rsidR="00FD1FC4" w:rsidRPr="00FD1FC4" w:rsidRDefault="00FD1FC4" w:rsidP="00FD1FC4">
      <w:pPr>
        <w:spacing w:after="0" w:line="276" w:lineRule="auto"/>
        <w:jc w:val="both"/>
        <w:rPr>
          <w:rFonts w:ascii="Times New Roman" w:eastAsia="Times New Roman" w:hAnsi="Times New Roman" w:cs="Times New Roman"/>
        </w:rPr>
      </w:pPr>
      <w:bookmarkStart w:id="7088" w:name="z7559"/>
      <w:bookmarkEnd w:id="7087"/>
      <w:r w:rsidRPr="00FD1FC4">
        <w:rPr>
          <w:rFonts w:ascii="Times New Roman" w:eastAsia="Times New Roman" w:hAnsi="Times New Roman" w:cs="Times New Roman"/>
          <w:color w:val="000000"/>
          <w:sz w:val="28"/>
        </w:rPr>
        <w:t>      безвозмездную передачу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7089" w:name="z7560"/>
      <w:bookmarkEnd w:id="7088"/>
      <w:r w:rsidRPr="00FD1FC4">
        <w:rPr>
          <w:rFonts w:ascii="Times New Roman" w:eastAsia="Times New Roman" w:hAnsi="Times New Roman" w:cs="Times New Roman"/>
          <w:color w:val="000000"/>
          <w:sz w:val="28"/>
        </w:rPr>
        <w:t>      передачу товара работодателем работнику в счет погашения задолженности перед работником;</w:t>
      </w:r>
    </w:p>
    <w:p w:rsidR="00FD1FC4" w:rsidRPr="00FD1FC4" w:rsidRDefault="00FD1FC4" w:rsidP="00FD1FC4">
      <w:pPr>
        <w:spacing w:after="0" w:line="276" w:lineRule="auto"/>
        <w:jc w:val="both"/>
        <w:rPr>
          <w:rFonts w:ascii="Times New Roman" w:eastAsia="Times New Roman" w:hAnsi="Times New Roman" w:cs="Times New Roman"/>
        </w:rPr>
      </w:pPr>
      <w:bookmarkStart w:id="7090" w:name="z7561"/>
      <w:bookmarkEnd w:id="7089"/>
      <w:r w:rsidRPr="00FD1FC4">
        <w:rPr>
          <w:rFonts w:ascii="Times New Roman" w:eastAsia="Times New Roman" w:hAnsi="Times New Roman" w:cs="Times New Roman"/>
          <w:color w:val="000000"/>
          <w:sz w:val="28"/>
        </w:rPr>
        <w:t>      передачу заложенного имущества залогодателем в собственность покупателю или залогодержателю;</w:t>
      </w:r>
    </w:p>
    <w:p w:rsidR="00FD1FC4" w:rsidRPr="00FD1FC4" w:rsidRDefault="00FD1FC4" w:rsidP="00FD1FC4">
      <w:pPr>
        <w:spacing w:after="0" w:line="276" w:lineRule="auto"/>
        <w:jc w:val="both"/>
        <w:rPr>
          <w:rFonts w:ascii="Times New Roman" w:eastAsia="Times New Roman" w:hAnsi="Times New Roman" w:cs="Times New Roman"/>
        </w:rPr>
      </w:pPr>
      <w:bookmarkStart w:id="7091" w:name="z7562"/>
      <w:bookmarkEnd w:id="7090"/>
      <w:r w:rsidRPr="00FD1FC4">
        <w:rPr>
          <w:rFonts w:ascii="Times New Roman" w:eastAsia="Times New Roman" w:hAnsi="Times New Roman" w:cs="Times New Roman"/>
          <w:color w:val="000000"/>
          <w:sz w:val="28"/>
        </w:rPr>
        <w:t>      2) экспорт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7092" w:name="z7563"/>
      <w:bookmarkEnd w:id="7091"/>
      <w:r w:rsidRPr="00FD1FC4">
        <w:rPr>
          <w:rFonts w:ascii="Times New Roman" w:eastAsia="Times New Roman" w:hAnsi="Times New Roman" w:cs="Times New Roman"/>
          <w:color w:val="000000"/>
          <w:sz w:val="28"/>
        </w:rPr>
        <w:t>      3) отгрузку товара, в том числе на условиях рассрочки платежа и (или) в обмен на другие товары, работы, услуги;</w:t>
      </w:r>
    </w:p>
    <w:p w:rsidR="00FD1FC4" w:rsidRPr="00FD1FC4" w:rsidRDefault="00FD1FC4" w:rsidP="00FD1FC4">
      <w:pPr>
        <w:spacing w:after="0" w:line="276" w:lineRule="auto"/>
        <w:jc w:val="both"/>
        <w:rPr>
          <w:rFonts w:ascii="Times New Roman" w:eastAsia="Times New Roman" w:hAnsi="Times New Roman" w:cs="Times New Roman"/>
        </w:rPr>
      </w:pPr>
      <w:bookmarkStart w:id="7093" w:name="z7564"/>
      <w:bookmarkEnd w:id="7092"/>
      <w:r w:rsidRPr="00FD1FC4">
        <w:rPr>
          <w:rFonts w:ascii="Times New Roman" w:eastAsia="Times New Roman" w:hAnsi="Times New Roman" w:cs="Times New Roman"/>
          <w:color w:val="000000"/>
          <w:sz w:val="28"/>
        </w:rPr>
        <w:t>      4) передачу имущества в финансовый лизинг в части стоимости, по которой предмет лизинга передан;</w:t>
      </w:r>
    </w:p>
    <w:p w:rsidR="00FD1FC4" w:rsidRPr="00FD1FC4" w:rsidRDefault="00FD1FC4" w:rsidP="00FD1FC4">
      <w:pPr>
        <w:spacing w:after="0" w:line="276" w:lineRule="auto"/>
        <w:jc w:val="both"/>
        <w:rPr>
          <w:rFonts w:ascii="Times New Roman" w:eastAsia="Times New Roman" w:hAnsi="Times New Roman" w:cs="Times New Roman"/>
        </w:rPr>
      </w:pPr>
      <w:bookmarkStart w:id="7094" w:name="z7565"/>
      <w:bookmarkEnd w:id="7093"/>
      <w:r w:rsidRPr="00FD1FC4">
        <w:rPr>
          <w:rFonts w:ascii="Times New Roman" w:eastAsia="Times New Roman" w:hAnsi="Times New Roman" w:cs="Times New Roman"/>
          <w:color w:val="000000"/>
          <w:sz w:val="28"/>
        </w:rPr>
        <w:t>      5) отгрузку товара по договору комиссии или договору поручения;</w:t>
      </w:r>
    </w:p>
    <w:p w:rsidR="00FD1FC4" w:rsidRPr="00FD1FC4" w:rsidRDefault="00FD1FC4" w:rsidP="00FD1FC4">
      <w:pPr>
        <w:spacing w:after="0" w:line="276" w:lineRule="auto"/>
        <w:jc w:val="both"/>
        <w:rPr>
          <w:rFonts w:ascii="Times New Roman" w:eastAsia="Times New Roman" w:hAnsi="Times New Roman" w:cs="Times New Roman"/>
        </w:rPr>
      </w:pPr>
      <w:bookmarkStart w:id="7095" w:name="z7566"/>
      <w:bookmarkEnd w:id="7094"/>
      <w:r w:rsidRPr="00FD1FC4">
        <w:rPr>
          <w:rFonts w:ascii="Times New Roman" w:eastAsia="Times New Roman" w:hAnsi="Times New Roman" w:cs="Times New Roman"/>
          <w:color w:val="000000"/>
          <w:sz w:val="28"/>
        </w:rPr>
        <w:t>      6) помещение под таможенную процедуру реимпорта товара, ранее вывезенного с помещением под таможенную процедуру экспорта;</w:t>
      </w:r>
    </w:p>
    <w:p w:rsidR="00FD1FC4" w:rsidRPr="00FD1FC4" w:rsidRDefault="00FD1FC4" w:rsidP="00FD1FC4">
      <w:pPr>
        <w:spacing w:after="0" w:line="276" w:lineRule="auto"/>
        <w:jc w:val="both"/>
        <w:rPr>
          <w:rFonts w:ascii="Times New Roman" w:eastAsia="Times New Roman" w:hAnsi="Times New Roman" w:cs="Times New Roman"/>
        </w:rPr>
      </w:pPr>
      <w:bookmarkStart w:id="7096" w:name="z7567"/>
      <w:bookmarkEnd w:id="7095"/>
      <w:r w:rsidRPr="00FD1FC4">
        <w:rPr>
          <w:rFonts w:ascii="Times New Roman" w:eastAsia="Times New Roman" w:hAnsi="Times New Roman" w:cs="Times New Roman"/>
          <w:color w:val="000000"/>
          <w:sz w:val="28"/>
        </w:rPr>
        <w:t xml:space="preserve">       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статье 474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097" w:name="z7568"/>
      <w:bookmarkEnd w:id="7096"/>
      <w:r w:rsidRPr="00FD1FC4">
        <w:rPr>
          <w:rFonts w:ascii="Times New Roman" w:eastAsia="Times New Roman" w:hAnsi="Times New Roman" w:cs="Times New Roman"/>
          <w:color w:val="000000"/>
          <w:sz w:val="28"/>
        </w:rPr>
        <w:t>      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w:t>
      </w:r>
    </w:p>
    <w:p w:rsidR="00FD1FC4" w:rsidRPr="00FD1FC4" w:rsidRDefault="00FD1FC4" w:rsidP="00FD1FC4">
      <w:pPr>
        <w:spacing w:after="0" w:line="276" w:lineRule="auto"/>
        <w:jc w:val="both"/>
        <w:rPr>
          <w:rFonts w:ascii="Times New Roman" w:eastAsia="Times New Roman" w:hAnsi="Times New Roman" w:cs="Times New Roman"/>
        </w:rPr>
      </w:pPr>
      <w:bookmarkStart w:id="7098" w:name="z7569"/>
      <w:bookmarkEnd w:id="7097"/>
      <w:r w:rsidRPr="00FD1FC4">
        <w:rPr>
          <w:rFonts w:ascii="Times New Roman" w:eastAsia="Times New Roman" w:hAnsi="Times New Roman" w:cs="Times New Roman"/>
          <w:color w:val="000000"/>
          <w:sz w:val="28"/>
        </w:rPr>
        <w:t>      1) предоставление имущества во временное владение и пользование по договорам имущественного найма, кроме договоров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7099" w:name="z7570"/>
      <w:bookmarkEnd w:id="7098"/>
      <w:r w:rsidRPr="00FD1FC4">
        <w:rPr>
          <w:rFonts w:ascii="Times New Roman" w:eastAsia="Times New Roman" w:hAnsi="Times New Roman" w:cs="Times New Roman"/>
          <w:color w:val="000000"/>
          <w:sz w:val="28"/>
        </w:rPr>
        <w:t>      2) вознаграждение при передаче имущества по договору лизинга в финансовый лизинг;</w:t>
      </w:r>
    </w:p>
    <w:p w:rsidR="00FD1FC4" w:rsidRPr="00FD1FC4" w:rsidRDefault="00FD1FC4" w:rsidP="00FD1FC4">
      <w:pPr>
        <w:spacing w:after="0" w:line="276" w:lineRule="auto"/>
        <w:jc w:val="both"/>
        <w:rPr>
          <w:rFonts w:ascii="Times New Roman" w:eastAsia="Times New Roman" w:hAnsi="Times New Roman" w:cs="Times New Roman"/>
        </w:rPr>
      </w:pPr>
      <w:bookmarkStart w:id="7100" w:name="z7571"/>
      <w:bookmarkEnd w:id="7099"/>
      <w:r w:rsidRPr="00FD1FC4">
        <w:rPr>
          <w:rFonts w:ascii="Times New Roman" w:eastAsia="Times New Roman" w:hAnsi="Times New Roman" w:cs="Times New Roman"/>
          <w:color w:val="000000"/>
          <w:sz w:val="28"/>
        </w:rPr>
        <w:t>      3) предоставление прав на объекты интеллектуальной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7101" w:name="z7572"/>
      <w:bookmarkEnd w:id="7100"/>
      <w:r w:rsidRPr="00FD1FC4">
        <w:rPr>
          <w:rFonts w:ascii="Times New Roman" w:eastAsia="Times New Roman" w:hAnsi="Times New Roman" w:cs="Times New Roman"/>
          <w:color w:val="000000"/>
          <w:sz w:val="28"/>
        </w:rPr>
        <w:t>      4) выполнение работ, оказание услуг работодателем работнику в счет погашения задолженности перед работником;</w:t>
      </w:r>
    </w:p>
    <w:p w:rsidR="00FD1FC4" w:rsidRPr="00FD1FC4" w:rsidRDefault="00FD1FC4" w:rsidP="00FD1FC4">
      <w:pPr>
        <w:spacing w:after="0" w:line="276" w:lineRule="auto"/>
        <w:jc w:val="both"/>
        <w:rPr>
          <w:rFonts w:ascii="Times New Roman" w:eastAsia="Times New Roman" w:hAnsi="Times New Roman" w:cs="Times New Roman"/>
        </w:rPr>
      </w:pPr>
      <w:bookmarkStart w:id="7102" w:name="z7573"/>
      <w:bookmarkEnd w:id="7101"/>
      <w:r w:rsidRPr="00FD1FC4">
        <w:rPr>
          <w:rFonts w:ascii="Times New Roman" w:eastAsia="Times New Roman" w:hAnsi="Times New Roman" w:cs="Times New Roman"/>
          <w:color w:val="000000"/>
          <w:sz w:val="28"/>
        </w:rPr>
        <w:t>      5) уступка прав требования, связанных с реализацией товаров, работ, услуг, за исключением авансов и штрафных санкций;</w:t>
      </w:r>
    </w:p>
    <w:p w:rsidR="00FD1FC4" w:rsidRPr="00FD1FC4" w:rsidRDefault="00FD1FC4" w:rsidP="00FD1FC4">
      <w:pPr>
        <w:spacing w:after="0" w:line="276" w:lineRule="auto"/>
        <w:jc w:val="both"/>
        <w:rPr>
          <w:rFonts w:ascii="Times New Roman" w:eastAsia="Times New Roman" w:hAnsi="Times New Roman" w:cs="Times New Roman"/>
        </w:rPr>
      </w:pPr>
      <w:bookmarkStart w:id="7103" w:name="z7574"/>
      <w:bookmarkEnd w:id="7102"/>
      <w:r w:rsidRPr="00FD1FC4">
        <w:rPr>
          <w:rFonts w:ascii="Times New Roman" w:eastAsia="Times New Roman" w:hAnsi="Times New Roman" w:cs="Times New Roman"/>
          <w:color w:val="000000"/>
          <w:sz w:val="28"/>
        </w:rPr>
        <w:t>      6) согласие ограничить или прекратить предпринимательскую деятельность;</w:t>
      </w:r>
    </w:p>
    <w:p w:rsidR="00FD1FC4" w:rsidRPr="00FD1FC4" w:rsidRDefault="00FD1FC4" w:rsidP="00FD1FC4">
      <w:pPr>
        <w:spacing w:after="0" w:line="276" w:lineRule="auto"/>
        <w:jc w:val="both"/>
        <w:rPr>
          <w:rFonts w:ascii="Times New Roman" w:eastAsia="Times New Roman" w:hAnsi="Times New Roman" w:cs="Times New Roman"/>
        </w:rPr>
      </w:pPr>
      <w:bookmarkStart w:id="7104" w:name="z7575"/>
      <w:bookmarkEnd w:id="7103"/>
      <w:r w:rsidRPr="00FD1FC4">
        <w:rPr>
          <w:rFonts w:ascii="Times New Roman" w:eastAsia="Times New Roman" w:hAnsi="Times New Roman" w:cs="Times New Roman"/>
          <w:color w:val="000000"/>
          <w:sz w:val="28"/>
        </w:rPr>
        <w:t>      7) вознаграждение по кредитам (займам, микрокредитам);</w:t>
      </w:r>
    </w:p>
    <w:p w:rsidR="00FD1FC4" w:rsidRPr="00FD1FC4" w:rsidRDefault="00FD1FC4" w:rsidP="00FD1FC4">
      <w:pPr>
        <w:spacing w:after="0" w:line="276" w:lineRule="auto"/>
        <w:jc w:val="both"/>
        <w:rPr>
          <w:rFonts w:ascii="Times New Roman" w:eastAsia="Times New Roman" w:hAnsi="Times New Roman" w:cs="Times New Roman"/>
        </w:rPr>
      </w:pPr>
      <w:bookmarkStart w:id="7105" w:name="z7576"/>
      <w:bookmarkEnd w:id="7104"/>
      <w:r w:rsidRPr="00FD1FC4">
        <w:rPr>
          <w:rFonts w:ascii="Times New Roman" w:eastAsia="Times New Roman" w:hAnsi="Times New Roman" w:cs="Times New Roman"/>
          <w:color w:val="000000"/>
          <w:sz w:val="28"/>
        </w:rPr>
        <w:t>      8) финансирование исламским банком в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7106" w:name="z7577"/>
      <w:bookmarkEnd w:id="7105"/>
      <w:r w:rsidRPr="00FD1FC4">
        <w:rPr>
          <w:rFonts w:ascii="Times New Roman" w:eastAsia="Times New Roman" w:hAnsi="Times New Roman" w:cs="Times New Roman"/>
          <w:color w:val="000000"/>
          <w:sz w:val="28"/>
        </w:rPr>
        <w:t>      9) получение временной балансирующей платы в соответствии с законодательством Республики Казахстан о железнодорожном транспорте.</w:t>
      </w:r>
    </w:p>
    <w:p w:rsidR="00FD1FC4" w:rsidRPr="00FD1FC4" w:rsidRDefault="00FD1FC4" w:rsidP="00FD1FC4">
      <w:pPr>
        <w:spacing w:after="0" w:line="276" w:lineRule="auto"/>
        <w:jc w:val="both"/>
        <w:rPr>
          <w:rFonts w:ascii="Times New Roman" w:eastAsia="Times New Roman" w:hAnsi="Times New Roman" w:cs="Times New Roman"/>
        </w:rPr>
      </w:pPr>
      <w:bookmarkStart w:id="7107" w:name="z7578"/>
      <w:bookmarkEnd w:id="7106"/>
      <w:r w:rsidRPr="00FD1FC4">
        <w:rPr>
          <w:rFonts w:ascii="Times New Roman" w:eastAsia="Times New Roman" w:hAnsi="Times New Roman" w:cs="Times New Roman"/>
          <w:color w:val="000000"/>
          <w:sz w:val="28"/>
        </w:rPr>
        <w:t>      3.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7108" w:name="z7579"/>
      <w:bookmarkEnd w:id="7107"/>
      <w:r w:rsidRPr="00FD1FC4">
        <w:rPr>
          <w:rFonts w:ascii="Times New Roman" w:eastAsia="Times New Roman" w:hAnsi="Times New Roman" w:cs="Times New Roman"/>
          <w:color w:val="000000"/>
          <w:sz w:val="28"/>
        </w:rPr>
        <w:t>      наличие контракта, заключенного структурным подразделением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7109" w:name="z7580"/>
      <w:bookmarkEnd w:id="7108"/>
      <w:r w:rsidRPr="00FD1FC4">
        <w:rPr>
          <w:rFonts w:ascii="Times New Roman" w:eastAsia="Times New Roman" w:hAnsi="Times New Roman" w:cs="Times New Roman"/>
          <w:color w:val="000000"/>
          <w:sz w:val="28"/>
        </w:rPr>
        <w:t>      наличие счета-фактуры по работам, услугам, выписанного структурным подразделением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7110" w:name="z7581"/>
      <w:bookmarkEnd w:id="7109"/>
      <w:r w:rsidRPr="00FD1FC4">
        <w:rPr>
          <w:rFonts w:ascii="Times New Roman" w:eastAsia="Times New Roman" w:hAnsi="Times New Roman" w:cs="Times New Roman"/>
          <w:color w:val="000000"/>
          <w:sz w:val="28"/>
        </w:rPr>
        <w:t>      наличие акта выполненных работ, оказанных услуг, подписанного структурным подразделением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7111" w:name="z7582"/>
      <w:bookmarkEnd w:id="7110"/>
      <w:r w:rsidRPr="00FD1FC4">
        <w:rPr>
          <w:rFonts w:ascii="Times New Roman" w:eastAsia="Times New Roman" w:hAnsi="Times New Roman" w:cs="Times New Roman"/>
          <w:color w:val="000000"/>
          <w:sz w:val="28"/>
        </w:rPr>
        <w:t>      наличие контракта, заключенного с юридическим лицом – нерезидентом, предусматривающего, что выполнение работ, оказание услуг осуществляются структурным подразделением такого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7112" w:name="z7583"/>
      <w:bookmarkEnd w:id="7111"/>
      <w:r w:rsidRPr="00FD1FC4">
        <w:rPr>
          <w:rFonts w:ascii="Times New Roman" w:eastAsia="Times New Roman" w:hAnsi="Times New Roman" w:cs="Times New Roman"/>
          <w:color w:val="000000"/>
          <w:sz w:val="28"/>
        </w:rPr>
        <w:t>      в акте выполненных работ, оказанных услуг, подписанном юридическим лицом – нерезидентом, указано, что работы выполнены, услуги оказаны структурным подразделением такого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7113" w:name="z7584"/>
      <w:bookmarkEnd w:id="7112"/>
      <w:r w:rsidRPr="00FD1FC4">
        <w:rPr>
          <w:rFonts w:ascii="Times New Roman" w:eastAsia="Times New Roman" w:hAnsi="Times New Roman" w:cs="Times New Roman"/>
          <w:color w:val="000000"/>
          <w:sz w:val="28"/>
        </w:rPr>
        <w:t>      выплата дохода за выполненные работы, оказанные услуги осуществляется структурному подразделению юридического лица – нерезидента.</w:t>
      </w:r>
    </w:p>
    <w:bookmarkEnd w:id="711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453. Операции, не являющиеся оборотом по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7114" w:name="z7586"/>
      <w:r w:rsidRPr="00FD1FC4">
        <w:rPr>
          <w:rFonts w:ascii="Times New Roman" w:eastAsia="Times New Roman" w:hAnsi="Times New Roman" w:cs="Times New Roman"/>
          <w:color w:val="000000"/>
          <w:sz w:val="28"/>
        </w:rPr>
        <w:t>      Не являются оборотом по реализации следующие операции:</w:t>
      </w:r>
    </w:p>
    <w:p w:rsidR="00FD1FC4" w:rsidRPr="00FD1FC4" w:rsidRDefault="00FD1FC4" w:rsidP="00FD1FC4">
      <w:pPr>
        <w:spacing w:after="0" w:line="276" w:lineRule="auto"/>
        <w:jc w:val="both"/>
        <w:rPr>
          <w:rFonts w:ascii="Times New Roman" w:eastAsia="Times New Roman" w:hAnsi="Times New Roman" w:cs="Times New Roman"/>
        </w:rPr>
      </w:pPr>
      <w:bookmarkStart w:id="7115" w:name="z7587"/>
      <w:bookmarkEnd w:id="7114"/>
      <w:r w:rsidRPr="00FD1FC4">
        <w:rPr>
          <w:rFonts w:ascii="Times New Roman" w:eastAsia="Times New Roman" w:hAnsi="Times New Roman" w:cs="Times New Roman"/>
          <w:color w:val="000000"/>
          <w:sz w:val="28"/>
        </w:rPr>
        <w:t>      1) передача имущества в качестве вклада в уставный капитал;</w:t>
      </w:r>
    </w:p>
    <w:p w:rsidR="00FD1FC4" w:rsidRPr="00FD1FC4" w:rsidRDefault="00FD1FC4" w:rsidP="00FD1FC4">
      <w:pPr>
        <w:spacing w:after="0" w:line="276" w:lineRule="auto"/>
        <w:jc w:val="both"/>
        <w:rPr>
          <w:rFonts w:ascii="Times New Roman" w:eastAsia="Times New Roman" w:hAnsi="Times New Roman" w:cs="Times New Roman"/>
        </w:rPr>
      </w:pPr>
      <w:bookmarkStart w:id="7116" w:name="z7588"/>
      <w:bookmarkEnd w:id="7115"/>
      <w:r w:rsidRPr="00FD1FC4">
        <w:rPr>
          <w:rFonts w:ascii="Times New Roman" w:eastAsia="Times New Roman" w:hAnsi="Times New Roman" w:cs="Times New Roman"/>
          <w:color w:val="000000"/>
          <w:sz w:val="28"/>
        </w:rPr>
        <w:t>      2) передача акционеру, участнику, учредителю товара при распределении имущества при:</w:t>
      </w:r>
    </w:p>
    <w:p w:rsidR="00FD1FC4" w:rsidRPr="00FD1FC4" w:rsidRDefault="00FD1FC4" w:rsidP="00FD1FC4">
      <w:pPr>
        <w:spacing w:after="0" w:line="276" w:lineRule="auto"/>
        <w:jc w:val="both"/>
        <w:rPr>
          <w:rFonts w:ascii="Times New Roman" w:eastAsia="Times New Roman" w:hAnsi="Times New Roman" w:cs="Times New Roman"/>
        </w:rPr>
      </w:pPr>
      <w:bookmarkStart w:id="7117" w:name="z7589"/>
      <w:bookmarkEnd w:id="7116"/>
      <w:r w:rsidRPr="00FD1FC4">
        <w:rPr>
          <w:rFonts w:ascii="Times New Roman" w:eastAsia="Times New Roman" w:hAnsi="Times New Roman" w:cs="Times New Roman"/>
          <w:color w:val="000000"/>
          <w:sz w:val="28"/>
        </w:rPr>
        <w:t>      ликвидации юридического лица или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p w:rsidR="00FD1FC4" w:rsidRPr="00FD1FC4" w:rsidRDefault="00FD1FC4" w:rsidP="00FD1FC4">
      <w:pPr>
        <w:spacing w:after="0" w:line="276" w:lineRule="auto"/>
        <w:jc w:val="both"/>
        <w:rPr>
          <w:rFonts w:ascii="Times New Roman" w:eastAsia="Times New Roman" w:hAnsi="Times New Roman" w:cs="Times New Roman"/>
        </w:rPr>
      </w:pPr>
      <w:bookmarkStart w:id="7118" w:name="z7590"/>
      <w:bookmarkEnd w:id="7117"/>
      <w:r w:rsidRPr="00FD1FC4">
        <w:rPr>
          <w:rFonts w:ascii="Times New Roman" w:eastAsia="Times New Roman" w:hAnsi="Times New Roman" w:cs="Times New Roman"/>
          <w:color w:val="000000"/>
          <w:sz w:val="28"/>
        </w:rPr>
        <w:t>      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p>
    <w:p w:rsidR="00FD1FC4" w:rsidRPr="00FD1FC4" w:rsidRDefault="00FD1FC4" w:rsidP="00FD1FC4">
      <w:pPr>
        <w:spacing w:after="0" w:line="276" w:lineRule="auto"/>
        <w:jc w:val="both"/>
        <w:rPr>
          <w:rFonts w:ascii="Times New Roman" w:eastAsia="Times New Roman" w:hAnsi="Times New Roman" w:cs="Times New Roman"/>
        </w:rPr>
      </w:pPr>
      <w:bookmarkStart w:id="7119" w:name="z7591"/>
      <w:bookmarkEnd w:id="7118"/>
      <w:r w:rsidRPr="00FD1FC4">
        <w:rPr>
          <w:rFonts w:ascii="Times New Roman" w:eastAsia="Times New Roman" w:hAnsi="Times New Roman" w:cs="Times New Roman"/>
          <w:color w:val="000000"/>
          <w:sz w:val="28"/>
        </w:rPr>
        <w:t>      выходе адвоката, являющегося партнером адвокатской конторы, из такой адвокатской конторы, прекращении адвокатской деятельности через такую адвокатскую контору либо ликвидации адвокатской конторы – в пределах стоимости имущества, переданного адвокатом, являющимся партнером адвокатской конторы, в собственность такой адвокатской конторы;</w:t>
      </w:r>
    </w:p>
    <w:p w:rsidR="00FD1FC4" w:rsidRPr="00FD1FC4" w:rsidRDefault="00FD1FC4" w:rsidP="00FD1FC4">
      <w:pPr>
        <w:spacing w:after="0" w:line="276" w:lineRule="auto"/>
        <w:jc w:val="both"/>
        <w:rPr>
          <w:rFonts w:ascii="Times New Roman" w:eastAsia="Times New Roman" w:hAnsi="Times New Roman" w:cs="Times New Roman"/>
        </w:rPr>
      </w:pPr>
      <w:bookmarkStart w:id="7120" w:name="z7592"/>
      <w:bookmarkEnd w:id="7119"/>
      <w:r w:rsidRPr="00FD1FC4">
        <w:rPr>
          <w:rFonts w:ascii="Times New Roman" w:eastAsia="Times New Roman" w:hAnsi="Times New Roman" w:cs="Times New Roman"/>
          <w:color w:val="000000"/>
          <w:sz w:val="28"/>
        </w:rPr>
        <w:t>      3) безвозмездная передача в рекламных целях товара в случае, если стоимость единицы такого товара не превышает 5-кратный размер месячного расчетного показателя, действующего на дату такой передачи;</w:t>
      </w:r>
    </w:p>
    <w:p w:rsidR="00FD1FC4" w:rsidRPr="00FD1FC4" w:rsidRDefault="00FD1FC4" w:rsidP="00FD1FC4">
      <w:pPr>
        <w:spacing w:after="0" w:line="276" w:lineRule="auto"/>
        <w:jc w:val="both"/>
        <w:rPr>
          <w:rFonts w:ascii="Times New Roman" w:eastAsia="Times New Roman" w:hAnsi="Times New Roman" w:cs="Times New Roman"/>
        </w:rPr>
      </w:pPr>
      <w:bookmarkStart w:id="7121" w:name="z7593"/>
      <w:bookmarkEnd w:id="7120"/>
      <w:r w:rsidRPr="00FD1FC4">
        <w:rPr>
          <w:rFonts w:ascii="Times New Roman" w:eastAsia="Times New Roman" w:hAnsi="Times New Roman" w:cs="Times New Roman"/>
          <w:color w:val="000000"/>
          <w:sz w:val="28"/>
        </w:rPr>
        <w:t>      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таможенной территории ЕАЭС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122" w:name="z7594"/>
      <w:bookmarkEnd w:id="7121"/>
      <w:r w:rsidRPr="00FD1FC4">
        <w:rPr>
          <w:rFonts w:ascii="Times New Roman" w:eastAsia="Times New Roman" w:hAnsi="Times New Roman" w:cs="Times New Roman"/>
          <w:color w:val="000000"/>
          <w:sz w:val="28"/>
        </w:rPr>
        <w:t xml:space="preserve">       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14 статьи 462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123" w:name="z7595"/>
      <w:bookmarkEnd w:id="7122"/>
      <w:r w:rsidRPr="00FD1FC4">
        <w:rPr>
          <w:rFonts w:ascii="Times New Roman" w:eastAsia="Times New Roman" w:hAnsi="Times New Roman" w:cs="Times New Roman"/>
          <w:color w:val="000000"/>
          <w:sz w:val="28"/>
        </w:rPr>
        <w:t>      6) возврат товара получателем (покупателем), являющимся плательщиком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124" w:name="z7596"/>
      <w:bookmarkEnd w:id="7123"/>
      <w:r w:rsidRPr="00FD1FC4">
        <w:rPr>
          <w:rFonts w:ascii="Times New Roman" w:eastAsia="Times New Roman" w:hAnsi="Times New Roman" w:cs="Times New Roman"/>
          <w:color w:val="000000"/>
          <w:sz w:val="28"/>
        </w:rPr>
        <w:t>      7) отгрузка товара, ввезенного ранее в таможенной процедуре свободной таможенной зоны на территорию специальной экономической зоны, пределы которой полностью или частично совпадают с участками таможенной границы ЕАЭС;</w:t>
      </w:r>
    </w:p>
    <w:p w:rsidR="00FD1FC4" w:rsidRPr="00FD1FC4" w:rsidRDefault="00FD1FC4" w:rsidP="00FD1FC4">
      <w:pPr>
        <w:spacing w:after="0" w:line="276" w:lineRule="auto"/>
        <w:jc w:val="both"/>
        <w:rPr>
          <w:rFonts w:ascii="Times New Roman" w:eastAsia="Times New Roman" w:hAnsi="Times New Roman" w:cs="Times New Roman"/>
        </w:rPr>
      </w:pPr>
      <w:bookmarkStart w:id="7125" w:name="z7597"/>
      <w:bookmarkEnd w:id="7124"/>
      <w:r w:rsidRPr="00FD1FC4">
        <w:rPr>
          <w:rFonts w:ascii="Times New Roman" w:eastAsia="Times New Roman" w:hAnsi="Times New Roman" w:cs="Times New Roman"/>
          <w:color w:val="000000"/>
          <w:sz w:val="28"/>
        </w:rPr>
        <w:t>      8) вывоз товара за пределы таможенной территории ЕАЭС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126" w:name="z7598"/>
      <w:bookmarkEnd w:id="7125"/>
      <w:r w:rsidRPr="00FD1FC4">
        <w:rPr>
          <w:rFonts w:ascii="Times New Roman" w:eastAsia="Times New Roman" w:hAnsi="Times New Roman" w:cs="Times New Roman"/>
          <w:color w:val="000000"/>
          <w:sz w:val="28"/>
        </w:rPr>
        <w:t>      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7127" w:name="z7599"/>
      <w:bookmarkEnd w:id="7126"/>
      <w:r w:rsidRPr="00FD1FC4">
        <w:rPr>
          <w:rFonts w:ascii="Times New Roman" w:eastAsia="Times New Roman" w:hAnsi="Times New Roman" w:cs="Times New Roman"/>
          <w:color w:val="000000"/>
          <w:sz w:val="28"/>
        </w:rPr>
        <w:t>      10) размещение эмиссионных ценных бумаг эмитентом;</w:t>
      </w:r>
    </w:p>
    <w:p w:rsidR="00FD1FC4" w:rsidRPr="00FD1FC4" w:rsidRDefault="00FD1FC4" w:rsidP="00FD1FC4">
      <w:pPr>
        <w:spacing w:after="0" w:line="276" w:lineRule="auto"/>
        <w:jc w:val="both"/>
        <w:rPr>
          <w:rFonts w:ascii="Times New Roman" w:eastAsia="Times New Roman" w:hAnsi="Times New Roman" w:cs="Times New Roman"/>
        </w:rPr>
      </w:pPr>
      <w:bookmarkStart w:id="7128" w:name="z7600"/>
      <w:bookmarkEnd w:id="7127"/>
      <w:r w:rsidRPr="00FD1FC4">
        <w:rPr>
          <w:rFonts w:ascii="Times New Roman" w:eastAsia="Times New Roman" w:hAnsi="Times New Roman" w:cs="Times New Roman"/>
          <w:color w:val="000000"/>
          <w:sz w:val="28"/>
        </w:rPr>
        <w:t xml:space="preserve">       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449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129" w:name="z7601"/>
      <w:bookmarkEnd w:id="7128"/>
      <w:r w:rsidRPr="00FD1FC4">
        <w:rPr>
          <w:rFonts w:ascii="Times New Roman" w:eastAsia="Times New Roman" w:hAnsi="Times New Roman" w:cs="Times New Roman"/>
          <w:color w:val="000000"/>
          <w:sz w:val="28"/>
        </w:rPr>
        <w:t>      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p w:rsidR="00FD1FC4" w:rsidRPr="00FD1FC4" w:rsidRDefault="00FD1FC4" w:rsidP="00FD1FC4">
      <w:pPr>
        <w:spacing w:after="0" w:line="276" w:lineRule="auto"/>
        <w:jc w:val="both"/>
        <w:rPr>
          <w:rFonts w:ascii="Times New Roman" w:eastAsia="Times New Roman" w:hAnsi="Times New Roman" w:cs="Times New Roman"/>
        </w:rPr>
      </w:pPr>
      <w:bookmarkStart w:id="7130" w:name="z7602"/>
      <w:bookmarkEnd w:id="7129"/>
      <w:r w:rsidRPr="00FD1FC4">
        <w:rPr>
          <w:rFonts w:ascii="Times New Roman" w:eastAsia="Times New Roman" w:hAnsi="Times New Roman" w:cs="Times New Roman"/>
          <w:color w:val="000000"/>
          <w:sz w:val="28"/>
        </w:rPr>
        <w:t>      13) оборот по реализации физическим лицом, являющимся индивидуальным предпринимателем или лицом, занимающимся частной практикой, личного имущества такого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7131" w:name="z7603"/>
      <w:bookmarkEnd w:id="7130"/>
      <w:r w:rsidRPr="00FD1FC4">
        <w:rPr>
          <w:rFonts w:ascii="Times New Roman" w:eastAsia="Times New Roman" w:hAnsi="Times New Roman" w:cs="Times New Roman"/>
          <w:color w:val="000000"/>
          <w:sz w:val="28"/>
        </w:rPr>
        <w:t>      Для целей настоящего раздела личным имуществом физического лица признаются вещи физического лица в материальной форме, находящиеся на праве собственности или являющиеся его долей в общей собственности при условии, что такое имущество не используется физическим лицом в целях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7132" w:name="z7604"/>
      <w:bookmarkEnd w:id="7131"/>
      <w:r w:rsidRPr="00FD1FC4">
        <w:rPr>
          <w:rFonts w:ascii="Times New Roman" w:eastAsia="Times New Roman" w:hAnsi="Times New Roman" w:cs="Times New Roman"/>
          <w:color w:val="000000"/>
          <w:sz w:val="28"/>
        </w:rPr>
        <w:t>      14) передача доверительному управляющему имущества учредителем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7133" w:name="z7605"/>
      <w:bookmarkEnd w:id="7132"/>
      <w:r w:rsidRPr="00FD1FC4">
        <w:rPr>
          <w:rFonts w:ascii="Times New Roman" w:eastAsia="Times New Roman" w:hAnsi="Times New Roman" w:cs="Times New Roman"/>
          <w:color w:val="000000"/>
          <w:sz w:val="28"/>
        </w:rPr>
        <w:t>      15) возврат имущества доверительным управляющим при прекращении действия основания возникновения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7134" w:name="z7606"/>
      <w:bookmarkEnd w:id="7133"/>
      <w:r w:rsidRPr="00FD1FC4">
        <w:rPr>
          <w:rFonts w:ascii="Times New Roman" w:eastAsia="Times New Roman" w:hAnsi="Times New Roman" w:cs="Times New Roman"/>
          <w:color w:val="000000"/>
          <w:sz w:val="28"/>
        </w:rPr>
        <w:t>      16) передача доверительным управляющим чистого дохода от доверительного управления учредителю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7135" w:name="z7607"/>
      <w:bookmarkEnd w:id="7134"/>
      <w:r w:rsidRPr="00FD1FC4">
        <w:rPr>
          <w:rFonts w:ascii="Times New Roman" w:eastAsia="Times New Roman" w:hAnsi="Times New Roman" w:cs="Times New Roman"/>
          <w:color w:val="000000"/>
          <w:sz w:val="28"/>
        </w:rPr>
        <w:t>      17)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FD1FC4" w:rsidRPr="00FD1FC4" w:rsidRDefault="00FD1FC4" w:rsidP="00FD1FC4">
      <w:pPr>
        <w:spacing w:after="0" w:line="276" w:lineRule="auto"/>
        <w:jc w:val="both"/>
        <w:rPr>
          <w:rFonts w:ascii="Times New Roman" w:eastAsia="Times New Roman" w:hAnsi="Times New Roman" w:cs="Times New Roman"/>
        </w:rPr>
      </w:pPr>
      <w:bookmarkStart w:id="7136" w:name="z7608"/>
      <w:bookmarkEnd w:id="7135"/>
      <w:r w:rsidRPr="00FD1FC4">
        <w:rPr>
          <w:rFonts w:ascii="Times New Roman" w:eastAsia="Times New Roman" w:hAnsi="Times New Roman" w:cs="Times New Roman"/>
          <w:color w:val="000000"/>
          <w:sz w:val="28"/>
        </w:rPr>
        <w:t>      18) вывоз товаров с территории Республики Казахстан на территорию другого государства – члена ЕАЭС в связи с их передачей (перемещением) в пределах одного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7137" w:name="z7609"/>
      <w:bookmarkEnd w:id="7136"/>
      <w:r w:rsidRPr="00FD1FC4">
        <w:rPr>
          <w:rFonts w:ascii="Times New Roman" w:eastAsia="Times New Roman" w:hAnsi="Times New Roman" w:cs="Times New Roman"/>
          <w:color w:val="000000"/>
          <w:sz w:val="28"/>
        </w:rPr>
        <w:t>      19)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7138" w:name="z7610"/>
      <w:bookmarkEnd w:id="7137"/>
      <w:r w:rsidRPr="00FD1FC4">
        <w:rPr>
          <w:rFonts w:ascii="Times New Roman" w:eastAsia="Times New Roman" w:hAnsi="Times New Roman" w:cs="Times New Roman"/>
          <w:color w:val="000000"/>
          <w:sz w:val="28"/>
        </w:rPr>
        <w:t>      20)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rsidR="00FD1FC4" w:rsidRPr="00FD1FC4" w:rsidRDefault="00FD1FC4" w:rsidP="00FD1FC4">
      <w:pPr>
        <w:spacing w:after="0" w:line="276" w:lineRule="auto"/>
        <w:jc w:val="both"/>
        <w:rPr>
          <w:rFonts w:ascii="Times New Roman" w:eastAsia="Times New Roman" w:hAnsi="Times New Roman" w:cs="Times New Roman"/>
        </w:rPr>
      </w:pPr>
      <w:bookmarkStart w:id="7139" w:name="z7611"/>
      <w:bookmarkEnd w:id="7138"/>
      <w:r w:rsidRPr="00FD1FC4">
        <w:rPr>
          <w:rFonts w:ascii="Times New Roman" w:eastAsia="Times New Roman" w:hAnsi="Times New Roman" w:cs="Times New Roman"/>
          <w:color w:val="000000"/>
          <w:sz w:val="28"/>
        </w:rPr>
        <w:t>      21)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7140" w:name="z7612"/>
      <w:bookmarkEnd w:id="7139"/>
      <w:r w:rsidRPr="00FD1FC4">
        <w:rPr>
          <w:rFonts w:ascii="Times New Roman" w:eastAsia="Times New Roman" w:hAnsi="Times New Roman" w:cs="Times New Roman"/>
          <w:color w:val="000000"/>
          <w:sz w:val="28"/>
        </w:rPr>
        <w:t>      22)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141" w:name="z7613"/>
      <w:bookmarkEnd w:id="7140"/>
      <w:r w:rsidRPr="00FD1FC4">
        <w:rPr>
          <w:rFonts w:ascii="Times New Roman" w:eastAsia="Times New Roman" w:hAnsi="Times New Roman" w:cs="Times New Roman"/>
          <w:color w:val="000000"/>
          <w:sz w:val="28"/>
        </w:rPr>
        <w:t>      23) выполнение получателем благотворительной, спонсорской помощи, гранта условий их предоставления;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7142" w:name="z7614"/>
      <w:bookmarkEnd w:id="7141"/>
      <w:r w:rsidRPr="00FD1FC4">
        <w:rPr>
          <w:rFonts w:ascii="Times New Roman" w:eastAsia="Times New Roman" w:hAnsi="Times New Roman" w:cs="Times New Roman"/>
          <w:color w:val="000000"/>
          <w:sz w:val="28"/>
        </w:rPr>
        <w:t>      24) бюджетная субсидия по убыткам, определенным в виде отрицательной разницы между доходами и расходами, и (или) расходам.</w:t>
      </w:r>
    </w:p>
    <w:p w:rsidR="00FD1FC4" w:rsidRPr="00FD1FC4" w:rsidRDefault="00FD1FC4" w:rsidP="00FD1FC4">
      <w:pPr>
        <w:spacing w:after="0" w:line="276" w:lineRule="auto"/>
        <w:jc w:val="both"/>
        <w:rPr>
          <w:rFonts w:ascii="Times New Roman" w:eastAsia="Times New Roman" w:hAnsi="Times New Roman" w:cs="Times New Roman"/>
        </w:rPr>
      </w:pPr>
      <w:bookmarkStart w:id="7143" w:name="z7615"/>
      <w:bookmarkEnd w:id="7142"/>
      <w:r w:rsidRPr="00FD1FC4">
        <w:rPr>
          <w:rFonts w:ascii="Times New Roman" w:eastAsia="Times New Roman" w:hAnsi="Times New Roman" w:cs="Times New Roman"/>
          <w:color w:val="000000"/>
          <w:sz w:val="28"/>
        </w:rPr>
        <w:t>      Для целей настоящего подпункта доходы и расходы определяются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7144" w:name="z7616"/>
      <w:bookmarkEnd w:id="7143"/>
      <w:r w:rsidRPr="00FD1FC4">
        <w:rPr>
          <w:rFonts w:ascii="Times New Roman" w:eastAsia="Times New Roman" w:hAnsi="Times New Roman" w:cs="Times New Roman"/>
          <w:color w:val="000000"/>
          <w:sz w:val="28"/>
        </w:rPr>
        <w:t>      25) поступление денег на текущий счет частного судебного исполнителя, предназначенный для хранения взысканных сумм в пользу взыскателей;</w:t>
      </w:r>
    </w:p>
    <w:p w:rsidR="00FD1FC4" w:rsidRPr="00FD1FC4" w:rsidRDefault="00FD1FC4" w:rsidP="00FD1FC4">
      <w:pPr>
        <w:spacing w:after="0" w:line="276" w:lineRule="auto"/>
        <w:jc w:val="both"/>
        <w:rPr>
          <w:rFonts w:ascii="Times New Roman" w:eastAsia="Times New Roman" w:hAnsi="Times New Roman" w:cs="Times New Roman"/>
        </w:rPr>
      </w:pPr>
      <w:bookmarkStart w:id="7145" w:name="z7617"/>
      <w:bookmarkEnd w:id="7144"/>
      <w:r w:rsidRPr="00FD1FC4">
        <w:rPr>
          <w:rFonts w:ascii="Times New Roman" w:eastAsia="Times New Roman" w:hAnsi="Times New Roman" w:cs="Times New Roman"/>
          <w:color w:val="000000"/>
          <w:sz w:val="28"/>
        </w:rPr>
        <w:t>      26) распределение цифровых активов цифровым майнинговым пулом между лицами, осуществляющими деятельность по цифровому майнингу;</w:t>
      </w:r>
    </w:p>
    <w:p w:rsidR="00FD1FC4" w:rsidRPr="00FD1FC4" w:rsidRDefault="00FD1FC4" w:rsidP="00FD1FC4">
      <w:pPr>
        <w:spacing w:after="0" w:line="276" w:lineRule="auto"/>
        <w:jc w:val="both"/>
        <w:rPr>
          <w:rFonts w:ascii="Times New Roman" w:eastAsia="Times New Roman" w:hAnsi="Times New Roman" w:cs="Times New Roman"/>
        </w:rPr>
      </w:pPr>
      <w:bookmarkStart w:id="7146" w:name="z7618"/>
      <w:bookmarkEnd w:id="7145"/>
      <w:r w:rsidRPr="00FD1FC4">
        <w:rPr>
          <w:rFonts w:ascii="Times New Roman" w:eastAsia="Times New Roman" w:hAnsi="Times New Roman" w:cs="Times New Roman"/>
          <w:color w:val="000000"/>
          <w:sz w:val="28"/>
        </w:rPr>
        <w:t>      27) оказание Национальным оператором инфраструктуры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147" w:name="z7619"/>
      <w:bookmarkEnd w:id="7146"/>
      <w:r w:rsidRPr="00FD1FC4">
        <w:rPr>
          <w:rFonts w:ascii="Times New Roman" w:eastAsia="Times New Roman" w:hAnsi="Times New Roman" w:cs="Times New Roman"/>
          <w:color w:val="000000"/>
          <w:sz w:val="28"/>
        </w:rPr>
        <w:t>      28) передача имущества на безвозмездной основе государственному учреждению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148" w:name="z7620"/>
      <w:bookmarkEnd w:id="7147"/>
      <w:r w:rsidRPr="00FD1FC4">
        <w:rPr>
          <w:rFonts w:ascii="Times New Roman" w:eastAsia="Times New Roman" w:hAnsi="Times New Roman" w:cs="Times New Roman"/>
          <w:color w:val="000000"/>
          <w:sz w:val="28"/>
        </w:rPr>
        <w:t xml:space="preserve">       29) передача имущества, выполнение работ, оказание услуг оператором в сфере официальной помощи развитию или в его адрес на безвозмездной основе в рамках проекта официальной помощи развитию, определенных в соответствии с Законом Республики Казахстан "Об официальной помощи развитию";</w:t>
      </w:r>
    </w:p>
    <w:p w:rsidR="00FD1FC4" w:rsidRPr="00FD1FC4" w:rsidRDefault="00FD1FC4" w:rsidP="00FD1FC4">
      <w:pPr>
        <w:spacing w:after="0" w:line="276" w:lineRule="auto"/>
        <w:jc w:val="both"/>
        <w:rPr>
          <w:rFonts w:ascii="Times New Roman" w:eastAsia="Times New Roman" w:hAnsi="Times New Roman" w:cs="Times New Roman"/>
        </w:rPr>
      </w:pPr>
      <w:bookmarkStart w:id="7149" w:name="z7621"/>
      <w:bookmarkEnd w:id="7148"/>
      <w:r w:rsidRPr="00FD1FC4">
        <w:rPr>
          <w:rFonts w:ascii="Times New Roman" w:eastAsia="Times New Roman" w:hAnsi="Times New Roman" w:cs="Times New Roman"/>
          <w:color w:val="000000"/>
          <w:sz w:val="28"/>
        </w:rPr>
        <w:t xml:space="preserve">       30) передача в качестве вклада адвокатской конторе имущества адвокатом, являющимся партнером такой адвокатской конторы; </w:t>
      </w:r>
    </w:p>
    <w:p w:rsidR="00FD1FC4" w:rsidRPr="00FD1FC4" w:rsidRDefault="00FD1FC4" w:rsidP="00FD1FC4">
      <w:pPr>
        <w:spacing w:after="0" w:line="276" w:lineRule="auto"/>
        <w:jc w:val="both"/>
        <w:rPr>
          <w:rFonts w:ascii="Times New Roman" w:eastAsia="Times New Roman" w:hAnsi="Times New Roman" w:cs="Times New Roman"/>
        </w:rPr>
      </w:pPr>
      <w:bookmarkStart w:id="7150" w:name="z7622"/>
      <w:bookmarkEnd w:id="7149"/>
      <w:r w:rsidRPr="00FD1FC4">
        <w:rPr>
          <w:rFonts w:ascii="Times New Roman" w:eastAsia="Times New Roman" w:hAnsi="Times New Roman" w:cs="Times New Roman"/>
          <w:color w:val="000000"/>
          <w:sz w:val="28"/>
        </w:rPr>
        <w:t>      31) для адвокатской конторы оказание юридической помощи по договору об оказании юридической помощи, заключенному адвокатской конторой за счет и в интересах адвокатов, осуществляющих деятельность в адвокатской конторе;</w:t>
      </w:r>
    </w:p>
    <w:p w:rsidR="00FD1FC4" w:rsidRPr="00FD1FC4" w:rsidRDefault="00FD1FC4" w:rsidP="00FD1FC4">
      <w:pPr>
        <w:spacing w:after="0" w:line="276" w:lineRule="auto"/>
        <w:jc w:val="both"/>
        <w:rPr>
          <w:rFonts w:ascii="Times New Roman" w:eastAsia="Times New Roman" w:hAnsi="Times New Roman" w:cs="Times New Roman"/>
        </w:rPr>
      </w:pPr>
      <w:bookmarkStart w:id="7151" w:name="z7623"/>
      <w:bookmarkEnd w:id="7150"/>
      <w:r w:rsidRPr="00FD1FC4">
        <w:rPr>
          <w:rFonts w:ascii="Times New Roman" w:eastAsia="Times New Roman" w:hAnsi="Times New Roman" w:cs="Times New Roman"/>
          <w:color w:val="000000"/>
          <w:sz w:val="28"/>
        </w:rPr>
        <w:t>      32) для юридического лица, являющегося резидентом, – реализация товаров, работ, услуг, местом реализации которых не признается Республика Казахстан, структурным подразделением такого юридического лица, которое зарегистрировано на территории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7152" w:name="z7624"/>
      <w:bookmarkEnd w:id="7151"/>
      <w:r w:rsidRPr="00FD1FC4">
        <w:rPr>
          <w:rFonts w:ascii="Times New Roman" w:eastAsia="Times New Roman" w:hAnsi="Times New Roman" w:cs="Times New Roman"/>
          <w:color w:val="000000"/>
          <w:sz w:val="28"/>
        </w:rPr>
        <w:t>      33) подлежащая выплате (полученная) сумма кредита (займа, микрокредита), а также корректировка (индексация) суммы кредита (займа, микрокредита), подлежащего выплате (полученного) в тенге, в связи с изменением курса валюты.</w:t>
      </w:r>
    </w:p>
    <w:bookmarkEnd w:id="715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454. Оборот по приобретению работ, услуг от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7153" w:name="z7626"/>
      <w:r w:rsidRPr="00FD1FC4">
        <w:rPr>
          <w:rFonts w:ascii="Times New Roman" w:eastAsia="Times New Roman" w:hAnsi="Times New Roman" w:cs="Times New Roman"/>
          <w:color w:val="000000"/>
          <w:sz w:val="28"/>
        </w:rPr>
        <w:t xml:space="preserve">       1. Если иное не предусмотрено пунктом 3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7154" w:name="z7627"/>
      <w:bookmarkEnd w:id="7153"/>
      <w:r w:rsidRPr="00FD1FC4">
        <w:rPr>
          <w:rFonts w:ascii="Times New Roman" w:eastAsia="Times New Roman" w:hAnsi="Times New Roman" w:cs="Times New Roman"/>
          <w:color w:val="000000"/>
          <w:sz w:val="28"/>
        </w:rPr>
        <w:t xml:space="preserve">       2. Плательщик налога на добавленную стоимость по приобретенным работам, услугам от нерезидента, местом реализации которых признается Республика Казахстан, выписывает счет-фактуру в порядке, предусмотренном главой 50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155" w:name="z7628"/>
      <w:bookmarkEnd w:id="7154"/>
      <w:r w:rsidRPr="00FD1FC4">
        <w:rPr>
          <w:rFonts w:ascii="Times New Roman" w:eastAsia="Times New Roman" w:hAnsi="Times New Roman" w:cs="Times New Roman"/>
          <w:color w:val="000000"/>
          <w:sz w:val="28"/>
        </w:rPr>
        <w:t xml:space="preserve">       3. Работы, услуги, указанные в пункте 1 настоящей статьи, не являются оборотом по приобретению работ, услуг от нерезидента, если:</w:t>
      </w:r>
    </w:p>
    <w:p w:rsidR="00FD1FC4" w:rsidRPr="00FD1FC4" w:rsidRDefault="00FD1FC4" w:rsidP="00FD1FC4">
      <w:pPr>
        <w:spacing w:after="0" w:line="276" w:lineRule="auto"/>
        <w:jc w:val="both"/>
        <w:rPr>
          <w:rFonts w:ascii="Times New Roman" w:eastAsia="Times New Roman" w:hAnsi="Times New Roman" w:cs="Times New Roman"/>
        </w:rPr>
      </w:pPr>
      <w:bookmarkStart w:id="7156" w:name="z7629"/>
      <w:bookmarkEnd w:id="7155"/>
      <w:r w:rsidRPr="00FD1FC4">
        <w:rPr>
          <w:rFonts w:ascii="Times New Roman" w:eastAsia="Times New Roman" w:hAnsi="Times New Roman" w:cs="Times New Roman"/>
          <w:color w:val="000000"/>
          <w:sz w:val="28"/>
        </w:rPr>
        <w:t xml:space="preserve">       1) выполненные работы, оказанные услуги являются работами, услугами, перечисленными в статье 474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157" w:name="z7630"/>
      <w:bookmarkEnd w:id="7156"/>
      <w:r w:rsidRPr="00FD1FC4">
        <w:rPr>
          <w:rFonts w:ascii="Times New Roman" w:eastAsia="Times New Roman" w:hAnsi="Times New Roman" w:cs="Times New Roman"/>
          <w:color w:val="000000"/>
          <w:sz w:val="28"/>
        </w:rPr>
        <w:t>      2) стоимость таких работ, услуг включена в таможенную стоимость импортируемых товаров, определяемую в соответствии с таможенным законодательством ЕАЭС и (или)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158" w:name="z7631"/>
      <w:bookmarkEnd w:id="7157"/>
      <w:r w:rsidRPr="00FD1FC4">
        <w:rPr>
          <w:rFonts w:ascii="Times New Roman" w:eastAsia="Times New Roman" w:hAnsi="Times New Roman" w:cs="Times New Roman"/>
          <w:color w:val="000000"/>
          <w:sz w:val="28"/>
        </w:rPr>
        <w:t xml:space="preserve">       3) работы выполнены и услуги оказаны юридическим лицам, указанным в статье 17 настоящего Кодекса,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органом в области технического регулирования и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7159" w:name="z7632"/>
      <w:bookmarkEnd w:id="7158"/>
      <w:r w:rsidRPr="00FD1FC4">
        <w:rPr>
          <w:rFonts w:ascii="Times New Roman" w:eastAsia="Times New Roman" w:hAnsi="Times New Roman" w:cs="Times New Roman"/>
          <w:color w:val="000000"/>
          <w:sz w:val="28"/>
        </w:rPr>
        <w:t xml:space="preserve">       4) стоимость таких работ, услуг включена в размер облагаемого импорта, определяемый в соответствии со статьей 518 настоящего Кодекса, по которому налог на добавленную стоимость на ввозимые товары из государств – членов ЕАЭС уплачен в бюджет Республики Казахстан и не подлежит возврату в соответствии с главой 52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160" w:name="z7633"/>
      <w:bookmarkEnd w:id="7159"/>
      <w:r w:rsidRPr="00FD1FC4">
        <w:rPr>
          <w:rFonts w:ascii="Times New Roman" w:eastAsia="Times New Roman" w:hAnsi="Times New Roman" w:cs="Times New Roman"/>
          <w:color w:val="000000"/>
          <w:sz w:val="28"/>
        </w:rPr>
        <w:t xml:space="preserve">       5) выполненные работы, оказанные услуги являются оборотом структурного подразделения юридического лица – нерезидента в соответствии с пунктом 3 статьи 452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161" w:name="z7634"/>
      <w:bookmarkEnd w:id="7160"/>
      <w:r w:rsidRPr="00FD1FC4">
        <w:rPr>
          <w:rFonts w:ascii="Times New Roman" w:eastAsia="Times New Roman" w:hAnsi="Times New Roman" w:cs="Times New Roman"/>
          <w:color w:val="000000"/>
          <w:sz w:val="28"/>
        </w:rPr>
        <w:t xml:space="preserve">       6) в стоимость услуг в электронной форме, полученных от нерезидента, включена сумма налога на добавленную стоимость, уплаченная иностранной компанией в соответствии с разделом 21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162" w:name="z7635"/>
      <w:bookmarkEnd w:id="7161"/>
      <w:r w:rsidRPr="00FD1FC4">
        <w:rPr>
          <w:rFonts w:ascii="Times New Roman" w:eastAsia="Times New Roman" w:hAnsi="Times New Roman" w:cs="Times New Roman"/>
          <w:color w:val="000000"/>
          <w:sz w:val="28"/>
        </w:rPr>
        <w:t>      Подтверждением включения иностранной компанией в стоимость услуги в электронной форме суммы налога на добавленную стоимость является выделенная сумма налога в акте выполненных работ, оказанных услуг или ином документе, подтверждающем факт оказания услуг.</w:t>
      </w:r>
    </w:p>
    <w:bookmarkEnd w:id="716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455. Обороты по реализации (приобретению), осуществляемые по договорам поручения</w:t>
      </w:r>
    </w:p>
    <w:p w:rsidR="00FD1FC4" w:rsidRPr="00FD1FC4" w:rsidRDefault="00FD1FC4" w:rsidP="00FD1FC4">
      <w:pPr>
        <w:spacing w:after="0" w:line="276" w:lineRule="auto"/>
        <w:jc w:val="both"/>
        <w:rPr>
          <w:rFonts w:ascii="Times New Roman" w:eastAsia="Times New Roman" w:hAnsi="Times New Roman" w:cs="Times New Roman"/>
        </w:rPr>
      </w:pPr>
      <w:bookmarkStart w:id="7163" w:name="z7637"/>
      <w:r w:rsidRPr="00FD1FC4">
        <w:rPr>
          <w:rFonts w:ascii="Times New Roman" w:eastAsia="Times New Roman" w:hAnsi="Times New Roman" w:cs="Times New Roman"/>
          <w:color w:val="000000"/>
          <w:sz w:val="28"/>
        </w:rPr>
        <w:t>      1. Не являются оборотом по реализации (приобретению) поверенного:</w:t>
      </w:r>
    </w:p>
    <w:p w:rsidR="00FD1FC4" w:rsidRPr="00FD1FC4" w:rsidRDefault="00FD1FC4" w:rsidP="00FD1FC4">
      <w:pPr>
        <w:spacing w:after="0" w:line="276" w:lineRule="auto"/>
        <w:jc w:val="both"/>
        <w:rPr>
          <w:rFonts w:ascii="Times New Roman" w:eastAsia="Times New Roman" w:hAnsi="Times New Roman" w:cs="Times New Roman"/>
        </w:rPr>
      </w:pPr>
      <w:bookmarkStart w:id="7164" w:name="z7638"/>
      <w:bookmarkEnd w:id="7163"/>
      <w:r w:rsidRPr="00FD1FC4">
        <w:rPr>
          <w:rFonts w:ascii="Times New Roman" w:eastAsia="Times New Roman" w:hAnsi="Times New Roman" w:cs="Times New Roman"/>
          <w:color w:val="000000"/>
          <w:sz w:val="28"/>
        </w:rPr>
        <w:t xml:space="preserve">       1) реализация товаров, выполнение работ или оказание услуг, приобретение товаров, работ, услуг от имени и за счет доверителя; </w:t>
      </w:r>
    </w:p>
    <w:p w:rsidR="00FD1FC4" w:rsidRPr="00FD1FC4" w:rsidRDefault="00FD1FC4" w:rsidP="00FD1FC4">
      <w:pPr>
        <w:spacing w:after="0" w:line="276" w:lineRule="auto"/>
        <w:jc w:val="both"/>
        <w:rPr>
          <w:rFonts w:ascii="Times New Roman" w:eastAsia="Times New Roman" w:hAnsi="Times New Roman" w:cs="Times New Roman"/>
        </w:rPr>
      </w:pPr>
      <w:bookmarkStart w:id="7165" w:name="z7639"/>
      <w:bookmarkEnd w:id="7164"/>
      <w:r w:rsidRPr="00FD1FC4">
        <w:rPr>
          <w:rFonts w:ascii="Times New Roman" w:eastAsia="Times New Roman" w:hAnsi="Times New Roman" w:cs="Times New Roman"/>
          <w:color w:val="000000"/>
          <w:sz w:val="28"/>
        </w:rPr>
        <w:t xml:space="preserve">       2) передача поверенным доверителю товаров, приобретенных для доверителя; </w:t>
      </w:r>
    </w:p>
    <w:p w:rsidR="00FD1FC4" w:rsidRPr="00FD1FC4" w:rsidRDefault="00FD1FC4" w:rsidP="00FD1FC4">
      <w:pPr>
        <w:spacing w:after="0" w:line="276" w:lineRule="auto"/>
        <w:jc w:val="both"/>
        <w:rPr>
          <w:rFonts w:ascii="Times New Roman" w:eastAsia="Times New Roman" w:hAnsi="Times New Roman" w:cs="Times New Roman"/>
        </w:rPr>
      </w:pPr>
      <w:bookmarkStart w:id="7166" w:name="z7640"/>
      <w:bookmarkEnd w:id="7165"/>
      <w:r w:rsidRPr="00FD1FC4">
        <w:rPr>
          <w:rFonts w:ascii="Times New Roman" w:eastAsia="Times New Roman" w:hAnsi="Times New Roman" w:cs="Times New Roman"/>
          <w:color w:val="000000"/>
          <w:sz w:val="28"/>
        </w:rPr>
        <w:t>      3) выполнение работ, оказание услуг третьим лицом для доверителя по сделке, заключенной поверенным с таким третьим лицом от имени и за счет доверителя.</w:t>
      </w:r>
    </w:p>
    <w:p w:rsidR="00FD1FC4" w:rsidRPr="00FD1FC4" w:rsidRDefault="00FD1FC4" w:rsidP="00FD1FC4">
      <w:pPr>
        <w:spacing w:after="0" w:line="276" w:lineRule="auto"/>
        <w:jc w:val="both"/>
        <w:rPr>
          <w:rFonts w:ascii="Times New Roman" w:eastAsia="Times New Roman" w:hAnsi="Times New Roman" w:cs="Times New Roman"/>
        </w:rPr>
      </w:pPr>
      <w:bookmarkStart w:id="7167" w:name="z7641"/>
      <w:bookmarkEnd w:id="7166"/>
      <w:r w:rsidRPr="00FD1FC4">
        <w:rPr>
          <w:rFonts w:ascii="Times New Roman" w:eastAsia="Times New Roman" w:hAnsi="Times New Roman" w:cs="Times New Roman"/>
          <w:color w:val="000000"/>
          <w:sz w:val="28"/>
        </w:rPr>
        <w:t xml:space="preserve">       2. Положение пункта 1 настоящей статьи не применяется в отношении:</w:t>
      </w:r>
    </w:p>
    <w:p w:rsidR="00FD1FC4" w:rsidRPr="00FD1FC4" w:rsidRDefault="00FD1FC4" w:rsidP="00FD1FC4">
      <w:pPr>
        <w:spacing w:after="0" w:line="276" w:lineRule="auto"/>
        <w:jc w:val="both"/>
        <w:rPr>
          <w:rFonts w:ascii="Times New Roman" w:eastAsia="Times New Roman" w:hAnsi="Times New Roman" w:cs="Times New Roman"/>
        </w:rPr>
      </w:pPr>
      <w:bookmarkStart w:id="7168" w:name="z7642"/>
      <w:bookmarkEnd w:id="7167"/>
      <w:r w:rsidRPr="00FD1FC4">
        <w:rPr>
          <w:rFonts w:ascii="Times New Roman" w:eastAsia="Times New Roman" w:hAnsi="Times New Roman" w:cs="Times New Roman"/>
          <w:color w:val="000000"/>
          <w:sz w:val="28"/>
        </w:rPr>
        <w:t>      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поверенного;</w:t>
      </w:r>
    </w:p>
    <w:p w:rsidR="00FD1FC4" w:rsidRPr="00FD1FC4" w:rsidRDefault="00FD1FC4" w:rsidP="00FD1FC4">
      <w:pPr>
        <w:spacing w:after="0" w:line="276" w:lineRule="auto"/>
        <w:jc w:val="both"/>
        <w:rPr>
          <w:rFonts w:ascii="Times New Roman" w:eastAsia="Times New Roman" w:hAnsi="Times New Roman" w:cs="Times New Roman"/>
        </w:rPr>
      </w:pPr>
      <w:bookmarkStart w:id="7169" w:name="z7643"/>
      <w:bookmarkEnd w:id="7168"/>
      <w:r w:rsidRPr="00FD1FC4">
        <w:rPr>
          <w:rFonts w:ascii="Times New Roman" w:eastAsia="Times New Roman" w:hAnsi="Times New Roman" w:cs="Times New Roman"/>
          <w:color w:val="000000"/>
          <w:sz w:val="28"/>
        </w:rPr>
        <w:t xml:space="preserve">       2) реализации товаров, выполнения работ, оказания услуг, а также приобретения товаров, работ, услуг оператором в случаях, предусмотренных пунктом 3 статьи 507 настоящего Кодекса.</w:t>
      </w:r>
    </w:p>
    <w:bookmarkEnd w:id="716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456. Обороты по реализации, осуществляемые на условиях, соответствующих условиям договора комиссии</w:t>
      </w:r>
    </w:p>
    <w:p w:rsidR="00FD1FC4" w:rsidRPr="00FD1FC4" w:rsidRDefault="00FD1FC4" w:rsidP="00FD1FC4">
      <w:pPr>
        <w:spacing w:after="0" w:line="276" w:lineRule="auto"/>
        <w:jc w:val="both"/>
        <w:rPr>
          <w:rFonts w:ascii="Times New Roman" w:eastAsia="Times New Roman" w:hAnsi="Times New Roman" w:cs="Times New Roman"/>
        </w:rPr>
      </w:pPr>
      <w:bookmarkStart w:id="7170" w:name="z7645"/>
      <w:r w:rsidRPr="00FD1FC4">
        <w:rPr>
          <w:rFonts w:ascii="Times New Roman" w:eastAsia="Times New Roman" w:hAnsi="Times New Roman" w:cs="Times New Roman"/>
          <w:color w:val="000000"/>
          <w:sz w:val="28"/>
        </w:rPr>
        <w:t>      1. Не являются оборотом по реализации комиссионера:</w:t>
      </w:r>
    </w:p>
    <w:p w:rsidR="00FD1FC4" w:rsidRPr="00FD1FC4" w:rsidRDefault="00FD1FC4" w:rsidP="00FD1FC4">
      <w:pPr>
        <w:spacing w:after="0" w:line="276" w:lineRule="auto"/>
        <w:jc w:val="both"/>
        <w:rPr>
          <w:rFonts w:ascii="Times New Roman" w:eastAsia="Times New Roman" w:hAnsi="Times New Roman" w:cs="Times New Roman"/>
        </w:rPr>
      </w:pPr>
      <w:bookmarkStart w:id="7171" w:name="z7646"/>
      <w:bookmarkEnd w:id="7170"/>
      <w:r w:rsidRPr="00FD1FC4">
        <w:rPr>
          <w:rFonts w:ascii="Times New Roman" w:eastAsia="Times New Roman" w:hAnsi="Times New Roman" w:cs="Times New Roman"/>
          <w:color w:val="000000"/>
          <w:sz w:val="28"/>
        </w:rPr>
        <w:t>      1) 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FD1FC4" w:rsidRPr="00FD1FC4" w:rsidRDefault="00FD1FC4" w:rsidP="00FD1FC4">
      <w:pPr>
        <w:spacing w:after="0" w:line="276" w:lineRule="auto"/>
        <w:jc w:val="both"/>
        <w:rPr>
          <w:rFonts w:ascii="Times New Roman" w:eastAsia="Times New Roman" w:hAnsi="Times New Roman" w:cs="Times New Roman"/>
        </w:rPr>
      </w:pPr>
      <w:bookmarkStart w:id="7172" w:name="z7647"/>
      <w:bookmarkEnd w:id="7171"/>
      <w:r w:rsidRPr="00FD1FC4">
        <w:rPr>
          <w:rFonts w:ascii="Times New Roman" w:eastAsia="Times New Roman" w:hAnsi="Times New Roman" w:cs="Times New Roman"/>
          <w:color w:val="000000"/>
          <w:sz w:val="28"/>
        </w:rPr>
        <w:t>      2) передача комиссионером комитенту товаров, приобретенных для комитента на условиях, соответствующих условиям договора комиссии;</w:t>
      </w:r>
    </w:p>
    <w:p w:rsidR="00FD1FC4" w:rsidRPr="00FD1FC4" w:rsidRDefault="00FD1FC4" w:rsidP="00FD1FC4">
      <w:pPr>
        <w:spacing w:after="0" w:line="276" w:lineRule="auto"/>
        <w:jc w:val="both"/>
        <w:rPr>
          <w:rFonts w:ascii="Times New Roman" w:eastAsia="Times New Roman" w:hAnsi="Times New Roman" w:cs="Times New Roman"/>
        </w:rPr>
      </w:pPr>
      <w:bookmarkStart w:id="7173" w:name="z7648"/>
      <w:bookmarkEnd w:id="7172"/>
      <w:r w:rsidRPr="00FD1FC4">
        <w:rPr>
          <w:rFonts w:ascii="Times New Roman" w:eastAsia="Times New Roman" w:hAnsi="Times New Roman" w:cs="Times New Roman"/>
          <w:color w:val="000000"/>
          <w:sz w:val="28"/>
        </w:rPr>
        <w:t>      3) 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7174" w:name="z7649"/>
      <w:bookmarkEnd w:id="7173"/>
      <w:r w:rsidRPr="00FD1FC4">
        <w:rPr>
          <w:rFonts w:ascii="Times New Roman" w:eastAsia="Times New Roman" w:hAnsi="Times New Roman" w:cs="Times New Roman"/>
          <w:color w:val="000000"/>
          <w:sz w:val="28"/>
        </w:rPr>
        <w:t xml:space="preserve">       2. Положения пункта 1 настоящей статьи не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bookmarkEnd w:id="717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457. Обороты по реализации (приобретению), осуществляемые по договору транспортной экспедиции</w:t>
      </w:r>
    </w:p>
    <w:p w:rsidR="00FD1FC4" w:rsidRPr="00FD1FC4" w:rsidRDefault="00FD1FC4" w:rsidP="00FD1FC4">
      <w:pPr>
        <w:spacing w:after="0" w:line="276" w:lineRule="auto"/>
        <w:jc w:val="both"/>
        <w:rPr>
          <w:rFonts w:ascii="Times New Roman" w:eastAsia="Times New Roman" w:hAnsi="Times New Roman" w:cs="Times New Roman"/>
        </w:rPr>
      </w:pPr>
      <w:bookmarkStart w:id="7175" w:name="z7651"/>
      <w:r w:rsidRPr="00FD1FC4">
        <w:rPr>
          <w:rFonts w:ascii="Times New Roman" w:eastAsia="Times New Roman" w:hAnsi="Times New Roman" w:cs="Times New Roman"/>
          <w:color w:val="000000"/>
          <w:sz w:val="28"/>
        </w:rPr>
        <w:t>      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bookmarkEnd w:id="717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458. Обороты по реализации (приобретению), осуществляемые в результате учреждения доверительного управления имуществом</w:t>
      </w:r>
    </w:p>
    <w:p w:rsidR="00FD1FC4" w:rsidRPr="00FD1FC4" w:rsidRDefault="00FD1FC4" w:rsidP="00FD1FC4">
      <w:pPr>
        <w:spacing w:after="0" w:line="276" w:lineRule="auto"/>
        <w:jc w:val="both"/>
        <w:rPr>
          <w:rFonts w:ascii="Times New Roman" w:eastAsia="Times New Roman" w:hAnsi="Times New Roman" w:cs="Times New Roman"/>
        </w:rPr>
      </w:pPr>
      <w:bookmarkStart w:id="7176" w:name="z7653"/>
      <w:r w:rsidRPr="00FD1FC4">
        <w:rPr>
          <w:rFonts w:ascii="Times New Roman" w:eastAsia="Times New Roman" w:hAnsi="Times New Roman" w:cs="Times New Roman"/>
          <w:color w:val="000000"/>
          <w:sz w:val="28"/>
        </w:rPr>
        <w:t>      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имуществом, являются оборотом по реализации (приобретению) доверительного управляющего.</w:t>
      </w:r>
    </w:p>
    <w:bookmarkEnd w:id="717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459. Место реализации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177" w:name="z7655"/>
      <w:r w:rsidRPr="00FD1FC4">
        <w:rPr>
          <w:rFonts w:ascii="Times New Roman" w:eastAsia="Times New Roman" w:hAnsi="Times New Roman" w:cs="Times New Roman"/>
          <w:color w:val="000000"/>
          <w:sz w:val="28"/>
        </w:rPr>
        <w:t>      1. Для целей настоящего раздела местом реализации товаров признается Республика Казахстан, если:</w:t>
      </w:r>
    </w:p>
    <w:p w:rsidR="00FD1FC4" w:rsidRPr="00FD1FC4" w:rsidRDefault="00FD1FC4" w:rsidP="00FD1FC4">
      <w:pPr>
        <w:spacing w:after="0" w:line="276" w:lineRule="auto"/>
        <w:jc w:val="both"/>
        <w:rPr>
          <w:rFonts w:ascii="Times New Roman" w:eastAsia="Times New Roman" w:hAnsi="Times New Roman" w:cs="Times New Roman"/>
        </w:rPr>
      </w:pPr>
      <w:bookmarkStart w:id="7178" w:name="z7656"/>
      <w:bookmarkEnd w:id="7177"/>
      <w:r w:rsidRPr="00FD1FC4">
        <w:rPr>
          <w:rFonts w:ascii="Times New Roman" w:eastAsia="Times New Roman" w:hAnsi="Times New Roman" w:cs="Times New Roman"/>
          <w:color w:val="000000"/>
          <w:sz w:val="28"/>
        </w:rPr>
        <w:t>      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w:t>
      </w:r>
    </w:p>
    <w:p w:rsidR="00FD1FC4" w:rsidRPr="00FD1FC4" w:rsidRDefault="00FD1FC4" w:rsidP="00FD1FC4">
      <w:pPr>
        <w:spacing w:after="0" w:line="276" w:lineRule="auto"/>
        <w:jc w:val="both"/>
        <w:rPr>
          <w:rFonts w:ascii="Times New Roman" w:eastAsia="Times New Roman" w:hAnsi="Times New Roman" w:cs="Times New Roman"/>
        </w:rPr>
      </w:pPr>
      <w:bookmarkStart w:id="7179" w:name="z7657"/>
      <w:bookmarkEnd w:id="7178"/>
      <w:r w:rsidRPr="00FD1FC4">
        <w:rPr>
          <w:rFonts w:ascii="Times New Roman" w:eastAsia="Times New Roman" w:hAnsi="Times New Roman" w:cs="Times New Roman"/>
          <w:color w:val="000000"/>
          <w:sz w:val="28"/>
        </w:rPr>
        <w:t>      2) товар передается получателю на территории Республики Казахстан – в остальных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7180" w:name="z7658"/>
      <w:bookmarkEnd w:id="7179"/>
      <w:r w:rsidRPr="00FD1FC4">
        <w:rPr>
          <w:rFonts w:ascii="Times New Roman" w:eastAsia="Times New Roman" w:hAnsi="Times New Roman" w:cs="Times New Roman"/>
          <w:color w:val="000000"/>
          <w:sz w:val="28"/>
        </w:rPr>
        <w:t>      2. Для целей настоящего раздела местом реализации работ, услуг признается Республика Казахстан, если:</w:t>
      </w:r>
    </w:p>
    <w:p w:rsidR="00FD1FC4" w:rsidRPr="00FD1FC4" w:rsidRDefault="00FD1FC4" w:rsidP="00FD1FC4">
      <w:pPr>
        <w:spacing w:after="0" w:line="276" w:lineRule="auto"/>
        <w:jc w:val="both"/>
        <w:rPr>
          <w:rFonts w:ascii="Times New Roman" w:eastAsia="Times New Roman" w:hAnsi="Times New Roman" w:cs="Times New Roman"/>
        </w:rPr>
      </w:pPr>
      <w:bookmarkStart w:id="7181" w:name="z7659"/>
      <w:bookmarkEnd w:id="7180"/>
      <w:r w:rsidRPr="00FD1FC4">
        <w:rPr>
          <w:rFonts w:ascii="Times New Roman" w:eastAsia="Times New Roman" w:hAnsi="Times New Roman" w:cs="Times New Roman"/>
          <w:color w:val="000000"/>
          <w:sz w:val="28"/>
        </w:rPr>
        <w:t>      1) работы, услуги связаны непосредственно с недвижимым имуществом, находящимся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182" w:name="z7660"/>
      <w:bookmarkEnd w:id="7181"/>
      <w:r w:rsidRPr="00FD1FC4">
        <w:rPr>
          <w:rFonts w:ascii="Times New Roman" w:eastAsia="Times New Roman" w:hAnsi="Times New Roman" w:cs="Times New Roman"/>
          <w:color w:val="000000"/>
          <w:sz w:val="28"/>
        </w:rPr>
        <w:t>      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7183" w:name="z7661"/>
      <w:bookmarkEnd w:id="7182"/>
      <w:r w:rsidRPr="00FD1FC4">
        <w:rPr>
          <w:rFonts w:ascii="Times New Roman" w:eastAsia="Times New Roman" w:hAnsi="Times New Roman" w:cs="Times New Roman"/>
          <w:color w:val="000000"/>
          <w:sz w:val="28"/>
        </w:rPr>
        <w:t>      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w:t>
      </w:r>
    </w:p>
    <w:p w:rsidR="00FD1FC4" w:rsidRPr="00FD1FC4" w:rsidRDefault="00FD1FC4" w:rsidP="00FD1FC4">
      <w:pPr>
        <w:spacing w:after="0" w:line="276" w:lineRule="auto"/>
        <w:jc w:val="both"/>
        <w:rPr>
          <w:rFonts w:ascii="Times New Roman" w:eastAsia="Times New Roman" w:hAnsi="Times New Roman" w:cs="Times New Roman"/>
        </w:rPr>
      </w:pPr>
      <w:bookmarkStart w:id="7184" w:name="z7662"/>
      <w:bookmarkEnd w:id="7183"/>
      <w:r w:rsidRPr="00FD1FC4">
        <w:rPr>
          <w:rFonts w:ascii="Times New Roman" w:eastAsia="Times New Roman" w:hAnsi="Times New Roman" w:cs="Times New Roman"/>
          <w:color w:val="000000"/>
          <w:sz w:val="28"/>
        </w:rPr>
        <w:t>      2) работы, услуги, связанные с движимым имуществом, фактически оказаны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185" w:name="z7663"/>
      <w:bookmarkEnd w:id="7184"/>
      <w:r w:rsidRPr="00FD1FC4">
        <w:rPr>
          <w:rFonts w:ascii="Times New Roman" w:eastAsia="Times New Roman" w:hAnsi="Times New Roman" w:cs="Times New Roman"/>
          <w:color w:val="000000"/>
          <w:sz w:val="28"/>
        </w:rPr>
        <w:t>      К таким работам, услугам относятся: монтаж, сборка, ремонт, техническое обслуживание;</w:t>
      </w:r>
    </w:p>
    <w:p w:rsidR="00FD1FC4" w:rsidRPr="00FD1FC4" w:rsidRDefault="00FD1FC4" w:rsidP="00FD1FC4">
      <w:pPr>
        <w:spacing w:after="0" w:line="276" w:lineRule="auto"/>
        <w:jc w:val="both"/>
        <w:rPr>
          <w:rFonts w:ascii="Times New Roman" w:eastAsia="Times New Roman" w:hAnsi="Times New Roman" w:cs="Times New Roman"/>
        </w:rPr>
      </w:pPr>
      <w:bookmarkStart w:id="7186" w:name="z7664"/>
      <w:bookmarkEnd w:id="7185"/>
      <w:r w:rsidRPr="00FD1FC4">
        <w:rPr>
          <w:rFonts w:ascii="Times New Roman" w:eastAsia="Times New Roman" w:hAnsi="Times New Roman" w:cs="Times New Roman"/>
          <w:color w:val="000000"/>
          <w:sz w:val="28"/>
        </w:rPr>
        <w:t>      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187" w:name="z7665"/>
      <w:bookmarkEnd w:id="7186"/>
      <w:r w:rsidRPr="00FD1FC4">
        <w:rPr>
          <w:rFonts w:ascii="Times New Roman" w:eastAsia="Times New Roman" w:hAnsi="Times New Roman" w:cs="Times New Roman"/>
          <w:color w:val="000000"/>
          <w:sz w:val="28"/>
        </w:rPr>
        <w:t>      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включая игорные заведения, ночные клубы, кафе-бары, рестораны, интернет-кафе, компьютерные, бильярдные, боулинг-клубы и кинотеатры;</w:t>
      </w:r>
    </w:p>
    <w:p w:rsidR="00FD1FC4" w:rsidRPr="00FD1FC4" w:rsidRDefault="00FD1FC4" w:rsidP="00FD1FC4">
      <w:pPr>
        <w:spacing w:after="0" w:line="276" w:lineRule="auto"/>
        <w:jc w:val="both"/>
        <w:rPr>
          <w:rFonts w:ascii="Times New Roman" w:eastAsia="Times New Roman" w:hAnsi="Times New Roman" w:cs="Times New Roman"/>
        </w:rPr>
      </w:pPr>
      <w:bookmarkStart w:id="7188" w:name="z7666"/>
      <w:bookmarkEnd w:id="7187"/>
      <w:r w:rsidRPr="00FD1FC4">
        <w:rPr>
          <w:rFonts w:ascii="Times New Roman" w:eastAsia="Times New Roman" w:hAnsi="Times New Roman" w:cs="Times New Roman"/>
          <w:color w:val="000000"/>
          <w:sz w:val="28"/>
        </w:rPr>
        <w:t>      4) покупатель работ, услуг осуществляет предпринимательскую или любую другую деятельность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189" w:name="z7667"/>
      <w:bookmarkEnd w:id="7188"/>
      <w:r w:rsidRPr="00FD1FC4">
        <w:rPr>
          <w:rFonts w:ascii="Times New Roman" w:eastAsia="Times New Roman" w:hAnsi="Times New Roman" w:cs="Times New Roman"/>
          <w:color w:val="000000"/>
          <w:sz w:val="28"/>
        </w:rPr>
        <w:t>      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7190" w:name="z7668"/>
      <w:bookmarkEnd w:id="7189"/>
      <w:r w:rsidRPr="00FD1FC4">
        <w:rPr>
          <w:rFonts w:ascii="Times New Roman" w:eastAsia="Times New Roman" w:hAnsi="Times New Roman" w:cs="Times New Roman"/>
          <w:color w:val="000000"/>
          <w:sz w:val="28"/>
        </w:rPr>
        <w:t>      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регистрирующем органе, то местом реализации работ, услуг признается Республика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191" w:name="z7669"/>
      <w:bookmarkEnd w:id="7190"/>
      <w:r w:rsidRPr="00FD1FC4">
        <w:rPr>
          <w:rFonts w:ascii="Times New Roman" w:eastAsia="Times New Roman" w:hAnsi="Times New Roman" w:cs="Times New Roman"/>
          <w:color w:val="000000"/>
          <w:sz w:val="28"/>
        </w:rPr>
        <w:t>      Положения настоящего подпункта применяются в отношении следующих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192" w:name="z7670"/>
      <w:bookmarkEnd w:id="7191"/>
      <w:r w:rsidRPr="00FD1FC4">
        <w:rPr>
          <w:rFonts w:ascii="Times New Roman" w:eastAsia="Times New Roman" w:hAnsi="Times New Roman" w:cs="Times New Roman"/>
          <w:color w:val="000000"/>
          <w:sz w:val="28"/>
        </w:rPr>
        <w:t>      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FD1FC4" w:rsidRPr="00FD1FC4" w:rsidRDefault="00FD1FC4" w:rsidP="00FD1FC4">
      <w:pPr>
        <w:spacing w:after="0" w:line="276" w:lineRule="auto"/>
        <w:jc w:val="both"/>
        <w:rPr>
          <w:rFonts w:ascii="Times New Roman" w:eastAsia="Times New Roman" w:hAnsi="Times New Roman" w:cs="Times New Roman"/>
        </w:rPr>
      </w:pPr>
      <w:bookmarkStart w:id="7193" w:name="z7671"/>
      <w:bookmarkEnd w:id="7192"/>
      <w:r w:rsidRPr="00FD1FC4">
        <w:rPr>
          <w:rFonts w:ascii="Times New Roman" w:eastAsia="Times New Roman" w:hAnsi="Times New Roman" w:cs="Times New Roman"/>
          <w:color w:val="000000"/>
          <w:sz w:val="28"/>
        </w:rPr>
        <w:t>      предоставление доступа к интернет-ресурсам;</w:t>
      </w:r>
    </w:p>
    <w:p w:rsidR="00FD1FC4" w:rsidRPr="00FD1FC4" w:rsidRDefault="00FD1FC4" w:rsidP="00FD1FC4">
      <w:pPr>
        <w:spacing w:after="0" w:line="276" w:lineRule="auto"/>
        <w:jc w:val="both"/>
        <w:rPr>
          <w:rFonts w:ascii="Times New Roman" w:eastAsia="Times New Roman" w:hAnsi="Times New Roman" w:cs="Times New Roman"/>
        </w:rPr>
      </w:pPr>
      <w:bookmarkStart w:id="7194" w:name="z7672"/>
      <w:bookmarkEnd w:id="7193"/>
      <w:r w:rsidRPr="00FD1FC4">
        <w:rPr>
          <w:rFonts w:ascii="Times New Roman" w:eastAsia="Times New Roman" w:hAnsi="Times New Roman" w:cs="Times New Roman"/>
          <w:color w:val="000000"/>
          <w:sz w:val="28"/>
        </w:rPr>
        <w:t>      консультационные, аудиторские, инжиниринговые, дизайнерские, маркетинговые, юридические, бухгалтерские, рекламные услуги, а также услуги по предоставлению и (или) обработке информации, кроме распространения продукции средств массовой информации, а также предоставления доступа к массовой информации, размещенной на интернет-ресурсе;</w:t>
      </w:r>
    </w:p>
    <w:p w:rsidR="00FD1FC4" w:rsidRPr="00FD1FC4" w:rsidRDefault="00FD1FC4" w:rsidP="00FD1FC4">
      <w:pPr>
        <w:spacing w:after="0" w:line="276" w:lineRule="auto"/>
        <w:jc w:val="both"/>
        <w:rPr>
          <w:rFonts w:ascii="Times New Roman" w:eastAsia="Times New Roman" w:hAnsi="Times New Roman" w:cs="Times New Roman"/>
        </w:rPr>
      </w:pPr>
      <w:bookmarkStart w:id="7195" w:name="z7673"/>
      <w:bookmarkEnd w:id="7194"/>
      <w:r w:rsidRPr="00FD1FC4">
        <w:rPr>
          <w:rFonts w:ascii="Times New Roman" w:eastAsia="Times New Roman" w:hAnsi="Times New Roman" w:cs="Times New Roman"/>
          <w:color w:val="000000"/>
          <w:sz w:val="28"/>
        </w:rPr>
        <w:t>      адвокатская деятельность;</w:t>
      </w:r>
    </w:p>
    <w:p w:rsidR="00FD1FC4" w:rsidRPr="00FD1FC4" w:rsidRDefault="00FD1FC4" w:rsidP="00FD1FC4">
      <w:pPr>
        <w:spacing w:after="0" w:line="276" w:lineRule="auto"/>
        <w:jc w:val="both"/>
        <w:rPr>
          <w:rFonts w:ascii="Times New Roman" w:eastAsia="Times New Roman" w:hAnsi="Times New Roman" w:cs="Times New Roman"/>
        </w:rPr>
      </w:pPr>
      <w:bookmarkStart w:id="7196" w:name="z7674"/>
      <w:bookmarkEnd w:id="7195"/>
      <w:r w:rsidRPr="00FD1FC4">
        <w:rPr>
          <w:rFonts w:ascii="Times New Roman" w:eastAsia="Times New Roman" w:hAnsi="Times New Roman" w:cs="Times New Roman"/>
          <w:color w:val="000000"/>
          <w:sz w:val="28"/>
        </w:rPr>
        <w:t>      предоставление персонала;</w:t>
      </w:r>
    </w:p>
    <w:p w:rsidR="00FD1FC4" w:rsidRPr="00FD1FC4" w:rsidRDefault="00FD1FC4" w:rsidP="00FD1FC4">
      <w:pPr>
        <w:spacing w:after="0" w:line="276" w:lineRule="auto"/>
        <w:jc w:val="both"/>
        <w:rPr>
          <w:rFonts w:ascii="Times New Roman" w:eastAsia="Times New Roman" w:hAnsi="Times New Roman" w:cs="Times New Roman"/>
        </w:rPr>
      </w:pPr>
      <w:bookmarkStart w:id="7197" w:name="z7675"/>
      <w:bookmarkEnd w:id="7196"/>
      <w:r w:rsidRPr="00FD1FC4">
        <w:rPr>
          <w:rFonts w:ascii="Times New Roman" w:eastAsia="Times New Roman" w:hAnsi="Times New Roman" w:cs="Times New Roman"/>
          <w:color w:val="000000"/>
          <w:sz w:val="28"/>
        </w:rPr>
        <w:t>      сдача в имущественный наем (аренду) движимого имущества (кроме транспортных средств);</w:t>
      </w:r>
    </w:p>
    <w:p w:rsidR="00FD1FC4" w:rsidRPr="00FD1FC4" w:rsidRDefault="00FD1FC4" w:rsidP="00FD1FC4">
      <w:pPr>
        <w:spacing w:after="0" w:line="276" w:lineRule="auto"/>
        <w:jc w:val="both"/>
        <w:rPr>
          <w:rFonts w:ascii="Times New Roman" w:eastAsia="Times New Roman" w:hAnsi="Times New Roman" w:cs="Times New Roman"/>
        </w:rPr>
      </w:pPr>
      <w:bookmarkStart w:id="7198" w:name="z7676"/>
      <w:bookmarkEnd w:id="7197"/>
      <w:r w:rsidRPr="00FD1FC4">
        <w:rPr>
          <w:rFonts w:ascii="Times New Roman" w:eastAsia="Times New Roman" w:hAnsi="Times New Roman" w:cs="Times New Roman"/>
          <w:color w:val="000000"/>
          <w:sz w:val="28"/>
        </w:rPr>
        <w:t>      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7199" w:name="z7677"/>
      <w:bookmarkEnd w:id="7198"/>
      <w:r w:rsidRPr="00FD1FC4">
        <w:rPr>
          <w:rFonts w:ascii="Times New Roman" w:eastAsia="Times New Roman" w:hAnsi="Times New Roman" w:cs="Times New Roman"/>
          <w:color w:val="000000"/>
          <w:sz w:val="28"/>
        </w:rPr>
        <w:t>      услуги связи;</w:t>
      </w:r>
    </w:p>
    <w:p w:rsidR="00FD1FC4" w:rsidRPr="00FD1FC4" w:rsidRDefault="00FD1FC4" w:rsidP="00FD1FC4">
      <w:pPr>
        <w:spacing w:after="0" w:line="276" w:lineRule="auto"/>
        <w:jc w:val="both"/>
        <w:rPr>
          <w:rFonts w:ascii="Times New Roman" w:eastAsia="Times New Roman" w:hAnsi="Times New Roman" w:cs="Times New Roman"/>
        </w:rPr>
      </w:pPr>
      <w:bookmarkStart w:id="7200" w:name="z7678"/>
      <w:bookmarkEnd w:id="7199"/>
      <w:r w:rsidRPr="00FD1FC4">
        <w:rPr>
          <w:rFonts w:ascii="Times New Roman" w:eastAsia="Times New Roman" w:hAnsi="Times New Roman" w:cs="Times New Roman"/>
          <w:color w:val="000000"/>
          <w:sz w:val="28"/>
        </w:rPr>
        <w:t>      согласие ограничить или прекратить предпринимательскую деятельность за вознаграждение;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7201" w:name="z7679"/>
      <w:bookmarkEnd w:id="7200"/>
      <w:r w:rsidRPr="00FD1FC4">
        <w:rPr>
          <w:rFonts w:ascii="Times New Roman" w:eastAsia="Times New Roman" w:hAnsi="Times New Roman" w:cs="Times New Roman"/>
          <w:color w:val="000000"/>
          <w:sz w:val="28"/>
        </w:rPr>
        <w:t>      услуги радио и телевизионные услуги;</w:t>
      </w:r>
    </w:p>
    <w:p w:rsidR="00FD1FC4" w:rsidRPr="00FD1FC4" w:rsidRDefault="00FD1FC4" w:rsidP="00FD1FC4">
      <w:pPr>
        <w:spacing w:after="0" w:line="276" w:lineRule="auto"/>
        <w:jc w:val="both"/>
        <w:rPr>
          <w:rFonts w:ascii="Times New Roman" w:eastAsia="Times New Roman" w:hAnsi="Times New Roman" w:cs="Times New Roman"/>
        </w:rPr>
      </w:pPr>
      <w:bookmarkStart w:id="7202" w:name="z7680"/>
      <w:bookmarkEnd w:id="7201"/>
      <w:r w:rsidRPr="00FD1FC4">
        <w:rPr>
          <w:rFonts w:ascii="Times New Roman" w:eastAsia="Times New Roman" w:hAnsi="Times New Roman" w:cs="Times New Roman"/>
          <w:color w:val="000000"/>
          <w:sz w:val="28"/>
        </w:rPr>
        <w:t>      услуги по предоставлению в аренду и (или) пользование грузовых вагонов и контейнеров;</w:t>
      </w:r>
    </w:p>
    <w:p w:rsidR="00FD1FC4" w:rsidRPr="00FD1FC4" w:rsidRDefault="00FD1FC4" w:rsidP="00FD1FC4">
      <w:pPr>
        <w:spacing w:after="0" w:line="276" w:lineRule="auto"/>
        <w:jc w:val="both"/>
        <w:rPr>
          <w:rFonts w:ascii="Times New Roman" w:eastAsia="Times New Roman" w:hAnsi="Times New Roman" w:cs="Times New Roman"/>
        </w:rPr>
      </w:pPr>
      <w:bookmarkStart w:id="7203" w:name="z7681"/>
      <w:bookmarkEnd w:id="7202"/>
      <w:r w:rsidRPr="00FD1FC4">
        <w:rPr>
          <w:rFonts w:ascii="Times New Roman" w:eastAsia="Times New Roman" w:hAnsi="Times New Roman" w:cs="Times New Roman"/>
          <w:color w:val="000000"/>
          <w:sz w:val="28"/>
        </w:rPr>
        <w:t xml:space="preserve">       5) работы, услуги, не предусмотренные подпунктами 1), 2), 3) и 4) части первой настоящего пункта и пунктом 4 настоящей статьи, выполняются или оказываются налогоплательщиком, осуществляющим предпринимательскую или любую другую деятельность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204" w:name="z7682"/>
      <w:bookmarkEnd w:id="7203"/>
      <w:r w:rsidRPr="00FD1FC4">
        <w:rPr>
          <w:rFonts w:ascii="Times New Roman" w:eastAsia="Times New Roman" w:hAnsi="Times New Roman" w:cs="Times New Roman"/>
          <w:color w:val="000000"/>
          <w:sz w:val="28"/>
        </w:rPr>
        <w:t xml:space="preserve">       Местом осуществления предпринимательской или другой деятельности налогоплательщика,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205" w:name="z7683"/>
      <w:bookmarkEnd w:id="7204"/>
      <w:r w:rsidRPr="00FD1FC4">
        <w:rPr>
          <w:rFonts w:ascii="Times New Roman" w:eastAsia="Times New Roman" w:hAnsi="Times New Roman" w:cs="Times New Roman"/>
          <w:color w:val="000000"/>
          <w:sz w:val="28"/>
        </w:rPr>
        <w:t>      в отношении услуг по перевозке пассажиров и багажа, транспортировке товаров, в том числе почты,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7206" w:name="z7684"/>
      <w:bookmarkEnd w:id="7205"/>
      <w:r w:rsidRPr="00FD1FC4">
        <w:rPr>
          <w:rFonts w:ascii="Times New Roman" w:eastAsia="Times New Roman" w:hAnsi="Times New Roman" w:cs="Times New Roman"/>
          <w:color w:val="000000"/>
          <w:sz w:val="28"/>
        </w:rPr>
        <w:t>      пассажиры, транспортируемые товары (почта, багаж) ввозятся на территорию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207" w:name="z7685"/>
      <w:bookmarkEnd w:id="7206"/>
      <w:r w:rsidRPr="00FD1FC4">
        <w:rPr>
          <w:rFonts w:ascii="Times New Roman" w:eastAsia="Times New Roman" w:hAnsi="Times New Roman" w:cs="Times New Roman"/>
          <w:color w:val="000000"/>
          <w:sz w:val="28"/>
        </w:rPr>
        <w:t>      пассажиры, транспортируемые товары (почта, багаж) вывозятся за пределы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208" w:name="z7686"/>
      <w:bookmarkEnd w:id="7207"/>
      <w:r w:rsidRPr="00FD1FC4">
        <w:rPr>
          <w:rFonts w:ascii="Times New Roman" w:eastAsia="Times New Roman" w:hAnsi="Times New Roman" w:cs="Times New Roman"/>
          <w:color w:val="000000"/>
          <w:sz w:val="28"/>
        </w:rPr>
        <w:t>      пассажиры перевозятся, товары (почта, багаж) транспортируются по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209" w:name="z7687"/>
      <w:bookmarkEnd w:id="7208"/>
      <w:r w:rsidRPr="00FD1FC4">
        <w:rPr>
          <w:rFonts w:ascii="Times New Roman" w:eastAsia="Times New Roman" w:hAnsi="Times New Roman" w:cs="Times New Roman"/>
          <w:color w:val="000000"/>
          <w:sz w:val="28"/>
        </w:rPr>
        <w:t>      в отношении прочих работ, услуг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7210" w:name="z7688"/>
      <w:bookmarkEnd w:id="7209"/>
      <w:r w:rsidRPr="00FD1FC4">
        <w:rPr>
          <w:rFonts w:ascii="Times New Roman" w:eastAsia="Times New Roman" w:hAnsi="Times New Roman" w:cs="Times New Roman"/>
          <w:color w:val="000000"/>
          <w:sz w:val="28"/>
        </w:rPr>
        <w:t xml:space="preserve">       Для целей подпунктов 2) и 3) части первой настоящего пункта фактическим местом оказания работ, услуг признается место присутствия налогоплательщика, оказывающего такие работы, услуги.</w:t>
      </w:r>
    </w:p>
    <w:p w:rsidR="00FD1FC4" w:rsidRPr="00FD1FC4" w:rsidRDefault="00FD1FC4" w:rsidP="00FD1FC4">
      <w:pPr>
        <w:spacing w:after="0" w:line="276" w:lineRule="auto"/>
        <w:jc w:val="both"/>
        <w:rPr>
          <w:rFonts w:ascii="Times New Roman" w:eastAsia="Times New Roman" w:hAnsi="Times New Roman" w:cs="Times New Roman"/>
        </w:rPr>
      </w:pPr>
      <w:bookmarkStart w:id="7211" w:name="z7689"/>
      <w:bookmarkEnd w:id="7210"/>
      <w:r w:rsidRPr="00FD1FC4">
        <w:rPr>
          <w:rFonts w:ascii="Times New Roman" w:eastAsia="Times New Roman" w:hAnsi="Times New Roman" w:cs="Times New Roman"/>
          <w:color w:val="000000"/>
          <w:sz w:val="28"/>
        </w:rPr>
        <w:t>      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212" w:name="z7690"/>
      <w:bookmarkEnd w:id="7211"/>
      <w:r w:rsidRPr="00FD1FC4">
        <w:rPr>
          <w:rFonts w:ascii="Times New Roman" w:eastAsia="Times New Roman" w:hAnsi="Times New Roman" w:cs="Times New Roman"/>
          <w:color w:val="000000"/>
          <w:sz w:val="28"/>
        </w:rPr>
        <w:t>      4. Несмотря на положения настоящей статьи, местом реализации работ, услуг признается Республика Казахстан при выполнении работ, оказании услуг юридическим лицом – 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213" w:name="z7691"/>
      <w:bookmarkEnd w:id="7212"/>
      <w:r w:rsidRPr="00FD1FC4">
        <w:rPr>
          <w:rFonts w:ascii="Times New Roman" w:eastAsia="Times New Roman" w:hAnsi="Times New Roman" w:cs="Times New Roman"/>
          <w:color w:val="000000"/>
          <w:sz w:val="28"/>
        </w:rPr>
        <w:t xml:space="preserve">       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указанного пункта, определяется в соответствии с первым по порядку из этих подпунктов.</w:t>
      </w:r>
    </w:p>
    <w:p w:rsidR="00FD1FC4" w:rsidRPr="00FD1FC4" w:rsidRDefault="00FD1FC4" w:rsidP="00FD1FC4">
      <w:pPr>
        <w:spacing w:after="0" w:line="276" w:lineRule="auto"/>
        <w:jc w:val="both"/>
        <w:rPr>
          <w:rFonts w:ascii="Times New Roman" w:eastAsia="Times New Roman" w:hAnsi="Times New Roman" w:cs="Times New Roman"/>
        </w:rPr>
      </w:pPr>
      <w:bookmarkStart w:id="7214" w:name="z7692"/>
      <w:bookmarkEnd w:id="7213"/>
      <w:r w:rsidRPr="00FD1FC4">
        <w:rPr>
          <w:rFonts w:ascii="Times New Roman" w:eastAsia="Times New Roman" w:hAnsi="Times New Roman" w:cs="Times New Roman"/>
          <w:color w:val="000000"/>
          <w:sz w:val="28"/>
        </w:rPr>
        <w:t xml:space="preserve">       6. Положения настоящей статьи не применяются в случаях, установленных разделом 21 настоящего Кодекса.</w:t>
      </w:r>
    </w:p>
    <w:bookmarkEnd w:id="721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460. Дата совершения оборота по реализации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215" w:name="z7694"/>
      <w:r w:rsidRPr="00FD1FC4">
        <w:rPr>
          <w:rFonts w:ascii="Times New Roman" w:eastAsia="Times New Roman" w:hAnsi="Times New Roman" w:cs="Times New Roman"/>
          <w:color w:val="000000"/>
          <w:sz w:val="28"/>
        </w:rPr>
        <w:t xml:space="preserve">       1. Датой совершения оборота по реализации товаров, за исключением оборотов, указанных в пунктах 2, 5, 7 – 12 и 14 настоящей статьи, является: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7216" w:name="z7695"/>
      <w:bookmarkEnd w:id="7215"/>
      <w:r w:rsidRPr="00FD1FC4">
        <w:rPr>
          <w:rFonts w:ascii="Times New Roman" w:eastAsia="Times New Roman" w:hAnsi="Times New Roman" w:cs="Times New Roman"/>
          <w:color w:val="000000"/>
          <w:sz w:val="28"/>
        </w:rPr>
        <w:t>      1) если в соответствии с условиями договора предусмотрена обязанность поставщика (продавца) по доставке товара – одна из следующих дат:</w:t>
      </w:r>
    </w:p>
    <w:p w:rsidR="00FD1FC4" w:rsidRPr="00FD1FC4" w:rsidRDefault="00FD1FC4" w:rsidP="00FD1FC4">
      <w:pPr>
        <w:spacing w:after="0" w:line="276" w:lineRule="auto"/>
        <w:jc w:val="both"/>
        <w:rPr>
          <w:rFonts w:ascii="Times New Roman" w:eastAsia="Times New Roman" w:hAnsi="Times New Roman" w:cs="Times New Roman"/>
        </w:rPr>
      </w:pPr>
      <w:bookmarkStart w:id="7217" w:name="z7696"/>
      <w:bookmarkEnd w:id="7216"/>
      <w:r w:rsidRPr="00FD1FC4">
        <w:rPr>
          <w:rFonts w:ascii="Times New Roman" w:eastAsia="Times New Roman" w:hAnsi="Times New Roman" w:cs="Times New Roman"/>
          <w:color w:val="000000"/>
          <w:sz w:val="28"/>
        </w:rPr>
        <w:t>      день передачи товара лицу, осуществляющему доставку товара, определенному поставщиком (продавцом), в том числе его доверенному лицу;</w:t>
      </w:r>
    </w:p>
    <w:p w:rsidR="00FD1FC4" w:rsidRPr="00FD1FC4" w:rsidRDefault="00FD1FC4" w:rsidP="00FD1FC4">
      <w:pPr>
        <w:spacing w:after="0" w:line="276" w:lineRule="auto"/>
        <w:jc w:val="both"/>
        <w:rPr>
          <w:rFonts w:ascii="Times New Roman" w:eastAsia="Times New Roman" w:hAnsi="Times New Roman" w:cs="Times New Roman"/>
        </w:rPr>
      </w:pPr>
      <w:bookmarkStart w:id="7218" w:name="z7697"/>
      <w:bookmarkEnd w:id="7217"/>
      <w:r w:rsidRPr="00FD1FC4">
        <w:rPr>
          <w:rFonts w:ascii="Times New Roman" w:eastAsia="Times New Roman" w:hAnsi="Times New Roman" w:cs="Times New Roman"/>
          <w:color w:val="000000"/>
          <w:sz w:val="28"/>
        </w:rPr>
        <w:t>      день погрузки товара на транспортное средство поставщика (продавца);</w:t>
      </w:r>
    </w:p>
    <w:p w:rsidR="00FD1FC4" w:rsidRPr="00FD1FC4" w:rsidRDefault="00FD1FC4" w:rsidP="00FD1FC4">
      <w:pPr>
        <w:spacing w:after="0" w:line="276" w:lineRule="auto"/>
        <w:jc w:val="both"/>
        <w:rPr>
          <w:rFonts w:ascii="Times New Roman" w:eastAsia="Times New Roman" w:hAnsi="Times New Roman" w:cs="Times New Roman"/>
        </w:rPr>
      </w:pPr>
      <w:bookmarkStart w:id="7219" w:name="z7698"/>
      <w:bookmarkEnd w:id="7218"/>
      <w:r w:rsidRPr="00FD1FC4">
        <w:rPr>
          <w:rFonts w:ascii="Times New Roman" w:eastAsia="Times New Roman" w:hAnsi="Times New Roman" w:cs="Times New Roman"/>
          <w:color w:val="000000"/>
          <w:sz w:val="28"/>
        </w:rPr>
        <w:t>      2) если по договору отсутствует обязанность поставщика (продавца) по доставке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7220" w:name="z7699"/>
      <w:bookmarkEnd w:id="7219"/>
      <w:r w:rsidRPr="00FD1FC4">
        <w:rPr>
          <w:rFonts w:ascii="Times New Roman" w:eastAsia="Times New Roman" w:hAnsi="Times New Roman" w:cs="Times New Roman"/>
          <w:color w:val="000000"/>
          <w:sz w:val="28"/>
        </w:rPr>
        <w:t>      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rsidR="00FD1FC4" w:rsidRPr="00FD1FC4" w:rsidRDefault="00FD1FC4" w:rsidP="00FD1FC4">
      <w:pPr>
        <w:spacing w:after="0" w:line="276" w:lineRule="auto"/>
        <w:jc w:val="both"/>
        <w:rPr>
          <w:rFonts w:ascii="Times New Roman" w:eastAsia="Times New Roman" w:hAnsi="Times New Roman" w:cs="Times New Roman"/>
        </w:rPr>
      </w:pPr>
      <w:bookmarkStart w:id="7221" w:name="z7700"/>
      <w:bookmarkEnd w:id="7220"/>
      <w:r w:rsidRPr="00FD1FC4">
        <w:rPr>
          <w:rFonts w:ascii="Times New Roman" w:eastAsia="Times New Roman" w:hAnsi="Times New Roman" w:cs="Times New Roman"/>
          <w:color w:val="000000"/>
          <w:sz w:val="28"/>
        </w:rPr>
        <w:t>      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7222" w:name="z7701"/>
      <w:bookmarkEnd w:id="7221"/>
      <w:r w:rsidRPr="00FD1FC4">
        <w:rPr>
          <w:rFonts w:ascii="Times New Roman" w:eastAsia="Times New Roman" w:hAnsi="Times New Roman" w:cs="Times New Roman"/>
          <w:color w:val="000000"/>
          <w:sz w:val="28"/>
        </w:rPr>
        <w:t>      2. Плательщик налога на добавленную стоимость вправе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и реализации товаров автозаправочными станциями признавать датой совершения оборота по реализации последний день месяца, на который приходится дата фактической передачи таких товаров покупателю.</w:t>
      </w:r>
    </w:p>
    <w:p w:rsidR="00FD1FC4" w:rsidRPr="00FD1FC4" w:rsidRDefault="00FD1FC4" w:rsidP="00FD1FC4">
      <w:pPr>
        <w:spacing w:after="0" w:line="276" w:lineRule="auto"/>
        <w:jc w:val="both"/>
        <w:rPr>
          <w:rFonts w:ascii="Times New Roman" w:eastAsia="Times New Roman" w:hAnsi="Times New Roman" w:cs="Times New Roman"/>
        </w:rPr>
      </w:pPr>
      <w:bookmarkStart w:id="7223" w:name="z7702"/>
      <w:bookmarkEnd w:id="7222"/>
      <w:r w:rsidRPr="00FD1FC4">
        <w:rPr>
          <w:rFonts w:ascii="Times New Roman" w:eastAsia="Times New Roman" w:hAnsi="Times New Roman" w:cs="Times New Roman"/>
          <w:color w:val="000000"/>
          <w:sz w:val="28"/>
        </w:rPr>
        <w:t xml:space="preserve">       3. Датой совершения оборота по реализации работ, услуг является день выполнения работ, оказания услуг, за исключением случаев, установленных в пунктах 4, 5, 6 и 13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7224" w:name="z7703"/>
      <w:bookmarkEnd w:id="7223"/>
      <w:r w:rsidRPr="00FD1FC4">
        <w:rPr>
          <w:rFonts w:ascii="Times New Roman" w:eastAsia="Times New Roman" w:hAnsi="Times New Roman" w:cs="Times New Roman"/>
          <w:color w:val="000000"/>
          <w:sz w:val="28"/>
        </w:rPr>
        <w:t>      При этом днем выполнения работ, оказания услуг признается дата подписания, указанная в:</w:t>
      </w:r>
    </w:p>
    <w:p w:rsidR="00FD1FC4" w:rsidRPr="00FD1FC4" w:rsidRDefault="00FD1FC4" w:rsidP="00FD1FC4">
      <w:pPr>
        <w:spacing w:after="0" w:line="276" w:lineRule="auto"/>
        <w:jc w:val="both"/>
        <w:rPr>
          <w:rFonts w:ascii="Times New Roman" w:eastAsia="Times New Roman" w:hAnsi="Times New Roman" w:cs="Times New Roman"/>
        </w:rPr>
      </w:pPr>
      <w:bookmarkStart w:id="7225" w:name="z7704"/>
      <w:bookmarkEnd w:id="7224"/>
      <w:r w:rsidRPr="00FD1FC4">
        <w:rPr>
          <w:rFonts w:ascii="Times New Roman" w:eastAsia="Times New Roman" w:hAnsi="Times New Roman" w:cs="Times New Roman"/>
          <w:color w:val="000000"/>
          <w:sz w:val="28"/>
        </w:rPr>
        <w:t>      акте выполненных работ, оказанных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226" w:name="z7705"/>
      <w:bookmarkEnd w:id="7225"/>
      <w:r w:rsidRPr="00FD1FC4">
        <w:rPr>
          <w:rFonts w:ascii="Times New Roman" w:eastAsia="Times New Roman" w:hAnsi="Times New Roman" w:cs="Times New Roman"/>
          <w:color w:val="000000"/>
          <w:sz w:val="28"/>
        </w:rPr>
        <w:t>      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227" w:name="z7706"/>
      <w:bookmarkEnd w:id="7226"/>
      <w:r w:rsidRPr="00FD1FC4">
        <w:rPr>
          <w:rFonts w:ascii="Times New Roman" w:eastAsia="Times New Roman" w:hAnsi="Times New Roman" w:cs="Times New Roman"/>
          <w:color w:val="000000"/>
          <w:sz w:val="28"/>
        </w:rPr>
        <w:t>      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rsidR="00FD1FC4" w:rsidRPr="00FD1FC4" w:rsidRDefault="00FD1FC4" w:rsidP="00FD1FC4">
      <w:pPr>
        <w:spacing w:after="0" w:line="276" w:lineRule="auto"/>
        <w:jc w:val="both"/>
        <w:rPr>
          <w:rFonts w:ascii="Times New Roman" w:eastAsia="Times New Roman" w:hAnsi="Times New Roman" w:cs="Times New Roman"/>
        </w:rPr>
      </w:pPr>
      <w:bookmarkStart w:id="7228" w:name="z7707"/>
      <w:bookmarkEnd w:id="7227"/>
      <w:r w:rsidRPr="00FD1FC4">
        <w:rPr>
          <w:rFonts w:ascii="Times New Roman" w:eastAsia="Times New Roman" w:hAnsi="Times New Roman" w:cs="Times New Roman"/>
          <w:color w:val="000000"/>
          <w:sz w:val="28"/>
        </w:rPr>
        <w:t>      1) дата получения каждого платежа (независимо от формы расчета);</w:t>
      </w:r>
    </w:p>
    <w:p w:rsidR="00FD1FC4" w:rsidRPr="00FD1FC4" w:rsidRDefault="00FD1FC4" w:rsidP="00FD1FC4">
      <w:pPr>
        <w:spacing w:after="0" w:line="276" w:lineRule="auto"/>
        <w:jc w:val="both"/>
        <w:rPr>
          <w:rFonts w:ascii="Times New Roman" w:eastAsia="Times New Roman" w:hAnsi="Times New Roman" w:cs="Times New Roman"/>
        </w:rPr>
      </w:pPr>
      <w:bookmarkStart w:id="7229" w:name="z7708"/>
      <w:bookmarkEnd w:id="7228"/>
      <w:r w:rsidRPr="00FD1FC4">
        <w:rPr>
          <w:rFonts w:ascii="Times New Roman" w:eastAsia="Times New Roman" w:hAnsi="Times New Roman" w:cs="Times New Roman"/>
          <w:color w:val="000000"/>
          <w:sz w:val="28"/>
        </w:rPr>
        <w:t>      2) дата признания в бухгалтерском учете оказания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230" w:name="z7709"/>
      <w:bookmarkEnd w:id="7229"/>
      <w:r w:rsidRPr="00FD1FC4">
        <w:rPr>
          <w:rFonts w:ascii="Times New Roman" w:eastAsia="Times New Roman" w:hAnsi="Times New Roman" w:cs="Times New Roman"/>
          <w:color w:val="000000"/>
          <w:sz w:val="28"/>
        </w:rPr>
        <w:t>      5.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 при:</w:t>
      </w:r>
    </w:p>
    <w:p w:rsidR="00FD1FC4" w:rsidRPr="00FD1FC4" w:rsidRDefault="00FD1FC4" w:rsidP="00FD1FC4">
      <w:pPr>
        <w:spacing w:after="0" w:line="276" w:lineRule="auto"/>
        <w:jc w:val="both"/>
        <w:rPr>
          <w:rFonts w:ascii="Times New Roman" w:eastAsia="Times New Roman" w:hAnsi="Times New Roman" w:cs="Times New Roman"/>
        </w:rPr>
      </w:pPr>
      <w:bookmarkStart w:id="7231" w:name="z7710"/>
      <w:bookmarkEnd w:id="7230"/>
      <w:r w:rsidRPr="00FD1FC4">
        <w:rPr>
          <w:rFonts w:ascii="Times New Roman" w:eastAsia="Times New Roman" w:hAnsi="Times New Roman" w:cs="Times New Roman"/>
          <w:color w:val="000000"/>
          <w:sz w:val="28"/>
        </w:rPr>
        <w:t>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w:t>
      </w:r>
    </w:p>
    <w:p w:rsidR="00FD1FC4" w:rsidRPr="00FD1FC4" w:rsidRDefault="00FD1FC4" w:rsidP="00FD1FC4">
      <w:pPr>
        <w:spacing w:after="0" w:line="276" w:lineRule="auto"/>
        <w:jc w:val="both"/>
        <w:rPr>
          <w:rFonts w:ascii="Times New Roman" w:eastAsia="Times New Roman" w:hAnsi="Times New Roman" w:cs="Times New Roman"/>
        </w:rPr>
      </w:pPr>
      <w:bookmarkStart w:id="7232" w:name="z7711"/>
      <w:bookmarkEnd w:id="7231"/>
      <w:r w:rsidRPr="00FD1FC4">
        <w:rPr>
          <w:rFonts w:ascii="Times New Roman" w:eastAsia="Times New Roman" w:hAnsi="Times New Roman" w:cs="Times New Roman"/>
          <w:color w:val="000000"/>
          <w:sz w:val="28"/>
        </w:rPr>
        <w:t>      оказании Национальным оператором по управлению автомобильными дорогами услуг, по которым взимается плата за проезд по платным автомобильным дорогам;</w:t>
      </w:r>
    </w:p>
    <w:p w:rsidR="00FD1FC4" w:rsidRPr="00FD1FC4" w:rsidRDefault="00FD1FC4" w:rsidP="00FD1FC4">
      <w:pPr>
        <w:spacing w:after="0" w:line="276" w:lineRule="auto"/>
        <w:jc w:val="both"/>
        <w:rPr>
          <w:rFonts w:ascii="Times New Roman" w:eastAsia="Times New Roman" w:hAnsi="Times New Roman" w:cs="Times New Roman"/>
        </w:rPr>
      </w:pPr>
      <w:bookmarkStart w:id="7233" w:name="z7712"/>
      <w:bookmarkEnd w:id="7232"/>
      <w:r w:rsidRPr="00FD1FC4">
        <w:rPr>
          <w:rFonts w:ascii="Times New Roman" w:eastAsia="Times New Roman" w:hAnsi="Times New Roman" w:cs="Times New Roman"/>
          <w:color w:val="000000"/>
          <w:sz w:val="28"/>
        </w:rPr>
        <w:t>      оказании услуг Государственной корпорацией;</w:t>
      </w:r>
    </w:p>
    <w:p w:rsidR="00FD1FC4" w:rsidRPr="00FD1FC4" w:rsidRDefault="00FD1FC4" w:rsidP="00FD1FC4">
      <w:pPr>
        <w:spacing w:after="0" w:line="276" w:lineRule="auto"/>
        <w:jc w:val="both"/>
        <w:rPr>
          <w:rFonts w:ascii="Times New Roman" w:eastAsia="Times New Roman" w:hAnsi="Times New Roman" w:cs="Times New Roman"/>
        </w:rPr>
      </w:pPr>
      <w:bookmarkStart w:id="7234" w:name="z7713"/>
      <w:bookmarkEnd w:id="7233"/>
      <w:r w:rsidRPr="00FD1FC4">
        <w:rPr>
          <w:rFonts w:ascii="Times New Roman" w:eastAsia="Times New Roman" w:hAnsi="Times New Roman" w:cs="Times New Roman"/>
          <w:color w:val="000000"/>
          <w:sz w:val="28"/>
        </w:rPr>
        <w:t>      при оказании услуг по сбору, обмену, обработке и рассылке информации, формируемой при осуществлении платежей и (или) переводов денег, в том числе по операциям с платежными карточками и электронными деньгами.</w:t>
      </w:r>
    </w:p>
    <w:p w:rsidR="00FD1FC4" w:rsidRPr="00FD1FC4" w:rsidRDefault="00FD1FC4" w:rsidP="00FD1FC4">
      <w:pPr>
        <w:spacing w:after="0" w:line="276" w:lineRule="auto"/>
        <w:jc w:val="both"/>
        <w:rPr>
          <w:rFonts w:ascii="Times New Roman" w:eastAsia="Times New Roman" w:hAnsi="Times New Roman" w:cs="Times New Roman"/>
        </w:rPr>
      </w:pPr>
      <w:bookmarkStart w:id="7235" w:name="z7714"/>
      <w:bookmarkEnd w:id="7234"/>
      <w:r w:rsidRPr="00FD1FC4">
        <w:rPr>
          <w:rFonts w:ascii="Times New Roman" w:eastAsia="Times New Roman" w:hAnsi="Times New Roman" w:cs="Times New Roman"/>
          <w:color w:val="000000"/>
          <w:sz w:val="28"/>
        </w:rPr>
        <w:t>      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w:t>
      </w:r>
    </w:p>
    <w:p w:rsidR="00FD1FC4" w:rsidRPr="00FD1FC4" w:rsidRDefault="00FD1FC4" w:rsidP="00FD1FC4">
      <w:pPr>
        <w:spacing w:after="0" w:line="276" w:lineRule="auto"/>
        <w:jc w:val="both"/>
        <w:rPr>
          <w:rFonts w:ascii="Times New Roman" w:eastAsia="Times New Roman" w:hAnsi="Times New Roman" w:cs="Times New Roman"/>
        </w:rPr>
      </w:pPr>
      <w:bookmarkStart w:id="7236" w:name="z7715"/>
      <w:bookmarkEnd w:id="7235"/>
      <w:r w:rsidRPr="00FD1FC4">
        <w:rPr>
          <w:rFonts w:ascii="Times New Roman" w:eastAsia="Times New Roman" w:hAnsi="Times New Roman" w:cs="Times New Roman"/>
          <w:color w:val="000000"/>
          <w:sz w:val="28"/>
        </w:rPr>
        <w:t>      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237" w:name="z7716"/>
      <w:bookmarkEnd w:id="7236"/>
      <w:r w:rsidRPr="00FD1FC4">
        <w:rPr>
          <w:rFonts w:ascii="Times New Roman" w:eastAsia="Times New Roman" w:hAnsi="Times New Roman" w:cs="Times New Roman"/>
          <w:color w:val="000000"/>
          <w:sz w:val="28"/>
        </w:rPr>
        <w:t>      7. При реализации периодических печатных изданий или иной продукции средств массовой информации, включая размещение на интернет-ресурсе в сетях телекоммуникаций,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p w:rsidR="00FD1FC4" w:rsidRPr="00FD1FC4" w:rsidRDefault="00FD1FC4" w:rsidP="00FD1FC4">
      <w:pPr>
        <w:spacing w:after="0" w:line="276" w:lineRule="auto"/>
        <w:jc w:val="both"/>
        <w:rPr>
          <w:rFonts w:ascii="Times New Roman" w:eastAsia="Times New Roman" w:hAnsi="Times New Roman" w:cs="Times New Roman"/>
        </w:rPr>
      </w:pPr>
      <w:bookmarkStart w:id="7238" w:name="z7717"/>
      <w:bookmarkEnd w:id="7237"/>
      <w:r w:rsidRPr="00FD1FC4">
        <w:rPr>
          <w:rFonts w:ascii="Times New Roman" w:eastAsia="Times New Roman" w:hAnsi="Times New Roman" w:cs="Times New Roman"/>
          <w:color w:val="000000"/>
          <w:sz w:val="28"/>
        </w:rPr>
        <w:t>      8. В случае вывоза товаров с помещением под таможенную процедуру экспорта датой совершения оборота по реализации товара является: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7239" w:name="z7718"/>
      <w:bookmarkEnd w:id="7238"/>
      <w:r w:rsidRPr="00FD1FC4">
        <w:rPr>
          <w:rFonts w:ascii="Times New Roman" w:eastAsia="Times New Roman" w:hAnsi="Times New Roman" w:cs="Times New Roman"/>
          <w:color w:val="000000"/>
          <w:sz w:val="28"/>
        </w:rPr>
        <w:t>      1) дата регистрации декларации на товары в соответствии с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240" w:name="z7719"/>
      <w:bookmarkEnd w:id="7239"/>
      <w:r w:rsidRPr="00FD1FC4">
        <w:rPr>
          <w:rFonts w:ascii="Times New Roman" w:eastAsia="Times New Roman" w:hAnsi="Times New Roman" w:cs="Times New Roman"/>
          <w:color w:val="000000"/>
          <w:sz w:val="28"/>
        </w:rPr>
        <w:t>      2) дата регистрации полной декларации на товары с отметками таможенного органа, производившего таможенное декларирование, в случае вывоза товаров с помещением под таможенную процедуру экспорта с использованием временного таможенного декларирования;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7241" w:name="z7720"/>
      <w:bookmarkEnd w:id="7240"/>
      <w:r w:rsidRPr="00FD1FC4">
        <w:rPr>
          <w:rFonts w:ascii="Times New Roman" w:eastAsia="Times New Roman" w:hAnsi="Times New Roman" w:cs="Times New Roman"/>
          <w:color w:val="000000"/>
          <w:sz w:val="28"/>
        </w:rPr>
        <w:t>      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242" w:name="z7721"/>
      <w:bookmarkEnd w:id="7241"/>
      <w:r w:rsidRPr="00FD1FC4">
        <w:rPr>
          <w:rFonts w:ascii="Times New Roman" w:eastAsia="Times New Roman" w:hAnsi="Times New Roman" w:cs="Times New Roman"/>
          <w:color w:val="000000"/>
          <w:sz w:val="28"/>
        </w:rPr>
        <w:t>      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7243" w:name="z7722"/>
      <w:bookmarkEnd w:id="7242"/>
      <w:r w:rsidRPr="00FD1FC4">
        <w:rPr>
          <w:rFonts w:ascii="Times New Roman" w:eastAsia="Times New Roman" w:hAnsi="Times New Roman" w:cs="Times New Roman"/>
          <w:color w:val="000000"/>
          <w:sz w:val="28"/>
        </w:rPr>
        <w:t>      1) дата регистрации декларации на товары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244" w:name="z7723"/>
      <w:bookmarkEnd w:id="7243"/>
      <w:r w:rsidRPr="00FD1FC4">
        <w:rPr>
          <w:rFonts w:ascii="Times New Roman" w:eastAsia="Times New Roman" w:hAnsi="Times New Roman" w:cs="Times New Roman"/>
          <w:color w:val="000000"/>
          <w:sz w:val="28"/>
        </w:rPr>
        <w:t>      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экспорта с использованием временного таможенного декларирования;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7245" w:name="z7724"/>
      <w:bookmarkEnd w:id="7244"/>
      <w:r w:rsidRPr="00FD1FC4">
        <w:rPr>
          <w:rFonts w:ascii="Times New Roman" w:eastAsia="Times New Roman" w:hAnsi="Times New Roman" w:cs="Times New Roman"/>
          <w:color w:val="000000"/>
          <w:sz w:val="28"/>
        </w:rPr>
        <w:t>      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246" w:name="z7725"/>
      <w:bookmarkEnd w:id="7245"/>
      <w:r w:rsidRPr="00FD1FC4">
        <w:rPr>
          <w:rFonts w:ascii="Times New Roman" w:eastAsia="Times New Roman" w:hAnsi="Times New Roman" w:cs="Times New Roman"/>
          <w:color w:val="000000"/>
          <w:sz w:val="28"/>
        </w:rPr>
        <w:t>      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FD1FC4" w:rsidRPr="00FD1FC4" w:rsidRDefault="00FD1FC4" w:rsidP="00FD1FC4">
      <w:pPr>
        <w:spacing w:after="0" w:line="276" w:lineRule="auto"/>
        <w:jc w:val="both"/>
        <w:rPr>
          <w:rFonts w:ascii="Times New Roman" w:eastAsia="Times New Roman" w:hAnsi="Times New Roman" w:cs="Times New Roman"/>
        </w:rPr>
      </w:pPr>
      <w:bookmarkStart w:id="7247" w:name="z7726"/>
      <w:bookmarkEnd w:id="7246"/>
      <w:r w:rsidRPr="00FD1FC4">
        <w:rPr>
          <w:rFonts w:ascii="Times New Roman" w:eastAsia="Times New Roman" w:hAnsi="Times New Roman" w:cs="Times New Roman"/>
          <w:color w:val="000000"/>
          <w:sz w:val="28"/>
        </w:rPr>
        <w:t>      11. При передаче имущества в финансовый лизинг датой совершения оборота по реализации является: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7248" w:name="z7727"/>
      <w:bookmarkEnd w:id="7247"/>
      <w:r w:rsidRPr="00FD1FC4">
        <w:rPr>
          <w:rFonts w:ascii="Times New Roman" w:eastAsia="Times New Roman" w:hAnsi="Times New Roman" w:cs="Times New Roman"/>
          <w:color w:val="000000"/>
          <w:sz w:val="28"/>
        </w:rPr>
        <w:t xml:space="preserve">       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 и 3) настоящего пункта, – дата наступления срока получения такого платежа;</w:t>
      </w:r>
    </w:p>
    <w:p w:rsidR="00FD1FC4" w:rsidRPr="00FD1FC4" w:rsidRDefault="00FD1FC4" w:rsidP="00FD1FC4">
      <w:pPr>
        <w:spacing w:after="0" w:line="276" w:lineRule="auto"/>
        <w:jc w:val="both"/>
        <w:rPr>
          <w:rFonts w:ascii="Times New Roman" w:eastAsia="Times New Roman" w:hAnsi="Times New Roman" w:cs="Times New Roman"/>
        </w:rPr>
      </w:pPr>
      <w:bookmarkStart w:id="7249" w:name="z7728"/>
      <w:bookmarkEnd w:id="7248"/>
      <w:r w:rsidRPr="00FD1FC4">
        <w:rPr>
          <w:rFonts w:ascii="Times New Roman" w:eastAsia="Times New Roman" w:hAnsi="Times New Roman" w:cs="Times New Roman"/>
          <w:color w:val="000000"/>
          <w:sz w:val="28"/>
        </w:rPr>
        <w:t>      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w:t>
      </w:r>
    </w:p>
    <w:p w:rsidR="00FD1FC4" w:rsidRPr="00FD1FC4" w:rsidRDefault="00FD1FC4" w:rsidP="00FD1FC4">
      <w:pPr>
        <w:spacing w:after="0" w:line="276" w:lineRule="auto"/>
        <w:jc w:val="both"/>
        <w:rPr>
          <w:rFonts w:ascii="Times New Roman" w:eastAsia="Times New Roman" w:hAnsi="Times New Roman" w:cs="Times New Roman"/>
        </w:rPr>
      </w:pPr>
      <w:bookmarkStart w:id="7250" w:name="z7729"/>
      <w:bookmarkEnd w:id="7249"/>
      <w:r w:rsidRPr="00FD1FC4">
        <w:rPr>
          <w:rFonts w:ascii="Times New Roman" w:eastAsia="Times New Roman" w:hAnsi="Times New Roman" w:cs="Times New Roman"/>
          <w:color w:val="000000"/>
          <w:sz w:val="28"/>
        </w:rPr>
        <w:t xml:space="preserve">       3) в части досрочно погашенных сумм лизинговых платежей, предусмотренных договором лизинга без учета суммы вознаграждения при соблюдении требований статьи 213 настоящего Кодекса, – дата получения такого платежа (независимо от формы расчета);</w:t>
      </w:r>
    </w:p>
    <w:p w:rsidR="00FD1FC4" w:rsidRPr="00FD1FC4" w:rsidRDefault="00FD1FC4" w:rsidP="00FD1FC4">
      <w:pPr>
        <w:spacing w:after="0" w:line="276" w:lineRule="auto"/>
        <w:jc w:val="both"/>
        <w:rPr>
          <w:rFonts w:ascii="Times New Roman" w:eastAsia="Times New Roman" w:hAnsi="Times New Roman" w:cs="Times New Roman"/>
        </w:rPr>
      </w:pPr>
      <w:bookmarkStart w:id="7251" w:name="z7730"/>
      <w:bookmarkEnd w:id="7250"/>
      <w:r w:rsidRPr="00FD1FC4">
        <w:rPr>
          <w:rFonts w:ascii="Times New Roman" w:eastAsia="Times New Roman" w:hAnsi="Times New Roman" w:cs="Times New Roman"/>
          <w:color w:val="000000"/>
          <w:sz w:val="28"/>
        </w:rPr>
        <w:t>      4) в части начисленной суммы вознаграждения датой совершения оборота является наиболее ранняя из следующих дат:</w:t>
      </w:r>
    </w:p>
    <w:p w:rsidR="00FD1FC4" w:rsidRPr="00FD1FC4" w:rsidRDefault="00FD1FC4" w:rsidP="00FD1FC4">
      <w:pPr>
        <w:spacing w:after="0" w:line="276" w:lineRule="auto"/>
        <w:jc w:val="both"/>
        <w:rPr>
          <w:rFonts w:ascii="Times New Roman" w:eastAsia="Times New Roman" w:hAnsi="Times New Roman" w:cs="Times New Roman"/>
        </w:rPr>
      </w:pPr>
      <w:bookmarkStart w:id="7252" w:name="z7731"/>
      <w:bookmarkEnd w:id="7251"/>
      <w:r w:rsidRPr="00FD1FC4">
        <w:rPr>
          <w:rFonts w:ascii="Times New Roman" w:eastAsia="Times New Roman" w:hAnsi="Times New Roman" w:cs="Times New Roman"/>
          <w:color w:val="000000"/>
          <w:sz w:val="28"/>
        </w:rPr>
        <w:t>      последний день отчетного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7253" w:name="z7732"/>
      <w:bookmarkEnd w:id="7252"/>
      <w:r w:rsidRPr="00FD1FC4">
        <w:rPr>
          <w:rFonts w:ascii="Times New Roman" w:eastAsia="Times New Roman" w:hAnsi="Times New Roman" w:cs="Times New Roman"/>
          <w:color w:val="000000"/>
          <w:sz w:val="28"/>
        </w:rPr>
        <w:t xml:space="preserve">       последний день прекращения начисления вознаграждения по договору финансового лизинга. </w:t>
      </w:r>
    </w:p>
    <w:p w:rsidR="00FD1FC4" w:rsidRPr="00FD1FC4" w:rsidRDefault="00FD1FC4" w:rsidP="00FD1FC4">
      <w:pPr>
        <w:spacing w:after="0" w:line="276" w:lineRule="auto"/>
        <w:jc w:val="both"/>
        <w:rPr>
          <w:rFonts w:ascii="Times New Roman" w:eastAsia="Times New Roman" w:hAnsi="Times New Roman" w:cs="Times New Roman"/>
        </w:rPr>
      </w:pPr>
      <w:bookmarkStart w:id="7254" w:name="z7733"/>
      <w:bookmarkEnd w:id="7253"/>
      <w:r w:rsidRPr="00FD1FC4">
        <w:rPr>
          <w:rFonts w:ascii="Times New Roman" w:eastAsia="Times New Roman" w:hAnsi="Times New Roman" w:cs="Times New Roman"/>
          <w:color w:val="000000"/>
          <w:sz w:val="28"/>
        </w:rPr>
        <w:t xml:space="preserve">       Положения настоящего пункта применяются также в случае несоблюдения требований, установленных статьей 213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7255" w:name="z7734"/>
      <w:bookmarkEnd w:id="7254"/>
      <w:r w:rsidRPr="00FD1FC4">
        <w:rPr>
          <w:rFonts w:ascii="Times New Roman" w:eastAsia="Times New Roman" w:hAnsi="Times New Roman" w:cs="Times New Roman"/>
          <w:color w:val="000000"/>
          <w:sz w:val="28"/>
        </w:rPr>
        <w:t xml:space="preserve">       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474 настоящего Кодекса, датой совершения оборота по реализации товара является дата установления налогоплательщиком факта утраты.</w:t>
      </w:r>
    </w:p>
    <w:p w:rsidR="00FD1FC4" w:rsidRPr="00FD1FC4" w:rsidRDefault="00FD1FC4" w:rsidP="00FD1FC4">
      <w:pPr>
        <w:spacing w:after="0" w:line="276" w:lineRule="auto"/>
        <w:jc w:val="both"/>
        <w:rPr>
          <w:rFonts w:ascii="Times New Roman" w:eastAsia="Times New Roman" w:hAnsi="Times New Roman" w:cs="Times New Roman"/>
        </w:rPr>
      </w:pPr>
      <w:bookmarkStart w:id="7256" w:name="z7735"/>
      <w:bookmarkEnd w:id="7255"/>
      <w:r w:rsidRPr="00FD1FC4">
        <w:rPr>
          <w:rFonts w:ascii="Times New Roman" w:eastAsia="Times New Roman" w:hAnsi="Times New Roman" w:cs="Times New Roman"/>
          <w:color w:val="000000"/>
          <w:sz w:val="28"/>
        </w:rPr>
        <w:t xml:space="preserve">       13. В случае признания работ и услуг, выполненных и оказанных нерезидентом, оборотом плательщика налога на добавленную стоимость в соответствии со статьей 454 настоящего Кодекса датой совершения такого оборота является одна из следующих дат:</w:t>
      </w:r>
    </w:p>
    <w:p w:rsidR="00FD1FC4" w:rsidRPr="00FD1FC4" w:rsidRDefault="00FD1FC4" w:rsidP="00FD1FC4">
      <w:pPr>
        <w:spacing w:after="0" w:line="276" w:lineRule="auto"/>
        <w:jc w:val="both"/>
        <w:rPr>
          <w:rFonts w:ascii="Times New Roman" w:eastAsia="Times New Roman" w:hAnsi="Times New Roman" w:cs="Times New Roman"/>
        </w:rPr>
      </w:pPr>
      <w:bookmarkStart w:id="7257" w:name="z7736"/>
      <w:bookmarkEnd w:id="7256"/>
      <w:r w:rsidRPr="00FD1FC4">
        <w:rPr>
          <w:rFonts w:ascii="Times New Roman" w:eastAsia="Times New Roman" w:hAnsi="Times New Roman" w:cs="Times New Roman"/>
          <w:color w:val="000000"/>
          <w:sz w:val="28"/>
        </w:rPr>
        <w:t>      дата подписания поставщиком (продавцом) и получателем (покупателем), являющимися сторонами договора, акта выполненных работ, оказанных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258" w:name="z7737"/>
      <w:bookmarkEnd w:id="7257"/>
      <w:r w:rsidRPr="00FD1FC4">
        <w:rPr>
          <w:rFonts w:ascii="Times New Roman" w:eastAsia="Times New Roman" w:hAnsi="Times New Roman" w:cs="Times New Roman"/>
          <w:color w:val="000000"/>
          <w:sz w:val="28"/>
        </w:rPr>
        <w:t>      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259" w:name="z7738"/>
      <w:bookmarkEnd w:id="7258"/>
      <w:r w:rsidRPr="00FD1FC4">
        <w:rPr>
          <w:rFonts w:ascii="Times New Roman" w:eastAsia="Times New Roman" w:hAnsi="Times New Roman" w:cs="Times New Roman"/>
          <w:color w:val="000000"/>
          <w:sz w:val="28"/>
        </w:rPr>
        <w:t xml:space="preserve">       14. При снятии с регистрационного учета по налогу на добавленную стоимость датой совершения оборота, указанного в подпункте 3) части первой пункта 1 статьи 449 настоящего Кодекса, является дата, предшествующая дате, в которой плательщик налога на добавленную стоимость представил ликвидационную налоговую отчетность по налогу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260" w:name="z7739"/>
      <w:bookmarkEnd w:id="7259"/>
      <w:r w:rsidRPr="00FD1FC4">
        <w:rPr>
          <w:rFonts w:ascii="Times New Roman" w:eastAsia="Times New Roman" w:hAnsi="Times New Roman" w:cs="Times New Roman"/>
          <w:color w:val="000000"/>
          <w:sz w:val="28"/>
        </w:rPr>
        <w:t xml:space="preserve">       15. Если в документах, определенных пунктами 3 и 13 настоящей статьи, указано несколько дат, то датой подписания документа является наиболее поздняя из указанных дат.</w:t>
      </w:r>
    </w:p>
    <w:p w:rsidR="00FD1FC4" w:rsidRPr="00FD1FC4" w:rsidRDefault="00FD1FC4" w:rsidP="00FD1FC4">
      <w:pPr>
        <w:spacing w:after="0" w:line="276" w:lineRule="auto"/>
        <w:jc w:val="both"/>
        <w:rPr>
          <w:rFonts w:ascii="Times New Roman" w:eastAsia="Times New Roman" w:hAnsi="Times New Roman" w:cs="Times New Roman"/>
        </w:rPr>
      </w:pPr>
      <w:bookmarkStart w:id="7261" w:name="z7740"/>
      <w:bookmarkEnd w:id="7260"/>
      <w:r w:rsidRPr="00FD1FC4">
        <w:rPr>
          <w:rFonts w:ascii="Times New Roman" w:eastAsia="Times New Roman" w:hAnsi="Times New Roman" w:cs="Times New Roman"/>
          <w:color w:val="000000"/>
          <w:sz w:val="28"/>
        </w:rPr>
        <w:t>      16. При реализации на условиях рассрочки платежа залогового имущества, ранее принятого на баланс дочерней организации банка, приобретающей сомнительные и безнадежные активы родительского банка в счет погашения задолженности, датой совершения оборота по реализации является дата наступления срока получения такого платежа по договору купли-продажи или дата получения такого платежа в зависимости от того, какое событие наступит раньше.</w:t>
      </w:r>
    </w:p>
    <w:p w:rsidR="00FD1FC4" w:rsidRPr="00FD1FC4" w:rsidRDefault="00FD1FC4" w:rsidP="00FD1FC4">
      <w:pPr>
        <w:spacing w:after="0" w:line="276" w:lineRule="auto"/>
        <w:rPr>
          <w:rFonts w:ascii="Times New Roman" w:eastAsia="Times New Roman" w:hAnsi="Times New Roman" w:cs="Times New Roman"/>
        </w:rPr>
      </w:pPr>
      <w:bookmarkStart w:id="7262" w:name="z7741"/>
      <w:bookmarkEnd w:id="7261"/>
      <w:r w:rsidRPr="00FD1FC4">
        <w:rPr>
          <w:rFonts w:ascii="Times New Roman" w:eastAsia="Times New Roman" w:hAnsi="Times New Roman" w:cs="Times New Roman"/>
          <w:b/>
          <w:color w:val="000000"/>
        </w:rPr>
        <w:t xml:space="preserve"> Глава 46. ОПРЕДЕЛЕНИЕ РАЗМЕРА ОБОРОТА И ИМПОРТА</w:t>
      </w:r>
    </w:p>
    <w:bookmarkEnd w:id="726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461. Размер оборота по реализации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263" w:name="z7743"/>
      <w:r w:rsidRPr="00FD1FC4">
        <w:rPr>
          <w:rFonts w:ascii="Times New Roman" w:eastAsia="Times New Roman" w:hAnsi="Times New Roman" w:cs="Times New Roman"/>
          <w:color w:val="000000"/>
          <w:sz w:val="28"/>
        </w:rPr>
        <w:t xml:space="preserve">       1. Если иное не предусмотрено статьей 462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7264" w:name="z7744"/>
      <w:bookmarkEnd w:id="7263"/>
      <w:r w:rsidRPr="00FD1FC4">
        <w:rPr>
          <w:rFonts w:ascii="Times New Roman" w:eastAsia="Times New Roman" w:hAnsi="Times New Roman" w:cs="Times New Roman"/>
          <w:color w:val="000000"/>
          <w:sz w:val="28"/>
        </w:rPr>
        <w:t>      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7265" w:name="z7745"/>
      <w:bookmarkEnd w:id="7264"/>
      <w:r w:rsidRPr="00FD1FC4">
        <w:rPr>
          <w:rFonts w:ascii="Times New Roman" w:eastAsia="Times New Roman" w:hAnsi="Times New Roman" w:cs="Times New Roman"/>
          <w:color w:val="000000"/>
          <w:sz w:val="28"/>
        </w:rPr>
        <w:t>      2. При предоставлении услуг по проплате за третьих лиц размер оборота по реализации определяется в размере комиссионного вознаграждения.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7266" w:name="z7746"/>
      <w:bookmarkEnd w:id="7265"/>
      <w:r w:rsidRPr="00FD1FC4">
        <w:rPr>
          <w:rFonts w:ascii="Times New Roman" w:eastAsia="Times New Roman" w:hAnsi="Times New Roman" w:cs="Times New Roman"/>
          <w:color w:val="000000"/>
          <w:sz w:val="28"/>
        </w:rPr>
        <w:t>      3. Сумма акциза, подлежащая уплате (уплаченная) в соответствии с положениями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267" w:name="z7747"/>
      <w:bookmarkEnd w:id="7266"/>
      <w:r w:rsidRPr="00FD1FC4">
        <w:rPr>
          <w:rFonts w:ascii="Times New Roman" w:eastAsia="Times New Roman" w:hAnsi="Times New Roman" w:cs="Times New Roman"/>
          <w:color w:val="000000"/>
          <w:sz w:val="28"/>
        </w:rPr>
        <w:t>      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7268" w:name="z7748"/>
      <w:bookmarkEnd w:id="7267"/>
      <w:r w:rsidRPr="00FD1FC4">
        <w:rPr>
          <w:rFonts w:ascii="Times New Roman" w:eastAsia="Times New Roman" w:hAnsi="Times New Roman" w:cs="Times New Roman"/>
          <w:color w:val="000000"/>
          <w:sz w:val="28"/>
        </w:rPr>
        <w:t>      2) в остальных случаях – включается в размер оборота по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7269" w:name="z7749"/>
      <w:bookmarkEnd w:id="7268"/>
      <w:r w:rsidRPr="00FD1FC4">
        <w:rPr>
          <w:rFonts w:ascii="Times New Roman" w:eastAsia="Times New Roman" w:hAnsi="Times New Roman" w:cs="Times New Roman"/>
          <w:color w:val="000000"/>
          <w:sz w:val="28"/>
        </w:rPr>
        <w:t>      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 без учета переоценки и обесценения.</w:t>
      </w:r>
    </w:p>
    <w:p w:rsidR="00FD1FC4" w:rsidRPr="00FD1FC4" w:rsidRDefault="00FD1FC4" w:rsidP="00FD1FC4">
      <w:pPr>
        <w:spacing w:after="0" w:line="276" w:lineRule="auto"/>
        <w:jc w:val="both"/>
        <w:rPr>
          <w:rFonts w:ascii="Times New Roman" w:eastAsia="Times New Roman" w:hAnsi="Times New Roman" w:cs="Times New Roman"/>
        </w:rPr>
      </w:pPr>
      <w:bookmarkStart w:id="7270" w:name="z7750"/>
      <w:bookmarkEnd w:id="7269"/>
      <w:r w:rsidRPr="00FD1FC4">
        <w:rPr>
          <w:rFonts w:ascii="Times New Roman" w:eastAsia="Times New Roman" w:hAnsi="Times New Roman" w:cs="Times New Roman"/>
          <w:color w:val="000000"/>
          <w:sz w:val="28"/>
        </w:rPr>
        <w:t>      Для целей настоящего пункта балансовой стоимостью товара у плательщика налога на добавленную стоимость является: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7271" w:name="z7751"/>
      <w:bookmarkEnd w:id="7270"/>
      <w:r w:rsidRPr="00FD1FC4">
        <w:rPr>
          <w:rFonts w:ascii="Times New Roman" w:eastAsia="Times New Roman" w:hAnsi="Times New Roman" w:cs="Times New Roman"/>
          <w:color w:val="000000"/>
          <w:sz w:val="28"/>
        </w:rPr>
        <w:t>      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7272" w:name="z7752"/>
      <w:bookmarkEnd w:id="7271"/>
      <w:r w:rsidRPr="00FD1FC4">
        <w:rPr>
          <w:rFonts w:ascii="Times New Roman" w:eastAsia="Times New Roman" w:hAnsi="Times New Roman" w:cs="Times New Roman"/>
          <w:color w:val="000000"/>
          <w:sz w:val="28"/>
        </w:rPr>
        <w:t>      2) 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 без учета переоценки и обесценения.</w:t>
      </w:r>
    </w:p>
    <w:p w:rsidR="00FD1FC4" w:rsidRPr="00FD1FC4" w:rsidRDefault="00FD1FC4" w:rsidP="00FD1FC4">
      <w:pPr>
        <w:spacing w:after="0" w:line="276" w:lineRule="auto"/>
        <w:jc w:val="both"/>
        <w:rPr>
          <w:rFonts w:ascii="Times New Roman" w:eastAsia="Times New Roman" w:hAnsi="Times New Roman" w:cs="Times New Roman"/>
        </w:rPr>
      </w:pPr>
      <w:bookmarkStart w:id="7273" w:name="z7753"/>
      <w:bookmarkEnd w:id="7272"/>
      <w:r w:rsidRPr="00FD1FC4">
        <w:rPr>
          <w:rFonts w:ascii="Times New Roman" w:eastAsia="Times New Roman" w:hAnsi="Times New Roman" w:cs="Times New Roman"/>
          <w:color w:val="000000"/>
          <w:sz w:val="28"/>
        </w:rPr>
        <w:t xml:space="preserve">       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205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274" w:name="z7754"/>
      <w:bookmarkEnd w:id="7273"/>
      <w:r w:rsidRPr="00FD1FC4">
        <w:rPr>
          <w:rFonts w:ascii="Times New Roman" w:eastAsia="Times New Roman" w:hAnsi="Times New Roman" w:cs="Times New Roman"/>
          <w:color w:val="000000"/>
          <w:sz w:val="28"/>
        </w:rPr>
        <w:t xml:space="preserve">       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статьей 463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275" w:name="z7755"/>
      <w:bookmarkEnd w:id="7274"/>
      <w:r w:rsidRPr="00FD1FC4">
        <w:rPr>
          <w:rFonts w:ascii="Times New Roman" w:eastAsia="Times New Roman" w:hAnsi="Times New Roman" w:cs="Times New Roman"/>
          <w:color w:val="000000"/>
          <w:sz w:val="28"/>
        </w:rPr>
        <w:t>      6. Операция в иностранной валюте в целях настоящего раздела пересчитывается в национальную валюту Республики Казахстан с применением официального курса валюты, установленного на дату совершения оборота.</w:t>
      </w:r>
    </w:p>
    <w:bookmarkEnd w:id="727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462. Особенности определения размера оборота по реализации в отдельных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7276" w:name="z7757"/>
      <w:r w:rsidRPr="00FD1FC4">
        <w:rPr>
          <w:rFonts w:ascii="Times New Roman" w:eastAsia="Times New Roman" w:hAnsi="Times New Roman" w:cs="Times New Roman"/>
          <w:color w:val="000000"/>
          <w:sz w:val="28"/>
        </w:rPr>
        <w:t>      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 при:</w:t>
      </w:r>
    </w:p>
    <w:p w:rsidR="00FD1FC4" w:rsidRPr="00FD1FC4" w:rsidRDefault="00FD1FC4" w:rsidP="00FD1FC4">
      <w:pPr>
        <w:spacing w:after="0" w:line="276" w:lineRule="auto"/>
        <w:jc w:val="both"/>
        <w:rPr>
          <w:rFonts w:ascii="Times New Roman" w:eastAsia="Times New Roman" w:hAnsi="Times New Roman" w:cs="Times New Roman"/>
        </w:rPr>
      </w:pPr>
      <w:bookmarkStart w:id="7277" w:name="z7758"/>
      <w:bookmarkEnd w:id="7276"/>
      <w:r w:rsidRPr="00FD1FC4">
        <w:rPr>
          <w:rFonts w:ascii="Times New Roman" w:eastAsia="Times New Roman" w:hAnsi="Times New Roman" w:cs="Times New Roman"/>
          <w:color w:val="000000"/>
          <w:sz w:val="28"/>
        </w:rPr>
        <w:t>      1)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278" w:name="z7759"/>
      <w:bookmarkEnd w:id="7277"/>
      <w:r w:rsidRPr="00FD1FC4">
        <w:rPr>
          <w:rFonts w:ascii="Times New Roman" w:eastAsia="Times New Roman" w:hAnsi="Times New Roman" w:cs="Times New Roman"/>
          <w:color w:val="000000"/>
          <w:sz w:val="28"/>
        </w:rPr>
        <w:t>      2)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стоимости нематериальных активов), без включения в нее налога на добавленную стоимость.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внесудебном порядке посредством торгов.</w:t>
      </w:r>
    </w:p>
    <w:p w:rsidR="00FD1FC4" w:rsidRPr="00FD1FC4" w:rsidRDefault="00FD1FC4" w:rsidP="00FD1FC4">
      <w:pPr>
        <w:spacing w:after="0" w:line="276" w:lineRule="auto"/>
        <w:jc w:val="both"/>
        <w:rPr>
          <w:rFonts w:ascii="Times New Roman" w:eastAsia="Times New Roman" w:hAnsi="Times New Roman" w:cs="Times New Roman"/>
        </w:rPr>
      </w:pPr>
      <w:bookmarkStart w:id="7279" w:name="z7760"/>
      <w:bookmarkEnd w:id="7278"/>
      <w:r w:rsidRPr="00FD1FC4">
        <w:rPr>
          <w:rFonts w:ascii="Times New Roman" w:eastAsia="Times New Roman" w:hAnsi="Times New Roman" w:cs="Times New Roman"/>
          <w:color w:val="000000"/>
          <w:sz w:val="28"/>
        </w:rPr>
        <w:t>      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FD1FC4" w:rsidRPr="00FD1FC4" w:rsidRDefault="00FD1FC4" w:rsidP="00FD1FC4">
      <w:pPr>
        <w:spacing w:after="0" w:line="276" w:lineRule="auto"/>
        <w:jc w:val="both"/>
        <w:rPr>
          <w:rFonts w:ascii="Times New Roman" w:eastAsia="Times New Roman" w:hAnsi="Times New Roman" w:cs="Times New Roman"/>
        </w:rPr>
      </w:pPr>
      <w:bookmarkStart w:id="7280" w:name="z7761"/>
      <w:bookmarkEnd w:id="7279"/>
      <w:r w:rsidRPr="00FD1FC4">
        <w:rPr>
          <w:rFonts w:ascii="Times New Roman" w:eastAsia="Times New Roman" w:hAnsi="Times New Roman" w:cs="Times New Roman"/>
          <w:color w:val="000000"/>
          <w:sz w:val="28"/>
        </w:rPr>
        <w:t>      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отнесен в зачет:</w:t>
      </w:r>
    </w:p>
    <w:p w:rsidR="00FD1FC4" w:rsidRPr="00FD1FC4" w:rsidRDefault="00FD1FC4" w:rsidP="00FD1FC4">
      <w:pPr>
        <w:spacing w:after="0" w:line="276" w:lineRule="auto"/>
        <w:jc w:val="both"/>
        <w:rPr>
          <w:rFonts w:ascii="Times New Roman" w:eastAsia="Times New Roman" w:hAnsi="Times New Roman" w:cs="Times New Roman"/>
        </w:rPr>
      </w:pPr>
      <w:bookmarkStart w:id="7281" w:name="z7762"/>
      <w:bookmarkEnd w:id="7280"/>
      <w:r w:rsidRPr="00FD1FC4">
        <w:rPr>
          <w:rFonts w:ascii="Times New Roman" w:eastAsia="Times New Roman" w:hAnsi="Times New Roman" w:cs="Times New Roman"/>
          <w:color w:val="000000"/>
          <w:sz w:val="28"/>
        </w:rPr>
        <w:t>      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7282" w:name="z7763"/>
      <w:bookmarkEnd w:id="7281"/>
      <w:r w:rsidRPr="00FD1FC4">
        <w:rPr>
          <w:rFonts w:ascii="Times New Roman" w:eastAsia="Times New Roman" w:hAnsi="Times New Roman" w:cs="Times New Roman"/>
          <w:color w:val="000000"/>
          <w:sz w:val="28"/>
        </w:rPr>
        <w:t>      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7283" w:name="z7764"/>
      <w:bookmarkEnd w:id="7282"/>
      <w:r w:rsidRPr="00FD1FC4">
        <w:rPr>
          <w:rFonts w:ascii="Times New Roman" w:eastAsia="Times New Roman" w:hAnsi="Times New Roman" w:cs="Times New Roman"/>
          <w:color w:val="000000"/>
          <w:sz w:val="28"/>
        </w:rPr>
        <w:t>      4. При передаче имущества в финансовый лизинг размер оборота по реализации определяется в размере:</w:t>
      </w:r>
    </w:p>
    <w:p w:rsidR="00FD1FC4" w:rsidRPr="00FD1FC4" w:rsidRDefault="00FD1FC4" w:rsidP="00FD1FC4">
      <w:pPr>
        <w:spacing w:after="0" w:line="276" w:lineRule="auto"/>
        <w:jc w:val="both"/>
        <w:rPr>
          <w:rFonts w:ascii="Times New Roman" w:eastAsia="Times New Roman" w:hAnsi="Times New Roman" w:cs="Times New Roman"/>
        </w:rPr>
      </w:pPr>
      <w:bookmarkStart w:id="7284" w:name="z7765"/>
      <w:bookmarkEnd w:id="7283"/>
      <w:r w:rsidRPr="00FD1FC4">
        <w:rPr>
          <w:rFonts w:ascii="Times New Roman" w:eastAsia="Times New Roman" w:hAnsi="Times New Roman" w:cs="Times New Roman"/>
          <w:color w:val="000000"/>
          <w:sz w:val="28"/>
        </w:rPr>
        <w:t xml:space="preserve">       1) на дату совершения оборота, указанную в подпункте 1) пункта 11 статьи 460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285" w:name="z7766"/>
      <w:bookmarkEnd w:id="7284"/>
      <w:r w:rsidRPr="00FD1FC4">
        <w:rPr>
          <w:rFonts w:ascii="Times New Roman" w:eastAsia="Times New Roman" w:hAnsi="Times New Roman" w:cs="Times New Roman"/>
          <w:color w:val="000000"/>
          <w:sz w:val="28"/>
        </w:rPr>
        <w:t xml:space="preserve">       2) на дату совершения оборота, указанную в подпункте 2) пункта 11 статьи 460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p w:rsidR="00FD1FC4" w:rsidRPr="00FD1FC4" w:rsidRDefault="00FD1FC4" w:rsidP="00FD1FC4">
      <w:pPr>
        <w:spacing w:after="0" w:line="276" w:lineRule="auto"/>
        <w:jc w:val="both"/>
        <w:rPr>
          <w:rFonts w:ascii="Times New Roman" w:eastAsia="Times New Roman" w:hAnsi="Times New Roman" w:cs="Times New Roman"/>
        </w:rPr>
      </w:pPr>
      <w:bookmarkStart w:id="7286" w:name="z7767"/>
      <w:bookmarkEnd w:id="7285"/>
      <w:r w:rsidRPr="00FD1FC4">
        <w:rPr>
          <w:rFonts w:ascii="Times New Roman" w:eastAsia="Times New Roman" w:hAnsi="Times New Roman" w:cs="Times New Roman"/>
          <w:color w:val="000000"/>
          <w:sz w:val="28"/>
        </w:rPr>
        <w:t xml:space="preserve">       3) на дату совершения оборота, указанную в подпункте 3) пункта 11 статьи 460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p w:rsidR="00FD1FC4" w:rsidRPr="00FD1FC4" w:rsidRDefault="00FD1FC4" w:rsidP="00FD1FC4">
      <w:pPr>
        <w:spacing w:after="0" w:line="276" w:lineRule="auto"/>
        <w:jc w:val="both"/>
        <w:rPr>
          <w:rFonts w:ascii="Times New Roman" w:eastAsia="Times New Roman" w:hAnsi="Times New Roman" w:cs="Times New Roman"/>
        </w:rPr>
      </w:pPr>
      <w:bookmarkStart w:id="7287" w:name="z7768"/>
      <w:bookmarkEnd w:id="7286"/>
      <w:r w:rsidRPr="00FD1FC4">
        <w:rPr>
          <w:rFonts w:ascii="Times New Roman" w:eastAsia="Times New Roman" w:hAnsi="Times New Roman" w:cs="Times New Roman"/>
          <w:color w:val="000000"/>
          <w:sz w:val="28"/>
        </w:rPr>
        <w:t xml:space="preserve">       4) на дату совершения оборота, указанную в подпункте 4) пункта 11 статьи 460 настоящего Кодекса, – в размере начисленной суммы вознаграждения.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7288" w:name="z7769"/>
      <w:bookmarkEnd w:id="7287"/>
      <w:r w:rsidRPr="00FD1FC4">
        <w:rPr>
          <w:rFonts w:ascii="Times New Roman" w:eastAsia="Times New Roman" w:hAnsi="Times New Roman" w:cs="Times New Roman"/>
          <w:color w:val="000000"/>
          <w:sz w:val="28"/>
        </w:rPr>
        <w:t>      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без учета переоценки и обесценения, если иное не предусмотрено законодательством Республики Казахстан о трансфертном ценообразовании.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7289" w:name="z7770"/>
      <w:bookmarkEnd w:id="7288"/>
      <w:r w:rsidRPr="00FD1FC4">
        <w:rPr>
          <w:rFonts w:ascii="Times New Roman" w:eastAsia="Times New Roman" w:hAnsi="Times New Roman" w:cs="Times New Roman"/>
          <w:color w:val="000000"/>
          <w:sz w:val="28"/>
        </w:rPr>
        <w:t>      Размер оборота по реализации по безвозмездно выполненным работам, оказанным услугам определяется исходя из балансовой стоимости товаров, подлежащей отражению (отраженная) в бухгалтерском учете такого плательщика налога на добавленную стоимость без учета переоценки и обесценения, стоимости работ, услуг в случае одновременного соответствия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7290" w:name="z7771"/>
      <w:bookmarkEnd w:id="7289"/>
      <w:r w:rsidRPr="00FD1FC4">
        <w:rPr>
          <w:rFonts w:ascii="Times New Roman" w:eastAsia="Times New Roman" w:hAnsi="Times New Roman" w:cs="Times New Roman"/>
          <w:color w:val="000000"/>
          <w:sz w:val="28"/>
        </w:rPr>
        <w:t>      использованы на безвозмездное выполнение работ, оказание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291" w:name="z7772"/>
      <w:bookmarkEnd w:id="7290"/>
      <w:r w:rsidRPr="00FD1FC4">
        <w:rPr>
          <w:rFonts w:ascii="Times New Roman" w:eastAsia="Times New Roman" w:hAnsi="Times New Roman" w:cs="Times New Roman"/>
          <w:color w:val="000000"/>
          <w:sz w:val="28"/>
        </w:rPr>
        <w:t>      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rsidR="00FD1FC4" w:rsidRPr="00FD1FC4" w:rsidRDefault="00FD1FC4" w:rsidP="00FD1FC4">
      <w:pPr>
        <w:spacing w:after="0" w:line="276" w:lineRule="auto"/>
        <w:jc w:val="both"/>
        <w:rPr>
          <w:rFonts w:ascii="Times New Roman" w:eastAsia="Times New Roman" w:hAnsi="Times New Roman" w:cs="Times New Roman"/>
        </w:rPr>
      </w:pPr>
      <w:bookmarkStart w:id="7292" w:name="z7773"/>
      <w:bookmarkEnd w:id="7291"/>
      <w:r w:rsidRPr="00FD1FC4">
        <w:rPr>
          <w:rFonts w:ascii="Times New Roman" w:eastAsia="Times New Roman" w:hAnsi="Times New Roman" w:cs="Times New Roman"/>
          <w:color w:val="000000"/>
          <w:sz w:val="28"/>
        </w:rPr>
        <w:t>      подлежат отнесению (отнесены) в бухгалтерском учете налогоплательщика к расходам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7293" w:name="z7774"/>
      <w:bookmarkEnd w:id="7292"/>
      <w:r w:rsidRPr="00FD1FC4">
        <w:rPr>
          <w:rFonts w:ascii="Times New Roman" w:eastAsia="Times New Roman" w:hAnsi="Times New Roman" w:cs="Times New Roman"/>
          <w:color w:val="000000"/>
          <w:sz w:val="28"/>
        </w:rPr>
        <w:t xml:space="preserve">       Стоимость фиксированных активов, а также активов, предусмотренных подпунктами 2), 3), 4) и 8) пункта 2 статьи 250 настоящего Кодекса, в случае передачи их в безвозмездное пользование для включения в облагаемый оборот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7294" w:name="z7775"/>
      <w:bookmarkEnd w:id="7293"/>
      <w:r w:rsidRPr="00FD1FC4">
        <w:rPr>
          <w:rFonts w:ascii="Times New Roman" w:eastAsia="Times New Roman" w:hAnsi="Times New Roman" w:cs="Times New Roman"/>
          <w:color w:val="000000"/>
          <w:sz w:val="28"/>
        </w:rPr>
        <w:t>      Са = (НДС пр/Си) х Тф/ставка,</w:t>
      </w:r>
    </w:p>
    <w:p w:rsidR="00FD1FC4" w:rsidRPr="00FD1FC4" w:rsidRDefault="00FD1FC4" w:rsidP="00FD1FC4">
      <w:pPr>
        <w:spacing w:after="0" w:line="276" w:lineRule="auto"/>
        <w:jc w:val="both"/>
        <w:rPr>
          <w:rFonts w:ascii="Times New Roman" w:eastAsia="Times New Roman" w:hAnsi="Times New Roman" w:cs="Times New Roman"/>
        </w:rPr>
      </w:pPr>
      <w:bookmarkStart w:id="7295" w:name="z7776"/>
      <w:bookmarkEnd w:id="7294"/>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7296" w:name="z7777"/>
      <w:bookmarkEnd w:id="7295"/>
      <w:r w:rsidRPr="00FD1FC4">
        <w:rPr>
          <w:rFonts w:ascii="Times New Roman" w:eastAsia="Times New Roman" w:hAnsi="Times New Roman" w:cs="Times New Roman"/>
          <w:color w:val="000000"/>
          <w:sz w:val="28"/>
        </w:rPr>
        <w:t>      Са – стоимость актива, включаемая в облагаемый оборот при передаче в безвозмездное 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7297" w:name="z7778"/>
      <w:bookmarkEnd w:id="7296"/>
      <w:r w:rsidRPr="00FD1FC4">
        <w:rPr>
          <w:rFonts w:ascii="Times New Roman" w:eastAsia="Times New Roman" w:hAnsi="Times New Roman" w:cs="Times New Roman"/>
          <w:color w:val="000000"/>
          <w:sz w:val="28"/>
        </w:rPr>
        <w:t>      НДС пр – сумма налога на добавленную стоимость, отнесенного в зачет при приобретении актива, передаваемого в безвозмездное 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7298" w:name="z7779"/>
      <w:bookmarkEnd w:id="7297"/>
      <w:r w:rsidRPr="00FD1FC4">
        <w:rPr>
          <w:rFonts w:ascii="Times New Roman" w:eastAsia="Times New Roman" w:hAnsi="Times New Roman" w:cs="Times New Roman"/>
          <w:color w:val="000000"/>
          <w:sz w:val="28"/>
        </w:rPr>
        <w:t>      Си – срок использования актива, исчисленный в календарных месяцах, определяется: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7299" w:name="z7780"/>
      <w:bookmarkEnd w:id="7298"/>
      <w:r w:rsidRPr="00FD1FC4">
        <w:rPr>
          <w:rFonts w:ascii="Times New Roman" w:eastAsia="Times New Roman" w:hAnsi="Times New Roman" w:cs="Times New Roman"/>
          <w:color w:val="000000"/>
          <w:sz w:val="28"/>
        </w:rPr>
        <w:t>      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(или) законодательством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7300" w:name="z7781"/>
      <w:bookmarkEnd w:id="7299"/>
      <w:r w:rsidRPr="00FD1FC4">
        <w:rPr>
          <w:rFonts w:ascii="Times New Roman" w:eastAsia="Times New Roman" w:hAnsi="Times New Roman" w:cs="Times New Roman"/>
          <w:color w:val="000000"/>
          <w:sz w:val="28"/>
        </w:rPr>
        <w:t>      по прочим активам – как срок службы актива, определенный на основании технической документации на актив, а при отсутствии такой документации – 120 месяцев;</w:t>
      </w:r>
    </w:p>
    <w:p w:rsidR="00FD1FC4" w:rsidRPr="00FD1FC4" w:rsidRDefault="00FD1FC4" w:rsidP="00FD1FC4">
      <w:pPr>
        <w:spacing w:after="0" w:line="276" w:lineRule="auto"/>
        <w:jc w:val="both"/>
        <w:rPr>
          <w:rFonts w:ascii="Times New Roman" w:eastAsia="Times New Roman" w:hAnsi="Times New Roman" w:cs="Times New Roman"/>
        </w:rPr>
      </w:pPr>
      <w:bookmarkStart w:id="7301" w:name="z7782"/>
      <w:bookmarkEnd w:id="7300"/>
      <w:r w:rsidRPr="00FD1FC4">
        <w:rPr>
          <w:rFonts w:ascii="Times New Roman" w:eastAsia="Times New Roman" w:hAnsi="Times New Roman" w:cs="Times New Roman"/>
          <w:color w:val="000000"/>
          <w:sz w:val="28"/>
        </w:rPr>
        <w:t>      Тф – фактическое количество месяцев передачи в пользование, приходящихся на отчетный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7302" w:name="z7783"/>
      <w:bookmarkEnd w:id="7301"/>
      <w:r w:rsidRPr="00FD1FC4">
        <w:rPr>
          <w:rFonts w:ascii="Times New Roman" w:eastAsia="Times New Roman" w:hAnsi="Times New Roman" w:cs="Times New Roman"/>
          <w:color w:val="000000"/>
          <w:sz w:val="28"/>
        </w:rPr>
        <w:t>      ставка – ставка налога на добавленную стоимость в процентах, действующая на дату предоставления в 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7303" w:name="z7784"/>
      <w:bookmarkEnd w:id="7302"/>
      <w:r w:rsidRPr="00FD1FC4">
        <w:rPr>
          <w:rFonts w:ascii="Times New Roman" w:eastAsia="Times New Roman" w:hAnsi="Times New Roman" w:cs="Times New Roman"/>
          <w:color w:val="000000"/>
          <w:sz w:val="28"/>
        </w:rPr>
        <w:t>      6. При уступке прав требования по реализованным товарам, работам, услугам,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7304" w:name="z7785"/>
      <w:bookmarkEnd w:id="7303"/>
      <w:r w:rsidRPr="00FD1FC4">
        <w:rPr>
          <w:rFonts w:ascii="Times New Roman" w:eastAsia="Times New Roman" w:hAnsi="Times New Roman" w:cs="Times New Roman"/>
          <w:color w:val="000000"/>
          <w:sz w:val="28"/>
        </w:rPr>
        <w:t>      При уступке права требования по кредитам (займам, микрокредитам) размер оборота по реализации определяется как положительная разница между суммой вознаграждения, включенной в стоимость права требования, по которой произведена уступка, и суммой вознаграждения, подлежащей получению от должника на дату уступки права требования, согласно первичным документам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7305" w:name="z7786"/>
      <w:bookmarkEnd w:id="7304"/>
      <w:r w:rsidRPr="00FD1FC4">
        <w:rPr>
          <w:rFonts w:ascii="Times New Roman" w:eastAsia="Times New Roman" w:hAnsi="Times New Roman" w:cs="Times New Roman"/>
          <w:color w:val="000000"/>
          <w:sz w:val="28"/>
        </w:rPr>
        <w:t>      7. Размер оборота по реализации определяется в размере вознаграждения без включения в него налога на добавленную стоимость, предусмотренного:</w:t>
      </w:r>
    </w:p>
    <w:p w:rsidR="00FD1FC4" w:rsidRPr="00FD1FC4" w:rsidRDefault="00FD1FC4" w:rsidP="00FD1FC4">
      <w:pPr>
        <w:spacing w:after="0" w:line="276" w:lineRule="auto"/>
        <w:jc w:val="both"/>
        <w:rPr>
          <w:rFonts w:ascii="Times New Roman" w:eastAsia="Times New Roman" w:hAnsi="Times New Roman" w:cs="Times New Roman"/>
        </w:rPr>
      </w:pPr>
      <w:bookmarkStart w:id="7306" w:name="z7787"/>
      <w:bookmarkEnd w:id="7305"/>
      <w:r w:rsidRPr="00FD1FC4">
        <w:rPr>
          <w:rFonts w:ascii="Times New Roman" w:eastAsia="Times New Roman" w:hAnsi="Times New Roman" w:cs="Times New Roman"/>
          <w:color w:val="000000"/>
          <w:sz w:val="28"/>
        </w:rPr>
        <w:t>      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p w:rsidR="00FD1FC4" w:rsidRPr="00FD1FC4" w:rsidRDefault="00FD1FC4" w:rsidP="00FD1FC4">
      <w:pPr>
        <w:spacing w:after="0" w:line="276" w:lineRule="auto"/>
        <w:jc w:val="both"/>
        <w:rPr>
          <w:rFonts w:ascii="Times New Roman" w:eastAsia="Times New Roman" w:hAnsi="Times New Roman" w:cs="Times New Roman"/>
        </w:rPr>
      </w:pPr>
      <w:bookmarkStart w:id="7307" w:name="z7788"/>
      <w:bookmarkEnd w:id="7306"/>
      <w:r w:rsidRPr="00FD1FC4">
        <w:rPr>
          <w:rFonts w:ascii="Times New Roman" w:eastAsia="Times New Roman" w:hAnsi="Times New Roman" w:cs="Times New Roman"/>
          <w:color w:val="000000"/>
          <w:sz w:val="28"/>
        </w:rPr>
        <w:t>      2) договором о предоставлении кредита (займа, микрокредита), – при предоставлении кредита (займа, микрокредита);</w:t>
      </w:r>
    </w:p>
    <w:p w:rsidR="00FD1FC4" w:rsidRPr="00FD1FC4" w:rsidRDefault="00FD1FC4" w:rsidP="00FD1FC4">
      <w:pPr>
        <w:spacing w:after="0" w:line="276" w:lineRule="auto"/>
        <w:jc w:val="both"/>
        <w:rPr>
          <w:rFonts w:ascii="Times New Roman" w:eastAsia="Times New Roman" w:hAnsi="Times New Roman" w:cs="Times New Roman"/>
        </w:rPr>
      </w:pPr>
      <w:bookmarkStart w:id="7308" w:name="z7789"/>
      <w:bookmarkEnd w:id="7307"/>
      <w:r w:rsidRPr="00FD1FC4">
        <w:rPr>
          <w:rFonts w:ascii="Times New Roman" w:eastAsia="Times New Roman" w:hAnsi="Times New Roman" w:cs="Times New Roman"/>
          <w:color w:val="000000"/>
          <w:sz w:val="28"/>
        </w:rPr>
        <w:t>      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p w:rsidR="00FD1FC4" w:rsidRPr="00FD1FC4" w:rsidRDefault="00FD1FC4" w:rsidP="00FD1FC4">
      <w:pPr>
        <w:spacing w:after="0" w:line="276" w:lineRule="auto"/>
        <w:jc w:val="both"/>
        <w:rPr>
          <w:rFonts w:ascii="Times New Roman" w:eastAsia="Times New Roman" w:hAnsi="Times New Roman" w:cs="Times New Roman"/>
        </w:rPr>
      </w:pPr>
      <w:bookmarkStart w:id="7309" w:name="z7790"/>
      <w:bookmarkEnd w:id="7308"/>
      <w:r w:rsidRPr="00FD1FC4">
        <w:rPr>
          <w:rFonts w:ascii="Times New Roman" w:eastAsia="Times New Roman" w:hAnsi="Times New Roman" w:cs="Times New Roman"/>
          <w:color w:val="000000"/>
          <w:sz w:val="28"/>
        </w:rPr>
        <w:t xml:space="preserve">       8. Размер оборота по реализации при финансировании исламским банком в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в соответствии с подпунктами 7) и 8) пункта 2 статьи 452 настоящего Кодекса определяется в размере дохода, подлежащего получению исламским банком.</w:t>
      </w:r>
    </w:p>
    <w:p w:rsidR="00FD1FC4" w:rsidRPr="00FD1FC4" w:rsidRDefault="00FD1FC4" w:rsidP="00FD1FC4">
      <w:pPr>
        <w:spacing w:after="0" w:line="276" w:lineRule="auto"/>
        <w:jc w:val="both"/>
        <w:rPr>
          <w:rFonts w:ascii="Times New Roman" w:eastAsia="Times New Roman" w:hAnsi="Times New Roman" w:cs="Times New Roman"/>
        </w:rPr>
      </w:pPr>
      <w:bookmarkStart w:id="7310" w:name="z7791"/>
      <w:bookmarkEnd w:id="7309"/>
      <w:r w:rsidRPr="00FD1FC4">
        <w:rPr>
          <w:rFonts w:ascii="Times New Roman" w:eastAsia="Times New Roman" w:hAnsi="Times New Roman" w:cs="Times New Roman"/>
          <w:color w:val="000000"/>
          <w:sz w:val="28"/>
        </w:rPr>
        <w:t>      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банковским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311" w:name="z7792"/>
      <w:bookmarkEnd w:id="7310"/>
      <w:r w:rsidRPr="00FD1FC4">
        <w:rPr>
          <w:rFonts w:ascii="Times New Roman" w:eastAsia="Times New Roman" w:hAnsi="Times New Roman" w:cs="Times New Roman"/>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FD1FC4" w:rsidRPr="00FD1FC4" w:rsidRDefault="00FD1FC4" w:rsidP="00FD1FC4">
      <w:pPr>
        <w:spacing w:after="0" w:line="276" w:lineRule="auto"/>
        <w:jc w:val="both"/>
        <w:rPr>
          <w:rFonts w:ascii="Times New Roman" w:eastAsia="Times New Roman" w:hAnsi="Times New Roman" w:cs="Times New Roman"/>
        </w:rPr>
      </w:pPr>
      <w:bookmarkStart w:id="7312" w:name="z7793"/>
      <w:bookmarkEnd w:id="7311"/>
      <w:r w:rsidRPr="00FD1FC4">
        <w:rPr>
          <w:rFonts w:ascii="Times New Roman" w:eastAsia="Times New Roman" w:hAnsi="Times New Roman" w:cs="Times New Roman"/>
          <w:color w:val="000000"/>
          <w:sz w:val="28"/>
        </w:rPr>
        <w:t>      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rsidR="00FD1FC4" w:rsidRPr="00FD1FC4" w:rsidRDefault="00FD1FC4" w:rsidP="00FD1FC4">
      <w:pPr>
        <w:spacing w:after="0" w:line="276" w:lineRule="auto"/>
        <w:jc w:val="both"/>
        <w:rPr>
          <w:rFonts w:ascii="Times New Roman" w:eastAsia="Times New Roman" w:hAnsi="Times New Roman" w:cs="Times New Roman"/>
        </w:rPr>
      </w:pPr>
      <w:bookmarkStart w:id="7313" w:name="z7794"/>
      <w:bookmarkEnd w:id="7312"/>
      <w:r w:rsidRPr="00FD1FC4">
        <w:rPr>
          <w:rFonts w:ascii="Times New Roman" w:eastAsia="Times New Roman" w:hAnsi="Times New Roman" w:cs="Times New Roman"/>
          <w:color w:val="000000"/>
          <w:sz w:val="28"/>
        </w:rPr>
        <w:t>      его комиссионного вознаграждения без включения в него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314" w:name="z7795"/>
      <w:bookmarkEnd w:id="7313"/>
      <w:r w:rsidRPr="00FD1FC4">
        <w:rPr>
          <w:rFonts w:ascii="Times New Roman" w:eastAsia="Times New Roman" w:hAnsi="Times New Roman" w:cs="Times New Roman"/>
          <w:color w:val="000000"/>
          <w:sz w:val="28"/>
        </w:rPr>
        <w:t>      стоимости работ, услуг, являющихся оборотом комиссионера по приобретению работ, услуг от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7315" w:name="z7796"/>
      <w:bookmarkEnd w:id="7314"/>
      <w:r w:rsidRPr="00FD1FC4">
        <w:rPr>
          <w:rFonts w:ascii="Times New Roman" w:eastAsia="Times New Roman" w:hAnsi="Times New Roman" w:cs="Times New Roman"/>
          <w:color w:val="000000"/>
          <w:sz w:val="28"/>
        </w:rPr>
        <w:t>      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следующих сумм:</w:t>
      </w:r>
    </w:p>
    <w:p w:rsidR="00FD1FC4" w:rsidRPr="00FD1FC4" w:rsidRDefault="00FD1FC4" w:rsidP="00FD1FC4">
      <w:pPr>
        <w:spacing w:after="0" w:line="276" w:lineRule="auto"/>
        <w:jc w:val="both"/>
        <w:rPr>
          <w:rFonts w:ascii="Times New Roman" w:eastAsia="Times New Roman" w:hAnsi="Times New Roman" w:cs="Times New Roman"/>
        </w:rPr>
      </w:pPr>
      <w:bookmarkStart w:id="7316" w:name="z7797"/>
      <w:bookmarkEnd w:id="7315"/>
      <w:r w:rsidRPr="00FD1FC4">
        <w:rPr>
          <w:rFonts w:ascii="Times New Roman" w:eastAsia="Times New Roman" w:hAnsi="Times New Roman" w:cs="Times New Roman"/>
          <w:color w:val="000000"/>
          <w:sz w:val="28"/>
        </w:rPr>
        <w:t>      его вознаграждения без включения в него налога на добавленную стоимость, предусмотренного договором транспортной экспедиции;</w:t>
      </w:r>
    </w:p>
    <w:p w:rsidR="00FD1FC4" w:rsidRPr="00FD1FC4" w:rsidRDefault="00FD1FC4" w:rsidP="00FD1FC4">
      <w:pPr>
        <w:spacing w:after="0" w:line="276" w:lineRule="auto"/>
        <w:jc w:val="both"/>
        <w:rPr>
          <w:rFonts w:ascii="Times New Roman" w:eastAsia="Times New Roman" w:hAnsi="Times New Roman" w:cs="Times New Roman"/>
        </w:rPr>
      </w:pPr>
      <w:bookmarkStart w:id="7317" w:name="z7798"/>
      <w:bookmarkEnd w:id="7316"/>
      <w:r w:rsidRPr="00FD1FC4">
        <w:rPr>
          <w:rFonts w:ascii="Times New Roman" w:eastAsia="Times New Roman" w:hAnsi="Times New Roman" w:cs="Times New Roman"/>
          <w:color w:val="000000"/>
          <w:sz w:val="28"/>
        </w:rPr>
        <w:t>      стоимости работ, услуг, являющихся оборотом экспедитора по приобретению работ, услуг от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7318" w:name="z7799"/>
      <w:bookmarkEnd w:id="7317"/>
      <w:r w:rsidRPr="00FD1FC4">
        <w:rPr>
          <w:rFonts w:ascii="Times New Roman" w:eastAsia="Times New Roman" w:hAnsi="Times New Roman" w:cs="Times New Roman"/>
          <w:color w:val="000000"/>
          <w:sz w:val="28"/>
        </w:rPr>
        <w:t>      11. Размер оборота по реализации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продукции средств массовой информации в отчетном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7319" w:name="z7800"/>
      <w:bookmarkEnd w:id="7318"/>
      <w:r w:rsidRPr="00FD1FC4">
        <w:rPr>
          <w:rFonts w:ascii="Times New Roman" w:eastAsia="Times New Roman" w:hAnsi="Times New Roman" w:cs="Times New Roman"/>
          <w:color w:val="000000"/>
          <w:sz w:val="28"/>
        </w:rPr>
        <w:t>      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7320" w:name="z7801"/>
      <w:bookmarkEnd w:id="7319"/>
      <w:r w:rsidRPr="00FD1FC4">
        <w:rPr>
          <w:rFonts w:ascii="Times New Roman" w:eastAsia="Times New Roman" w:hAnsi="Times New Roman" w:cs="Times New Roman"/>
          <w:color w:val="000000"/>
          <w:sz w:val="28"/>
        </w:rPr>
        <w:t>      Ор = Зр х 100/(100+ставка), где:</w:t>
      </w:r>
    </w:p>
    <w:p w:rsidR="00FD1FC4" w:rsidRPr="00FD1FC4" w:rsidRDefault="00FD1FC4" w:rsidP="00FD1FC4">
      <w:pPr>
        <w:spacing w:after="0" w:line="276" w:lineRule="auto"/>
        <w:jc w:val="both"/>
        <w:rPr>
          <w:rFonts w:ascii="Times New Roman" w:eastAsia="Times New Roman" w:hAnsi="Times New Roman" w:cs="Times New Roman"/>
        </w:rPr>
      </w:pPr>
      <w:bookmarkStart w:id="7321" w:name="z7802"/>
      <w:bookmarkEnd w:id="7320"/>
      <w:r w:rsidRPr="00FD1FC4">
        <w:rPr>
          <w:rFonts w:ascii="Times New Roman" w:eastAsia="Times New Roman" w:hAnsi="Times New Roman" w:cs="Times New Roman"/>
          <w:color w:val="000000"/>
          <w:sz w:val="28"/>
        </w:rPr>
        <w:t>      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rsidR="00FD1FC4" w:rsidRPr="00FD1FC4" w:rsidRDefault="00FD1FC4" w:rsidP="00FD1FC4">
      <w:pPr>
        <w:spacing w:after="0" w:line="276" w:lineRule="auto"/>
        <w:jc w:val="both"/>
        <w:rPr>
          <w:rFonts w:ascii="Times New Roman" w:eastAsia="Times New Roman" w:hAnsi="Times New Roman" w:cs="Times New Roman"/>
        </w:rPr>
      </w:pPr>
      <w:bookmarkStart w:id="7322" w:name="z7803"/>
      <w:bookmarkEnd w:id="7321"/>
      <w:r w:rsidRPr="00FD1FC4">
        <w:rPr>
          <w:rFonts w:ascii="Times New Roman" w:eastAsia="Times New Roman" w:hAnsi="Times New Roman" w:cs="Times New Roman"/>
          <w:color w:val="000000"/>
          <w:sz w:val="28"/>
        </w:rPr>
        <w:t>      ставка – ставка налога на добавленную стоимость, действующая на дату передачи товара, в процентах;</w:t>
      </w:r>
    </w:p>
    <w:p w:rsidR="00FD1FC4" w:rsidRPr="00FD1FC4" w:rsidRDefault="00FD1FC4" w:rsidP="00FD1FC4">
      <w:pPr>
        <w:spacing w:after="0" w:line="276" w:lineRule="auto"/>
        <w:jc w:val="both"/>
        <w:rPr>
          <w:rFonts w:ascii="Times New Roman" w:eastAsia="Times New Roman" w:hAnsi="Times New Roman" w:cs="Times New Roman"/>
        </w:rPr>
      </w:pPr>
      <w:bookmarkStart w:id="7323" w:name="z7804"/>
      <w:bookmarkEnd w:id="7322"/>
      <w:r w:rsidRPr="00FD1FC4">
        <w:rPr>
          <w:rFonts w:ascii="Times New Roman" w:eastAsia="Times New Roman" w:hAnsi="Times New Roman" w:cs="Times New Roman"/>
          <w:color w:val="000000"/>
          <w:sz w:val="28"/>
        </w:rPr>
        <w:t>      Зр – сумма, подлежащая выплате работнику, в счет погашения которой осуществляется передача товара, выполнение работ, оказание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324" w:name="z7805"/>
      <w:bookmarkEnd w:id="7323"/>
      <w:r w:rsidRPr="00FD1FC4">
        <w:rPr>
          <w:rFonts w:ascii="Times New Roman" w:eastAsia="Times New Roman" w:hAnsi="Times New Roman" w:cs="Times New Roman"/>
          <w:color w:val="000000"/>
          <w:sz w:val="28"/>
        </w:rPr>
        <w:t xml:space="preserve">       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474 настоящего Кодекса, определяется в размере балансовой стоимости товаров, подлежащей отражению (отраженной) в бухгалтерском учете налогоплательщика, на дату их утраты без учета переоценки и обесценения.</w:t>
      </w:r>
    </w:p>
    <w:p w:rsidR="00FD1FC4" w:rsidRPr="00FD1FC4" w:rsidRDefault="00FD1FC4" w:rsidP="00FD1FC4">
      <w:pPr>
        <w:spacing w:after="0" w:line="276" w:lineRule="auto"/>
        <w:jc w:val="both"/>
        <w:rPr>
          <w:rFonts w:ascii="Times New Roman" w:eastAsia="Times New Roman" w:hAnsi="Times New Roman" w:cs="Times New Roman"/>
        </w:rPr>
      </w:pPr>
      <w:bookmarkStart w:id="7325" w:name="z7806"/>
      <w:bookmarkEnd w:id="7324"/>
      <w:r w:rsidRPr="00FD1FC4">
        <w:rPr>
          <w:rFonts w:ascii="Times New Roman" w:eastAsia="Times New Roman" w:hAnsi="Times New Roman" w:cs="Times New Roman"/>
          <w:color w:val="000000"/>
          <w:sz w:val="28"/>
        </w:rPr>
        <w:t xml:space="preserve">       14. Размер оборота по реализации тары, которая признана возвратной тарой в соответствии с подпунктом 5) статьи 453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 без учета переоценки и обесценения.</w:t>
      </w:r>
    </w:p>
    <w:p w:rsidR="00FD1FC4" w:rsidRPr="00FD1FC4" w:rsidRDefault="00FD1FC4" w:rsidP="00FD1FC4">
      <w:pPr>
        <w:spacing w:after="0" w:line="276" w:lineRule="auto"/>
        <w:jc w:val="both"/>
        <w:rPr>
          <w:rFonts w:ascii="Times New Roman" w:eastAsia="Times New Roman" w:hAnsi="Times New Roman" w:cs="Times New Roman"/>
        </w:rPr>
      </w:pPr>
      <w:bookmarkStart w:id="7326" w:name="z7807"/>
      <w:bookmarkEnd w:id="7325"/>
      <w:r w:rsidRPr="00FD1FC4">
        <w:rPr>
          <w:rFonts w:ascii="Times New Roman" w:eastAsia="Times New Roman" w:hAnsi="Times New Roman" w:cs="Times New Roman"/>
          <w:color w:val="000000"/>
          <w:sz w:val="28"/>
        </w:rPr>
        <w:t xml:space="preserve">       15. Несмотря на положения пунктов 1 – 14 настоящей статьи, размер оборота по реализации определяется: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7327" w:name="z7808"/>
      <w:bookmarkEnd w:id="7326"/>
      <w:r w:rsidRPr="00FD1FC4">
        <w:rPr>
          <w:rFonts w:ascii="Times New Roman" w:eastAsia="Times New Roman" w:hAnsi="Times New Roman" w:cs="Times New Roman"/>
          <w:color w:val="000000"/>
          <w:sz w:val="28"/>
        </w:rPr>
        <w:t>      1) при реализации физическому лицу автомобилей, приобретенных юридическим лицом у физических лиц, – как положительная разница между стоимостью реализации и стоимостью приобретения автомобилей;</w:t>
      </w:r>
    </w:p>
    <w:p w:rsidR="00FD1FC4" w:rsidRPr="00FD1FC4" w:rsidRDefault="00FD1FC4" w:rsidP="00FD1FC4">
      <w:pPr>
        <w:spacing w:after="0" w:line="276" w:lineRule="auto"/>
        <w:jc w:val="both"/>
        <w:rPr>
          <w:rFonts w:ascii="Times New Roman" w:eastAsia="Times New Roman" w:hAnsi="Times New Roman" w:cs="Times New Roman"/>
        </w:rPr>
      </w:pPr>
      <w:bookmarkStart w:id="7328" w:name="z7809"/>
      <w:bookmarkEnd w:id="7327"/>
      <w:r w:rsidRPr="00FD1FC4">
        <w:rPr>
          <w:rFonts w:ascii="Times New Roman" w:eastAsia="Times New Roman" w:hAnsi="Times New Roman" w:cs="Times New Roman"/>
          <w:color w:val="000000"/>
          <w:sz w:val="28"/>
        </w:rPr>
        <w:t>      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 вознаграждения туристского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7329" w:name="z7810"/>
      <w:bookmarkEnd w:id="7328"/>
      <w:r w:rsidRPr="00FD1FC4">
        <w:rPr>
          <w:rFonts w:ascii="Times New Roman" w:eastAsia="Times New Roman" w:hAnsi="Times New Roman" w:cs="Times New Roman"/>
          <w:color w:val="000000"/>
          <w:sz w:val="28"/>
        </w:rPr>
        <w:t xml:space="preserve">       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статьей 250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330" w:name="z7811"/>
      <w:bookmarkEnd w:id="7329"/>
      <w:r w:rsidRPr="00FD1FC4">
        <w:rPr>
          <w:rFonts w:ascii="Times New Roman" w:eastAsia="Times New Roman" w:hAnsi="Times New Roman" w:cs="Times New Roman"/>
          <w:color w:val="000000"/>
          <w:sz w:val="28"/>
        </w:rPr>
        <w:t>      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 без учета переоценки и обесценения;</w:t>
      </w:r>
    </w:p>
    <w:p w:rsidR="00FD1FC4" w:rsidRPr="00FD1FC4" w:rsidRDefault="00FD1FC4" w:rsidP="00FD1FC4">
      <w:pPr>
        <w:spacing w:after="0" w:line="276" w:lineRule="auto"/>
        <w:jc w:val="both"/>
        <w:rPr>
          <w:rFonts w:ascii="Times New Roman" w:eastAsia="Times New Roman" w:hAnsi="Times New Roman" w:cs="Times New Roman"/>
        </w:rPr>
      </w:pPr>
      <w:bookmarkStart w:id="7331" w:name="z7812"/>
      <w:bookmarkEnd w:id="7330"/>
      <w:r w:rsidRPr="00FD1FC4">
        <w:rPr>
          <w:rFonts w:ascii="Times New Roman" w:eastAsia="Times New Roman" w:hAnsi="Times New Roman" w:cs="Times New Roman"/>
          <w:color w:val="000000"/>
          <w:sz w:val="28"/>
        </w:rPr>
        <w:t>      5) при передаче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7332" w:name="z7813"/>
      <w:bookmarkEnd w:id="7331"/>
      <w:r w:rsidRPr="00FD1FC4">
        <w:rPr>
          <w:rFonts w:ascii="Times New Roman" w:eastAsia="Times New Roman" w:hAnsi="Times New Roman" w:cs="Times New Roman"/>
          <w:color w:val="000000"/>
          <w:sz w:val="28"/>
        </w:rPr>
        <w:t>      акционеру, участнику, учредителю при ликвидации юридического лица или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7333" w:name="z7814"/>
      <w:bookmarkEnd w:id="7332"/>
      <w:r w:rsidRPr="00FD1FC4">
        <w:rPr>
          <w:rFonts w:ascii="Times New Roman" w:eastAsia="Times New Roman" w:hAnsi="Times New Roman" w:cs="Times New Roman"/>
          <w:color w:val="000000"/>
          <w:sz w:val="28"/>
        </w:rPr>
        <w:t>      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p w:rsidR="00FD1FC4" w:rsidRPr="00FD1FC4" w:rsidRDefault="00FD1FC4" w:rsidP="00FD1FC4">
      <w:pPr>
        <w:spacing w:after="0" w:line="276" w:lineRule="auto"/>
        <w:jc w:val="both"/>
        <w:rPr>
          <w:rFonts w:ascii="Times New Roman" w:eastAsia="Times New Roman" w:hAnsi="Times New Roman" w:cs="Times New Roman"/>
        </w:rPr>
      </w:pPr>
      <w:bookmarkStart w:id="7334" w:name="z7815"/>
      <w:bookmarkEnd w:id="7333"/>
      <w:r w:rsidRPr="00FD1FC4">
        <w:rPr>
          <w:rFonts w:ascii="Times New Roman" w:eastAsia="Times New Roman" w:hAnsi="Times New Roman" w:cs="Times New Roman"/>
          <w:color w:val="000000"/>
          <w:sz w:val="28"/>
        </w:rPr>
        <w:t>      акционеру при выкупе юридическим лицом – эмитентом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p w:rsidR="00FD1FC4" w:rsidRPr="00FD1FC4" w:rsidRDefault="00FD1FC4" w:rsidP="00FD1FC4">
      <w:pPr>
        <w:spacing w:after="0" w:line="276" w:lineRule="auto"/>
        <w:jc w:val="both"/>
        <w:rPr>
          <w:rFonts w:ascii="Times New Roman" w:eastAsia="Times New Roman" w:hAnsi="Times New Roman" w:cs="Times New Roman"/>
        </w:rPr>
      </w:pPr>
      <w:bookmarkStart w:id="7335" w:name="z7816"/>
      <w:bookmarkEnd w:id="7334"/>
      <w:r w:rsidRPr="00FD1FC4">
        <w:rPr>
          <w:rFonts w:ascii="Times New Roman" w:eastAsia="Times New Roman" w:hAnsi="Times New Roman" w:cs="Times New Roman"/>
          <w:color w:val="000000"/>
          <w:sz w:val="28"/>
        </w:rPr>
        <w:t>      6) при реализации жилого здания (части жилого здания), приобретенного без налога на добавленную стоимость, – как положительная разница между стоимостью реализации и балансовой стоимостью жилого здания (части жилого здания), отраженной в бухгалтерском учете на дату реализации без учета переоценки и обесценения.</w:t>
      </w:r>
    </w:p>
    <w:bookmarkEnd w:id="733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463. Размер оборота по приобретению работ, услуг от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7336" w:name="z7818"/>
      <w:r w:rsidRPr="00FD1FC4">
        <w:rPr>
          <w:rFonts w:ascii="Times New Roman" w:eastAsia="Times New Roman" w:hAnsi="Times New Roman" w:cs="Times New Roman"/>
          <w:color w:val="000000"/>
          <w:sz w:val="28"/>
        </w:rPr>
        <w:t xml:space="preserve">       1. Размер оборота по приобретению работ, услуг от нерезидента определяется исходя из стоимости приобретения работ, услуг, указанных в пункте 1 статьи 454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7337" w:name="z7819"/>
      <w:bookmarkEnd w:id="7336"/>
      <w:r w:rsidRPr="00FD1FC4">
        <w:rPr>
          <w:rFonts w:ascii="Times New Roman" w:eastAsia="Times New Roman" w:hAnsi="Times New Roman" w:cs="Times New Roman"/>
          <w:color w:val="000000"/>
          <w:sz w:val="28"/>
        </w:rPr>
        <w:t>      акта выполненных работ, оказанных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338" w:name="z7820"/>
      <w:bookmarkEnd w:id="7337"/>
      <w:r w:rsidRPr="00FD1FC4">
        <w:rPr>
          <w:rFonts w:ascii="Times New Roman" w:eastAsia="Times New Roman" w:hAnsi="Times New Roman" w:cs="Times New Roman"/>
          <w:color w:val="000000"/>
          <w:sz w:val="28"/>
        </w:rPr>
        <w:t>      при отсутствии акта выполненных работ, оказанных услуг – иного документа, подтверждающего факт выполнения работ, оказания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339" w:name="z7821"/>
      <w:bookmarkEnd w:id="7338"/>
      <w:r w:rsidRPr="00FD1FC4">
        <w:rPr>
          <w:rFonts w:ascii="Times New Roman" w:eastAsia="Times New Roman" w:hAnsi="Times New Roman" w:cs="Times New Roman"/>
          <w:color w:val="000000"/>
          <w:sz w:val="28"/>
        </w:rPr>
        <w:t>      2. В случае, когда оплата за полученные работы, услуги производится в иностранной валюте, облагаемый оборот пересчитывается в национальную валюту Республики Казахстан с применением официального курса валюты, установленного на дату совершения оборота.</w:t>
      </w:r>
    </w:p>
    <w:bookmarkEnd w:id="733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464. Корректировка размера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7340" w:name="z7823"/>
      <w:r w:rsidRPr="00FD1FC4">
        <w:rPr>
          <w:rFonts w:ascii="Times New Roman" w:eastAsia="Times New Roman" w:hAnsi="Times New Roman" w:cs="Times New Roman"/>
          <w:color w:val="000000"/>
          <w:sz w:val="28"/>
        </w:rPr>
        <w:t xml:space="preserve">       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7341" w:name="z7824"/>
      <w:bookmarkEnd w:id="7340"/>
      <w:r w:rsidRPr="00FD1FC4">
        <w:rPr>
          <w:rFonts w:ascii="Times New Roman" w:eastAsia="Times New Roman" w:hAnsi="Times New Roman" w:cs="Times New Roman"/>
          <w:color w:val="000000"/>
          <w:sz w:val="28"/>
        </w:rPr>
        <w:t>      2. Корректировка производится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7342" w:name="z7825"/>
      <w:bookmarkEnd w:id="7341"/>
      <w:r w:rsidRPr="00FD1FC4">
        <w:rPr>
          <w:rFonts w:ascii="Times New Roman" w:eastAsia="Times New Roman" w:hAnsi="Times New Roman" w:cs="Times New Roman"/>
          <w:color w:val="000000"/>
          <w:sz w:val="28"/>
        </w:rPr>
        <w:t>      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FD1FC4" w:rsidRPr="00FD1FC4" w:rsidRDefault="00FD1FC4" w:rsidP="00FD1FC4">
      <w:pPr>
        <w:spacing w:after="0" w:line="276" w:lineRule="auto"/>
        <w:jc w:val="both"/>
        <w:rPr>
          <w:rFonts w:ascii="Times New Roman" w:eastAsia="Times New Roman" w:hAnsi="Times New Roman" w:cs="Times New Roman"/>
        </w:rPr>
      </w:pPr>
      <w:bookmarkStart w:id="7343" w:name="z7826"/>
      <w:bookmarkEnd w:id="7342"/>
      <w:r w:rsidRPr="00FD1FC4">
        <w:rPr>
          <w:rFonts w:ascii="Times New Roman" w:eastAsia="Times New Roman" w:hAnsi="Times New Roman" w:cs="Times New Roman"/>
          <w:color w:val="000000"/>
          <w:sz w:val="28"/>
        </w:rPr>
        <w:t>      2) изменения условий сделки;</w:t>
      </w:r>
    </w:p>
    <w:p w:rsidR="00FD1FC4" w:rsidRPr="00FD1FC4" w:rsidRDefault="00FD1FC4" w:rsidP="00FD1FC4">
      <w:pPr>
        <w:spacing w:after="0" w:line="276" w:lineRule="auto"/>
        <w:jc w:val="both"/>
        <w:rPr>
          <w:rFonts w:ascii="Times New Roman" w:eastAsia="Times New Roman" w:hAnsi="Times New Roman" w:cs="Times New Roman"/>
        </w:rPr>
      </w:pPr>
      <w:bookmarkStart w:id="7344" w:name="z7827"/>
      <w:bookmarkEnd w:id="7343"/>
      <w:r w:rsidRPr="00FD1FC4">
        <w:rPr>
          <w:rFonts w:ascii="Times New Roman" w:eastAsia="Times New Roman" w:hAnsi="Times New Roman" w:cs="Times New Roman"/>
          <w:color w:val="000000"/>
          <w:sz w:val="28"/>
        </w:rPr>
        <w:t>      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rsidR="00FD1FC4" w:rsidRPr="00FD1FC4" w:rsidRDefault="00FD1FC4" w:rsidP="00FD1FC4">
      <w:pPr>
        <w:spacing w:after="0" w:line="276" w:lineRule="auto"/>
        <w:jc w:val="both"/>
        <w:rPr>
          <w:rFonts w:ascii="Times New Roman" w:eastAsia="Times New Roman" w:hAnsi="Times New Roman" w:cs="Times New Roman"/>
        </w:rPr>
      </w:pPr>
      <w:bookmarkStart w:id="7345" w:name="z7828"/>
      <w:bookmarkEnd w:id="7344"/>
      <w:r w:rsidRPr="00FD1FC4">
        <w:rPr>
          <w:rFonts w:ascii="Times New Roman" w:eastAsia="Times New Roman" w:hAnsi="Times New Roman" w:cs="Times New Roman"/>
          <w:color w:val="000000"/>
          <w:sz w:val="28"/>
        </w:rPr>
        <w:t>      4) скидки с цены, скидки с продаж;</w:t>
      </w:r>
    </w:p>
    <w:p w:rsidR="00FD1FC4" w:rsidRPr="00FD1FC4" w:rsidRDefault="00FD1FC4" w:rsidP="00FD1FC4">
      <w:pPr>
        <w:spacing w:after="0" w:line="276" w:lineRule="auto"/>
        <w:jc w:val="both"/>
        <w:rPr>
          <w:rFonts w:ascii="Times New Roman" w:eastAsia="Times New Roman" w:hAnsi="Times New Roman" w:cs="Times New Roman"/>
        </w:rPr>
      </w:pPr>
      <w:bookmarkStart w:id="7346" w:name="z7829"/>
      <w:bookmarkEnd w:id="7345"/>
      <w:r w:rsidRPr="00FD1FC4">
        <w:rPr>
          <w:rFonts w:ascii="Times New Roman" w:eastAsia="Times New Roman" w:hAnsi="Times New Roman" w:cs="Times New Roman"/>
          <w:color w:val="000000"/>
          <w:sz w:val="28"/>
        </w:rPr>
        <w:t xml:space="preserve">       5) возврата тары, включенной в оборот по реализации в соответствии с подпунктом 5) статьи 453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347" w:name="z7830"/>
      <w:bookmarkEnd w:id="7346"/>
      <w:r w:rsidRPr="00FD1FC4">
        <w:rPr>
          <w:rFonts w:ascii="Times New Roman" w:eastAsia="Times New Roman" w:hAnsi="Times New Roman" w:cs="Times New Roman"/>
          <w:color w:val="000000"/>
          <w:sz w:val="28"/>
        </w:rPr>
        <w:t>      6) наступления иных случаев, в результате которых происходит изменение размера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7348" w:name="z7831"/>
      <w:bookmarkEnd w:id="7347"/>
      <w:r w:rsidRPr="00FD1FC4">
        <w:rPr>
          <w:rFonts w:ascii="Times New Roman" w:eastAsia="Times New Roman" w:hAnsi="Times New Roman" w:cs="Times New Roman"/>
          <w:color w:val="000000"/>
          <w:sz w:val="28"/>
        </w:rPr>
        <w:t>      3. Положения настоящей статьи не применяются в случае изменения размера, облагаемого (необлагаемого) оборота в результате исправления ошибок.</w:t>
      </w:r>
    </w:p>
    <w:p w:rsidR="00FD1FC4" w:rsidRPr="00FD1FC4" w:rsidRDefault="00FD1FC4" w:rsidP="00FD1FC4">
      <w:pPr>
        <w:spacing w:after="0" w:line="276" w:lineRule="auto"/>
        <w:jc w:val="both"/>
        <w:rPr>
          <w:rFonts w:ascii="Times New Roman" w:eastAsia="Times New Roman" w:hAnsi="Times New Roman" w:cs="Times New Roman"/>
        </w:rPr>
      </w:pPr>
      <w:bookmarkStart w:id="7349" w:name="z7832"/>
      <w:bookmarkEnd w:id="7348"/>
      <w:r w:rsidRPr="00FD1FC4">
        <w:rPr>
          <w:rFonts w:ascii="Times New Roman" w:eastAsia="Times New Roman" w:hAnsi="Times New Roman" w:cs="Times New Roman"/>
          <w:color w:val="000000"/>
          <w:sz w:val="28"/>
        </w:rPr>
        <w:t>      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7350" w:name="z7833"/>
      <w:bookmarkEnd w:id="7349"/>
      <w:r w:rsidRPr="00FD1FC4">
        <w:rPr>
          <w:rFonts w:ascii="Times New Roman" w:eastAsia="Times New Roman" w:hAnsi="Times New Roman" w:cs="Times New Roman"/>
          <w:color w:val="000000"/>
          <w:sz w:val="28"/>
        </w:rPr>
        <w:t xml:space="preserve">       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w:t>
      </w:r>
    </w:p>
    <w:p w:rsidR="00FD1FC4" w:rsidRPr="00FD1FC4" w:rsidRDefault="00FD1FC4" w:rsidP="00FD1FC4">
      <w:pPr>
        <w:spacing w:after="0" w:line="276" w:lineRule="auto"/>
        <w:jc w:val="both"/>
        <w:rPr>
          <w:rFonts w:ascii="Times New Roman" w:eastAsia="Times New Roman" w:hAnsi="Times New Roman" w:cs="Times New Roman"/>
        </w:rPr>
      </w:pPr>
      <w:bookmarkStart w:id="7351" w:name="z7834"/>
      <w:bookmarkEnd w:id="7350"/>
      <w:r w:rsidRPr="00FD1FC4">
        <w:rPr>
          <w:rFonts w:ascii="Times New Roman" w:eastAsia="Times New Roman" w:hAnsi="Times New Roman" w:cs="Times New Roman"/>
          <w:color w:val="000000"/>
          <w:sz w:val="28"/>
        </w:rPr>
        <w:t>      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352" w:name="z7835"/>
      <w:bookmarkEnd w:id="7351"/>
      <w:r w:rsidRPr="00FD1FC4">
        <w:rPr>
          <w:rFonts w:ascii="Times New Roman" w:eastAsia="Times New Roman" w:hAnsi="Times New Roman" w:cs="Times New Roman"/>
          <w:color w:val="000000"/>
          <w:sz w:val="28"/>
        </w:rPr>
        <w:t xml:space="preserve">       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bookmarkEnd w:id="735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465. Корректировка размера облагаемого оборота по сомнительным требованиям</w:t>
      </w:r>
    </w:p>
    <w:p w:rsidR="00FD1FC4" w:rsidRPr="00FD1FC4" w:rsidRDefault="00FD1FC4" w:rsidP="00FD1FC4">
      <w:pPr>
        <w:spacing w:after="0" w:line="276" w:lineRule="auto"/>
        <w:jc w:val="both"/>
        <w:rPr>
          <w:rFonts w:ascii="Times New Roman" w:eastAsia="Times New Roman" w:hAnsi="Times New Roman" w:cs="Times New Roman"/>
        </w:rPr>
      </w:pPr>
      <w:bookmarkStart w:id="7353" w:name="z7837"/>
      <w:r w:rsidRPr="00FD1FC4">
        <w:rPr>
          <w:rFonts w:ascii="Times New Roman" w:eastAsia="Times New Roman" w:hAnsi="Times New Roman" w:cs="Times New Roman"/>
          <w:color w:val="000000"/>
          <w:sz w:val="28"/>
        </w:rPr>
        <w:t>      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7354" w:name="z7838"/>
      <w:bookmarkEnd w:id="7353"/>
      <w:r w:rsidRPr="00FD1FC4">
        <w:rPr>
          <w:rFonts w:ascii="Times New Roman" w:eastAsia="Times New Roman" w:hAnsi="Times New Roman" w:cs="Times New Roman"/>
          <w:color w:val="000000"/>
          <w:sz w:val="28"/>
        </w:rPr>
        <w:t>      1) по истечении трех лет с начала налогового периода, на который приходится:</w:t>
      </w:r>
    </w:p>
    <w:p w:rsidR="00FD1FC4" w:rsidRPr="00FD1FC4" w:rsidRDefault="00FD1FC4" w:rsidP="00FD1FC4">
      <w:pPr>
        <w:spacing w:after="0" w:line="276" w:lineRule="auto"/>
        <w:jc w:val="both"/>
        <w:rPr>
          <w:rFonts w:ascii="Times New Roman" w:eastAsia="Times New Roman" w:hAnsi="Times New Roman" w:cs="Times New Roman"/>
        </w:rPr>
      </w:pPr>
      <w:bookmarkStart w:id="7355" w:name="z7839"/>
      <w:bookmarkEnd w:id="7354"/>
      <w:r w:rsidRPr="00FD1FC4">
        <w:rPr>
          <w:rFonts w:ascii="Times New Roman" w:eastAsia="Times New Roman" w:hAnsi="Times New Roman" w:cs="Times New Roman"/>
          <w:color w:val="000000"/>
          <w:sz w:val="28"/>
        </w:rPr>
        <w:t>      срок исполнения требования по реализованным товарам, работам, услугам, если такой срок определен;</w:t>
      </w:r>
    </w:p>
    <w:p w:rsidR="00FD1FC4" w:rsidRPr="00FD1FC4" w:rsidRDefault="00FD1FC4" w:rsidP="00FD1FC4">
      <w:pPr>
        <w:spacing w:after="0" w:line="276" w:lineRule="auto"/>
        <w:jc w:val="both"/>
        <w:rPr>
          <w:rFonts w:ascii="Times New Roman" w:eastAsia="Times New Roman" w:hAnsi="Times New Roman" w:cs="Times New Roman"/>
        </w:rPr>
      </w:pPr>
      <w:bookmarkStart w:id="7356" w:name="z7840"/>
      <w:bookmarkEnd w:id="7355"/>
      <w:r w:rsidRPr="00FD1FC4">
        <w:rPr>
          <w:rFonts w:ascii="Times New Roman" w:eastAsia="Times New Roman" w:hAnsi="Times New Roman" w:cs="Times New Roman"/>
          <w:color w:val="000000"/>
          <w:sz w:val="28"/>
        </w:rPr>
        <w:t>      день передачи товара, выполнения работ, оказания услуг, срок исполнения требования по которым не определен;</w:t>
      </w:r>
    </w:p>
    <w:p w:rsidR="00FD1FC4" w:rsidRPr="00FD1FC4" w:rsidRDefault="00FD1FC4" w:rsidP="00FD1FC4">
      <w:pPr>
        <w:spacing w:after="0" w:line="276" w:lineRule="auto"/>
        <w:jc w:val="both"/>
        <w:rPr>
          <w:rFonts w:ascii="Times New Roman" w:eastAsia="Times New Roman" w:hAnsi="Times New Roman" w:cs="Times New Roman"/>
        </w:rPr>
      </w:pPr>
      <w:bookmarkStart w:id="7357" w:name="z7841"/>
      <w:bookmarkEnd w:id="7356"/>
      <w:r w:rsidRPr="00FD1FC4">
        <w:rPr>
          <w:rFonts w:ascii="Times New Roman" w:eastAsia="Times New Roman" w:hAnsi="Times New Roman" w:cs="Times New Roman"/>
          <w:color w:val="000000"/>
          <w:sz w:val="28"/>
        </w:rPr>
        <w:t>      2) в налоговом периоде, в котором вынесено решение регистрирующего органа об исключении дебитора, признанного банкротом, из Национального реестра бизнес-идентификационных номеров;</w:t>
      </w:r>
    </w:p>
    <w:p w:rsidR="00FD1FC4" w:rsidRPr="00FD1FC4" w:rsidRDefault="00FD1FC4" w:rsidP="00FD1FC4">
      <w:pPr>
        <w:spacing w:after="0" w:line="276" w:lineRule="auto"/>
        <w:jc w:val="both"/>
        <w:rPr>
          <w:rFonts w:ascii="Times New Roman" w:eastAsia="Times New Roman" w:hAnsi="Times New Roman" w:cs="Times New Roman"/>
        </w:rPr>
      </w:pPr>
      <w:bookmarkStart w:id="7358" w:name="z7842"/>
      <w:bookmarkEnd w:id="7357"/>
      <w:r w:rsidRPr="00FD1FC4">
        <w:rPr>
          <w:rFonts w:ascii="Times New Roman" w:eastAsia="Times New Roman" w:hAnsi="Times New Roman" w:cs="Times New Roman"/>
          <w:color w:val="000000"/>
          <w:sz w:val="28"/>
        </w:rPr>
        <w:t xml:space="preserve">       3) в налоговом периоде, в котором завершена процедура внесудебного банкротства или вынесено решение суда о применении процедуры судебного банкротства в соответствии с Законом Республики Казахстан "О восстановлении платежеспособности и банкротстве граждан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359" w:name="z7843"/>
      <w:bookmarkEnd w:id="7358"/>
      <w:r w:rsidRPr="00FD1FC4">
        <w:rPr>
          <w:rFonts w:ascii="Times New Roman" w:eastAsia="Times New Roman" w:hAnsi="Times New Roman" w:cs="Times New Roman"/>
          <w:color w:val="000000"/>
          <w:sz w:val="28"/>
        </w:rPr>
        <w:t xml:space="preserve">       Корректировка размера облагаемого оборота в соответствии с настоящим пунктом производится при соблюдении условий, указанных в статье 267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360" w:name="z7844"/>
      <w:bookmarkEnd w:id="7359"/>
      <w:r w:rsidRPr="00FD1FC4">
        <w:rPr>
          <w:rFonts w:ascii="Times New Roman" w:eastAsia="Times New Roman" w:hAnsi="Times New Roman" w:cs="Times New Roman"/>
          <w:color w:val="000000"/>
          <w:sz w:val="28"/>
        </w:rPr>
        <w:t>      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7361" w:name="z7845"/>
      <w:bookmarkEnd w:id="7360"/>
      <w:r w:rsidRPr="00FD1FC4">
        <w:rPr>
          <w:rFonts w:ascii="Times New Roman" w:eastAsia="Times New Roman" w:hAnsi="Times New Roman" w:cs="Times New Roman"/>
          <w:color w:val="000000"/>
          <w:sz w:val="28"/>
        </w:rPr>
        <w:t xml:space="preserve">       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bookmarkEnd w:id="736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466. Размер облагаемого импорта</w:t>
      </w:r>
    </w:p>
    <w:p w:rsidR="00FD1FC4" w:rsidRPr="00FD1FC4" w:rsidRDefault="00FD1FC4" w:rsidP="00FD1FC4">
      <w:pPr>
        <w:spacing w:after="0" w:line="276" w:lineRule="auto"/>
        <w:jc w:val="both"/>
        <w:rPr>
          <w:rFonts w:ascii="Times New Roman" w:eastAsia="Times New Roman" w:hAnsi="Times New Roman" w:cs="Times New Roman"/>
        </w:rPr>
      </w:pPr>
      <w:bookmarkStart w:id="7362" w:name="z7847"/>
      <w:r w:rsidRPr="00FD1FC4">
        <w:rPr>
          <w:rFonts w:ascii="Times New Roman" w:eastAsia="Times New Roman" w:hAnsi="Times New Roman" w:cs="Times New Roman"/>
          <w:color w:val="000000"/>
          <w:sz w:val="28"/>
        </w:rPr>
        <w:t>      1. Если иное не установлено настоящей статьей, в размер облагаемого импорта включаются таможенная стоимость импортируемых товаров, определяемая в соответствии с таможенным законодательством ЕАЭС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специальных, антидемпинговых и компенсационных пошлин, подлежащих уплате в бюджет при импорте товаров в Республику Казахстан, за исключением налога на добавленную стоимость на импорт.</w:t>
      </w:r>
    </w:p>
    <w:p w:rsidR="00FD1FC4" w:rsidRPr="00FD1FC4" w:rsidRDefault="00FD1FC4" w:rsidP="00FD1FC4">
      <w:pPr>
        <w:spacing w:after="0" w:line="276" w:lineRule="auto"/>
        <w:jc w:val="both"/>
        <w:rPr>
          <w:rFonts w:ascii="Times New Roman" w:eastAsia="Times New Roman" w:hAnsi="Times New Roman" w:cs="Times New Roman"/>
        </w:rPr>
      </w:pPr>
      <w:bookmarkStart w:id="7363" w:name="z7848"/>
      <w:bookmarkEnd w:id="7362"/>
      <w:r w:rsidRPr="00FD1FC4">
        <w:rPr>
          <w:rFonts w:ascii="Times New Roman" w:eastAsia="Times New Roman" w:hAnsi="Times New Roman" w:cs="Times New Roman"/>
          <w:color w:val="000000"/>
          <w:sz w:val="28"/>
        </w:rPr>
        <w:t>      2. Размер облагаемого импорта при импорте продуктов переработки с помещением под таможенную процедуру выпуска для внутреннего потребления определяется как стоимость операций по переработке товаров вне таможенной территории ЕАЭС в соответствии с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rPr>
          <w:rFonts w:ascii="Times New Roman" w:eastAsia="Times New Roman" w:hAnsi="Times New Roman" w:cs="Times New Roman"/>
        </w:rPr>
      </w:pPr>
      <w:bookmarkStart w:id="7364" w:name="z7849"/>
      <w:bookmarkEnd w:id="7363"/>
      <w:r w:rsidRPr="00FD1FC4">
        <w:rPr>
          <w:rFonts w:ascii="Times New Roman" w:eastAsia="Times New Roman" w:hAnsi="Times New Roman" w:cs="Times New Roman"/>
          <w:b/>
          <w:color w:val="000000"/>
        </w:rPr>
        <w:t xml:space="preserve"> Глава 47. ОБОРОТЫ, ОБЛАГАЕМЫЕ ПО НУЛЕВОЙ СТАВКЕ</w:t>
      </w:r>
    </w:p>
    <w:bookmarkEnd w:id="736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467. Оборот по реализации товаров на экспорт</w:t>
      </w:r>
    </w:p>
    <w:p w:rsidR="00FD1FC4" w:rsidRPr="00FD1FC4" w:rsidRDefault="00FD1FC4" w:rsidP="00FD1FC4">
      <w:pPr>
        <w:spacing w:after="0" w:line="276" w:lineRule="auto"/>
        <w:jc w:val="both"/>
        <w:rPr>
          <w:rFonts w:ascii="Times New Roman" w:eastAsia="Times New Roman" w:hAnsi="Times New Roman" w:cs="Times New Roman"/>
        </w:rPr>
      </w:pPr>
      <w:bookmarkStart w:id="7365" w:name="z7851"/>
      <w:r w:rsidRPr="00FD1FC4">
        <w:rPr>
          <w:rFonts w:ascii="Times New Roman" w:eastAsia="Times New Roman" w:hAnsi="Times New Roman" w:cs="Times New Roman"/>
          <w:color w:val="000000"/>
          <w:sz w:val="28"/>
        </w:rPr>
        <w:t xml:space="preserve">       1. Оборот по реализации товаров на экспорт, за исключением оборотов по реализации товаров, предусмотренных статьей 474 настоящего Кодекса, облагается по нулевой ставке.</w:t>
      </w:r>
    </w:p>
    <w:p w:rsidR="00FD1FC4" w:rsidRPr="00FD1FC4" w:rsidRDefault="00FD1FC4" w:rsidP="00FD1FC4">
      <w:pPr>
        <w:spacing w:after="0" w:line="276" w:lineRule="auto"/>
        <w:jc w:val="both"/>
        <w:rPr>
          <w:rFonts w:ascii="Times New Roman" w:eastAsia="Times New Roman" w:hAnsi="Times New Roman" w:cs="Times New Roman"/>
        </w:rPr>
      </w:pPr>
      <w:bookmarkStart w:id="7366" w:name="z7852"/>
      <w:bookmarkEnd w:id="7365"/>
      <w:r w:rsidRPr="00FD1FC4">
        <w:rPr>
          <w:rFonts w:ascii="Times New Roman" w:eastAsia="Times New Roman" w:hAnsi="Times New Roman" w:cs="Times New Roman"/>
          <w:color w:val="000000"/>
          <w:sz w:val="28"/>
        </w:rPr>
        <w:t>      Экспортом товаров является вывоз товаров с таможенной территории ЕАЭС, осуществляемый в соответствии с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367" w:name="z7853"/>
      <w:bookmarkEnd w:id="7366"/>
      <w:r w:rsidRPr="00FD1FC4">
        <w:rPr>
          <w:rFonts w:ascii="Times New Roman" w:eastAsia="Times New Roman" w:hAnsi="Times New Roman" w:cs="Times New Roman"/>
          <w:color w:val="000000"/>
          <w:sz w:val="28"/>
        </w:rPr>
        <w:t xml:space="preserve">       2. Документами, подтверждающими экспорт товаров, являются: </w:t>
      </w:r>
    </w:p>
    <w:p w:rsidR="00FD1FC4" w:rsidRPr="00FD1FC4" w:rsidRDefault="00FD1FC4" w:rsidP="00FD1FC4">
      <w:pPr>
        <w:spacing w:after="0" w:line="276" w:lineRule="auto"/>
        <w:jc w:val="both"/>
        <w:rPr>
          <w:rFonts w:ascii="Times New Roman" w:eastAsia="Times New Roman" w:hAnsi="Times New Roman" w:cs="Times New Roman"/>
        </w:rPr>
      </w:pPr>
      <w:bookmarkStart w:id="7368" w:name="z7854"/>
      <w:bookmarkEnd w:id="7367"/>
      <w:r w:rsidRPr="00FD1FC4">
        <w:rPr>
          <w:rFonts w:ascii="Times New Roman" w:eastAsia="Times New Roman" w:hAnsi="Times New Roman" w:cs="Times New Roman"/>
          <w:color w:val="000000"/>
          <w:sz w:val="28"/>
        </w:rPr>
        <w:t xml:space="preserve">       1) договор (контракт) на поставку экспортируемых товаров; </w:t>
      </w:r>
    </w:p>
    <w:p w:rsidR="00FD1FC4" w:rsidRPr="00FD1FC4" w:rsidRDefault="00FD1FC4" w:rsidP="00FD1FC4">
      <w:pPr>
        <w:spacing w:after="0" w:line="276" w:lineRule="auto"/>
        <w:jc w:val="both"/>
        <w:rPr>
          <w:rFonts w:ascii="Times New Roman" w:eastAsia="Times New Roman" w:hAnsi="Times New Roman" w:cs="Times New Roman"/>
        </w:rPr>
      </w:pPr>
      <w:bookmarkStart w:id="7369" w:name="z7855"/>
      <w:bookmarkEnd w:id="7368"/>
      <w:r w:rsidRPr="00FD1FC4">
        <w:rPr>
          <w:rFonts w:ascii="Times New Roman" w:eastAsia="Times New Roman" w:hAnsi="Times New Roman" w:cs="Times New Roman"/>
          <w:color w:val="000000"/>
          <w:sz w:val="28"/>
        </w:rPr>
        <w:t xml:space="preserve">       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 – члена ЕАЭС, расположенного в пункте пропуска на таможенной границе ЕАЭС, кроме случаев, указанных в подпунктах 3) и 6) настоящего пункта; </w:t>
      </w:r>
    </w:p>
    <w:p w:rsidR="00FD1FC4" w:rsidRPr="00FD1FC4" w:rsidRDefault="00FD1FC4" w:rsidP="00FD1FC4">
      <w:pPr>
        <w:spacing w:after="0" w:line="276" w:lineRule="auto"/>
        <w:jc w:val="both"/>
        <w:rPr>
          <w:rFonts w:ascii="Times New Roman" w:eastAsia="Times New Roman" w:hAnsi="Times New Roman" w:cs="Times New Roman"/>
        </w:rPr>
      </w:pPr>
      <w:bookmarkStart w:id="7370" w:name="z7856"/>
      <w:bookmarkEnd w:id="7369"/>
      <w:r w:rsidRPr="00FD1FC4">
        <w:rPr>
          <w:rFonts w:ascii="Times New Roman" w:eastAsia="Times New Roman" w:hAnsi="Times New Roman" w:cs="Times New Roman"/>
          <w:color w:val="000000"/>
          <w:sz w:val="28"/>
        </w:rPr>
        <w:t xml:space="preserve">       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 </w:t>
      </w:r>
    </w:p>
    <w:p w:rsidR="00FD1FC4" w:rsidRPr="00FD1FC4" w:rsidRDefault="00FD1FC4" w:rsidP="00FD1FC4">
      <w:pPr>
        <w:spacing w:after="0" w:line="276" w:lineRule="auto"/>
        <w:jc w:val="both"/>
        <w:rPr>
          <w:rFonts w:ascii="Times New Roman" w:eastAsia="Times New Roman" w:hAnsi="Times New Roman" w:cs="Times New Roman"/>
        </w:rPr>
      </w:pPr>
      <w:bookmarkStart w:id="7371" w:name="z7857"/>
      <w:bookmarkEnd w:id="7370"/>
      <w:r w:rsidRPr="00FD1FC4">
        <w:rPr>
          <w:rFonts w:ascii="Times New Roman" w:eastAsia="Times New Roman" w:hAnsi="Times New Roman" w:cs="Times New Roman"/>
          <w:color w:val="000000"/>
          <w:sz w:val="28"/>
        </w:rPr>
        <w:t xml:space="preserve">       по системе магистральных трубопроводов или по линиям электропередачи; </w:t>
      </w:r>
    </w:p>
    <w:p w:rsidR="00FD1FC4" w:rsidRPr="00FD1FC4" w:rsidRDefault="00FD1FC4" w:rsidP="00FD1FC4">
      <w:pPr>
        <w:spacing w:after="0" w:line="276" w:lineRule="auto"/>
        <w:jc w:val="both"/>
        <w:rPr>
          <w:rFonts w:ascii="Times New Roman" w:eastAsia="Times New Roman" w:hAnsi="Times New Roman" w:cs="Times New Roman"/>
        </w:rPr>
      </w:pPr>
      <w:bookmarkStart w:id="7372" w:name="z7858"/>
      <w:bookmarkEnd w:id="7371"/>
      <w:r w:rsidRPr="00FD1FC4">
        <w:rPr>
          <w:rFonts w:ascii="Times New Roman" w:eastAsia="Times New Roman" w:hAnsi="Times New Roman" w:cs="Times New Roman"/>
          <w:color w:val="000000"/>
          <w:sz w:val="28"/>
        </w:rPr>
        <w:t>      с использованием временного таможенного декларирования;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7373" w:name="z7859"/>
      <w:bookmarkEnd w:id="7372"/>
      <w:r w:rsidRPr="00FD1FC4">
        <w:rPr>
          <w:rFonts w:ascii="Times New Roman" w:eastAsia="Times New Roman" w:hAnsi="Times New Roman" w:cs="Times New Roman"/>
          <w:color w:val="000000"/>
          <w:sz w:val="28"/>
        </w:rPr>
        <w:t xml:space="preserve">       4) копии товаросопроводительных документов. </w:t>
      </w:r>
    </w:p>
    <w:p w:rsidR="00FD1FC4" w:rsidRPr="00FD1FC4" w:rsidRDefault="00FD1FC4" w:rsidP="00FD1FC4">
      <w:pPr>
        <w:spacing w:after="0" w:line="276" w:lineRule="auto"/>
        <w:jc w:val="both"/>
        <w:rPr>
          <w:rFonts w:ascii="Times New Roman" w:eastAsia="Times New Roman" w:hAnsi="Times New Roman" w:cs="Times New Roman"/>
        </w:rPr>
      </w:pPr>
      <w:bookmarkStart w:id="7374" w:name="z7860"/>
      <w:bookmarkEnd w:id="7373"/>
      <w:r w:rsidRPr="00FD1FC4">
        <w:rPr>
          <w:rFonts w:ascii="Times New Roman" w:eastAsia="Times New Roman" w:hAnsi="Times New Roman" w:cs="Times New Roman"/>
          <w:color w:val="000000"/>
          <w:sz w:val="28"/>
        </w:rPr>
        <w:t xml:space="preserve">       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FD1FC4" w:rsidRPr="00FD1FC4" w:rsidRDefault="00FD1FC4" w:rsidP="00FD1FC4">
      <w:pPr>
        <w:spacing w:after="0" w:line="276" w:lineRule="auto"/>
        <w:jc w:val="both"/>
        <w:rPr>
          <w:rFonts w:ascii="Times New Roman" w:eastAsia="Times New Roman" w:hAnsi="Times New Roman" w:cs="Times New Roman"/>
        </w:rPr>
      </w:pPr>
      <w:bookmarkStart w:id="7375" w:name="z7861"/>
      <w:bookmarkEnd w:id="7374"/>
      <w:r w:rsidRPr="00FD1FC4">
        <w:rPr>
          <w:rFonts w:ascii="Times New Roman" w:eastAsia="Times New Roman" w:hAnsi="Times New Roman" w:cs="Times New Roman"/>
          <w:color w:val="000000"/>
          <w:sz w:val="28"/>
        </w:rPr>
        <w:t>      5) подтверждение уполномоченного государственного органа в области авторского права и смежных прав о праве на объект интеллектуальной собственности, а также его стоимости – в случае экспорта объекта интеллектуальной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7376" w:name="z7862"/>
      <w:bookmarkEnd w:id="7375"/>
      <w:r w:rsidRPr="00FD1FC4">
        <w:rPr>
          <w:rFonts w:ascii="Times New Roman" w:eastAsia="Times New Roman" w:hAnsi="Times New Roman" w:cs="Times New Roman"/>
          <w:color w:val="000000"/>
          <w:sz w:val="28"/>
        </w:rPr>
        <w:t>      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пределы которой полностью или частично совпадают с участками таможенной границы ЕАЭС;</w:t>
      </w:r>
    </w:p>
    <w:p w:rsidR="00FD1FC4" w:rsidRPr="00FD1FC4" w:rsidRDefault="00FD1FC4" w:rsidP="00FD1FC4">
      <w:pPr>
        <w:spacing w:after="0" w:line="276" w:lineRule="auto"/>
        <w:jc w:val="both"/>
        <w:rPr>
          <w:rFonts w:ascii="Times New Roman" w:eastAsia="Times New Roman" w:hAnsi="Times New Roman" w:cs="Times New Roman"/>
        </w:rPr>
      </w:pPr>
      <w:bookmarkStart w:id="7377" w:name="z7863"/>
      <w:bookmarkEnd w:id="7376"/>
      <w:r w:rsidRPr="00FD1FC4">
        <w:rPr>
          <w:rFonts w:ascii="Times New Roman" w:eastAsia="Times New Roman" w:hAnsi="Times New Roman" w:cs="Times New Roman"/>
          <w:color w:val="000000"/>
          <w:sz w:val="28"/>
        </w:rPr>
        <w:t>      7)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7378" w:name="z7864"/>
      <w:bookmarkEnd w:id="7377"/>
      <w:r w:rsidRPr="00FD1FC4">
        <w:rPr>
          <w:rFonts w:ascii="Times New Roman" w:eastAsia="Times New Roman" w:hAnsi="Times New Roman" w:cs="Times New Roman"/>
          <w:color w:val="000000"/>
          <w:sz w:val="28"/>
        </w:rPr>
        <w:t xml:space="preserve">       3. В случае осуществления дальнейшего экспорта товаров, ранее вывезенных за пределы таможенной территории ЕАЭС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 </w:t>
      </w:r>
    </w:p>
    <w:p w:rsidR="00FD1FC4" w:rsidRPr="00FD1FC4" w:rsidRDefault="00FD1FC4" w:rsidP="00FD1FC4">
      <w:pPr>
        <w:spacing w:after="0" w:line="276" w:lineRule="auto"/>
        <w:jc w:val="both"/>
        <w:rPr>
          <w:rFonts w:ascii="Times New Roman" w:eastAsia="Times New Roman" w:hAnsi="Times New Roman" w:cs="Times New Roman"/>
        </w:rPr>
      </w:pPr>
      <w:bookmarkStart w:id="7379" w:name="z7865"/>
      <w:bookmarkEnd w:id="7378"/>
      <w:r w:rsidRPr="00FD1FC4">
        <w:rPr>
          <w:rFonts w:ascii="Times New Roman" w:eastAsia="Times New Roman" w:hAnsi="Times New Roman" w:cs="Times New Roman"/>
          <w:color w:val="000000"/>
          <w:sz w:val="28"/>
        </w:rPr>
        <w:t xml:space="preserve">       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FD1FC4" w:rsidRPr="00FD1FC4" w:rsidRDefault="00FD1FC4" w:rsidP="00FD1FC4">
      <w:pPr>
        <w:spacing w:after="0" w:line="276" w:lineRule="auto"/>
        <w:jc w:val="both"/>
        <w:rPr>
          <w:rFonts w:ascii="Times New Roman" w:eastAsia="Times New Roman" w:hAnsi="Times New Roman" w:cs="Times New Roman"/>
        </w:rPr>
      </w:pPr>
      <w:bookmarkStart w:id="7380" w:name="z7866"/>
      <w:bookmarkEnd w:id="7379"/>
      <w:r w:rsidRPr="00FD1FC4">
        <w:rPr>
          <w:rFonts w:ascii="Times New Roman" w:eastAsia="Times New Roman" w:hAnsi="Times New Roman" w:cs="Times New Roman"/>
          <w:color w:val="000000"/>
          <w:sz w:val="28"/>
        </w:rPr>
        <w:t xml:space="preserve">       2) копии декларации на товары, оформленной с помещением под таможенную процедуру переработки вне таможенной территории; </w:t>
      </w:r>
    </w:p>
    <w:p w:rsidR="00FD1FC4" w:rsidRPr="00FD1FC4" w:rsidRDefault="00FD1FC4" w:rsidP="00FD1FC4">
      <w:pPr>
        <w:spacing w:after="0" w:line="276" w:lineRule="auto"/>
        <w:jc w:val="both"/>
        <w:rPr>
          <w:rFonts w:ascii="Times New Roman" w:eastAsia="Times New Roman" w:hAnsi="Times New Roman" w:cs="Times New Roman"/>
        </w:rPr>
      </w:pPr>
      <w:bookmarkStart w:id="7381" w:name="z7867"/>
      <w:bookmarkEnd w:id="7380"/>
      <w:r w:rsidRPr="00FD1FC4">
        <w:rPr>
          <w:rFonts w:ascii="Times New Roman" w:eastAsia="Times New Roman" w:hAnsi="Times New Roman" w:cs="Times New Roman"/>
          <w:color w:val="000000"/>
          <w:sz w:val="28"/>
        </w:rPr>
        <w:t xml:space="preserve">       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p w:rsidR="00FD1FC4" w:rsidRPr="00FD1FC4" w:rsidRDefault="00FD1FC4" w:rsidP="00FD1FC4">
      <w:pPr>
        <w:spacing w:after="0" w:line="276" w:lineRule="auto"/>
        <w:jc w:val="both"/>
        <w:rPr>
          <w:rFonts w:ascii="Times New Roman" w:eastAsia="Times New Roman" w:hAnsi="Times New Roman" w:cs="Times New Roman"/>
        </w:rPr>
      </w:pPr>
      <w:bookmarkStart w:id="7382" w:name="z7868"/>
      <w:bookmarkEnd w:id="7381"/>
      <w:r w:rsidRPr="00FD1FC4">
        <w:rPr>
          <w:rFonts w:ascii="Times New Roman" w:eastAsia="Times New Roman" w:hAnsi="Times New Roman" w:cs="Times New Roman"/>
          <w:color w:val="000000"/>
          <w:sz w:val="28"/>
        </w:rPr>
        <w:t>      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FD1FC4" w:rsidRPr="00FD1FC4" w:rsidRDefault="00FD1FC4" w:rsidP="00FD1FC4">
      <w:pPr>
        <w:spacing w:after="0" w:line="276" w:lineRule="auto"/>
        <w:jc w:val="both"/>
        <w:rPr>
          <w:rFonts w:ascii="Times New Roman" w:eastAsia="Times New Roman" w:hAnsi="Times New Roman" w:cs="Times New Roman"/>
        </w:rPr>
      </w:pPr>
      <w:bookmarkStart w:id="7383" w:name="z7869"/>
      <w:bookmarkEnd w:id="7382"/>
      <w:r w:rsidRPr="00FD1FC4">
        <w:rPr>
          <w:rFonts w:ascii="Times New Roman" w:eastAsia="Times New Roman" w:hAnsi="Times New Roman" w:cs="Times New Roman"/>
          <w:color w:val="000000"/>
          <w:sz w:val="28"/>
        </w:rPr>
        <w:t xml:space="preserve">       4. Декларация на товары в виде электронного документа, по которой в информационной системе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bookmarkEnd w:id="738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468. Налогообложение международных перевозок</w:t>
      </w:r>
    </w:p>
    <w:p w:rsidR="00FD1FC4" w:rsidRPr="00FD1FC4" w:rsidRDefault="00FD1FC4" w:rsidP="00FD1FC4">
      <w:pPr>
        <w:spacing w:after="0" w:line="276" w:lineRule="auto"/>
        <w:jc w:val="both"/>
        <w:rPr>
          <w:rFonts w:ascii="Times New Roman" w:eastAsia="Times New Roman" w:hAnsi="Times New Roman" w:cs="Times New Roman"/>
        </w:rPr>
      </w:pPr>
      <w:bookmarkStart w:id="7384" w:name="z7871"/>
      <w:r w:rsidRPr="00FD1FC4">
        <w:rPr>
          <w:rFonts w:ascii="Times New Roman" w:eastAsia="Times New Roman" w:hAnsi="Times New Roman" w:cs="Times New Roman"/>
          <w:color w:val="000000"/>
          <w:sz w:val="28"/>
        </w:rPr>
        <w:t>      1. Оборот по реализации услуг по международным перевозкам облагается по нулевой ставке.</w:t>
      </w:r>
    </w:p>
    <w:p w:rsidR="00FD1FC4" w:rsidRPr="00FD1FC4" w:rsidRDefault="00FD1FC4" w:rsidP="00FD1FC4">
      <w:pPr>
        <w:spacing w:after="0" w:line="276" w:lineRule="auto"/>
        <w:jc w:val="both"/>
        <w:rPr>
          <w:rFonts w:ascii="Times New Roman" w:eastAsia="Times New Roman" w:hAnsi="Times New Roman" w:cs="Times New Roman"/>
        </w:rPr>
      </w:pPr>
      <w:bookmarkStart w:id="7385" w:name="z7872"/>
      <w:bookmarkEnd w:id="7384"/>
      <w:r w:rsidRPr="00FD1FC4">
        <w:rPr>
          <w:rFonts w:ascii="Times New Roman" w:eastAsia="Times New Roman" w:hAnsi="Times New Roman" w:cs="Times New Roman"/>
          <w:color w:val="000000"/>
          <w:sz w:val="28"/>
        </w:rPr>
        <w:t>      Международной перевозкой признаются:</w:t>
      </w:r>
    </w:p>
    <w:p w:rsidR="00FD1FC4" w:rsidRPr="00FD1FC4" w:rsidRDefault="00FD1FC4" w:rsidP="00FD1FC4">
      <w:pPr>
        <w:spacing w:after="0" w:line="276" w:lineRule="auto"/>
        <w:jc w:val="both"/>
        <w:rPr>
          <w:rFonts w:ascii="Times New Roman" w:eastAsia="Times New Roman" w:hAnsi="Times New Roman" w:cs="Times New Roman"/>
        </w:rPr>
      </w:pPr>
      <w:bookmarkStart w:id="7386" w:name="z7873"/>
      <w:bookmarkEnd w:id="7385"/>
      <w:r w:rsidRPr="00FD1FC4">
        <w:rPr>
          <w:rFonts w:ascii="Times New Roman" w:eastAsia="Times New Roman" w:hAnsi="Times New Roman" w:cs="Times New Roman"/>
          <w:color w:val="000000"/>
          <w:sz w:val="28"/>
        </w:rPr>
        <w:t xml:space="preserve">       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7387" w:name="z7874"/>
      <w:bookmarkEnd w:id="7386"/>
      <w:r w:rsidRPr="00FD1FC4">
        <w:rPr>
          <w:rFonts w:ascii="Times New Roman" w:eastAsia="Times New Roman" w:hAnsi="Times New Roman" w:cs="Times New Roman"/>
          <w:color w:val="000000"/>
          <w:sz w:val="28"/>
        </w:rPr>
        <w:t xml:space="preserve">       2) транспортировка по территории Республики Казахстан транзитных грузов; </w:t>
      </w:r>
    </w:p>
    <w:p w:rsidR="00FD1FC4" w:rsidRPr="00FD1FC4" w:rsidRDefault="00FD1FC4" w:rsidP="00FD1FC4">
      <w:pPr>
        <w:spacing w:after="0" w:line="276" w:lineRule="auto"/>
        <w:jc w:val="both"/>
        <w:rPr>
          <w:rFonts w:ascii="Times New Roman" w:eastAsia="Times New Roman" w:hAnsi="Times New Roman" w:cs="Times New Roman"/>
        </w:rPr>
      </w:pPr>
      <w:bookmarkStart w:id="7388" w:name="z7875"/>
      <w:bookmarkEnd w:id="7387"/>
      <w:r w:rsidRPr="00FD1FC4">
        <w:rPr>
          <w:rFonts w:ascii="Times New Roman" w:eastAsia="Times New Roman" w:hAnsi="Times New Roman" w:cs="Times New Roman"/>
          <w:color w:val="000000"/>
          <w:sz w:val="28"/>
        </w:rPr>
        <w:t>      3) перевозка пассажиров, багажа и грузобагажа в международном сообщении;</w:t>
      </w:r>
    </w:p>
    <w:p w:rsidR="00FD1FC4" w:rsidRPr="00FD1FC4" w:rsidRDefault="00FD1FC4" w:rsidP="00FD1FC4">
      <w:pPr>
        <w:spacing w:after="0" w:line="276" w:lineRule="auto"/>
        <w:jc w:val="both"/>
        <w:rPr>
          <w:rFonts w:ascii="Times New Roman" w:eastAsia="Times New Roman" w:hAnsi="Times New Roman" w:cs="Times New Roman"/>
        </w:rPr>
      </w:pPr>
      <w:bookmarkStart w:id="7389" w:name="z7876"/>
      <w:bookmarkEnd w:id="7388"/>
      <w:r w:rsidRPr="00FD1FC4">
        <w:rPr>
          <w:rFonts w:ascii="Times New Roman" w:eastAsia="Times New Roman" w:hAnsi="Times New Roman" w:cs="Times New Roman"/>
          <w:color w:val="000000"/>
          <w:sz w:val="28"/>
        </w:rPr>
        <w:t>      4) услуга по проследованию пассажирских поездов (вагонов) в международном сообщении.</w:t>
      </w:r>
    </w:p>
    <w:p w:rsidR="00FD1FC4" w:rsidRPr="00FD1FC4" w:rsidRDefault="00FD1FC4" w:rsidP="00FD1FC4">
      <w:pPr>
        <w:spacing w:after="0" w:line="276" w:lineRule="auto"/>
        <w:jc w:val="both"/>
        <w:rPr>
          <w:rFonts w:ascii="Times New Roman" w:eastAsia="Times New Roman" w:hAnsi="Times New Roman" w:cs="Times New Roman"/>
        </w:rPr>
      </w:pPr>
      <w:bookmarkStart w:id="7390" w:name="z7877"/>
      <w:bookmarkEnd w:id="7389"/>
      <w:r w:rsidRPr="00FD1FC4">
        <w:rPr>
          <w:rFonts w:ascii="Times New Roman" w:eastAsia="Times New Roman" w:hAnsi="Times New Roman" w:cs="Times New Roman"/>
          <w:color w:val="000000"/>
          <w:sz w:val="28"/>
        </w:rPr>
        <w:t xml:space="preserve">       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7391" w:name="z7878"/>
      <w:bookmarkEnd w:id="7390"/>
      <w:r w:rsidRPr="00FD1FC4">
        <w:rPr>
          <w:rFonts w:ascii="Times New Roman" w:eastAsia="Times New Roman" w:hAnsi="Times New Roman" w:cs="Times New Roman"/>
          <w:color w:val="000000"/>
          <w:sz w:val="28"/>
        </w:rPr>
        <w:t xml:space="preserve">       2. В случае осуществления международной перевозки несколькими перевозчиками, за исключением случаев, установленных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392" w:name="z7879"/>
      <w:bookmarkEnd w:id="7391"/>
      <w:r w:rsidRPr="00FD1FC4">
        <w:rPr>
          <w:rFonts w:ascii="Times New Roman" w:eastAsia="Times New Roman" w:hAnsi="Times New Roman" w:cs="Times New Roman"/>
          <w:color w:val="000000"/>
          <w:sz w:val="28"/>
        </w:rPr>
        <w:t>      3. В случаях осуществления международной перевозки несколькими перевозчиками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международной признается перевозка, осуществляемая перевозчиками на железнодорожном и водном транспорте.</w:t>
      </w:r>
    </w:p>
    <w:p w:rsidR="00FD1FC4" w:rsidRPr="00FD1FC4" w:rsidRDefault="00FD1FC4" w:rsidP="00FD1FC4">
      <w:pPr>
        <w:spacing w:after="0" w:line="276" w:lineRule="auto"/>
        <w:jc w:val="both"/>
        <w:rPr>
          <w:rFonts w:ascii="Times New Roman" w:eastAsia="Times New Roman" w:hAnsi="Times New Roman" w:cs="Times New Roman"/>
        </w:rPr>
      </w:pPr>
      <w:bookmarkStart w:id="7393" w:name="z7880"/>
      <w:bookmarkEnd w:id="7392"/>
      <w:r w:rsidRPr="00FD1FC4">
        <w:rPr>
          <w:rFonts w:ascii="Times New Roman" w:eastAsia="Times New Roman" w:hAnsi="Times New Roman" w:cs="Times New Roman"/>
          <w:color w:val="000000"/>
          <w:sz w:val="28"/>
        </w:rPr>
        <w:t>      4. Для целей настоящей статьи подтверждающими международные перевозки документами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7394" w:name="z7881"/>
      <w:bookmarkEnd w:id="7393"/>
      <w:r w:rsidRPr="00FD1FC4">
        <w:rPr>
          <w:rFonts w:ascii="Times New Roman" w:eastAsia="Times New Roman" w:hAnsi="Times New Roman" w:cs="Times New Roman"/>
          <w:color w:val="000000"/>
          <w:sz w:val="28"/>
        </w:rPr>
        <w:t>      1) при перевозке грузов:</w:t>
      </w:r>
    </w:p>
    <w:p w:rsidR="00FD1FC4" w:rsidRPr="00FD1FC4" w:rsidRDefault="00FD1FC4" w:rsidP="00FD1FC4">
      <w:pPr>
        <w:spacing w:after="0" w:line="276" w:lineRule="auto"/>
        <w:jc w:val="both"/>
        <w:rPr>
          <w:rFonts w:ascii="Times New Roman" w:eastAsia="Times New Roman" w:hAnsi="Times New Roman" w:cs="Times New Roman"/>
        </w:rPr>
      </w:pPr>
      <w:bookmarkStart w:id="7395" w:name="z7882"/>
      <w:bookmarkEnd w:id="7394"/>
      <w:r w:rsidRPr="00FD1FC4">
        <w:rPr>
          <w:rFonts w:ascii="Times New Roman" w:eastAsia="Times New Roman" w:hAnsi="Times New Roman" w:cs="Times New Roman"/>
          <w:color w:val="000000"/>
          <w:sz w:val="28"/>
        </w:rPr>
        <w:t>      в международном автомобильном сообщении – товарно-транспортная накладная;</w:t>
      </w:r>
    </w:p>
    <w:p w:rsidR="00FD1FC4" w:rsidRPr="00FD1FC4" w:rsidRDefault="00FD1FC4" w:rsidP="00FD1FC4">
      <w:pPr>
        <w:spacing w:after="0" w:line="276" w:lineRule="auto"/>
        <w:jc w:val="both"/>
        <w:rPr>
          <w:rFonts w:ascii="Times New Roman" w:eastAsia="Times New Roman" w:hAnsi="Times New Roman" w:cs="Times New Roman"/>
        </w:rPr>
      </w:pPr>
      <w:bookmarkStart w:id="7396" w:name="z7883"/>
      <w:bookmarkEnd w:id="7395"/>
      <w:r w:rsidRPr="00FD1FC4">
        <w:rPr>
          <w:rFonts w:ascii="Times New Roman" w:eastAsia="Times New Roman" w:hAnsi="Times New Roman" w:cs="Times New Roman"/>
          <w:color w:val="000000"/>
          <w:sz w:val="28"/>
        </w:rPr>
        <w:t>      в международном железнодорожном сообщении, в том числе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 накладная единого образца;</w:t>
      </w:r>
    </w:p>
    <w:p w:rsidR="00FD1FC4" w:rsidRPr="00FD1FC4" w:rsidRDefault="00FD1FC4" w:rsidP="00FD1FC4">
      <w:pPr>
        <w:spacing w:after="0" w:line="276" w:lineRule="auto"/>
        <w:jc w:val="both"/>
        <w:rPr>
          <w:rFonts w:ascii="Times New Roman" w:eastAsia="Times New Roman" w:hAnsi="Times New Roman" w:cs="Times New Roman"/>
        </w:rPr>
      </w:pPr>
      <w:bookmarkStart w:id="7397" w:name="z7884"/>
      <w:bookmarkEnd w:id="7396"/>
      <w:r w:rsidRPr="00FD1FC4">
        <w:rPr>
          <w:rFonts w:ascii="Times New Roman" w:eastAsia="Times New Roman" w:hAnsi="Times New Roman" w:cs="Times New Roman"/>
          <w:color w:val="000000"/>
          <w:sz w:val="28"/>
        </w:rPr>
        <w:t>      воздушным транспортом – грузовая накладная (авианакладная);</w:t>
      </w:r>
    </w:p>
    <w:p w:rsidR="00FD1FC4" w:rsidRPr="00FD1FC4" w:rsidRDefault="00FD1FC4" w:rsidP="00FD1FC4">
      <w:pPr>
        <w:spacing w:after="0" w:line="276" w:lineRule="auto"/>
        <w:jc w:val="both"/>
        <w:rPr>
          <w:rFonts w:ascii="Times New Roman" w:eastAsia="Times New Roman" w:hAnsi="Times New Roman" w:cs="Times New Roman"/>
        </w:rPr>
      </w:pPr>
      <w:bookmarkStart w:id="7398" w:name="z7885"/>
      <w:bookmarkEnd w:id="7397"/>
      <w:r w:rsidRPr="00FD1FC4">
        <w:rPr>
          <w:rFonts w:ascii="Times New Roman" w:eastAsia="Times New Roman" w:hAnsi="Times New Roman" w:cs="Times New Roman"/>
          <w:color w:val="000000"/>
          <w:sz w:val="28"/>
        </w:rPr>
        <w:t>      морским транспортом – коносамент или морская накладная;</w:t>
      </w:r>
    </w:p>
    <w:p w:rsidR="00FD1FC4" w:rsidRPr="00FD1FC4" w:rsidRDefault="00FD1FC4" w:rsidP="00FD1FC4">
      <w:pPr>
        <w:spacing w:after="0" w:line="276" w:lineRule="auto"/>
        <w:jc w:val="both"/>
        <w:rPr>
          <w:rFonts w:ascii="Times New Roman" w:eastAsia="Times New Roman" w:hAnsi="Times New Roman" w:cs="Times New Roman"/>
        </w:rPr>
      </w:pPr>
      <w:bookmarkStart w:id="7399" w:name="z7886"/>
      <w:bookmarkEnd w:id="7398"/>
      <w:r w:rsidRPr="00FD1FC4">
        <w:rPr>
          <w:rFonts w:ascii="Times New Roman" w:eastAsia="Times New Roman" w:hAnsi="Times New Roman" w:cs="Times New Roman"/>
          <w:color w:val="000000"/>
          <w:sz w:val="28"/>
        </w:rPr>
        <w:t>      транзитом двумя или более видами транспорта (смешанная перевозка) – единая товарно-транспортная накладная (единый коносамент);</w:t>
      </w:r>
    </w:p>
    <w:p w:rsidR="00FD1FC4" w:rsidRPr="00FD1FC4" w:rsidRDefault="00FD1FC4" w:rsidP="00FD1FC4">
      <w:pPr>
        <w:spacing w:after="0" w:line="276" w:lineRule="auto"/>
        <w:jc w:val="both"/>
        <w:rPr>
          <w:rFonts w:ascii="Times New Roman" w:eastAsia="Times New Roman" w:hAnsi="Times New Roman" w:cs="Times New Roman"/>
        </w:rPr>
      </w:pPr>
      <w:bookmarkStart w:id="7400" w:name="z7887"/>
      <w:bookmarkEnd w:id="7399"/>
      <w:r w:rsidRPr="00FD1FC4">
        <w:rPr>
          <w:rFonts w:ascii="Times New Roman" w:eastAsia="Times New Roman" w:hAnsi="Times New Roman" w:cs="Times New Roman"/>
          <w:color w:val="000000"/>
          <w:sz w:val="28"/>
        </w:rPr>
        <w:t>      по системе магистральных трубопроводов:</w:t>
      </w:r>
    </w:p>
    <w:p w:rsidR="00FD1FC4" w:rsidRPr="00FD1FC4" w:rsidRDefault="00FD1FC4" w:rsidP="00FD1FC4">
      <w:pPr>
        <w:spacing w:after="0" w:line="276" w:lineRule="auto"/>
        <w:jc w:val="both"/>
        <w:rPr>
          <w:rFonts w:ascii="Times New Roman" w:eastAsia="Times New Roman" w:hAnsi="Times New Roman" w:cs="Times New Roman"/>
        </w:rPr>
      </w:pPr>
      <w:bookmarkStart w:id="7401" w:name="z7888"/>
      <w:bookmarkEnd w:id="7400"/>
      <w:r w:rsidRPr="00FD1FC4">
        <w:rPr>
          <w:rFonts w:ascii="Times New Roman" w:eastAsia="Times New Roman" w:hAnsi="Times New Roman" w:cs="Times New Roman"/>
          <w:color w:val="000000"/>
          <w:sz w:val="28"/>
        </w:rPr>
        <w:t>      копия декларации на товары, помещенные под таможенные процедуры экспорта и выпуска для внутреннего потребления, за расчетный период либо декларации на товары, помещенные под таможенную процедуру таможенного транзита, за расчетный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7402" w:name="z7889"/>
      <w:bookmarkEnd w:id="7401"/>
      <w:r w:rsidRPr="00FD1FC4">
        <w:rPr>
          <w:rFonts w:ascii="Times New Roman" w:eastAsia="Times New Roman" w:hAnsi="Times New Roman" w:cs="Times New Roman"/>
          <w:color w:val="000000"/>
          <w:sz w:val="28"/>
        </w:rPr>
        <w:t>      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FD1FC4" w:rsidRPr="00FD1FC4" w:rsidRDefault="00FD1FC4" w:rsidP="00FD1FC4">
      <w:pPr>
        <w:spacing w:after="0" w:line="276" w:lineRule="auto"/>
        <w:jc w:val="both"/>
        <w:rPr>
          <w:rFonts w:ascii="Times New Roman" w:eastAsia="Times New Roman" w:hAnsi="Times New Roman" w:cs="Times New Roman"/>
        </w:rPr>
      </w:pPr>
      <w:bookmarkStart w:id="7403" w:name="z7890"/>
      <w:bookmarkEnd w:id="7402"/>
      <w:r w:rsidRPr="00FD1FC4">
        <w:rPr>
          <w:rFonts w:ascii="Times New Roman" w:eastAsia="Times New Roman" w:hAnsi="Times New Roman" w:cs="Times New Roman"/>
          <w:color w:val="000000"/>
          <w:sz w:val="28"/>
        </w:rPr>
        <w:t>      2) при перевозке пассажиров, багажа и грузобагажа:</w:t>
      </w:r>
    </w:p>
    <w:p w:rsidR="00FD1FC4" w:rsidRPr="00FD1FC4" w:rsidRDefault="00FD1FC4" w:rsidP="00FD1FC4">
      <w:pPr>
        <w:spacing w:after="0" w:line="276" w:lineRule="auto"/>
        <w:jc w:val="both"/>
        <w:rPr>
          <w:rFonts w:ascii="Times New Roman" w:eastAsia="Times New Roman" w:hAnsi="Times New Roman" w:cs="Times New Roman"/>
        </w:rPr>
      </w:pPr>
      <w:bookmarkStart w:id="7404" w:name="z7891"/>
      <w:bookmarkEnd w:id="7403"/>
      <w:r w:rsidRPr="00FD1FC4">
        <w:rPr>
          <w:rFonts w:ascii="Times New Roman" w:eastAsia="Times New Roman" w:hAnsi="Times New Roman" w:cs="Times New Roman"/>
          <w:color w:val="000000"/>
          <w:sz w:val="28"/>
        </w:rPr>
        <w:t>      автомобильным транспортом:</w:t>
      </w:r>
    </w:p>
    <w:p w:rsidR="00FD1FC4" w:rsidRPr="00FD1FC4" w:rsidRDefault="00FD1FC4" w:rsidP="00FD1FC4">
      <w:pPr>
        <w:spacing w:after="0" w:line="276" w:lineRule="auto"/>
        <w:jc w:val="both"/>
        <w:rPr>
          <w:rFonts w:ascii="Times New Roman" w:eastAsia="Times New Roman" w:hAnsi="Times New Roman" w:cs="Times New Roman"/>
        </w:rPr>
      </w:pPr>
      <w:bookmarkStart w:id="7405" w:name="z7892"/>
      <w:bookmarkEnd w:id="7404"/>
      <w:r w:rsidRPr="00FD1FC4">
        <w:rPr>
          <w:rFonts w:ascii="Times New Roman" w:eastAsia="Times New Roman" w:hAnsi="Times New Roman" w:cs="Times New Roman"/>
          <w:color w:val="000000"/>
          <w:sz w:val="28"/>
        </w:rPr>
        <w:t>      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7406" w:name="z7893"/>
      <w:bookmarkEnd w:id="7405"/>
      <w:r w:rsidRPr="00FD1FC4">
        <w:rPr>
          <w:rFonts w:ascii="Times New Roman" w:eastAsia="Times New Roman" w:hAnsi="Times New Roman" w:cs="Times New Roman"/>
          <w:color w:val="000000"/>
          <w:sz w:val="28"/>
        </w:rPr>
        <w:t>      при нерегулярных перевозках – договор об оказании транспортных услуг в международном сообщении;</w:t>
      </w:r>
    </w:p>
    <w:p w:rsidR="00FD1FC4" w:rsidRPr="00FD1FC4" w:rsidRDefault="00FD1FC4" w:rsidP="00FD1FC4">
      <w:pPr>
        <w:spacing w:after="0" w:line="276" w:lineRule="auto"/>
        <w:jc w:val="both"/>
        <w:rPr>
          <w:rFonts w:ascii="Times New Roman" w:eastAsia="Times New Roman" w:hAnsi="Times New Roman" w:cs="Times New Roman"/>
        </w:rPr>
      </w:pPr>
      <w:bookmarkStart w:id="7407" w:name="z7894"/>
      <w:bookmarkEnd w:id="7406"/>
      <w:r w:rsidRPr="00FD1FC4">
        <w:rPr>
          <w:rFonts w:ascii="Times New Roman" w:eastAsia="Times New Roman" w:hAnsi="Times New Roman" w:cs="Times New Roman"/>
          <w:color w:val="000000"/>
          <w:sz w:val="28"/>
        </w:rPr>
        <w:t>      железнодорожным транспортом:</w:t>
      </w:r>
    </w:p>
    <w:p w:rsidR="00FD1FC4" w:rsidRPr="00FD1FC4" w:rsidRDefault="00FD1FC4" w:rsidP="00FD1FC4">
      <w:pPr>
        <w:spacing w:after="0" w:line="276" w:lineRule="auto"/>
        <w:jc w:val="both"/>
        <w:rPr>
          <w:rFonts w:ascii="Times New Roman" w:eastAsia="Times New Roman" w:hAnsi="Times New Roman" w:cs="Times New Roman"/>
        </w:rPr>
      </w:pPr>
      <w:bookmarkStart w:id="7408" w:name="z7895"/>
      <w:bookmarkEnd w:id="7407"/>
      <w:r w:rsidRPr="00FD1FC4">
        <w:rPr>
          <w:rFonts w:ascii="Times New Roman" w:eastAsia="Times New Roman" w:hAnsi="Times New Roman" w:cs="Times New Roman"/>
          <w:color w:val="000000"/>
          <w:sz w:val="28"/>
        </w:rPr>
        <w:t xml:space="preserve">       отчет о продаже проездных, перевозочных и почтовых документов, проданных в Республике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7409" w:name="z7896"/>
      <w:bookmarkEnd w:id="7408"/>
      <w:r w:rsidRPr="00FD1FC4">
        <w:rPr>
          <w:rFonts w:ascii="Times New Roman" w:eastAsia="Times New Roman" w:hAnsi="Times New Roman" w:cs="Times New Roman"/>
          <w:color w:val="000000"/>
          <w:sz w:val="28"/>
        </w:rPr>
        <w:t>      расчетная ведомость о пассажирских билетах, проданных в Республике Казахстан, в международном сообщении;</w:t>
      </w:r>
    </w:p>
    <w:p w:rsidR="00FD1FC4" w:rsidRPr="00FD1FC4" w:rsidRDefault="00FD1FC4" w:rsidP="00FD1FC4">
      <w:pPr>
        <w:spacing w:after="0" w:line="276" w:lineRule="auto"/>
        <w:jc w:val="both"/>
        <w:rPr>
          <w:rFonts w:ascii="Times New Roman" w:eastAsia="Times New Roman" w:hAnsi="Times New Roman" w:cs="Times New Roman"/>
        </w:rPr>
      </w:pPr>
      <w:bookmarkStart w:id="7410" w:name="z7897"/>
      <w:bookmarkEnd w:id="7409"/>
      <w:r w:rsidRPr="00FD1FC4">
        <w:rPr>
          <w:rFonts w:ascii="Times New Roman" w:eastAsia="Times New Roman" w:hAnsi="Times New Roman" w:cs="Times New Roman"/>
          <w:color w:val="000000"/>
          <w:sz w:val="28"/>
        </w:rPr>
        <w:t>      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7411" w:name="z7898"/>
      <w:bookmarkEnd w:id="7410"/>
      <w:r w:rsidRPr="00FD1FC4">
        <w:rPr>
          <w:rFonts w:ascii="Times New Roman" w:eastAsia="Times New Roman" w:hAnsi="Times New Roman" w:cs="Times New Roman"/>
          <w:color w:val="000000"/>
          <w:sz w:val="28"/>
        </w:rPr>
        <w:t>      воздушным транспортом:</w:t>
      </w:r>
    </w:p>
    <w:p w:rsidR="00FD1FC4" w:rsidRPr="00FD1FC4" w:rsidRDefault="00FD1FC4" w:rsidP="00FD1FC4">
      <w:pPr>
        <w:spacing w:after="0" w:line="276" w:lineRule="auto"/>
        <w:jc w:val="both"/>
        <w:rPr>
          <w:rFonts w:ascii="Times New Roman" w:eastAsia="Times New Roman" w:hAnsi="Times New Roman" w:cs="Times New Roman"/>
        </w:rPr>
      </w:pPr>
      <w:bookmarkStart w:id="7412" w:name="z7899"/>
      <w:bookmarkEnd w:id="7411"/>
      <w:r w:rsidRPr="00FD1FC4">
        <w:rPr>
          <w:rFonts w:ascii="Times New Roman" w:eastAsia="Times New Roman" w:hAnsi="Times New Roman" w:cs="Times New Roman"/>
          <w:color w:val="000000"/>
          <w:sz w:val="28"/>
        </w:rPr>
        <w:t>      генеральная декларация;</w:t>
      </w:r>
    </w:p>
    <w:p w:rsidR="00FD1FC4" w:rsidRPr="00FD1FC4" w:rsidRDefault="00FD1FC4" w:rsidP="00FD1FC4">
      <w:pPr>
        <w:spacing w:after="0" w:line="276" w:lineRule="auto"/>
        <w:jc w:val="both"/>
        <w:rPr>
          <w:rFonts w:ascii="Times New Roman" w:eastAsia="Times New Roman" w:hAnsi="Times New Roman" w:cs="Times New Roman"/>
        </w:rPr>
      </w:pPr>
      <w:bookmarkStart w:id="7413" w:name="z7900"/>
      <w:bookmarkEnd w:id="7412"/>
      <w:r w:rsidRPr="00FD1FC4">
        <w:rPr>
          <w:rFonts w:ascii="Times New Roman" w:eastAsia="Times New Roman" w:hAnsi="Times New Roman" w:cs="Times New Roman"/>
          <w:color w:val="000000"/>
          <w:sz w:val="28"/>
        </w:rPr>
        <w:t>      пассажирский манифест;</w:t>
      </w:r>
    </w:p>
    <w:p w:rsidR="00FD1FC4" w:rsidRPr="00FD1FC4" w:rsidRDefault="00FD1FC4" w:rsidP="00FD1FC4">
      <w:pPr>
        <w:spacing w:after="0" w:line="276" w:lineRule="auto"/>
        <w:jc w:val="both"/>
        <w:rPr>
          <w:rFonts w:ascii="Times New Roman" w:eastAsia="Times New Roman" w:hAnsi="Times New Roman" w:cs="Times New Roman"/>
        </w:rPr>
      </w:pPr>
      <w:bookmarkStart w:id="7414" w:name="z7901"/>
      <w:bookmarkEnd w:id="7413"/>
      <w:r w:rsidRPr="00FD1FC4">
        <w:rPr>
          <w:rFonts w:ascii="Times New Roman" w:eastAsia="Times New Roman" w:hAnsi="Times New Roman" w:cs="Times New Roman"/>
          <w:color w:val="000000"/>
          <w:sz w:val="28"/>
        </w:rPr>
        <w:t>      карго-манифест;</w:t>
      </w:r>
    </w:p>
    <w:p w:rsidR="00FD1FC4" w:rsidRPr="00FD1FC4" w:rsidRDefault="00FD1FC4" w:rsidP="00FD1FC4">
      <w:pPr>
        <w:spacing w:after="0" w:line="276" w:lineRule="auto"/>
        <w:jc w:val="both"/>
        <w:rPr>
          <w:rFonts w:ascii="Times New Roman" w:eastAsia="Times New Roman" w:hAnsi="Times New Roman" w:cs="Times New Roman"/>
        </w:rPr>
      </w:pPr>
      <w:bookmarkStart w:id="7415" w:name="z7902"/>
      <w:bookmarkEnd w:id="7414"/>
      <w:r w:rsidRPr="00FD1FC4">
        <w:rPr>
          <w:rFonts w:ascii="Times New Roman" w:eastAsia="Times New Roman" w:hAnsi="Times New Roman" w:cs="Times New Roman"/>
          <w:color w:val="000000"/>
          <w:sz w:val="28"/>
        </w:rPr>
        <w:t>      лоджит (центрально-загрузочный график);</w:t>
      </w:r>
    </w:p>
    <w:p w:rsidR="00FD1FC4" w:rsidRPr="00FD1FC4" w:rsidRDefault="00FD1FC4" w:rsidP="00FD1FC4">
      <w:pPr>
        <w:spacing w:after="0" w:line="276" w:lineRule="auto"/>
        <w:jc w:val="both"/>
        <w:rPr>
          <w:rFonts w:ascii="Times New Roman" w:eastAsia="Times New Roman" w:hAnsi="Times New Roman" w:cs="Times New Roman"/>
        </w:rPr>
      </w:pPr>
      <w:bookmarkStart w:id="7416" w:name="z7903"/>
      <w:bookmarkEnd w:id="7415"/>
      <w:r w:rsidRPr="00FD1FC4">
        <w:rPr>
          <w:rFonts w:ascii="Times New Roman" w:eastAsia="Times New Roman" w:hAnsi="Times New Roman" w:cs="Times New Roman"/>
          <w:color w:val="000000"/>
          <w:sz w:val="28"/>
        </w:rPr>
        <w:t>      сводно-загрузочная ведомость (проездной билет и багажная квитанция);</w:t>
      </w:r>
    </w:p>
    <w:p w:rsidR="00FD1FC4" w:rsidRPr="00FD1FC4" w:rsidRDefault="00FD1FC4" w:rsidP="00FD1FC4">
      <w:pPr>
        <w:spacing w:after="0" w:line="276" w:lineRule="auto"/>
        <w:jc w:val="both"/>
        <w:rPr>
          <w:rFonts w:ascii="Times New Roman" w:eastAsia="Times New Roman" w:hAnsi="Times New Roman" w:cs="Times New Roman"/>
        </w:rPr>
      </w:pPr>
      <w:bookmarkStart w:id="7417" w:name="z7904"/>
      <w:bookmarkEnd w:id="7416"/>
      <w:r w:rsidRPr="00FD1FC4">
        <w:rPr>
          <w:rFonts w:ascii="Times New Roman" w:eastAsia="Times New Roman" w:hAnsi="Times New Roman" w:cs="Times New Roman"/>
          <w:color w:val="000000"/>
          <w:sz w:val="28"/>
        </w:rPr>
        <w:t>      при услуге по проследованию пассажирских поездов (вагонов) в международном сообщении:</w:t>
      </w:r>
    </w:p>
    <w:p w:rsidR="00FD1FC4" w:rsidRPr="00FD1FC4" w:rsidRDefault="00FD1FC4" w:rsidP="00FD1FC4">
      <w:pPr>
        <w:spacing w:after="0" w:line="276" w:lineRule="auto"/>
        <w:jc w:val="both"/>
        <w:rPr>
          <w:rFonts w:ascii="Times New Roman" w:eastAsia="Times New Roman" w:hAnsi="Times New Roman" w:cs="Times New Roman"/>
        </w:rPr>
      </w:pPr>
      <w:bookmarkStart w:id="7418" w:name="z7905"/>
      <w:bookmarkEnd w:id="7417"/>
      <w:r w:rsidRPr="00FD1FC4">
        <w:rPr>
          <w:rFonts w:ascii="Times New Roman" w:eastAsia="Times New Roman" w:hAnsi="Times New Roman" w:cs="Times New Roman"/>
          <w:color w:val="000000"/>
          <w:sz w:val="28"/>
        </w:rPr>
        <w:t>      натурный лист пассажирского поезда.</w:t>
      </w:r>
    </w:p>
    <w:p w:rsidR="00FD1FC4" w:rsidRPr="00FD1FC4" w:rsidRDefault="00FD1FC4" w:rsidP="00FD1FC4">
      <w:pPr>
        <w:spacing w:after="0" w:line="276" w:lineRule="auto"/>
        <w:jc w:val="both"/>
        <w:rPr>
          <w:rFonts w:ascii="Times New Roman" w:eastAsia="Times New Roman" w:hAnsi="Times New Roman" w:cs="Times New Roman"/>
        </w:rPr>
      </w:pPr>
      <w:bookmarkStart w:id="7419" w:name="z7906"/>
      <w:bookmarkEnd w:id="7418"/>
      <w:r w:rsidRPr="00FD1FC4">
        <w:rPr>
          <w:rFonts w:ascii="Times New Roman" w:eastAsia="Times New Roman" w:hAnsi="Times New Roman" w:cs="Times New Roman"/>
          <w:color w:val="000000"/>
          <w:sz w:val="28"/>
        </w:rPr>
        <w:t>      Документы, указанные в настоящем пункте, могут быть составлены на бумажном носителе и (или) в электронной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7420" w:name="z7907"/>
      <w:bookmarkEnd w:id="7419"/>
      <w:r w:rsidRPr="00FD1FC4">
        <w:rPr>
          <w:rFonts w:ascii="Times New Roman" w:eastAsia="Times New Roman" w:hAnsi="Times New Roman" w:cs="Times New Roman"/>
          <w:color w:val="000000"/>
          <w:sz w:val="28"/>
        </w:rPr>
        <w:t xml:space="preserve">       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bookmarkEnd w:id="742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469. Налогообложение реализации горюче-смазочных материалов, осуществляемой аэропортами, поставщиками услуг наземного обслуживания, розничными реализаторами нефтепродуктов при заправке воздушных судов иностранных авиакомпаний, выполняющих международные полеты, международные воздушные перевозки</w:t>
      </w:r>
    </w:p>
    <w:p w:rsidR="00FD1FC4" w:rsidRPr="00FD1FC4" w:rsidRDefault="00FD1FC4" w:rsidP="00FD1FC4">
      <w:pPr>
        <w:spacing w:after="0" w:line="276" w:lineRule="auto"/>
        <w:jc w:val="both"/>
        <w:rPr>
          <w:rFonts w:ascii="Times New Roman" w:eastAsia="Times New Roman" w:hAnsi="Times New Roman" w:cs="Times New Roman"/>
        </w:rPr>
      </w:pPr>
      <w:bookmarkStart w:id="7421" w:name="z7909"/>
      <w:r w:rsidRPr="00FD1FC4">
        <w:rPr>
          <w:rFonts w:ascii="Times New Roman" w:eastAsia="Times New Roman" w:hAnsi="Times New Roman" w:cs="Times New Roman"/>
          <w:color w:val="000000"/>
          <w:sz w:val="28"/>
        </w:rPr>
        <w:t>      1. Оборот по реализации горюче-смазочных материалов, осуществляемой аэропортами, поставщиками услуг наземного обслуживания, розничными реализаторами нефтепродуктов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FD1FC4" w:rsidRPr="00FD1FC4" w:rsidRDefault="00FD1FC4" w:rsidP="00FD1FC4">
      <w:pPr>
        <w:spacing w:after="0" w:line="276" w:lineRule="auto"/>
        <w:jc w:val="both"/>
        <w:rPr>
          <w:rFonts w:ascii="Times New Roman" w:eastAsia="Times New Roman" w:hAnsi="Times New Roman" w:cs="Times New Roman"/>
        </w:rPr>
      </w:pPr>
      <w:bookmarkStart w:id="7422" w:name="z7910"/>
      <w:bookmarkEnd w:id="7421"/>
      <w:r w:rsidRPr="00FD1FC4">
        <w:rPr>
          <w:rFonts w:ascii="Times New Roman" w:eastAsia="Times New Roman" w:hAnsi="Times New Roman" w:cs="Times New Roman"/>
          <w:color w:val="000000"/>
          <w:sz w:val="28"/>
        </w:rPr>
        <w:t>      Положения настоящей статьи применяются в отношении аэропортов, поставщиков услуг наземного обслуживания, розничных реализаторов нефтепродуктов,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FD1FC4" w:rsidRPr="00FD1FC4" w:rsidRDefault="00FD1FC4" w:rsidP="00FD1FC4">
      <w:pPr>
        <w:spacing w:after="0" w:line="276" w:lineRule="auto"/>
        <w:jc w:val="both"/>
        <w:rPr>
          <w:rFonts w:ascii="Times New Roman" w:eastAsia="Times New Roman" w:hAnsi="Times New Roman" w:cs="Times New Roman"/>
        </w:rPr>
      </w:pPr>
      <w:bookmarkStart w:id="7423" w:name="z7911"/>
      <w:bookmarkEnd w:id="7422"/>
      <w:r w:rsidRPr="00FD1FC4">
        <w:rPr>
          <w:rFonts w:ascii="Times New Roman" w:eastAsia="Times New Roman" w:hAnsi="Times New Roman" w:cs="Times New Roman"/>
          <w:color w:val="000000"/>
          <w:sz w:val="28"/>
        </w:rPr>
        <w:t>      2. Для целей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7424" w:name="z7912"/>
      <w:bookmarkEnd w:id="7423"/>
      <w:r w:rsidRPr="00FD1FC4">
        <w:rPr>
          <w:rFonts w:ascii="Times New Roman" w:eastAsia="Times New Roman" w:hAnsi="Times New Roman" w:cs="Times New Roman"/>
          <w:color w:val="000000"/>
          <w:sz w:val="28"/>
        </w:rPr>
        <w:t>      1) иностранными авиакомпаниями признаются авиакомпании иностранных государств, включая государства – члены ЕАЭС;</w:t>
      </w:r>
    </w:p>
    <w:p w:rsidR="00FD1FC4" w:rsidRPr="00FD1FC4" w:rsidRDefault="00FD1FC4" w:rsidP="00FD1FC4">
      <w:pPr>
        <w:spacing w:after="0" w:line="276" w:lineRule="auto"/>
        <w:jc w:val="both"/>
        <w:rPr>
          <w:rFonts w:ascii="Times New Roman" w:eastAsia="Times New Roman" w:hAnsi="Times New Roman" w:cs="Times New Roman"/>
        </w:rPr>
      </w:pPr>
      <w:bookmarkStart w:id="7425" w:name="z7913"/>
      <w:bookmarkEnd w:id="7424"/>
      <w:r w:rsidRPr="00FD1FC4">
        <w:rPr>
          <w:rFonts w:ascii="Times New Roman" w:eastAsia="Times New Roman" w:hAnsi="Times New Roman" w:cs="Times New Roman"/>
          <w:color w:val="000000"/>
          <w:sz w:val="28"/>
        </w:rPr>
        <w:t>      2) международным полетом признается полет воздушного судна, при котором воздушное судно пересекает границу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7426" w:name="z7914"/>
      <w:bookmarkEnd w:id="7425"/>
      <w:r w:rsidRPr="00FD1FC4">
        <w:rPr>
          <w:rFonts w:ascii="Times New Roman" w:eastAsia="Times New Roman" w:hAnsi="Times New Roman" w:cs="Times New Roman"/>
          <w:color w:val="000000"/>
          <w:sz w:val="28"/>
        </w:rPr>
        <w:t>      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FD1FC4" w:rsidRPr="00FD1FC4" w:rsidRDefault="00FD1FC4" w:rsidP="00FD1FC4">
      <w:pPr>
        <w:spacing w:after="0" w:line="276" w:lineRule="auto"/>
        <w:jc w:val="both"/>
        <w:rPr>
          <w:rFonts w:ascii="Times New Roman" w:eastAsia="Times New Roman" w:hAnsi="Times New Roman" w:cs="Times New Roman"/>
        </w:rPr>
      </w:pPr>
      <w:bookmarkStart w:id="7427" w:name="z7915"/>
      <w:bookmarkEnd w:id="7426"/>
      <w:r w:rsidRPr="00FD1FC4">
        <w:rPr>
          <w:rFonts w:ascii="Times New Roman" w:eastAsia="Times New Roman" w:hAnsi="Times New Roman" w:cs="Times New Roman"/>
          <w:color w:val="000000"/>
          <w:sz w:val="28"/>
        </w:rPr>
        <w:t>      территории двух или более государств;</w:t>
      </w:r>
    </w:p>
    <w:p w:rsidR="00FD1FC4" w:rsidRPr="00FD1FC4" w:rsidRDefault="00FD1FC4" w:rsidP="00FD1FC4">
      <w:pPr>
        <w:spacing w:after="0" w:line="276" w:lineRule="auto"/>
        <w:jc w:val="both"/>
        <w:rPr>
          <w:rFonts w:ascii="Times New Roman" w:eastAsia="Times New Roman" w:hAnsi="Times New Roman" w:cs="Times New Roman"/>
        </w:rPr>
      </w:pPr>
      <w:bookmarkStart w:id="7428" w:name="z7916"/>
      <w:bookmarkEnd w:id="7427"/>
      <w:r w:rsidRPr="00FD1FC4">
        <w:rPr>
          <w:rFonts w:ascii="Times New Roman" w:eastAsia="Times New Roman" w:hAnsi="Times New Roman" w:cs="Times New Roman"/>
          <w:color w:val="000000"/>
          <w:sz w:val="28"/>
        </w:rPr>
        <w:t>      территории одного государства, если предусмотрена остановка на территории другого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7429" w:name="z7917"/>
      <w:bookmarkEnd w:id="7428"/>
      <w:r w:rsidRPr="00FD1FC4">
        <w:rPr>
          <w:rFonts w:ascii="Times New Roman" w:eastAsia="Times New Roman" w:hAnsi="Times New Roman" w:cs="Times New Roman"/>
          <w:color w:val="000000"/>
          <w:sz w:val="28"/>
        </w:rPr>
        <w:t>      Положение абзаца третьего настоящего подпункта не применяется, если пунктами отправления и назначения является территория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430" w:name="z7918"/>
      <w:bookmarkEnd w:id="7429"/>
      <w:r w:rsidRPr="00FD1FC4">
        <w:rPr>
          <w:rFonts w:ascii="Times New Roman" w:eastAsia="Times New Roman" w:hAnsi="Times New Roman" w:cs="Times New Roman"/>
          <w:color w:val="000000"/>
          <w:sz w:val="28"/>
        </w:rPr>
        <w:t>      3. Документами, подтверждающими обороты, облагаемые по нулевой ставке, при реализации горюче-смазочных материалов, осуществляемой аэропортами, поставщиками услуг наземного обслуживания, розничными реализаторами нефтепродуктов при заправке воздушных судов иностранных авиакомпаний, выполняющих международные полеты, международные воздушные перевозки,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7431" w:name="z7919"/>
      <w:bookmarkEnd w:id="7430"/>
      <w:r w:rsidRPr="00FD1FC4">
        <w:rPr>
          <w:rFonts w:ascii="Times New Roman" w:eastAsia="Times New Roman" w:hAnsi="Times New Roman" w:cs="Times New Roman"/>
          <w:color w:val="000000"/>
          <w:sz w:val="28"/>
        </w:rPr>
        <w:t>      1) договор аэропорта, поставщика услуг наземного обслуживания, розничного реализатора нефтепродуктов с иностранной авиакомпанией, предусматривающий и (или) включающий реализацию горюче-смазочных материалов, – при осуществлении регулярных рейсов;</w:t>
      </w:r>
    </w:p>
    <w:p w:rsidR="00FD1FC4" w:rsidRPr="00FD1FC4" w:rsidRDefault="00FD1FC4" w:rsidP="00FD1FC4">
      <w:pPr>
        <w:spacing w:after="0" w:line="276" w:lineRule="auto"/>
        <w:jc w:val="both"/>
        <w:rPr>
          <w:rFonts w:ascii="Times New Roman" w:eastAsia="Times New Roman" w:hAnsi="Times New Roman" w:cs="Times New Roman"/>
        </w:rPr>
      </w:pPr>
      <w:bookmarkStart w:id="7432" w:name="z7920"/>
      <w:bookmarkEnd w:id="7431"/>
      <w:r w:rsidRPr="00FD1FC4">
        <w:rPr>
          <w:rFonts w:ascii="Times New Roman" w:eastAsia="Times New Roman" w:hAnsi="Times New Roman" w:cs="Times New Roman"/>
          <w:color w:val="000000"/>
          <w:sz w:val="28"/>
        </w:rPr>
        <w:t>      заявка иностранной авиакомпании и (или) договор (соглашение) аэропорта, поставщика услуг наземного обслуживания, розничного реализатора нефтепродуктов с иностранной авиакомпанией – при осуществлении нерегулярных рейсов.</w:t>
      </w:r>
    </w:p>
    <w:p w:rsidR="00FD1FC4" w:rsidRPr="00FD1FC4" w:rsidRDefault="00FD1FC4" w:rsidP="00FD1FC4">
      <w:pPr>
        <w:spacing w:after="0" w:line="276" w:lineRule="auto"/>
        <w:jc w:val="both"/>
        <w:rPr>
          <w:rFonts w:ascii="Times New Roman" w:eastAsia="Times New Roman" w:hAnsi="Times New Roman" w:cs="Times New Roman"/>
        </w:rPr>
      </w:pPr>
      <w:bookmarkStart w:id="7433" w:name="z7921"/>
      <w:bookmarkEnd w:id="7432"/>
      <w:r w:rsidRPr="00FD1FC4">
        <w:rPr>
          <w:rFonts w:ascii="Times New Roman" w:eastAsia="Times New Roman" w:hAnsi="Times New Roman" w:cs="Times New Roman"/>
          <w:color w:val="000000"/>
          <w:sz w:val="28"/>
        </w:rPr>
        <w:t>      При этом в заявке должны быть указаны следующие сведения:</w:t>
      </w:r>
    </w:p>
    <w:p w:rsidR="00FD1FC4" w:rsidRPr="00FD1FC4" w:rsidRDefault="00FD1FC4" w:rsidP="00FD1FC4">
      <w:pPr>
        <w:spacing w:after="0" w:line="276" w:lineRule="auto"/>
        <w:jc w:val="both"/>
        <w:rPr>
          <w:rFonts w:ascii="Times New Roman" w:eastAsia="Times New Roman" w:hAnsi="Times New Roman" w:cs="Times New Roman"/>
        </w:rPr>
      </w:pPr>
      <w:bookmarkStart w:id="7434" w:name="z7922"/>
      <w:bookmarkEnd w:id="7433"/>
      <w:r w:rsidRPr="00FD1FC4">
        <w:rPr>
          <w:rFonts w:ascii="Times New Roman" w:eastAsia="Times New Roman" w:hAnsi="Times New Roman" w:cs="Times New Roman"/>
          <w:color w:val="000000"/>
          <w:sz w:val="28"/>
        </w:rPr>
        <w:t>      наименование авиакомпании с указанием государства, в котором она зарегистрирована;</w:t>
      </w:r>
    </w:p>
    <w:p w:rsidR="00FD1FC4" w:rsidRPr="00FD1FC4" w:rsidRDefault="00FD1FC4" w:rsidP="00FD1FC4">
      <w:pPr>
        <w:spacing w:after="0" w:line="276" w:lineRule="auto"/>
        <w:jc w:val="both"/>
        <w:rPr>
          <w:rFonts w:ascii="Times New Roman" w:eastAsia="Times New Roman" w:hAnsi="Times New Roman" w:cs="Times New Roman"/>
        </w:rPr>
      </w:pPr>
      <w:bookmarkStart w:id="7435" w:name="z7923"/>
      <w:bookmarkEnd w:id="7434"/>
      <w:r w:rsidRPr="00FD1FC4">
        <w:rPr>
          <w:rFonts w:ascii="Times New Roman" w:eastAsia="Times New Roman" w:hAnsi="Times New Roman" w:cs="Times New Roman"/>
          <w:color w:val="000000"/>
          <w:sz w:val="28"/>
        </w:rPr>
        <w:t>      дата предполагаемой посадки воздушного судна.</w:t>
      </w:r>
    </w:p>
    <w:p w:rsidR="00FD1FC4" w:rsidRPr="00FD1FC4" w:rsidRDefault="00FD1FC4" w:rsidP="00FD1FC4">
      <w:pPr>
        <w:spacing w:after="0" w:line="276" w:lineRule="auto"/>
        <w:jc w:val="both"/>
        <w:rPr>
          <w:rFonts w:ascii="Times New Roman" w:eastAsia="Times New Roman" w:hAnsi="Times New Roman" w:cs="Times New Roman"/>
        </w:rPr>
      </w:pPr>
      <w:bookmarkStart w:id="7436" w:name="z7924"/>
      <w:bookmarkEnd w:id="7435"/>
      <w:r w:rsidRPr="00FD1FC4">
        <w:rPr>
          <w:rFonts w:ascii="Times New Roman" w:eastAsia="Times New Roman" w:hAnsi="Times New Roman" w:cs="Times New Roman"/>
          <w:color w:val="000000"/>
          <w:sz w:val="28"/>
        </w:rPr>
        <w:t>      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FD1FC4" w:rsidRPr="00FD1FC4" w:rsidRDefault="00FD1FC4" w:rsidP="00FD1FC4">
      <w:pPr>
        <w:spacing w:after="0" w:line="276" w:lineRule="auto"/>
        <w:jc w:val="both"/>
        <w:rPr>
          <w:rFonts w:ascii="Times New Roman" w:eastAsia="Times New Roman" w:hAnsi="Times New Roman" w:cs="Times New Roman"/>
        </w:rPr>
      </w:pPr>
      <w:bookmarkStart w:id="7437" w:name="z7925"/>
      <w:bookmarkEnd w:id="7436"/>
      <w:r w:rsidRPr="00FD1FC4">
        <w:rPr>
          <w:rFonts w:ascii="Times New Roman" w:eastAsia="Times New Roman" w:hAnsi="Times New Roman" w:cs="Times New Roman"/>
          <w:color w:val="000000"/>
          <w:sz w:val="28"/>
        </w:rPr>
        <w:t>      Для целей настоящего подпункта: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7438" w:name="z7926"/>
      <w:bookmarkEnd w:id="7437"/>
      <w:r w:rsidRPr="00FD1FC4">
        <w:rPr>
          <w:rFonts w:ascii="Times New Roman" w:eastAsia="Times New Roman" w:hAnsi="Times New Roman" w:cs="Times New Roman"/>
          <w:color w:val="000000"/>
          <w:sz w:val="28"/>
        </w:rPr>
        <w:t>      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об использовании воздушного пространства Республики Казахстан и деятельности авиации;</w:t>
      </w:r>
    </w:p>
    <w:p w:rsidR="00FD1FC4" w:rsidRPr="00FD1FC4" w:rsidRDefault="00FD1FC4" w:rsidP="00FD1FC4">
      <w:pPr>
        <w:spacing w:after="0" w:line="276" w:lineRule="auto"/>
        <w:jc w:val="both"/>
        <w:rPr>
          <w:rFonts w:ascii="Times New Roman" w:eastAsia="Times New Roman" w:hAnsi="Times New Roman" w:cs="Times New Roman"/>
        </w:rPr>
      </w:pPr>
      <w:bookmarkStart w:id="7439" w:name="z7927"/>
      <w:bookmarkEnd w:id="7438"/>
      <w:r w:rsidRPr="00FD1FC4">
        <w:rPr>
          <w:rFonts w:ascii="Times New Roman" w:eastAsia="Times New Roman" w:hAnsi="Times New Roman" w:cs="Times New Roman"/>
          <w:color w:val="000000"/>
          <w:sz w:val="28"/>
        </w:rPr>
        <w:t>      нерегулярным рейсом (полетом) признается рейс (полет), не являющийся регулярным и выполняемый для определенного заказчика с целью воздушной перевозки или без таковой;</w:t>
      </w:r>
    </w:p>
    <w:p w:rsidR="00FD1FC4" w:rsidRPr="00FD1FC4" w:rsidRDefault="00FD1FC4" w:rsidP="00FD1FC4">
      <w:pPr>
        <w:spacing w:after="0" w:line="276" w:lineRule="auto"/>
        <w:jc w:val="both"/>
        <w:rPr>
          <w:rFonts w:ascii="Times New Roman" w:eastAsia="Times New Roman" w:hAnsi="Times New Roman" w:cs="Times New Roman"/>
        </w:rPr>
      </w:pPr>
      <w:bookmarkStart w:id="7440" w:name="z7928"/>
      <w:bookmarkEnd w:id="7439"/>
      <w:r w:rsidRPr="00FD1FC4">
        <w:rPr>
          <w:rFonts w:ascii="Times New Roman" w:eastAsia="Times New Roman" w:hAnsi="Times New Roman" w:cs="Times New Roman"/>
          <w:color w:val="000000"/>
          <w:sz w:val="28"/>
        </w:rPr>
        <w:t>      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FD1FC4" w:rsidRPr="00FD1FC4" w:rsidRDefault="00FD1FC4" w:rsidP="00FD1FC4">
      <w:pPr>
        <w:spacing w:after="0" w:line="276" w:lineRule="auto"/>
        <w:jc w:val="both"/>
        <w:rPr>
          <w:rFonts w:ascii="Times New Roman" w:eastAsia="Times New Roman" w:hAnsi="Times New Roman" w:cs="Times New Roman"/>
        </w:rPr>
      </w:pPr>
      <w:bookmarkStart w:id="7441" w:name="z7929"/>
      <w:bookmarkEnd w:id="7440"/>
      <w:r w:rsidRPr="00FD1FC4">
        <w:rPr>
          <w:rFonts w:ascii="Times New Roman" w:eastAsia="Times New Roman" w:hAnsi="Times New Roman" w:cs="Times New Roman"/>
          <w:color w:val="000000"/>
          <w:sz w:val="28"/>
        </w:rPr>
        <w:t>      наименование авиакомпании;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7442" w:name="z7930"/>
      <w:bookmarkEnd w:id="7441"/>
      <w:r w:rsidRPr="00FD1FC4">
        <w:rPr>
          <w:rFonts w:ascii="Times New Roman" w:eastAsia="Times New Roman" w:hAnsi="Times New Roman" w:cs="Times New Roman"/>
          <w:color w:val="000000"/>
          <w:sz w:val="28"/>
        </w:rPr>
        <w:t>      количество заправленных горюче-смазочных материалов;</w:t>
      </w:r>
    </w:p>
    <w:p w:rsidR="00FD1FC4" w:rsidRPr="00FD1FC4" w:rsidRDefault="00FD1FC4" w:rsidP="00FD1FC4">
      <w:pPr>
        <w:spacing w:after="0" w:line="276" w:lineRule="auto"/>
        <w:jc w:val="both"/>
        <w:rPr>
          <w:rFonts w:ascii="Times New Roman" w:eastAsia="Times New Roman" w:hAnsi="Times New Roman" w:cs="Times New Roman"/>
        </w:rPr>
      </w:pPr>
      <w:bookmarkStart w:id="7443" w:name="z7931"/>
      <w:bookmarkEnd w:id="7442"/>
      <w:r w:rsidRPr="00FD1FC4">
        <w:rPr>
          <w:rFonts w:ascii="Times New Roman" w:eastAsia="Times New Roman" w:hAnsi="Times New Roman" w:cs="Times New Roman"/>
          <w:color w:val="000000"/>
          <w:sz w:val="28"/>
        </w:rPr>
        <w:t>      дата заправки воздушного судна;</w:t>
      </w:r>
    </w:p>
    <w:p w:rsidR="00FD1FC4" w:rsidRPr="00FD1FC4" w:rsidRDefault="00FD1FC4" w:rsidP="00FD1FC4">
      <w:pPr>
        <w:spacing w:after="0" w:line="276" w:lineRule="auto"/>
        <w:jc w:val="both"/>
        <w:rPr>
          <w:rFonts w:ascii="Times New Roman" w:eastAsia="Times New Roman" w:hAnsi="Times New Roman" w:cs="Times New Roman"/>
        </w:rPr>
      </w:pPr>
      <w:bookmarkStart w:id="7444" w:name="z7932"/>
      <w:bookmarkEnd w:id="7443"/>
      <w:r w:rsidRPr="00FD1FC4">
        <w:rPr>
          <w:rFonts w:ascii="Times New Roman" w:eastAsia="Times New Roman" w:hAnsi="Times New Roman" w:cs="Times New Roman"/>
          <w:color w:val="000000"/>
          <w:sz w:val="28"/>
        </w:rPr>
        <w:t>      подписи командира воздушного судна или представителя иностранной авиакомпании и сотрудника соответствующей службы аэропорта, поставщика услуг наземного обслуживания, розничного реализатора нефтепродуктов, осуществившего заправку.</w:t>
      </w:r>
    </w:p>
    <w:p w:rsidR="00FD1FC4" w:rsidRPr="00FD1FC4" w:rsidRDefault="00FD1FC4" w:rsidP="00FD1FC4">
      <w:pPr>
        <w:spacing w:after="0" w:line="276" w:lineRule="auto"/>
        <w:jc w:val="both"/>
        <w:rPr>
          <w:rFonts w:ascii="Times New Roman" w:eastAsia="Times New Roman" w:hAnsi="Times New Roman" w:cs="Times New Roman"/>
        </w:rPr>
      </w:pPr>
      <w:bookmarkStart w:id="7445" w:name="z7933"/>
      <w:bookmarkEnd w:id="7444"/>
      <w:r w:rsidRPr="00FD1FC4">
        <w:rPr>
          <w:rFonts w:ascii="Times New Roman" w:eastAsia="Times New Roman" w:hAnsi="Times New Roman" w:cs="Times New Roman"/>
          <w:color w:val="000000"/>
          <w:sz w:val="28"/>
        </w:rPr>
        <w:t>      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ЕАЭС и (или) Республики Казахстан не предусмотрены таможенное оформление и таможенный контроль;</w:t>
      </w:r>
    </w:p>
    <w:p w:rsidR="00FD1FC4" w:rsidRPr="00FD1FC4" w:rsidRDefault="00FD1FC4" w:rsidP="00FD1FC4">
      <w:pPr>
        <w:spacing w:after="0" w:line="276" w:lineRule="auto"/>
        <w:jc w:val="both"/>
        <w:rPr>
          <w:rFonts w:ascii="Times New Roman" w:eastAsia="Times New Roman" w:hAnsi="Times New Roman" w:cs="Times New Roman"/>
        </w:rPr>
      </w:pPr>
      <w:bookmarkStart w:id="7446" w:name="z7934"/>
      <w:bookmarkEnd w:id="7445"/>
      <w:r w:rsidRPr="00FD1FC4">
        <w:rPr>
          <w:rFonts w:ascii="Times New Roman" w:eastAsia="Times New Roman" w:hAnsi="Times New Roman" w:cs="Times New Roman"/>
          <w:color w:val="000000"/>
          <w:sz w:val="28"/>
        </w:rPr>
        <w:t>      3) документ, подтверждающий факт оплаты за реализованные аэропортом, поставщиком услуг наземного обслуживания, розничным реализатором нефтепродуктов горюче-смазочные материалы;</w:t>
      </w:r>
    </w:p>
    <w:p w:rsidR="00FD1FC4" w:rsidRPr="00FD1FC4" w:rsidRDefault="00FD1FC4" w:rsidP="00FD1FC4">
      <w:pPr>
        <w:spacing w:after="0" w:line="276" w:lineRule="auto"/>
        <w:jc w:val="both"/>
        <w:rPr>
          <w:rFonts w:ascii="Times New Roman" w:eastAsia="Times New Roman" w:hAnsi="Times New Roman" w:cs="Times New Roman"/>
        </w:rPr>
      </w:pPr>
      <w:bookmarkStart w:id="7447" w:name="z7935"/>
      <w:bookmarkEnd w:id="7446"/>
      <w:r w:rsidRPr="00FD1FC4">
        <w:rPr>
          <w:rFonts w:ascii="Times New Roman" w:eastAsia="Times New Roman" w:hAnsi="Times New Roman" w:cs="Times New Roman"/>
          <w:color w:val="000000"/>
          <w:sz w:val="28"/>
        </w:rPr>
        <w:t>      4) заключение служащего уполномоченной организации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w:t>
      </w:r>
    </w:p>
    <w:p w:rsidR="00FD1FC4" w:rsidRPr="00FD1FC4" w:rsidRDefault="00FD1FC4" w:rsidP="00FD1FC4">
      <w:pPr>
        <w:spacing w:after="0" w:line="276" w:lineRule="auto"/>
        <w:jc w:val="both"/>
        <w:rPr>
          <w:rFonts w:ascii="Times New Roman" w:eastAsia="Times New Roman" w:hAnsi="Times New Roman" w:cs="Times New Roman"/>
        </w:rPr>
      </w:pPr>
      <w:bookmarkStart w:id="7448" w:name="z7936"/>
      <w:bookmarkEnd w:id="7447"/>
      <w:r w:rsidRPr="00FD1FC4">
        <w:rPr>
          <w:rFonts w:ascii="Times New Roman" w:eastAsia="Times New Roman" w:hAnsi="Times New Roman" w:cs="Times New Roman"/>
          <w:color w:val="000000"/>
          <w:sz w:val="28"/>
        </w:rPr>
        <w:t>      При этом заключение, предусмотренное настоящим подпунктом, представляется служащим уполномоченной организации в сфере гражданской авиации в случаях осуществления рейсов, в отношении которых в соответствии с таможенным законодательством ЕАЭС и (или) таможенным законодательством Республики Казахстан не предусмотрены таможенное оформление и таможенный контроль.</w:t>
      </w:r>
    </w:p>
    <w:bookmarkEnd w:id="744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470. Налогообложение товаров, реализуемых на территорию специальной экономической зоны</w:t>
      </w:r>
    </w:p>
    <w:p w:rsidR="00FD1FC4" w:rsidRPr="00FD1FC4" w:rsidRDefault="00FD1FC4" w:rsidP="00FD1FC4">
      <w:pPr>
        <w:spacing w:after="0" w:line="276" w:lineRule="auto"/>
        <w:jc w:val="both"/>
        <w:rPr>
          <w:rFonts w:ascii="Times New Roman" w:eastAsia="Times New Roman" w:hAnsi="Times New Roman" w:cs="Times New Roman"/>
        </w:rPr>
      </w:pPr>
      <w:bookmarkStart w:id="7449" w:name="z7938"/>
      <w:r w:rsidRPr="00FD1FC4">
        <w:rPr>
          <w:rFonts w:ascii="Times New Roman" w:eastAsia="Times New Roman" w:hAnsi="Times New Roman" w:cs="Times New Roman"/>
          <w:color w:val="000000"/>
          <w:sz w:val="28"/>
        </w:rPr>
        <w:t>      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p w:rsidR="00FD1FC4" w:rsidRPr="00FD1FC4" w:rsidRDefault="00FD1FC4" w:rsidP="00FD1FC4">
      <w:pPr>
        <w:spacing w:after="0" w:line="276" w:lineRule="auto"/>
        <w:jc w:val="both"/>
        <w:rPr>
          <w:rFonts w:ascii="Times New Roman" w:eastAsia="Times New Roman" w:hAnsi="Times New Roman" w:cs="Times New Roman"/>
        </w:rPr>
      </w:pPr>
      <w:bookmarkStart w:id="7450" w:name="z7939"/>
      <w:bookmarkEnd w:id="7449"/>
      <w:r w:rsidRPr="00FD1FC4">
        <w:rPr>
          <w:rFonts w:ascii="Times New Roman" w:eastAsia="Times New Roman" w:hAnsi="Times New Roman" w:cs="Times New Roman"/>
          <w:color w:val="000000"/>
          <w:sz w:val="28"/>
        </w:rPr>
        <w:t xml:space="preserve">       При этом налогоплательщик имеет право применить ставку налога на добавленную стоимость в соответствии со статьей 503 настоящего Кодекса по товарам, указанным в части первой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7451" w:name="z7940"/>
      <w:bookmarkEnd w:id="7450"/>
      <w:r w:rsidRPr="00FD1FC4">
        <w:rPr>
          <w:rFonts w:ascii="Times New Roman" w:eastAsia="Times New Roman" w:hAnsi="Times New Roman" w:cs="Times New Roman"/>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FD1FC4" w:rsidRPr="00FD1FC4" w:rsidRDefault="00FD1FC4" w:rsidP="00FD1FC4">
      <w:pPr>
        <w:spacing w:after="0" w:line="276" w:lineRule="auto"/>
        <w:jc w:val="both"/>
        <w:rPr>
          <w:rFonts w:ascii="Times New Roman" w:eastAsia="Times New Roman" w:hAnsi="Times New Roman" w:cs="Times New Roman"/>
        </w:rPr>
      </w:pPr>
      <w:bookmarkStart w:id="7452" w:name="z7941"/>
      <w:bookmarkEnd w:id="7451"/>
      <w:r w:rsidRPr="00FD1FC4">
        <w:rPr>
          <w:rFonts w:ascii="Times New Roman" w:eastAsia="Times New Roman" w:hAnsi="Times New Roman" w:cs="Times New Roman"/>
          <w:color w:val="000000"/>
          <w:sz w:val="28"/>
        </w:rPr>
        <w:t>      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7453" w:name="z7942"/>
      <w:bookmarkEnd w:id="7452"/>
      <w:r w:rsidRPr="00FD1FC4">
        <w:rPr>
          <w:rFonts w:ascii="Times New Roman" w:eastAsia="Times New Roman" w:hAnsi="Times New Roman" w:cs="Times New Roman"/>
          <w:color w:val="000000"/>
          <w:sz w:val="28"/>
        </w:rPr>
        <w:t>      1) договор (контракт) на поставку товаров с организациями, осуществляющими деятельность на территориях специальных экономических зон, или лицом, заключившим соглашение об инвестициях;</w:t>
      </w:r>
    </w:p>
    <w:p w:rsidR="00FD1FC4" w:rsidRPr="00FD1FC4" w:rsidRDefault="00FD1FC4" w:rsidP="00FD1FC4">
      <w:pPr>
        <w:spacing w:after="0" w:line="276" w:lineRule="auto"/>
        <w:jc w:val="both"/>
        <w:rPr>
          <w:rFonts w:ascii="Times New Roman" w:eastAsia="Times New Roman" w:hAnsi="Times New Roman" w:cs="Times New Roman"/>
        </w:rPr>
      </w:pPr>
      <w:bookmarkStart w:id="7454" w:name="z7943"/>
      <w:bookmarkEnd w:id="7453"/>
      <w:r w:rsidRPr="00FD1FC4">
        <w:rPr>
          <w:rFonts w:ascii="Times New Roman" w:eastAsia="Times New Roman" w:hAnsi="Times New Roman" w:cs="Times New Roman"/>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FD1FC4" w:rsidRPr="00FD1FC4" w:rsidRDefault="00FD1FC4" w:rsidP="00FD1FC4">
      <w:pPr>
        <w:spacing w:after="0" w:line="276" w:lineRule="auto"/>
        <w:jc w:val="both"/>
        <w:rPr>
          <w:rFonts w:ascii="Times New Roman" w:eastAsia="Times New Roman" w:hAnsi="Times New Roman" w:cs="Times New Roman"/>
        </w:rPr>
      </w:pPr>
      <w:bookmarkStart w:id="7455" w:name="z7944"/>
      <w:bookmarkEnd w:id="7454"/>
      <w:r w:rsidRPr="00FD1FC4">
        <w:rPr>
          <w:rFonts w:ascii="Times New Roman" w:eastAsia="Times New Roman" w:hAnsi="Times New Roman" w:cs="Times New Roman"/>
          <w:color w:val="000000"/>
          <w:sz w:val="28"/>
        </w:rPr>
        <w:t xml:space="preserve">       3) копии товаросопроводительных документов, подтверждающих отгрузку товаров организациям, указанным в подпункте 1)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7456" w:name="z7945"/>
      <w:bookmarkEnd w:id="7455"/>
      <w:r w:rsidRPr="00FD1FC4">
        <w:rPr>
          <w:rFonts w:ascii="Times New Roman" w:eastAsia="Times New Roman" w:hAnsi="Times New Roman" w:cs="Times New Roman"/>
          <w:color w:val="000000"/>
          <w:sz w:val="28"/>
        </w:rPr>
        <w:t xml:space="preserve">       4) копии документов, подтверждающих получение товаров организациями, указанными в подпункте 1)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7457" w:name="z7946"/>
      <w:bookmarkEnd w:id="7456"/>
      <w:r w:rsidRPr="00FD1FC4">
        <w:rPr>
          <w:rFonts w:ascii="Times New Roman" w:eastAsia="Times New Roman" w:hAnsi="Times New Roman" w:cs="Times New Roman"/>
          <w:color w:val="000000"/>
          <w:sz w:val="28"/>
        </w:rPr>
        <w:t xml:space="preserve">       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FD1FC4" w:rsidRPr="00FD1FC4" w:rsidRDefault="00FD1FC4" w:rsidP="00FD1FC4">
      <w:pPr>
        <w:spacing w:after="0" w:line="276" w:lineRule="auto"/>
        <w:jc w:val="both"/>
        <w:rPr>
          <w:rFonts w:ascii="Times New Roman" w:eastAsia="Times New Roman" w:hAnsi="Times New Roman" w:cs="Times New Roman"/>
        </w:rPr>
      </w:pPr>
      <w:bookmarkStart w:id="7458" w:name="z7947"/>
      <w:bookmarkEnd w:id="7457"/>
      <w:r w:rsidRPr="00FD1FC4">
        <w:rPr>
          <w:rFonts w:ascii="Times New Roman" w:eastAsia="Times New Roman" w:hAnsi="Times New Roman" w:cs="Times New Roman"/>
          <w:color w:val="000000"/>
          <w:sz w:val="28"/>
        </w:rPr>
        <w:t xml:space="preserve">       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FD1FC4" w:rsidRPr="00FD1FC4" w:rsidRDefault="00FD1FC4" w:rsidP="00FD1FC4">
      <w:pPr>
        <w:spacing w:after="0" w:line="276" w:lineRule="auto"/>
        <w:jc w:val="both"/>
        <w:rPr>
          <w:rFonts w:ascii="Times New Roman" w:eastAsia="Times New Roman" w:hAnsi="Times New Roman" w:cs="Times New Roman"/>
        </w:rPr>
      </w:pPr>
      <w:bookmarkStart w:id="7459" w:name="z7948"/>
      <w:bookmarkEnd w:id="7458"/>
      <w:r w:rsidRPr="00FD1FC4">
        <w:rPr>
          <w:rFonts w:ascii="Times New Roman" w:eastAsia="Times New Roman" w:hAnsi="Times New Roman" w:cs="Times New Roman"/>
          <w:color w:val="000000"/>
          <w:sz w:val="28"/>
        </w:rPr>
        <w:t>      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 или лицом, заключившим соглашение об инвестициях.</w:t>
      </w:r>
    </w:p>
    <w:p w:rsidR="00FD1FC4" w:rsidRPr="00FD1FC4" w:rsidRDefault="00FD1FC4" w:rsidP="00FD1FC4">
      <w:pPr>
        <w:spacing w:after="0" w:line="276" w:lineRule="auto"/>
        <w:jc w:val="both"/>
        <w:rPr>
          <w:rFonts w:ascii="Times New Roman" w:eastAsia="Times New Roman" w:hAnsi="Times New Roman" w:cs="Times New Roman"/>
        </w:rPr>
      </w:pPr>
      <w:bookmarkStart w:id="7460" w:name="z7949"/>
      <w:bookmarkEnd w:id="7459"/>
      <w:r w:rsidRPr="00FD1FC4">
        <w:rPr>
          <w:rFonts w:ascii="Times New Roman" w:eastAsia="Times New Roman" w:hAnsi="Times New Roman" w:cs="Times New Roman"/>
          <w:color w:val="000000"/>
          <w:sz w:val="28"/>
        </w:rPr>
        <w:t xml:space="preserve">       В случае невыполнения участником специальной экономической зоны или лицом, заключившим соглашение об инвестициях,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пеней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ЕАЭС и (или) таможенным законодательством Республики Казахстан.</w:t>
      </w:r>
    </w:p>
    <w:bookmarkEnd w:id="746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471. Особенности налогообложения товаров, реализуемых на территорию специальной экономической зоны, пределы которой полностью или частично совпадают с участками таможенной границы ЕАЭС</w:t>
      </w:r>
    </w:p>
    <w:p w:rsidR="00FD1FC4" w:rsidRPr="00FD1FC4" w:rsidRDefault="00FD1FC4" w:rsidP="00FD1FC4">
      <w:pPr>
        <w:spacing w:after="0" w:line="276" w:lineRule="auto"/>
        <w:jc w:val="both"/>
        <w:rPr>
          <w:rFonts w:ascii="Times New Roman" w:eastAsia="Times New Roman" w:hAnsi="Times New Roman" w:cs="Times New Roman"/>
        </w:rPr>
      </w:pPr>
      <w:bookmarkStart w:id="7461" w:name="z7951"/>
      <w:r w:rsidRPr="00FD1FC4">
        <w:rPr>
          <w:rFonts w:ascii="Times New Roman" w:eastAsia="Times New Roman" w:hAnsi="Times New Roman" w:cs="Times New Roman"/>
          <w:color w:val="000000"/>
          <w:sz w:val="28"/>
        </w:rPr>
        <w:t>      1. Реализация на территорию специальной экономической зоны, пределы которой полностью или частично совпадают с участками таможенной границы ЕАЭС,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FD1FC4" w:rsidRPr="00FD1FC4" w:rsidRDefault="00FD1FC4" w:rsidP="00FD1FC4">
      <w:pPr>
        <w:spacing w:after="0" w:line="276" w:lineRule="auto"/>
        <w:jc w:val="both"/>
        <w:rPr>
          <w:rFonts w:ascii="Times New Roman" w:eastAsia="Times New Roman" w:hAnsi="Times New Roman" w:cs="Times New Roman"/>
        </w:rPr>
      </w:pPr>
      <w:bookmarkStart w:id="7462" w:name="z7952"/>
      <w:bookmarkEnd w:id="7461"/>
      <w:r w:rsidRPr="00FD1FC4">
        <w:rPr>
          <w:rFonts w:ascii="Times New Roman" w:eastAsia="Times New Roman" w:hAnsi="Times New Roman" w:cs="Times New Roman"/>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FD1FC4" w:rsidRPr="00FD1FC4" w:rsidRDefault="00FD1FC4" w:rsidP="00FD1FC4">
      <w:pPr>
        <w:spacing w:after="0" w:line="276" w:lineRule="auto"/>
        <w:jc w:val="both"/>
        <w:rPr>
          <w:rFonts w:ascii="Times New Roman" w:eastAsia="Times New Roman" w:hAnsi="Times New Roman" w:cs="Times New Roman"/>
        </w:rPr>
      </w:pPr>
      <w:bookmarkStart w:id="7463" w:name="z7953"/>
      <w:bookmarkEnd w:id="7462"/>
      <w:r w:rsidRPr="00FD1FC4">
        <w:rPr>
          <w:rFonts w:ascii="Times New Roman" w:eastAsia="Times New Roman" w:hAnsi="Times New Roman" w:cs="Times New Roman"/>
          <w:color w:val="000000"/>
          <w:sz w:val="28"/>
        </w:rPr>
        <w:t>      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 пределы которой полностью или частично совпадают с участками таможенной границы ЕАЭС,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7464" w:name="z7954"/>
      <w:bookmarkEnd w:id="7463"/>
      <w:r w:rsidRPr="00FD1FC4">
        <w:rPr>
          <w:rFonts w:ascii="Times New Roman" w:eastAsia="Times New Roman" w:hAnsi="Times New Roman" w:cs="Times New Roman"/>
          <w:color w:val="000000"/>
          <w:sz w:val="28"/>
        </w:rPr>
        <w:t>      1) договор (контракт) на поставку товаров с организациями и (или) лицами, осуществляющими деятельность на территории специальной экономической зоны, пределы которой полностью или частично совпадают с участками таможенной границы ЕАЭС;</w:t>
      </w:r>
    </w:p>
    <w:p w:rsidR="00FD1FC4" w:rsidRPr="00FD1FC4" w:rsidRDefault="00FD1FC4" w:rsidP="00FD1FC4">
      <w:pPr>
        <w:spacing w:after="0" w:line="276" w:lineRule="auto"/>
        <w:jc w:val="both"/>
        <w:rPr>
          <w:rFonts w:ascii="Times New Roman" w:eastAsia="Times New Roman" w:hAnsi="Times New Roman" w:cs="Times New Roman"/>
        </w:rPr>
      </w:pPr>
      <w:bookmarkStart w:id="7465" w:name="z7955"/>
      <w:bookmarkEnd w:id="7464"/>
      <w:r w:rsidRPr="00FD1FC4">
        <w:rPr>
          <w:rFonts w:ascii="Times New Roman" w:eastAsia="Times New Roman" w:hAnsi="Times New Roman" w:cs="Times New Roman"/>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FD1FC4" w:rsidRPr="00FD1FC4" w:rsidRDefault="00FD1FC4" w:rsidP="00FD1FC4">
      <w:pPr>
        <w:spacing w:after="0" w:line="276" w:lineRule="auto"/>
        <w:jc w:val="both"/>
        <w:rPr>
          <w:rFonts w:ascii="Times New Roman" w:eastAsia="Times New Roman" w:hAnsi="Times New Roman" w:cs="Times New Roman"/>
        </w:rPr>
      </w:pPr>
      <w:bookmarkStart w:id="7466" w:name="z7956"/>
      <w:bookmarkEnd w:id="7465"/>
      <w:r w:rsidRPr="00FD1FC4">
        <w:rPr>
          <w:rFonts w:ascii="Times New Roman" w:eastAsia="Times New Roman" w:hAnsi="Times New Roman" w:cs="Times New Roman"/>
          <w:color w:val="000000"/>
          <w:sz w:val="28"/>
        </w:rPr>
        <w:t xml:space="preserve">       3) копии товаросопроводительных документов, подтверждающих отгрузку товаров организациям и (или) лицам, указанным в подпункте 1)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7467" w:name="z7957"/>
      <w:bookmarkEnd w:id="7466"/>
      <w:r w:rsidRPr="00FD1FC4">
        <w:rPr>
          <w:rFonts w:ascii="Times New Roman" w:eastAsia="Times New Roman" w:hAnsi="Times New Roman" w:cs="Times New Roman"/>
          <w:color w:val="000000"/>
          <w:sz w:val="28"/>
        </w:rPr>
        <w:t xml:space="preserve">       4) копии документов, подтверждающих получение товаров организациями и (или) лицами, указанными в подпункте 1) настоящего пункта. </w:t>
      </w:r>
    </w:p>
    <w:p w:rsidR="00FD1FC4" w:rsidRPr="00FD1FC4" w:rsidRDefault="00FD1FC4" w:rsidP="00FD1FC4">
      <w:pPr>
        <w:spacing w:after="0" w:line="276" w:lineRule="auto"/>
        <w:jc w:val="both"/>
        <w:rPr>
          <w:rFonts w:ascii="Times New Roman" w:eastAsia="Times New Roman" w:hAnsi="Times New Roman" w:cs="Times New Roman"/>
        </w:rPr>
      </w:pPr>
      <w:bookmarkStart w:id="7468" w:name="z7958"/>
      <w:bookmarkEnd w:id="7467"/>
      <w:r w:rsidRPr="00FD1FC4">
        <w:rPr>
          <w:rFonts w:ascii="Times New Roman" w:eastAsia="Times New Roman" w:hAnsi="Times New Roman" w:cs="Times New Roman"/>
          <w:color w:val="000000"/>
          <w:sz w:val="28"/>
        </w:rPr>
        <w:t xml:space="preserve">       3. Возврат превышения налога на добавленную стоимость поставщикам товаров, реализуемых на территорию специальной экономической зоны, пределы которой полностью или частично совпадают с участками таможенной границы ЕАЭС,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FD1FC4" w:rsidRPr="00FD1FC4" w:rsidRDefault="00FD1FC4" w:rsidP="00FD1FC4">
      <w:pPr>
        <w:spacing w:after="0" w:line="276" w:lineRule="auto"/>
        <w:jc w:val="both"/>
        <w:rPr>
          <w:rFonts w:ascii="Times New Roman" w:eastAsia="Times New Roman" w:hAnsi="Times New Roman" w:cs="Times New Roman"/>
        </w:rPr>
      </w:pPr>
      <w:bookmarkStart w:id="7469" w:name="z7959"/>
      <w:bookmarkEnd w:id="7468"/>
      <w:r w:rsidRPr="00FD1FC4">
        <w:rPr>
          <w:rFonts w:ascii="Times New Roman" w:eastAsia="Times New Roman" w:hAnsi="Times New Roman" w:cs="Times New Roman"/>
          <w:color w:val="000000"/>
          <w:sz w:val="28"/>
        </w:rPr>
        <w:t>      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p w:rsidR="00FD1FC4" w:rsidRPr="00FD1FC4" w:rsidRDefault="00FD1FC4" w:rsidP="00FD1FC4">
      <w:pPr>
        <w:spacing w:after="0" w:line="276" w:lineRule="auto"/>
        <w:jc w:val="both"/>
        <w:rPr>
          <w:rFonts w:ascii="Times New Roman" w:eastAsia="Times New Roman" w:hAnsi="Times New Roman" w:cs="Times New Roman"/>
        </w:rPr>
      </w:pPr>
      <w:bookmarkStart w:id="7470" w:name="z7960"/>
      <w:bookmarkEnd w:id="7469"/>
      <w:r w:rsidRPr="00FD1FC4">
        <w:rPr>
          <w:rFonts w:ascii="Times New Roman" w:eastAsia="Times New Roman" w:hAnsi="Times New Roman" w:cs="Times New Roman"/>
          <w:color w:val="000000"/>
          <w:sz w:val="28"/>
        </w:rPr>
        <w:t xml:space="preserve">       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пределы которой полностью или частично совпадают с участками таможенной границы ЕАЭС, с начислением пеней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ЕАЭС и (или) таможенным законодательством Республики Казахстан.</w:t>
      </w:r>
    </w:p>
    <w:bookmarkEnd w:id="747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472. Оборот по реализации аффинированного золота</w:t>
      </w:r>
    </w:p>
    <w:p w:rsidR="00FD1FC4" w:rsidRPr="00FD1FC4" w:rsidRDefault="00FD1FC4" w:rsidP="00FD1FC4">
      <w:pPr>
        <w:spacing w:after="0" w:line="276" w:lineRule="auto"/>
        <w:jc w:val="both"/>
        <w:rPr>
          <w:rFonts w:ascii="Times New Roman" w:eastAsia="Times New Roman" w:hAnsi="Times New Roman" w:cs="Times New Roman"/>
        </w:rPr>
      </w:pPr>
      <w:bookmarkStart w:id="7471" w:name="z7962"/>
      <w:r w:rsidRPr="00FD1FC4">
        <w:rPr>
          <w:rFonts w:ascii="Times New Roman" w:eastAsia="Times New Roman" w:hAnsi="Times New Roman" w:cs="Times New Roman"/>
          <w:color w:val="000000"/>
          <w:sz w:val="28"/>
        </w:rPr>
        <w:t>      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FD1FC4" w:rsidRPr="00FD1FC4" w:rsidRDefault="00FD1FC4" w:rsidP="00FD1FC4">
      <w:pPr>
        <w:spacing w:after="0" w:line="276" w:lineRule="auto"/>
        <w:jc w:val="both"/>
        <w:rPr>
          <w:rFonts w:ascii="Times New Roman" w:eastAsia="Times New Roman" w:hAnsi="Times New Roman" w:cs="Times New Roman"/>
        </w:rPr>
      </w:pPr>
      <w:bookmarkStart w:id="7472" w:name="z7963"/>
      <w:bookmarkEnd w:id="7471"/>
      <w:r w:rsidRPr="00FD1FC4">
        <w:rPr>
          <w:rFonts w:ascii="Times New Roman" w:eastAsia="Times New Roman" w:hAnsi="Times New Roman" w:cs="Times New Roman"/>
          <w:color w:val="000000"/>
          <w:sz w:val="28"/>
        </w:rPr>
        <w:t xml:space="preserve">       2. Документами, подтверждающими оборот, облагаемый по нулевой ставке, указанный в пункте 1 настоящей статьи,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7473" w:name="z7964"/>
      <w:bookmarkEnd w:id="7472"/>
      <w:r w:rsidRPr="00FD1FC4">
        <w:rPr>
          <w:rFonts w:ascii="Times New Roman" w:eastAsia="Times New Roman" w:hAnsi="Times New Roman" w:cs="Times New Roman"/>
          <w:color w:val="000000"/>
          <w:sz w:val="28"/>
        </w:rPr>
        <w:t>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w:t>
      </w:r>
    </w:p>
    <w:p w:rsidR="00FD1FC4" w:rsidRPr="00FD1FC4" w:rsidRDefault="00FD1FC4" w:rsidP="00FD1FC4">
      <w:pPr>
        <w:spacing w:after="0" w:line="276" w:lineRule="auto"/>
        <w:jc w:val="both"/>
        <w:rPr>
          <w:rFonts w:ascii="Times New Roman" w:eastAsia="Times New Roman" w:hAnsi="Times New Roman" w:cs="Times New Roman"/>
        </w:rPr>
      </w:pPr>
      <w:bookmarkStart w:id="7474" w:name="z7965"/>
      <w:bookmarkEnd w:id="7473"/>
      <w:r w:rsidRPr="00FD1FC4">
        <w:rPr>
          <w:rFonts w:ascii="Times New Roman" w:eastAsia="Times New Roman" w:hAnsi="Times New Roman" w:cs="Times New Roman"/>
          <w:color w:val="000000"/>
          <w:sz w:val="28"/>
        </w:rPr>
        <w:t>      2) копии документов, подтверждающих стоимость аффинированного золота, реализованного Национальному Банку;</w:t>
      </w:r>
    </w:p>
    <w:p w:rsidR="00FD1FC4" w:rsidRPr="00FD1FC4" w:rsidRDefault="00FD1FC4" w:rsidP="00FD1FC4">
      <w:pPr>
        <w:spacing w:after="0" w:line="276" w:lineRule="auto"/>
        <w:jc w:val="both"/>
        <w:rPr>
          <w:rFonts w:ascii="Times New Roman" w:eastAsia="Times New Roman" w:hAnsi="Times New Roman" w:cs="Times New Roman"/>
        </w:rPr>
      </w:pPr>
      <w:bookmarkStart w:id="7475" w:name="z7966"/>
      <w:bookmarkEnd w:id="7474"/>
      <w:r w:rsidRPr="00FD1FC4">
        <w:rPr>
          <w:rFonts w:ascii="Times New Roman" w:eastAsia="Times New Roman" w:hAnsi="Times New Roman" w:cs="Times New Roman"/>
          <w:color w:val="000000"/>
          <w:sz w:val="28"/>
        </w:rPr>
        <w:t>      3) копии документов, подтверждающих получение аффинированного золота Национальным Банком с указанием количества аффинированного золота.</w:t>
      </w:r>
    </w:p>
    <w:p w:rsidR="00FD1FC4" w:rsidRPr="00FD1FC4" w:rsidRDefault="00FD1FC4" w:rsidP="00FD1FC4">
      <w:pPr>
        <w:spacing w:after="0" w:line="276" w:lineRule="auto"/>
        <w:jc w:val="both"/>
        <w:rPr>
          <w:rFonts w:ascii="Times New Roman" w:eastAsia="Times New Roman" w:hAnsi="Times New Roman" w:cs="Times New Roman"/>
        </w:rPr>
      </w:pPr>
      <w:bookmarkStart w:id="7476" w:name="z7967"/>
      <w:bookmarkEnd w:id="7475"/>
      <w:r w:rsidRPr="00FD1FC4">
        <w:rPr>
          <w:rFonts w:ascii="Times New Roman" w:eastAsia="Times New Roman" w:hAnsi="Times New Roman" w:cs="Times New Roman"/>
          <w:color w:val="000000"/>
          <w:sz w:val="28"/>
        </w:rPr>
        <w:t>      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bookmarkEnd w:id="747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473. Налогообложение в отдельных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7477" w:name="z7969"/>
      <w:r w:rsidRPr="00FD1FC4">
        <w:rPr>
          <w:rFonts w:ascii="Times New Roman" w:eastAsia="Times New Roman" w:hAnsi="Times New Roman" w:cs="Times New Roman"/>
          <w:color w:val="000000"/>
          <w:sz w:val="28"/>
        </w:rPr>
        <w:t>      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FD1FC4" w:rsidRPr="00FD1FC4" w:rsidRDefault="00FD1FC4" w:rsidP="00FD1FC4">
      <w:pPr>
        <w:spacing w:after="0" w:line="276" w:lineRule="auto"/>
        <w:jc w:val="both"/>
        <w:rPr>
          <w:rFonts w:ascii="Times New Roman" w:eastAsia="Times New Roman" w:hAnsi="Times New Roman" w:cs="Times New Roman"/>
        </w:rPr>
      </w:pPr>
      <w:bookmarkStart w:id="7478" w:name="z7970"/>
      <w:bookmarkEnd w:id="7477"/>
      <w:r w:rsidRPr="00FD1FC4">
        <w:rPr>
          <w:rFonts w:ascii="Times New Roman" w:eastAsia="Times New Roman" w:hAnsi="Times New Roman" w:cs="Times New Roman"/>
          <w:color w:val="000000"/>
          <w:sz w:val="28"/>
        </w:rPr>
        <w:t>      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FD1FC4" w:rsidRPr="00FD1FC4" w:rsidRDefault="00FD1FC4" w:rsidP="00FD1FC4">
      <w:pPr>
        <w:spacing w:after="0" w:line="276" w:lineRule="auto"/>
        <w:jc w:val="both"/>
        <w:rPr>
          <w:rFonts w:ascii="Times New Roman" w:eastAsia="Times New Roman" w:hAnsi="Times New Roman" w:cs="Times New Roman"/>
        </w:rPr>
      </w:pPr>
      <w:bookmarkStart w:id="7479" w:name="z7971"/>
      <w:bookmarkEnd w:id="7478"/>
      <w:r w:rsidRPr="00FD1FC4">
        <w:rPr>
          <w:rFonts w:ascii="Times New Roman" w:eastAsia="Times New Roman" w:hAnsi="Times New Roman" w:cs="Times New Roman"/>
          <w:color w:val="000000"/>
          <w:sz w:val="28"/>
        </w:rPr>
        <w:t xml:space="preserve">       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p w:rsidR="00FD1FC4" w:rsidRPr="00FD1FC4" w:rsidRDefault="00FD1FC4" w:rsidP="00FD1FC4">
      <w:pPr>
        <w:spacing w:after="0" w:line="276" w:lineRule="auto"/>
        <w:jc w:val="both"/>
        <w:rPr>
          <w:rFonts w:ascii="Times New Roman" w:eastAsia="Times New Roman" w:hAnsi="Times New Roman" w:cs="Times New Roman"/>
        </w:rPr>
      </w:pPr>
      <w:bookmarkStart w:id="7480" w:name="z7972"/>
      <w:bookmarkEnd w:id="7479"/>
      <w:r w:rsidRPr="00FD1FC4">
        <w:rPr>
          <w:rFonts w:ascii="Times New Roman" w:eastAsia="Times New Roman" w:hAnsi="Times New Roman" w:cs="Times New Roman"/>
          <w:color w:val="000000"/>
          <w:sz w:val="28"/>
        </w:rPr>
        <w:t>      Перечень налогоплательщиков, указанных в части первой настоящего пункта, утверждается уполномоченным органом в области углеводородов по согласованию с уполномоченным органом и уполномоченным органом в области налоговой политики.</w:t>
      </w:r>
    </w:p>
    <w:p w:rsidR="00FD1FC4" w:rsidRPr="00FD1FC4" w:rsidRDefault="00FD1FC4" w:rsidP="00FD1FC4">
      <w:pPr>
        <w:spacing w:after="0" w:line="276" w:lineRule="auto"/>
        <w:jc w:val="both"/>
        <w:rPr>
          <w:rFonts w:ascii="Times New Roman" w:eastAsia="Times New Roman" w:hAnsi="Times New Roman" w:cs="Times New Roman"/>
        </w:rPr>
      </w:pPr>
      <w:bookmarkStart w:id="7481" w:name="z7973"/>
      <w:bookmarkEnd w:id="7480"/>
      <w:r w:rsidRPr="00FD1FC4">
        <w:rPr>
          <w:rFonts w:ascii="Times New Roman" w:eastAsia="Times New Roman" w:hAnsi="Times New Roman" w:cs="Times New Roman"/>
          <w:color w:val="000000"/>
          <w:sz w:val="28"/>
        </w:rPr>
        <w:t xml:space="preserve">       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пункте 1 статьи 755 настоящего Кодекса, с территории Республики Казахстан на территорию других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7482" w:name="z7974"/>
      <w:bookmarkEnd w:id="7481"/>
      <w:r w:rsidRPr="00FD1FC4">
        <w:rPr>
          <w:rFonts w:ascii="Times New Roman" w:eastAsia="Times New Roman" w:hAnsi="Times New Roman" w:cs="Times New Roman"/>
          <w:color w:val="000000"/>
          <w:sz w:val="28"/>
        </w:rPr>
        <w:t>      Перечень налогоплательщиков, указанных в настоящем пункте, утверждается уполномоченным органом в области углеводородов по согласованию с уполномоченным органом и уполномоченным органом в области налоговой политики.</w:t>
      </w:r>
    </w:p>
    <w:p w:rsidR="00FD1FC4" w:rsidRPr="00FD1FC4" w:rsidRDefault="00FD1FC4" w:rsidP="00FD1FC4">
      <w:pPr>
        <w:spacing w:after="0" w:line="276" w:lineRule="auto"/>
        <w:jc w:val="both"/>
        <w:rPr>
          <w:rFonts w:ascii="Times New Roman" w:eastAsia="Times New Roman" w:hAnsi="Times New Roman" w:cs="Times New Roman"/>
        </w:rPr>
      </w:pPr>
      <w:bookmarkStart w:id="7483" w:name="z7975"/>
      <w:bookmarkEnd w:id="7482"/>
      <w:r w:rsidRPr="00FD1FC4">
        <w:rPr>
          <w:rFonts w:ascii="Times New Roman" w:eastAsia="Times New Roman" w:hAnsi="Times New Roman" w:cs="Times New Roman"/>
          <w:color w:val="000000"/>
          <w:sz w:val="28"/>
        </w:rPr>
        <w:t>      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 – члена ЕАЭС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7484" w:name="z7976"/>
      <w:bookmarkEnd w:id="7483"/>
      <w:r w:rsidRPr="00FD1FC4">
        <w:rPr>
          <w:rFonts w:ascii="Times New Roman" w:eastAsia="Times New Roman" w:hAnsi="Times New Roman" w:cs="Times New Roman"/>
          <w:color w:val="000000"/>
          <w:sz w:val="28"/>
        </w:rPr>
        <w:t>      Перечень налогоплательщиков, указанных в настоящем пункте, утверждается уполномоченным органом в области углеводородов по согласованию с уполномоченным органом и уполномоченным органом в области налоговой политики.</w:t>
      </w:r>
    </w:p>
    <w:p w:rsidR="00FD1FC4" w:rsidRPr="00FD1FC4" w:rsidRDefault="00FD1FC4" w:rsidP="00FD1FC4">
      <w:pPr>
        <w:spacing w:after="0" w:line="276" w:lineRule="auto"/>
        <w:jc w:val="both"/>
        <w:rPr>
          <w:rFonts w:ascii="Times New Roman" w:eastAsia="Times New Roman" w:hAnsi="Times New Roman" w:cs="Times New Roman"/>
        </w:rPr>
      </w:pPr>
      <w:bookmarkStart w:id="7485" w:name="z7977"/>
      <w:bookmarkEnd w:id="7484"/>
      <w:r w:rsidRPr="00FD1FC4">
        <w:rPr>
          <w:rFonts w:ascii="Times New Roman" w:eastAsia="Times New Roman" w:hAnsi="Times New Roman" w:cs="Times New Roman"/>
          <w:color w:val="000000"/>
          <w:sz w:val="28"/>
        </w:rPr>
        <w:t xml:space="preserve">       4. Документами, подтверждающими реализацию товаров налогоплательщикам, указанным в пункте 1 настоящей статьи,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7486" w:name="z7978"/>
      <w:bookmarkEnd w:id="7485"/>
      <w:r w:rsidRPr="00FD1FC4">
        <w:rPr>
          <w:rFonts w:ascii="Times New Roman" w:eastAsia="Times New Roman" w:hAnsi="Times New Roman" w:cs="Times New Roman"/>
          <w:color w:val="000000"/>
          <w:sz w:val="28"/>
        </w:rPr>
        <w:t>      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7487" w:name="z7979"/>
      <w:bookmarkEnd w:id="7486"/>
      <w:r w:rsidRPr="00FD1FC4">
        <w:rPr>
          <w:rFonts w:ascii="Times New Roman" w:eastAsia="Times New Roman" w:hAnsi="Times New Roman" w:cs="Times New Roman"/>
          <w:color w:val="000000"/>
          <w:sz w:val="28"/>
        </w:rPr>
        <w:t>      2) копии товаросопроводительных документов, подтверждающих отгрузку товаров налогоплательщикам;</w:t>
      </w:r>
    </w:p>
    <w:p w:rsidR="00FD1FC4" w:rsidRPr="00FD1FC4" w:rsidRDefault="00FD1FC4" w:rsidP="00FD1FC4">
      <w:pPr>
        <w:spacing w:after="0" w:line="276" w:lineRule="auto"/>
        <w:jc w:val="both"/>
        <w:rPr>
          <w:rFonts w:ascii="Times New Roman" w:eastAsia="Times New Roman" w:hAnsi="Times New Roman" w:cs="Times New Roman"/>
        </w:rPr>
      </w:pPr>
      <w:bookmarkStart w:id="7488" w:name="z7980"/>
      <w:bookmarkEnd w:id="7487"/>
      <w:r w:rsidRPr="00FD1FC4">
        <w:rPr>
          <w:rFonts w:ascii="Times New Roman" w:eastAsia="Times New Roman" w:hAnsi="Times New Roman" w:cs="Times New Roman"/>
          <w:color w:val="000000"/>
          <w:sz w:val="28"/>
        </w:rPr>
        <w:t xml:space="preserve">       3) копии документов, подтверждающих получение товаров налогоплательщиками. </w:t>
      </w:r>
    </w:p>
    <w:p w:rsidR="00FD1FC4" w:rsidRPr="00FD1FC4" w:rsidRDefault="00FD1FC4" w:rsidP="00FD1FC4">
      <w:pPr>
        <w:spacing w:after="0" w:line="276" w:lineRule="auto"/>
        <w:jc w:val="both"/>
        <w:rPr>
          <w:rFonts w:ascii="Times New Roman" w:eastAsia="Times New Roman" w:hAnsi="Times New Roman" w:cs="Times New Roman"/>
        </w:rPr>
      </w:pPr>
      <w:bookmarkStart w:id="7489" w:name="z7981"/>
      <w:bookmarkEnd w:id="7488"/>
      <w:r w:rsidRPr="00FD1FC4">
        <w:rPr>
          <w:rFonts w:ascii="Times New Roman" w:eastAsia="Times New Roman" w:hAnsi="Times New Roman" w:cs="Times New Roman"/>
          <w:color w:val="000000"/>
          <w:sz w:val="28"/>
        </w:rPr>
        <w:t xml:space="preserve">       5. Документами, подтверждающими реализацию нестабильного конденсата, указанного в пункте 2 настоящей статьи,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7490" w:name="z7982"/>
      <w:bookmarkEnd w:id="7489"/>
      <w:r w:rsidRPr="00FD1FC4">
        <w:rPr>
          <w:rFonts w:ascii="Times New Roman" w:eastAsia="Times New Roman" w:hAnsi="Times New Roman" w:cs="Times New Roman"/>
          <w:color w:val="000000"/>
          <w:sz w:val="28"/>
        </w:rPr>
        <w:t>      1) договор (контракт) на поставку нестабильного конденсата, вывезенного (вывозимого) с территории Республики Казахстан на территорию других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7491" w:name="z7983"/>
      <w:bookmarkEnd w:id="7490"/>
      <w:r w:rsidRPr="00FD1FC4">
        <w:rPr>
          <w:rFonts w:ascii="Times New Roman" w:eastAsia="Times New Roman" w:hAnsi="Times New Roman" w:cs="Times New Roman"/>
          <w:color w:val="000000"/>
          <w:sz w:val="28"/>
        </w:rPr>
        <w:t>      2) акт снятия показаний с приборов учета количества реализованного нестабильного конденсата по системе трубопроводов;</w:t>
      </w:r>
    </w:p>
    <w:p w:rsidR="00FD1FC4" w:rsidRPr="00FD1FC4" w:rsidRDefault="00FD1FC4" w:rsidP="00FD1FC4">
      <w:pPr>
        <w:spacing w:after="0" w:line="276" w:lineRule="auto"/>
        <w:jc w:val="both"/>
        <w:rPr>
          <w:rFonts w:ascii="Times New Roman" w:eastAsia="Times New Roman" w:hAnsi="Times New Roman" w:cs="Times New Roman"/>
        </w:rPr>
      </w:pPr>
      <w:bookmarkStart w:id="7492" w:name="z7984"/>
      <w:bookmarkEnd w:id="7491"/>
      <w:r w:rsidRPr="00FD1FC4">
        <w:rPr>
          <w:rFonts w:ascii="Times New Roman" w:eastAsia="Times New Roman" w:hAnsi="Times New Roman" w:cs="Times New Roman"/>
          <w:color w:val="000000"/>
          <w:sz w:val="28"/>
        </w:rPr>
        <w:t>      3) акт приема-сдачи нестабильного конденсата, вывезенного с территории Республики Казахстан на территорию других государств – членов ЕАЭС по системе трубопроводов.</w:t>
      </w:r>
    </w:p>
    <w:p w:rsidR="00FD1FC4" w:rsidRPr="00FD1FC4" w:rsidRDefault="00FD1FC4" w:rsidP="00FD1FC4">
      <w:pPr>
        <w:spacing w:after="0" w:line="276" w:lineRule="auto"/>
        <w:jc w:val="both"/>
        <w:rPr>
          <w:rFonts w:ascii="Times New Roman" w:eastAsia="Times New Roman" w:hAnsi="Times New Roman" w:cs="Times New Roman"/>
        </w:rPr>
      </w:pPr>
      <w:bookmarkStart w:id="7493" w:name="z7985"/>
      <w:bookmarkEnd w:id="7492"/>
      <w:r w:rsidRPr="00FD1FC4">
        <w:rPr>
          <w:rFonts w:ascii="Times New Roman" w:eastAsia="Times New Roman" w:hAnsi="Times New Roman" w:cs="Times New Roman"/>
          <w:color w:val="000000"/>
          <w:sz w:val="28"/>
        </w:rPr>
        <w:t>      Порядок снятия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углеводородов.</w:t>
      </w:r>
    </w:p>
    <w:p w:rsidR="00FD1FC4" w:rsidRPr="00FD1FC4" w:rsidRDefault="00FD1FC4" w:rsidP="00FD1FC4">
      <w:pPr>
        <w:spacing w:after="0" w:line="276" w:lineRule="auto"/>
        <w:jc w:val="both"/>
        <w:rPr>
          <w:rFonts w:ascii="Times New Roman" w:eastAsia="Times New Roman" w:hAnsi="Times New Roman" w:cs="Times New Roman"/>
        </w:rPr>
      </w:pPr>
      <w:bookmarkStart w:id="7494" w:name="z7986"/>
      <w:bookmarkEnd w:id="7493"/>
      <w:r w:rsidRPr="00FD1FC4">
        <w:rPr>
          <w:rFonts w:ascii="Times New Roman" w:eastAsia="Times New Roman" w:hAnsi="Times New Roman" w:cs="Times New Roman"/>
          <w:color w:val="000000"/>
          <w:sz w:val="28"/>
        </w:rPr>
        <w:t xml:space="preserve">       6. Документами, подтверждающими реализацию товаров, указанных в пункте 3 настоящей статьи,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7495" w:name="z7987"/>
      <w:bookmarkEnd w:id="7494"/>
      <w:r w:rsidRPr="00FD1FC4">
        <w:rPr>
          <w:rFonts w:ascii="Times New Roman" w:eastAsia="Times New Roman" w:hAnsi="Times New Roman" w:cs="Times New Roman"/>
          <w:color w:val="000000"/>
          <w:sz w:val="28"/>
        </w:rPr>
        <w:t>      1) договоры (контракты) на переработку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7496" w:name="z7988"/>
      <w:bookmarkEnd w:id="7495"/>
      <w:r w:rsidRPr="00FD1FC4">
        <w:rPr>
          <w:rFonts w:ascii="Times New Roman" w:eastAsia="Times New Roman" w:hAnsi="Times New Roman" w:cs="Times New Roman"/>
          <w:color w:val="000000"/>
          <w:sz w:val="28"/>
        </w:rPr>
        <w:t>      2) договоры (контракты), на основании которых осуществляется реализация продуктов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7497" w:name="z7989"/>
      <w:bookmarkEnd w:id="7496"/>
      <w:r w:rsidRPr="00FD1FC4">
        <w:rPr>
          <w:rFonts w:ascii="Times New Roman" w:eastAsia="Times New Roman" w:hAnsi="Times New Roman" w:cs="Times New Roman"/>
          <w:color w:val="000000"/>
          <w:sz w:val="28"/>
        </w:rPr>
        <w:t>      3) документы, подтверждающие факт выполнения работ по переработке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7498" w:name="z7990"/>
      <w:bookmarkEnd w:id="7497"/>
      <w:r w:rsidRPr="00FD1FC4">
        <w:rPr>
          <w:rFonts w:ascii="Times New Roman" w:eastAsia="Times New Roman" w:hAnsi="Times New Roman" w:cs="Times New Roman"/>
          <w:color w:val="000000"/>
          <w:sz w:val="28"/>
        </w:rPr>
        <w:t>      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7499" w:name="z7991"/>
      <w:bookmarkEnd w:id="7498"/>
      <w:r w:rsidRPr="00FD1FC4">
        <w:rPr>
          <w:rFonts w:ascii="Times New Roman" w:eastAsia="Times New Roman" w:hAnsi="Times New Roman" w:cs="Times New Roman"/>
          <w:color w:val="000000"/>
          <w:sz w:val="28"/>
        </w:rPr>
        <w:t>      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7500" w:name="z7992"/>
      <w:bookmarkEnd w:id="7499"/>
      <w:r w:rsidRPr="00FD1FC4">
        <w:rPr>
          <w:rFonts w:ascii="Times New Roman" w:eastAsia="Times New Roman" w:hAnsi="Times New Roman" w:cs="Times New Roman"/>
          <w:color w:val="000000"/>
          <w:sz w:val="28"/>
        </w:rPr>
        <w:t>      5) документы, подтверждающие отгрузку продуктов переработки их покупателю – налогоплательщику государства – члена ЕАЭС, на территории которого осуществлялась переработка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7501" w:name="z7993"/>
      <w:bookmarkEnd w:id="7500"/>
      <w:r w:rsidRPr="00FD1FC4">
        <w:rPr>
          <w:rFonts w:ascii="Times New Roman" w:eastAsia="Times New Roman" w:hAnsi="Times New Roman" w:cs="Times New Roman"/>
          <w:color w:val="000000"/>
          <w:sz w:val="28"/>
        </w:rPr>
        <w:t>      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502" w:name="z7994"/>
      <w:bookmarkEnd w:id="7501"/>
      <w:r w:rsidRPr="00FD1FC4">
        <w:rPr>
          <w:rFonts w:ascii="Times New Roman" w:eastAsia="Times New Roman" w:hAnsi="Times New Roman" w:cs="Times New Roman"/>
          <w:color w:val="000000"/>
          <w:sz w:val="28"/>
        </w:rPr>
        <w:t xml:space="preserve">       7) заключение соответствующего уполномоченного государственного органа об условиях переработки товаров на территории государства – члена ЕАЭС, предусмотренное пунктом 8 статьи 523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503" w:name="z7995"/>
      <w:bookmarkEnd w:id="7502"/>
      <w:r w:rsidRPr="00FD1FC4">
        <w:rPr>
          <w:rFonts w:ascii="Times New Roman" w:eastAsia="Times New Roman" w:hAnsi="Times New Roman" w:cs="Times New Roman"/>
          <w:color w:val="000000"/>
          <w:sz w:val="28"/>
        </w:rPr>
        <w:t>      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 – члена ЕАЭС по запросу налогового органа Республики Казахстан.</w:t>
      </w:r>
    </w:p>
    <w:p w:rsidR="00FD1FC4" w:rsidRPr="00FD1FC4" w:rsidRDefault="00FD1FC4" w:rsidP="00FD1FC4">
      <w:pPr>
        <w:spacing w:after="0" w:line="276" w:lineRule="auto"/>
        <w:rPr>
          <w:rFonts w:ascii="Times New Roman" w:eastAsia="Times New Roman" w:hAnsi="Times New Roman" w:cs="Times New Roman"/>
        </w:rPr>
      </w:pPr>
      <w:bookmarkStart w:id="7504" w:name="z7996"/>
      <w:bookmarkEnd w:id="7503"/>
      <w:r w:rsidRPr="00FD1FC4">
        <w:rPr>
          <w:rFonts w:ascii="Times New Roman" w:eastAsia="Times New Roman" w:hAnsi="Times New Roman" w:cs="Times New Roman"/>
          <w:b/>
          <w:color w:val="000000"/>
        </w:rPr>
        <w:t xml:space="preserve"> Глава 48. НЕОБЛАГАЕМЫЙ ОБОРОТ И НЕОБЛАГАЕМЫЙ ИМПОРТ</w:t>
      </w:r>
    </w:p>
    <w:bookmarkEnd w:id="750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474. Обороты по реализации товаров, работ, услуг, освобожденные от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505" w:name="z7998"/>
      <w:r w:rsidRPr="00FD1FC4">
        <w:rPr>
          <w:rFonts w:ascii="Times New Roman" w:eastAsia="Times New Roman" w:hAnsi="Times New Roman" w:cs="Times New Roman"/>
          <w:color w:val="000000"/>
          <w:sz w:val="28"/>
        </w:rPr>
        <w:t>      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506" w:name="z7999"/>
      <w:bookmarkEnd w:id="7505"/>
      <w:r w:rsidRPr="00FD1FC4">
        <w:rPr>
          <w:rFonts w:ascii="Times New Roman" w:eastAsia="Times New Roman" w:hAnsi="Times New Roman" w:cs="Times New Roman"/>
          <w:color w:val="000000"/>
          <w:sz w:val="28"/>
        </w:rPr>
        <w:t xml:space="preserve">       1) указанных в статьях 475 – 478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507" w:name="z8000"/>
      <w:bookmarkEnd w:id="7506"/>
      <w:r w:rsidRPr="00FD1FC4">
        <w:rPr>
          <w:rFonts w:ascii="Times New Roman" w:eastAsia="Times New Roman" w:hAnsi="Times New Roman" w:cs="Times New Roman"/>
          <w:color w:val="000000"/>
          <w:sz w:val="28"/>
        </w:rPr>
        <w:t>      2)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зданий, сооружений,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FD1FC4" w:rsidRPr="00FD1FC4" w:rsidRDefault="00FD1FC4" w:rsidP="00FD1FC4">
      <w:pPr>
        <w:spacing w:after="0" w:line="276" w:lineRule="auto"/>
        <w:jc w:val="both"/>
        <w:rPr>
          <w:rFonts w:ascii="Times New Roman" w:eastAsia="Times New Roman" w:hAnsi="Times New Roman" w:cs="Times New Roman"/>
        </w:rPr>
      </w:pPr>
      <w:bookmarkStart w:id="7508" w:name="z8001"/>
      <w:bookmarkEnd w:id="7507"/>
      <w:r w:rsidRPr="00FD1FC4">
        <w:rPr>
          <w:rFonts w:ascii="Times New Roman" w:eastAsia="Times New Roman" w:hAnsi="Times New Roman" w:cs="Times New Roman"/>
          <w:color w:val="000000"/>
          <w:sz w:val="28"/>
        </w:rPr>
        <w:t>      3) имущества в виде выигрышей, выдаваемых оператором лотереи участнику лотереи;</w:t>
      </w:r>
    </w:p>
    <w:p w:rsidR="00FD1FC4" w:rsidRPr="00FD1FC4" w:rsidRDefault="00FD1FC4" w:rsidP="00FD1FC4">
      <w:pPr>
        <w:spacing w:after="0" w:line="276" w:lineRule="auto"/>
        <w:jc w:val="both"/>
        <w:rPr>
          <w:rFonts w:ascii="Times New Roman" w:eastAsia="Times New Roman" w:hAnsi="Times New Roman" w:cs="Times New Roman"/>
        </w:rPr>
      </w:pPr>
      <w:bookmarkStart w:id="7509" w:name="z8002"/>
      <w:bookmarkEnd w:id="7508"/>
      <w:r w:rsidRPr="00FD1FC4">
        <w:rPr>
          <w:rFonts w:ascii="Times New Roman" w:eastAsia="Times New Roman" w:hAnsi="Times New Roman" w:cs="Times New Roman"/>
          <w:color w:val="000000"/>
          <w:sz w:val="28"/>
        </w:rPr>
        <w:t>      4) услуг по переработке и (или) ремонту товаров, ввезенных на таможенную территорию ЕАЭС с помещением под таможенную процедуру переработки на таможенной территории;</w:t>
      </w:r>
    </w:p>
    <w:p w:rsidR="00FD1FC4" w:rsidRPr="00FD1FC4" w:rsidRDefault="00FD1FC4" w:rsidP="00FD1FC4">
      <w:pPr>
        <w:spacing w:after="0" w:line="276" w:lineRule="auto"/>
        <w:jc w:val="both"/>
        <w:rPr>
          <w:rFonts w:ascii="Times New Roman" w:eastAsia="Times New Roman" w:hAnsi="Times New Roman" w:cs="Times New Roman"/>
        </w:rPr>
      </w:pPr>
      <w:bookmarkStart w:id="7510" w:name="z8003"/>
      <w:bookmarkEnd w:id="7509"/>
      <w:r w:rsidRPr="00FD1FC4">
        <w:rPr>
          <w:rFonts w:ascii="Times New Roman" w:eastAsia="Times New Roman" w:hAnsi="Times New Roman" w:cs="Times New Roman"/>
          <w:color w:val="000000"/>
          <w:sz w:val="28"/>
        </w:rPr>
        <w:t>      5) услуг в рамках деятельности объединения собственников имущества многоквартирного жилого дома, кооператива собственников квартир (нежилых помещений) по управлению объектом кондоминиума, осуществляемых в соответствии с жилищным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511" w:name="z8004"/>
      <w:bookmarkEnd w:id="7510"/>
      <w:r w:rsidRPr="00FD1FC4">
        <w:rPr>
          <w:rFonts w:ascii="Times New Roman" w:eastAsia="Times New Roman" w:hAnsi="Times New Roman" w:cs="Times New Roman"/>
          <w:color w:val="000000"/>
          <w:sz w:val="28"/>
        </w:rPr>
        <w:t>      6) банкнот и монет национальной валюты;</w:t>
      </w:r>
    </w:p>
    <w:p w:rsidR="00FD1FC4" w:rsidRPr="00FD1FC4" w:rsidRDefault="00FD1FC4" w:rsidP="00FD1FC4">
      <w:pPr>
        <w:spacing w:after="0" w:line="276" w:lineRule="auto"/>
        <w:jc w:val="both"/>
        <w:rPr>
          <w:rFonts w:ascii="Times New Roman" w:eastAsia="Times New Roman" w:hAnsi="Times New Roman" w:cs="Times New Roman"/>
        </w:rPr>
      </w:pPr>
      <w:bookmarkStart w:id="7512" w:name="z8005"/>
      <w:bookmarkEnd w:id="7511"/>
      <w:r w:rsidRPr="00FD1FC4">
        <w:rPr>
          <w:rFonts w:ascii="Times New Roman" w:eastAsia="Times New Roman" w:hAnsi="Times New Roman" w:cs="Times New Roman"/>
          <w:color w:val="000000"/>
          <w:sz w:val="28"/>
        </w:rPr>
        <w:t>      7) товаров, работ, услуг, если в налоговом периоде, в котором осуществлена реализация, а также за четыре предшествующих налоговых периода соблюдаются одновременно следующие условия:</w:t>
      </w:r>
    </w:p>
    <w:p w:rsidR="00FD1FC4" w:rsidRPr="00FD1FC4" w:rsidRDefault="00FD1FC4" w:rsidP="00FD1FC4">
      <w:pPr>
        <w:spacing w:after="0" w:line="276" w:lineRule="auto"/>
        <w:jc w:val="both"/>
        <w:rPr>
          <w:rFonts w:ascii="Times New Roman" w:eastAsia="Times New Roman" w:hAnsi="Times New Roman" w:cs="Times New Roman"/>
        </w:rPr>
      </w:pPr>
      <w:bookmarkStart w:id="7513" w:name="z8006"/>
      <w:bookmarkEnd w:id="7512"/>
      <w:r w:rsidRPr="00FD1FC4">
        <w:rPr>
          <w:rFonts w:ascii="Times New Roman" w:eastAsia="Times New Roman" w:hAnsi="Times New Roman" w:cs="Times New Roman"/>
          <w:color w:val="000000"/>
          <w:sz w:val="28"/>
        </w:rPr>
        <w:t>      средняя численность лиц с инвалидностью составляет не менее 51 процента от общего числа работников;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7514" w:name="z8007"/>
      <w:bookmarkEnd w:id="7513"/>
      <w:r w:rsidRPr="00FD1FC4">
        <w:rPr>
          <w:rFonts w:ascii="Times New Roman" w:eastAsia="Times New Roman" w:hAnsi="Times New Roman" w:cs="Times New Roman"/>
          <w:color w:val="000000"/>
          <w:sz w:val="28"/>
        </w:rPr>
        <w:t>      расходы по оплате труда лиц с инвалидностью составляют не менее 51 процента от общих расходов по оплате труда.</w:t>
      </w:r>
    </w:p>
    <w:p w:rsidR="00FD1FC4" w:rsidRPr="00FD1FC4" w:rsidRDefault="00FD1FC4" w:rsidP="00FD1FC4">
      <w:pPr>
        <w:spacing w:after="0" w:line="276" w:lineRule="auto"/>
        <w:jc w:val="both"/>
        <w:rPr>
          <w:rFonts w:ascii="Times New Roman" w:eastAsia="Times New Roman" w:hAnsi="Times New Roman" w:cs="Times New Roman"/>
        </w:rPr>
      </w:pPr>
      <w:bookmarkStart w:id="7515" w:name="z8008"/>
      <w:bookmarkEnd w:id="7514"/>
      <w:r w:rsidRPr="00FD1FC4">
        <w:rPr>
          <w:rFonts w:ascii="Times New Roman" w:eastAsia="Times New Roman" w:hAnsi="Times New Roman" w:cs="Times New Roman"/>
          <w:color w:val="000000"/>
          <w:sz w:val="28"/>
        </w:rPr>
        <w:t>      При этом положения настоящего подпункта применяются, если численность работников, являющихся лицами с инвалидностью, составляет не менее 10 человек и производство товаров, оказание услуг, выполнение работ осуществлены с участием таких работников.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7516" w:name="z8009"/>
      <w:bookmarkEnd w:id="7515"/>
      <w:r w:rsidRPr="00FD1FC4">
        <w:rPr>
          <w:rFonts w:ascii="Times New Roman" w:eastAsia="Times New Roman" w:hAnsi="Times New Roman" w:cs="Times New Roman"/>
          <w:color w:val="000000"/>
          <w:sz w:val="28"/>
        </w:rPr>
        <w:t>      Положения настоящего подпункта не применяются к оборотам по реализации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7517" w:name="z8010"/>
      <w:bookmarkEnd w:id="7516"/>
      <w:r w:rsidRPr="00FD1FC4">
        <w:rPr>
          <w:rFonts w:ascii="Times New Roman" w:eastAsia="Times New Roman" w:hAnsi="Times New Roman" w:cs="Times New Roman"/>
          <w:color w:val="000000"/>
          <w:sz w:val="28"/>
        </w:rPr>
        <w:t>      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w:t>
      </w:r>
    </w:p>
    <w:p w:rsidR="00FD1FC4" w:rsidRPr="00FD1FC4" w:rsidRDefault="00FD1FC4" w:rsidP="00FD1FC4">
      <w:pPr>
        <w:spacing w:after="0" w:line="276" w:lineRule="auto"/>
        <w:jc w:val="both"/>
        <w:rPr>
          <w:rFonts w:ascii="Times New Roman" w:eastAsia="Times New Roman" w:hAnsi="Times New Roman" w:cs="Times New Roman"/>
        </w:rPr>
      </w:pPr>
      <w:bookmarkStart w:id="7518" w:name="z8011"/>
      <w:bookmarkEnd w:id="7517"/>
      <w:r w:rsidRPr="00FD1FC4">
        <w:rPr>
          <w:rFonts w:ascii="Times New Roman" w:eastAsia="Times New Roman" w:hAnsi="Times New Roman" w:cs="Times New Roman"/>
          <w:color w:val="000000"/>
          <w:sz w:val="28"/>
        </w:rPr>
        <w:t>      8)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519" w:name="z8012"/>
      <w:bookmarkEnd w:id="7518"/>
      <w:r w:rsidRPr="00FD1FC4">
        <w:rPr>
          <w:rFonts w:ascii="Times New Roman" w:eastAsia="Times New Roman" w:hAnsi="Times New Roman" w:cs="Times New Roman"/>
          <w:color w:val="000000"/>
          <w:sz w:val="28"/>
        </w:rPr>
        <w:t xml:space="preserve">       9) если иное не установлено статьей 472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уполномоченная организация, которая в соответствии с Законом Республики Казахстан "О валютном регулировании и валютном контроле" имеет право на осуществление через свои обменные пункты покупки и (или) продажи аффинированного золота в слитках, выпущенных Национальным Банком, юридическое лицо – профессиональный участник рынка ценных бумаг или Национальный Банк;</w:t>
      </w:r>
    </w:p>
    <w:p w:rsidR="00FD1FC4" w:rsidRPr="00FD1FC4" w:rsidRDefault="00FD1FC4" w:rsidP="00FD1FC4">
      <w:pPr>
        <w:spacing w:after="0" w:line="276" w:lineRule="auto"/>
        <w:jc w:val="both"/>
        <w:rPr>
          <w:rFonts w:ascii="Times New Roman" w:eastAsia="Times New Roman" w:hAnsi="Times New Roman" w:cs="Times New Roman"/>
        </w:rPr>
      </w:pPr>
      <w:bookmarkStart w:id="7520" w:name="z8013"/>
      <w:bookmarkEnd w:id="7519"/>
      <w:r w:rsidRPr="00FD1FC4">
        <w:rPr>
          <w:rFonts w:ascii="Times New Roman" w:eastAsia="Times New Roman" w:hAnsi="Times New Roman" w:cs="Times New Roman"/>
          <w:color w:val="000000"/>
          <w:sz w:val="28"/>
        </w:rPr>
        <w:t>      10) услуг туроператора по въездному и внутреннему туризму;</w:t>
      </w:r>
    </w:p>
    <w:p w:rsidR="00FD1FC4" w:rsidRPr="00FD1FC4" w:rsidRDefault="00FD1FC4" w:rsidP="00FD1FC4">
      <w:pPr>
        <w:spacing w:after="0" w:line="276" w:lineRule="auto"/>
        <w:jc w:val="both"/>
        <w:rPr>
          <w:rFonts w:ascii="Times New Roman" w:eastAsia="Times New Roman" w:hAnsi="Times New Roman" w:cs="Times New Roman"/>
        </w:rPr>
      </w:pPr>
      <w:bookmarkStart w:id="7521" w:name="z8014"/>
      <w:bookmarkEnd w:id="7520"/>
      <w:r w:rsidRPr="00FD1FC4">
        <w:rPr>
          <w:rFonts w:ascii="Times New Roman" w:eastAsia="Times New Roman" w:hAnsi="Times New Roman" w:cs="Times New Roman"/>
          <w:color w:val="000000"/>
          <w:sz w:val="28"/>
        </w:rPr>
        <w:t>      11) вознаграждений по кредиту (займу, микрокредиту) в денежной форме на условиях платности, срочности и возвратности;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7522" w:name="z8015"/>
      <w:bookmarkEnd w:id="7521"/>
      <w:r w:rsidRPr="00FD1FC4">
        <w:rPr>
          <w:rFonts w:ascii="Times New Roman" w:eastAsia="Times New Roman" w:hAnsi="Times New Roman" w:cs="Times New Roman"/>
          <w:color w:val="000000"/>
          <w:sz w:val="28"/>
        </w:rPr>
        <w:t>      12) товаров, помещенных под таможенную процедуру беспошлинной торговли;</w:t>
      </w:r>
    </w:p>
    <w:p w:rsidR="00FD1FC4" w:rsidRPr="00FD1FC4" w:rsidRDefault="00FD1FC4" w:rsidP="00FD1FC4">
      <w:pPr>
        <w:spacing w:after="0" w:line="276" w:lineRule="auto"/>
        <w:jc w:val="both"/>
        <w:rPr>
          <w:rFonts w:ascii="Times New Roman" w:eastAsia="Times New Roman" w:hAnsi="Times New Roman" w:cs="Times New Roman"/>
        </w:rPr>
      </w:pPr>
      <w:bookmarkStart w:id="7523" w:name="z8016"/>
      <w:bookmarkEnd w:id="7522"/>
      <w:r w:rsidRPr="00FD1FC4">
        <w:rPr>
          <w:rFonts w:ascii="Times New Roman" w:eastAsia="Times New Roman" w:hAnsi="Times New Roman" w:cs="Times New Roman"/>
          <w:color w:val="000000"/>
          <w:sz w:val="28"/>
        </w:rPr>
        <w:t>      13) лома и отходов цветных и черных металлов;</w:t>
      </w:r>
    </w:p>
    <w:p w:rsidR="00FD1FC4" w:rsidRPr="00FD1FC4" w:rsidRDefault="00FD1FC4" w:rsidP="00FD1FC4">
      <w:pPr>
        <w:spacing w:after="0" w:line="276" w:lineRule="auto"/>
        <w:jc w:val="both"/>
        <w:rPr>
          <w:rFonts w:ascii="Times New Roman" w:eastAsia="Times New Roman" w:hAnsi="Times New Roman" w:cs="Times New Roman"/>
        </w:rPr>
      </w:pPr>
      <w:bookmarkStart w:id="7524" w:name="z8017"/>
      <w:bookmarkEnd w:id="7523"/>
      <w:r w:rsidRPr="00FD1FC4">
        <w:rPr>
          <w:rFonts w:ascii="Times New Roman" w:eastAsia="Times New Roman" w:hAnsi="Times New Roman" w:cs="Times New Roman"/>
          <w:color w:val="000000"/>
          <w:sz w:val="28"/>
        </w:rPr>
        <w:t>      14) услуг по проведению религиозными объединениями религиозных обрядов и церемоний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525" w:name="z8018"/>
      <w:bookmarkEnd w:id="7524"/>
      <w:r w:rsidRPr="00FD1FC4">
        <w:rPr>
          <w:rFonts w:ascii="Times New Roman" w:eastAsia="Times New Roman" w:hAnsi="Times New Roman" w:cs="Times New Roman"/>
          <w:color w:val="000000"/>
          <w:sz w:val="28"/>
        </w:rPr>
        <w:t>      15) предметов религиозного назначения религиозными объединениями, зарегистрированными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526" w:name="z8019"/>
      <w:bookmarkEnd w:id="7525"/>
      <w:r w:rsidRPr="00FD1FC4">
        <w:rPr>
          <w:rFonts w:ascii="Times New Roman" w:eastAsia="Times New Roman" w:hAnsi="Times New Roman" w:cs="Times New Roman"/>
          <w:color w:val="000000"/>
          <w:sz w:val="28"/>
        </w:rPr>
        <w:t>      Перечень товаров, указанных в части первой настоящего подпункта, и критерии его формирования утверждаются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527" w:name="z8020"/>
      <w:bookmarkEnd w:id="7526"/>
      <w:r w:rsidRPr="00FD1FC4">
        <w:rPr>
          <w:rFonts w:ascii="Times New Roman" w:eastAsia="Times New Roman" w:hAnsi="Times New Roman" w:cs="Times New Roman"/>
          <w:color w:val="000000"/>
          <w:sz w:val="28"/>
        </w:rPr>
        <w:t>      16) ритуальных услуг похоронных бюро, услуг кладбищ и крематориев;</w:t>
      </w:r>
    </w:p>
    <w:p w:rsidR="00FD1FC4" w:rsidRPr="00FD1FC4" w:rsidRDefault="00FD1FC4" w:rsidP="00FD1FC4">
      <w:pPr>
        <w:spacing w:after="0" w:line="276" w:lineRule="auto"/>
        <w:jc w:val="both"/>
        <w:rPr>
          <w:rFonts w:ascii="Times New Roman" w:eastAsia="Times New Roman" w:hAnsi="Times New Roman" w:cs="Times New Roman"/>
        </w:rPr>
      </w:pPr>
      <w:bookmarkStart w:id="7528" w:name="z8021"/>
      <w:bookmarkEnd w:id="7527"/>
      <w:r w:rsidRPr="00FD1FC4">
        <w:rPr>
          <w:rFonts w:ascii="Times New Roman" w:eastAsia="Times New Roman" w:hAnsi="Times New Roman" w:cs="Times New Roman"/>
          <w:color w:val="000000"/>
          <w:sz w:val="28"/>
        </w:rPr>
        <w:t>      17) специальных социальных услуг, осуществляемых некоммерческими организациями в соответствии с законодательством Республики Казахстан о социальной защите;</w:t>
      </w:r>
    </w:p>
    <w:p w:rsidR="00FD1FC4" w:rsidRPr="00FD1FC4" w:rsidRDefault="00FD1FC4" w:rsidP="00FD1FC4">
      <w:pPr>
        <w:spacing w:after="0" w:line="276" w:lineRule="auto"/>
        <w:jc w:val="both"/>
        <w:rPr>
          <w:rFonts w:ascii="Times New Roman" w:eastAsia="Times New Roman" w:hAnsi="Times New Roman" w:cs="Times New Roman"/>
        </w:rPr>
      </w:pPr>
      <w:bookmarkStart w:id="7529" w:name="z8022"/>
      <w:bookmarkEnd w:id="7528"/>
      <w:r w:rsidRPr="00FD1FC4">
        <w:rPr>
          <w:rFonts w:ascii="Times New Roman" w:eastAsia="Times New Roman" w:hAnsi="Times New Roman" w:cs="Times New Roman"/>
          <w:color w:val="000000"/>
          <w:sz w:val="28"/>
        </w:rPr>
        <w:t>      18)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rsidR="00FD1FC4" w:rsidRPr="00FD1FC4" w:rsidRDefault="00FD1FC4" w:rsidP="00FD1FC4">
      <w:pPr>
        <w:spacing w:after="0" w:line="276" w:lineRule="auto"/>
        <w:jc w:val="both"/>
        <w:rPr>
          <w:rFonts w:ascii="Times New Roman" w:eastAsia="Times New Roman" w:hAnsi="Times New Roman" w:cs="Times New Roman"/>
        </w:rPr>
      </w:pPr>
      <w:bookmarkStart w:id="7530" w:name="z8023"/>
      <w:bookmarkEnd w:id="7529"/>
      <w:r w:rsidRPr="00FD1FC4">
        <w:rPr>
          <w:rFonts w:ascii="Times New Roman" w:eastAsia="Times New Roman" w:hAnsi="Times New Roman" w:cs="Times New Roman"/>
          <w:color w:val="000000"/>
          <w:sz w:val="28"/>
        </w:rPr>
        <w:t>      19)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531" w:name="z8024"/>
      <w:bookmarkEnd w:id="7530"/>
      <w:r w:rsidRPr="00FD1FC4">
        <w:rPr>
          <w:rFonts w:ascii="Times New Roman" w:eastAsia="Times New Roman" w:hAnsi="Times New Roman" w:cs="Times New Roman"/>
          <w:color w:val="000000"/>
          <w:sz w:val="28"/>
        </w:rPr>
        <w:t>      20) услуг по осуществлению библиотеками информационных, культурных, образовательных функций;</w:t>
      </w:r>
    </w:p>
    <w:p w:rsidR="00FD1FC4" w:rsidRPr="00FD1FC4" w:rsidRDefault="00FD1FC4" w:rsidP="00FD1FC4">
      <w:pPr>
        <w:spacing w:after="0" w:line="276" w:lineRule="auto"/>
        <w:jc w:val="both"/>
        <w:rPr>
          <w:rFonts w:ascii="Times New Roman" w:eastAsia="Times New Roman" w:hAnsi="Times New Roman" w:cs="Times New Roman"/>
        </w:rPr>
      </w:pPr>
      <w:bookmarkStart w:id="7532" w:name="z8025"/>
      <w:bookmarkEnd w:id="7531"/>
      <w:r w:rsidRPr="00FD1FC4">
        <w:rPr>
          <w:rFonts w:ascii="Times New Roman" w:eastAsia="Times New Roman" w:hAnsi="Times New Roman" w:cs="Times New Roman"/>
          <w:color w:val="000000"/>
          <w:sz w:val="28"/>
        </w:rPr>
        <w:t>      21) услуг и работ в сфере культуры и образования, осуществляемых театрами, филармониями, культурно-досуговыми организациями;</w:t>
      </w:r>
    </w:p>
    <w:p w:rsidR="00FD1FC4" w:rsidRPr="00FD1FC4" w:rsidRDefault="00FD1FC4" w:rsidP="00FD1FC4">
      <w:pPr>
        <w:spacing w:after="0" w:line="276" w:lineRule="auto"/>
        <w:jc w:val="both"/>
        <w:rPr>
          <w:rFonts w:ascii="Times New Roman" w:eastAsia="Times New Roman" w:hAnsi="Times New Roman" w:cs="Times New Roman"/>
        </w:rPr>
      </w:pPr>
      <w:bookmarkStart w:id="7533" w:name="z8026"/>
      <w:bookmarkEnd w:id="7532"/>
      <w:r w:rsidRPr="00FD1FC4">
        <w:rPr>
          <w:rFonts w:ascii="Times New Roman" w:eastAsia="Times New Roman" w:hAnsi="Times New Roman" w:cs="Times New Roman"/>
          <w:color w:val="000000"/>
          <w:sz w:val="28"/>
        </w:rPr>
        <w:t>      22) научно-реставрационных работ на памятниках истории и культуры, проводимых на основании лицензии на право осуществления данного подвида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7534" w:name="z8027"/>
      <w:bookmarkEnd w:id="7533"/>
      <w:r w:rsidRPr="00FD1FC4">
        <w:rPr>
          <w:rFonts w:ascii="Times New Roman" w:eastAsia="Times New Roman" w:hAnsi="Times New Roman" w:cs="Times New Roman"/>
          <w:color w:val="000000"/>
          <w:sz w:val="28"/>
        </w:rPr>
        <w:t>      23) образовательных услуг в сфере дошкольного воспитания и обучения;</w:t>
      </w:r>
    </w:p>
    <w:p w:rsidR="00FD1FC4" w:rsidRPr="00FD1FC4" w:rsidRDefault="00FD1FC4" w:rsidP="00FD1FC4">
      <w:pPr>
        <w:spacing w:after="0" w:line="276" w:lineRule="auto"/>
        <w:jc w:val="both"/>
        <w:rPr>
          <w:rFonts w:ascii="Times New Roman" w:eastAsia="Times New Roman" w:hAnsi="Times New Roman" w:cs="Times New Roman"/>
        </w:rPr>
      </w:pPr>
      <w:bookmarkStart w:id="7535" w:name="z8028"/>
      <w:bookmarkEnd w:id="7534"/>
      <w:r w:rsidRPr="00FD1FC4">
        <w:rPr>
          <w:rFonts w:ascii="Times New Roman" w:eastAsia="Times New Roman" w:hAnsi="Times New Roman" w:cs="Times New Roman"/>
          <w:color w:val="000000"/>
          <w:sz w:val="28"/>
        </w:rPr>
        <w:t>      24) услуг по дополнительному образованию, оказываемых организацией образования, имеющей лицензию на занятие образовательной деятельностью;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7536" w:name="z8029"/>
      <w:bookmarkEnd w:id="7535"/>
      <w:r w:rsidRPr="00FD1FC4">
        <w:rPr>
          <w:rFonts w:ascii="Times New Roman" w:eastAsia="Times New Roman" w:hAnsi="Times New Roman" w:cs="Times New Roman"/>
          <w:color w:val="000000"/>
          <w:sz w:val="28"/>
        </w:rPr>
        <w:t>      25) образовательных услуг, осуществляемых по лицензиям на занятие образовательной деятельностью;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7537" w:name="z8030"/>
      <w:bookmarkEnd w:id="7536"/>
      <w:r w:rsidRPr="00FD1FC4">
        <w:rPr>
          <w:rFonts w:ascii="Times New Roman" w:eastAsia="Times New Roman" w:hAnsi="Times New Roman" w:cs="Times New Roman"/>
          <w:color w:val="000000"/>
          <w:sz w:val="28"/>
        </w:rPr>
        <w:t>      26) услуг автономных организаций образования по осуществлению образовательной деятельности по установленным законами Республики Казахстан следующим уровням образования: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7538" w:name="z8031"/>
      <w:bookmarkEnd w:id="7537"/>
      <w:r w:rsidRPr="00FD1FC4">
        <w:rPr>
          <w:rFonts w:ascii="Times New Roman" w:eastAsia="Times New Roman" w:hAnsi="Times New Roman" w:cs="Times New Roman"/>
          <w:color w:val="000000"/>
          <w:sz w:val="28"/>
        </w:rPr>
        <w:t>      начальная школа, включающая дошкольное воспитание и обучение;</w:t>
      </w:r>
    </w:p>
    <w:p w:rsidR="00FD1FC4" w:rsidRPr="00FD1FC4" w:rsidRDefault="00FD1FC4" w:rsidP="00FD1FC4">
      <w:pPr>
        <w:spacing w:after="0" w:line="276" w:lineRule="auto"/>
        <w:jc w:val="both"/>
        <w:rPr>
          <w:rFonts w:ascii="Times New Roman" w:eastAsia="Times New Roman" w:hAnsi="Times New Roman" w:cs="Times New Roman"/>
        </w:rPr>
      </w:pPr>
      <w:bookmarkStart w:id="7539" w:name="z8032"/>
      <w:bookmarkEnd w:id="7538"/>
      <w:r w:rsidRPr="00FD1FC4">
        <w:rPr>
          <w:rFonts w:ascii="Times New Roman" w:eastAsia="Times New Roman" w:hAnsi="Times New Roman" w:cs="Times New Roman"/>
          <w:color w:val="000000"/>
          <w:sz w:val="28"/>
        </w:rPr>
        <w:t>      основная школа;</w:t>
      </w:r>
    </w:p>
    <w:p w:rsidR="00FD1FC4" w:rsidRPr="00FD1FC4" w:rsidRDefault="00FD1FC4" w:rsidP="00FD1FC4">
      <w:pPr>
        <w:spacing w:after="0" w:line="276" w:lineRule="auto"/>
        <w:jc w:val="both"/>
        <w:rPr>
          <w:rFonts w:ascii="Times New Roman" w:eastAsia="Times New Roman" w:hAnsi="Times New Roman" w:cs="Times New Roman"/>
        </w:rPr>
      </w:pPr>
      <w:bookmarkStart w:id="7540" w:name="z8033"/>
      <w:bookmarkEnd w:id="7539"/>
      <w:r w:rsidRPr="00FD1FC4">
        <w:rPr>
          <w:rFonts w:ascii="Times New Roman" w:eastAsia="Times New Roman" w:hAnsi="Times New Roman" w:cs="Times New Roman"/>
          <w:color w:val="000000"/>
          <w:sz w:val="28"/>
        </w:rPr>
        <w:t>      старшая школа;</w:t>
      </w:r>
    </w:p>
    <w:p w:rsidR="00FD1FC4" w:rsidRPr="00FD1FC4" w:rsidRDefault="00FD1FC4" w:rsidP="00FD1FC4">
      <w:pPr>
        <w:spacing w:after="0" w:line="276" w:lineRule="auto"/>
        <w:jc w:val="both"/>
        <w:rPr>
          <w:rFonts w:ascii="Times New Roman" w:eastAsia="Times New Roman" w:hAnsi="Times New Roman" w:cs="Times New Roman"/>
        </w:rPr>
      </w:pPr>
      <w:bookmarkStart w:id="7541" w:name="z8034"/>
      <w:bookmarkEnd w:id="7540"/>
      <w:r w:rsidRPr="00FD1FC4">
        <w:rPr>
          <w:rFonts w:ascii="Times New Roman" w:eastAsia="Times New Roman" w:hAnsi="Times New Roman" w:cs="Times New Roman"/>
          <w:color w:val="000000"/>
          <w:sz w:val="28"/>
        </w:rPr>
        <w:t>      послесреднее образование;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7542" w:name="z8035"/>
      <w:bookmarkEnd w:id="7541"/>
      <w:r w:rsidRPr="00FD1FC4">
        <w:rPr>
          <w:rFonts w:ascii="Times New Roman" w:eastAsia="Times New Roman" w:hAnsi="Times New Roman" w:cs="Times New Roman"/>
          <w:color w:val="000000"/>
          <w:sz w:val="28"/>
        </w:rPr>
        <w:t>      высшее образование;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7543" w:name="z8036"/>
      <w:bookmarkEnd w:id="7542"/>
      <w:r w:rsidRPr="00FD1FC4">
        <w:rPr>
          <w:rFonts w:ascii="Times New Roman" w:eastAsia="Times New Roman" w:hAnsi="Times New Roman" w:cs="Times New Roman"/>
          <w:color w:val="000000"/>
          <w:sz w:val="28"/>
        </w:rPr>
        <w:t>      послевузовское образование;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7544" w:name="z8037"/>
      <w:bookmarkEnd w:id="7543"/>
      <w:r w:rsidRPr="00FD1FC4">
        <w:rPr>
          <w:rFonts w:ascii="Times New Roman" w:eastAsia="Times New Roman" w:hAnsi="Times New Roman" w:cs="Times New Roman"/>
          <w:color w:val="000000"/>
          <w:sz w:val="28"/>
        </w:rPr>
        <w:t xml:space="preserve">       27) услуг дополнительного образования, оказываемых автономными организациями образования, осуществляющими образовательную деятельность в соответствии с подпунктом 26)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7545" w:name="z8038"/>
      <w:bookmarkEnd w:id="7544"/>
      <w:r w:rsidRPr="00FD1FC4">
        <w:rPr>
          <w:rFonts w:ascii="Times New Roman" w:eastAsia="Times New Roman" w:hAnsi="Times New Roman" w:cs="Times New Roman"/>
          <w:color w:val="000000"/>
          <w:sz w:val="28"/>
        </w:rPr>
        <w:t>      28) лекарственных средств и медицинских услуг, в том числе оказываемых в комплексе, в соответствии с законодательством Республики Казахстан субъектом здравоохранения, имеющим лицензию на медицинскую деятельность:</w:t>
      </w:r>
    </w:p>
    <w:p w:rsidR="00FD1FC4" w:rsidRPr="00FD1FC4" w:rsidRDefault="00FD1FC4" w:rsidP="00FD1FC4">
      <w:pPr>
        <w:spacing w:after="0" w:line="276" w:lineRule="auto"/>
        <w:jc w:val="both"/>
        <w:rPr>
          <w:rFonts w:ascii="Times New Roman" w:eastAsia="Times New Roman" w:hAnsi="Times New Roman" w:cs="Times New Roman"/>
        </w:rPr>
      </w:pPr>
      <w:bookmarkStart w:id="7546" w:name="z8039"/>
      <w:bookmarkEnd w:id="7545"/>
      <w:r w:rsidRPr="00FD1FC4">
        <w:rPr>
          <w:rFonts w:ascii="Times New Roman" w:eastAsia="Times New Roman" w:hAnsi="Times New Roman" w:cs="Times New Roman"/>
          <w:color w:val="000000"/>
          <w:sz w:val="28"/>
        </w:rPr>
        <w:t>      в рамках гарантированного объема бесплатной медицинской помощи и обязательного медицинского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7547" w:name="z8040"/>
      <w:bookmarkEnd w:id="7546"/>
      <w:r w:rsidRPr="00FD1FC4">
        <w:rPr>
          <w:rFonts w:ascii="Times New Roman" w:eastAsia="Times New Roman" w:hAnsi="Times New Roman" w:cs="Times New Roman"/>
          <w:color w:val="000000"/>
          <w:sz w:val="28"/>
        </w:rPr>
        <w:t>      для лечения орфанных и социально значимых заболеваний.</w:t>
      </w:r>
    </w:p>
    <w:p w:rsidR="00FD1FC4" w:rsidRPr="00FD1FC4" w:rsidRDefault="00FD1FC4" w:rsidP="00FD1FC4">
      <w:pPr>
        <w:spacing w:after="0" w:line="276" w:lineRule="auto"/>
        <w:jc w:val="both"/>
        <w:rPr>
          <w:rFonts w:ascii="Times New Roman" w:eastAsia="Times New Roman" w:hAnsi="Times New Roman" w:cs="Times New Roman"/>
        </w:rPr>
      </w:pPr>
      <w:bookmarkStart w:id="7548" w:name="z8041"/>
      <w:bookmarkEnd w:id="7547"/>
      <w:r w:rsidRPr="00FD1FC4">
        <w:rPr>
          <w:rFonts w:ascii="Times New Roman" w:eastAsia="Times New Roman" w:hAnsi="Times New Roman" w:cs="Times New Roman"/>
          <w:color w:val="000000"/>
          <w:sz w:val="28"/>
        </w:rPr>
        <w:t>      Перечень лекарственных средств и медицинских услуг, указанных в настоящем подпункте, устанавливается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549" w:name="z8042"/>
      <w:bookmarkEnd w:id="7548"/>
      <w:r w:rsidRPr="00FD1FC4">
        <w:rPr>
          <w:rFonts w:ascii="Times New Roman" w:eastAsia="Times New Roman" w:hAnsi="Times New Roman" w:cs="Times New Roman"/>
          <w:color w:val="000000"/>
          <w:sz w:val="28"/>
        </w:rPr>
        <w:t>      29) транспортных средств и (или) сельскохозяйственной техники, а также их компонентов при одновременном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7550" w:name="z8043"/>
      <w:bookmarkEnd w:id="7549"/>
      <w:r w:rsidRPr="00FD1FC4">
        <w:rPr>
          <w:rFonts w:ascii="Times New Roman" w:eastAsia="Times New Roman" w:hAnsi="Times New Roman" w:cs="Times New Roman"/>
          <w:color w:val="000000"/>
          <w:sz w:val="28"/>
        </w:rPr>
        <w:t xml:space="preserve">       в состав реализуемого транспортного средства и (или) сельскохозяйственной техники,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с подпунктом 9) пункта 1 статьи 479 или подпунктом 3) пункта 2 статьи 525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551" w:name="z8044"/>
      <w:bookmarkEnd w:id="7550"/>
      <w:r w:rsidRPr="00FD1FC4">
        <w:rPr>
          <w:rFonts w:ascii="Times New Roman" w:eastAsia="Times New Roman" w:hAnsi="Times New Roman" w:cs="Times New Roman"/>
          <w:color w:val="000000"/>
          <w:sz w:val="28"/>
        </w:rPr>
        <w:t>      ввоз сырья и (или) материалов, а также компонентов в составе реализуемого транспортного средства и (или) сельскохозяйственной техники, а также их компонентов осуществлен юридическим лицом, реализующим указанные транспортные средства и (или) сельскохозяйственную технику, а также их компоненты;</w:t>
      </w:r>
    </w:p>
    <w:p w:rsidR="00FD1FC4" w:rsidRPr="00FD1FC4" w:rsidRDefault="00FD1FC4" w:rsidP="00FD1FC4">
      <w:pPr>
        <w:spacing w:after="0" w:line="276" w:lineRule="auto"/>
        <w:jc w:val="both"/>
        <w:rPr>
          <w:rFonts w:ascii="Times New Roman" w:eastAsia="Times New Roman" w:hAnsi="Times New Roman" w:cs="Times New Roman"/>
        </w:rPr>
      </w:pPr>
      <w:bookmarkStart w:id="7552" w:name="z8045"/>
      <w:bookmarkEnd w:id="7551"/>
      <w:r w:rsidRPr="00FD1FC4">
        <w:rPr>
          <w:rFonts w:ascii="Times New Roman" w:eastAsia="Times New Roman" w:hAnsi="Times New Roman" w:cs="Times New Roman"/>
          <w:color w:val="000000"/>
          <w:sz w:val="28"/>
        </w:rPr>
        <w:t>      транспортные средства и (или) сельскохозяйственная техника, а также их компоненты включены в перечень транспортных средств и (или) сельскохозяйственной техники,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государственной поддержки инновационной деятельности по согласованию с центральным уполномоченным органом по государственному планированию и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7553" w:name="z8046"/>
      <w:bookmarkEnd w:id="7552"/>
      <w:r w:rsidRPr="00FD1FC4">
        <w:rPr>
          <w:rFonts w:ascii="Times New Roman" w:eastAsia="Times New Roman" w:hAnsi="Times New Roman" w:cs="Times New Roman"/>
          <w:color w:val="000000"/>
          <w:sz w:val="28"/>
        </w:rPr>
        <w:t>      30) товаров, работ и услуг, реализуемых на территории специальной экономической зоны, пределы которой полностью или частично совпадают с участками таможенной границы ЕАЭС;</w:t>
      </w:r>
    </w:p>
    <w:p w:rsidR="00FD1FC4" w:rsidRPr="00FD1FC4" w:rsidRDefault="00FD1FC4" w:rsidP="00FD1FC4">
      <w:pPr>
        <w:spacing w:after="0" w:line="276" w:lineRule="auto"/>
        <w:jc w:val="both"/>
        <w:rPr>
          <w:rFonts w:ascii="Times New Roman" w:eastAsia="Times New Roman" w:hAnsi="Times New Roman" w:cs="Times New Roman"/>
        </w:rPr>
      </w:pPr>
      <w:bookmarkStart w:id="7554" w:name="z8047"/>
      <w:bookmarkEnd w:id="7553"/>
      <w:r w:rsidRPr="00FD1FC4">
        <w:rPr>
          <w:rFonts w:ascii="Times New Roman" w:eastAsia="Times New Roman" w:hAnsi="Times New Roman" w:cs="Times New Roman"/>
          <w:color w:val="000000"/>
          <w:sz w:val="28"/>
        </w:rPr>
        <w:t>      31) научно-исследовательских работ, проводимых на основании договоров на осуществление государственного задания, а также договоров государственного заказа по приоритетным направлениям в соответствии с законодательством Республики Казахстан о науке и технологической политике;</w:t>
      </w:r>
    </w:p>
    <w:p w:rsidR="00FD1FC4" w:rsidRPr="00FD1FC4" w:rsidRDefault="00FD1FC4" w:rsidP="00FD1FC4">
      <w:pPr>
        <w:spacing w:after="0" w:line="276" w:lineRule="auto"/>
        <w:jc w:val="both"/>
        <w:rPr>
          <w:rFonts w:ascii="Times New Roman" w:eastAsia="Times New Roman" w:hAnsi="Times New Roman" w:cs="Times New Roman"/>
        </w:rPr>
      </w:pPr>
      <w:bookmarkStart w:id="7555" w:name="z8048"/>
      <w:bookmarkEnd w:id="7554"/>
      <w:r w:rsidRPr="00FD1FC4">
        <w:rPr>
          <w:rFonts w:ascii="Times New Roman" w:eastAsia="Times New Roman" w:hAnsi="Times New Roman" w:cs="Times New Roman"/>
          <w:color w:val="000000"/>
          <w:sz w:val="28"/>
        </w:rPr>
        <w:t>      32) услуг, оказываемых физкультурно-спортивными организациями на основании договоров на осуществление государственного задания;</w:t>
      </w:r>
    </w:p>
    <w:p w:rsidR="00FD1FC4" w:rsidRPr="00FD1FC4" w:rsidRDefault="00FD1FC4" w:rsidP="00FD1FC4">
      <w:pPr>
        <w:spacing w:after="0" w:line="276" w:lineRule="auto"/>
        <w:jc w:val="both"/>
        <w:rPr>
          <w:rFonts w:ascii="Times New Roman" w:eastAsia="Times New Roman" w:hAnsi="Times New Roman" w:cs="Times New Roman"/>
        </w:rPr>
      </w:pPr>
      <w:bookmarkStart w:id="7556" w:name="z8049"/>
      <w:bookmarkEnd w:id="7555"/>
      <w:r w:rsidRPr="00FD1FC4">
        <w:rPr>
          <w:rFonts w:ascii="Times New Roman" w:eastAsia="Times New Roman" w:hAnsi="Times New Roman" w:cs="Times New Roman"/>
          <w:color w:val="000000"/>
          <w:sz w:val="28"/>
        </w:rPr>
        <w:t xml:space="preserve">       33) товаров, производимых и реализуемых участниками "Астана-Хаб", соответствующими условиям статьи 17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557" w:name="z8050"/>
      <w:bookmarkEnd w:id="7556"/>
      <w:r w:rsidRPr="00FD1FC4">
        <w:rPr>
          <w:rFonts w:ascii="Times New Roman" w:eastAsia="Times New Roman" w:hAnsi="Times New Roman" w:cs="Times New Roman"/>
          <w:color w:val="000000"/>
          <w:sz w:val="28"/>
        </w:rPr>
        <w:t xml:space="preserve">       34) работ, услуг, реализуемых участниками "Астана-Хаб", соответствующими условиям статьи 17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558" w:name="z8051"/>
      <w:bookmarkEnd w:id="7557"/>
      <w:r w:rsidRPr="00FD1FC4">
        <w:rPr>
          <w:rFonts w:ascii="Times New Roman" w:eastAsia="Times New Roman" w:hAnsi="Times New Roman" w:cs="Times New Roman"/>
          <w:color w:val="000000"/>
          <w:sz w:val="28"/>
        </w:rPr>
        <w:t>      35) товаров, произведенных и реализуемых при осуществлении приоритетных видов деятельности на территории специальных экономических зон при одновременном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7559" w:name="z8052"/>
      <w:bookmarkEnd w:id="7558"/>
      <w:r w:rsidRPr="00FD1FC4">
        <w:rPr>
          <w:rFonts w:ascii="Times New Roman" w:eastAsia="Times New Roman" w:hAnsi="Times New Roman" w:cs="Times New Roman"/>
          <w:color w:val="000000"/>
          <w:sz w:val="28"/>
        </w:rPr>
        <w:t>      наличие договора (контракта) на поставку товаров с организациями, осуществляющими деятельность на территории специальных экономических зон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560" w:name="z8053"/>
      <w:bookmarkEnd w:id="7559"/>
      <w:r w:rsidRPr="00FD1FC4">
        <w:rPr>
          <w:rFonts w:ascii="Times New Roman" w:eastAsia="Times New Roman" w:hAnsi="Times New Roman" w:cs="Times New Roman"/>
          <w:color w:val="000000"/>
          <w:sz w:val="28"/>
        </w:rPr>
        <w:t>      наличие документов, подтверждающих отгрузку товаров участнику специальной экономической зоны;</w:t>
      </w:r>
    </w:p>
    <w:p w:rsidR="00FD1FC4" w:rsidRPr="00FD1FC4" w:rsidRDefault="00FD1FC4" w:rsidP="00FD1FC4">
      <w:pPr>
        <w:spacing w:after="0" w:line="276" w:lineRule="auto"/>
        <w:jc w:val="both"/>
        <w:rPr>
          <w:rFonts w:ascii="Times New Roman" w:eastAsia="Times New Roman" w:hAnsi="Times New Roman" w:cs="Times New Roman"/>
        </w:rPr>
      </w:pPr>
      <w:bookmarkStart w:id="7561" w:name="z8054"/>
      <w:bookmarkEnd w:id="7560"/>
      <w:r w:rsidRPr="00FD1FC4">
        <w:rPr>
          <w:rFonts w:ascii="Times New Roman" w:eastAsia="Times New Roman" w:hAnsi="Times New Roman" w:cs="Times New Roman"/>
          <w:color w:val="000000"/>
          <w:sz w:val="28"/>
        </w:rPr>
        <w:t>      наличие документов, подтверждающих получение товаров покупателем – участником специальной экономической зоны;</w:t>
      </w:r>
    </w:p>
    <w:p w:rsidR="00FD1FC4" w:rsidRPr="00FD1FC4" w:rsidRDefault="00FD1FC4" w:rsidP="00FD1FC4">
      <w:pPr>
        <w:spacing w:after="0" w:line="276" w:lineRule="auto"/>
        <w:jc w:val="both"/>
        <w:rPr>
          <w:rFonts w:ascii="Times New Roman" w:eastAsia="Times New Roman" w:hAnsi="Times New Roman" w:cs="Times New Roman"/>
        </w:rPr>
      </w:pPr>
      <w:bookmarkStart w:id="7562" w:name="z8055"/>
      <w:bookmarkEnd w:id="7561"/>
      <w:r w:rsidRPr="00FD1FC4">
        <w:rPr>
          <w:rFonts w:ascii="Times New Roman" w:eastAsia="Times New Roman" w:hAnsi="Times New Roman" w:cs="Times New Roman"/>
          <w:color w:val="000000"/>
          <w:sz w:val="28"/>
        </w:rPr>
        <w:t xml:space="preserve">       36) транспортных средств и (или) сельскохозяйственной техники юридическим лицом, являющимся уполномоченным представителем производителя транспортных средств и (или) сельскохозяйственной техники, при условии, что реализуемые транспортные средства и (или) сельскохозяйственная техника приобретены у производителя без налога на добавленную стоимость в соответствии с подпунктом 29) части первой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7563" w:name="z8056"/>
      <w:bookmarkEnd w:id="7562"/>
      <w:r w:rsidRPr="00FD1FC4">
        <w:rPr>
          <w:rFonts w:ascii="Times New Roman" w:eastAsia="Times New Roman" w:hAnsi="Times New Roman" w:cs="Times New Roman"/>
          <w:color w:val="000000"/>
          <w:sz w:val="28"/>
        </w:rPr>
        <w:t>      В целях применения настоящего подпункта уполномоченным представителем производителя транспортных средств и (или) сельскохозяйственной техники признается юридическое лицо, назначенное уполномоченным представителем в рамках сделки, заключенной с производителем транспортных средств и (или) сельскохозяйственной техники, и включенное в перечень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w:t>
      </w:r>
    </w:p>
    <w:p w:rsidR="00FD1FC4" w:rsidRPr="00FD1FC4" w:rsidRDefault="00FD1FC4" w:rsidP="00FD1FC4">
      <w:pPr>
        <w:spacing w:after="0" w:line="276" w:lineRule="auto"/>
        <w:jc w:val="both"/>
        <w:rPr>
          <w:rFonts w:ascii="Times New Roman" w:eastAsia="Times New Roman" w:hAnsi="Times New Roman" w:cs="Times New Roman"/>
        </w:rPr>
      </w:pPr>
      <w:bookmarkStart w:id="7564" w:name="z8057"/>
      <w:bookmarkEnd w:id="7563"/>
      <w:r w:rsidRPr="00FD1FC4">
        <w:rPr>
          <w:rFonts w:ascii="Times New Roman" w:eastAsia="Times New Roman" w:hAnsi="Times New Roman" w:cs="Times New Roman"/>
          <w:color w:val="000000"/>
          <w:sz w:val="28"/>
        </w:rPr>
        <w:t>      Перечень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 утверждается уполномоченным органом в области государственного стимулирования промышленности;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7565" w:name="z8058"/>
      <w:bookmarkEnd w:id="7564"/>
      <w:r w:rsidRPr="00FD1FC4">
        <w:rPr>
          <w:rFonts w:ascii="Times New Roman" w:eastAsia="Times New Roman" w:hAnsi="Times New Roman" w:cs="Times New Roman"/>
          <w:color w:val="000000"/>
          <w:sz w:val="28"/>
        </w:rPr>
        <w:t>      37) услуг назначенного оператора, оформленных едиными документами в соответствии с актами Всемирного почтового союза, по транзиту международных почтовых отправлений назначенных операторов других стран – членов Всемирного почтового союза через территорию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566" w:name="z8059"/>
      <w:bookmarkEnd w:id="7565"/>
      <w:r w:rsidRPr="00FD1FC4">
        <w:rPr>
          <w:rFonts w:ascii="Times New Roman" w:eastAsia="Times New Roman" w:hAnsi="Times New Roman" w:cs="Times New Roman"/>
          <w:color w:val="000000"/>
          <w:sz w:val="28"/>
        </w:rPr>
        <w:t>      38) товаров, работ, услуг на безвозмездной основе в рамках благотворительной помощи некоммерческой организацией, созданной в форме фонда, в соответствии с гражданским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567" w:name="z8060"/>
      <w:bookmarkEnd w:id="7566"/>
      <w:r w:rsidRPr="00FD1FC4">
        <w:rPr>
          <w:rFonts w:ascii="Times New Roman" w:eastAsia="Times New Roman" w:hAnsi="Times New Roman" w:cs="Times New Roman"/>
          <w:color w:val="000000"/>
          <w:sz w:val="28"/>
        </w:rPr>
        <w:t>      39) аффинированного золота и (или) серебра субъектами производства драгоценных металлов субъектам производства ювелирных и других изделий, осуществляющим деятельность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568" w:name="z8061"/>
      <w:bookmarkEnd w:id="7567"/>
      <w:r w:rsidRPr="00FD1FC4">
        <w:rPr>
          <w:rFonts w:ascii="Times New Roman" w:eastAsia="Times New Roman" w:hAnsi="Times New Roman" w:cs="Times New Roman"/>
          <w:color w:val="000000"/>
          <w:sz w:val="28"/>
        </w:rPr>
        <w:t>      40) бытовых приборов и (или) приборов бытовой электроники, а также их компонентов, включенных в перечень, утвержденный уполномоченным органом в области государственного стимулирования промышленности по согласованию с центральным уполномоченным органом по государственному планированию и уполномоченным органом, при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7569" w:name="z8062"/>
      <w:bookmarkEnd w:id="7568"/>
      <w:r w:rsidRPr="00FD1FC4">
        <w:rPr>
          <w:rFonts w:ascii="Times New Roman" w:eastAsia="Times New Roman" w:hAnsi="Times New Roman" w:cs="Times New Roman"/>
          <w:color w:val="000000"/>
          <w:sz w:val="28"/>
        </w:rPr>
        <w:t xml:space="preserve">       для производителя бытовых приборов и (или) приборов бытовой электроники, а также их компонентов – в состав реализуемого бытового прибора и (или) прибора бытовой электроники, а также их компонентов входят ранее ввезенные сырье и (или) материалы, которые освобождаются от налога на добавленную стоимость в соответствии с пунктом 2 статьи 479 или пунктом 5 статьи 525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570" w:name="z8063"/>
      <w:bookmarkEnd w:id="7569"/>
      <w:r w:rsidRPr="00FD1FC4">
        <w:rPr>
          <w:rFonts w:ascii="Times New Roman" w:eastAsia="Times New Roman" w:hAnsi="Times New Roman" w:cs="Times New Roman"/>
          <w:color w:val="000000"/>
          <w:sz w:val="28"/>
        </w:rPr>
        <w:t>      для уполномоченного представителя производителя бытовых приборов и (или) приборов бытовой электроники, а также их компонентов – бытовые приборы и (или) приборы бытовой электроники, а также их компоненты приобретены у производителя без налога на добавленную стоимость в соответствии с настоящим подпунктом;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7571" w:name="z8064"/>
      <w:bookmarkEnd w:id="7570"/>
      <w:r w:rsidRPr="00FD1FC4">
        <w:rPr>
          <w:rFonts w:ascii="Times New Roman" w:eastAsia="Times New Roman" w:hAnsi="Times New Roman" w:cs="Times New Roman"/>
          <w:color w:val="000000"/>
          <w:sz w:val="28"/>
        </w:rPr>
        <w:t>      для иных лиц, реализующих бытовые приборы и (или) приборы бытовой электроники, а также их компоненты – указанные бытовые приборы и (или) приборы бытовой электроники, а также их компоненты приобретены у производителя или уполномоченного представителя без налога на добавленную стоимость в соответствии с настоящим подпунктом.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7572" w:name="z8065"/>
      <w:bookmarkEnd w:id="7571"/>
      <w:r w:rsidRPr="00FD1FC4">
        <w:rPr>
          <w:rFonts w:ascii="Times New Roman" w:eastAsia="Times New Roman" w:hAnsi="Times New Roman" w:cs="Times New Roman"/>
          <w:color w:val="000000"/>
          <w:sz w:val="28"/>
        </w:rPr>
        <w:t>      В целях применения настоящего подпункта уполномоченным представителем производителя бытовых приборов и (или) приборов бытовой электроники, а также их компонентов и иным лицом, реализующим бытовые приборы и (или) приборы бытовой электроники, а также их компоненты, признается юридическое лицо, включенное в перечень уполномоченных представителей и иных лиц, реализующих бытовые приборы и (или) приборы бытовой электроники.</w:t>
      </w:r>
    </w:p>
    <w:p w:rsidR="00FD1FC4" w:rsidRPr="00FD1FC4" w:rsidRDefault="00FD1FC4" w:rsidP="00FD1FC4">
      <w:pPr>
        <w:spacing w:after="0" w:line="276" w:lineRule="auto"/>
        <w:jc w:val="both"/>
        <w:rPr>
          <w:rFonts w:ascii="Times New Roman" w:eastAsia="Times New Roman" w:hAnsi="Times New Roman" w:cs="Times New Roman"/>
        </w:rPr>
      </w:pPr>
      <w:bookmarkStart w:id="7573" w:name="z8066"/>
      <w:bookmarkEnd w:id="7572"/>
      <w:r w:rsidRPr="00FD1FC4">
        <w:rPr>
          <w:rFonts w:ascii="Times New Roman" w:eastAsia="Times New Roman" w:hAnsi="Times New Roman" w:cs="Times New Roman"/>
          <w:color w:val="000000"/>
          <w:sz w:val="28"/>
        </w:rPr>
        <w:t>      Перечень уполномоченных представителей и иных лиц, реализующих бытовые приборы и (или) приборы бытовой электроники, применяющих освобождение от налога на добавленную стоимость в соответствии с настоящим подпунктом, утверждается уполномоченным органом в области государственного стимулирования промышленности;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7574" w:name="z8067"/>
      <w:bookmarkEnd w:id="7573"/>
      <w:r w:rsidRPr="00FD1FC4">
        <w:rPr>
          <w:rFonts w:ascii="Times New Roman" w:eastAsia="Times New Roman" w:hAnsi="Times New Roman" w:cs="Times New Roman"/>
          <w:color w:val="000000"/>
          <w:sz w:val="28"/>
        </w:rPr>
        <w:t>      41) эксплуатации концессионером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575" w:name="z8068"/>
      <w:bookmarkEnd w:id="7574"/>
      <w:r w:rsidRPr="00FD1FC4">
        <w:rPr>
          <w:rFonts w:ascii="Times New Roman" w:eastAsia="Times New Roman" w:hAnsi="Times New Roman" w:cs="Times New Roman"/>
          <w:color w:val="000000"/>
          <w:sz w:val="28"/>
        </w:rPr>
        <w:t>      42) управления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576" w:name="z8069"/>
      <w:bookmarkEnd w:id="7575"/>
      <w:r w:rsidRPr="00FD1FC4">
        <w:rPr>
          <w:rFonts w:ascii="Times New Roman" w:eastAsia="Times New Roman" w:hAnsi="Times New Roman" w:cs="Times New Roman"/>
          <w:color w:val="000000"/>
          <w:sz w:val="28"/>
        </w:rPr>
        <w:t>      43) получения операторами расширенных обязательств производителей (импортеров) платы за организацию сбора, транспортировки, подготовки к повторному использованию, переработки, обезвреживания и (или) утилизации отходов;</w:t>
      </w:r>
    </w:p>
    <w:p w:rsidR="00FD1FC4" w:rsidRPr="00FD1FC4" w:rsidRDefault="00FD1FC4" w:rsidP="00FD1FC4">
      <w:pPr>
        <w:spacing w:after="0" w:line="276" w:lineRule="auto"/>
        <w:jc w:val="both"/>
        <w:rPr>
          <w:rFonts w:ascii="Times New Roman" w:eastAsia="Times New Roman" w:hAnsi="Times New Roman" w:cs="Times New Roman"/>
        </w:rPr>
      </w:pPr>
      <w:bookmarkStart w:id="7577" w:name="z8070"/>
      <w:bookmarkEnd w:id="7576"/>
      <w:r w:rsidRPr="00FD1FC4">
        <w:rPr>
          <w:rFonts w:ascii="Times New Roman" w:eastAsia="Times New Roman" w:hAnsi="Times New Roman" w:cs="Times New Roman"/>
          <w:color w:val="000000"/>
          <w:sz w:val="28"/>
        </w:rPr>
        <w:t>      44) получения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установленному техническим регламентом ЕАЭС; с электродвигателями) и их компонентов;</w:t>
      </w:r>
    </w:p>
    <w:p w:rsidR="00FD1FC4" w:rsidRPr="00FD1FC4" w:rsidRDefault="00FD1FC4" w:rsidP="00FD1FC4">
      <w:pPr>
        <w:spacing w:after="0" w:line="276" w:lineRule="auto"/>
        <w:jc w:val="both"/>
        <w:rPr>
          <w:rFonts w:ascii="Times New Roman" w:eastAsia="Times New Roman" w:hAnsi="Times New Roman" w:cs="Times New Roman"/>
        </w:rPr>
      </w:pPr>
      <w:bookmarkStart w:id="7578" w:name="z8071"/>
      <w:bookmarkEnd w:id="7577"/>
      <w:r w:rsidRPr="00FD1FC4">
        <w:rPr>
          <w:rFonts w:ascii="Times New Roman" w:eastAsia="Times New Roman" w:hAnsi="Times New Roman" w:cs="Times New Roman"/>
          <w:color w:val="000000"/>
          <w:sz w:val="28"/>
        </w:rPr>
        <w:t xml:space="preserve">       45) учетно-контрольных марок, предназначенных для маркировки подакцизных товаров в соответствии со статьей 175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579" w:name="z8072"/>
      <w:bookmarkEnd w:id="7578"/>
      <w:r w:rsidRPr="00FD1FC4">
        <w:rPr>
          <w:rFonts w:ascii="Times New Roman" w:eastAsia="Times New Roman" w:hAnsi="Times New Roman" w:cs="Times New Roman"/>
          <w:color w:val="000000"/>
          <w:sz w:val="28"/>
        </w:rPr>
        <w:t>      46) книг отечественного издания, услуг по изданию книг в печатном виде;</w:t>
      </w:r>
    </w:p>
    <w:p w:rsidR="00FD1FC4" w:rsidRPr="00FD1FC4" w:rsidRDefault="00FD1FC4" w:rsidP="00FD1FC4">
      <w:pPr>
        <w:spacing w:after="0" w:line="276" w:lineRule="auto"/>
        <w:jc w:val="both"/>
        <w:rPr>
          <w:rFonts w:ascii="Times New Roman" w:eastAsia="Times New Roman" w:hAnsi="Times New Roman" w:cs="Times New Roman"/>
        </w:rPr>
      </w:pPr>
      <w:bookmarkStart w:id="7580" w:name="z8073"/>
      <w:bookmarkEnd w:id="7579"/>
      <w:r w:rsidRPr="00FD1FC4">
        <w:rPr>
          <w:rFonts w:ascii="Times New Roman" w:eastAsia="Times New Roman" w:hAnsi="Times New Roman" w:cs="Times New Roman"/>
          <w:color w:val="000000"/>
          <w:sz w:val="28"/>
        </w:rPr>
        <w:t>      47) археологических работ;</w:t>
      </w:r>
    </w:p>
    <w:p w:rsidR="00FD1FC4" w:rsidRPr="00FD1FC4" w:rsidRDefault="00FD1FC4" w:rsidP="00FD1FC4">
      <w:pPr>
        <w:spacing w:after="0" w:line="276" w:lineRule="auto"/>
        <w:jc w:val="both"/>
        <w:rPr>
          <w:rFonts w:ascii="Times New Roman" w:eastAsia="Times New Roman" w:hAnsi="Times New Roman" w:cs="Times New Roman"/>
        </w:rPr>
      </w:pPr>
      <w:bookmarkStart w:id="7581" w:name="z8074"/>
      <w:bookmarkEnd w:id="7580"/>
      <w:r w:rsidRPr="00FD1FC4">
        <w:rPr>
          <w:rFonts w:ascii="Times New Roman" w:eastAsia="Times New Roman" w:hAnsi="Times New Roman" w:cs="Times New Roman"/>
          <w:color w:val="000000"/>
          <w:sz w:val="28"/>
        </w:rPr>
        <w:t xml:space="preserve">       48)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деятельности, определенной статьей 5-1 Закона Республики Казахстан "О банках и банковской деятельности в Республике Казахстан".</w:t>
      </w:r>
    </w:p>
    <w:bookmarkEnd w:id="758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475. Обороты, связанные с международными перевозками</w:t>
      </w:r>
    </w:p>
    <w:p w:rsidR="00FD1FC4" w:rsidRPr="00FD1FC4" w:rsidRDefault="00FD1FC4" w:rsidP="00FD1FC4">
      <w:pPr>
        <w:spacing w:after="0" w:line="276" w:lineRule="auto"/>
        <w:jc w:val="both"/>
        <w:rPr>
          <w:rFonts w:ascii="Times New Roman" w:eastAsia="Times New Roman" w:hAnsi="Times New Roman" w:cs="Times New Roman"/>
        </w:rPr>
      </w:pPr>
      <w:bookmarkStart w:id="7582" w:name="z8076"/>
      <w:r w:rsidRPr="00FD1FC4">
        <w:rPr>
          <w:rFonts w:ascii="Times New Roman" w:eastAsia="Times New Roman" w:hAnsi="Times New Roman" w:cs="Times New Roman"/>
          <w:color w:val="000000"/>
          <w:sz w:val="28"/>
        </w:rPr>
        <w:t xml:space="preserve">       1. 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статьями 468 и 522 настоящего Кодекса, местом реализации которых является Республика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583" w:name="z8077"/>
      <w:bookmarkEnd w:id="7582"/>
      <w:r w:rsidRPr="00FD1FC4">
        <w:rPr>
          <w:rFonts w:ascii="Times New Roman" w:eastAsia="Times New Roman" w:hAnsi="Times New Roman" w:cs="Times New Roman"/>
          <w:color w:val="000000"/>
          <w:sz w:val="28"/>
        </w:rPr>
        <w:t>      1) погрузка, разгрузка, перегрузка (слив, налив, передача продукции в другие магистральные трубопроводы, перевалка на другой вид транспорта);</w:t>
      </w:r>
    </w:p>
    <w:p w:rsidR="00FD1FC4" w:rsidRPr="00FD1FC4" w:rsidRDefault="00FD1FC4" w:rsidP="00FD1FC4">
      <w:pPr>
        <w:spacing w:after="0" w:line="276" w:lineRule="auto"/>
        <w:jc w:val="both"/>
        <w:rPr>
          <w:rFonts w:ascii="Times New Roman" w:eastAsia="Times New Roman" w:hAnsi="Times New Roman" w:cs="Times New Roman"/>
        </w:rPr>
      </w:pPr>
      <w:bookmarkStart w:id="7584" w:name="z8078"/>
      <w:bookmarkEnd w:id="7583"/>
      <w:r w:rsidRPr="00FD1FC4">
        <w:rPr>
          <w:rFonts w:ascii="Times New Roman" w:eastAsia="Times New Roman" w:hAnsi="Times New Roman" w:cs="Times New Roman"/>
          <w:color w:val="000000"/>
          <w:sz w:val="28"/>
        </w:rPr>
        <w:t>      2) перестановка вагонов на тележки или колесные пары другой ширины колеи при пересечении таможенной границы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7585" w:name="z8079"/>
      <w:bookmarkEnd w:id="7584"/>
      <w:r w:rsidRPr="00FD1FC4">
        <w:rPr>
          <w:rFonts w:ascii="Times New Roman" w:eastAsia="Times New Roman" w:hAnsi="Times New Roman" w:cs="Times New Roman"/>
          <w:color w:val="000000"/>
          <w:sz w:val="28"/>
        </w:rPr>
        <w:t>      3) 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w:t>
      </w:r>
    </w:p>
    <w:p w:rsidR="00FD1FC4" w:rsidRPr="00FD1FC4" w:rsidRDefault="00FD1FC4" w:rsidP="00FD1FC4">
      <w:pPr>
        <w:spacing w:after="0" w:line="276" w:lineRule="auto"/>
        <w:jc w:val="both"/>
        <w:rPr>
          <w:rFonts w:ascii="Times New Roman" w:eastAsia="Times New Roman" w:hAnsi="Times New Roman" w:cs="Times New Roman"/>
        </w:rPr>
      </w:pPr>
      <w:bookmarkStart w:id="7586" w:name="z8080"/>
      <w:bookmarkEnd w:id="7585"/>
      <w:r w:rsidRPr="00FD1FC4">
        <w:rPr>
          <w:rFonts w:ascii="Times New Roman" w:eastAsia="Times New Roman" w:hAnsi="Times New Roman" w:cs="Times New Roman"/>
          <w:color w:val="000000"/>
          <w:sz w:val="28"/>
        </w:rPr>
        <w:t>      4) услуги оператора вагонов (контейнеров);</w:t>
      </w:r>
    </w:p>
    <w:p w:rsidR="00FD1FC4" w:rsidRPr="00FD1FC4" w:rsidRDefault="00FD1FC4" w:rsidP="00FD1FC4">
      <w:pPr>
        <w:spacing w:after="0" w:line="276" w:lineRule="auto"/>
        <w:jc w:val="both"/>
        <w:rPr>
          <w:rFonts w:ascii="Times New Roman" w:eastAsia="Times New Roman" w:hAnsi="Times New Roman" w:cs="Times New Roman"/>
        </w:rPr>
      </w:pPr>
      <w:bookmarkStart w:id="7587" w:name="z8081"/>
      <w:bookmarkEnd w:id="7586"/>
      <w:r w:rsidRPr="00FD1FC4">
        <w:rPr>
          <w:rFonts w:ascii="Times New Roman" w:eastAsia="Times New Roman" w:hAnsi="Times New Roman" w:cs="Times New Roman"/>
          <w:color w:val="000000"/>
          <w:sz w:val="28"/>
        </w:rPr>
        <w:t>      5) услуги аэродромного и наземного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p>
    <w:p w:rsidR="00FD1FC4" w:rsidRPr="00FD1FC4" w:rsidRDefault="00FD1FC4" w:rsidP="00FD1FC4">
      <w:pPr>
        <w:spacing w:after="0" w:line="276" w:lineRule="auto"/>
        <w:jc w:val="both"/>
        <w:rPr>
          <w:rFonts w:ascii="Times New Roman" w:eastAsia="Times New Roman" w:hAnsi="Times New Roman" w:cs="Times New Roman"/>
        </w:rPr>
      </w:pPr>
      <w:bookmarkStart w:id="7588" w:name="z8082"/>
      <w:bookmarkEnd w:id="7587"/>
      <w:r w:rsidRPr="00FD1FC4">
        <w:rPr>
          <w:rFonts w:ascii="Times New Roman" w:eastAsia="Times New Roman" w:hAnsi="Times New Roman" w:cs="Times New Roman"/>
          <w:color w:val="000000"/>
          <w:sz w:val="28"/>
        </w:rPr>
        <w:t>      6) услуги морских портов по обслуживанию международных рейсов;</w:t>
      </w:r>
    </w:p>
    <w:p w:rsidR="00FD1FC4" w:rsidRPr="00FD1FC4" w:rsidRDefault="00FD1FC4" w:rsidP="00FD1FC4">
      <w:pPr>
        <w:spacing w:after="0" w:line="276" w:lineRule="auto"/>
        <w:jc w:val="both"/>
        <w:rPr>
          <w:rFonts w:ascii="Times New Roman" w:eastAsia="Times New Roman" w:hAnsi="Times New Roman" w:cs="Times New Roman"/>
        </w:rPr>
      </w:pPr>
      <w:bookmarkStart w:id="7589" w:name="z8083"/>
      <w:bookmarkEnd w:id="7588"/>
      <w:r w:rsidRPr="00FD1FC4">
        <w:rPr>
          <w:rFonts w:ascii="Times New Roman" w:eastAsia="Times New Roman" w:hAnsi="Times New Roman" w:cs="Times New Roman"/>
          <w:color w:val="000000"/>
          <w:sz w:val="28"/>
        </w:rPr>
        <w:t>      7) универсальные услуги почтовой связи;</w:t>
      </w:r>
    </w:p>
    <w:p w:rsidR="00FD1FC4" w:rsidRPr="00FD1FC4" w:rsidRDefault="00FD1FC4" w:rsidP="00FD1FC4">
      <w:pPr>
        <w:spacing w:after="0" w:line="276" w:lineRule="auto"/>
        <w:jc w:val="both"/>
        <w:rPr>
          <w:rFonts w:ascii="Times New Roman" w:eastAsia="Times New Roman" w:hAnsi="Times New Roman" w:cs="Times New Roman"/>
        </w:rPr>
      </w:pPr>
      <w:bookmarkStart w:id="7590" w:name="z8084"/>
      <w:bookmarkEnd w:id="7589"/>
      <w:r w:rsidRPr="00FD1FC4">
        <w:rPr>
          <w:rFonts w:ascii="Times New Roman" w:eastAsia="Times New Roman" w:hAnsi="Times New Roman" w:cs="Times New Roman"/>
          <w:color w:val="000000"/>
          <w:sz w:val="28"/>
        </w:rPr>
        <w:t>      8) услуги по пересылке регистрируемых почтовых отправлений.</w:t>
      </w:r>
    </w:p>
    <w:p w:rsidR="00FD1FC4" w:rsidRPr="00FD1FC4" w:rsidRDefault="00FD1FC4" w:rsidP="00FD1FC4">
      <w:pPr>
        <w:spacing w:after="0" w:line="276" w:lineRule="auto"/>
        <w:jc w:val="both"/>
        <w:rPr>
          <w:rFonts w:ascii="Times New Roman" w:eastAsia="Times New Roman" w:hAnsi="Times New Roman" w:cs="Times New Roman"/>
        </w:rPr>
      </w:pPr>
      <w:bookmarkStart w:id="7591" w:name="z8085"/>
      <w:bookmarkEnd w:id="7590"/>
      <w:r w:rsidRPr="00FD1FC4">
        <w:rPr>
          <w:rFonts w:ascii="Times New Roman" w:eastAsia="Times New Roman" w:hAnsi="Times New Roman" w:cs="Times New Roman"/>
          <w:color w:val="000000"/>
          <w:sz w:val="28"/>
        </w:rPr>
        <w:t>      2. 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FD1FC4" w:rsidRPr="00FD1FC4" w:rsidRDefault="00FD1FC4" w:rsidP="00FD1FC4">
      <w:pPr>
        <w:spacing w:after="0" w:line="276" w:lineRule="auto"/>
        <w:jc w:val="both"/>
        <w:rPr>
          <w:rFonts w:ascii="Times New Roman" w:eastAsia="Times New Roman" w:hAnsi="Times New Roman" w:cs="Times New Roman"/>
        </w:rPr>
      </w:pPr>
      <w:bookmarkStart w:id="7592" w:name="z8086"/>
      <w:bookmarkEnd w:id="7591"/>
      <w:r w:rsidRPr="00FD1FC4">
        <w:rPr>
          <w:rFonts w:ascii="Times New Roman" w:eastAsia="Times New Roman" w:hAnsi="Times New Roman" w:cs="Times New Roman"/>
          <w:color w:val="000000"/>
          <w:sz w:val="28"/>
        </w:rPr>
        <w:t>      1) формирование плана предоставления в пользование вагонов (контейнеров) и его согласование между участниками перевозочного процесса;</w:t>
      </w:r>
    </w:p>
    <w:p w:rsidR="00FD1FC4" w:rsidRPr="00FD1FC4" w:rsidRDefault="00FD1FC4" w:rsidP="00FD1FC4">
      <w:pPr>
        <w:spacing w:after="0" w:line="276" w:lineRule="auto"/>
        <w:jc w:val="both"/>
        <w:rPr>
          <w:rFonts w:ascii="Times New Roman" w:eastAsia="Times New Roman" w:hAnsi="Times New Roman" w:cs="Times New Roman"/>
        </w:rPr>
      </w:pPr>
      <w:bookmarkStart w:id="7593" w:name="z8087"/>
      <w:bookmarkEnd w:id="7592"/>
      <w:r w:rsidRPr="00FD1FC4">
        <w:rPr>
          <w:rFonts w:ascii="Times New Roman" w:eastAsia="Times New Roman" w:hAnsi="Times New Roman" w:cs="Times New Roman"/>
          <w:color w:val="000000"/>
          <w:sz w:val="28"/>
        </w:rPr>
        <w:t>      2) предоставление в пользование вагонов (контейнеров);</w:t>
      </w:r>
    </w:p>
    <w:p w:rsidR="00FD1FC4" w:rsidRPr="00FD1FC4" w:rsidRDefault="00FD1FC4" w:rsidP="00FD1FC4">
      <w:pPr>
        <w:spacing w:after="0" w:line="276" w:lineRule="auto"/>
        <w:jc w:val="both"/>
        <w:rPr>
          <w:rFonts w:ascii="Times New Roman" w:eastAsia="Times New Roman" w:hAnsi="Times New Roman" w:cs="Times New Roman"/>
        </w:rPr>
      </w:pPr>
      <w:bookmarkStart w:id="7594" w:name="z8088"/>
      <w:bookmarkEnd w:id="7593"/>
      <w:r w:rsidRPr="00FD1FC4">
        <w:rPr>
          <w:rFonts w:ascii="Times New Roman" w:eastAsia="Times New Roman" w:hAnsi="Times New Roman" w:cs="Times New Roman"/>
          <w:color w:val="000000"/>
          <w:sz w:val="28"/>
        </w:rPr>
        <w:t>      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bookmarkEnd w:id="759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476. Обороты по реализации, связанные с землей и жилыми зданиями</w:t>
      </w:r>
    </w:p>
    <w:p w:rsidR="00FD1FC4" w:rsidRPr="00FD1FC4" w:rsidRDefault="00FD1FC4" w:rsidP="00FD1FC4">
      <w:pPr>
        <w:spacing w:after="0" w:line="276" w:lineRule="auto"/>
        <w:jc w:val="both"/>
        <w:rPr>
          <w:rFonts w:ascii="Times New Roman" w:eastAsia="Times New Roman" w:hAnsi="Times New Roman" w:cs="Times New Roman"/>
        </w:rPr>
      </w:pPr>
      <w:bookmarkStart w:id="7595" w:name="z8090"/>
      <w:r w:rsidRPr="00FD1FC4">
        <w:rPr>
          <w:rFonts w:ascii="Times New Roman" w:eastAsia="Times New Roman" w:hAnsi="Times New Roman" w:cs="Times New Roman"/>
          <w:color w:val="000000"/>
          <w:sz w:val="28"/>
        </w:rPr>
        <w:t>      1. Освобождаются от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596" w:name="z8091"/>
      <w:bookmarkEnd w:id="7595"/>
      <w:r w:rsidRPr="00FD1FC4">
        <w:rPr>
          <w:rFonts w:ascii="Times New Roman" w:eastAsia="Times New Roman" w:hAnsi="Times New Roman" w:cs="Times New Roman"/>
          <w:color w:val="000000"/>
          <w:sz w:val="28"/>
        </w:rPr>
        <w:t>      1) реализация жилого здания (части жилого здания), строительство которого начато и (или) приемка в эксплуатацию которого осуществлена до 1 января 2026 года, кроме части жилого здания, состоящей исключительно из нежилых помещений. Положения настоящего подпункта применяются лицом, осуществляющим (осуществлявшим) строительство такого жилого здания (части жилого здания);</w:t>
      </w:r>
    </w:p>
    <w:p w:rsidR="00FD1FC4" w:rsidRPr="00FD1FC4" w:rsidRDefault="00FD1FC4" w:rsidP="00FD1FC4">
      <w:pPr>
        <w:spacing w:after="0" w:line="276" w:lineRule="auto"/>
        <w:jc w:val="both"/>
        <w:rPr>
          <w:rFonts w:ascii="Times New Roman" w:eastAsia="Times New Roman" w:hAnsi="Times New Roman" w:cs="Times New Roman"/>
        </w:rPr>
      </w:pPr>
      <w:bookmarkStart w:id="7597" w:name="z8092"/>
      <w:bookmarkEnd w:id="7596"/>
      <w:r w:rsidRPr="00FD1FC4">
        <w:rPr>
          <w:rFonts w:ascii="Times New Roman" w:eastAsia="Times New Roman" w:hAnsi="Times New Roman" w:cs="Times New Roman"/>
          <w:color w:val="000000"/>
          <w:sz w:val="28"/>
        </w:rPr>
        <w:t>      2) передача в аренду жилого здания (части жилого здания) по договору долгосрочной аренды жилища с правом выкупа, заключенному до 1 января 2026 года;</w:t>
      </w:r>
    </w:p>
    <w:p w:rsidR="00FD1FC4" w:rsidRPr="00FD1FC4" w:rsidRDefault="00FD1FC4" w:rsidP="00FD1FC4">
      <w:pPr>
        <w:spacing w:after="0" w:line="276" w:lineRule="auto"/>
        <w:jc w:val="both"/>
        <w:rPr>
          <w:rFonts w:ascii="Times New Roman" w:eastAsia="Times New Roman" w:hAnsi="Times New Roman" w:cs="Times New Roman"/>
        </w:rPr>
      </w:pPr>
      <w:bookmarkStart w:id="7598" w:name="z8093"/>
      <w:bookmarkEnd w:id="7597"/>
      <w:r w:rsidRPr="00FD1FC4">
        <w:rPr>
          <w:rFonts w:ascii="Times New Roman" w:eastAsia="Times New Roman" w:hAnsi="Times New Roman" w:cs="Times New Roman"/>
          <w:color w:val="000000"/>
          <w:sz w:val="28"/>
        </w:rPr>
        <w:t>      3) реализация студенческих и школьных общежитий, детских домов отдыха;</w:t>
      </w:r>
    </w:p>
    <w:p w:rsidR="00FD1FC4" w:rsidRPr="00FD1FC4" w:rsidRDefault="00FD1FC4" w:rsidP="00FD1FC4">
      <w:pPr>
        <w:spacing w:after="0" w:line="276" w:lineRule="auto"/>
        <w:jc w:val="both"/>
        <w:rPr>
          <w:rFonts w:ascii="Times New Roman" w:eastAsia="Times New Roman" w:hAnsi="Times New Roman" w:cs="Times New Roman"/>
        </w:rPr>
      </w:pPr>
      <w:bookmarkStart w:id="7599" w:name="z8094"/>
      <w:bookmarkEnd w:id="7598"/>
      <w:r w:rsidRPr="00FD1FC4">
        <w:rPr>
          <w:rFonts w:ascii="Times New Roman" w:eastAsia="Times New Roman" w:hAnsi="Times New Roman" w:cs="Times New Roman"/>
          <w:color w:val="000000"/>
          <w:sz w:val="28"/>
        </w:rPr>
        <w:t xml:space="preserve">       4) услуги по организации проживания в студенческих и школьных общежитиях, рабочих поселках, детских домах отдыха, железнодорожных спальных вагонах. </w:t>
      </w:r>
    </w:p>
    <w:p w:rsidR="00FD1FC4" w:rsidRPr="00FD1FC4" w:rsidRDefault="00FD1FC4" w:rsidP="00FD1FC4">
      <w:pPr>
        <w:spacing w:after="0" w:line="276" w:lineRule="auto"/>
        <w:jc w:val="both"/>
        <w:rPr>
          <w:rFonts w:ascii="Times New Roman" w:eastAsia="Times New Roman" w:hAnsi="Times New Roman" w:cs="Times New Roman"/>
        </w:rPr>
      </w:pPr>
      <w:bookmarkStart w:id="7600" w:name="z8095"/>
      <w:bookmarkEnd w:id="7599"/>
      <w:r w:rsidRPr="00FD1FC4">
        <w:rPr>
          <w:rFonts w:ascii="Times New Roman" w:eastAsia="Times New Roman" w:hAnsi="Times New Roman" w:cs="Times New Roman"/>
          <w:color w:val="000000"/>
          <w:sz w:val="28"/>
        </w:rPr>
        <w:t>      2. Передача права владения и (или) пользования, и (или) распоряжения земельным участком, и (или) аренда земельного участка (земельной доли), в том числе субаренда, освобождаются от налога на добавленную стоимость, за исключением:</w:t>
      </w:r>
    </w:p>
    <w:p w:rsidR="00FD1FC4" w:rsidRPr="00FD1FC4" w:rsidRDefault="00FD1FC4" w:rsidP="00FD1FC4">
      <w:pPr>
        <w:spacing w:after="0" w:line="276" w:lineRule="auto"/>
        <w:jc w:val="both"/>
        <w:rPr>
          <w:rFonts w:ascii="Times New Roman" w:eastAsia="Times New Roman" w:hAnsi="Times New Roman" w:cs="Times New Roman"/>
        </w:rPr>
      </w:pPr>
      <w:bookmarkStart w:id="7601" w:name="z8096"/>
      <w:bookmarkEnd w:id="7600"/>
      <w:r w:rsidRPr="00FD1FC4">
        <w:rPr>
          <w:rFonts w:ascii="Times New Roman" w:eastAsia="Times New Roman" w:hAnsi="Times New Roman" w:cs="Times New Roman"/>
          <w:color w:val="000000"/>
          <w:sz w:val="28"/>
        </w:rPr>
        <w:t>      1) передачи права владения и (или) пользования, и (или) распоряжения, и (или) аренды земельного участка (земельной доли), предоставленного (предоставленной) и (или) используемого (используемой) для размещения платных автостоянок (автопарковок);</w:t>
      </w:r>
    </w:p>
    <w:p w:rsidR="00FD1FC4" w:rsidRPr="00FD1FC4" w:rsidRDefault="00FD1FC4" w:rsidP="00FD1FC4">
      <w:pPr>
        <w:spacing w:after="0" w:line="276" w:lineRule="auto"/>
        <w:jc w:val="both"/>
        <w:rPr>
          <w:rFonts w:ascii="Times New Roman" w:eastAsia="Times New Roman" w:hAnsi="Times New Roman" w:cs="Times New Roman"/>
        </w:rPr>
      </w:pPr>
      <w:bookmarkStart w:id="7602" w:name="z8097"/>
      <w:bookmarkEnd w:id="7601"/>
      <w:r w:rsidRPr="00FD1FC4">
        <w:rPr>
          <w:rFonts w:ascii="Times New Roman" w:eastAsia="Times New Roman" w:hAnsi="Times New Roman" w:cs="Times New Roman"/>
          <w:color w:val="000000"/>
          <w:sz w:val="28"/>
        </w:rPr>
        <w:t>      2) передачи права владения и (или) пользования, и (или) распоряжения земельным участком (земельной доли) при реализации части жилого здания, состоящей исключительно из нежилых помещений;</w:t>
      </w:r>
    </w:p>
    <w:p w:rsidR="00FD1FC4" w:rsidRPr="00FD1FC4" w:rsidRDefault="00FD1FC4" w:rsidP="00FD1FC4">
      <w:pPr>
        <w:spacing w:after="0" w:line="276" w:lineRule="auto"/>
        <w:jc w:val="both"/>
        <w:rPr>
          <w:rFonts w:ascii="Times New Roman" w:eastAsia="Times New Roman" w:hAnsi="Times New Roman" w:cs="Times New Roman"/>
        </w:rPr>
      </w:pPr>
      <w:bookmarkStart w:id="7603" w:name="z8098"/>
      <w:bookmarkEnd w:id="7602"/>
      <w:r w:rsidRPr="00FD1FC4">
        <w:rPr>
          <w:rFonts w:ascii="Times New Roman" w:eastAsia="Times New Roman" w:hAnsi="Times New Roman" w:cs="Times New Roman"/>
          <w:color w:val="000000"/>
          <w:sz w:val="28"/>
        </w:rPr>
        <w:t xml:space="preserve">       3) передачи права владения и (или) пользования, и (или) распоряжения земельным участком (земельной доли) при реализации жилого здания (части жилого здания), подлежащего обложению налогом на добавленную стоимость с учетом положений пункта 1 настоящей статьи.</w:t>
      </w:r>
    </w:p>
    <w:bookmarkEnd w:id="760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477. Обороты по реализации финансовых операций, освобождаемые от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604" w:name="z8100"/>
      <w:r w:rsidRPr="00FD1FC4">
        <w:rPr>
          <w:rFonts w:ascii="Times New Roman" w:eastAsia="Times New Roman" w:hAnsi="Times New Roman" w:cs="Times New Roman"/>
          <w:color w:val="000000"/>
          <w:sz w:val="28"/>
        </w:rPr>
        <w:t xml:space="preserve">       1. Освобождаются от налога на добавленную стоимость финансовые операции, предусмотренные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7605" w:name="z8101"/>
      <w:bookmarkEnd w:id="7604"/>
      <w:r w:rsidRPr="00FD1FC4">
        <w:rPr>
          <w:rFonts w:ascii="Times New Roman" w:eastAsia="Times New Roman" w:hAnsi="Times New Roman" w:cs="Times New Roman"/>
          <w:color w:val="000000"/>
          <w:sz w:val="28"/>
        </w:rPr>
        <w:t>      2. К финансовым операциям, освобождаемым от налога на добавленную стоимость,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7606" w:name="z8102"/>
      <w:bookmarkEnd w:id="7605"/>
      <w:r w:rsidRPr="00FD1FC4">
        <w:rPr>
          <w:rFonts w:ascii="Times New Roman" w:eastAsia="Times New Roman" w:hAnsi="Times New Roman" w:cs="Times New Roman"/>
          <w:color w:val="000000"/>
          <w:sz w:val="28"/>
        </w:rPr>
        <w:t>      1) операции с ценными бумагами;</w:t>
      </w:r>
    </w:p>
    <w:p w:rsidR="00FD1FC4" w:rsidRPr="00FD1FC4" w:rsidRDefault="00FD1FC4" w:rsidP="00FD1FC4">
      <w:pPr>
        <w:spacing w:after="0" w:line="276" w:lineRule="auto"/>
        <w:jc w:val="both"/>
        <w:rPr>
          <w:rFonts w:ascii="Times New Roman" w:eastAsia="Times New Roman" w:hAnsi="Times New Roman" w:cs="Times New Roman"/>
        </w:rPr>
      </w:pPr>
      <w:bookmarkStart w:id="7607" w:name="z8103"/>
      <w:bookmarkEnd w:id="7606"/>
      <w:r w:rsidRPr="00FD1FC4">
        <w:rPr>
          <w:rFonts w:ascii="Times New Roman" w:eastAsia="Times New Roman" w:hAnsi="Times New Roman" w:cs="Times New Roman"/>
          <w:color w:val="000000"/>
          <w:sz w:val="28"/>
        </w:rPr>
        <w:t>      2)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p w:rsidR="00FD1FC4" w:rsidRPr="00FD1FC4" w:rsidRDefault="00FD1FC4" w:rsidP="00FD1FC4">
      <w:pPr>
        <w:spacing w:after="0" w:line="276" w:lineRule="auto"/>
        <w:jc w:val="both"/>
        <w:rPr>
          <w:rFonts w:ascii="Times New Roman" w:eastAsia="Times New Roman" w:hAnsi="Times New Roman" w:cs="Times New Roman"/>
        </w:rPr>
      </w:pPr>
      <w:bookmarkStart w:id="7608" w:name="z8104"/>
      <w:bookmarkEnd w:id="7607"/>
      <w:r w:rsidRPr="00FD1FC4">
        <w:rPr>
          <w:rFonts w:ascii="Times New Roman" w:eastAsia="Times New Roman" w:hAnsi="Times New Roman" w:cs="Times New Roman"/>
          <w:color w:val="000000"/>
          <w:sz w:val="28"/>
        </w:rPr>
        <w:t>      3) операции с производными финансовыми инструментами;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7609" w:name="z8105"/>
      <w:bookmarkEnd w:id="7608"/>
      <w:r w:rsidRPr="00FD1FC4">
        <w:rPr>
          <w:rFonts w:ascii="Times New Roman" w:eastAsia="Times New Roman" w:hAnsi="Times New Roman" w:cs="Times New Roman"/>
          <w:color w:val="000000"/>
          <w:sz w:val="28"/>
        </w:rPr>
        <w:t>      4)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7610" w:name="z8106"/>
      <w:bookmarkEnd w:id="7609"/>
      <w:r w:rsidRPr="00FD1FC4">
        <w:rPr>
          <w:rFonts w:ascii="Times New Roman" w:eastAsia="Times New Roman" w:hAnsi="Times New Roman" w:cs="Times New Roman"/>
          <w:color w:val="000000"/>
          <w:sz w:val="28"/>
        </w:rPr>
        <w:t>      5) деятельность по управлению активами ГФСС;</w:t>
      </w:r>
    </w:p>
    <w:p w:rsidR="00FD1FC4" w:rsidRPr="00FD1FC4" w:rsidRDefault="00FD1FC4" w:rsidP="00FD1FC4">
      <w:pPr>
        <w:spacing w:after="0" w:line="276" w:lineRule="auto"/>
        <w:jc w:val="both"/>
        <w:rPr>
          <w:rFonts w:ascii="Times New Roman" w:eastAsia="Times New Roman" w:hAnsi="Times New Roman" w:cs="Times New Roman"/>
        </w:rPr>
      </w:pPr>
      <w:bookmarkStart w:id="7611" w:name="z8107"/>
      <w:bookmarkEnd w:id="7610"/>
      <w:r w:rsidRPr="00FD1FC4">
        <w:rPr>
          <w:rFonts w:ascii="Times New Roman" w:eastAsia="Times New Roman" w:hAnsi="Times New Roman" w:cs="Times New Roman"/>
          <w:color w:val="000000"/>
          <w:sz w:val="28"/>
        </w:rPr>
        <w:t>      6) услуги по управлению правами требования по ипотечным жилищным займам;</w:t>
      </w:r>
    </w:p>
    <w:p w:rsidR="00FD1FC4" w:rsidRPr="00FD1FC4" w:rsidRDefault="00FD1FC4" w:rsidP="00FD1FC4">
      <w:pPr>
        <w:spacing w:after="0" w:line="276" w:lineRule="auto"/>
        <w:jc w:val="both"/>
        <w:rPr>
          <w:rFonts w:ascii="Times New Roman" w:eastAsia="Times New Roman" w:hAnsi="Times New Roman" w:cs="Times New Roman"/>
        </w:rPr>
      </w:pPr>
      <w:bookmarkStart w:id="7612" w:name="z8108"/>
      <w:bookmarkEnd w:id="7611"/>
      <w:r w:rsidRPr="00FD1FC4">
        <w:rPr>
          <w:rFonts w:ascii="Times New Roman" w:eastAsia="Times New Roman" w:hAnsi="Times New Roman" w:cs="Times New Roman"/>
          <w:color w:val="000000"/>
          <w:sz w:val="28"/>
        </w:rPr>
        <w:t>      7) реализация доли участия;</w:t>
      </w:r>
    </w:p>
    <w:p w:rsidR="00FD1FC4" w:rsidRPr="00FD1FC4" w:rsidRDefault="00FD1FC4" w:rsidP="00FD1FC4">
      <w:pPr>
        <w:spacing w:after="0" w:line="276" w:lineRule="auto"/>
        <w:jc w:val="both"/>
        <w:rPr>
          <w:rFonts w:ascii="Times New Roman" w:eastAsia="Times New Roman" w:hAnsi="Times New Roman" w:cs="Times New Roman"/>
        </w:rPr>
      </w:pPr>
      <w:bookmarkStart w:id="7613" w:name="z8109"/>
      <w:bookmarkEnd w:id="7612"/>
      <w:r w:rsidRPr="00FD1FC4">
        <w:rPr>
          <w:rFonts w:ascii="Times New Roman" w:eastAsia="Times New Roman" w:hAnsi="Times New Roman" w:cs="Times New Roman"/>
          <w:color w:val="000000"/>
          <w:sz w:val="28"/>
        </w:rPr>
        <w:t>      8) выдача кредитным товариществом своим участникам гарантий, поручительств и иных обязательств, предусматривающих исполнение в денежной форме, за участников кредитного товарищества;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7614" w:name="z8110"/>
      <w:bookmarkEnd w:id="7613"/>
      <w:r w:rsidRPr="00FD1FC4">
        <w:rPr>
          <w:rFonts w:ascii="Times New Roman" w:eastAsia="Times New Roman" w:hAnsi="Times New Roman" w:cs="Times New Roman"/>
          <w:color w:val="000000"/>
          <w:sz w:val="28"/>
        </w:rPr>
        <w:t>      9) реализация инвестиционного золота через металлические счета, открытые в банках второго уровня, а также в Национальном Банке для категории юридических лиц, обслуживаемых в Национальном Банке;</w:t>
      </w:r>
    </w:p>
    <w:p w:rsidR="00FD1FC4" w:rsidRPr="00FD1FC4" w:rsidRDefault="00FD1FC4" w:rsidP="00FD1FC4">
      <w:pPr>
        <w:spacing w:after="0" w:line="276" w:lineRule="auto"/>
        <w:jc w:val="both"/>
        <w:rPr>
          <w:rFonts w:ascii="Times New Roman" w:eastAsia="Times New Roman" w:hAnsi="Times New Roman" w:cs="Times New Roman"/>
        </w:rPr>
      </w:pPr>
      <w:bookmarkStart w:id="7615" w:name="z8111"/>
      <w:bookmarkEnd w:id="7614"/>
      <w:r w:rsidRPr="00FD1FC4">
        <w:rPr>
          <w:rFonts w:ascii="Times New Roman" w:eastAsia="Times New Roman" w:hAnsi="Times New Roman" w:cs="Times New Roman"/>
          <w:color w:val="000000"/>
          <w:sz w:val="28"/>
        </w:rPr>
        <w:t>      10) уступка права требования по кредитам (займам, микрокредитам);</w:t>
      </w:r>
    </w:p>
    <w:p w:rsidR="00FD1FC4" w:rsidRPr="00FD1FC4" w:rsidRDefault="00FD1FC4" w:rsidP="00FD1FC4">
      <w:pPr>
        <w:spacing w:after="0" w:line="276" w:lineRule="auto"/>
        <w:jc w:val="both"/>
        <w:rPr>
          <w:rFonts w:ascii="Times New Roman" w:eastAsia="Times New Roman" w:hAnsi="Times New Roman" w:cs="Times New Roman"/>
        </w:rPr>
      </w:pPr>
      <w:bookmarkStart w:id="7616" w:name="z8112"/>
      <w:bookmarkEnd w:id="7615"/>
      <w:r w:rsidRPr="00FD1FC4">
        <w:rPr>
          <w:rFonts w:ascii="Times New Roman" w:eastAsia="Times New Roman" w:hAnsi="Times New Roman" w:cs="Times New Roman"/>
          <w:color w:val="000000"/>
          <w:sz w:val="28"/>
        </w:rPr>
        <w:t xml:space="preserve">       11) операции, указанные в пункте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7617" w:name="z8113"/>
      <w:bookmarkEnd w:id="7616"/>
      <w:r w:rsidRPr="00FD1FC4">
        <w:rPr>
          <w:rFonts w:ascii="Times New Roman" w:eastAsia="Times New Roman" w:hAnsi="Times New Roman" w:cs="Times New Roman"/>
          <w:color w:val="000000"/>
          <w:sz w:val="28"/>
        </w:rPr>
        <w:t>      12) услуги единого накопительного пенсионного фонда и добровольных накопительных пенсионных фондов по привлечению пенсионных взносов и добровольных пенсионных взносов, распределению и зачислению полученного инвестиционного дохода от пенсионных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7618" w:name="z8114"/>
      <w:bookmarkEnd w:id="7617"/>
      <w:r w:rsidRPr="00FD1FC4">
        <w:rPr>
          <w:rFonts w:ascii="Times New Roman" w:eastAsia="Times New Roman" w:hAnsi="Times New Roman" w:cs="Times New Roman"/>
          <w:color w:val="000000"/>
          <w:sz w:val="28"/>
        </w:rPr>
        <w:t>      13) гарантирование обязательств субъектов частного предпринимательства, осуществляемое специальным фондом развития частного предпринимательства в рамках системы гарантирования обязательств субъектов частного предпринимательства;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7619" w:name="z8115"/>
      <w:bookmarkEnd w:id="7618"/>
      <w:r w:rsidRPr="00FD1FC4">
        <w:rPr>
          <w:rFonts w:ascii="Times New Roman" w:eastAsia="Times New Roman" w:hAnsi="Times New Roman" w:cs="Times New Roman"/>
          <w:color w:val="000000"/>
          <w:sz w:val="28"/>
        </w:rPr>
        <w:t>      14)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620" w:name="z8116"/>
      <w:bookmarkEnd w:id="7619"/>
      <w:r w:rsidRPr="00FD1FC4">
        <w:rPr>
          <w:rFonts w:ascii="Times New Roman" w:eastAsia="Times New Roman" w:hAnsi="Times New Roman" w:cs="Times New Roman"/>
          <w:color w:val="000000"/>
          <w:sz w:val="28"/>
        </w:rPr>
        <w:t>      15) обменные операции с иностранной валютой, включая обменные операции с наличной иностранной валютой;</w:t>
      </w:r>
    </w:p>
    <w:p w:rsidR="00FD1FC4" w:rsidRPr="00FD1FC4" w:rsidRDefault="00FD1FC4" w:rsidP="00FD1FC4">
      <w:pPr>
        <w:spacing w:after="0" w:line="276" w:lineRule="auto"/>
        <w:jc w:val="both"/>
        <w:rPr>
          <w:rFonts w:ascii="Times New Roman" w:eastAsia="Times New Roman" w:hAnsi="Times New Roman" w:cs="Times New Roman"/>
        </w:rPr>
      </w:pPr>
      <w:bookmarkStart w:id="7621" w:name="z8117"/>
      <w:bookmarkEnd w:id="7620"/>
      <w:r w:rsidRPr="00FD1FC4">
        <w:rPr>
          <w:rFonts w:ascii="Times New Roman" w:eastAsia="Times New Roman" w:hAnsi="Times New Roman" w:cs="Times New Roman"/>
          <w:color w:val="000000"/>
          <w:sz w:val="28"/>
        </w:rPr>
        <w:t>      16) операции с платежными карточками.</w:t>
      </w:r>
    </w:p>
    <w:p w:rsidR="00FD1FC4" w:rsidRPr="00FD1FC4" w:rsidRDefault="00FD1FC4" w:rsidP="00FD1FC4">
      <w:pPr>
        <w:spacing w:after="0" w:line="276" w:lineRule="auto"/>
        <w:jc w:val="both"/>
        <w:rPr>
          <w:rFonts w:ascii="Times New Roman" w:eastAsia="Times New Roman" w:hAnsi="Times New Roman" w:cs="Times New Roman"/>
        </w:rPr>
      </w:pPr>
      <w:bookmarkStart w:id="7622" w:name="z8118"/>
      <w:bookmarkEnd w:id="7621"/>
      <w:r w:rsidRPr="00FD1FC4">
        <w:rPr>
          <w:rFonts w:ascii="Times New Roman" w:eastAsia="Times New Roman" w:hAnsi="Times New Roman" w:cs="Times New Roman"/>
          <w:color w:val="000000"/>
          <w:sz w:val="28"/>
        </w:rPr>
        <w:t>      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банковским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623" w:name="z8119"/>
      <w:bookmarkEnd w:id="7622"/>
      <w:r w:rsidRPr="00FD1FC4">
        <w:rPr>
          <w:rFonts w:ascii="Times New Roman" w:eastAsia="Times New Roman" w:hAnsi="Times New Roman" w:cs="Times New Roman"/>
          <w:color w:val="000000"/>
          <w:sz w:val="28"/>
        </w:rPr>
        <w:t>      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FD1FC4" w:rsidRPr="00FD1FC4" w:rsidRDefault="00FD1FC4" w:rsidP="00FD1FC4">
      <w:pPr>
        <w:spacing w:after="0" w:line="276" w:lineRule="auto"/>
        <w:jc w:val="both"/>
        <w:rPr>
          <w:rFonts w:ascii="Times New Roman" w:eastAsia="Times New Roman" w:hAnsi="Times New Roman" w:cs="Times New Roman"/>
        </w:rPr>
      </w:pPr>
      <w:bookmarkStart w:id="7624" w:name="z8120"/>
      <w:bookmarkEnd w:id="7623"/>
      <w:r w:rsidRPr="00FD1FC4">
        <w:rPr>
          <w:rFonts w:ascii="Times New Roman" w:eastAsia="Times New Roman" w:hAnsi="Times New Roman" w:cs="Times New Roman"/>
          <w:color w:val="000000"/>
          <w:sz w:val="28"/>
        </w:rPr>
        <w:t>      1) без условия о последующей продаже товара третьему лицу;</w:t>
      </w:r>
    </w:p>
    <w:p w:rsidR="00FD1FC4" w:rsidRPr="00FD1FC4" w:rsidRDefault="00FD1FC4" w:rsidP="00FD1FC4">
      <w:pPr>
        <w:spacing w:after="0" w:line="276" w:lineRule="auto"/>
        <w:jc w:val="both"/>
        <w:rPr>
          <w:rFonts w:ascii="Times New Roman" w:eastAsia="Times New Roman" w:hAnsi="Times New Roman" w:cs="Times New Roman"/>
        </w:rPr>
      </w:pPr>
      <w:bookmarkStart w:id="7625" w:name="z8121"/>
      <w:bookmarkEnd w:id="7624"/>
      <w:r w:rsidRPr="00FD1FC4">
        <w:rPr>
          <w:rFonts w:ascii="Times New Roman" w:eastAsia="Times New Roman" w:hAnsi="Times New Roman" w:cs="Times New Roman"/>
          <w:color w:val="000000"/>
          <w:sz w:val="28"/>
        </w:rPr>
        <w:t>      2) на условиях последующей продажи товара третьему лицу.</w:t>
      </w:r>
    </w:p>
    <w:p w:rsidR="00FD1FC4" w:rsidRPr="00FD1FC4" w:rsidRDefault="00FD1FC4" w:rsidP="00FD1FC4">
      <w:pPr>
        <w:spacing w:after="0" w:line="276" w:lineRule="auto"/>
        <w:jc w:val="both"/>
        <w:rPr>
          <w:rFonts w:ascii="Times New Roman" w:eastAsia="Times New Roman" w:hAnsi="Times New Roman" w:cs="Times New Roman"/>
        </w:rPr>
      </w:pPr>
      <w:bookmarkStart w:id="7626" w:name="z8122"/>
      <w:bookmarkEnd w:id="7625"/>
      <w:r w:rsidRPr="00FD1FC4">
        <w:rPr>
          <w:rFonts w:ascii="Times New Roman" w:eastAsia="Times New Roman" w:hAnsi="Times New Roman" w:cs="Times New Roman"/>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FD1FC4" w:rsidRPr="00FD1FC4" w:rsidRDefault="00FD1FC4" w:rsidP="00FD1FC4">
      <w:pPr>
        <w:spacing w:after="0" w:line="276" w:lineRule="auto"/>
        <w:jc w:val="both"/>
        <w:rPr>
          <w:rFonts w:ascii="Times New Roman" w:eastAsia="Times New Roman" w:hAnsi="Times New Roman" w:cs="Times New Roman"/>
        </w:rPr>
      </w:pPr>
      <w:bookmarkStart w:id="7627" w:name="z8123"/>
      <w:bookmarkEnd w:id="7626"/>
      <w:r w:rsidRPr="00FD1FC4">
        <w:rPr>
          <w:rFonts w:ascii="Times New Roman" w:eastAsia="Times New Roman" w:hAnsi="Times New Roman" w:cs="Times New Roman"/>
          <w:color w:val="000000"/>
          <w:sz w:val="28"/>
        </w:rPr>
        <w:t>      4. Освобождаются от налога на добавленную стоимость услуги по организационному и техническому обеспечению торгов, выпуску, обращению и хранению цифровых активов, оказываемых биржей цифровых активов, имеющих разрешение на осуществление деятельности на территории МФЦА.</w:t>
      </w:r>
    </w:p>
    <w:bookmarkEnd w:id="762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478. Передача имущества в финансовый лизинг</w:t>
      </w:r>
    </w:p>
    <w:p w:rsidR="00FD1FC4" w:rsidRPr="00FD1FC4" w:rsidRDefault="00FD1FC4" w:rsidP="00FD1FC4">
      <w:pPr>
        <w:spacing w:after="0" w:line="276" w:lineRule="auto"/>
        <w:jc w:val="both"/>
        <w:rPr>
          <w:rFonts w:ascii="Times New Roman" w:eastAsia="Times New Roman" w:hAnsi="Times New Roman" w:cs="Times New Roman"/>
        </w:rPr>
      </w:pPr>
      <w:bookmarkStart w:id="7628" w:name="z8125"/>
      <w:r w:rsidRPr="00FD1FC4">
        <w:rPr>
          <w:rFonts w:ascii="Times New Roman" w:eastAsia="Times New Roman" w:hAnsi="Times New Roman" w:cs="Times New Roman"/>
          <w:color w:val="000000"/>
          <w:sz w:val="28"/>
        </w:rPr>
        <w:t xml:space="preserve">       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статьей 213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629" w:name="z8126"/>
      <w:bookmarkEnd w:id="7628"/>
      <w:r w:rsidRPr="00FD1FC4">
        <w:rPr>
          <w:rFonts w:ascii="Times New Roman" w:eastAsia="Times New Roman" w:hAnsi="Times New Roman" w:cs="Times New Roman"/>
          <w:color w:val="000000"/>
          <w:sz w:val="28"/>
        </w:rPr>
        <w:t xml:space="preserve">       2. Передача имущества в финансовый лизинг, соответствующая требованиям статьи 213 настоящего Кодекса, освобождается от налога на добавленную стоимость в части суммы всех периодических лизинговых платежей без учета суммы вознаграждения при соблюдении одного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7630" w:name="z8127"/>
      <w:bookmarkEnd w:id="7629"/>
      <w:r w:rsidRPr="00FD1FC4">
        <w:rPr>
          <w:rFonts w:ascii="Times New Roman" w:eastAsia="Times New Roman" w:hAnsi="Times New Roman" w:cs="Times New Roman"/>
          <w:color w:val="000000"/>
          <w:sz w:val="28"/>
        </w:rPr>
        <w:t xml:space="preserve">       1) передаваемое имущество приобретено без налога на добавленную стоимость в соответствии с подпунктом 29) части первой статьи 474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631" w:name="z8128"/>
      <w:bookmarkEnd w:id="7630"/>
      <w:r w:rsidRPr="00FD1FC4">
        <w:rPr>
          <w:rFonts w:ascii="Times New Roman" w:eastAsia="Times New Roman" w:hAnsi="Times New Roman" w:cs="Times New Roman"/>
          <w:color w:val="000000"/>
          <w:sz w:val="28"/>
        </w:rPr>
        <w:t xml:space="preserve">       2) передаваемое имущество импортировано с уплатой налога на добавленную стоимость методом зачета в соответствии со статьями 508 или 509 настоящего Кодекса.</w:t>
      </w:r>
    </w:p>
    <w:bookmarkEnd w:id="763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479. Импорт, освобождаемый от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632" w:name="z8130"/>
      <w:r w:rsidRPr="00FD1FC4">
        <w:rPr>
          <w:rFonts w:ascii="Times New Roman" w:eastAsia="Times New Roman" w:hAnsi="Times New Roman" w:cs="Times New Roman"/>
          <w:color w:val="000000"/>
          <w:sz w:val="28"/>
        </w:rPr>
        <w:t>      1. Освобождается от налога на добавленную стоимость импорт:</w:t>
      </w:r>
    </w:p>
    <w:p w:rsidR="00FD1FC4" w:rsidRPr="00FD1FC4" w:rsidRDefault="00FD1FC4" w:rsidP="00FD1FC4">
      <w:pPr>
        <w:spacing w:after="0" w:line="276" w:lineRule="auto"/>
        <w:jc w:val="both"/>
        <w:rPr>
          <w:rFonts w:ascii="Times New Roman" w:eastAsia="Times New Roman" w:hAnsi="Times New Roman" w:cs="Times New Roman"/>
        </w:rPr>
      </w:pPr>
      <w:bookmarkStart w:id="7633" w:name="z8131"/>
      <w:bookmarkEnd w:id="7632"/>
      <w:r w:rsidRPr="00FD1FC4">
        <w:rPr>
          <w:rFonts w:ascii="Times New Roman" w:eastAsia="Times New Roman" w:hAnsi="Times New Roman" w:cs="Times New Roman"/>
          <w:color w:val="000000"/>
          <w:sz w:val="28"/>
        </w:rPr>
        <w:t>      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p w:rsidR="00FD1FC4" w:rsidRPr="00FD1FC4" w:rsidRDefault="00FD1FC4" w:rsidP="00FD1FC4">
      <w:pPr>
        <w:spacing w:after="0" w:line="276" w:lineRule="auto"/>
        <w:jc w:val="both"/>
        <w:rPr>
          <w:rFonts w:ascii="Times New Roman" w:eastAsia="Times New Roman" w:hAnsi="Times New Roman" w:cs="Times New Roman"/>
        </w:rPr>
      </w:pPr>
      <w:bookmarkStart w:id="7634" w:name="z8132"/>
      <w:bookmarkEnd w:id="7633"/>
      <w:r w:rsidRPr="00FD1FC4">
        <w:rPr>
          <w:rFonts w:ascii="Times New Roman" w:eastAsia="Times New Roman" w:hAnsi="Times New Roman" w:cs="Times New Roman"/>
          <w:color w:val="000000"/>
          <w:sz w:val="28"/>
        </w:rPr>
        <w:t>      2) сырья для производства денежных знаков, осуществляемый Национальным Банком и его организациями, при наличии подтверждения Национального Банка о предназначении ввозимого сырья для производства денежных знаков;</w:t>
      </w:r>
    </w:p>
    <w:p w:rsidR="00FD1FC4" w:rsidRPr="00FD1FC4" w:rsidRDefault="00FD1FC4" w:rsidP="00FD1FC4">
      <w:pPr>
        <w:spacing w:after="0" w:line="276" w:lineRule="auto"/>
        <w:jc w:val="both"/>
        <w:rPr>
          <w:rFonts w:ascii="Times New Roman" w:eastAsia="Times New Roman" w:hAnsi="Times New Roman" w:cs="Times New Roman"/>
        </w:rPr>
      </w:pPr>
      <w:bookmarkStart w:id="7635" w:name="z8133"/>
      <w:bookmarkEnd w:id="7634"/>
      <w:r w:rsidRPr="00FD1FC4">
        <w:rPr>
          <w:rFonts w:ascii="Times New Roman" w:eastAsia="Times New Roman" w:hAnsi="Times New Roman" w:cs="Times New Roman"/>
          <w:color w:val="000000"/>
          <w:sz w:val="28"/>
        </w:rPr>
        <w:t>      3) товаров, осуществляемый физическими лицами по нормам беспошлинного ввоза товаров, утвержденным в соответствии с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636" w:name="z8134"/>
      <w:bookmarkEnd w:id="7635"/>
      <w:r w:rsidRPr="00FD1FC4">
        <w:rPr>
          <w:rFonts w:ascii="Times New Roman" w:eastAsia="Times New Roman" w:hAnsi="Times New Roman" w:cs="Times New Roman"/>
          <w:color w:val="000000"/>
          <w:sz w:val="28"/>
        </w:rPr>
        <w:t>      4)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637" w:name="z8135"/>
      <w:bookmarkEnd w:id="7636"/>
      <w:r w:rsidRPr="00FD1FC4">
        <w:rPr>
          <w:rFonts w:ascii="Times New Roman" w:eastAsia="Times New Roman" w:hAnsi="Times New Roman" w:cs="Times New Roman"/>
          <w:color w:val="000000"/>
          <w:sz w:val="28"/>
        </w:rPr>
        <w:t>      Для целей освобождения от налога на добавленную стоимость предоставляется подтверждение дипломатических или приравненных к ним представительств или консульских учреждений о ввозе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7638" w:name="z8136"/>
      <w:bookmarkEnd w:id="7637"/>
      <w:r w:rsidRPr="00FD1FC4">
        <w:rPr>
          <w:rFonts w:ascii="Times New Roman" w:eastAsia="Times New Roman" w:hAnsi="Times New Roman" w:cs="Times New Roman"/>
          <w:color w:val="000000"/>
          <w:sz w:val="28"/>
        </w:rPr>
        <w:t>      5) товаров, подлежащих таможенному декларированию в соответствии с таможенным законодательством ЕАЭС и (или) таможенным законодательством Республики Казахстан, с помещением под таможенную процедуру, предусматривающую освобождение от уплаты налогов;</w:t>
      </w:r>
    </w:p>
    <w:p w:rsidR="00FD1FC4" w:rsidRPr="00FD1FC4" w:rsidRDefault="00FD1FC4" w:rsidP="00FD1FC4">
      <w:pPr>
        <w:spacing w:after="0" w:line="276" w:lineRule="auto"/>
        <w:jc w:val="both"/>
        <w:rPr>
          <w:rFonts w:ascii="Times New Roman" w:eastAsia="Times New Roman" w:hAnsi="Times New Roman" w:cs="Times New Roman"/>
        </w:rPr>
      </w:pPr>
      <w:bookmarkStart w:id="7639" w:name="z8137"/>
      <w:bookmarkEnd w:id="7638"/>
      <w:r w:rsidRPr="00FD1FC4">
        <w:rPr>
          <w:rFonts w:ascii="Times New Roman" w:eastAsia="Times New Roman" w:hAnsi="Times New Roman" w:cs="Times New Roman"/>
          <w:color w:val="000000"/>
          <w:sz w:val="28"/>
        </w:rPr>
        <w:t>      6)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640" w:name="z8138"/>
      <w:bookmarkEnd w:id="7639"/>
      <w:r w:rsidRPr="00FD1FC4">
        <w:rPr>
          <w:rFonts w:ascii="Times New Roman" w:eastAsia="Times New Roman" w:hAnsi="Times New Roman" w:cs="Times New Roman"/>
          <w:color w:val="000000"/>
          <w:sz w:val="28"/>
        </w:rPr>
        <w:t>      При этом при реализации или передаче в иной форме указанных товаров лицам, не участвующим в международном сотрудничестве в области исследования и использования космического пространства, в том числе оказания услуг по запуску космических аппаратов, налог на добавленную стоимость подлежит уплате с начислением пеней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641" w:name="z8139"/>
      <w:bookmarkEnd w:id="7640"/>
      <w:r w:rsidRPr="00FD1FC4">
        <w:rPr>
          <w:rFonts w:ascii="Times New Roman" w:eastAsia="Times New Roman" w:hAnsi="Times New Roman" w:cs="Times New Roman"/>
          <w:color w:val="000000"/>
          <w:sz w:val="28"/>
        </w:rPr>
        <w:t>      7) инвестиционного золота, импортируемого Национальным Банком, банком второго уровня или юридическим лицом – профессиональным участником рынка ценных бумаг;</w:t>
      </w:r>
    </w:p>
    <w:p w:rsidR="00FD1FC4" w:rsidRPr="00FD1FC4" w:rsidRDefault="00FD1FC4" w:rsidP="00FD1FC4">
      <w:pPr>
        <w:spacing w:after="0" w:line="276" w:lineRule="auto"/>
        <w:jc w:val="both"/>
        <w:rPr>
          <w:rFonts w:ascii="Times New Roman" w:eastAsia="Times New Roman" w:hAnsi="Times New Roman" w:cs="Times New Roman"/>
        </w:rPr>
      </w:pPr>
      <w:bookmarkStart w:id="7642" w:name="z8140"/>
      <w:bookmarkEnd w:id="7641"/>
      <w:r w:rsidRPr="00FD1FC4">
        <w:rPr>
          <w:rFonts w:ascii="Times New Roman" w:eastAsia="Times New Roman" w:hAnsi="Times New Roman" w:cs="Times New Roman"/>
          <w:color w:val="000000"/>
          <w:sz w:val="28"/>
        </w:rPr>
        <w:t>      8) предметов религиозного назначения, ввозимых религиозными объединениями, зарегистрированными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643" w:name="z8141"/>
      <w:bookmarkEnd w:id="7642"/>
      <w:r w:rsidRPr="00FD1FC4">
        <w:rPr>
          <w:rFonts w:ascii="Times New Roman" w:eastAsia="Times New Roman" w:hAnsi="Times New Roman" w:cs="Times New Roman"/>
          <w:color w:val="000000"/>
          <w:sz w:val="28"/>
        </w:rPr>
        <w:t>      Перечень указанных товаров и критерии его формирования утверждаются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644" w:name="z8142"/>
      <w:bookmarkEnd w:id="7643"/>
      <w:r w:rsidRPr="00FD1FC4">
        <w:rPr>
          <w:rFonts w:ascii="Times New Roman" w:eastAsia="Times New Roman" w:hAnsi="Times New Roman" w:cs="Times New Roman"/>
          <w:color w:val="000000"/>
          <w:sz w:val="28"/>
        </w:rPr>
        <w:t>      9)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7645" w:name="z8143"/>
      <w:bookmarkEnd w:id="7644"/>
      <w:r w:rsidRPr="00FD1FC4">
        <w:rPr>
          <w:rFonts w:ascii="Times New Roman" w:eastAsia="Times New Roman" w:hAnsi="Times New Roman" w:cs="Times New Roman"/>
          <w:color w:val="000000"/>
          <w:sz w:val="28"/>
        </w:rPr>
        <w:t>      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инновационной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7646" w:name="z8144"/>
      <w:bookmarkEnd w:id="7645"/>
      <w:r w:rsidRPr="00FD1FC4">
        <w:rPr>
          <w:rFonts w:ascii="Times New Roman" w:eastAsia="Times New Roman" w:hAnsi="Times New Roman" w:cs="Times New Roman"/>
          <w:color w:val="000000"/>
          <w:sz w:val="28"/>
        </w:rPr>
        <w:t>      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инновационной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7647" w:name="z8145"/>
      <w:bookmarkEnd w:id="7646"/>
      <w:r w:rsidRPr="00FD1FC4">
        <w:rPr>
          <w:rFonts w:ascii="Times New Roman" w:eastAsia="Times New Roman" w:hAnsi="Times New Roman" w:cs="Times New Roman"/>
          <w:color w:val="000000"/>
          <w:sz w:val="28"/>
        </w:rPr>
        <w:t>      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инновационной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7648" w:name="z8146"/>
      <w:bookmarkEnd w:id="7647"/>
      <w:r w:rsidRPr="00FD1FC4">
        <w:rPr>
          <w:rFonts w:ascii="Times New Roman" w:eastAsia="Times New Roman" w:hAnsi="Times New Roman" w:cs="Times New Roman"/>
          <w:color w:val="000000"/>
          <w:sz w:val="28"/>
        </w:rPr>
        <w:t>      10) необработанных драгоценных металлов, лома и отходов драгоценных металлов и сырьевых товаров, содержащих драгоценные металлы, если они:</w:t>
      </w:r>
    </w:p>
    <w:p w:rsidR="00FD1FC4" w:rsidRPr="00FD1FC4" w:rsidRDefault="00FD1FC4" w:rsidP="00FD1FC4">
      <w:pPr>
        <w:spacing w:after="0" w:line="276" w:lineRule="auto"/>
        <w:jc w:val="both"/>
        <w:rPr>
          <w:rFonts w:ascii="Times New Roman" w:eastAsia="Times New Roman" w:hAnsi="Times New Roman" w:cs="Times New Roman"/>
        </w:rPr>
      </w:pPr>
      <w:bookmarkStart w:id="7649" w:name="z8147"/>
      <w:bookmarkEnd w:id="7648"/>
      <w:r w:rsidRPr="00FD1FC4">
        <w:rPr>
          <w:rFonts w:ascii="Times New Roman" w:eastAsia="Times New Roman" w:hAnsi="Times New Roman" w:cs="Times New Roman"/>
          <w:color w:val="000000"/>
          <w:sz w:val="28"/>
        </w:rPr>
        <w:t xml:space="preserve">       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 металлах и драгоценных камнях";</w:t>
      </w:r>
    </w:p>
    <w:p w:rsidR="00FD1FC4" w:rsidRPr="00FD1FC4" w:rsidRDefault="00FD1FC4" w:rsidP="00FD1FC4">
      <w:pPr>
        <w:spacing w:after="0" w:line="276" w:lineRule="auto"/>
        <w:jc w:val="both"/>
        <w:rPr>
          <w:rFonts w:ascii="Times New Roman" w:eastAsia="Times New Roman" w:hAnsi="Times New Roman" w:cs="Times New Roman"/>
        </w:rPr>
      </w:pPr>
      <w:bookmarkStart w:id="7650" w:name="z8148"/>
      <w:bookmarkEnd w:id="7649"/>
      <w:r w:rsidRPr="00FD1FC4">
        <w:rPr>
          <w:rFonts w:ascii="Times New Roman" w:eastAsia="Times New Roman" w:hAnsi="Times New Roman" w:cs="Times New Roman"/>
          <w:color w:val="000000"/>
          <w:sz w:val="28"/>
        </w:rPr>
        <w:t>      используются исключительно при производстве аффинированного золота для реализации Национальному Банку;</w:t>
      </w:r>
    </w:p>
    <w:p w:rsidR="00FD1FC4" w:rsidRPr="00FD1FC4" w:rsidRDefault="00FD1FC4" w:rsidP="00FD1FC4">
      <w:pPr>
        <w:spacing w:after="0" w:line="276" w:lineRule="auto"/>
        <w:jc w:val="both"/>
        <w:rPr>
          <w:rFonts w:ascii="Times New Roman" w:eastAsia="Times New Roman" w:hAnsi="Times New Roman" w:cs="Times New Roman"/>
        </w:rPr>
      </w:pPr>
      <w:bookmarkStart w:id="7651" w:name="z8149"/>
      <w:bookmarkEnd w:id="7650"/>
      <w:r w:rsidRPr="00FD1FC4">
        <w:rPr>
          <w:rFonts w:ascii="Times New Roman" w:eastAsia="Times New Roman" w:hAnsi="Times New Roman" w:cs="Times New Roman"/>
          <w:color w:val="000000"/>
          <w:sz w:val="28"/>
        </w:rPr>
        <w:t>      11) товаров, ввезенных налогоплательщиками, являющимися участниками "Астана Хаб", при одновременном соответствии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7652" w:name="z8150"/>
      <w:bookmarkEnd w:id="7651"/>
      <w:r w:rsidRPr="00FD1FC4">
        <w:rPr>
          <w:rFonts w:ascii="Times New Roman" w:eastAsia="Times New Roman" w:hAnsi="Times New Roman" w:cs="Times New Roman"/>
          <w:color w:val="000000"/>
          <w:sz w:val="28"/>
        </w:rPr>
        <w:t>      товары включены в перечень товаров, импорт которых освобождается от налога на добавленную стоимость, утвержденный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7653" w:name="z8151"/>
      <w:bookmarkEnd w:id="7652"/>
      <w:r w:rsidRPr="00FD1FC4">
        <w:rPr>
          <w:rFonts w:ascii="Times New Roman" w:eastAsia="Times New Roman" w:hAnsi="Times New Roman" w:cs="Times New Roman"/>
          <w:color w:val="000000"/>
          <w:sz w:val="28"/>
        </w:rPr>
        <w:t>      ввоз товаров оформлен документами в соответствии с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654" w:name="z8152"/>
      <w:bookmarkEnd w:id="7653"/>
      <w:r w:rsidRPr="00FD1FC4">
        <w:rPr>
          <w:rFonts w:ascii="Times New Roman" w:eastAsia="Times New Roman" w:hAnsi="Times New Roman" w:cs="Times New Roman"/>
          <w:color w:val="000000"/>
          <w:sz w:val="28"/>
        </w:rPr>
        <w:t>      товары ввезены исключительно в целях использования при осуществлении приоритетных видов деятельности в области информационно-коммуникационных технологий по перечню, утверждаемому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органом области технического регулирования и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7655" w:name="z8153"/>
      <w:bookmarkEnd w:id="7654"/>
      <w:r w:rsidRPr="00FD1FC4">
        <w:rPr>
          <w:rFonts w:ascii="Times New Roman" w:eastAsia="Times New Roman" w:hAnsi="Times New Roman" w:cs="Times New Roman"/>
          <w:color w:val="000000"/>
          <w:sz w:val="28"/>
        </w:rPr>
        <w:t xml:space="preserve">       12) товаров, ввезенных оператором в сфере официальной помощи развитию в рамках программы официальной помощи развитию в соответствии с Законом Республики Казахстан "Об официальной помощи развитию";</w:t>
      </w:r>
    </w:p>
    <w:p w:rsidR="00FD1FC4" w:rsidRPr="00FD1FC4" w:rsidRDefault="00FD1FC4" w:rsidP="00FD1FC4">
      <w:pPr>
        <w:spacing w:after="0" w:line="276" w:lineRule="auto"/>
        <w:jc w:val="both"/>
        <w:rPr>
          <w:rFonts w:ascii="Times New Roman" w:eastAsia="Times New Roman" w:hAnsi="Times New Roman" w:cs="Times New Roman"/>
        </w:rPr>
      </w:pPr>
      <w:bookmarkStart w:id="7656" w:name="z8154"/>
      <w:bookmarkEnd w:id="7655"/>
      <w:r w:rsidRPr="00FD1FC4">
        <w:rPr>
          <w:rFonts w:ascii="Times New Roman" w:eastAsia="Times New Roman" w:hAnsi="Times New Roman" w:cs="Times New Roman"/>
          <w:color w:val="000000"/>
          <w:sz w:val="28"/>
        </w:rPr>
        <w:t xml:space="preserve">       13) товаров, за исключением подакцизных, ввозимых в качестве гуманитарной помощи, соответствующей Закону Республики Казахстан "О гражданской защите".</w:t>
      </w:r>
    </w:p>
    <w:p w:rsidR="00FD1FC4" w:rsidRPr="00FD1FC4" w:rsidRDefault="00FD1FC4" w:rsidP="00FD1FC4">
      <w:pPr>
        <w:spacing w:after="0" w:line="276" w:lineRule="auto"/>
        <w:jc w:val="both"/>
        <w:rPr>
          <w:rFonts w:ascii="Times New Roman" w:eastAsia="Times New Roman" w:hAnsi="Times New Roman" w:cs="Times New Roman"/>
        </w:rPr>
      </w:pPr>
      <w:bookmarkStart w:id="7657" w:name="z8155"/>
      <w:bookmarkEnd w:id="7656"/>
      <w:r w:rsidRPr="00FD1FC4">
        <w:rPr>
          <w:rFonts w:ascii="Times New Roman" w:eastAsia="Times New Roman" w:hAnsi="Times New Roman" w:cs="Times New Roman"/>
          <w:color w:val="000000"/>
          <w:sz w:val="28"/>
        </w:rPr>
        <w:t>      При импорте товаров, указанных в настоящем подпункте, для целей освобождения от налога на добавленную стоимость представляются: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7658" w:name="z8156"/>
      <w:bookmarkEnd w:id="7657"/>
      <w:r w:rsidRPr="00FD1FC4">
        <w:rPr>
          <w:rFonts w:ascii="Times New Roman" w:eastAsia="Times New Roman" w:hAnsi="Times New Roman" w:cs="Times New Roman"/>
          <w:color w:val="000000"/>
          <w:sz w:val="28"/>
        </w:rPr>
        <w:t>      товаросопроводительные документы, содержащие информацию о ввозе товара с указанием цели ввоза товара на безвозмездной основе;</w:t>
      </w:r>
    </w:p>
    <w:p w:rsidR="00FD1FC4" w:rsidRPr="00FD1FC4" w:rsidRDefault="00FD1FC4" w:rsidP="00FD1FC4">
      <w:pPr>
        <w:spacing w:after="0" w:line="276" w:lineRule="auto"/>
        <w:jc w:val="both"/>
        <w:rPr>
          <w:rFonts w:ascii="Times New Roman" w:eastAsia="Times New Roman" w:hAnsi="Times New Roman" w:cs="Times New Roman"/>
        </w:rPr>
      </w:pPr>
      <w:bookmarkStart w:id="7659" w:name="z8157"/>
      <w:bookmarkEnd w:id="7658"/>
      <w:r w:rsidRPr="00FD1FC4">
        <w:rPr>
          <w:rFonts w:ascii="Times New Roman" w:eastAsia="Times New Roman" w:hAnsi="Times New Roman" w:cs="Times New Roman"/>
          <w:color w:val="000000"/>
          <w:sz w:val="28"/>
        </w:rPr>
        <w:t>      копия международного договора, ратифицированного Республикой Казахстан (при наличии), в рамках которого осуществляется ввоз товаров на безвозмездной основе;</w:t>
      </w:r>
    </w:p>
    <w:p w:rsidR="00FD1FC4" w:rsidRPr="00FD1FC4" w:rsidRDefault="00FD1FC4" w:rsidP="00FD1FC4">
      <w:pPr>
        <w:spacing w:after="0" w:line="276" w:lineRule="auto"/>
        <w:jc w:val="both"/>
        <w:rPr>
          <w:rFonts w:ascii="Times New Roman" w:eastAsia="Times New Roman" w:hAnsi="Times New Roman" w:cs="Times New Roman"/>
        </w:rPr>
      </w:pPr>
      <w:bookmarkStart w:id="7660" w:name="z8158"/>
      <w:bookmarkEnd w:id="7659"/>
      <w:r w:rsidRPr="00FD1FC4">
        <w:rPr>
          <w:rFonts w:ascii="Times New Roman" w:eastAsia="Times New Roman" w:hAnsi="Times New Roman" w:cs="Times New Roman"/>
          <w:color w:val="000000"/>
          <w:sz w:val="28"/>
        </w:rPr>
        <w:t>      документ отправителя товара, свидетельствующий направление товара в качестве гуманитарной помощи (в том числе составленный на иностранном языке) или подтверждение дипломатических или приравненных к ним представительств или консульских учреждений, или международных организаций или их представительств, иных организаций или их представительств о ввозе товара с указанием цели ввоза товара на безвозмездной основе – в качестве гуманитарной помощи;</w:t>
      </w:r>
    </w:p>
    <w:p w:rsidR="00FD1FC4" w:rsidRPr="00FD1FC4" w:rsidRDefault="00FD1FC4" w:rsidP="00FD1FC4">
      <w:pPr>
        <w:spacing w:after="0" w:line="276" w:lineRule="auto"/>
        <w:jc w:val="both"/>
        <w:rPr>
          <w:rFonts w:ascii="Times New Roman" w:eastAsia="Times New Roman" w:hAnsi="Times New Roman" w:cs="Times New Roman"/>
        </w:rPr>
      </w:pPr>
      <w:bookmarkStart w:id="7661" w:name="z8159"/>
      <w:bookmarkEnd w:id="7660"/>
      <w:r w:rsidRPr="00FD1FC4">
        <w:rPr>
          <w:rFonts w:ascii="Times New Roman" w:eastAsia="Times New Roman" w:hAnsi="Times New Roman" w:cs="Times New Roman"/>
          <w:color w:val="000000"/>
          <w:sz w:val="28"/>
        </w:rPr>
        <w:t>      14)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p w:rsidR="00FD1FC4" w:rsidRPr="00FD1FC4" w:rsidRDefault="00FD1FC4" w:rsidP="00FD1FC4">
      <w:pPr>
        <w:spacing w:after="0" w:line="276" w:lineRule="auto"/>
        <w:jc w:val="both"/>
        <w:rPr>
          <w:rFonts w:ascii="Times New Roman" w:eastAsia="Times New Roman" w:hAnsi="Times New Roman" w:cs="Times New Roman"/>
        </w:rPr>
      </w:pPr>
      <w:bookmarkStart w:id="7662" w:name="z8160"/>
      <w:bookmarkEnd w:id="7661"/>
      <w:r w:rsidRPr="00FD1FC4">
        <w:rPr>
          <w:rFonts w:ascii="Times New Roman" w:eastAsia="Times New Roman" w:hAnsi="Times New Roman" w:cs="Times New Roman"/>
          <w:color w:val="000000"/>
          <w:sz w:val="28"/>
        </w:rPr>
        <w:t>      При импорте товаров, указанных в настоящем подпункте, для целей освобождения от налога на добавленную стоимость представляются: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7663" w:name="z8161"/>
      <w:bookmarkEnd w:id="7662"/>
      <w:r w:rsidRPr="00FD1FC4">
        <w:rPr>
          <w:rFonts w:ascii="Times New Roman" w:eastAsia="Times New Roman" w:hAnsi="Times New Roman" w:cs="Times New Roman"/>
          <w:color w:val="000000"/>
          <w:sz w:val="28"/>
        </w:rPr>
        <w:t>      товаросопроводительный документ, содержащий информацию о ввозе товара с указанием цели ввоза товара на безвозмездной основе;</w:t>
      </w:r>
    </w:p>
    <w:p w:rsidR="00FD1FC4" w:rsidRPr="00FD1FC4" w:rsidRDefault="00FD1FC4" w:rsidP="00FD1FC4">
      <w:pPr>
        <w:spacing w:after="0" w:line="276" w:lineRule="auto"/>
        <w:jc w:val="both"/>
        <w:rPr>
          <w:rFonts w:ascii="Times New Roman" w:eastAsia="Times New Roman" w:hAnsi="Times New Roman" w:cs="Times New Roman"/>
        </w:rPr>
      </w:pPr>
      <w:bookmarkStart w:id="7664" w:name="z8162"/>
      <w:bookmarkEnd w:id="7663"/>
      <w:r w:rsidRPr="00FD1FC4">
        <w:rPr>
          <w:rFonts w:ascii="Times New Roman" w:eastAsia="Times New Roman" w:hAnsi="Times New Roman" w:cs="Times New Roman"/>
          <w:color w:val="000000"/>
          <w:sz w:val="28"/>
        </w:rPr>
        <w:t>      копия международного договора, ратифицированного Республикой Казахстан (при наличии), в рамках которого осуществляется ввоз товаров на безвозмездной основе;</w:t>
      </w:r>
    </w:p>
    <w:p w:rsidR="00FD1FC4" w:rsidRPr="00FD1FC4" w:rsidRDefault="00FD1FC4" w:rsidP="00FD1FC4">
      <w:pPr>
        <w:spacing w:after="0" w:line="276" w:lineRule="auto"/>
        <w:jc w:val="both"/>
        <w:rPr>
          <w:rFonts w:ascii="Times New Roman" w:eastAsia="Times New Roman" w:hAnsi="Times New Roman" w:cs="Times New Roman"/>
        </w:rPr>
      </w:pPr>
      <w:bookmarkStart w:id="7665" w:name="z8163"/>
      <w:bookmarkEnd w:id="7664"/>
      <w:r w:rsidRPr="00FD1FC4">
        <w:rPr>
          <w:rFonts w:ascii="Times New Roman" w:eastAsia="Times New Roman" w:hAnsi="Times New Roman" w:cs="Times New Roman"/>
          <w:color w:val="000000"/>
          <w:sz w:val="28"/>
        </w:rPr>
        <w:t>      документ, составленный отправителем товара, подтверждающий факт безвозмездной передачи товаров с указанием цели ввоза товара на безвозмездной основе;</w:t>
      </w:r>
    </w:p>
    <w:p w:rsidR="00FD1FC4" w:rsidRPr="00FD1FC4" w:rsidRDefault="00FD1FC4" w:rsidP="00FD1FC4">
      <w:pPr>
        <w:spacing w:after="0" w:line="276" w:lineRule="auto"/>
        <w:jc w:val="both"/>
        <w:rPr>
          <w:rFonts w:ascii="Times New Roman" w:eastAsia="Times New Roman" w:hAnsi="Times New Roman" w:cs="Times New Roman"/>
        </w:rPr>
      </w:pPr>
      <w:bookmarkStart w:id="7666" w:name="z8164"/>
      <w:bookmarkEnd w:id="7665"/>
      <w:r w:rsidRPr="00FD1FC4">
        <w:rPr>
          <w:rFonts w:ascii="Times New Roman" w:eastAsia="Times New Roman" w:hAnsi="Times New Roman" w:cs="Times New Roman"/>
          <w:color w:val="000000"/>
          <w:sz w:val="28"/>
        </w:rPr>
        <w:t>      копия проекта (контракта) по техническому содействию, для выполнения которого поставляются товары;</w:t>
      </w:r>
    </w:p>
    <w:p w:rsidR="00FD1FC4" w:rsidRPr="00FD1FC4" w:rsidRDefault="00FD1FC4" w:rsidP="00FD1FC4">
      <w:pPr>
        <w:spacing w:after="0" w:line="276" w:lineRule="auto"/>
        <w:jc w:val="both"/>
        <w:rPr>
          <w:rFonts w:ascii="Times New Roman" w:eastAsia="Times New Roman" w:hAnsi="Times New Roman" w:cs="Times New Roman"/>
        </w:rPr>
      </w:pPr>
      <w:bookmarkStart w:id="7667" w:name="z8165"/>
      <w:bookmarkEnd w:id="7666"/>
      <w:r w:rsidRPr="00FD1FC4">
        <w:rPr>
          <w:rFonts w:ascii="Times New Roman" w:eastAsia="Times New Roman" w:hAnsi="Times New Roman" w:cs="Times New Roman"/>
          <w:color w:val="000000"/>
          <w:sz w:val="28"/>
        </w:rPr>
        <w:t>      15) товаров, осуществляемый за счет средств грантов, предоставленных по линии государств, правительств государств и международных организаций.</w:t>
      </w:r>
    </w:p>
    <w:p w:rsidR="00FD1FC4" w:rsidRPr="00FD1FC4" w:rsidRDefault="00FD1FC4" w:rsidP="00FD1FC4">
      <w:pPr>
        <w:spacing w:after="0" w:line="276" w:lineRule="auto"/>
        <w:jc w:val="both"/>
        <w:rPr>
          <w:rFonts w:ascii="Times New Roman" w:eastAsia="Times New Roman" w:hAnsi="Times New Roman" w:cs="Times New Roman"/>
        </w:rPr>
      </w:pPr>
      <w:bookmarkStart w:id="7668" w:name="z8166"/>
      <w:bookmarkEnd w:id="7667"/>
      <w:r w:rsidRPr="00FD1FC4">
        <w:rPr>
          <w:rFonts w:ascii="Times New Roman" w:eastAsia="Times New Roman" w:hAnsi="Times New Roman" w:cs="Times New Roman"/>
          <w:color w:val="000000"/>
          <w:sz w:val="28"/>
        </w:rPr>
        <w:t>      При импорте товаров, указанных в настоящем подпункте, для целей освобождения от налога на добавленную стоимость представляются: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7669" w:name="z8167"/>
      <w:bookmarkEnd w:id="7668"/>
      <w:r w:rsidRPr="00FD1FC4">
        <w:rPr>
          <w:rFonts w:ascii="Times New Roman" w:eastAsia="Times New Roman" w:hAnsi="Times New Roman" w:cs="Times New Roman"/>
          <w:color w:val="000000"/>
          <w:sz w:val="28"/>
        </w:rPr>
        <w:t>      копия международного договора Республики Казахстан (при его наличии), заключенного с иностранным государством (или государствами) либо с международной организацией;</w:t>
      </w:r>
    </w:p>
    <w:p w:rsidR="00FD1FC4" w:rsidRPr="00FD1FC4" w:rsidRDefault="00FD1FC4" w:rsidP="00FD1FC4">
      <w:pPr>
        <w:spacing w:after="0" w:line="276" w:lineRule="auto"/>
        <w:jc w:val="both"/>
        <w:rPr>
          <w:rFonts w:ascii="Times New Roman" w:eastAsia="Times New Roman" w:hAnsi="Times New Roman" w:cs="Times New Roman"/>
        </w:rPr>
      </w:pPr>
      <w:bookmarkStart w:id="7670" w:name="z8168"/>
      <w:bookmarkEnd w:id="7669"/>
      <w:r w:rsidRPr="00FD1FC4">
        <w:rPr>
          <w:rFonts w:ascii="Times New Roman" w:eastAsia="Times New Roman" w:hAnsi="Times New Roman" w:cs="Times New Roman"/>
          <w:color w:val="000000"/>
          <w:sz w:val="28"/>
        </w:rPr>
        <w:t>      подтверждение международной организации об импорте товаров за счет средств предоставленного ею гранта – в случае предоставления гранта такой международной организацией без заключения международного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7671" w:name="z8169"/>
      <w:bookmarkEnd w:id="7670"/>
      <w:r w:rsidRPr="00FD1FC4">
        <w:rPr>
          <w:rFonts w:ascii="Times New Roman" w:eastAsia="Times New Roman" w:hAnsi="Times New Roman" w:cs="Times New Roman"/>
          <w:color w:val="000000"/>
          <w:sz w:val="28"/>
        </w:rPr>
        <w:t>      товаросопроводительные документы, содержащие информацию о ввозе товара и ссылки на международный договор (при его наличии);</w:t>
      </w:r>
    </w:p>
    <w:p w:rsidR="00FD1FC4" w:rsidRPr="00FD1FC4" w:rsidRDefault="00FD1FC4" w:rsidP="00FD1FC4">
      <w:pPr>
        <w:spacing w:after="0" w:line="276" w:lineRule="auto"/>
        <w:jc w:val="both"/>
        <w:rPr>
          <w:rFonts w:ascii="Times New Roman" w:eastAsia="Times New Roman" w:hAnsi="Times New Roman" w:cs="Times New Roman"/>
        </w:rPr>
      </w:pPr>
      <w:bookmarkStart w:id="7672" w:name="z8170"/>
      <w:bookmarkEnd w:id="7671"/>
      <w:r w:rsidRPr="00FD1FC4">
        <w:rPr>
          <w:rFonts w:ascii="Times New Roman" w:eastAsia="Times New Roman" w:hAnsi="Times New Roman" w:cs="Times New Roman"/>
          <w:color w:val="000000"/>
          <w:sz w:val="28"/>
        </w:rPr>
        <w:t>      подтверждение бенефициара (грантополучателя) о ввозимом товаре;</w:t>
      </w:r>
    </w:p>
    <w:p w:rsidR="00FD1FC4" w:rsidRPr="00FD1FC4" w:rsidRDefault="00FD1FC4" w:rsidP="00FD1FC4">
      <w:pPr>
        <w:spacing w:after="0" w:line="276" w:lineRule="auto"/>
        <w:jc w:val="both"/>
        <w:rPr>
          <w:rFonts w:ascii="Times New Roman" w:eastAsia="Times New Roman" w:hAnsi="Times New Roman" w:cs="Times New Roman"/>
        </w:rPr>
      </w:pPr>
      <w:bookmarkStart w:id="7673" w:name="z8171"/>
      <w:bookmarkEnd w:id="7672"/>
      <w:r w:rsidRPr="00FD1FC4">
        <w:rPr>
          <w:rFonts w:ascii="Times New Roman" w:eastAsia="Times New Roman" w:hAnsi="Times New Roman" w:cs="Times New Roman"/>
          <w:color w:val="000000"/>
          <w:sz w:val="28"/>
        </w:rPr>
        <w:t>      16) технологического оборудования, комплектующих и запасных частей к нему в рамках соглашения о переработке твердых полезных ископаемых при одновременном соответствии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7674" w:name="z8172"/>
      <w:bookmarkEnd w:id="7673"/>
      <w:r w:rsidRPr="00FD1FC4">
        <w:rPr>
          <w:rFonts w:ascii="Times New Roman" w:eastAsia="Times New Roman" w:hAnsi="Times New Roman" w:cs="Times New Roman"/>
          <w:color w:val="000000"/>
          <w:sz w:val="28"/>
        </w:rPr>
        <w:t xml:space="preserve">       перечень технологического оборудования, комплектующих и запасных частей к нему установлены в соглашении о переработке твердых полезных ископаемых, заключенном с компетентным органом в сфере недропользования; </w:t>
      </w:r>
    </w:p>
    <w:p w:rsidR="00FD1FC4" w:rsidRPr="00FD1FC4" w:rsidRDefault="00FD1FC4" w:rsidP="00FD1FC4">
      <w:pPr>
        <w:spacing w:after="0" w:line="276" w:lineRule="auto"/>
        <w:jc w:val="both"/>
        <w:rPr>
          <w:rFonts w:ascii="Times New Roman" w:eastAsia="Times New Roman" w:hAnsi="Times New Roman" w:cs="Times New Roman"/>
        </w:rPr>
      </w:pPr>
      <w:bookmarkStart w:id="7675" w:name="z8173"/>
      <w:bookmarkEnd w:id="7674"/>
      <w:r w:rsidRPr="00FD1FC4">
        <w:rPr>
          <w:rFonts w:ascii="Times New Roman" w:eastAsia="Times New Roman" w:hAnsi="Times New Roman" w:cs="Times New Roman"/>
          <w:color w:val="000000"/>
          <w:sz w:val="28"/>
        </w:rPr>
        <w:t>      ввоз технологического оборудования, комплектующих и запасных частей к нему оформлен документами, предусмотренными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676" w:name="z8174"/>
      <w:bookmarkEnd w:id="7675"/>
      <w:r w:rsidRPr="00FD1FC4">
        <w:rPr>
          <w:rFonts w:ascii="Times New Roman" w:eastAsia="Times New Roman" w:hAnsi="Times New Roman" w:cs="Times New Roman"/>
          <w:color w:val="000000"/>
          <w:sz w:val="28"/>
        </w:rPr>
        <w:t>      ввезенные технологическое оборудование, комплектующие и запасные части к нему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соглашения о переработке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7677" w:name="z8175"/>
      <w:bookmarkEnd w:id="7676"/>
      <w:r w:rsidRPr="00FD1FC4">
        <w:rPr>
          <w:rFonts w:ascii="Times New Roman" w:eastAsia="Times New Roman" w:hAnsi="Times New Roman" w:cs="Times New Roman"/>
          <w:color w:val="000000"/>
          <w:sz w:val="28"/>
        </w:rPr>
        <w:t>      Освобождение от налога на добавленную стоимость при импорте технологического оборудования и комплектующих к нему предоставляется на срок действия соглашения о переработке твердых полезных ископаемых, но не более пяти лет с момента регистрации соглашения о переработке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7678" w:name="z8176"/>
      <w:bookmarkEnd w:id="7677"/>
      <w:r w:rsidRPr="00FD1FC4">
        <w:rPr>
          <w:rFonts w:ascii="Times New Roman" w:eastAsia="Times New Roman" w:hAnsi="Times New Roman" w:cs="Times New Roman"/>
          <w:color w:val="000000"/>
          <w:sz w:val="28"/>
        </w:rPr>
        <w:t>      17) лекарственных средств в рамках гарантированного объема бесплатной медицинской помощи и обязательного медицинского страхования, а также для лечения орфанных и социально значимых заболеваний.</w:t>
      </w:r>
    </w:p>
    <w:p w:rsidR="00FD1FC4" w:rsidRPr="00FD1FC4" w:rsidRDefault="00FD1FC4" w:rsidP="00FD1FC4">
      <w:pPr>
        <w:spacing w:after="0" w:line="276" w:lineRule="auto"/>
        <w:jc w:val="both"/>
        <w:rPr>
          <w:rFonts w:ascii="Times New Roman" w:eastAsia="Times New Roman" w:hAnsi="Times New Roman" w:cs="Times New Roman"/>
        </w:rPr>
      </w:pPr>
      <w:bookmarkStart w:id="7679" w:name="z8177"/>
      <w:bookmarkEnd w:id="7678"/>
      <w:r w:rsidRPr="00FD1FC4">
        <w:rPr>
          <w:rFonts w:ascii="Times New Roman" w:eastAsia="Times New Roman" w:hAnsi="Times New Roman" w:cs="Times New Roman"/>
          <w:color w:val="000000"/>
          <w:sz w:val="28"/>
        </w:rPr>
        <w:t>      Перечень лекарственных средств, указанных в настоящем подпункте, а также порядок применения освобождения от налога на добавленную стоимость при их импорте устанавливаются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680" w:name="z8178"/>
      <w:bookmarkEnd w:id="7679"/>
      <w:r w:rsidRPr="00FD1FC4">
        <w:rPr>
          <w:rFonts w:ascii="Times New Roman" w:eastAsia="Times New Roman" w:hAnsi="Times New Roman" w:cs="Times New Roman"/>
          <w:color w:val="000000"/>
          <w:sz w:val="28"/>
        </w:rPr>
        <w:t>      18) горюче-смазочных материалов, используемых воздушным судном при совершении воздушной перевозки.</w:t>
      </w:r>
    </w:p>
    <w:p w:rsidR="00FD1FC4" w:rsidRPr="00FD1FC4" w:rsidRDefault="00FD1FC4" w:rsidP="00FD1FC4">
      <w:pPr>
        <w:spacing w:after="0" w:line="276" w:lineRule="auto"/>
        <w:jc w:val="both"/>
        <w:rPr>
          <w:rFonts w:ascii="Times New Roman" w:eastAsia="Times New Roman" w:hAnsi="Times New Roman" w:cs="Times New Roman"/>
        </w:rPr>
      </w:pPr>
      <w:bookmarkStart w:id="7681" w:name="z8179"/>
      <w:bookmarkEnd w:id="7680"/>
      <w:r w:rsidRPr="00FD1FC4">
        <w:rPr>
          <w:rFonts w:ascii="Times New Roman" w:eastAsia="Times New Roman" w:hAnsi="Times New Roman" w:cs="Times New Roman"/>
          <w:color w:val="000000"/>
          <w:sz w:val="28"/>
        </w:rPr>
        <w:t>      По товарам, указанным в настоящем пункте, вместо товаросопроводительных документов предоставляется подтверждение дипломатических или приравненных к ним представительств или консульских учреждений о ввозе товара с указанием цели ввозимого товара на безвозмездной основе.</w:t>
      </w:r>
    </w:p>
    <w:p w:rsidR="00FD1FC4" w:rsidRPr="00FD1FC4" w:rsidRDefault="00FD1FC4" w:rsidP="00FD1FC4">
      <w:pPr>
        <w:spacing w:after="0" w:line="276" w:lineRule="auto"/>
        <w:jc w:val="both"/>
        <w:rPr>
          <w:rFonts w:ascii="Times New Roman" w:eastAsia="Times New Roman" w:hAnsi="Times New Roman" w:cs="Times New Roman"/>
        </w:rPr>
      </w:pPr>
      <w:bookmarkStart w:id="7682" w:name="z8180"/>
      <w:bookmarkEnd w:id="7681"/>
      <w:r w:rsidRPr="00FD1FC4">
        <w:rPr>
          <w:rFonts w:ascii="Times New Roman" w:eastAsia="Times New Roman" w:hAnsi="Times New Roman" w:cs="Times New Roman"/>
          <w:color w:val="000000"/>
          <w:sz w:val="28"/>
        </w:rPr>
        <w:t>      Товары, указанные в настоящем пункте, используются в целях, в соответствии с которыми предоставлено освобождение от налога на добавленную стоимость. В случае использования указанных товаров в иных целях налог на добавленную стоимость на импортируемые товары подлежит уплате с начислением пеней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683" w:name="z8181"/>
      <w:bookmarkEnd w:id="7682"/>
      <w:r w:rsidRPr="00FD1FC4">
        <w:rPr>
          <w:rFonts w:ascii="Times New Roman" w:eastAsia="Times New Roman" w:hAnsi="Times New Roman" w:cs="Times New Roman"/>
          <w:color w:val="000000"/>
          <w:sz w:val="28"/>
        </w:rPr>
        <w:t>      2.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7684" w:name="z8182"/>
      <w:bookmarkEnd w:id="7683"/>
      <w:r w:rsidRPr="00FD1FC4">
        <w:rPr>
          <w:rFonts w:ascii="Times New Roman" w:eastAsia="Times New Roman" w:hAnsi="Times New Roman" w:cs="Times New Roman"/>
          <w:color w:val="000000"/>
          <w:sz w:val="28"/>
        </w:rPr>
        <w:t>      1) товары помещены под таможенную процедуру свободной таможенной зоны или свободного склада;</w:t>
      </w:r>
    </w:p>
    <w:p w:rsidR="00FD1FC4" w:rsidRPr="00FD1FC4" w:rsidRDefault="00FD1FC4" w:rsidP="00FD1FC4">
      <w:pPr>
        <w:spacing w:after="0" w:line="276" w:lineRule="auto"/>
        <w:jc w:val="both"/>
        <w:rPr>
          <w:rFonts w:ascii="Times New Roman" w:eastAsia="Times New Roman" w:hAnsi="Times New Roman" w:cs="Times New Roman"/>
        </w:rPr>
      </w:pPr>
      <w:bookmarkStart w:id="7685" w:name="z8183"/>
      <w:bookmarkEnd w:id="7684"/>
      <w:r w:rsidRPr="00FD1FC4">
        <w:rPr>
          <w:rFonts w:ascii="Times New Roman" w:eastAsia="Times New Roman" w:hAnsi="Times New Roman" w:cs="Times New Roman"/>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FD1FC4" w:rsidRPr="00FD1FC4" w:rsidRDefault="00FD1FC4" w:rsidP="00FD1FC4">
      <w:pPr>
        <w:spacing w:after="0" w:line="276" w:lineRule="auto"/>
        <w:jc w:val="both"/>
        <w:rPr>
          <w:rFonts w:ascii="Times New Roman" w:eastAsia="Times New Roman" w:hAnsi="Times New Roman" w:cs="Times New Roman"/>
        </w:rPr>
      </w:pPr>
      <w:bookmarkStart w:id="7686" w:name="z8184"/>
      <w:bookmarkEnd w:id="7685"/>
      <w:r w:rsidRPr="00FD1FC4">
        <w:rPr>
          <w:rFonts w:ascii="Times New Roman" w:eastAsia="Times New Roman" w:hAnsi="Times New Roman" w:cs="Times New Roman"/>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p w:rsidR="00FD1FC4" w:rsidRPr="00FD1FC4" w:rsidRDefault="00FD1FC4" w:rsidP="00FD1FC4">
      <w:pPr>
        <w:spacing w:after="0" w:line="276" w:lineRule="auto"/>
        <w:rPr>
          <w:rFonts w:ascii="Times New Roman" w:eastAsia="Times New Roman" w:hAnsi="Times New Roman" w:cs="Times New Roman"/>
        </w:rPr>
      </w:pPr>
      <w:bookmarkStart w:id="7687" w:name="z8185"/>
      <w:bookmarkEnd w:id="7686"/>
      <w:r w:rsidRPr="00FD1FC4">
        <w:rPr>
          <w:rFonts w:ascii="Times New Roman" w:eastAsia="Times New Roman" w:hAnsi="Times New Roman" w:cs="Times New Roman"/>
          <w:b/>
          <w:color w:val="000000"/>
        </w:rPr>
        <w:t xml:space="preserve"> Глава 49. ЗАЧЕТ ПО НАЛОГУ НА ДОБАВЛЕННУЮ СТОИМОСТЬ</w:t>
      </w:r>
    </w:p>
    <w:bookmarkEnd w:id="768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480. Налог на добавленную стоимость, относимый в зачет</w:t>
      </w:r>
    </w:p>
    <w:p w:rsidR="00FD1FC4" w:rsidRPr="00FD1FC4" w:rsidRDefault="00FD1FC4" w:rsidP="00FD1FC4">
      <w:pPr>
        <w:spacing w:after="0" w:line="276" w:lineRule="auto"/>
        <w:jc w:val="both"/>
        <w:rPr>
          <w:rFonts w:ascii="Times New Roman" w:eastAsia="Times New Roman" w:hAnsi="Times New Roman" w:cs="Times New Roman"/>
        </w:rPr>
      </w:pPr>
      <w:bookmarkStart w:id="7688" w:name="z8187"/>
      <w:r w:rsidRPr="00FD1FC4">
        <w:rPr>
          <w:rFonts w:ascii="Times New Roman" w:eastAsia="Times New Roman" w:hAnsi="Times New Roman" w:cs="Times New Roman"/>
          <w:color w:val="000000"/>
          <w:sz w:val="28"/>
        </w:rPr>
        <w:t xml:space="preserve">       1. Суммой налога на добавленную стоимость, относимого в зачет получателем товаров, работ, услуг, являющимся плательщиком налога на добавленную стоимость, зарегистрированным в базе налогоплательщиков, признается сумма налога на добавленную стоимость, подлежащего уплате за полученные товары, работы, услуги, указанного в документе в соответствии с пунктами 6 и 7 настоящей статьи, если они используются или будут использоваться в целях облагаемого оборота по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7689" w:name="z8188"/>
      <w:bookmarkEnd w:id="7688"/>
      <w:r w:rsidRPr="00FD1FC4">
        <w:rPr>
          <w:rFonts w:ascii="Times New Roman" w:eastAsia="Times New Roman" w:hAnsi="Times New Roman" w:cs="Times New Roman"/>
          <w:color w:val="000000"/>
          <w:sz w:val="28"/>
        </w:rPr>
        <w:t xml:space="preserve">       2. В случае получения физическим лицом услуг, расходы по которым признаны расходами плательщика налога на добавленную стоимость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командировках в соответствии со статьей 260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подпунктов 1) и 2) пункта 6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7690" w:name="z8189"/>
      <w:bookmarkEnd w:id="7689"/>
      <w:r w:rsidRPr="00FD1FC4">
        <w:rPr>
          <w:rFonts w:ascii="Times New Roman" w:eastAsia="Times New Roman" w:hAnsi="Times New Roman" w:cs="Times New Roman"/>
          <w:color w:val="000000"/>
          <w:sz w:val="28"/>
        </w:rPr>
        <w:t xml:space="preserve">       3. При наступлении случаев исключения, увеличения или уменьшения, предусмотренных статьями 483, 484 и 485 настоящего Кодекса, в том же налоговом периоде, в котором учитывается налог на добавленную стоимость, относимый в зачет, в соответствии со статьей 481 настоящего Кодекса, размер налога на добавленную стоимость, относимого в зачет, определяется с учетом такого исключения, увеличения или уменьшения. </w:t>
      </w:r>
    </w:p>
    <w:p w:rsidR="00FD1FC4" w:rsidRPr="00FD1FC4" w:rsidRDefault="00FD1FC4" w:rsidP="00FD1FC4">
      <w:pPr>
        <w:spacing w:after="0" w:line="276" w:lineRule="auto"/>
        <w:jc w:val="both"/>
        <w:rPr>
          <w:rFonts w:ascii="Times New Roman" w:eastAsia="Times New Roman" w:hAnsi="Times New Roman" w:cs="Times New Roman"/>
        </w:rPr>
      </w:pPr>
      <w:bookmarkStart w:id="7691" w:name="z8190"/>
      <w:bookmarkEnd w:id="7690"/>
      <w:r w:rsidRPr="00FD1FC4">
        <w:rPr>
          <w:rFonts w:ascii="Times New Roman" w:eastAsia="Times New Roman" w:hAnsi="Times New Roman" w:cs="Times New Roman"/>
          <w:color w:val="000000"/>
          <w:sz w:val="28"/>
        </w:rPr>
        <w:t xml:space="preserve">       4. Зачет по налогу на добавленную стоимость подлежит уменьшению на сумму превышения налога на добавленную стоимость после выполнения требования, указанного в подпункте 3) части первой пункта 1 статьи 449 настоящего Кодекса, в связи со снятием налогоплательщика с регистрационного учета по налогу на добавленную стоимость в том налоговом периоде, в котором представлена ликвидационная декларация по налогу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692" w:name="z8191"/>
      <w:bookmarkEnd w:id="7691"/>
      <w:r w:rsidRPr="00FD1FC4">
        <w:rPr>
          <w:rFonts w:ascii="Times New Roman" w:eastAsia="Times New Roman" w:hAnsi="Times New Roman" w:cs="Times New Roman"/>
          <w:color w:val="000000"/>
          <w:sz w:val="28"/>
        </w:rPr>
        <w:t xml:space="preserve">       5. Сумма налога на добавленную стоимость по товарам, работам, услугам, использованным или которые будут использоваться Национальным оператором инфраструктуры для оказания железнодорожному перевозчику, осуществляющему деятельность по перевозке пассажиров, багажа, грузобагажа, почтовых отправлений, услуг магистральной железнодорожной сети при перевозке пассажиров железнодорожным транспортом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 подлежит отнесению в зачет при соблюдении условий, установленных пунктом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7693" w:name="z8192"/>
      <w:bookmarkEnd w:id="7692"/>
      <w:r w:rsidRPr="00FD1FC4">
        <w:rPr>
          <w:rFonts w:ascii="Times New Roman" w:eastAsia="Times New Roman" w:hAnsi="Times New Roman" w:cs="Times New Roman"/>
          <w:color w:val="000000"/>
          <w:sz w:val="28"/>
        </w:rPr>
        <w:t xml:space="preserve">       6. Для целей пункта 1 настоящей статьи в случае приобретения товаров, работ, услуг, за исключением случаев, предусмотренных подпунктами 1) и 2) пункта 7 настоящей статьи, сумма налога на добавленную стоимость, относимого в зачет, определяется на основании одного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rsidR="00FD1FC4" w:rsidRPr="00FD1FC4" w:rsidRDefault="00FD1FC4" w:rsidP="00FD1FC4">
      <w:pPr>
        <w:spacing w:after="0" w:line="276" w:lineRule="auto"/>
        <w:jc w:val="both"/>
        <w:rPr>
          <w:rFonts w:ascii="Times New Roman" w:eastAsia="Times New Roman" w:hAnsi="Times New Roman" w:cs="Times New Roman"/>
        </w:rPr>
      </w:pPr>
      <w:bookmarkStart w:id="7694" w:name="z8193"/>
      <w:bookmarkEnd w:id="7693"/>
      <w:r w:rsidRPr="00FD1FC4">
        <w:rPr>
          <w:rFonts w:ascii="Times New Roman" w:eastAsia="Times New Roman" w:hAnsi="Times New Roman" w:cs="Times New Roman"/>
          <w:color w:val="000000"/>
          <w:sz w:val="28"/>
        </w:rPr>
        <w:t>      1) счета-фактуры или проездного билета (на бумажном носителе, электронного билета, электронного проездного документа), выписанного поставщиком, являющимся плательщиком налога на добавленную стоимость на дату выписки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7695" w:name="z8194"/>
      <w:bookmarkEnd w:id="7694"/>
      <w:r w:rsidRPr="00FD1FC4">
        <w:rPr>
          <w:rFonts w:ascii="Times New Roman" w:eastAsia="Times New Roman" w:hAnsi="Times New Roman" w:cs="Times New Roman"/>
          <w:color w:val="000000"/>
          <w:sz w:val="28"/>
        </w:rPr>
        <w:t>      2) документа, подтверждающего факт проезда на воздушном транспорте, выписанного поставщиком, являющимся плательщиком налога на добавленную стоимость на дату выписки таких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7696" w:name="z8195"/>
      <w:bookmarkEnd w:id="7695"/>
      <w:r w:rsidRPr="00FD1FC4">
        <w:rPr>
          <w:rFonts w:ascii="Times New Roman" w:eastAsia="Times New Roman" w:hAnsi="Times New Roman" w:cs="Times New Roman"/>
          <w:color w:val="000000"/>
          <w:sz w:val="28"/>
        </w:rPr>
        <w:t xml:space="preserve">       3) счета-фактуры, выписанного по приобретенным периодическим печатным изданиям и иной продукции средств массовой информации, включая размещенные на интернет-ресурсе в общедоступных телекоммуникационных сетях, в соответствии с пунктом 6 статьи 493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p w:rsidR="00FD1FC4" w:rsidRPr="00FD1FC4" w:rsidRDefault="00FD1FC4" w:rsidP="00FD1FC4">
      <w:pPr>
        <w:spacing w:after="0" w:line="276" w:lineRule="auto"/>
        <w:jc w:val="both"/>
        <w:rPr>
          <w:rFonts w:ascii="Times New Roman" w:eastAsia="Times New Roman" w:hAnsi="Times New Roman" w:cs="Times New Roman"/>
        </w:rPr>
      </w:pPr>
      <w:bookmarkStart w:id="7697" w:name="z8196"/>
      <w:bookmarkEnd w:id="7696"/>
      <w:r w:rsidRPr="00FD1FC4">
        <w:rPr>
          <w:rFonts w:ascii="Times New Roman" w:eastAsia="Times New Roman" w:hAnsi="Times New Roman" w:cs="Times New Roman"/>
          <w:color w:val="000000"/>
          <w:sz w:val="28"/>
        </w:rPr>
        <w:t>      4) счета-фактуры, выписанного ведомством уполномоченного органа в области государственного материального резерва при выпуске товаров из государственного материального резерва.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p w:rsidR="00FD1FC4" w:rsidRPr="00FD1FC4" w:rsidRDefault="00FD1FC4" w:rsidP="00FD1FC4">
      <w:pPr>
        <w:spacing w:after="0" w:line="276" w:lineRule="auto"/>
        <w:jc w:val="both"/>
        <w:rPr>
          <w:rFonts w:ascii="Times New Roman" w:eastAsia="Times New Roman" w:hAnsi="Times New Roman" w:cs="Times New Roman"/>
        </w:rPr>
      </w:pPr>
      <w:bookmarkStart w:id="7698" w:name="z8197"/>
      <w:bookmarkEnd w:id="7697"/>
      <w:r w:rsidRPr="00FD1FC4">
        <w:rPr>
          <w:rFonts w:ascii="Times New Roman" w:eastAsia="Times New Roman" w:hAnsi="Times New Roman" w:cs="Times New Roman"/>
          <w:color w:val="000000"/>
          <w:sz w:val="28"/>
        </w:rPr>
        <w:t>      НДС = СВТ х СтНДС / (100 % + СтНДС), где:</w:t>
      </w:r>
    </w:p>
    <w:p w:rsidR="00FD1FC4" w:rsidRPr="00FD1FC4" w:rsidRDefault="00FD1FC4" w:rsidP="00FD1FC4">
      <w:pPr>
        <w:spacing w:after="0" w:line="276" w:lineRule="auto"/>
        <w:jc w:val="both"/>
        <w:rPr>
          <w:rFonts w:ascii="Times New Roman" w:eastAsia="Times New Roman" w:hAnsi="Times New Roman" w:cs="Times New Roman"/>
        </w:rPr>
      </w:pPr>
      <w:bookmarkStart w:id="7699" w:name="z8198"/>
      <w:bookmarkEnd w:id="7698"/>
      <w:r w:rsidRPr="00FD1FC4">
        <w:rPr>
          <w:rFonts w:ascii="Times New Roman" w:eastAsia="Times New Roman" w:hAnsi="Times New Roman" w:cs="Times New Roman"/>
          <w:color w:val="000000"/>
          <w:sz w:val="28"/>
        </w:rPr>
        <w:t>      НДС – сумма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700" w:name="z8199"/>
      <w:bookmarkEnd w:id="7699"/>
      <w:r w:rsidRPr="00FD1FC4">
        <w:rPr>
          <w:rFonts w:ascii="Times New Roman" w:eastAsia="Times New Roman" w:hAnsi="Times New Roman" w:cs="Times New Roman"/>
          <w:color w:val="000000"/>
          <w:sz w:val="28"/>
        </w:rPr>
        <w:t>      СВТ –– стоимость выпускаемых товаров, облагаемых налогом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701" w:name="z8200"/>
      <w:bookmarkEnd w:id="7700"/>
      <w:r w:rsidRPr="00FD1FC4">
        <w:rPr>
          <w:rFonts w:ascii="Times New Roman" w:eastAsia="Times New Roman" w:hAnsi="Times New Roman" w:cs="Times New Roman"/>
          <w:color w:val="000000"/>
          <w:sz w:val="28"/>
        </w:rPr>
        <w:t>      СтНДС – ставка налога на добавленную стоимость, действующая на дату выпуска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7702" w:name="z8201"/>
      <w:bookmarkEnd w:id="7701"/>
      <w:r w:rsidRPr="00FD1FC4">
        <w:rPr>
          <w:rFonts w:ascii="Times New Roman" w:eastAsia="Times New Roman" w:hAnsi="Times New Roman" w:cs="Times New Roman"/>
          <w:color w:val="000000"/>
          <w:sz w:val="28"/>
        </w:rPr>
        <w:t>      Сумма налога на добавленную стоимость, относимая в зачет на основании счета-фактуры, выписанного в электронной форме, подлежит отражению в информационной системе электронных счетов-фактур с указанием периода получения товара, работы, услуги.</w:t>
      </w:r>
    </w:p>
    <w:p w:rsidR="00FD1FC4" w:rsidRPr="00FD1FC4" w:rsidRDefault="00FD1FC4" w:rsidP="00FD1FC4">
      <w:pPr>
        <w:spacing w:after="0" w:line="276" w:lineRule="auto"/>
        <w:jc w:val="both"/>
        <w:rPr>
          <w:rFonts w:ascii="Times New Roman" w:eastAsia="Times New Roman" w:hAnsi="Times New Roman" w:cs="Times New Roman"/>
        </w:rPr>
      </w:pPr>
      <w:bookmarkStart w:id="7703" w:name="z8202"/>
      <w:bookmarkEnd w:id="7702"/>
      <w:r w:rsidRPr="00FD1FC4">
        <w:rPr>
          <w:rFonts w:ascii="Times New Roman" w:eastAsia="Times New Roman" w:hAnsi="Times New Roman" w:cs="Times New Roman"/>
          <w:color w:val="000000"/>
          <w:sz w:val="28"/>
        </w:rPr>
        <w:t xml:space="preserve">       7. Для целей пункта 1 настоящей статьи в случаях, указанных в настоящем пункте, сумма налога на добавленную стоимость, относимого в зачет, определяется на основании следующих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7704" w:name="z8203"/>
      <w:bookmarkEnd w:id="7703"/>
      <w:r w:rsidRPr="00FD1FC4">
        <w:rPr>
          <w:rFonts w:ascii="Times New Roman" w:eastAsia="Times New Roman" w:hAnsi="Times New Roman" w:cs="Times New Roman"/>
          <w:color w:val="000000"/>
          <w:sz w:val="28"/>
        </w:rPr>
        <w:t>      1) в случае импорта товаров – декларации на товары, оформленной в соответствии с таможенным законодательством ЕАЭС и (или) таможенным законодательством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заявления (заявлений) о ввозе товаров и уплате косвенных налогов, но не более суммы налога, уплаченного в бюджет Республики Казахстан и не подлежащего возврату;</w:t>
      </w:r>
    </w:p>
    <w:p w:rsidR="00FD1FC4" w:rsidRPr="00FD1FC4" w:rsidRDefault="00FD1FC4" w:rsidP="00FD1FC4">
      <w:pPr>
        <w:spacing w:after="0" w:line="276" w:lineRule="auto"/>
        <w:jc w:val="both"/>
        <w:rPr>
          <w:rFonts w:ascii="Times New Roman" w:eastAsia="Times New Roman" w:hAnsi="Times New Roman" w:cs="Times New Roman"/>
        </w:rPr>
      </w:pPr>
      <w:bookmarkStart w:id="7705" w:name="z8204"/>
      <w:bookmarkEnd w:id="7704"/>
      <w:r w:rsidRPr="00FD1FC4">
        <w:rPr>
          <w:rFonts w:ascii="Times New Roman" w:eastAsia="Times New Roman" w:hAnsi="Times New Roman" w:cs="Times New Roman"/>
          <w:color w:val="000000"/>
          <w:sz w:val="28"/>
        </w:rPr>
        <w:t>      2) в случае приобретения работ, услуг, предоставленных нерезидентом и являющихся оборотом покупателя таких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706" w:name="z8205"/>
      <w:bookmarkEnd w:id="7705"/>
      <w:r w:rsidRPr="00FD1FC4">
        <w:rPr>
          <w:rFonts w:ascii="Times New Roman" w:eastAsia="Times New Roman" w:hAnsi="Times New Roman" w:cs="Times New Roman"/>
          <w:color w:val="000000"/>
          <w:sz w:val="28"/>
        </w:rPr>
        <w:t>      счета-фактуры, выписанного в электронной форме при условии, что такая сумма налога на добавленную стоимость отражена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707" w:name="z8206"/>
      <w:bookmarkEnd w:id="7706"/>
      <w:r w:rsidRPr="00FD1FC4">
        <w:rPr>
          <w:rFonts w:ascii="Times New Roman" w:eastAsia="Times New Roman" w:hAnsi="Times New Roman" w:cs="Times New Roman"/>
          <w:color w:val="000000"/>
          <w:sz w:val="28"/>
        </w:rPr>
        <w:t>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 для плательщиков налога на добавленную стоимость, по месту нахождения которых отсутствуют в границах административно-территориальных единиц Республики Казахстан сети телекоммуникаций общего пользования.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7708" w:name="z8207"/>
      <w:bookmarkEnd w:id="7707"/>
      <w:r w:rsidRPr="00FD1FC4">
        <w:rPr>
          <w:rFonts w:ascii="Times New Roman" w:eastAsia="Times New Roman" w:hAnsi="Times New Roman" w:cs="Times New Roman"/>
          <w:color w:val="000000"/>
          <w:sz w:val="28"/>
        </w:rPr>
        <w:t>      Сумма налога на добавленную стоимость относится в зачет на основании счета-фактуры, выписанного в электронной форме при условии отражения в информационной системе электронных счетов-фактур периода получения работы, услуги и суммы налога на добавленную стоимость, подлежащего отнесению в зачет по такому счету-фактуре;</w:t>
      </w:r>
    </w:p>
    <w:p w:rsidR="00FD1FC4" w:rsidRPr="00FD1FC4" w:rsidRDefault="00FD1FC4" w:rsidP="00FD1FC4">
      <w:pPr>
        <w:spacing w:after="0" w:line="276" w:lineRule="auto"/>
        <w:jc w:val="both"/>
        <w:rPr>
          <w:rFonts w:ascii="Times New Roman" w:eastAsia="Times New Roman" w:hAnsi="Times New Roman" w:cs="Times New Roman"/>
        </w:rPr>
      </w:pPr>
      <w:bookmarkStart w:id="7709" w:name="z8208"/>
      <w:bookmarkEnd w:id="7708"/>
      <w:r w:rsidRPr="00FD1FC4">
        <w:rPr>
          <w:rFonts w:ascii="Times New Roman" w:eastAsia="Times New Roman" w:hAnsi="Times New Roman" w:cs="Times New Roman"/>
          <w:color w:val="000000"/>
          <w:sz w:val="28"/>
        </w:rPr>
        <w:t xml:space="preserve">       3) в случае постановки лица, указанного в подпункте 1) пункта 1 статьи 447 настоящего Кодекса, на регистрационный учет по налогу на добавленную стоимость – налогового регистра, составленного в соответствии с пунктом 4 статьи 205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пункту 6 или подпункту 1)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7710" w:name="z8209"/>
      <w:bookmarkEnd w:id="7709"/>
      <w:r w:rsidRPr="00FD1FC4">
        <w:rPr>
          <w:rFonts w:ascii="Times New Roman" w:eastAsia="Times New Roman" w:hAnsi="Times New Roman" w:cs="Times New Roman"/>
          <w:color w:val="000000"/>
          <w:sz w:val="28"/>
        </w:rPr>
        <w:t>      Положения настоящего подпункта не применяются в отношении товаров, полученных вновь созданным юридическим лицом в результате реорганизации.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7711" w:name="z8210"/>
      <w:bookmarkEnd w:id="7710"/>
      <w:r w:rsidRPr="00FD1FC4">
        <w:rPr>
          <w:rFonts w:ascii="Times New Roman" w:eastAsia="Times New Roman" w:hAnsi="Times New Roman" w:cs="Times New Roman"/>
          <w:color w:val="000000"/>
          <w:sz w:val="28"/>
        </w:rPr>
        <w:t>      8. Налогоплательщик в случае признания суммы налога на добавленную стоимость относимой в зачет по счету-фактуре, полученному в электронной форме, производит в информационной системе электронных счетов-фактур отметку о таком признании до представления декларации по налогу на добавленную стоимость, в которой такая сумма налога на добавленную стоимость учтена в качестве относимого в зачет.</w:t>
      </w:r>
    </w:p>
    <w:p w:rsidR="00FD1FC4" w:rsidRPr="00FD1FC4" w:rsidRDefault="00FD1FC4" w:rsidP="00FD1FC4">
      <w:pPr>
        <w:spacing w:after="0" w:line="276" w:lineRule="auto"/>
        <w:jc w:val="both"/>
        <w:rPr>
          <w:rFonts w:ascii="Times New Roman" w:eastAsia="Times New Roman" w:hAnsi="Times New Roman" w:cs="Times New Roman"/>
        </w:rPr>
      </w:pPr>
      <w:bookmarkStart w:id="7712" w:name="z8211"/>
      <w:bookmarkEnd w:id="7711"/>
      <w:r w:rsidRPr="00FD1FC4">
        <w:rPr>
          <w:rFonts w:ascii="Times New Roman" w:eastAsia="Times New Roman" w:hAnsi="Times New Roman" w:cs="Times New Roman"/>
          <w:color w:val="000000"/>
          <w:sz w:val="28"/>
        </w:rPr>
        <w:t xml:space="preserve">       9. При наличии нескольких оснований для отнесения в зачет сумм налога на добавленную стоимость, указанных в пунктах 6 и 7 настоящей статьи, зачет суммы налога на добавленную стоимость производится однократно по наиболее раннему основанию.</w:t>
      </w:r>
    </w:p>
    <w:bookmarkEnd w:id="771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481. Дата отнесения в зачет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713" w:name="z8213"/>
      <w:r w:rsidRPr="00FD1FC4">
        <w:rPr>
          <w:rFonts w:ascii="Times New Roman" w:eastAsia="Times New Roman" w:hAnsi="Times New Roman" w:cs="Times New Roman"/>
          <w:color w:val="000000"/>
          <w:sz w:val="28"/>
        </w:rPr>
        <w:t>      1. Налог на добавленную стоимость, относимый в зачет по приобретенным товарам, работам, услугам, учитывается в том налоговом периоде, на который приходится дата получения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714" w:name="z8214"/>
      <w:bookmarkEnd w:id="7713"/>
      <w:r w:rsidRPr="00FD1FC4">
        <w:rPr>
          <w:rFonts w:ascii="Times New Roman" w:eastAsia="Times New Roman" w:hAnsi="Times New Roman" w:cs="Times New Roman"/>
          <w:color w:val="000000"/>
          <w:sz w:val="28"/>
        </w:rPr>
        <w:t>      В случае выписки исправленного счета-фактуры сумма налога на добавленную стоимость учитывается в том налоговом периоде, в котором был учтен такой налог по аннулированному счету-фактуре, за исключением случаев, когда даты совершения оборота, указанные в аннулированном счете-фактуре и исправленном счете-фактуре, отличаются и приходятся на разные налоговые периоды.</w:t>
      </w:r>
    </w:p>
    <w:p w:rsidR="00FD1FC4" w:rsidRPr="00FD1FC4" w:rsidRDefault="00FD1FC4" w:rsidP="00FD1FC4">
      <w:pPr>
        <w:spacing w:after="0" w:line="276" w:lineRule="auto"/>
        <w:jc w:val="both"/>
        <w:rPr>
          <w:rFonts w:ascii="Times New Roman" w:eastAsia="Times New Roman" w:hAnsi="Times New Roman" w:cs="Times New Roman"/>
        </w:rPr>
      </w:pPr>
      <w:bookmarkStart w:id="7715" w:name="z8215"/>
      <w:bookmarkEnd w:id="7714"/>
      <w:r w:rsidRPr="00FD1FC4">
        <w:rPr>
          <w:rFonts w:ascii="Times New Roman" w:eastAsia="Times New Roman" w:hAnsi="Times New Roman" w:cs="Times New Roman"/>
          <w:color w:val="000000"/>
          <w:sz w:val="28"/>
        </w:rPr>
        <w:t>      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7716" w:name="z8216"/>
      <w:bookmarkEnd w:id="7715"/>
      <w:r w:rsidRPr="00FD1FC4">
        <w:rPr>
          <w:rFonts w:ascii="Times New Roman" w:eastAsia="Times New Roman" w:hAnsi="Times New Roman" w:cs="Times New Roman"/>
          <w:color w:val="000000"/>
          <w:sz w:val="28"/>
        </w:rPr>
        <w:t xml:space="preserve">       Положения настоящего пункта не применяются в случаях, установленных пунктами 2 –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7717" w:name="z8217"/>
      <w:bookmarkEnd w:id="7716"/>
      <w:r w:rsidRPr="00FD1FC4">
        <w:rPr>
          <w:rFonts w:ascii="Times New Roman" w:eastAsia="Times New Roman" w:hAnsi="Times New Roman" w:cs="Times New Roman"/>
          <w:color w:val="000000"/>
          <w:sz w:val="28"/>
        </w:rPr>
        <w:t>      2. Налог на добавленную стоимость, относимый в зачет, учитывается в том налоговом периоде, на который приходится:</w:t>
      </w:r>
    </w:p>
    <w:p w:rsidR="00FD1FC4" w:rsidRPr="00FD1FC4" w:rsidRDefault="00FD1FC4" w:rsidP="00FD1FC4">
      <w:pPr>
        <w:spacing w:after="0" w:line="276" w:lineRule="auto"/>
        <w:jc w:val="both"/>
        <w:rPr>
          <w:rFonts w:ascii="Times New Roman" w:eastAsia="Times New Roman" w:hAnsi="Times New Roman" w:cs="Times New Roman"/>
        </w:rPr>
      </w:pPr>
      <w:bookmarkStart w:id="7718" w:name="z8218"/>
      <w:bookmarkEnd w:id="7717"/>
      <w:r w:rsidRPr="00FD1FC4">
        <w:rPr>
          <w:rFonts w:ascii="Times New Roman" w:eastAsia="Times New Roman" w:hAnsi="Times New Roman" w:cs="Times New Roman"/>
          <w:color w:val="000000"/>
          <w:sz w:val="28"/>
        </w:rPr>
        <w:t>      1) дата выпуска товара в соответствии с таможенным законодательством ЕАЭС и (или) таможенным законодательством Республики Казахстан – при импорте товаров с государств, не являющихся членами ЕАЭС;</w:t>
      </w:r>
    </w:p>
    <w:p w:rsidR="00FD1FC4" w:rsidRPr="00FD1FC4" w:rsidRDefault="00FD1FC4" w:rsidP="00FD1FC4">
      <w:pPr>
        <w:spacing w:after="0" w:line="276" w:lineRule="auto"/>
        <w:jc w:val="both"/>
        <w:rPr>
          <w:rFonts w:ascii="Times New Roman" w:eastAsia="Times New Roman" w:hAnsi="Times New Roman" w:cs="Times New Roman"/>
        </w:rPr>
      </w:pPr>
      <w:bookmarkStart w:id="7719" w:name="z8219"/>
      <w:bookmarkEnd w:id="7718"/>
      <w:r w:rsidRPr="00FD1FC4">
        <w:rPr>
          <w:rFonts w:ascii="Times New Roman" w:eastAsia="Times New Roman" w:hAnsi="Times New Roman" w:cs="Times New Roman"/>
          <w:color w:val="000000"/>
          <w:sz w:val="28"/>
        </w:rPr>
        <w:t xml:space="preserve">       2) дата осуществления платежа в бюджет, в том числе путем проведения зачетов в порядке, определенном статьями 122 и 123 настоящего Кодекса, но не ранее 20 числа месяца, следующего за налоговым периодом, определенным пунктом 6 статьи 530 настоящего Кодекса, за который исчислен такой налог, – при импорте товаров с территории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7720" w:name="z8220"/>
      <w:bookmarkEnd w:id="7719"/>
      <w:r w:rsidRPr="00FD1FC4">
        <w:rPr>
          <w:rFonts w:ascii="Times New Roman" w:eastAsia="Times New Roman" w:hAnsi="Times New Roman" w:cs="Times New Roman"/>
          <w:color w:val="000000"/>
          <w:sz w:val="28"/>
        </w:rPr>
        <w:t>      3. В случае приобретения работ, услуг, предоставленных нерезидентом и являющихся оборотом покупателя таких работ, услуг, налог на добавленную стоимость, относимый в зачет, учитывается в том налоговом периоде, на который приходится дата выписки счета-фактуры, выписанного в электронной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7721" w:name="z8221"/>
      <w:bookmarkEnd w:id="7720"/>
      <w:r w:rsidRPr="00FD1FC4">
        <w:rPr>
          <w:rFonts w:ascii="Times New Roman" w:eastAsia="Times New Roman" w:hAnsi="Times New Roman" w:cs="Times New Roman"/>
          <w:color w:val="000000"/>
          <w:sz w:val="28"/>
        </w:rPr>
        <w:t xml:space="preserve">       Плательщики налога на добавленную стоимость, по месту нахождения которых отсутствуют в границах административно-территориальных единиц Республики Казахстан сети телекоммуникаций общего пользования, учитывают налог на добавленную стоимость, относимый в зачет, в том налоговом периоде, на который приходится дата осуществления платежа в бюджет, в том числе путем проведения зачетов в порядке, определенном статьями 122 и 123 настоящего Кодекса, в счет уплаты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7722" w:name="z8222"/>
      <w:bookmarkEnd w:id="7721"/>
      <w:r w:rsidRPr="00FD1FC4">
        <w:rPr>
          <w:rFonts w:ascii="Times New Roman" w:eastAsia="Times New Roman" w:hAnsi="Times New Roman" w:cs="Times New Roman"/>
          <w:color w:val="000000"/>
          <w:sz w:val="28"/>
        </w:rPr>
        <w:t xml:space="preserve">       4. В случае постановки лица, указанного в подпункте 1) пункта 1 статьи 447 настоящего Кодекса, на регистрационный учет по налогу на добавленную стоимость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723" w:name="z8223"/>
      <w:bookmarkEnd w:id="7722"/>
      <w:r w:rsidRPr="00FD1FC4">
        <w:rPr>
          <w:rFonts w:ascii="Times New Roman" w:eastAsia="Times New Roman" w:hAnsi="Times New Roman" w:cs="Times New Roman"/>
          <w:color w:val="000000"/>
          <w:sz w:val="28"/>
        </w:rPr>
        <w:t xml:space="preserve">       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этом сумма налога на добавленную стоимость по дополнительному счету-фактуре, предусмотренному частью третьей пункта 1 статьи 499 настоящего Кодекса, учитывается в том налоговом периоде, на который приходится дата выписки дополнительного счета-фактуры, признанного аннулированным.</w:t>
      </w:r>
    </w:p>
    <w:bookmarkEnd w:id="772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482. Налог на добавленную стоимость, не относимый в зачет</w:t>
      </w:r>
    </w:p>
    <w:p w:rsidR="00FD1FC4" w:rsidRPr="00FD1FC4" w:rsidRDefault="00FD1FC4" w:rsidP="00FD1FC4">
      <w:pPr>
        <w:spacing w:after="0" w:line="276" w:lineRule="auto"/>
        <w:jc w:val="both"/>
        <w:rPr>
          <w:rFonts w:ascii="Times New Roman" w:eastAsia="Times New Roman" w:hAnsi="Times New Roman" w:cs="Times New Roman"/>
        </w:rPr>
      </w:pPr>
      <w:bookmarkStart w:id="7724" w:name="z8225"/>
      <w:r w:rsidRPr="00FD1FC4">
        <w:rPr>
          <w:rFonts w:ascii="Times New Roman" w:eastAsia="Times New Roman" w:hAnsi="Times New Roman" w:cs="Times New Roman"/>
          <w:color w:val="000000"/>
          <w:sz w:val="28"/>
        </w:rPr>
        <w:t xml:space="preserve">       1. Суммой налога на добавленную стоимость, не относимого в зачет, признается сумма налога на добавленную стоимость, не соответствующего положениям статьи 480 настоящего Кодекса, а также налога на добавленную стоимость, указанного в пунктах 2 и 3 настоящей статьи, за исключением случая, предусмотренного пунктом 6 статьи 484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725" w:name="z8226"/>
      <w:bookmarkEnd w:id="7724"/>
      <w:r w:rsidRPr="00FD1FC4">
        <w:rPr>
          <w:rFonts w:ascii="Times New Roman" w:eastAsia="Times New Roman" w:hAnsi="Times New Roman" w:cs="Times New Roman"/>
          <w:color w:val="000000"/>
          <w:sz w:val="28"/>
        </w:rPr>
        <w:t>      2. Налогом на добавленную стоимость, не относимым в зачет, признается налог на добавленную стоимость, который подлежит уплате в связи с получением:</w:t>
      </w:r>
    </w:p>
    <w:p w:rsidR="00FD1FC4" w:rsidRPr="00FD1FC4" w:rsidRDefault="00FD1FC4" w:rsidP="00FD1FC4">
      <w:pPr>
        <w:spacing w:after="0" w:line="276" w:lineRule="auto"/>
        <w:jc w:val="both"/>
        <w:rPr>
          <w:rFonts w:ascii="Times New Roman" w:eastAsia="Times New Roman" w:hAnsi="Times New Roman" w:cs="Times New Roman"/>
        </w:rPr>
      </w:pPr>
      <w:bookmarkStart w:id="7726" w:name="z8227"/>
      <w:bookmarkEnd w:id="7725"/>
      <w:r w:rsidRPr="00FD1FC4">
        <w:rPr>
          <w:rFonts w:ascii="Times New Roman" w:eastAsia="Times New Roman" w:hAnsi="Times New Roman" w:cs="Times New Roman"/>
          <w:color w:val="000000"/>
          <w:sz w:val="28"/>
        </w:rPr>
        <w:t xml:space="preserve">       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487 и 489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727" w:name="z8228"/>
      <w:bookmarkEnd w:id="7726"/>
      <w:r w:rsidRPr="00FD1FC4">
        <w:rPr>
          <w:rFonts w:ascii="Times New Roman" w:eastAsia="Times New Roman" w:hAnsi="Times New Roman" w:cs="Times New Roman"/>
          <w:color w:val="000000"/>
          <w:sz w:val="28"/>
        </w:rPr>
        <w:t>      2) товаров, работ, услуг, по которым:</w:t>
      </w:r>
    </w:p>
    <w:p w:rsidR="00FD1FC4" w:rsidRPr="00FD1FC4" w:rsidRDefault="00FD1FC4" w:rsidP="00FD1FC4">
      <w:pPr>
        <w:spacing w:after="0" w:line="276" w:lineRule="auto"/>
        <w:jc w:val="both"/>
        <w:rPr>
          <w:rFonts w:ascii="Times New Roman" w:eastAsia="Times New Roman" w:hAnsi="Times New Roman" w:cs="Times New Roman"/>
        </w:rPr>
      </w:pPr>
      <w:bookmarkStart w:id="7728" w:name="z8229"/>
      <w:bookmarkEnd w:id="7727"/>
      <w:r w:rsidRPr="00FD1FC4">
        <w:rPr>
          <w:rFonts w:ascii="Times New Roman" w:eastAsia="Times New Roman" w:hAnsi="Times New Roman" w:cs="Times New Roman"/>
          <w:color w:val="000000"/>
          <w:sz w:val="28"/>
        </w:rPr>
        <w:t>      в счете-фактуре не отражены или некорректно отражены идентификационные номера лица, выписавшего такой счет-фактуру, и (или) лица, которому выписан такой счет-фактура;</w:t>
      </w:r>
    </w:p>
    <w:p w:rsidR="00FD1FC4" w:rsidRPr="00FD1FC4" w:rsidRDefault="00FD1FC4" w:rsidP="00FD1FC4">
      <w:pPr>
        <w:spacing w:after="0" w:line="276" w:lineRule="auto"/>
        <w:jc w:val="both"/>
        <w:rPr>
          <w:rFonts w:ascii="Times New Roman" w:eastAsia="Times New Roman" w:hAnsi="Times New Roman" w:cs="Times New Roman"/>
        </w:rPr>
      </w:pPr>
      <w:bookmarkStart w:id="7729" w:name="z8230"/>
      <w:bookmarkEnd w:id="7728"/>
      <w:r w:rsidRPr="00FD1FC4">
        <w:rPr>
          <w:rFonts w:ascii="Times New Roman" w:eastAsia="Times New Roman" w:hAnsi="Times New Roman" w:cs="Times New Roman"/>
          <w:color w:val="000000"/>
          <w:sz w:val="28"/>
        </w:rPr>
        <w:t>      в счете-фактуре не отражены данные о дате выписки документа, номере счета-фактуры, наименовании товара, работы, услуги, размере облагаемого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7730" w:name="z8231"/>
      <w:bookmarkEnd w:id="7729"/>
      <w:r w:rsidRPr="00FD1FC4">
        <w:rPr>
          <w:rFonts w:ascii="Times New Roman" w:eastAsia="Times New Roman" w:hAnsi="Times New Roman" w:cs="Times New Roman"/>
          <w:color w:val="000000"/>
          <w:sz w:val="28"/>
        </w:rPr>
        <w:t xml:space="preserve">       счет-фактура не удостоверен посредством электронной цифровой подписи в соответствии с требованиями статьи 492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731" w:name="z8232"/>
      <w:bookmarkEnd w:id="7730"/>
      <w:r w:rsidRPr="00FD1FC4">
        <w:rPr>
          <w:rFonts w:ascii="Times New Roman" w:eastAsia="Times New Roman" w:hAnsi="Times New Roman" w:cs="Times New Roman"/>
          <w:color w:val="000000"/>
          <w:sz w:val="28"/>
        </w:rPr>
        <w:t xml:space="preserve">       счет-фактура выписан на бумажном носителе в нарушение требований пункта 1 статьи 492 настоящего Кодекса, за исключением случая, предусмотренного подпунктом 1) пункта 1 статьи 492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732" w:name="z8233"/>
      <w:bookmarkEnd w:id="7731"/>
      <w:r w:rsidRPr="00FD1FC4">
        <w:rPr>
          <w:rFonts w:ascii="Times New Roman" w:eastAsia="Times New Roman" w:hAnsi="Times New Roman" w:cs="Times New Roman"/>
          <w:color w:val="000000"/>
          <w:sz w:val="28"/>
        </w:rPr>
        <w:t>      3)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месячного расчетного показателя, действующего на дату совершения платежа;</w:t>
      </w:r>
    </w:p>
    <w:p w:rsidR="00FD1FC4" w:rsidRPr="00FD1FC4" w:rsidRDefault="00FD1FC4" w:rsidP="00FD1FC4">
      <w:pPr>
        <w:spacing w:after="0" w:line="276" w:lineRule="auto"/>
        <w:jc w:val="both"/>
        <w:rPr>
          <w:rFonts w:ascii="Times New Roman" w:eastAsia="Times New Roman" w:hAnsi="Times New Roman" w:cs="Times New Roman"/>
        </w:rPr>
      </w:pPr>
      <w:bookmarkStart w:id="7733" w:name="z8234"/>
      <w:bookmarkEnd w:id="7732"/>
      <w:r w:rsidRPr="00FD1FC4">
        <w:rPr>
          <w:rFonts w:ascii="Times New Roman" w:eastAsia="Times New Roman" w:hAnsi="Times New Roman" w:cs="Times New Roman"/>
          <w:color w:val="000000"/>
          <w:sz w:val="28"/>
        </w:rPr>
        <w:t xml:space="preserve">       4)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статьей 301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734" w:name="z8235"/>
      <w:bookmarkEnd w:id="7733"/>
      <w:r w:rsidRPr="00FD1FC4">
        <w:rPr>
          <w:rFonts w:ascii="Times New Roman" w:eastAsia="Times New Roman" w:hAnsi="Times New Roman" w:cs="Times New Roman"/>
          <w:color w:val="000000"/>
          <w:sz w:val="28"/>
        </w:rPr>
        <w:t xml:space="preserve">       5) товаров, работ, услуг, приобретенных автономными организациями образования, определенными подпунктом 9) пункта 2 статьи 15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FD1FC4" w:rsidRPr="00FD1FC4" w:rsidRDefault="00FD1FC4" w:rsidP="00FD1FC4">
      <w:pPr>
        <w:spacing w:after="0" w:line="276" w:lineRule="auto"/>
        <w:jc w:val="both"/>
        <w:rPr>
          <w:rFonts w:ascii="Times New Roman" w:eastAsia="Times New Roman" w:hAnsi="Times New Roman" w:cs="Times New Roman"/>
        </w:rPr>
      </w:pPr>
      <w:bookmarkStart w:id="7735" w:name="z8236"/>
      <w:bookmarkEnd w:id="7734"/>
      <w:r w:rsidRPr="00FD1FC4">
        <w:rPr>
          <w:rFonts w:ascii="Times New Roman" w:eastAsia="Times New Roman" w:hAnsi="Times New Roman" w:cs="Times New Roman"/>
          <w:color w:val="000000"/>
          <w:sz w:val="28"/>
        </w:rPr>
        <w:t>      3. Не признается налогом на добавленную стоимость, относимым в зачет:</w:t>
      </w:r>
    </w:p>
    <w:p w:rsidR="00FD1FC4" w:rsidRPr="00FD1FC4" w:rsidRDefault="00FD1FC4" w:rsidP="00FD1FC4">
      <w:pPr>
        <w:spacing w:after="0" w:line="276" w:lineRule="auto"/>
        <w:jc w:val="both"/>
        <w:rPr>
          <w:rFonts w:ascii="Times New Roman" w:eastAsia="Times New Roman" w:hAnsi="Times New Roman" w:cs="Times New Roman"/>
        </w:rPr>
      </w:pPr>
      <w:bookmarkStart w:id="7736" w:name="z8237"/>
      <w:bookmarkEnd w:id="7735"/>
      <w:r w:rsidRPr="00FD1FC4">
        <w:rPr>
          <w:rFonts w:ascii="Times New Roman" w:eastAsia="Times New Roman" w:hAnsi="Times New Roman" w:cs="Times New Roman"/>
          <w:color w:val="000000"/>
          <w:sz w:val="28"/>
        </w:rPr>
        <w:t>      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FD1FC4" w:rsidRPr="00FD1FC4" w:rsidRDefault="00FD1FC4" w:rsidP="00FD1FC4">
      <w:pPr>
        <w:spacing w:after="0" w:line="276" w:lineRule="auto"/>
        <w:jc w:val="both"/>
        <w:rPr>
          <w:rFonts w:ascii="Times New Roman" w:eastAsia="Times New Roman" w:hAnsi="Times New Roman" w:cs="Times New Roman"/>
        </w:rPr>
      </w:pPr>
      <w:bookmarkStart w:id="7737" w:name="z8238"/>
      <w:bookmarkEnd w:id="7736"/>
      <w:r w:rsidRPr="00FD1FC4">
        <w:rPr>
          <w:rFonts w:ascii="Times New Roman" w:eastAsia="Times New Roman" w:hAnsi="Times New Roman" w:cs="Times New Roman"/>
          <w:color w:val="000000"/>
          <w:sz w:val="28"/>
        </w:rPr>
        <w:t>      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w:t>
      </w:r>
    </w:p>
    <w:p w:rsidR="00FD1FC4" w:rsidRPr="00FD1FC4" w:rsidRDefault="00FD1FC4" w:rsidP="00FD1FC4">
      <w:pPr>
        <w:spacing w:after="0" w:line="276" w:lineRule="auto"/>
        <w:jc w:val="both"/>
        <w:rPr>
          <w:rFonts w:ascii="Times New Roman" w:eastAsia="Times New Roman" w:hAnsi="Times New Roman" w:cs="Times New Roman"/>
        </w:rPr>
      </w:pPr>
      <w:bookmarkStart w:id="7738" w:name="z8239"/>
      <w:bookmarkEnd w:id="7737"/>
      <w:r w:rsidRPr="00FD1FC4">
        <w:rPr>
          <w:rFonts w:ascii="Times New Roman" w:eastAsia="Times New Roman" w:hAnsi="Times New Roman" w:cs="Times New Roman"/>
          <w:color w:val="000000"/>
          <w:sz w:val="28"/>
        </w:rPr>
        <w:t xml:space="preserve">       4. Налог на добавленную стоимость по товарам, работам, услугам, которые используются или будут использоваться на строительство жилого здания (части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такого жилого здания (части жилого здания), отдельно в налоговом регистре для целей, указанных в статье 489 настоящего Кодекса, и отражается в декларации до приемки в эксплуатацию жилого здания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739" w:name="z8240"/>
      <w:bookmarkEnd w:id="7738"/>
      <w:r w:rsidRPr="00FD1FC4">
        <w:rPr>
          <w:rFonts w:ascii="Times New Roman" w:eastAsia="Times New Roman" w:hAnsi="Times New Roman" w:cs="Times New Roman"/>
          <w:color w:val="000000"/>
          <w:sz w:val="28"/>
        </w:rPr>
        <w:t xml:space="preserve">       Такой налог на добавленную стоимость учитывается в дальнейшем в порядке, определенном статьей 489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740" w:name="z8241"/>
      <w:bookmarkEnd w:id="7739"/>
      <w:r w:rsidRPr="00FD1FC4">
        <w:rPr>
          <w:rFonts w:ascii="Times New Roman" w:eastAsia="Times New Roman" w:hAnsi="Times New Roman" w:cs="Times New Roman"/>
          <w:color w:val="000000"/>
          <w:sz w:val="28"/>
        </w:rPr>
        <w:t xml:space="preserve">       При реализации такого объекта строительства или его части до его приемки в эксплуатацию в виде объекта незавершенного строительства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3 статьи 489 настоящего Кодекса.</w:t>
      </w:r>
    </w:p>
    <w:bookmarkEnd w:id="774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483. Исключение из суммы налога на добавленную стоимость, относимого в зачет</w:t>
      </w:r>
    </w:p>
    <w:p w:rsidR="00FD1FC4" w:rsidRPr="00FD1FC4" w:rsidRDefault="00FD1FC4" w:rsidP="00FD1FC4">
      <w:pPr>
        <w:spacing w:after="0" w:line="276" w:lineRule="auto"/>
        <w:jc w:val="both"/>
        <w:rPr>
          <w:rFonts w:ascii="Times New Roman" w:eastAsia="Times New Roman" w:hAnsi="Times New Roman" w:cs="Times New Roman"/>
        </w:rPr>
      </w:pPr>
      <w:bookmarkStart w:id="7741" w:name="z8243"/>
      <w:r w:rsidRPr="00FD1FC4">
        <w:rPr>
          <w:rFonts w:ascii="Times New Roman" w:eastAsia="Times New Roman" w:hAnsi="Times New Roman" w:cs="Times New Roman"/>
          <w:color w:val="000000"/>
          <w:sz w:val="28"/>
        </w:rPr>
        <w:t>      1. Налог на добавленную стоимость, ранее признанный как налог на добавленную стоимость, относимый в зачет, подлежит исключению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7742" w:name="z8244"/>
      <w:bookmarkEnd w:id="7741"/>
      <w:r w:rsidRPr="00FD1FC4">
        <w:rPr>
          <w:rFonts w:ascii="Times New Roman" w:eastAsia="Times New Roman" w:hAnsi="Times New Roman" w:cs="Times New Roman"/>
          <w:color w:val="000000"/>
          <w:sz w:val="28"/>
        </w:rPr>
        <w:t>      1) по сделке (операции), по которой действие (действия) по выписке счета-фактуры и (или) иного документа признано (признаны) судом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7743" w:name="z8245"/>
      <w:bookmarkEnd w:id="7742"/>
      <w:r w:rsidRPr="00FD1FC4">
        <w:rPr>
          <w:rFonts w:ascii="Times New Roman" w:eastAsia="Times New Roman" w:hAnsi="Times New Roman" w:cs="Times New Roman"/>
          <w:color w:val="000000"/>
          <w:sz w:val="28"/>
        </w:rPr>
        <w:t>      2) по сделке, признанной недействительной на основании вступившего в законную силу решения суда;</w:t>
      </w:r>
    </w:p>
    <w:p w:rsidR="00FD1FC4" w:rsidRPr="00FD1FC4" w:rsidRDefault="00FD1FC4" w:rsidP="00FD1FC4">
      <w:pPr>
        <w:spacing w:after="0" w:line="276" w:lineRule="auto"/>
        <w:jc w:val="both"/>
        <w:rPr>
          <w:rFonts w:ascii="Times New Roman" w:eastAsia="Times New Roman" w:hAnsi="Times New Roman" w:cs="Times New Roman"/>
        </w:rPr>
      </w:pPr>
      <w:bookmarkStart w:id="7744" w:name="z8246"/>
      <w:bookmarkEnd w:id="7743"/>
      <w:r w:rsidRPr="00FD1FC4">
        <w:rPr>
          <w:rFonts w:ascii="Times New Roman" w:eastAsia="Times New Roman" w:hAnsi="Times New Roman" w:cs="Times New Roman"/>
          <w:color w:val="000000"/>
          <w:sz w:val="28"/>
        </w:rPr>
        <w:t>      3) в части суммы, ошибочно отраженной в документе, являющемся основанием для отнесения в зачет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745" w:name="z8247"/>
      <w:bookmarkEnd w:id="7744"/>
      <w:r w:rsidRPr="00FD1FC4">
        <w:rPr>
          <w:rFonts w:ascii="Times New Roman" w:eastAsia="Times New Roman" w:hAnsi="Times New Roman" w:cs="Times New Roman"/>
          <w:color w:val="000000"/>
          <w:sz w:val="28"/>
        </w:rPr>
        <w:t>      4) по сделкам, совершенным без фактического выполнения работ, оказания услуг, отгрузки товаров, юридическим лицом,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7746" w:name="z8248"/>
      <w:bookmarkEnd w:id="7745"/>
      <w:r w:rsidRPr="00FD1FC4">
        <w:rPr>
          <w:rFonts w:ascii="Times New Roman" w:eastAsia="Times New Roman" w:hAnsi="Times New Roman" w:cs="Times New Roman"/>
          <w:color w:val="000000"/>
          <w:sz w:val="28"/>
        </w:rPr>
        <w:t>      2. 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bookmarkEnd w:id="774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484. Корректировка суммы налога на добавленную стоимость, относимого в зачет</w:t>
      </w:r>
    </w:p>
    <w:p w:rsidR="00FD1FC4" w:rsidRPr="00FD1FC4" w:rsidRDefault="00FD1FC4" w:rsidP="00FD1FC4">
      <w:pPr>
        <w:spacing w:after="0" w:line="276" w:lineRule="auto"/>
        <w:jc w:val="both"/>
        <w:rPr>
          <w:rFonts w:ascii="Times New Roman" w:eastAsia="Times New Roman" w:hAnsi="Times New Roman" w:cs="Times New Roman"/>
        </w:rPr>
      </w:pPr>
      <w:bookmarkStart w:id="7747" w:name="z8250"/>
      <w:r w:rsidRPr="00FD1FC4">
        <w:rPr>
          <w:rFonts w:ascii="Times New Roman" w:eastAsia="Times New Roman" w:hAnsi="Times New Roman" w:cs="Times New Roman"/>
          <w:color w:val="000000"/>
          <w:sz w:val="28"/>
        </w:rPr>
        <w:t xml:space="preserve">       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485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748" w:name="z8251"/>
      <w:bookmarkEnd w:id="7747"/>
      <w:r w:rsidRPr="00FD1FC4">
        <w:rPr>
          <w:rFonts w:ascii="Times New Roman" w:eastAsia="Times New Roman" w:hAnsi="Times New Roman" w:cs="Times New Roman"/>
          <w:color w:val="000000"/>
          <w:sz w:val="28"/>
        </w:rPr>
        <w:t>      2. Уменьшение суммы налога на добавленную стоимость, относимого в зачет, производится по товарам, работам, услугам, по которым налог на добавленную стоимость ранее был отнесен в зачет,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7749" w:name="z8252"/>
      <w:bookmarkEnd w:id="7748"/>
      <w:r w:rsidRPr="00FD1FC4">
        <w:rPr>
          <w:rFonts w:ascii="Times New Roman" w:eastAsia="Times New Roman" w:hAnsi="Times New Roman" w:cs="Times New Roman"/>
          <w:color w:val="000000"/>
          <w:sz w:val="28"/>
        </w:rPr>
        <w:t xml:space="preserve">       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статьями 487 и 488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750" w:name="z8253"/>
      <w:bookmarkEnd w:id="7749"/>
      <w:r w:rsidRPr="00FD1FC4">
        <w:rPr>
          <w:rFonts w:ascii="Times New Roman" w:eastAsia="Times New Roman" w:hAnsi="Times New Roman" w:cs="Times New Roman"/>
          <w:color w:val="000000"/>
          <w:sz w:val="28"/>
        </w:rPr>
        <w:t>      2) по товарам в случае их порчи, утраты (за исключением случаев, возникших в результате чрезвычайных ситуаций и (или) в период действия чрезвычайного положения).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751" w:name="z8254"/>
      <w:bookmarkEnd w:id="7750"/>
      <w:r w:rsidRPr="00FD1FC4">
        <w:rPr>
          <w:rFonts w:ascii="Times New Roman" w:eastAsia="Times New Roman" w:hAnsi="Times New Roman" w:cs="Times New Roman"/>
          <w:color w:val="000000"/>
          <w:sz w:val="28"/>
        </w:rPr>
        <w:t>      При порче, утрате товаров в случаях, возникших в результате чрезвычайных ситуаций, уменьшение суммы налога на добавленную стоимость, относимого в зачет, не производится при наличии подтверждения уполномоченного органа в сфере гражданской защиты о факте возникновения чрезвычайной ситуации по товарам, по которым имеются:</w:t>
      </w:r>
    </w:p>
    <w:p w:rsidR="00FD1FC4" w:rsidRPr="00FD1FC4" w:rsidRDefault="00FD1FC4" w:rsidP="00FD1FC4">
      <w:pPr>
        <w:spacing w:after="0" w:line="276" w:lineRule="auto"/>
        <w:jc w:val="both"/>
        <w:rPr>
          <w:rFonts w:ascii="Times New Roman" w:eastAsia="Times New Roman" w:hAnsi="Times New Roman" w:cs="Times New Roman"/>
        </w:rPr>
      </w:pPr>
      <w:bookmarkStart w:id="7752" w:name="z8255"/>
      <w:bookmarkEnd w:id="7751"/>
      <w:r w:rsidRPr="00FD1FC4">
        <w:rPr>
          <w:rFonts w:ascii="Times New Roman" w:eastAsia="Times New Roman" w:hAnsi="Times New Roman" w:cs="Times New Roman"/>
          <w:color w:val="000000"/>
          <w:sz w:val="28"/>
        </w:rPr>
        <w:t>      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7753" w:name="z8256"/>
      <w:bookmarkEnd w:id="7752"/>
      <w:r w:rsidRPr="00FD1FC4">
        <w:rPr>
          <w:rFonts w:ascii="Times New Roman" w:eastAsia="Times New Roman" w:hAnsi="Times New Roman" w:cs="Times New Roman"/>
          <w:color w:val="000000"/>
          <w:sz w:val="28"/>
        </w:rPr>
        <w:t xml:space="preserve">       сведения, отраженные в налоговом регистре, составленном в соответствии с пунктом 7 статьи 205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754" w:name="z8257"/>
      <w:bookmarkEnd w:id="7753"/>
      <w:r w:rsidRPr="00FD1FC4">
        <w:rPr>
          <w:rFonts w:ascii="Times New Roman" w:eastAsia="Times New Roman" w:hAnsi="Times New Roman" w:cs="Times New Roman"/>
          <w:color w:val="000000"/>
          <w:sz w:val="28"/>
        </w:rPr>
        <w:t>      При порче, утрате товаров в случаях, возникших в период действия чрезвычайного положения, уменьшение суммы налога на добавленную стоимость, относимого в зачет, не производится при наличии копии постановления органа, ведущего уголовное преследование, о признании налогоплательщика потерпевшим по уголовным делам, связанным с чрезвычайным положением, по товарам (за исключением товаров, по которым получены деньги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 по которым имеются:</w:t>
      </w:r>
    </w:p>
    <w:p w:rsidR="00FD1FC4" w:rsidRPr="00FD1FC4" w:rsidRDefault="00FD1FC4" w:rsidP="00FD1FC4">
      <w:pPr>
        <w:spacing w:after="0" w:line="276" w:lineRule="auto"/>
        <w:jc w:val="both"/>
        <w:rPr>
          <w:rFonts w:ascii="Times New Roman" w:eastAsia="Times New Roman" w:hAnsi="Times New Roman" w:cs="Times New Roman"/>
        </w:rPr>
      </w:pPr>
      <w:bookmarkStart w:id="7755" w:name="z8258"/>
      <w:bookmarkEnd w:id="7754"/>
      <w:r w:rsidRPr="00FD1FC4">
        <w:rPr>
          <w:rFonts w:ascii="Times New Roman" w:eastAsia="Times New Roman" w:hAnsi="Times New Roman" w:cs="Times New Roman"/>
          <w:color w:val="000000"/>
          <w:sz w:val="28"/>
        </w:rPr>
        <w:t>      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7756" w:name="z8259"/>
      <w:bookmarkEnd w:id="7755"/>
      <w:r w:rsidRPr="00FD1FC4">
        <w:rPr>
          <w:rFonts w:ascii="Times New Roman" w:eastAsia="Times New Roman" w:hAnsi="Times New Roman" w:cs="Times New Roman"/>
          <w:color w:val="000000"/>
          <w:sz w:val="28"/>
        </w:rPr>
        <w:t xml:space="preserve">       сведения, отраженные в налоговом регистре, составленном в соответствии с пунктом 7 статьи 205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757" w:name="z8260"/>
      <w:bookmarkEnd w:id="7756"/>
      <w:r w:rsidRPr="00FD1FC4">
        <w:rPr>
          <w:rFonts w:ascii="Times New Roman" w:eastAsia="Times New Roman" w:hAnsi="Times New Roman" w:cs="Times New Roman"/>
          <w:color w:val="000000"/>
          <w:sz w:val="28"/>
        </w:rPr>
        <w:t>      3) по сверхнормативным потерям, понесенным субъектом естественной монополии;</w:t>
      </w:r>
    </w:p>
    <w:p w:rsidR="00FD1FC4" w:rsidRPr="00FD1FC4" w:rsidRDefault="00FD1FC4" w:rsidP="00FD1FC4">
      <w:pPr>
        <w:spacing w:after="0" w:line="276" w:lineRule="auto"/>
        <w:jc w:val="both"/>
        <w:rPr>
          <w:rFonts w:ascii="Times New Roman" w:eastAsia="Times New Roman" w:hAnsi="Times New Roman" w:cs="Times New Roman"/>
        </w:rPr>
      </w:pPr>
      <w:bookmarkStart w:id="7758" w:name="z8261"/>
      <w:bookmarkEnd w:id="7757"/>
      <w:r w:rsidRPr="00FD1FC4">
        <w:rPr>
          <w:rFonts w:ascii="Times New Roman" w:eastAsia="Times New Roman" w:hAnsi="Times New Roman" w:cs="Times New Roman"/>
          <w:color w:val="000000"/>
          <w:sz w:val="28"/>
        </w:rPr>
        <w:t>      4) по имуществу, переданному в качестве вклада в уставный капитал;</w:t>
      </w:r>
    </w:p>
    <w:p w:rsidR="00FD1FC4" w:rsidRPr="00FD1FC4" w:rsidRDefault="00FD1FC4" w:rsidP="00FD1FC4">
      <w:pPr>
        <w:spacing w:after="0" w:line="276" w:lineRule="auto"/>
        <w:jc w:val="both"/>
        <w:rPr>
          <w:rFonts w:ascii="Times New Roman" w:eastAsia="Times New Roman" w:hAnsi="Times New Roman" w:cs="Times New Roman"/>
        </w:rPr>
      </w:pPr>
      <w:bookmarkStart w:id="7759" w:name="z8262"/>
      <w:bookmarkEnd w:id="7758"/>
      <w:r w:rsidRPr="00FD1FC4">
        <w:rPr>
          <w:rFonts w:ascii="Times New Roman" w:eastAsia="Times New Roman" w:hAnsi="Times New Roman" w:cs="Times New Roman"/>
          <w:color w:val="000000"/>
          <w:sz w:val="28"/>
        </w:rPr>
        <w:t>      5) по объемам полезных ископаемых, передаваемых недропользователем в счет исполнения налогового обязательства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7760" w:name="z8263"/>
      <w:bookmarkEnd w:id="7759"/>
      <w:r w:rsidRPr="00FD1FC4">
        <w:rPr>
          <w:rFonts w:ascii="Times New Roman" w:eastAsia="Times New Roman" w:hAnsi="Times New Roman" w:cs="Times New Roman"/>
          <w:color w:val="000000"/>
          <w:sz w:val="28"/>
        </w:rPr>
        <w:t xml:space="preserve">       6) при наступлении случаев, предусмотренных пунктом 2 статьи 464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761" w:name="z8264"/>
      <w:bookmarkEnd w:id="7760"/>
      <w:r w:rsidRPr="00FD1FC4">
        <w:rPr>
          <w:rFonts w:ascii="Times New Roman" w:eastAsia="Times New Roman" w:hAnsi="Times New Roman" w:cs="Times New Roman"/>
          <w:color w:val="000000"/>
          <w:sz w:val="28"/>
        </w:rPr>
        <w:t>      7) по сельскохозяйственной продукции, продукции рыбоводства или промыслового рыболовства, использованным в целях облагаемого оборота по нулевой ставке.</w:t>
      </w:r>
    </w:p>
    <w:p w:rsidR="00FD1FC4" w:rsidRPr="00FD1FC4" w:rsidRDefault="00FD1FC4" w:rsidP="00FD1FC4">
      <w:pPr>
        <w:spacing w:after="0" w:line="276" w:lineRule="auto"/>
        <w:jc w:val="both"/>
        <w:rPr>
          <w:rFonts w:ascii="Times New Roman" w:eastAsia="Times New Roman" w:hAnsi="Times New Roman" w:cs="Times New Roman"/>
        </w:rPr>
      </w:pPr>
      <w:bookmarkStart w:id="7762" w:name="z8265"/>
      <w:bookmarkEnd w:id="7761"/>
      <w:r w:rsidRPr="00FD1FC4">
        <w:rPr>
          <w:rFonts w:ascii="Times New Roman" w:eastAsia="Times New Roman" w:hAnsi="Times New Roman" w:cs="Times New Roman"/>
          <w:color w:val="000000"/>
          <w:sz w:val="28"/>
        </w:rPr>
        <w:t xml:space="preserve">       3. Увеличение суммы налога на добавленную стоимость, относимого в зачет, производится при наступлении случаев, предусмотренных пунктом 2 статьи 464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763" w:name="z8266"/>
      <w:bookmarkEnd w:id="7762"/>
      <w:r w:rsidRPr="00FD1FC4">
        <w:rPr>
          <w:rFonts w:ascii="Times New Roman" w:eastAsia="Times New Roman" w:hAnsi="Times New Roman" w:cs="Times New Roman"/>
          <w:color w:val="000000"/>
          <w:sz w:val="28"/>
        </w:rPr>
        <w:t xml:space="preserve">       Увеличение или уменьшение суммы налога на добавленную стоимость, относимого в зачет, при наступлении случаев, предусмотренных пунктом 2 статьи 464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FD1FC4" w:rsidRPr="00FD1FC4" w:rsidRDefault="00FD1FC4" w:rsidP="00FD1FC4">
      <w:pPr>
        <w:spacing w:after="0" w:line="276" w:lineRule="auto"/>
        <w:jc w:val="both"/>
        <w:rPr>
          <w:rFonts w:ascii="Times New Roman" w:eastAsia="Times New Roman" w:hAnsi="Times New Roman" w:cs="Times New Roman"/>
        </w:rPr>
      </w:pPr>
      <w:bookmarkStart w:id="7764" w:name="z8267"/>
      <w:bookmarkEnd w:id="7763"/>
      <w:r w:rsidRPr="00FD1FC4">
        <w:rPr>
          <w:rFonts w:ascii="Times New Roman" w:eastAsia="Times New Roman" w:hAnsi="Times New Roman" w:cs="Times New Roman"/>
          <w:color w:val="000000"/>
          <w:sz w:val="28"/>
        </w:rPr>
        <w:t xml:space="preserve">       4. Корректировка суммы налога на добавленную стоимость, относимого в зачет, в случаях, установленных подпунктами 1), 2), 3), 4), 5) и 7) пункта 2 и пунктом 3 настоящей статьи, производится в том налоговом периоде, в котором наступили такие случаи.</w:t>
      </w:r>
    </w:p>
    <w:p w:rsidR="00FD1FC4" w:rsidRPr="00FD1FC4" w:rsidRDefault="00FD1FC4" w:rsidP="00FD1FC4">
      <w:pPr>
        <w:spacing w:after="0" w:line="276" w:lineRule="auto"/>
        <w:jc w:val="both"/>
        <w:rPr>
          <w:rFonts w:ascii="Times New Roman" w:eastAsia="Times New Roman" w:hAnsi="Times New Roman" w:cs="Times New Roman"/>
        </w:rPr>
      </w:pPr>
      <w:bookmarkStart w:id="7765" w:name="z8268"/>
      <w:bookmarkEnd w:id="7764"/>
      <w:r w:rsidRPr="00FD1FC4">
        <w:rPr>
          <w:rFonts w:ascii="Times New Roman" w:eastAsia="Times New Roman" w:hAnsi="Times New Roman" w:cs="Times New Roman"/>
          <w:color w:val="000000"/>
          <w:sz w:val="28"/>
        </w:rPr>
        <w:t xml:space="preserve">       Корректировка суммы налога на добавленную стоимость, относимого в зачет, в случае, установленном подпунктом 6) пункта 2 настоящей статьи, производится в налоговом периоде, определенном пунктом 5 статьи 481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766" w:name="z8269"/>
      <w:bookmarkEnd w:id="7765"/>
      <w:r w:rsidRPr="00FD1FC4">
        <w:rPr>
          <w:rFonts w:ascii="Times New Roman" w:eastAsia="Times New Roman" w:hAnsi="Times New Roman" w:cs="Times New Roman"/>
          <w:color w:val="000000"/>
          <w:sz w:val="28"/>
        </w:rPr>
        <w:t xml:space="preserve">       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w:t>
      </w:r>
    </w:p>
    <w:p w:rsidR="00FD1FC4" w:rsidRPr="00FD1FC4" w:rsidRDefault="00FD1FC4" w:rsidP="00FD1FC4">
      <w:pPr>
        <w:spacing w:after="0" w:line="276" w:lineRule="auto"/>
        <w:jc w:val="both"/>
        <w:rPr>
          <w:rFonts w:ascii="Times New Roman" w:eastAsia="Times New Roman" w:hAnsi="Times New Roman" w:cs="Times New Roman"/>
        </w:rPr>
      </w:pPr>
      <w:bookmarkStart w:id="7767" w:name="z8270"/>
      <w:bookmarkEnd w:id="7766"/>
      <w:r w:rsidRPr="00FD1FC4">
        <w:rPr>
          <w:rFonts w:ascii="Times New Roman" w:eastAsia="Times New Roman" w:hAnsi="Times New Roman" w:cs="Times New Roman"/>
          <w:color w:val="000000"/>
          <w:sz w:val="28"/>
        </w:rPr>
        <w:t xml:space="preserve">       В случае, установленном в подпункте 7) пункта 2 настоящей статьи, корректировка суммы налога на добавленную стоимость, относимого в зачет, производится путем уменьшения 80 процентов суммы налога на добавленную стоимость, относимого в зачет по сельскохозяйственной продукции, продукции рыбоводства или промыслового рыболовства, использованным в целях облагаемого оборота по нулевой ставке.</w:t>
      </w:r>
    </w:p>
    <w:p w:rsidR="00FD1FC4" w:rsidRPr="00FD1FC4" w:rsidRDefault="00FD1FC4" w:rsidP="00FD1FC4">
      <w:pPr>
        <w:spacing w:after="0" w:line="276" w:lineRule="auto"/>
        <w:jc w:val="both"/>
        <w:rPr>
          <w:rFonts w:ascii="Times New Roman" w:eastAsia="Times New Roman" w:hAnsi="Times New Roman" w:cs="Times New Roman"/>
        </w:rPr>
      </w:pPr>
      <w:bookmarkStart w:id="7768" w:name="z8271"/>
      <w:bookmarkEnd w:id="7767"/>
      <w:r w:rsidRPr="00FD1FC4">
        <w:rPr>
          <w:rFonts w:ascii="Times New Roman" w:eastAsia="Times New Roman" w:hAnsi="Times New Roman" w:cs="Times New Roman"/>
          <w:color w:val="000000"/>
          <w:sz w:val="28"/>
        </w:rPr>
        <w:t xml:space="preserve">       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статьей 476 настоящего Кодекса, по которому осуществляется ведение раздельного учета в соответствии со статьей 489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7769" w:name="z8272"/>
      <w:bookmarkEnd w:id="7768"/>
      <w:r w:rsidRPr="00FD1FC4">
        <w:rPr>
          <w:rFonts w:ascii="Times New Roman" w:eastAsia="Times New Roman" w:hAnsi="Times New Roman" w:cs="Times New Roman"/>
          <w:color w:val="000000"/>
          <w:sz w:val="28"/>
        </w:rPr>
        <w:t>      НДСкорр = НДСовз х Sзем /Sобщ, где:</w:t>
      </w:r>
    </w:p>
    <w:p w:rsidR="00FD1FC4" w:rsidRPr="00FD1FC4" w:rsidRDefault="00FD1FC4" w:rsidP="00FD1FC4">
      <w:pPr>
        <w:spacing w:after="0" w:line="276" w:lineRule="auto"/>
        <w:jc w:val="both"/>
        <w:rPr>
          <w:rFonts w:ascii="Times New Roman" w:eastAsia="Times New Roman" w:hAnsi="Times New Roman" w:cs="Times New Roman"/>
        </w:rPr>
      </w:pPr>
      <w:bookmarkStart w:id="7770" w:name="z8273"/>
      <w:bookmarkEnd w:id="7769"/>
      <w:r w:rsidRPr="00FD1FC4">
        <w:rPr>
          <w:rFonts w:ascii="Times New Roman" w:eastAsia="Times New Roman" w:hAnsi="Times New Roman" w:cs="Times New Roman"/>
          <w:color w:val="000000"/>
          <w:sz w:val="28"/>
        </w:rPr>
        <w:t>      НДСкорр – сумма корректировки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771" w:name="z8274"/>
      <w:bookmarkEnd w:id="7770"/>
      <w:r w:rsidRPr="00FD1FC4">
        <w:rPr>
          <w:rFonts w:ascii="Times New Roman" w:eastAsia="Times New Roman" w:hAnsi="Times New Roman" w:cs="Times New Roman"/>
          <w:color w:val="000000"/>
          <w:sz w:val="28"/>
        </w:rPr>
        <w:t>      НДСовз – сумма налога на добавленную стоимость, ранее признанного относимым в зачет;</w:t>
      </w:r>
    </w:p>
    <w:p w:rsidR="00FD1FC4" w:rsidRPr="00FD1FC4" w:rsidRDefault="00FD1FC4" w:rsidP="00FD1FC4">
      <w:pPr>
        <w:spacing w:after="0" w:line="276" w:lineRule="auto"/>
        <w:jc w:val="both"/>
        <w:rPr>
          <w:rFonts w:ascii="Times New Roman" w:eastAsia="Times New Roman" w:hAnsi="Times New Roman" w:cs="Times New Roman"/>
        </w:rPr>
      </w:pPr>
      <w:bookmarkStart w:id="7772" w:name="z8275"/>
      <w:bookmarkEnd w:id="7771"/>
      <w:r w:rsidRPr="00FD1FC4">
        <w:rPr>
          <w:rFonts w:ascii="Times New Roman" w:eastAsia="Times New Roman" w:hAnsi="Times New Roman" w:cs="Times New Roman"/>
          <w:color w:val="000000"/>
          <w:sz w:val="28"/>
        </w:rPr>
        <w:t>      Sобщ – общая площадь земельного участка до его 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7773" w:name="z8276"/>
      <w:bookmarkEnd w:id="7772"/>
      <w:r w:rsidRPr="00FD1FC4">
        <w:rPr>
          <w:rFonts w:ascii="Times New Roman" w:eastAsia="Times New Roman" w:hAnsi="Times New Roman" w:cs="Times New Roman"/>
          <w:color w:val="000000"/>
          <w:sz w:val="28"/>
        </w:rPr>
        <w:t xml:space="preserve">       Sзем – площадь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статьей 476 настоящего Кодекса, по которому осуществляется ведение раздельного учета в соответствии со статьей 489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774" w:name="z8277"/>
      <w:bookmarkEnd w:id="7773"/>
      <w:r w:rsidRPr="00FD1FC4">
        <w:rPr>
          <w:rFonts w:ascii="Times New Roman" w:eastAsia="Times New Roman" w:hAnsi="Times New Roman" w:cs="Times New Roman"/>
          <w:color w:val="000000"/>
          <w:sz w:val="28"/>
        </w:rPr>
        <w:t xml:space="preserve">       7. Не производится корректировка, предусмотренная настоящей статьей, в случаях, указанных в статье 453 настоящего Кодекса, за исключением указанных в подпунктах 1) и 6) статьи 453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775" w:name="z8278"/>
      <w:bookmarkEnd w:id="7774"/>
      <w:r w:rsidRPr="00FD1FC4">
        <w:rPr>
          <w:rFonts w:ascii="Times New Roman" w:eastAsia="Times New Roman" w:hAnsi="Times New Roman" w:cs="Times New Roman"/>
          <w:color w:val="000000"/>
          <w:sz w:val="28"/>
        </w:rPr>
        <w:t>      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bookmarkEnd w:id="777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485. Корректировка сумм налога на добавленную стоимость, относимого в зачет, по сомнительным обязательствам при списании обязательств</w:t>
      </w:r>
    </w:p>
    <w:p w:rsidR="00FD1FC4" w:rsidRPr="00FD1FC4" w:rsidRDefault="00FD1FC4" w:rsidP="00FD1FC4">
      <w:pPr>
        <w:spacing w:after="0" w:line="276" w:lineRule="auto"/>
        <w:jc w:val="both"/>
        <w:rPr>
          <w:rFonts w:ascii="Times New Roman" w:eastAsia="Times New Roman" w:hAnsi="Times New Roman" w:cs="Times New Roman"/>
        </w:rPr>
      </w:pPr>
      <w:bookmarkStart w:id="7776" w:name="z8280"/>
      <w:r w:rsidRPr="00FD1FC4">
        <w:rPr>
          <w:rFonts w:ascii="Times New Roman" w:eastAsia="Times New Roman" w:hAnsi="Times New Roman" w:cs="Times New Roman"/>
          <w:color w:val="000000"/>
          <w:sz w:val="28"/>
        </w:rPr>
        <w:t xml:space="preserve">       1. Если часть или весь размер обязательства по приобретенным товарам, работам, услугам признаются сомнительными в соответствии со статьей 241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1) и 2) пункта 7 статьи 480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FD1FC4" w:rsidRPr="00FD1FC4" w:rsidRDefault="00FD1FC4" w:rsidP="00FD1FC4">
      <w:pPr>
        <w:spacing w:after="0" w:line="276" w:lineRule="auto"/>
        <w:jc w:val="both"/>
        <w:rPr>
          <w:rFonts w:ascii="Times New Roman" w:eastAsia="Times New Roman" w:hAnsi="Times New Roman" w:cs="Times New Roman"/>
        </w:rPr>
      </w:pPr>
      <w:bookmarkStart w:id="7777" w:name="z8281"/>
      <w:bookmarkEnd w:id="7776"/>
      <w:r w:rsidRPr="00FD1FC4">
        <w:rPr>
          <w:rFonts w:ascii="Times New Roman" w:eastAsia="Times New Roman" w:hAnsi="Times New Roman" w:cs="Times New Roman"/>
          <w:color w:val="000000"/>
          <w:sz w:val="28"/>
        </w:rPr>
        <w:t>      1) следующего за днем окончания срока исполнения обязательства по приобретенным товарам, работам, услугам, срок исполнения которого определен;</w:t>
      </w:r>
    </w:p>
    <w:p w:rsidR="00FD1FC4" w:rsidRPr="00FD1FC4" w:rsidRDefault="00FD1FC4" w:rsidP="00FD1FC4">
      <w:pPr>
        <w:spacing w:after="0" w:line="276" w:lineRule="auto"/>
        <w:jc w:val="both"/>
        <w:rPr>
          <w:rFonts w:ascii="Times New Roman" w:eastAsia="Times New Roman" w:hAnsi="Times New Roman" w:cs="Times New Roman"/>
        </w:rPr>
      </w:pPr>
      <w:bookmarkStart w:id="7778" w:name="z8282"/>
      <w:bookmarkEnd w:id="7777"/>
      <w:r w:rsidRPr="00FD1FC4">
        <w:rPr>
          <w:rFonts w:ascii="Times New Roman" w:eastAsia="Times New Roman" w:hAnsi="Times New Roman" w:cs="Times New Roman"/>
          <w:color w:val="000000"/>
          <w:sz w:val="28"/>
        </w:rPr>
        <w:t>      2)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FD1FC4" w:rsidRPr="00FD1FC4" w:rsidRDefault="00FD1FC4" w:rsidP="00FD1FC4">
      <w:pPr>
        <w:spacing w:after="0" w:line="276" w:lineRule="auto"/>
        <w:jc w:val="both"/>
        <w:rPr>
          <w:rFonts w:ascii="Times New Roman" w:eastAsia="Times New Roman" w:hAnsi="Times New Roman" w:cs="Times New Roman"/>
        </w:rPr>
      </w:pPr>
      <w:bookmarkStart w:id="7779" w:name="z8283"/>
      <w:bookmarkEnd w:id="7778"/>
      <w:r w:rsidRPr="00FD1FC4">
        <w:rPr>
          <w:rFonts w:ascii="Times New Roman" w:eastAsia="Times New Roman" w:hAnsi="Times New Roman" w:cs="Times New Roman"/>
          <w:color w:val="000000"/>
          <w:sz w:val="28"/>
        </w:rPr>
        <w:t>      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w:t>
      </w:r>
    </w:p>
    <w:p w:rsidR="00FD1FC4" w:rsidRPr="00FD1FC4" w:rsidRDefault="00FD1FC4" w:rsidP="00FD1FC4">
      <w:pPr>
        <w:spacing w:after="0" w:line="276" w:lineRule="auto"/>
        <w:jc w:val="both"/>
        <w:rPr>
          <w:rFonts w:ascii="Times New Roman" w:eastAsia="Times New Roman" w:hAnsi="Times New Roman" w:cs="Times New Roman"/>
        </w:rPr>
      </w:pPr>
      <w:bookmarkStart w:id="7780" w:name="z8284"/>
      <w:bookmarkEnd w:id="7779"/>
      <w:r w:rsidRPr="00FD1FC4">
        <w:rPr>
          <w:rFonts w:ascii="Times New Roman" w:eastAsia="Times New Roman" w:hAnsi="Times New Roman" w:cs="Times New Roman"/>
          <w:color w:val="000000"/>
          <w:sz w:val="28"/>
        </w:rPr>
        <w:t xml:space="preserve">       3. При списании обязательств в случаях, указанных в пункте 1 статьи 242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p w:rsidR="00FD1FC4" w:rsidRPr="00FD1FC4" w:rsidRDefault="00FD1FC4" w:rsidP="00FD1FC4">
      <w:pPr>
        <w:spacing w:after="0" w:line="276" w:lineRule="auto"/>
        <w:jc w:val="both"/>
        <w:rPr>
          <w:rFonts w:ascii="Times New Roman" w:eastAsia="Times New Roman" w:hAnsi="Times New Roman" w:cs="Times New Roman"/>
        </w:rPr>
      </w:pPr>
      <w:bookmarkStart w:id="7781" w:name="z8285"/>
      <w:bookmarkEnd w:id="7780"/>
      <w:r w:rsidRPr="00FD1FC4">
        <w:rPr>
          <w:rFonts w:ascii="Times New Roman" w:eastAsia="Times New Roman" w:hAnsi="Times New Roman" w:cs="Times New Roman"/>
          <w:color w:val="000000"/>
          <w:sz w:val="28"/>
        </w:rPr>
        <w:t xml:space="preserve">       4. В случае если обязательство по приобретенным товарам, работам, услугам на дату вынесения решения регистрирующего органа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товарам, работам, услугам,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регистрирующего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7782" w:name="z8286"/>
      <w:bookmarkEnd w:id="7781"/>
      <w:r w:rsidRPr="00FD1FC4">
        <w:rPr>
          <w:rFonts w:ascii="Times New Roman" w:eastAsia="Times New Roman" w:hAnsi="Times New Roman" w:cs="Times New Roman"/>
          <w:color w:val="000000"/>
          <w:sz w:val="28"/>
        </w:rPr>
        <w:t>      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bookmarkEnd w:id="778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486. Налог на добавленную стоимость, относимый в зачет, с учетом корректировки</w:t>
      </w:r>
    </w:p>
    <w:p w:rsidR="00FD1FC4" w:rsidRPr="00FD1FC4" w:rsidRDefault="00FD1FC4" w:rsidP="00FD1FC4">
      <w:pPr>
        <w:spacing w:after="0" w:line="276" w:lineRule="auto"/>
        <w:jc w:val="both"/>
        <w:rPr>
          <w:rFonts w:ascii="Times New Roman" w:eastAsia="Times New Roman" w:hAnsi="Times New Roman" w:cs="Times New Roman"/>
        </w:rPr>
      </w:pPr>
      <w:bookmarkStart w:id="7783" w:name="z8288"/>
      <w:r w:rsidRPr="00FD1FC4">
        <w:rPr>
          <w:rFonts w:ascii="Times New Roman" w:eastAsia="Times New Roman" w:hAnsi="Times New Roman" w:cs="Times New Roman"/>
          <w:color w:val="000000"/>
          <w:sz w:val="28"/>
        </w:rPr>
        <w:t>      1. Сумма налога на добавленную стоимость, относимого в зачет, с учетом корректировки исчисляется за налоговый период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7784" w:name="z8289"/>
      <w:bookmarkEnd w:id="7783"/>
      <w:r w:rsidRPr="00FD1FC4">
        <w:rPr>
          <w:rFonts w:ascii="Times New Roman" w:eastAsia="Times New Roman" w:hAnsi="Times New Roman" w:cs="Times New Roman"/>
          <w:color w:val="000000"/>
          <w:sz w:val="28"/>
        </w:rPr>
        <w:t xml:space="preserve">       сумма налога на добавленную стоимость, относимого в зачет, определенная в соответствии со статьей 480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785" w:name="z8290"/>
      <w:bookmarkEnd w:id="7784"/>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7786" w:name="z8291"/>
      <w:bookmarkEnd w:id="7785"/>
      <w:r w:rsidRPr="00FD1FC4">
        <w:rPr>
          <w:rFonts w:ascii="Times New Roman" w:eastAsia="Times New Roman" w:hAnsi="Times New Roman" w:cs="Times New Roman"/>
          <w:color w:val="000000"/>
          <w:sz w:val="28"/>
        </w:rPr>
        <w:t xml:space="preserve">       сумма корректировки налога на добавленную стоимость, относимого в зачет, предусмотренной статьями 483, 484 и 485 настоящего Кодекса, в сторону уменьшения</w:t>
      </w:r>
    </w:p>
    <w:p w:rsidR="00FD1FC4" w:rsidRPr="00FD1FC4" w:rsidRDefault="00FD1FC4" w:rsidP="00FD1FC4">
      <w:pPr>
        <w:spacing w:after="0" w:line="276" w:lineRule="auto"/>
        <w:jc w:val="both"/>
        <w:rPr>
          <w:rFonts w:ascii="Times New Roman" w:eastAsia="Times New Roman" w:hAnsi="Times New Roman" w:cs="Times New Roman"/>
        </w:rPr>
      </w:pPr>
      <w:bookmarkStart w:id="7787" w:name="z8292"/>
      <w:bookmarkEnd w:id="7786"/>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7788" w:name="z8293"/>
      <w:bookmarkEnd w:id="7787"/>
      <w:r w:rsidRPr="00FD1FC4">
        <w:rPr>
          <w:rFonts w:ascii="Times New Roman" w:eastAsia="Times New Roman" w:hAnsi="Times New Roman" w:cs="Times New Roman"/>
          <w:color w:val="000000"/>
          <w:sz w:val="28"/>
        </w:rPr>
        <w:t xml:space="preserve">       сумма корректировки налога на добавленную стоимость, относимого в зачет, предусмотренной пунктом 3 статьи 484 и пунктом 2 статьи 485 настоящего Кодекса, в сторону увеличения.</w:t>
      </w:r>
    </w:p>
    <w:p w:rsidR="00FD1FC4" w:rsidRPr="00FD1FC4" w:rsidRDefault="00FD1FC4" w:rsidP="00FD1FC4">
      <w:pPr>
        <w:spacing w:after="0" w:line="276" w:lineRule="auto"/>
        <w:jc w:val="both"/>
        <w:rPr>
          <w:rFonts w:ascii="Times New Roman" w:eastAsia="Times New Roman" w:hAnsi="Times New Roman" w:cs="Times New Roman"/>
        </w:rPr>
      </w:pPr>
      <w:bookmarkStart w:id="7789" w:name="z8294"/>
      <w:bookmarkEnd w:id="7788"/>
      <w:r w:rsidRPr="00FD1FC4">
        <w:rPr>
          <w:rFonts w:ascii="Times New Roman" w:eastAsia="Times New Roman" w:hAnsi="Times New Roman" w:cs="Times New Roman"/>
          <w:color w:val="000000"/>
          <w:sz w:val="28"/>
        </w:rPr>
        <w:t>      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bookmarkEnd w:id="778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487. Методы определения сумм налога на добавленную стоимость, разрешенного к отнесению в зачет</w:t>
      </w:r>
    </w:p>
    <w:p w:rsidR="00FD1FC4" w:rsidRPr="00FD1FC4" w:rsidRDefault="00FD1FC4" w:rsidP="00FD1FC4">
      <w:pPr>
        <w:spacing w:after="0" w:line="276" w:lineRule="auto"/>
        <w:jc w:val="both"/>
        <w:rPr>
          <w:rFonts w:ascii="Times New Roman" w:eastAsia="Times New Roman" w:hAnsi="Times New Roman" w:cs="Times New Roman"/>
        </w:rPr>
      </w:pPr>
      <w:bookmarkStart w:id="7790" w:name="z8296"/>
      <w:r w:rsidRPr="00FD1FC4">
        <w:rPr>
          <w:rFonts w:ascii="Times New Roman" w:eastAsia="Times New Roman" w:hAnsi="Times New Roman" w:cs="Times New Roman"/>
          <w:color w:val="000000"/>
          <w:sz w:val="28"/>
        </w:rPr>
        <w:t xml:space="preserve">       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rsidR="00FD1FC4" w:rsidRPr="00FD1FC4" w:rsidRDefault="00FD1FC4" w:rsidP="00FD1FC4">
      <w:pPr>
        <w:spacing w:after="0" w:line="276" w:lineRule="auto"/>
        <w:jc w:val="both"/>
        <w:rPr>
          <w:rFonts w:ascii="Times New Roman" w:eastAsia="Times New Roman" w:hAnsi="Times New Roman" w:cs="Times New Roman"/>
        </w:rPr>
      </w:pPr>
      <w:bookmarkStart w:id="7791" w:name="z8297"/>
      <w:bookmarkEnd w:id="7790"/>
      <w:r w:rsidRPr="00FD1FC4">
        <w:rPr>
          <w:rFonts w:ascii="Times New Roman" w:eastAsia="Times New Roman" w:hAnsi="Times New Roman" w:cs="Times New Roman"/>
          <w:color w:val="000000"/>
          <w:sz w:val="28"/>
        </w:rPr>
        <w:t>      пропорциональным методом;</w:t>
      </w:r>
    </w:p>
    <w:p w:rsidR="00FD1FC4" w:rsidRPr="00FD1FC4" w:rsidRDefault="00FD1FC4" w:rsidP="00FD1FC4">
      <w:pPr>
        <w:spacing w:after="0" w:line="276" w:lineRule="auto"/>
        <w:jc w:val="both"/>
        <w:rPr>
          <w:rFonts w:ascii="Times New Roman" w:eastAsia="Times New Roman" w:hAnsi="Times New Roman" w:cs="Times New Roman"/>
        </w:rPr>
      </w:pPr>
      <w:bookmarkStart w:id="7792" w:name="z8298"/>
      <w:bookmarkEnd w:id="7791"/>
      <w:r w:rsidRPr="00FD1FC4">
        <w:rPr>
          <w:rFonts w:ascii="Times New Roman" w:eastAsia="Times New Roman" w:hAnsi="Times New Roman" w:cs="Times New Roman"/>
          <w:color w:val="000000"/>
          <w:sz w:val="28"/>
        </w:rPr>
        <w:t>      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FD1FC4" w:rsidRPr="00FD1FC4" w:rsidRDefault="00FD1FC4" w:rsidP="00FD1FC4">
      <w:pPr>
        <w:spacing w:after="0" w:line="276" w:lineRule="auto"/>
        <w:jc w:val="both"/>
        <w:rPr>
          <w:rFonts w:ascii="Times New Roman" w:eastAsia="Times New Roman" w:hAnsi="Times New Roman" w:cs="Times New Roman"/>
        </w:rPr>
      </w:pPr>
      <w:bookmarkStart w:id="7793" w:name="z8299"/>
      <w:bookmarkEnd w:id="7792"/>
      <w:r w:rsidRPr="00FD1FC4">
        <w:rPr>
          <w:rFonts w:ascii="Times New Roman" w:eastAsia="Times New Roman" w:hAnsi="Times New Roman" w:cs="Times New Roman"/>
          <w:color w:val="000000"/>
          <w:sz w:val="28"/>
        </w:rPr>
        <w:t>      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7794" w:name="z8300"/>
      <w:bookmarkEnd w:id="7793"/>
      <w:r w:rsidRPr="00FD1FC4">
        <w:rPr>
          <w:rFonts w:ascii="Times New Roman" w:eastAsia="Times New Roman" w:hAnsi="Times New Roman" w:cs="Times New Roman"/>
          <w:color w:val="000000"/>
          <w:sz w:val="28"/>
        </w:rPr>
        <w:t>      1) банковские организации и организации, осуществляющие микрофинансовую деятельность (за исключением кредитных товариществ и ломбардов), – по оборотам, связанным с получением и реализацией залогового имущества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7795" w:name="z8301"/>
      <w:bookmarkEnd w:id="7794"/>
      <w:r w:rsidRPr="00FD1FC4">
        <w:rPr>
          <w:rFonts w:ascii="Times New Roman" w:eastAsia="Times New Roman" w:hAnsi="Times New Roman" w:cs="Times New Roman"/>
          <w:color w:val="000000"/>
          <w:sz w:val="28"/>
        </w:rPr>
        <w:t>      2)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rsidR="00FD1FC4" w:rsidRPr="00FD1FC4" w:rsidRDefault="00FD1FC4" w:rsidP="00FD1FC4">
      <w:pPr>
        <w:spacing w:after="0" w:line="276" w:lineRule="auto"/>
        <w:jc w:val="both"/>
        <w:rPr>
          <w:rFonts w:ascii="Times New Roman" w:eastAsia="Times New Roman" w:hAnsi="Times New Roman" w:cs="Times New Roman"/>
        </w:rPr>
      </w:pPr>
      <w:bookmarkStart w:id="7796" w:name="z8302"/>
      <w:bookmarkEnd w:id="7795"/>
      <w:r w:rsidRPr="00FD1FC4">
        <w:rPr>
          <w:rFonts w:ascii="Times New Roman" w:eastAsia="Times New Roman" w:hAnsi="Times New Roman" w:cs="Times New Roman"/>
          <w:color w:val="000000"/>
          <w:sz w:val="28"/>
        </w:rPr>
        <w:t>      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rsidR="00FD1FC4" w:rsidRPr="00FD1FC4" w:rsidRDefault="00FD1FC4" w:rsidP="00FD1FC4">
      <w:pPr>
        <w:spacing w:after="0" w:line="276" w:lineRule="auto"/>
        <w:jc w:val="both"/>
        <w:rPr>
          <w:rFonts w:ascii="Times New Roman" w:eastAsia="Times New Roman" w:hAnsi="Times New Roman" w:cs="Times New Roman"/>
        </w:rPr>
      </w:pPr>
      <w:bookmarkStart w:id="7797" w:name="z8303"/>
      <w:bookmarkEnd w:id="7796"/>
      <w:r w:rsidRPr="00FD1FC4">
        <w:rPr>
          <w:rFonts w:ascii="Times New Roman" w:eastAsia="Times New Roman" w:hAnsi="Times New Roman" w:cs="Times New Roman"/>
          <w:color w:val="000000"/>
          <w:sz w:val="28"/>
        </w:rPr>
        <w:t>      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w:t>
      </w:r>
    </w:p>
    <w:p w:rsidR="00FD1FC4" w:rsidRPr="00FD1FC4" w:rsidRDefault="00FD1FC4" w:rsidP="00FD1FC4">
      <w:pPr>
        <w:spacing w:after="0" w:line="276" w:lineRule="auto"/>
        <w:jc w:val="both"/>
        <w:rPr>
          <w:rFonts w:ascii="Times New Roman" w:eastAsia="Times New Roman" w:hAnsi="Times New Roman" w:cs="Times New Roman"/>
        </w:rPr>
      </w:pPr>
      <w:bookmarkStart w:id="7798" w:name="z8304"/>
      <w:bookmarkEnd w:id="7797"/>
      <w:r w:rsidRPr="00FD1FC4">
        <w:rPr>
          <w:rFonts w:ascii="Times New Roman" w:eastAsia="Times New Roman" w:hAnsi="Times New Roman" w:cs="Times New Roman"/>
          <w:color w:val="000000"/>
          <w:sz w:val="28"/>
        </w:rPr>
        <w:t>      3)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7799" w:name="z8305"/>
      <w:bookmarkEnd w:id="7798"/>
      <w:r w:rsidRPr="00FD1FC4">
        <w:rPr>
          <w:rFonts w:ascii="Times New Roman" w:eastAsia="Times New Roman" w:hAnsi="Times New Roman" w:cs="Times New Roman"/>
          <w:color w:val="000000"/>
          <w:sz w:val="28"/>
        </w:rPr>
        <w:t>      4)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банковским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800" w:name="z8306"/>
      <w:bookmarkEnd w:id="7799"/>
      <w:r w:rsidRPr="00FD1FC4">
        <w:rPr>
          <w:rFonts w:ascii="Times New Roman" w:eastAsia="Times New Roman" w:hAnsi="Times New Roman" w:cs="Times New Roman"/>
          <w:color w:val="000000"/>
          <w:sz w:val="28"/>
        </w:rPr>
        <w:t>      5)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банковским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801" w:name="z8307"/>
      <w:bookmarkEnd w:id="7800"/>
      <w:r w:rsidRPr="00FD1FC4">
        <w:rPr>
          <w:rFonts w:ascii="Times New Roman" w:eastAsia="Times New Roman" w:hAnsi="Times New Roman" w:cs="Times New Roman"/>
          <w:color w:val="000000"/>
          <w:sz w:val="28"/>
        </w:rPr>
        <w:t xml:space="preserve">       6)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10) статьи 474 настоящего Кодекса, и облагаемому обороту;</w:t>
      </w:r>
    </w:p>
    <w:p w:rsidR="00FD1FC4" w:rsidRPr="00FD1FC4" w:rsidRDefault="00FD1FC4" w:rsidP="00FD1FC4">
      <w:pPr>
        <w:spacing w:after="0" w:line="276" w:lineRule="auto"/>
        <w:jc w:val="both"/>
        <w:rPr>
          <w:rFonts w:ascii="Times New Roman" w:eastAsia="Times New Roman" w:hAnsi="Times New Roman" w:cs="Times New Roman"/>
        </w:rPr>
      </w:pPr>
      <w:bookmarkStart w:id="7802" w:name="z8308"/>
      <w:bookmarkEnd w:id="7801"/>
      <w:r w:rsidRPr="00FD1FC4">
        <w:rPr>
          <w:rFonts w:ascii="Times New Roman" w:eastAsia="Times New Roman" w:hAnsi="Times New Roman" w:cs="Times New Roman"/>
          <w:color w:val="000000"/>
          <w:sz w:val="28"/>
        </w:rPr>
        <w:t>      7)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p w:rsidR="00FD1FC4" w:rsidRPr="00FD1FC4" w:rsidRDefault="00FD1FC4" w:rsidP="00FD1FC4">
      <w:pPr>
        <w:spacing w:after="0" w:line="276" w:lineRule="auto"/>
        <w:jc w:val="both"/>
        <w:rPr>
          <w:rFonts w:ascii="Times New Roman" w:eastAsia="Times New Roman" w:hAnsi="Times New Roman" w:cs="Times New Roman"/>
        </w:rPr>
      </w:pPr>
      <w:bookmarkStart w:id="7803" w:name="z8309"/>
      <w:bookmarkEnd w:id="7802"/>
      <w:r w:rsidRPr="00FD1FC4">
        <w:rPr>
          <w:rFonts w:ascii="Times New Roman" w:eastAsia="Times New Roman" w:hAnsi="Times New Roman" w:cs="Times New Roman"/>
          <w:color w:val="000000"/>
          <w:sz w:val="28"/>
        </w:rPr>
        <w:t>      залогового имущества (товара), полученного от банка по приобретенным у такого банка правам требования по активам;</w:t>
      </w:r>
    </w:p>
    <w:p w:rsidR="00FD1FC4" w:rsidRPr="00FD1FC4" w:rsidRDefault="00FD1FC4" w:rsidP="00FD1FC4">
      <w:pPr>
        <w:spacing w:after="0" w:line="276" w:lineRule="auto"/>
        <w:jc w:val="both"/>
        <w:rPr>
          <w:rFonts w:ascii="Times New Roman" w:eastAsia="Times New Roman" w:hAnsi="Times New Roman" w:cs="Times New Roman"/>
        </w:rPr>
      </w:pPr>
      <w:bookmarkStart w:id="7804" w:name="z8310"/>
      <w:bookmarkEnd w:id="7803"/>
      <w:r w:rsidRPr="00FD1FC4">
        <w:rPr>
          <w:rFonts w:ascii="Times New Roman" w:eastAsia="Times New Roman" w:hAnsi="Times New Roman" w:cs="Times New Roman"/>
          <w:color w:val="000000"/>
          <w:sz w:val="28"/>
        </w:rPr>
        <w:t>      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p>
    <w:p w:rsidR="00FD1FC4" w:rsidRPr="00FD1FC4" w:rsidRDefault="00FD1FC4" w:rsidP="00FD1FC4">
      <w:pPr>
        <w:spacing w:after="0" w:line="276" w:lineRule="auto"/>
        <w:jc w:val="both"/>
        <w:rPr>
          <w:rFonts w:ascii="Times New Roman" w:eastAsia="Times New Roman" w:hAnsi="Times New Roman" w:cs="Times New Roman"/>
        </w:rPr>
      </w:pPr>
      <w:bookmarkStart w:id="7805" w:name="z8311"/>
      <w:bookmarkEnd w:id="7804"/>
      <w:r w:rsidRPr="00FD1FC4">
        <w:rPr>
          <w:rFonts w:ascii="Times New Roman" w:eastAsia="Times New Roman" w:hAnsi="Times New Roman" w:cs="Times New Roman"/>
          <w:color w:val="000000"/>
          <w:sz w:val="28"/>
        </w:rPr>
        <w:t>      3. Лицо, осуществляющее строительство объектов, по объектам строительства, предназначенным для реализации,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 в процессе строительства каждого объекта строительства.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7806" w:name="z8312"/>
      <w:bookmarkEnd w:id="7805"/>
      <w:r w:rsidRPr="00FD1FC4">
        <w:rPr>
          <w:rFonts w:ascii="Times New Roman" w:eastAsia="Times New Roman" w:hAnsi="Times New Roman" w:cs="Times New Roman"/>
          <w:color w:val="000000"/>
          <w:sz w:val="28"/>
        </w:rPr>
        <w:t xml:space="preserve">       По прочему обороту такое лицо вправе определять сумму налога на добавленную стоимость, разрешенного к отнесению в зачет, пропорциональным методом в соответствии со статьей 488 настоящего Кодекса.</w:t>
      </w:r>
    </w:p>
    <w:bookmarkEnd w:id="780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488. Порядок определения сумм налога на добавленную стоимость, разрешенного к отнесению в зачет, пропорциональным методом</w:t>
      </w:r>
    </w:p>
    <w:p w:rsidR="00FD1FC4" w:rsidRPr="00FD1FC4" w:rsidRDefault="00FD1FC4" w:rsidP="00FD1FC4">
      <w:pPr>
        <w:spacing w:after="0" w:line="276" w:lineRule="auto"/>
        <w:jc w:val="both"/>
        <w:rPr>
          <w:rFonts w:ascii="Times New Roman" w:eastAsia="Times New Roman" w:hAnsi="Times New Roman" w:cs="Times New Roman"/>
        </w:rPr>
      </w:pPr>
      <w:bookmarkStart w:id="7807" w:name="z8314"/>
      <w:r w:rsidRPr="00FD1FC4">
        <w:rPr>
          <w:rFonts w:ascii="Times New Roman" w:eastAsia="Times New Roman" w:hAnsi="Times New Roman" w:cs="Times New Roman"/>
          <w:color w:val="000000"/>
          <w:sz w:val="28"/>
        </w:rPr>
        <w:t>      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7808" w:name="z8315"/>
      <w:bookmarkEnd w:id="7807"/>
      <w:r w:rsidRPr="00FD1FC4">
        <w:rPr>
          <w:rFonts w:ascii="Times New Roman" w:eastAsia="Times New Roman" w:hAnsi="Times New Roman" w:cs="Times New Roman"/>
          <w:color w:val="000000"/>
          <w:sz w:val="28"/>
        </w:rPr>
        <w:t>      НДСрз = НДСзач х О обл/ О общ, где:</w:t>
      </w:r>
    </w:p>
    <w:p w:rsidR="00FD1FC4" w:rsidRPr="00FD1FC4" w:rsidRDefault="00FD1FC4" w:rsidP="00FD1FC4">
      <w:pPr>
        <w:spacing w:after="0" w:line="276" w:lineRule="auto"/>
        <w:jc w:val="both"/>
        <w:rPr>
          <w:rFonts w:ascii="Times New Roman" w:eastAsia="Times New Roman" w:hAnsi="Times New Roman" w:cs="Times New Roman"/>
        </w:rPr>
      </w:pPr>
      <w:bookmarkStart w:id="7809" w:name="z8316"/>
      <w:bookmarkEnd w:id="7808"/>
      <w:r w:rsidRPr="00FD1FC4">
        <w:rPr>
          <w:rFonts w:ascii="Times New Roman" w:eastAsia="Times New Roman" w:hAnsi="Times New Roman" w:cs="Times New Roman"/>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7810" w:name="z8317"/>
      <w:bookmarkEnd w:id="7809"/>
      <w:r w:rsidRPr="00FD1FC4">
        <w:rPr>
          <w:rFonts w:ascii="Times New Roman" w:eastAsia="Times New Roman" w:hAnsi="Times New Roman" w:cs="Times New Roman"/>
          <w:color w:val="000000"/>
          <w:sz w:val="28"/>
        </w:rPr>
        <w:t>      НДСзач – сумма налога на добавленную стоимость, относимого в зачет, с учетом корректировки. Данная сумма может иметь отрицательное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7811" w:name="z8318"/>
      <w:bookmarkEnd w:id="7810"/>
      <w:r w:rsidRPr="00FD1FC4">
        <w:rPr>
          <w:rFonts w:ascii="Times New Roman" w:eastAsia="Times New Roman" w:hAnsi="Times New Roman" w:cs="Times New Roman"/>
          <w:color w:val="000000"/>
          <w:sz w:val="28"/>
        </w:rPr>
        <w:t>      О обл – сумма облагаемого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7812" w:name="z8319"/>
      <w:bookmarkEnd w:id="7811"/>
      <w:r w:rsidRPr="00FD1FC4">
        <w:rPr>
          <w:rFonts w:ascii="Times New Roman" w:eastAsia="Times New Roman" w:hAnsi="Times New Roman" w:cs="Times New Roman"/>
          <w:color w:val="000000"/>
          <w:sz w:val="28"/>
        </w:rPr>
        <w:t>      О общ – общая сумма оборота, определяемая как сумма облагаемых и необлагаемых оборотов.</w:t>
      </w:r>
    </w:p>
    <w:p w:rsidR="00FD1FC4" w:rsidRPr="00FD1FC4" w:rsidRDefault="00FD1FC4" w:rsidP="00FD1FC4">
      <w:pPr>
        <w:spacing w:after="0" w:line="276" w:lineRule="auto"/>
        <w:jc w:val="both"/>
        <w:rPr>
          <w:rFonts w:ascii="Times New Roman" w:eastAsia="Times New Roman" w:hAnsi="Times New Roman" w:cs="Times New Roman"/>
        </w:rPr>
      </w:pPr>
      <w:bookmarkStart w:id="7813" w:name="z8320"/>
      <w:bookmarkEnd w:id="7812"/>
      <w:r w:rsidRPr="00FD1FC4">
        <w:rPr>
          <w:rFonts w:ascii="Times New Roman" w:eastAsia="Times New Roman" w:hAnsi="Times New Roman" w:cs="Times New Roman"/>
          <w:color w:val="000000"/>
          <w:sz w:val="28"/>
        </w:rPr>
        <w:t xml:space="preserve">       При этом лица, указанные в пункте 2 статьи 487 настоящего Кодекса, при определении значений О обл и О общ не учитывают обороты, по которым осуществляется ведение раздельного учета в соответствии со статьей 489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814" w:name="z8321"/>
      <w:bookmarkEnd w:id="7813"/>
      <w:r w:rsidRPr="00FD1FC4">
        <w:rPr>
          <w:rFonts w:ascii="Times New Roman" w:eastAsia="Times New Roman" w:hAnsi="Times New Roman" w:cs="Times New Roman"/>
          <w:color w:val="000000"/>
          <w:sz w:val="28"/>
        </w:rPr>
        <w:t>      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rsidR="00FD1FC4" w:rsidRPr="00FD1FC4" w:rsidRDefault="00FD1FC4" w:rsidP="00FD1FC4">
      <w:pPr>
        <w:spacing w:after="0" w:line="276" w:lineRule="auto"/>
        <w:jc w:val="both"/>
        <w:rPr>
          <w:rFonts w:ascii="Times New Roman" w:eastAsia="Times New Roman" w:hAnsi="Times New Roman" w:cs="Times New Roman"/>
        </w:rPr>
      </w:pPr>
      <w:bookmarkStart w:id="7815" w:name="z8322"/>
      <w:bookmarkEnd w:id="7814"/>
      <w:r w:rsidRPr="00FD1FC4">
        <w:rPr>
          <w:rFonts w:ascii="Times New Roman" w:eastAsia="Times New Roman" w:hAnsi="Times New Roman" w:cs="Times New Roman"/>
          <w:color w:val="000000"/>
          <w:sz w:val="28"/>
        </w:rPr>
        <w:t>      2. Налог на добавленную стоимость, не разрешенный к отнесению в зачет, за налоговый период определяется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7816" w:name="z8323"/>
      <w:bookmarkEnd w:id="7815"/>
      <w:r w:rsidRPr="00FD1FC4">
        <w:rPr>
          <w:rFonts w:ascii="Times New Roman" w:eastAsia="Times New Roman" w:hAnsi="Times New Roman" w:cs="Times New Roman"/>
          <w:color w:val="000000"/>
          <w:sz w:val="28"/>
        </w:rPr>
        <w:t>      НДСнз = НДСзач – НДСрз, где:</w:t>
      </w:r>
    </w:p>
    <w:p w:rsidR="00FD1FC4" w:rsidRPr="00FD1FC4" w:rsidRDefault="00FD1FC4" w:rsidP="00FD1FC4">
      <w:pPr>
        <w:spacing w:after="0" w:line="276" w:lineRule="auto"/>
        <w:jc w:val="both"/>
        <w:rPr>
          <w:rFonts w:ascii="Times New Roman" w:eastAsia="Times New Roman" w:hAnsi="Times New Roman" w:cs="Times New Roman"/>
        </w:rPr>
      </w:pPr>
      <w:bookmarkStart w:id="7817" w:name="z8324"/>
      <w:bookmarkEnd w:id="7816"/>
      <w:r w:rsidRPr="00FD1FC4">
        <w:rPr>
          <w:rFonts w:ascii="Times New Roman" w:eastAsia="Times New Roman" w:hAnsi="Times New Roman" w:cs="Times New Roman"/>
          <w:color w:val="000000"/>
          <w:sz w:val="28"/>
        </w:rPr>
        <w:t>      НДСнз – сумма налога на добавленную стоимость, не разрешенного к отнесению в зачет. Данная сумма может иметь отрицательное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7818" w:name="z8325"/>
      <w:bookmarkEnd w:id="7817"/>
      <w:r w:rsidRPr="00FD1FC4">
        <w:rPr>
          <w:rFonts w:ascii="Times New Roman" w:eastAsia="Times New Roman" w:hAnsi="Times New Roman" w:cs="Times New Roman"/>
          <w:color w:val="000000"/>
          <w:sz w:val="28"/>
        </w:rPr>
        <w:t>      НДСзач – сумма налога на добавленную стоимость, относимого в зачет, с учетом корректировки. Данная сумма может иметь отрицательное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7819" w:name="z8326"/>
      <w:bookmarkEnd w:id="7818"/>
      <w:r w:rsidRPr="00FD1FC4">
        <w:rPr>
          <w:rFonts w:ascii="Times New Roman" w:eastAsia="Times New Roman" w:hAnsi="Times New Roman" w:cs="Times New Roman"/>
          <w:color w:val="000000"/>
          <w:sz w:val="28"/>
        </w:rPr>
        <w:t xml:space="preserve">       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7820" w:name="z8327"/>
      <w:bookmarkEnd w:id="7819"/>
      <w:r w:rsidRPr="00FD1FC4">
        <w:rPr>
          <w:rFonts w:ascii="Times New Roman" w:eastAsia="Times New Roman" w:hAnsi="Times New Roman" w:cs="Times New Roman"/>
          <w:color w:val="000000"/>
          <w:sz w:val="28"/>
        </w:rPr>
        <w:t xml:space="preserve">       Сумма налога на добавленную стоимость, не разрешенного к отнесению в зачет, в том числе ее отрицательное значение, учитывается в порядке, определенном статьей 259 настоящего Кодекса.</w:t>
      </w:r>
    </w:p>
    <w:bookmarkEnd w:id="782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489. Порядок определения сумм налога на добавленную стоимость, разрешенного к отнесению в зачет, через ведение раздельного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7821" w:name="z8329"/>
      <w:r w:rsidRPr="00FD1FC4">
        <w:rPr>
          <w:rFonts w:ascii="Times New Roman" w:eastAsia="Times New Roman" w:hAnsi="Times New Roman" w:cs="Times New Roman"/>
          <w:color w:val="000000"/>
          <w:sz w:val="28"/>
        </w:rPr>
        <w:t>      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w:t>
      </w:r>
    </w:p>
    <w:p w:rsidR="00FD1FC4" w:rsidRPr="00FD1FC4" w:rsidRDefault="00FD1FC4" w:rsidP="00FD1FC4">
      <w:pPr>
        <w:spacing w:after="0" w:line="276" w:lineRule="auto"/>
        <w:jc w:val="both"/>
        <w:rPr>
          <w:rFonts w:ascii="Times New Roman" w:eastAsia="Times New Roman" w:hAnsi="Times New Roman" w:cs="Times New Roman"/>
        </w:rPr>
      </w:pPr>
      <w:bookmarkStart w:id="7822" w:name="z8330"/>
      <w:bookmarkEnd w:id="7821"/>
      <w:r w:rsidRPr="00FD1FC4">
        <w:rPr>
          <w:rFonts w:ascii="Times New Roman" w:eastAsia="Times New Roman" w:hAnsi="Times New Roman" w:cs="Times New Roman"/>
          <w:color w:val="000000"/>
          <w:sz w:val="28"/>
        </w:rPr>
        <w:t xml:space="preserve">       2. Кроме случаев, предусмотренных пунктом 3 настоящей статьи, при ведении раздельного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7823" w:name="z8331"/>
      <w:bookmarkEnd w:id="7822"/>
      <w:r w:rsidRPr="00FD1FC4">
        <w:rPr>
          <w:rFonts w:ascii="Times New Roman" w:eastAsia="Times New Roman" w:hAnsi="Times New Roman" w:cs="Times New Roman"/>
          <w:color w:val="000000"/>
          <w:sz w:val="28"/>
        </w:rPr>
        <w:t>      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FD1FC4" w:rsidRPr="00FD1FC4" w:rsidRDefault="00FD1FC4" w:rsidP="00FD1FC4">
      <w:pPr>
        <w:spacing w:after="0" w:line="276" w:lineRule="auto"/>
        <w:jc w:val="both"/>
        <w:rPr>
          <w:rFonts w:ascii="Times New Roman" w:eastAsia="Times New Roman" w:hAnsi="Times New Roman" w:cs="Times New Roman"/>
        </w:rPr>
      </w:pPr>
      <w:bookmarkStart w:id="7824" w:name="z8332"/>
      <w:bookmarkEnd w:id="7823"/>
      <w:r w:rsidRPr="00FD1FC4">
        <w:rPr>
          <w:rFonts w:ascii="Times New Roman" w:eastAsia="Times New Roman" w:hAnsi="Times New Roman" w:cs="Times New Roman"/>
          <w:color w:val="000000"/>
          <w:sz w:val="28"/>
        </w:rPr>
        <w:t>      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7825" w:name="z8333"/>
      <w:bookmarkEnd w:id="7824"/>
      <w:r w:rsidRPr="00FD1FC4">
        <w:rPr>
          <w:rFonts w:ascii="Times New Roman" w:eastAsia="Times New Roman" w:hAnsi="Times New Roman" w:cs="Times New Roman"/>
          <w:color w:val="000000"/>
          <w:sz w:val="28"/>
        </w:rPr>
        <w:t>      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p w:rsidR="00FD1FC4" w:rsidRPr="00FD1FC4" w:rsidRDefault="00FD1FC4" w:rsidP="00FD1FC4">
      <w:pPr>
        <w:spacing w:after="0" w:line="276" w:lineRule="auto"/>
        <w:jc w:val="both"/>
        <w:rPr>
          <w:rFonts w:ascii="Times New Roman" w:eastAsia="Times New Roman" w:hAnsi="Times New Roman" w:cs="Times New Roman"/>
        </w:rPr>
      </w:pPr>
      <w:bookmarkStart w:id="7826" w:name="z8334"/>
      <w:bookmarkEnd w:id="7825"/>
      <w:r w:rsidRPr="00FD1FC4">
        <w:rPr>
          <w:rFonts w:ascii="Times New Roman" w:eastAsia="Times New Roman" w:hAnsi="Times New Roman" w:cs="Times New Roman"/>
          <w:color w:val="000000"/>
          <w:sz w:val="28"/>
        </w:rPr>
        <w:t>      НДСрз = НДСзач х О обл/ О общ;</w:t>
      </w:r>
    </w:p>
    <w:p w:rsidR="00FD1FC4" w:rsidRPr="00FD1FC4" w:rsidRDefault="00FD1FC4" w:rsidP="00FD1FC4">
      <w:pPr>
        <w:spacing w:after="0" w:line="276" w:lineRule="auto"/>
        <w:jc w:val="both"/>
        <w:rPr>
          <w:rFonts w:ascii="Times New Roman" w:eastAsia="Times New Roman" w:hAnsi="Times New Roman" w:cs="Times New Roman"/>
        </w:rPr>
      </w:pPr>
      <w:bookmarkStart w:id="7827" w:name="z8335"/>
      <w:bookmarkEnd w:id="7826"/>
      <w:r w:rsidRPr="00FD1FC4">
        <w:rPr>
          <w:rFonts w:ascii="Times New Roman" w:eastAsia="Times New Roman" w:hAnsi="Times New Roman" w:cs="Times New Roman"/>
          <w:color w:val="000000"/>
          <w:sz w:val="28"/>
        </w:rPr>
        <w:t>      НДСнз = НДСзач - НДСрз, где:</w:t>
      </w:r>
    </w:p>
    <w:p w:rsidR="00FD1FC4" w:rsidRPr="00FD1FC4" w:rsidRDefault="00FD1FC4" w:rsidP="00FD1FC4">
      <w:pPr>
        <w:spacing w:after="0" w:line="276" w:lineRule="auto"/>
        <w:jc w:val="both"/>
        <w:rPr>
          <w:rFonts w:ascii="Times New Roman" w:eastAsia="Times New Roman" w:hAnsi="Times New Roman" w:cs="Times New Roman"/>
        </w:rPr>
      </w:pPr>
      <w:bookmarkStart w:id="7828" w:name="z8336"/>
      <w:bookmarkEnd w:id="7827"/>
      <w:r w:rsidRPr="00FD1FC4">
        <w:rPr>
          <w:rFonts w:ascii="Times New Roman" w:eastAsia="Times New Roman" w:hAnsi="Times New Roman" w:cs="Times New Roman"/>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7829" w:name="z8337"/>
      <w:bookmarkEnd w:id="7828"/>
      <w:r w:rsidRPr="00FD1FC4">
        <w:rPr>
          <w:rFonts w:ascii="Times New Roman" w:eastAsia="Times New Roman" w:hAnsi="Times New Roman" w:cs="Times New Roman"/>
          <w:color w:val="000000"/>
          <w:sz w:val="28"/>
        </w:rPr>
        <w:t>      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7830" w:name="z8338"/>
      <w:bookmarkEnd w:id="7829"/>
      <w:r w:rsidRPr="00FD1FC4">
        <w:rPr>
          <w:rFonts w:ascii="Times New Roman" w:eastAsia="Times New Roman" w:hAnsi="Times New Roman" w:cs="Times New Roman"/>
          <w:color w:val="000000"/>
          <w:sz w:val="28"/>
        </w:rPr>
        <w:t xml:space="preserve">       О обл – сумма облагаемого оборота за налоговый период. При этом лица, указанные в пункте 2 статьи 487 настоящего Кодекса, определяют О обл как обороты, по которым осуществляется ведение раздельного учета в соответствии с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7831" w:name="z8339"/>
      <w:bookmarkEnd w:id="7830"/>
      <w:r w:rsidRPr="00FD1FC4">
        <w:rPr>
          <w:rFonts w:ascii="Times New Roman" w:eastAsia="Times New Roman" w:hAnsi="Times New Roman" w:cs="Times New Roman"/>
          <w:color w:val="000000"/>
          <w:sz w:val="28"/>
        </w:rPr>
        <w:t>      О общ – общая сумма оборота, определяемая как сумма облагаемых и необлагаемых оборотов;</w:t>
      </w:r>
    </w:p>
    <w:p w:rsidR="00FD1FC4" w:rsidRPr="00FD1FC4" w:rsidRDefault="00FD1FC4" w:rsidP="00FD1FC4">
      <w:pPr>
        <w:spacing w:after="0" w:line="276" w:lineRule="auto"/>
        <w:jc w:val="both"/>
        <w:rPr>
          <w:rFonts w:ascii="Times New Roman" w:eastAsia="Times New Roman" w:hAnsi="Times New Roman" w:cs="Times New Roman"/>
        </w:rPr>
      </w:pPr>
      <w:bookmarkStart w:id="7832" w:name="z8340"/>
      <w:bookmarkEnd w:id="7831"/>
      <w:r w:rsidRPr="00FD1FC4">
        <w:rPr>
          <w:rFonts w:ascii="Times New Roman" w:eastAsia="Times New Roman" w:hAnsi="Times New Roman" w:cs="Times New Roman"/>
          <w:color w:val="000000"/>
          <w:sz w:val="28"/>
        </w:rPr>
        <w:t>      НДСнз – сумма налога на добавленную стоимость, не разрешенного к отнесению в зачет. Данная сумма может иметь отрицательное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7833" w:name="z8341"/>
      <w:bookmarkEnd w:id="7832"/>
      <w:r w:rsidRPr="00FD1FC4">
        <w:rPr>
          <w:rFonts w:ascii="Times New Roman" w:eastAsia="Times New Roman" w:hAnsi="Times New Roman" w:cs="Times New Roman"/>
          <w:color w:val="000000"/>
          <w:sz w:val="28"/>
        </w:rPr>
        <w:t xml:space="preserve">       Сумма налога на добавленную стоимость, не разрешенного к отнесению в зачет, учитывается в порядке, определенном статьей 259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834" w:name="z8342"/>
      <w:bookmarkEnd w:id="7833"/>
      <w:r w:rsidRPr="00FD1FC4">
        <w:rPr>
          <w:rFonts w:ascii="Times New Roman" w:eastAsia="Times New Roman" w:hAnsi="Times New Roman" w:cs="Times New Roman"/>
          <w:color w:val="000000"/>
          <w:sz w:val="28"/>
        </w:rPr>
        <w:t xml:space="preserve">       3. В случае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 пунктом 1 статьи 476 настоящего Кодекса, налог на добавленную стоимость, разрешенный к отнесению в зачет по товарам, работам, услугам, использованным в процессе строительства данного объекта,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 при:</w:t>
      </w:r>
    </w:p>
    <w:p w:rsidR="00FD1FC4" w:rsidRPr="00FD1FC4" w:rsidRDefault="00FD1FC4" w:rsidP="00FD1FC4">
      <w:pPr>
        <w:spacing w:after="0" w:line="276" w:lineRule="auto"/>
        <w:jc w:val="both"/>
        <w:rPr>
          <w:rFonts w:ascii="Times New Roman" w:eastAsia="Times New Roman" w:hAnsi="Times New Roman" w:cs="Times New Roman"/>
        </w:rPr>
      </w:pPr>
      <w:bookmarkStart w:id="7835" w:name="z8343"/>
      <w:bookmarkEnd w:id="7834"/>
      <w:r w:rsidRPr="00FD1FC4">
        <w:rPr>
          <w:rFonts w:ascii="Times New Roman" w:eastAsia="Times New Roman" w:hAnsi="Times New Roman" w:cs="Times New Roman"/>
          <w:color w:val="000000"/>
          <w:sz w:val="28"/>
        </w:rPr>
        <w:t xml:space="preserve">       1)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476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rsidR="00FD1FC4" w:rsidRPr="00FD1FC4" w:rsidRDefault="00FD1FC4" w:rsidP="00FD1FC4">
      <w:pPr>
        <w:spacing w:after="0" w:line="276" w:lineRule="auto"/>
        <w:jc w:val="both"/>
        <w:rPr>
          <w:rFonts w:ascii="Times New Roman" w:eastAsia="Times New Roman" w:hAnsi="Times New Roman" w:cs="Times New Roman"/>
        </w:rPr>
      </w:pPr>
      <w:bookmarkStart w:id="7836" w:name="z8344"/>
      <w:bookmarkEnd w:id="7835"/>
      <w:r w:rsidRPr="00FD1FC4">
        <w:rPr>
          <w:rFonts w:ascii="Times New Roman" w:eastAsia="Times New Roman" w:hAnsi="Times New Roman" w:cs="Times New Roman"/>
          <w:color w:val="000000"/>
          <w:sz w:val="28"/>
        </w:rPr>
        <w:t xml:space="preserve">       2)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в соответствии со статьей 476 настоящего Кодекса,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7837" w:name="z8345"/>
      <w:bookmarkEnd w:id="7836"/>
      <w:r w:rsidRPr="00FD1FC4">
        <w:rPr>
          <w:rFonts w:ascii="Times New Roman" w:eastAsia="Times New Roman" w:hAnsi="Times New Roman" w:cs="Times New Roman"/>
          <w:color w:val="000000"/>
          <w:sz w:val="28"/>
        </w:rPr>
        <w:t>      НДС рзнс = НДСуо х Sчнс / Sнс, где:</w:t>
      </w:r>
    </w:p>
    <w:p w:rsidR="00FD1FC4" w:rsidRPr="00FD1FC4" w:rsidRDefault="00FD1FC4" w:rsidP="00FD1FC4">
      <w:pPr>
        <w:spacing w:after="0" w:line="276" w:lineRule="auto"/>
        <w:jc w:val="both"/>
        <w:rPr>
          <w:rFonts w:ascii="Times New Roman" w:eastAsia="Times New Roman" w:hAnsi="Times New Roman" w:cs="Times New Roman"/>
        </w:rPr>
      </w:pPr>
      <w:bookmarkStart w:id="7838" w:name="z8346"/>
      <w:bookmarkEnd w:id="7837"/>
      <w:r w:rsidRPr="00FD1FC4">
        <w:rPr>
          <w:rFonts w:ascii="Times New Roman" w:eastAsia="Times New Roman" w:hAnsi="Times New Roman" w:cs="Times New Roman"/>
          <w:color w:val="000000"/>
          <w:sz w:val="28"/>
        </w:rPr>
        <w:t>      НДС рзнс – налог на добавленную стоимость, разрешенный к отнесению в зачет, по реализуемой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839" w:name="z8347"/>
      <w:bookmarkEnd w:id="7838"/>
      <w:r w:rsidRPr="00FD1FC4">
        <w:rPr>
          <w:rFonts w:ascii="Times New Roman" w:eastAsia="Times New Roman" w:hAnsi="Times New Roman" w:cs="Times New Roman"/>
          <w:color w:val="000000"/>
          <w:sz w:val="28"/>
        </w:rPr>
        <w:t xml:space="preserve">       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4 статьи 482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840" w:name="z8348"/>
      <w:bookmarkEnd w:id="7839"/>
      <w:r w:rsidRPr="00FD1FC4">
        <w:rPr>
          <w:rFonts w:ascii="Times New Roman" w:eastAsia="Times New Roman" w:hAnsi="Times New Roman" w:cs="Times New Roman"/>
          <w:color w:val="000000"/>
          <w:sz w:val="28"/>
        </w:rPr>
        <w:t>      Sчнс – площадь реализуемого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841" w:name="z8349"/>
      <w:bookmarkEnd w:id="7840"/>
      <w:r w:rsidRPr="00FD1FC4">
        <w:rPr>
          <w:rFonts w:ascii="Times New Roman" w:eastAsia="Times New Roman" w:hAnsi="Times New Roman" w:cs="Times New Roman"/>
          <w:color w:val="000000"/>
          <w:sz w:val="28"/>
        </w:rPr>
        <w:t>      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842" w:name="z8350"/>
      <w:bookmarkEnd w:id="7841"/>
      <w:r w:rsidRPr="00FD1FC4">
        <w:rPr>
          <w:rFonts w:ascii="Times New Roman" w:eastAsia="Times New Roman" w:hAnsi="Times New Roman" w:cs="Times New Roman"/>
          <w:color w:val="000000"/>
          <w:sz w:val="28"/>
        </w:rPr>
        <w:t>      4. Плательщик налога на добавленную стоимость, осуществляющий строительство жилого здания (части жилого здания), предназначенного для реализации в виде оборотов как освобождаемых, так и облагаемых налогом на добавленную стоимость, вправе в налоговом периоде, на который приходится дата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такого жилого здания (части жилого здания),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7843" w:name="z8351"/>
      <w:bookmarkEnd w:id="7842"/>
      <w:r w:rsidRPr="00FD1FC4">
        <w:rPr>
          <w:rFonts w:ascii="Times New Roman" w:eastAsia="Times New Roman" w:hAnsi="Times New Roman" w:cs="Times New Roman"/>
          <w:color w:val="000000"/>
          <w:sz w:val="28"/>
        </w:rPr>
        <w:t>      НДСрз = (НДСзач – НДСрзнс) х Sнп / Sжз, где:</w:t>
      </w:r>
    </w:p>
    <w:p w:rsidR="00FD1FC4" w:rsidRPr="00FD1FC4" w:rsidRDefault="00FD1FC4" w:rsidP="00FD1FC4">
      <w:pPr>
        <w:spacing w:after="0" w:line="276" w:lineRule="auto"/>
        <w:jc w:val="both"/>
        <w:rPr>
          <w:rFonts w:ascii="Times New Roman" w:eastAsia="Times New Roman" w:hAnsi="Times New Roman" w:cs="Times New Roman"/>
        </w:rPr>
      </w:pPr>
      <w:bookmarkStart w:id="7844" w:name="z8352"/>
      <w:bookmarkEnd w:id="7843"/>
      <w:r w:rsidRPr="00FD1FC4">
        <w:rPr>
          <w:rFonts w:ascii="Times New Roman" w:eastAsia="Times New Roman" w:hAnsi="Times New Roman" w:cs="Times New Roman"/>
          <w:color w:val="000000"/>
          <w:sz w:val="28"/>
        </w:rPr>
        <w:t xml:space="preserve">       НДСрз – сумма налога на добавленную стоимость, разрешенного к отнесению в зачет, по жилому зданию (части жилого здания), оборот по реализации которого подлежит обложению налога на добавленную стоимость с учетом положений пункта 1 статьи 476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845" w:name="z8353"/>
      <w:bookmarkEnd w:id="7844"/>
      <w:r w:rsidRPr="00FD1FC4">
        <w:rPr>
          <w:rFonts w:ascii="Times New Roman" w:eastAsia="Times New Roman" w:hAnsi="Times New Roman" w:cs="Times New Roman"/>
          <w:color w:val="000000"/>
          <w:sz w:val="28"/>
        </w:rPr>
        <w:t>      НДСзач – сумма учитываемого отдельно налога на добавленную стоимость, относимого в зачет, по товарам, работам, услугам, использованным на строительство жилого здания (части жилого здания), предназначенного для реализации в виде оборотов как освобождаемых, так и облагаемых налогом на добавленную стоимость. Сумма налога определяется на дату приемки в эксплуатацию жилого здания в соответствии с законодательством Республики Казахстан об архитектурной, градостроительной и строительной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7846" w:name="z8354"/>
      <w:bookmarkEnd w:id="7845"/>
      <w:r w:rsidRPr="00FD1FC4">
        <w:rPr>
          <w:rFonts w:ascii="Times New Roman" w:eastAsia="Times New Roman" w:hAnsi="Times New Roman" w:cs="Times New Roman"/>
          <w:color w:val="000000"/>
          <w:sz w:val="28"/>
        </w:rPr>
        <w:t xml:space="preserve">       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которые предусмотрены пунктом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7847" w:name="z8355"/>
      <w:bookmarkEnd w:id="7846"/>
      <w:r w:rsidRPr="00FD1FC4">
        <w:rPr>
          <w:rFonts w:ascii="Times New Roman" w:eastAsia="Times New Roman" w:hAnsi="Times New Roman" w:cs="Times New Roman"/>
          <w:color w:val="000000"/>
          <w:sz w:val="28"/>
        </w:rPr>
        <w:t>      Sнп – площадь нежилых помещений в жилом здании (части жилого здания);</w:t>
      </w:r>
    </w:p>
    <w:p w:rsidR="00FD1FC4" w:rsidRPr="00FD1FC4" w:rsidRDefault="00FD1FC4" w:rsidP="00FD1FC4">
      <w:pPr>
        <w:spacing w:after="0" w:line="276" w:lineRule="auto"/>
        <w:jc w:val="both"/>
        <w:rPr>
          <w:rFonts w:ascii="Times New Roman" w:eastAsia="Times New Roman" w:hAnsi="Times New Roman" w:cs="Times New Roman"/>
        </w:rPr>
      </w:pPr>
      <w:bookmarkStart w:id="7848" w:name="z8356"/>
      <w:bookmarkEnd w:id="7847"/>
      <w:r w:rsidRPr="00FD1FC4">
        <w:rPr>
          <w:rFonts w:ascii="Times New Roman" w:eastAsia="Times New Roman" w:hAnsi="Times New Roman" w:cs="Times New Roman"/>
          <w:color w:val="000000"/>
          <w:sz w:val="28"/>
        </w:rPr>
        <w:t>      Sжз – общая площадь жилого здания (части жилого здания).</w:t>
      </w:r>
    </w:p>
    <w:p w:rsidR="00FD1FC4" w:rsidRPr="00FD1FC4" w:rsidRDefault="00FD1FC4" w:rsidP="00FD1FC4">
      <w:pPr>
        <w:spacing w:after="0" w:line="276" w:lineRule="auto"/>
        <w:jc w:val="both"/>
        <w:rPr>
          <w:rFonts w:ascii="Times New Roman" w:eastAsia="Times New Roman" w:hAnsi="Times New Roman" w:cs="Times New Roman"/>
        </w:rPr>
      </w:pPr>
      <w:bookmarkStart w:id="7849" w:name="z8357"/>
      <w:bookmarkEnd w:id="7848"/>
      <w:r w:rsidRPr="00FD1FC4">
        <w:rPr>
          <w:rFonts w:ascii="Times New Roman" w:eastAsia="Times New Roman" w:hAnsi="Times New Roman" w:cs="Times New Roman"/>
          <w:color w:val="000000"/>
          <w:sz w:val="28"/>
        </w:rPr>
        <w:t xml:space="preserve">       При этом сумма налога на добавленную стоимость, не разрешенного к отнесению в зачет, учитывается в порядке, определенном статьей 259 настоящего Кодекса, и определяется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7850" w:name="z8358"/>
      <w:bookmarkEnd w:id="7849"/>
      <w:r w:rsidRPr="00FD1FC4">
        <w:rPr>
          <w:rFonts w:ascii="Times New Roman" w:eastAsia="Times New Roman" w:hAnsi="Times New Roman" w:cs="Times New Roman"/>
          <w:color w:val="000000"/>
          <w:sz w:val="28"/>
        </w:rPr>
        <w:t>      НДСнз = НДСзач – НДСрзнс- НДСрз, где:</w:t>
      </w:r>
    </w:p>
    <w:p w:rsidR="00FD1FC4" w:rsidRPr="00FD1FC4" w:rsidRDefault="00FD1FC4" w:rsidP="00FD1FC4">
      <w:pPr>
        <w:spacing w:after="0" w:line="276" w:lineRule="auto"/>
        <w:jc w:val="both"/>
        <w:rPr>
          <w:rFonts w:ascii="Times New Roman" w:eastAsia="Times New Roman" w:hAnsi="Times New Roman" w:cs="Times New Roman"/>
        </w:rPr>
      </w:pPr>
      <w:bookmarkStart w:id="7851" w:name="z8359"/>
      <w:bookmarkEnd w:id="7850"/>
      <w:r w:rsidRPr="00FD1FC4">
        <w:rPr>
          <w:rFonts w:ascii="Times New Roman" w:eastAsia="Times New Roman" w:hAnsi="Times New Roman" w:cs="Times New Roman"/>
          <w:color w:val="000000"/>
          <w:sz w:val="28"/>
        </w:rPr>
        <w:t xml:space="preserve">       НДСнз – сумма налога на добавленную стоимость, не разрешенного к отнесению в зачет, по жилому зданию (части жилого здания), обороты по реализации которого освобождаются от налога на добавленную стоимость в соответствии с пунктом 1 статьи 476 настоящего Кодекса.</w:t>
      </w:r>
    </w:p>
    <w:bookmarkEnd w:id="785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490. Дополнительная сумма налога на добавленную стоимость, относимого в зачет</w:t>
      </w:r>
    </w:p>
    <w:p w:rsidR="00FD1FC4" w:rsidRPr="00FD1FC4" w:rsidRDefault="00FD1FC4" w:rsidP="00FD1FC4">
      <w:pPr>
        <w:spacing w:after="0" w:line="276" w:lineRule="auto"/>
        <w:jc w:val="both"/>
        <w:rPr>
          <w:rFonts w:ascii="Times New Roman" w:eastAsia="Times New Roman" w:hAnsi="Times New Roman" w:cs="Times New Roman"/>
        </w:rPr>
      </w:pPr>
      <w:bookmarkStart w:id="7852" w:name="z8361"/>
      <w:r w:rsidRPr="00FD1FC4">
        <w:rPr>
          <w:rFonts w:ascii="Times New Roman" w:eastAsia="Times New Roman" w:hAnsi="Times New Roman" w:cs="Times New Roman"/>
          <w:color w:val="000000"/>
          <w:sz w:val="28"/>
        </w:rPr>
        <w:t>      1. Следующие лица вправе относить в зачет дополнительную сумму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853" w:name="z8362"/>
      <w:bookmarkEnd w:id="7852"/>
      <w:r w:rsidRPr="00FD1FC4">
        <w:rPr>
          <w:rFonts w:ascii="Times New Roman" w:eastAsia="Times New Roman" w:hAnsi="Times New Roman" w:cs="Times New Roman"/>
          <w:color w:val="000000"/>
          <w:sz w:val="28"/>
        </w:rPr>
        <w:t>      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w:t>
      </w:r>
    </w:p>
    <w:p w:rsidR="00FD1FC4" w:rsidRPr="00FD1FC4" w:rsidRDefault="00FD1FC4" w:rsidP="00FD1FC4">
      <w:pPr>
        <w:spacing w:after="0" w:line="276" w:lineRule="auto"/>
        <w:jc w:val="both"/>
        <w:rPr>
          <w:rFonts w:ascii="Times New Roman" w:eastAsia="Times New Roman" w:hAnsi="Times New Roman" w:cs="Times New Roman"/>
        </w:rPr>
      </w:pPr>
      <w:bookmarkStart w:id="7854" w:name="z8363"/>
      <w:bookmarkEnd w:id="7853"/>
      <w:r w:rsidRPr="00FD1FC4">
        <w:rPr>
          <w:rFonts w:ascii="Times New Roman" w:eastAsia="Times New Roman" w:hAnsi="Times New Roman" w:cs="Times New Roman"/>
          <w:color w:val="000000"/>
          <w:sz w:val="28"/>
        </w:rPr>
        <w:t>      2)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 или промыслового рыболовства.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p w:rsidR="00FD1FC4" w:rsidRPr="00FD1FC4" w:rsidRDefault="00FD1FC4" w:rsidP="00FD1FC4">
      <w:pPr>
        <w:spacing w:after="0" w:line="276" w:lineRule="auto"/>
        <w:jc w:val="both"/>
        <w:rPr>
          <w:rFonts w:ascii="Times New Roman" w:eastAsia="Times New Roman" w:hAnsi="Times New Roman" w:cs="Times New Roman"/>
        </w:rPr>
      </w:pPr>
      <w:bookmarkStart w:id="7855" w:name="z8364"/>
      <w:bookmarkEnd w:id="7854"/>
      <w:r w:rsidRPr="00FD1FC4">
        <w:rPr>
          <w:rFonts w:ascii="Times New Roman" w:eastAsia="Times New Roman" w:hAnsi="Times New Roman" w:cs="Times New Roman"/>
          <w:color w:val="000000"/>
          <w:sz w:val="28"/>
        </w:rPr>
        <w:t>      переработка и консервирование мяса и производство мясной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7856" w:name="z8365"/>
      <w:bookmarkEnd w:id="7855"/>
      <w:r w:rsidRPr="00FD1FC4">
        <w:rPr>
          <w:rFonts w:ascii="Times New Roman" w:eastAsia="Times New Roman" w:hAnsi="Times New Roman" w:cs="Times New Roman"/>
          <w:color w:val="000000"/>
          <w:sz w:val="28"/>
        </w:rPr>
        <w:t>      переработка и консервирование рыбы, ракообразных и моллюсков;</w:t>
      </w:r>
    </w:p>
    <w:p w:rsidR="00FD1FC4" w:rsidRPr="00FD1FC4" w:rsidRDefault="00FD1FC4" w:rsidP="00FD1FC4">
      <w:pPr>
        <w:spacing w:after="0" w:line="276" w:lineRule="auto"/>
        <w:jc w:val="both"/>
        <w:rPr>
          <w:rFonts w:ascii="Times New Roman" w:eastAsia="Times New Roman" w:hAnsi="Times New Roman" w:cs="Times New Roman"/>
        </w:rPr>
      </w:pPr>
      <w:bookmarkStart w:id="7857" w:name="z8366"/>
      <w:bookmarkEnd w:id="7856"/>
      <w:r w:rsidRPr="00FD1FC4">
        <w:rPr>
          <w:rFonts w:ascii="Times New Roman" w:eastAsia="Times New Roman" w:hAnsi="Times New Roman" w:cs="Times New Roman"/>
          <w:color w:val="000000"/>
          <w:sz w:val="28"/>
        </w:rPr>
        <w:t xml:space="preserve">       переработка и консервирование фруктов и овощей; </w:t>
      </w:r>
    </w:p>
    <w:p w:rsidR="00FD1FC4" w:rsidRPr="00FD1FC4" w:rsidRDefault="00FD1FC4" w:rsidP="00FD1FC4">
      <w:pPr>
        <w:spacing w:after="0" w:line="276" w:lineRule="auto"/>
        <w:jc w:val="both"/>
        <w:rPr>
          <w:rFonts w:ascii="Times New Roman" w:eastAsia="Times New Roman" w:hAnsi="Times New Roman" w:cs="Times New Roman"/>
        </w:rPr>
      </w:pPr>
      <w:bookmarkStart w:id="7858" w:name="z8367"/>
      <w:bookmarkEnd w:id="7857"/>
      <w:r w:rsidRPr="00FD1FC4">
        <w:rPr>
          <w:rFonts w:ascii="Times New Roman" w:eastAsia="Times New Roman" w:hAnsi="Times New Roman" w:cs="Times New Roman"/>
          <w:color w:val="000000"/>
          <w:sz w:val="28"/>
        </w:rPr>
        <w:t xml:space="preserve">       производство растительных и животных масел и жиров; </w:t>
      </w:r>
    </w:p>
    <w:p w:rsidR="00FD1FC4" w:rsidRPr="00FD1FC4" w:rsidRDefault="00FD1FC4" w:rsidP="00FD1FC4">
      <w:pPr>
        <w:spacing w:after="0" w:line="276" w:lineRule="auto"/>
        <w:jc w:val="both"/>
        <w:rPr>
          <w:rFonts w:ascii="Times New Roman" w:eastAsia="Times New Roman" w:hAnsi="Times New Roman" w:cs="Times New Roman"/>
        </w:rPr>
      </w:pPr>
      <w:bookmarkStart w:id="7859" w:name="z8368"/>
      <w:bookmarkEnd w:id="7858"/>
      <w:r w:rsidRPr="00FD1FC4">
        <w:rPr>
          <w:rFonts w:ascii="Times New Roman" w:eastAsia="Times New Roman" w:hAnsi="Times New Roman" w:cs="Times New Roman"/>
          <w:color w:val="000000"/>
          <w:sz w:val="28"/>
        </w:rPr>
        <w:t xml:space="preserve">       переработка молока и производство сыра; </w:t>
      </w:r>
    </w:p>
    <w:p w:rsidR="00FD1FC4" w:rsidRPr="00FD1FC4" w:rsidRDefault="00FD1FC4" w:rsidP="00FD1FC4">
      <w:pPr>
        <w:spacing w:after="0" w:line="276" w:lineRule="auto"/>
        <w:jc w:val="both"/>
        <w:rPr>
          <w:rFonts w:ascii="Times New Roman" w:eastAsia="Times New Roman" w:hAnsi="Times New Roman" w:cs="Times New Roman"/>
        </w:rPr>
      </w:pPr>
      <w:bookmarkStart w:id="7860" w:name="z8369"/>
      <w:bookmarkEnd w:id="7859"/>
      <w:r w:rsidRPr="00FD1FC4">
        <w:rPr>
          <w:rFonts w:ascii="Times New Roman" w:eastAsia="Times New Roman" w:hAnsi="Times New Roman" w:cs="Times New Roman"/>
          <w:color w:val="000000"/>
          <w:sz w:val="28"/>
        </w:rPr>
        <w:t>      производство мукомольно-крупяных продуктов;</w:t>
      </w:r>
    </w:p>
    <w:p w:rsidR="00FD1FC4" w:rsidRPr="00FD1FC4" w:rsidRDefault="00FD1FC4" w:rsidP="00FD1FC4">
      <w:pPr>
        <w:spacing w:after="0" w:line="276" w:lineRule="auto"/>
        <w:jc w:val="both"/>
        <w:rPr>
          <w:rFonts w:ascii="Times New Roman" w:eastAsia="Times New Roman" w:hAnsi="Times New Roman" w:cs="Times New Roman"/>
        </w:rPr>
      </w:pPr>
      <w:bookmarkStart w:id="7861" w:name="z8370"/>
      <w:bookmarkEnd w:id="7860"/>
      <w:r w:rsidRPr="00FD1FC4">
        <w:rPr>
          <w:rFonts w:ascii="Times New Roman" w:eastAsia="Times New Roman" w:hAnsi="Times New Roman" w:cs="Times New Roman"/>
          <w:color w:val="000000"/>
          <w:sz w:val="28"/>
        </w:rPr>
        <w:t>      производство крахмала и продукции из крахмала;</w:t>
      </w:r>
    </w:p>
    <w:p w:rsidR="00FD1FC4" w:rsidRPr="00FD1FC4" w:rsidRDefault="00FD1FC4" w:rsidP="00FD1FC4">
      <w:pPr>
        <w:spacing w:after="0" w:line="276" w:lineRule="auto"/>
        <w:jc w:val="both"/>
        <w:rPr>
          <w:rFonts w:ascii="Times New Roman" w:eastAsia="Times New Roman" w:hAnsi="Times New Roman" w:cs="Times New Roman"/>
        </w:rPr>
      </w:pPr>
      <w:bookmarkStart w:id="7862" w:name="z8371"/>
      <w:bookmarkEnd w:id="7861"/>
      <w:r w:rsidRPr="00FD1FC4">
        <w:rPr>
          <w:rFonts w:ascii="Times New Roman" w:eastAsia="Times New Roman" w:hAnsi="Times New Roman" w:cs="Times New Roman"/>
          <w:color w:val="000000"/>
          <w:sz w:val="28"/>
        </w:rPr>
        <w:t>      производство хлеба, булочных изделий, блинов;</w:t>
      </w:r>
    </w:p>
    <w:p w:rsidR="00FD1FC4" w:rsidRPr="00FD1FC4" w:rsidRDefault="00FD1FC4" w:rsidP="00FD1FC4">
      <w:pPr>
        <w:spacing w:after="0" w:line="276" w:lineRule="auto"/>
        <w:jc w:val="both"/>
        <w:rPr>
          <w:rFonts w:ascii="Times New Roman" w:eastAsia="Times New Roman" w:hAnsi="Times New Roman" w:cs="Times New Roman"/>
        </w:rPr>
      </w:pPr>
      <w:bookmarkStart w:id="7863" w:name="z8372"/>
      <w:bookmarkEnd w:id="7862"/>
      <w:r w:rsidRPr="00FD1FC4">
        <w:rPr>
          <w:rFonts w:ascii="Times New Roman" w:eastAsia="Times New Roman" w:hAnsi="Times New Roman" w:cs="Times New Roman"/>
          <w:color w:val="000000"/>
          <w:sz w:val="28"/>
        </w:rPr>
        <w:t xml:space="preserve">       производство сахара; </w:t>
      </w:r>
    </w:p>
    <w:p w:rsidR="00FD1FC4" w:rsidRPr="00FD1FC4" w:rsidRDefault="00FD1FC4" w:rsidP="00FD1FC4">
      <w:pPr>
        <w:spacing w:after="0" w:line="276" w:lineRule="auto"/>
        <w:jc w:val="both"/>
        <w:rPr>
          <w:rFonts w:ascii="Times New Roman" w:eastAsia="Times New Roman" w:hAnsi="Times New Roman" w:cs="Times New Roman"/>
        </w:rPr>
      </w:pPr>
      <w:bookmarkStart w:id="7864" w:name="z8373"/>
      <w:bookmarkEnd w:id="7863"/>
      <w:r w:rsidRPr="00FD1FC4">
        <w:rPr>
          <w:rFonts w:ascii="Times New Roman" w:eastAsia="Times New Roman" w:hAnsi="Times New Roman" w:cs="Times New Roman"/>
          <w:color w:val="000000"/>
          <w:sz w:val="28"/>
        </w:rPr>
        <w:t>      производство шоколада, сахаристых кондитерских изделий, печенья и мучных кондитерских изделий длительного хранения при условии заключения налогоплательщиком соглашения в порядке, определенном уполномоченным органом в области развития агропромышленного комплекса;</w:t>
      </w:r>
    </w:p>
    <w:p w:rsidR="00FD1FC4" w:rsidRPr="00FD1FC4" w:rsidRDefault="00FD1FC4" w:rsidP="00FD1FC4">
      <w:pPr>
        <w:spacing w:after="0" w:line="276" w:lineRule="auto"/>
        <w:jc w:val="both"/>
        <w:rPr>
          <w:rFonts w:ascii="Times New Roman" w:eastAsia="Times New Roman" w:hAnsi="Times New Roman" w:cs="Times New Roman"/>
        </w:rPr>
      </w:pPr>
      <w:bookmarkStart w:id="7865" w:name="z8374"/>
      <w:bookmarkEnd w:id="7864"/>
      <w:r w:rsidRPr="00FD1FC4">
        <w:rPr>
          <w:rFonts w:ascii="Times New Roman" w:eastAsia="Times New Roman" w:hAnsi="Times New Roman" w:cs="Times New Roman"/>
          <w:color w:val="000000"/>
          <w:sz w:val="28"/>
        </w:rPr>
        <w:t>      производство детского питания и диетических пищевых продуктов;</w:t>
      </w:r>
    </w:p>
    <w:p w:rsidR="00FD1FC4" w:rsidRPr="00FD1FC4" w:rsidRDefault="00FD1FC4" w:rsidP="00FD1FC4">
      <w:pPr>
        <w:spacing w:after="0" w:line="276" w:lineRule="auto"/>
        <w:jc w:val="both"/>
        <w:rPr>
          <w:rFonts w:ascii="Times New Roman" w:eastAsia="Times New Roman" w:hAnsi="Times New Roman" w:cs="Times New Roman"/>
        </w:rPr>
      </w:pPr>
      <w:bookmarkStart w:id="7866" w:name="z8375"/>
      <w:bookmarkEnd w:id="7865"/>
      <w:r w:rsidRPr="00FD1FC4">
        <w:rPr>
          <w:rFonts w:ascii="Times New Roman" w:eastAsia="Times New Roman" w:hAnsi="Times New Roman" w:cs="Times New Roman"/>
          <w:color w:val="000000"/>
          <w:sz w:val="28"/>
        </w:rPr>
        <w:t xml:space="preserve">       производство дрожжей; </w:t>
      </w:r>
    </w:p>
    <w:p w:rsidR="00FD1FC4" w:rsidRPr="00FD1FC4" w:rsidRDefault="00FD1FC4" w:rsidP="00FD1FC4">
      <w:pPr>
        <w:spacing w:after="0" w:line="276" w:lineRule="auto"/>
        <w:jc w:val="both"/>
        <w:rPr>
          <w:rFonts w:ascii="Times New Roman" w:eastAsia="Times New Roman" w:hAnsi="Times New Roman" w:cs="Times New Roman"/>
        </w:rPr>
      </w:pPr>
      <w:bookmarkStart w:id="7867" w:name="z8376"/>
      <w:bookmarkEnd w:id="7866"/>
      <w:r w:rsidRPr="00FD1FC4">
        <w:rPr>
          <w:rFonts w:ascii="Times New Roman" w:eastAsia="Times New Roman" w:hAnsi="Times New Roman" w:cs="Times New Roman"/>
          <w:color w:val="000000"/>
          <w:sz w:val="28"/>
        </w:rPr>
        <w:t>      производство готовых кормов для животных;</w:t>
      </w:r>
    </w:p>
    <w:p w:rsidR="00FD1FC4" w:rsidRPr="00FD1FC4" w:rsidRDefault="00FD1FC4" w:rsidP="00FD1FC4">
      <w:pPr>
        <w:spacing w:after="0" w:line="276" w:lineRule="auto"/>
        <w:jc w:val="both"/>
        <w:rPr>
          <w:rFonts w:ascii="Times New Roman" w:eastAsia="Times New Roman" w:hAnsi="Times New Roman" w:cs="Times New Roman"/>
        </w:rPr>
      </w:pPr>
      <w:bookmarkStart w:id="7868" w:name="z8377"/>
      <w:bookmarkEnd w:id="7867"/>
      <w:r w:rsidRPr="00FD1FC4">
        <w:rPr>
          <w:rFonts w:ascii="Times New Roman" w:eastAsia="Times New Roman" w:hAnsi="Times New Roman" w:cs="Times New Roman"/>
          <w:color w:val="000000"/>
          <w:sz w:val="28"/>
        </w:rPr>
        <w:t>      дубление и выделка кожи, выделка и крашение меха, подготовка и прядение текстильных волокон, подготовка шерстяного волокна, прядение шерстяного волокна;</w:t>
      </w:r>
    </w:p>
    <w:p w:rsidR="00FD1FC4" w:rsidRPr="00FD1FC4" w:rsidRDefault="00FD1FC4" w:rsidP="00FD1FC4">
      <w:pPr>
        <w:spacing w:after="0" w:line="276" w:lineRule="auto"/>
        <w:jc w:val="both"/>
        <w:rPr>
          <w:rFonts w:ascii="Times New Roman" w:eastAsia="Times New Roman" w:hAnsi="Times New Roman" w:cs="Times New Roman"/>
        </w:rPr>
      </w:pPr>
      <w:bookmarkStart w:id="7869" w:name="z8378"/>
      <w:bookmarkEnd w:id="7868"/>
      <w:r w:rsidRPr="00FD1FC4">
        <w:rPr>
          <w:rFonts w:ascii="Times New Roman" w:eastAsia="Times New Roman" w:hAnsi="Times New Roman" w:cs="Times New Roman"/>
          <w:color w:val="000000"/>
          <w:sz w:val="28"/>
        </w:rPr>
        <w:t>      3) сельскохозяйственные кооперативы по оборотам по:</w:t>
      </w:r>
    </w:p>
    <w:p w:rsidR="00FD1FC4" w:rsidRPr="00FD1FC4" w:rsidRDefault="00FD1FC4" w:rsidP="00FD1FC4">
      <w:pPr>
        <w:spacing w:after="0" w:line="276" w:lineRule="auto"/>
        <w:jc w:val="both"/>
        <w:rPr>
          <w:rFonts w:ascii="Times New Roman" w:eastAsia="Times New Roman" w:hAnsi="Times New Roman" w:cs="Times New Roman"/>
        </w:rPr>
      </w:pPr>
      <w:bookmarkStart w:id="7870" w:name="z8379"/>
      <w:bookmarkEnd w:id="7869"/>
      <w:r w:rsidRPr="00FD1FC4">
        <w:rPr>
          <w:rFonts w:ascii="Times New Roman" w:eastAsia="Times New Roman" w:hAnsi="Times New Roman" w:cs="Times New Roman"/>
          <w:color w:val="000000"/>
          <w:sz w:val="28"/>
        </w:rPr>
        <w:t>      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p w:rsidR="00FD1FC4" w:rsidRPr="00FD1FC4" w:rsidRDefault="00FD1FC4" w:rsidP="00FD1FC4">
      <w:pPr>
        <w:spacing w:after="0" w:line="276" w:lineRule="auto"/>
        <w:jc w:val="both"/>
        <w:rPr>
          <w:rFonts w:ascii="Times New Roman" w:eastAsia="Times New Roman" w:hAnsi="Times New Roman" w:cs="Times New Roman"/>
        </w:rPr>
      </w:pPr>
      <w:bookmarkStart w:id="7871" w:name="z8380"/>
      <w:bookmarkEnd w:id="7870"/>
      <w:r w:rsidRPr="00FD1FC4">
        <w:rPr>
          <w:rFonts w:ascii="Times New Roman" w:eastAsia="Times New Roman" w:hAnsi="Times New Roman" w:cs="Times New Roman"/>
          <w:color w:val="000000"/>
          <w:sz w:val="28"/>
        </w:rPr>
        <w:t>      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p w:rsidR="00FD1FC4" w:rsidRPr="00FD1FC4" w:rsidRDefault="00FD1FC4" w:rsidP="00FD1FC4">
      <w:pPr>
        <w:spacing w:after="0" w:line="276" w:lineRule="auto"/>
        <w:jc w:val="both"/>
        <w:rPr>
          <w:rFonts w:ascii="Times New Roman" w:eastAsia="Times New Roman" w:hAnsi="Times New Roman" w:cs="Times New Roman"/>
        </w:rPr>
      </w:pPr>
      <w:bookmarkStart w:id="7872" w:name="z8381"/>
      <w:bookmarkEnd w:id="7871"/>
      <w:r w:rsidRPr="00FD1FC4">
        <w:rPr>
          <w:rFonts w:ascii="Times New Roman" w:eastAsia="Times New Roman" w:hAnsi="Times New Roman" w:cs="Times New Roman"/>
          <w:color w:val="000000"/>
          <w:sz w:val="28"/>
        </w:rPr>
        <w:t>      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p w:rsidR="00FD1FC4" w:rsidRPr="00FD1FC4" w:rsidRDefault="00FD1FC4" w:rsidP="00FD1FC4">
      <w:pPr>
        <w:spacing w:after="0" w:line="276" w:lineRule="auto"/>
        <w:jc w:val="both"/>
        <w:rPr>
          <w:rFonts w:ascii="Times New Roman" w:eastAsia="Times New Roman" w:hAnsi="Times New Roman" w:cs="Times New Roman"/>
        </w:rPr>
      </w:pPr>
      <w:bookmarkStart w:id="7873" w:name="z8382"/>
      <w:bookmarkEnd w:id="7872"/>
      <w:r w:rsidRPr="00FD1FC4">
        <w:rPr>
          <w:rFonts w:ascii="Times New Roman" w:eastAsia="Times New Roman" w:hAnsi="Times New Roman" w:cs="Times New Roman"/>
          <w:color w:val="000000"/>
          <w:sz w:val="28"/>
        </w:rPr>
        <w:t>      Положения настоящего пункта не распространяются на обороты по реализации подакцизных товаров и продуктов их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7874" w:name="z8383"/>
      <w:bookmarkEnd w:id="7873"/>
      <w:r w:rsidRPr="00FD1FC4">
        <w:rPr>
          <w:rFonts w:ascii="Times New Roman" w:eastAsia="Times New Roman" w:hAnsi="Times New Roman" w:cs="Times New Roman"/>
          <w:color w:val="000000"/>
          <w:sz w:val="28"/>
        </w:rPr>
        <w:t>      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уполномоченным органом в области технического регулирования.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7875" w:name="z8384"/>
      <w:bookmarkEnd w:id="7874"/>
      <w:r w:rsidRPr="00FD1FC4">
        <w:rPr>
          <w:rFonts w:ascii="Times New Roman" w:eastAsia="Times New Roman" w:hAnsi="Times New Roman" w:cs="Times New Roman"/>
          <w:color w:val="000000"/>
          <w:sz w:val="28"/>
        </w:rPr>
        <w:t xml:space="preserve">       2. Налогоплательщики, указанные в пункте 1 настоящей статьи, вправе применять положения настоящей статьи при условии ведения раздельного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7876" w:name="z8385"/>
      <w:bookmarkEnd w:id="7875"/>
      <w:r w:rsidRPr="00FD1FC4">
        <w:rPr>
          <w:rFonts w:ascii="Times New Roman" w:eastAsia="Times New Roman" w:hAnsi="Times New Roman" w:cs="Times New Roman"/>
          <w:color w:val="000000"/>
          <w:sz w:val="28"/>
        </w:rPr>
        <w:t xml:space="preserve">       оборотов по реализации по деятельности, предусмотренной пунктом 1 настоящей статьи, и иной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7877" w:name="z8386"/>
      <w:bookmarkEnd w:id="7876"/>
      <w:r w:rsidRPr="00FD1FC4">
        <w:rPr>
          <w:rFonts w:ascii="Times New Roman" w:eastAsia="Times New Roman" w:hAnsi="Times New Roman" w:cs="Times New Roman"/>
          <w:color w:val="000000"/>
          <w:sz w:val="28"/>
        </w:rPr>
        <w:t xml:space="preserve">       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7878" w:name="z8387"/>
      <w:bookmarkEnd w:id="7877"/>
      <w:r w:rsidRPr="00FD1FC4">
        <w:rPr>
          <w:rFonts w:ascii="Times New Roman" w:eastAsia="Times New Roman" w:hAnsi="Times New Roman" w:cs="Times New Roman"/>
          <w:color w:val="000000"/>
          <w:sz w:val="28"/>
        </w:rPr>
        <w:t xml:space="preserve">       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деятельности, распределяется на суммы налога на добавленную стоимость, разрешенного к отнесению в зачет и не разрешенного к отнесению в зачет, определяемые по следующим формулам:</w:t>
      </w:r>
    </w:p>
    <w:p w:rsidR="00FD1FC4" w:rsidRPr="00FD1FC4" w:rsidRDefault="00FD1FC4" w:rsidP="00FD1FC4">
      <w:pPr>
        <w:spacing w:after="0" w:line="276" w:lineRule="auto"/>
        <w:jc w:val="both"/>
        <w:rPr>
          <w:rFonts w:ascii="Times New Roman" w:eastAsia="Times New Roman" w:hAnsi="Times New Roman" w:cs="Times New Roman"/>
        </w:rPr>
      </w:pPr>
      <w:bookmarkStart w:id="7879" w:name="z8388"/>
      <w:bookmarkEnd w:id="7878"/>
      <w:r w:rsidRPr="00FD1FC4">
        <w:rPr>
          <w:rFonts w:ascii="Times New Roman" w:eastAsia="Times New Roman" w:hAnsi="Times New Roman" w:cs="Times New Roman"/>
          <w:color w:val="000000"/>
          <w:sz w:val="28"/>
        </w:rPr>
        <w:t>      НДСрз 1 = НДСзач х О обл / О общ;</w:t>
      </w:r>
    </w:p>
    <w:p w:rsidR="00FD1FC4" w:rsidRPr="00FD1FC4" w:rsidRDefault="00FD1FC4" w:rsidP="00FD1FC4">
      <w:pPr>
        <w:spacing w:after="0" w:line="276" w:lineRule="auto"/>
        <w:jc w:val="both"/>
        <w:rPr>
          <w:rFonts w:ascii="Times New Roman" w:eastAsia="Times New Roman" w:hAnsi="Times New Roman" w:cs="Times New Roman"/>
        </w:rPr>
      </w:pPr>
      <w:bookmarkStart w:id="7880" w:name="z8389"/>
      <w:bookmarkEnd w:id="7879"/>
      <w:r w:rsidRPr="00FD1FC4">
        <w:rPr>
          <w:rFonts w:ascii="Times New Roman" w:eastAsia="Times New Roman" w:hAnsi="Times New Roman" w:cs="Times New Roman"/>
          <w:color w:val="000000"/>
          <w:sz w:val="28"/>
        </w:rPr>
        <w:t>      НДСрз 2 = НДСзач – НДСрз 1, где:</w:t>
      </w:r>
    </w:p>
    <w:p w:rsidR="00FD1FC4" w:rsidRPr="00FD1FC4" w:rsidRDefault="00FD1FC4" w:rsidP="00FD1FC4">
      <w:pPr>
        <w:spacing w:after="0" w:line="276" w:lineRule="auto"/>
        <w:jc w:val="both"/>
        <w:rPr>
          <w:rFonts w:ascii="Times New Roman" w:eastAsia="Times New Roman" w:hAnsi="Times New Roman" w:cs="Times New Roman"/>
        </w:rPr>
      </w:pPr>
      <w:bookmarkStart w:id="7881" w:name="z8390"/>
      <w:bookmarkEnd w:id="7880"/>
      <w:r w:rsidRPr="00FD1FC4">
        <w:rPr>
          <w:rFonts w:ascii="Times New Roman" w:eastAsia="Times New Roman" w:hAnsi="Times New Roman" w:cs="Times New Roman"/>
          <w:color w:val="000000"/>
          <w:sz w:val="28"/>
        </w:rPr>
        <w:t xml:space="preserve">       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7882" w:name="z8391"/>
      <w:bookmarkEnd w:id="7881"/>
      <w:r w:rsidRPr="00FD1FC4">
        <w:rPr>
          <w:rFonts w:ascii="Times New Roman" w:eastAsia="Times New Roman" w:hAnsi="Times New Roman" w:cs="Times New Roman"/>
          <w:color w:val="000000"/>
          <w:sz w:val="28"/>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7883" w:name="z8392"/>
      <w:bookmarkEnd w:id="7882"/>
      <w:r w:rsidRPr="00FD1FC4">
        <w:rPr>
          <w:rFonts w:ascii="Times New Roman" w:eastAsia="Times New Roman" w:hAnsi="Times New Roman" w:cs="Times New Roman"/>
          <w:color w:val="000000"/>
          <w:sz w:val="28"/>
        </w:rPr>
        <w:t>      О обл – сумма облагаемого оборота за налоговый период, по которому осуществляется ведение раздельного учета в соответствии с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7884" w:name="z8393"/>
      <w:bookmarkEnd w:id="7883"/>
      <w:r w:rsidRPr="00FD1FC4">
        <w:rPr>
          <w:rFonts w:ascii="Times New Roman" w:eastAsia="Times New Roman" w:hAnsi="Times New Roman" w:cs="Times New Roman"/>
          <w:color w:val="000000"/>
          <w:sz w:val="28"/>
        </w:rPr>
        <w:t xml:space="preserve">       О общ – общая сумма оборота, определяемая как сумма оборотов по деятельности, предусмотренной пунктом 1 настоящей статьи, и иной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7885" w:name="z8394"/>
      <w:bookmarkEnd w:id="7884"/>
      <w:r w:rsidRPr="00FD1FC4">
        <w:rPr>
          <w:rFonts w:ascii="Times New Roman" w:eastAsia="Times New Roman" w:hAnsi="Times New Roman" w:cs="Times New Roman"/>
          <w:color w:val="000000"/>
          <w:sz w:val="28"/>
        </w:rPr>
        <w:t>      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p w:rsidR="00FD1FC4" w:rsidRPr="00FD1FC4" w:rsidRDefault="00FD1FC4" w:rsidP="00FD1FC4">
      <w:pPr>
        <w:spacing w:after="0" w:line="276" w:lineRule="auto"/>
        <w:jc w:val="both"/>
        <w:rPr>
          <w:rFonts w:ascii="Times New Roman" w:eastAsia="Times New Roman" w:hAnsi="Times New Roman" w:cs="Times New Roman"/>
        </w:rPr>
      </w:pPr>
      <w:bookmarkStart w:id="7886" w:name="z8395"/>
      <w:bookmarkEnd w:id="7885"/>
      <w:r w:rsidRPr="00FD1FC4">
        <w:rPr>
          <w:rFonts w:ascii="Times New Roman" w:eastAsia="Times New Roman" w:hAnsi="Times New Roman" w:cs="Times New Roman"/>
          <w:color w:val="000000"/>
          <w:sz w:val="28"/>
        </w:rPr>
        <w:t xml:space="preserve">       При наличии необлагаемых оборотов сумма разрешенного к отнесению в зачет налога на добавленную стоимость по иной деятельности определяется с учетом статей 488 и 489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887" w:name="z8396"/>
      <w:bookmarkEnd w:id="7886"/>
      <w:r w:rsidRPr="00FD1FC4">
        <w:rPr>
          <w:rFonts w:ascii="Times New Roman" w:eastAsia="Times New Roman" w:hAnsi="Times New Roman" w:cs="Times New Roman"/>
          <w:color w:val="000000"/>
          <w:sz w:val="28"/>
        </w:rPr>
        <w:t xml:space="preserve">       По иному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488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888" w:name="z8397"/>
      <w:bookmarkEnd w:id="7887"/>
      <w:r w:rsidRPr="00FD1FC4">
        <w:rPr>
          <w:rFonts w:ascii="Times New Roman" w:eastAsia="Times New Roman" w:hAnsi="Times New Roman" w:cs="Times New Roman"/>
          <w:color w:val="000000"/>
          <w:sz w:val="28"/>
        </w:rPr>
        <w:t xml:space="preserve">       3. Не вправе применять положения настоящей статьи налогоплательщики, указанные в подпунктах 1) и 3) части первой пункта 1 настоящей статьи, если лицо является иностранцем, юридическим лицом – нерезидентом, осуществляющим деятельность в Республике Казахстан через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7889" w:name="z8398"/>
      <w:bookmarkEnd w:id="7888"/>
      <w:r w:rsidRPr="00FD1FC4">
        <w:rPr>
          <w:rFonts w:ascii="Times New Roman" w:eastAsia="Times New Roman" w:hAnsi="Times New Roman" w:cs="Times New Roman"/>
          <w:color w:val="000000"/>
          <w:sz w:val="28"/>
        </w:rPr>
        <w:t>      4. Расчет дополнительной суммы налога на добавленную стоимость, относимого в зачет, производится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7890" w:name="z8399"/>
      <w:bookmarkEnd w:id="7889"/>
      <w:r w:rsidRPr="00FD1FC4">
        <w:rPr>
          <w:rFonts w:ascii="Times New Roman" w:eastAsia="Times New Roman" w:hAnsi="Times New Roman" w:cs="Times New Roman"/>
          <w:color w:val="000000"/>
          <w:sz w:val="28"/>
        </w:rPr>
        <w:t>      НДСдз = (НДСобл – НДСрз– НДСпр) х 80%, где:</w:t>
      </w:r>
    </w:p>
    <w:p w:rsidR="00FD1FC4" w:rsidRPr="00FD1FC4" w:rsidRDefault="00FD1FC4" w:rsidP="00FD1FC4">
      <w:pPr>
        <w:spacing w:after="0" w:line="276" w:lineRule="auto"/>
        <w:jc w:val="both"/>
        <w:rPr>
          <w:rFonts w:ascii="Times New Roman" w:eastAsia="Times New Roman" w:hAnsi="Times New Roman" w:cs="Times New Roman"/>
        </w:rPr>
      </w:pPr>
      <w:bookmarkStart w:id="7891" w:name="z8400"/>
      <w:bookmarkEnd w:id="7890"/>
      <w:r w:rsidRPr="00FD1FC4">
        <w:rPr>
          <w:rFonts w:ascii="Times New Roman" w:eastAsia="Times New Roman" w:hAnsi="Times New Roman" w:cs="Times New Roman"/>
          <w:color w:val="000000"/>
          <w:sz w:val="28"/>
        </w:rPr>
        <w:t>      НДСдз – дополнительная сумма налога на добавленную стоимость, относимого в зачет;</w:t>
      </w:r>
    </w:p>
    <w:p w:rsidR="00FD1FC4" w:rsidRPr="00FD1FC4" w:rsidRDefault="00FD1FC4" w:rsidP="00FD1FC4">
      <w:pPr>
        <w:spacing w:after="0" w:line="276" w:lineRule="auto"/>
        <w:jc w:val="both"/>
        <w:rPr>
          <w:rFonts w:ascii="Times New Roman" w:eastAsia="Times New Roman" w:hAnsi="Times New Roman" w:cs="Times New Roman"/>
        </w:rPr>
      </w:pPr>
      <w:bookmarkStart w:id="7892" w:name="z8401"/>
      <w:bookmarkEnd w:id="7891"/>
      <w:r w:rsidRPr="00FD1FC4">
        <w:rPr>
          <w:rFonts w:ascii="Times New Roman" w:eastAsia="Times New Roman" w:hAnsi="Times New Roman" w:cs="Times New Roman"/>
          <w:color w:val="000000"/>
          <w:sz w:val="28"/>
        </w:rPr>
        <w:t xml:space="preserve">       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7893" w:name="z8402"/>
      <w:bookmarkEnd w:id="7892"/>
      <w:r w:rsidRPr="00FD1FC4">
        <w:rPr>
          <w:rFonts w:ascii="Times New Roman" w:eastAsia="Times New Roman" w:hAnsi="Times New Roman" w:cs="Times New Roman"/>
          <w:color w:val="000000"/>
          <w:sz w:val="28"/>
        </w:rPr>
        <w:t xml:space="preserve">       НДСрз – сумма налога на добавленную стоимость, разрешенного к отнесению в зачет, определенная в соответствии со статьями 488 и 489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7894" w:name="z8403"/>
      <w:bookmarkEnd w:id="7893"/>
      <w:r w:rsidRPr="00FD1FC4">
        <w:rPr>
          <w:rFonts w:ascii="Times New Roman" w:eastAsia="Times New Roman" w:hAnsi="Times New Roman" w:cs="Times New Roman"/>
          <w:color w:val="000000"/>
          <w:sz w:val="28"/>
        </w:rPr>
        <w:t xml:space="preserve">       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7895" w:name="z8404"/>
      <w:bookmarkEnd w:id="7894"/>
      <w:r w:rsidRPr="00FD1FC4">
        <w:rPr>
          <w:rFonts w:ascii="Times New Roman" w:eastAsia="Times New Roman" w:hAnsi="Times New Roman" w:cs="Times New Roman"/>
          <w:color w:val="000000"/>
          <w:sz w:val="28"/>
        </w:rPr>
        <w:t>      Полученное нулевое или отрицательное значение не учитывается при исчислении налога на добавленную стоимость за налоговый период.</w:t>
      </w:r>
    </w:p>
    <w:p w:rsidR="00FD1FC4" w:rsidRPr="00FD1FC4" w:rsidRDefault="00FD1FC4" w:rsidP="00FD1FC4">
      <w:pPr>
        <w:spacing w:after="0" w:line="276" w:lineRule="auto"/>
        <w:rPr>
          <w:rFonts w:ascii="Times New Roman" w:eastAsia="Times New Roman" w:hAnsi="Times New Roman" w:cs="Times New Roman"/>
        </w:rPr>
      </w:pPr>
      <w:bookmarkStart w:id="7896" w:name="z8405"/>
      <w:bookmarkEnd w:id="7895"/>
      <w:r w:rsidRPr="00FD1FC4">
        <w:rPr>
          <w:rFonts w:ascii="Times New Roman" w:eastAsia="Times New Roman" w:hAnsi="Times New Roman" w:cs="Times New Roman"/>
          <w:b/>
          <w:color w:val="000000"/>
        </w:rPr>
        <w:t xml:space="preserve"> Глава 50. ВЫПИСКА СЧЕТА-ФАКТУРЫ ПЛАТЕЛЬЩИКАМИ НАЛОГА НА ДОБАВЛЕННУЮ СТОИМОСТЬ</w:t>
      </w:r>
    </w:p>
    <w:bookmarkEnd w:id="789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491.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7897" w:name="z8407"/>
      <w:r w:rsidRPr="00FD1FC4">
        <w:rPr>
          <w:rFonts w:ascii="Times New Roman" w:eastAsia="Times New Roman" w:hAnsi="Times New Roman" w:cs="Times New Roman"/>
          <w:color w:val="000000"/>
          <w:sz w:val="28"/>
        </w:rPr>
        <w:t>      1. Плательщики налога на добавленную стоимость при совершении оборота по реализации товаров, работ, услуг обязаны выписать счет-фактуру.</w:t>
      </w:r>
    </w:p>
    <w:p w:rsidR="00FD1FC4" w:rsidRPr="00FD1FC4" w:rsidRDefault="00FD1FC4" w:rsidP="00FD1FC4">
      <w:pPr>
        <w:spacing w:after="0" w:line="276" w:lineRule="auto"/>
        <w:jc w:val="both"/>
        <w:rPr>
          <w:rFonts w:ascii="Times New Roman" w:eastAsia="Times New Roman" w:hAnsi="Times New Roman" w:cs="Times New Roman"/>
        </w:rPr>
      </w:pPr>
      <w:bookmarkStart w:id="7898" w:name="z8408"/>
      <w:bookmarkEnd w:id="7897"/>
      <w:r w:rsidRPr="00FD1FC4">
        <w:rPr>
          <w:rFonts w:ascii="Times New Roman" w:eastAsia="Times New Roman" w:hAnsi="Times New Roman" w:cs="Times New Roman"/>
          <w:color w:val="000000"/>
          <w:sz w:val="28"/>
        </w:rPr>
        <w:t>      Положения настоящего пункта не применяются при реализации личного имущества физическим лицом, являющимся индивидуальным предпринимателем.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7899" w:name="z8409"/>
      <w:bookmarkEnd w:id="7898"/>
      <w:r w:rsidRPr="00FD1FC4">
        <w:rPr>
          <w:rFonts w:ascii="Times New Roman" w:eastAsia="Times New Roman" w:hAnsi="Times New Roman" w:cs="Times New Roman"/>
          <w:color w:val="000000"/>
          <w:sz w:val="28"/>
        </w:rPr>
        <w:t xml:space="preserve">       2. Если иное не установлено пунктом 3 настоящей статьи, выписка счета-фактуры не требуется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7900" w:name="z8410"/>
      <w:bookmarkEnd w:id="7899"/>
      <w:r w:rsidRPr="00FD1FC4">
        <w:rPr>
          <w:rFonts w:ascii="Times New Roman" w:eastAsia="Times New Roman" w:hAnsi="Times New Roman" w:cs="Times New Roman"/>
          <w:color w:val="000000"/>
          <w:sz w:val="28"/>
        </w:rPr>
        <w:t>      1) реализации товаров, работ, услуг, расчеты за которые осуществляются: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7901" w:name="z8411"/>
      <w:bookmarkEnd w:id="7900"/>
      <w:r w:rsidRPr="00FD1FC4">
        <w:rPr>
          <w:rFonts w:ascii="Times New Roman" w:eastAsia="Times New Roman" w:hAnsi="Times New Roman" w:cs="Times New Roman"/>
          <w:color w:val="000000"/>
          <w:sz w:val="28"/>
        </w:rPr>
        <w:t>      с представлением покупателю чека контрольно-кассовой машины и (или) через терминалы оплаты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902" w:name="z8412"/>
      <w:bookmarkEnd w:id="7901"/>
      <w:r w:rsidRPr="00FD1FC4">
        <w:rPr>
          <w:rFonts w:ascii="Times New Roman" w:eastAsia="Times New Roman" w:hAnsi="Times New Roman" w:cs="Times New Roman"/>
          <w:color w:val="000000"/>
          <w:sz w:val="28"/>
        </w:rPr>
        <w:t>      с представлением покупателю товаров, работ, услуг чека специального мобильного приложения. При этом по требованию покупателя такой чек должен содержать идентификационный номер такого покупателя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903" w:name="z8413"/>
      <w:bookmarkEnd w:id="7902"/>
      <w:r w:rsidRPr="00FD1FC4">
        <w:rPr>
          <w:rFonts w:ascii="Times New Roman" w:eastAsia="Times New Roman" w:hAnsi="Times New Roman" w:cs="Times New Roman"/>
          <w:color w:val="000000"/>
          <w:sz w:val="28"/>
        </w:rPr>
        <w:t>      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w:t>
      </w:r>
    </w:p>
    <w:p w:rsidR="00FD1FC4" w:rsidRPr="00FD1FC4" w:rsidRDefault="00FD1FC4" w:rsidP="00FD1FC4">
      <w:pPr>
        <w:spacing w:after="0" w:line="276" w:lineRule="auto"/>
        <w:jc w:val="both"/>
        <w:rPr>
          <w:rFonts w:ascii="Times New Roman" w:eastAsia="Times New Roman" w:hAnsi="Times New Roman" w:cs="Times New Roman"/>
        </w:rPr>
      </w:pPr>
      <w:bookmarkStart w:id="7904" w:name="z8414"/>
      <w:bookmarkEnd w:id="7903"/>
      <w:r w:rsidRPr="00FD1FC4">
        <w:rPr>
          <w:rFonts w:ascii="Times New Roman" w:eastAsia="Times New Roman" w:hAnsi="Times New Roman" w:cs="Times New Roman"/>
          <w:color w:val="000000"/>
          <w:sz w:val="28"/>
        </w:rPr>
        <w:t>      3) осуществления расчетов через банки второго уровня, оператора почты за предоставленные физическому лицу коммунальные услуги, услуги связи;</w:t>
      </w:r>
    </w:p>
    <w:p w:rsidR="00FD1FC4" w:rsidRPr="00FD1FC4" w:rsidRDefault="00FD1FC4" w:rsidP="00FD1FC4">
      <w:pPr>
        <w:spacing w:after="0" w:line="276" w:lineRule="auto"/>
        <w:jc w:val="both"/>
        <w:rPr>
          <w:rFonts w:ascii="Times New Roman" w:eastAsia="Times New Roman" w:hAnsi="Times New Roman" w:cs="Times New Roman"/>
        </w:rPr>
      </w:pPr>
      <w:bookmarkStart w:id="7905" w:name="z8415"/>
      <w:bookmarkEnd w:id="7904"/>
      <w:r w:rsidRPr="00FD1FC4">
        <w:rPr>
          <w:rFonts w:ascii="Times New Roman" w:eastAsia="Times New Roman" w:hAnsi="Times New Roman" w:cs="Times New Roman"/>
          <w:color w:val="000000"/>
          <w:sz w:val="28"/>
        </w:rPr>
        <w:t>      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FD1FC4" w:rsidRPr="00FD1FC4" w:rsidRDefault="00FD1FC4" w:rsidP="00FD1FC4">
      <w:pPr>
        <w:spacing w:after="0" w:line="276" w:lineRule="auto"/>
        <w:jc w:val="both"/>
        <w:rPr>
          <w:rFonts w:ascii="Times New Roman" w:eastAsia="Times New Roman" w:hAnsi="Times New Roman" w:cs="Times New Roman"/>
        </w:rPr>
      </w:pPr>
      <w:bookmarkStart w:id="7906" w:name="z8416"/>
      <w:bookmarkEnd w:id="7905"/>
      <w:r w:rsidRPr="00FD1FC4">
        <w:rPr>
          <w:rFonts w:ascii="Times New Roman" w:eastAsia="Times New Roman" w:hAnsi="Times New Roman" w:cs="Times New Roman"/>
          <w:color w:val="000000"/>
          <w:sz w:val="28"/>
        </w:rPr>
        <w:t>      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7907" w:name="z8417"/>
      <w:bookmarkEnd w:id="7906"/>
      <w:r w:rsidRPr="00FD1FC4">
        <w:rPr>
          <w:rFonts w:ascii="Times New Roman" w:eastAsia="Times New Roman" w:hAnsi="Times New Roman" w:cs="Times New Roman"/>
          <w:color w:val="000000"/>
          <w:sz w:val="28"/>
        </w:rPr>
        <w:t xml:space="preserve">       6) реализации финансовых операций, предусмотренных статьей 477 настоящего Кодекса, а также реализуемых услуг физическим лицам, облагаемых налогом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908" w:name="z8418"/>
      <w:bookmarkEnd w:id="7907"/>
      <w:r w:rsidRPr="00FD1FC4">
        <w:rPr>
          <w:rFonts w:ascii="Times New Roman" w:eastAsia="Times New Roman" w:hAnsi="Times New Roman" w:cs="Times New Roman"/>
          <w:color w:val="000000"/>
          <w:sz w:val="28"/>
        </w:rPr>
        <w:t xml:space="preserve">       Положения подпунктов 1) и 2) части первой настоящего пункта не применяются в случае реализации товаров, работ, услуг лицам, указанным в пункте 1 статьи 131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909" w:name="z8419"/>
      <w:bookmarkEnd w:id="7908"/>
      <w:r w:rsidRPr="00FD1FC4">
        <w:rPr>
          <w:rFonts w:ascii="Times New Roman" w:eastAsia="Times New Roman" w:hAnsi="Times New Roman" w:cs="Times New Roman"/>
          <w:color w:val="000000"/>
          <w:sz w:val="28"/>
        </w:rPr>
        <w:t xml:space="preserve">       3. Выписка счета-фактуры не требуется при реализации плательщиком налога на добавленную стоимость товаров, предусмотренных подпунктами 8) – 10) пункта 1 статьи 208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910" w:name="z8420"/>
      <w:bookmarkEnd w:id="7909"/>
      <w:r w:rsidRPr="00FD1FC4">
        <w:rPr>
          <w:rFonts w:ascii="Times New Roman" w:eastAsia="Times New Roman" w:hAnsi="Times New Roman" w:cs="Times New Roman"/>
          <w:color w:val="000000"/>
          <w:sz w:val="28"/>
        </w:rPr>
        <w:t>      1) физическим лицам, которые используют приобретенный товар в целях личного, семейного, домашнего или иного использования, не связанного с предпринимательской деятельностью (конечное потребление);</w:t>
      </w:r>
    </w:p>
    <w:p w:rsidR="00FD1FC4" w:rsidRPr="00FD1FC4" w:rsidRDefault="00FD1FC4" w:rsidP="00FD1FC4">
      <w:pPr>
        <w:spacing w:after="0" w:line="276" w:lineRule="auto"/>
        <w:jc w:val="both"/>
        <w:rPr>
          <w:rFonts w:ascii="Times New Roman" w:eastAsia="Times New Roman" w:hAnsi="Times New Roman" w:cs="Times New Roman"/>
        </w:rPr>
      </w:pPr>
      <w:bookmarkStart w:id="7911" w:name="z8421"/>
      <w:bookmarkEnd w:id="7910"/>
      <w:r w:rsidRPr="00FD1FC4">
        <w:rPr>
          <w:rFonts w:ascii="Times New Roman" w:eastAsia="Times New Roman" w:hAnsi="Times New Roman" w:cs="Times New Roman"/>
          <w:color w:val="000000"/>
          <w:sz w:val="28"/>
        </w:rPr>
        <w:t xml:space="preserve">       2) физическим или юридическим лицам, являющимся субъектами микропредпринимательства в соответствии с Предпринимательским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912" w:name="z8422"/>
      <w:bookmarkEnd w:id="7911"/>
      <w:r w:rsidRPr="00FD1FC4">
        <w:rPr>
          <w:rFonts w:ascii="Times New Roman" w:eastAsia="Times New Roman" w:hAnsi="Times New Roman" w:cs="Times New Roman"/>
          <w:color w:val="000000"/>
          <w:sz w:val="28"/>
        </w:rPr>
        <w:t>      4. Получатель товаров, работ, услуг вправе в течение пятнадцати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в следующих случаях, предусмотренных:</w:t>
      </w:r>
    </w:p>
    <w:bookmarkEnd w:id="7912"/>
    <w:p w:rsidR="00FD1FC4" w:rsidRPr="00FD1FC4" w:rsidRDefault="00FD1FC4" w:rsidP="00FD1FC4">
      <w:pPr>
        <w:spacing w:after="0" w:line="276" w:lineRule="auto"/>
        <w:rPr>
          <w:rFonts w:ascii="Times New Roman" w:eastAsia="Times New Roman" w:hAnsi="Times New Roman" w:cs="Times New Roman"/>
        </w:rPr>
      </w:pPr>
    </w:p>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color w:val="000000"/>
          <w:sz w:val="28"/>
        </w:rPr>
        <w:t xml:space="preserve">       подпунктами 1) и 2) пункта 2 настоящей статьи;</w:t>
      </w:r>
    </w:p>
    <w:p w:rsidR="00FD1FC4" w:rsidRPr="00FD1FC4" w:rsidRDefault="00FD1FC4" w:rsidP="00FD1FC4">
      <w:pPr>
        <w:spacing w:after="0" w:line="276" w:lineRule="auto"/>
        <w:rPr>
          <w:rFonts w:ascii="Times New Roman" w:eastAsia="Times New Roman" w:hAnsi="Times New Roman" w:cs="Times New Roman"/>
        </w:rPr>
      </w:pPr>
    </w:p>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color w:val="000000"/>
          <w:sz w:val="28"/>
        </w:rPr>
        <w:t xml:space="preserve">       пунктом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7913" w:name="z8425"/>
      <w:r w:rsidRPr="00FD1FC4">
        <w:rPr>
          <w:rFonts w:ascii="Times New Roman" w:eastAsia="Times New Roman" w:hAnsi="Times New Roman" w:cs="Times New Roman"/>
          <w:color w:val="000000"/>
          <w:sz w:val="28"/>
        </w:rPr>
        <w:t>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p w:rsidR="00FD1FC4" w:rsidRPr="00FD1FC4" w:rsidRDefault="00FD1FC4" w:rsidP="00FD1FC4">
      <w:pPr>
        <w:spacing w:after="0" w:line="276" w:lineRule="auto"/>
        <w:jc w:val="both"/>
        <w:rPr>
          <w:rFonts w:ascii="Times New Roman" w:eastAsia="Times New Roman" w:hAnsi="Times New Roman" w:cs="Times New Roman"/>
        </w:rPr>
      </w:pPr>
      <w:bookmarkStart w:id="7914" w:name="z8426"/>
      <w:bookmarkEnd w:id="7913"/>
      <w:r w:rsidRPr="00FD1FC4">
        <w:rPr>
          <w:rFonts w:ascii="Times New Roman" w:eastAsia="Times New Roman" w:hAnsi="Times New Roman" w:cs="Times New Roman"/>
          <w:color w:val="000000"/>
          <w:sz w:val="28"/>
        </w:rPr>
        <w:t xml:space="preserve">       5. Получатель услуг вправе в течение пятнадцати календарных дней с даты совершения поставщиком оборота по реализации обратиться с требованием выписать документ, подтверждающий факт проезда физического лица, или счет-фактуру к поставщику таких услуг в случае, предусмотренном подпунктом 4) пункта 2 настоящей статьи.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bookmarkEnd w:id="791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492. Требования к выписке счета-фактуры плательщиками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915" w:name="z8428"/>
      <w:r w:rsidRPr="00FD1FC4">
        <w:rPr>
          <w:rFonts w:ascii="Times New Roman" w:eastAsia="Times New Roman" w:hAnsi="Times New Roman" w:cs="Times New Roman"/>
          <w:color w:val="000000"/>
          <w:sz w:val="28"/>
        </w:rPr>
        <w:t>      1. Счет-фактура выписывается в электронной форме, за исключением следующих случаев, когда плательщик налога на добавленную стоимость вправе выписывать счет-фактуру на бумажном носителе:</w:t>
      </w:r>
    </w:p>
    <w:p w:rsidR="00FD1FC4" w:rsidRPr="00FD1FC4" w:rsidRDefault="00FD1FC4" w:rsidP="00FD1FC4">
      <w:pPr>
        <w:spacing w:after="0" w:line="276" w:lineRule="auto"/>
        <w:jc w:val="both"/>
        <w:rPr>
          <w:rFonts w:ascii="Times New Roman" w:eastAsia="Times New Roman" w:hAnsi="Times New Roman" w:cs="Times New Roman"/>
        </w:rPr>
      </w:pPr>
      <w:bookmarkStart w:id="7916" w:name="z8429"/>
      <w:bookmarkEnd w:id="7915"/>
      <w:r w:rsidRPr="00FD1FC4">
        <w:rPr>
          <w:rFonts w:ascii="Times New Roman" w:eastAsia="Times New Roman" w:hAnsi="Times New Roman" w:cs="Times New Roman"/>
          <w:color w:val="000000"/>
          <w:sz w:val="28"/>
        </w:rPr>
        <w:t>      1) отсутствия по месту нахождения плательщика налога на добавленную стоимость в границах административно-территориальных единиц сети телекоммуникаций общего 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7917" w:name="z8430"/>
      <w:bookmarkEnd w:id="7916"/>
      <w:r w:rsidRPr="00FD1FC4">
        <w:rPr>
          <w:rFonts w:ascii="Times New Roman" w:eastAsia="Times New Roman" w:hAnsi="Times New Roman" w:cs="Times New Roman"/>
          <w:color w:val="000000"/>
          <w:sz w:val="28"/>
        </w:rPr>
        <w:t>      2) подтверждения информации на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p w:rsidR="00FD1FC4" w:rsidRPr="00FD1FC4" w:rsidRDefault="00FD1FC4" w:rsidP="00FD1FC4">
      <w:pPr>
        <w:spacing w:after="0" w:line="276" w:lineRule="auto"/>
        <w:jc w:val="both"/>
        <w:rPr>
          <w:rFonts w:ascii="Times New Roman" w:eastAsia="Times New Roman" w:hAnsi="Times New Roman" w:cs="Times New Roman"/>
        </w:rPr>
      </w:pPr>
      <w:bookmarkStart w:id="7918" w:name="z8431"/>
      <w:bookmarkEnd w:id="7917"/>
      <w:r w:rsidRPr="00FD1FC4">
        <w:rPr>
          <w:rFonts w:ascii="Times New Roman" w:eastAsia="Times New Roman" w:hAnsi="Times New Roman" w:cs="Times New Roman"/>
          <w:color w:val="000000"/>
          <w:sz w:val="28"/>
        </w:rPr>
        <w:t xml:space="preserve">       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 </w:t>
      </w:r>
    </w:p>
    <w:p w:rsidR="00FD1FC4" w:rsidRPr="00FD1FC4" w:rsidRDefault="00FD1FC4" w:rsidP="00FD1FC4">
      <w:pPr>
        <w:spacing w:after="0" w:line="276" w:lineRule="auto"/>
        <w:jc w:val="both"/>
        <w:rPr>
          <w:rFonts w:ascii="Times New Roman" w:eastAsia="Times New Roman" w:hAnsi="Times New Roman" w:cs="Times New Roman"/>
        </w:rPr>
      </w:pPr>
      <w:bookmarkStart w:id="7919" w:name="z8432"/>
      <w:bookmarkEnd w:id="7918"/>
      <w:r w:rsidRPr="00FD1FC4">
        <w:rPr>
          <w:rFonts w:ascii="Times New Roman" w:eastAsia="Times New Roman" w:hAnsi="Times New Roman" w:cs="Times New Roman"/>
          <w:color w:val="000000"/>
          <w:sz w:val="28"/>
        </w:rPr>
        <w:t xml:space="preserve">       3) при приостановлении выписки счетов-фактур в информационной системе электронных счетов-фактур в соответствии со статьей 88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7920" w:name="z8433"/>
      <w:bookmarkEnd w:id="7919"/>
      <w:r w:rsidRPr="00FD1FC4">
        <w:rPr>
          <w:rFonts w:ascii="Times New Roman" w:eastAsia="Times New Roman" w:hAnsi="Times New Roman" w:cs="Times New Roman"/>
          <w:color w:val="000000"/>
          <w:sz w:val="28"/>
        </w:rPr>
        <w:t xml:space="preserve">       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отмены приостановления выписки счетов-фактур в электронной форме в соответствии со статьей 88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921" w:name="z8434"/>
      <w:bookmarkEnd w:id="7920"/>
      <w:r w:rsidRPr="00FD1FC4">
        <w:rPr>
          <w:rFonts w:ascii="Times New Roman" w:eastAsia="Times New Roman" w:hAnsi="Times New Roman" w:cs="Times New Roman"/>
          <w:color w:val="000000"/>
          <w:sz w:val="28"/>
        </w:rPr>
        <w:t>      4) в период чрезвычайной ситуации или действия чрезвычайного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7922" w:name="z8435"/>
      <w:bookmarkEnd w:id="7921"/>
      <w:r w:rsidRPr="00FD1FC4">
        <w:rPr>
          <w:rFonts w:ascii="Times New Roman" w:eastAsia="Times New Roman" w:hAnsi="Times New Roman" w:cs="Times New Roman"/>
          <w:color w:val="000000"/>
          <w:sz w:val="28"/>
        </w:rPr>
        <w:t>      При этом счет-фактура, выписанный на бумажном носителе, подлежит введению в информационную систему электронных счетов-фактур в течение тридцати календарных дней с даты завершения периода чрезвычайной ситуации или действия чрезвычайного положения. Порядок выписки и форма счета-фактуры устанавливаются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7923" w:name="z8436"/>
      <w:bookmarkEnd w:id="7922"/>
      <w:r w:rsidRPr="00FD1FC4">
        <w:rPr>
          <w:rFonts w:ascii="Times New Roman" w:eastAsia="Times New Roman" w:hAnsi="Times New Roman" w:cs="Times New Roman"/>
          <w:color w:val="000000"/>
          <w:sz w:val="28"/>
        </w:rPr>
        <w:t>      2. Счет-фактура на бумажном носителе выписывается по форме электронного счета-фактуры в двух экземплярах, один из которых передается получателю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924" w:name="z8437"/>
      <w:bookmarkEnd w:id="7923"/>
      <w:r w:rsidRPr="00FD1FC4">
        <w:rPr>
          <w:rFonts w:ascii="Times New Roman" w:eastAsia="Times New Roman" w:hAnsi="Times New Roman" w:cs="Times New Roman"/>
          <w:color w:val="000000"/>
          <w:sz w:val="28"/>
        </w:rPr>
        <w:t>      Налогоплательщики вправе в счете-фактуре, выписываемом на бумажном носителе, указать дополнительные сведения, не предусмотренные в электронной форме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7925" w:name="z8438"/>
      <w:bookmarkEnd w:id="7924"/>
      <w:r w:rsidRPr="00FD1FC4">
        <w:rPr>
          <w:rFonts w:ascii="Times New Roman" w:eastAsia="Times New Roman" w:hAnsi="Times New Roman" w:cs="Times New Roman"/>
          <w:color w:val="000000"/>
          <w:sz w:val="28"/>
        </w:rPr>
        <w:t>      3. Стоимостные и суммовые значения в счете-фактуре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FD1FC4" w:rsidRPr="00FD1FC4" w:rsidRDefault="00FD1FC4" w:rsidP="00FD1FC4">
      <w:pPr>
        <w:spacing w:after="0" w:line="276" w:lineRule="auto"/>
        <w:jc w:val="both"/>
        <w:rPr>
          <w:rFonts w:ascii="Times New Roman" w:eastAsia="Times New Roman" w:hAnsi="Times New Roman" w:cs="Times New Roman"/>
        </w:rPr>
      </w:pPr>
      <w:bookmarkStart w:id="7926" w:name="z8439"/>
      <w:bookmarkEnd w:id="7925"/>
      <w:r w:rsidRPr="00FD1FC4">
        <w:rPr>
          <w:rFonts w:ascii="Times New Roman" w:eastAsia="Times New Roman" w:hAnsi="Times New Roman" w:cs="Times New Roman"/>
          <w:color w:val="000000"/>
          <w:sz w:val="28"/>
        </w:rPr>
        <w:t>      1) по сделкам (операциям), заключенным (совершенным) в рамках соглашения (контракта) о разделе продукции, контракта на недропользование, утвержденного Президентом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7927" w:name="z8440"/>
      <w:bookmarkEnd w:id="7926"/>
      <w:r w:rsidRPr="00FD1FC4">
        <w:rPr>
          <w:rFonts w:ascii="Times New Roman" w:eastAsia="Times New Roman" w:hAnsi="Times New Roman" w:cs="Times New Roman"/>
          <w:color w:val="000000"/>
          <w:sz w:val="28"/>
        </w:rPr>
        <w:t xml:space="preserve">       2) по сделкам (операциям) по реализации товаров на экспорт, облагаемым по нулевой ставке налога на добавленную стоимость в соответствии со статьями 467, 521 и 523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928" w:name="z8441"/>
      <w:bookmarkEnd w:id="7927"/>
      <w:r w:rsidRPr="00FD1FC4">
        <w:rPr>
          <w:rFonts w:ascii="Times New Roman" w:eastAsia="Times New Roman" w:hAnsi="Times New Roman" w:cs="Times New Roman"/>
          <w:color w:val="000000"/>
          <w:sz w:val="28"/>
        </w:rPr>
        <w:t xml:space="preserve">       3) по оборотам по реализации услуг по международным перевозкам, облагаемым по нулевой ставке налога на добавленную стоимость в соответствии со статьей 468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929" w:name="z8442"/>
      <w:bookmarkEnd w:id="7928"/>
      <w:r w:rsidRPr="00FD1FC4">
        <w:rPr>
          <w:rFonts w:ascii="Times New Roman" w:eastAsia="Times New Roman" w:hAnsi="Times New Roman" w:cs="Times New Roman"/>
          <w:color w:val="000000"/>
          <w:sz w:val="28"/>
        </w:rPr>
        <w:t xml:space="preserve">       4) по оборотам по реализации, облагаемым по нулевой ставке налога на добавленную стоимость в соответствии с пунктом 3 статьи 473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930" w:name="z8443"/>
      <w:bookmarkEnd w:id="7929"/>
      <w:r w:rsidRPr="00FD1FC4">
        <w:rPr>
          <w:rFonts w:ascii="Times New Roman" w:eastAsia="Times New Roman" w:hAnsi="Times New Roman" w:cs="Times New Roman"/>
          <w:color w:val="000000"/>
          <w:sz w:val="28"/>
        </w:rPr>
        <w:t>      4.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то в счете-фактуре допускается указание реквизитов такого структурного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7931" w:name="z8444"/>
      <w:bookmarkEnd w:id="7930"/>
      <w:r w:rsidRPr="00FD1FC4">
        <w:rPr>
          <w:rFonts w:ascii="Times New Roman" w:eastAsia="Times New Roman" w:hAnsi="Times New Roman" w:cs="Times New Roman"/>
          <w:color w:val="000000"/>
          <w:sz w:val="28"/>
        </w:rPr>
        <w:t xml:space="preserve">       5. Плательщики налога на добавленную стоимость указывают в счете-фактуре или ином документе, предусмотренном пунктом 6 статьи 480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932" w:name="z8445"/>
      <w:bookmarkEnd w:id="7931"/>
      <w:r w:rsidRPr="00FD1FC4">
        <w:rPr>
          <w:rFonts w:ascii="Times New Roman" w:eastAsia="Times New Roman" w:hAnsi="Times New Roman" w:cs="Times New Roman"/>
          <w:color w:val="000000"/>
          <w:sz w:val="28"/>
        </w:rPr>
        <w:t>      1) по оборотам, облагаемым налогом на добавленную стоимость, – сумму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933" w:name="z8446"/>
      <w:bookmarkEnd w:id="7932"/>
      <w:r w:rsidRPr="00FD1FC4">
        <w:rPr>
          <w:rFonts w:ascii="Times New Roman" w:eastAsia="Times New Roman" w:hAnsi="Times New Roman" w:cs="Times New Roman"/>
          <w:color w:val="000000"/>
          <w:sz w:val="28"/>
        </w:rPr>
        <w:t>      2) по необлагаемым оборотам, в том числе освобожденным от налога на добавленную стоимость, – отметку "Без НДС", местом реализации которых не является территория Республики Казахстан, – отметку "Без НДС – не РК".</w:t>
      </w:r>
    </w:p>
    <w:p w:rsidR="00FD1FC4" w:rsidRPr="00FD1FC4" w:rsidRDefault="00FD1FC4" w:rsidP="00FD1FC4">
      <w:pPr>
        <w:spacing w:after="0" w:line="276" w:lineRule="auto"/>
        <w:jc w:val="both"/>
        <w:rPr>
          <w:rFonts w:ascii="Times New Roman" w:eastAsia="Times New Roman" w:hAnsi="Times New Roman" w:cs="Times New Roman"/>
        </w:rPr>
      </w:pPr>
      <w:bookmarkStart w:id="7934" w:name="z8447"/>
      <w:bookmarkEnd w:id="7933"/>
      <w:r w:rsidRPr="00FD1FC4">
        <w:rPr>
          <w:rFonts w:ascii="Times New Roman" w:eastAsia="Times New Roman" w:hAnsi="Times New Roman" w:cs="Times New Roman"/>
          <w:color w:val="000000"/>
          <w:sz w:val="28"/>
        </w:rPr>
        <w:t>      6. Если иное не установлено настоящим пунктом, счет-фактура, выписанный в электронной форме, заверяется посредством электронной цифровой подписи.</w:t>
      </w:r>
    </w:p>
    <w:p w:rsidR="00FD1FC4" w:rsidRPr="00FD1FC4" w:rsidRDefault="00FD1FC4" w:rsidP="00FD1FC4">
      <w:pPr>
        <w:spacing w:after="0" w:line="276" w:lineRule="auto"/>
        <w:jc w:val="both"/>
        <w:rPr>
          <w:rFonts w:ascii="Times New Roman" w:eastAsia="Times New Roman" w:hAnsi="Times New Roman" w:cs="Times New Roman"/>
        </w:rPr>
      </w:pPr>
      <w:bookmarkStart w:id="7935" w:name="z8448"/>
      <w:bookmarkEnd w:id="7934"/>
      <w:r w:rsidRPr="00FD1FC4">
        <w:rPr>
          <w:rFonts w:ascii="Times New Roman" w:eastAsia="Times New Roman" w:hAnsi="Times New Roman" w:cs="Times New Roman"/>
          <w:color w:val="000000"/>
          <w:sz w:val="28"/>
        </w:rPr>
        <w:t xml:space="preserve">       Счет-фактура дополнительно заверяется биометрическими данными физического лица, осуществляющего выписку счета-фактуры в порядке, предусмотренном уполномоченным органом при выявлении в отношении налогоплательщика риска на основе системы управления рисками в соответствии со статьей 93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7936" w:name="z8449"/>
      <w:bookmarkEnd w:id="7935"/>
      <w:r w:rsidRPr="00FD1FC4">
        <w:rPr>
          <w:rFonts w:ascii="Times New Roman" w:eastAsia="Times New Roman" w:hAnsi="Times New Roman" w:cs="Times New Roman"/>
          <w:color w:val="000000"/>
          <w:sz w:val="28"/>
        </w:rPr>
        <w:t>      Счет-фактура, выписанный на бумажном носителе, заверяется:</w:t>
      </w:r>
    </w:p>
    <w:p w:rsidR="00FD1FC4" w:rsidRPr="00FD1FC4" w:rsidRDefault="00FD1FC4" w:rsidP="00FD1FC4">
      <w:pPr>
        <w:spacing w:after="0" w:line="276" w:lineRule="auto"/>
        <w:jc w:val="both"/>
        <w:rPr>
          <w:rFonts w:ascii="Times New Roman" w:eastAsia="Times New Roman" w:hAnsi="Times New Roman" w:cs="Times New Roman"/>
        </w:rPr>
      </w:pPr>
      <w:bookmarkStart w:id="7937" w:name="z8450"/>
      <w:bookmarkEnd w:id="7936"/>
      <w:r w:rsidRPr="00FD1FC4">
        <w:rPr>
          <w:rFonts w:ascii="Times New Roman" w:eastAsia="Times New Roman" w:hAnsi="Times New Roman" w:cs="Times New Roman"/>
          <w:color w:val="000000"/>
          <w:sz w:val="28"/>
        </w:rPr>
        <w:t>      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p w:rsidR="00FD1FC4" w:rsidRPr="00FD1FC4" w:rsidRDefault="00FD1FC4" w:rsidP="00FD1FC4">
      <w:pPr>
        <w:spacing w:after="0" w:line="276" w:lineRule="auto"/>
        <w:jc w:val="both"/>
        <w:rPr>
          <w:rFonts w:ascii="Times New Roman" w:eastAsia="Times New Roman" w:hAnsi="Times New Roman" w:cs="Times New Roman"/>
        </w:rPr>
      </w:pPr>
      <w:bookmarkStart w:id="7938" w:name="z8451"/>
      <w:bookmarkEnd w:id="7937"/>
      <w:r w:rsidRPr="00FD1FC4">
        <w:rPr>
          <w:rFonts w:ascii="Times New Roman" w:eastAsia="Times New Roman" w:hAnsi="Times New Roman" w:cs="Times New Roman"/>
          <w:color w:val="000000"/>
          <w:sz w:val="28"/>
        </w:rPr>
        <w:t>      для индивидуальных предпринимателей – печатью (при ее наличии), содержащей фамилию, имя и отчество и (или) наименование, а также подписью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7939" w:name="z8452"/>
      <w:bookmarkEnd w:id="7938"/>
      <w:r w:rsidRPr="00FD1FC4">
        <w:rPr>
          <w:rFonts w:ascii="Times New Roman" w:eastAsia="Times New Roman" w:hAnsi="Times New Roman" w:cs="Times New Roman"/>
          <w:color w:val="000000"/>
          <w:sz w:val="28"/>
        </w:rPr>
        <w:t>      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940" w:name="z8453"/>
      <w:bookmarkEnd w:id="7939"/>
      <w:r w:rsidRPr="00FD1FC4">
        <w:rPr>
          <w:rFonts w:ascii="Times New Roman" w:eastAsia="Times New Roman" w:hAnsi="Times New Roman" w:cs="Times New Roman"/>
          <w:color w:val="000000"/>
          <w:sz w:val="28"/>
        </w:rPr>
        <w:t>      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941" w:name="z8454"/>
      <w:bookmarkEnd w:id="7940"/>
      <w:r w:rsidRPr="00FD1FC4">
        <w:rPr>
          <w:rFonts w:ascii="Times New Roman" w:eastAsia="Times New Roman" w:hAnsi="Times New Roman" w:cs="Times New Roman"/>
          <w:color w:val="000000"/>
          <w:sz w:val="28"/>
        </w:rPr>
        <w:t>      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rsidR="00FD1FC4" w:rsidRPr="00FD1FC4" w:rsidRDefault="00FD1FC4" w:rsidP="00FD1FC4">
      <w:pPr>
        <w:spacing w:after="0" w:line="276" w:lineRule="auto"/>
        <w:jc w:val="both"/>
        <w:rPr>
          <w:rFonts w:ascii="Times New Roman" w:eastAsia="Times New Roman" w:hAnsi="Times New Roman" w:cs="Times New Roman"/>
        </w:rPr>
      </w:pPr>
      <w:bookmarkStart w:id="7942" w:name="z8455"/>
      <w:bookmarkEnd w:id="7941"/>
      <w:r w:rsidRPr="00FD1FC4">
        <w:rPr>
          <w:rFonts w:ascii="Times New Roman" w:eastAsia="Times New Roman" w:hAnsi="Times New Roman" w:cs="Times New Roman"/>
          <w:color w:val="000000"/>
          <w:sz w:val="28"/>
        </w:rPr>
        <w:t xml:space="preserve">       Счет-фактура, выписанный уполномоченным представителем участников простого товарищества (консорциума), в случаях, предусмотренных пунктом 2 статьи 216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p w:rsidR="00FD1FC4" w:rsidRPr="00FD1FC4" w:rsidRDefault="00FD1FC4" w:rsidP="00FD1FC4">
      <w:pPr>
        <w:spacing w:after="0" w:line="276" w:lineRule="auto"/>
        <w:jc w:val="both"/>
        <w:rPr>
          <w:rFonts w:ascii="Times New Roman" w:eastAsia="Times New Roman" w:hAnsi="Times New Roman" w:cs="Times New Roman"/>
        </w:rPr>
      </w:pPr>
      <w:bookmarkStart w:id="7943" w:name="z8456"/>
      <w:bookmarkEnd w:id="7942"/>
      <w:r w:rsidRPr="00FD1FC4">
        <w:rPr>
          <w:rFonts w:ascii="Times New Roman" w:eastAsia="Times New Roman" w:hAnsi="Times New Roman" w:cs="Times New Roman"/>
          <w:color w:val="000000"/>
          <w:sz w:val="28"/>
        </w:rPr>
        <w:t>      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FD1FC4" w:rsidRPr="00FD1FC4" w:rsidRDefault="00FD1FC4" w:rsidP="00FD1FC4">
      <w:pPr>
        <w:spacing w:after="0" w:line="276" w:lineRule="auto"/>
        <w:jc w:val="both"/>
        <w:rPr>
          <w:rFonts w:ascii="Times New Roman" w:eastAsia="Times New Roman" w:hAnsi="Times New Roman" w:cs="Times New Roman"/>
        </w:rPr>
      </w:pPr>
      <w:bookmarkStart w:id="7944" w:name="z8457"/>
      <w:bookmarkEnd w:id="7943"/>
      <w:r w:rsidRPr="00FD1FC4">
        <w:rPr>
          <w:rFonts w:ascii="Times New Roman" w:eastAsia="Times New Roman" w:hAnsi="Times New Roman" w:cs="Times New Roman"/>
          <w:color w:val="000000"/>
          <w:sz w:val="28"/>
        </w:rPr>
        <w:t xml:space="preserve">       7. Особенности выписки счетов-фактур в отдельных случаях установлены статьями 494 – 498 настоящего Кодекса.</w:t>
      </w:r>
    </w:p>
    <w:bookmarkEnd w:id="794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493. Сроки выписки счетов-фактур</w:t>
      </w:r>
    </w:p>
    <w:p w:rsidR="00FD1FC4" w:rsidRPr="00FD1FC4" w:rsidRDefault="00FD1FC4" w:rsidP="00FD1FC4">
      <w:pPr>
        <w:spacing w:after="0" w:line="276" w:lineRule="auto"/>
        <w:jc w:val="both"/>
        <w:rPr>
          <w:rFonts w:ascii="Times New Roman" w:eastAsia="Times New Roman" w:hAnsi="Times New Roman" w:cs="Times New Roman"/>
        </w:rPr>
      </w:pPr>
      <w:bookmarkStart w:id="7945" w:name="z8459"/>
      <w:r w:rsidRPr="00FD1FC4">
        <w:rPr>
          <w:rFonts w:ascii="Times New Roman" w:eastAsia="Times New Roman" w:hAnsi="Times New Roman" w:cs="Times New Roman"/>
          <w:color w:val="000000"/>
          <w:sz w:val="28"/>
        </w:rPr>
        <w:t>      1. Если иное не установлено настоящей статьей, счет-фактура выписывается не ранее даты совершения оборота по реализации и не позднее пятнадцати календарных дней после такой даты.</w:t>
      </w:r>
    </w:p>
    <w:p w:rsidR="00FD1FC4" w:rsidRPr="00FD1FC4" w:rsidRDefault="00FD1FC4" w:rsidP="00FD1FC4">
      <w:pPr>
        <w:spacing w:after="0" w:line="276" w:lineRule="auto"/>
        <w:jc w:val="both"/>
        <w:rPr>
          <w:rFonts w:ascii="Times New Roman" w:eastAsia="Times New Roman" w:hAnsi="Times New Roman" w:cs="Times New Roman"/>
        </w:rPr>
      </w:pPr>
      <w:bookmarkStart w:id="7946" w:name="z8460"/>
      <w:bookmarkEnd w:id="7945"/>
      <w:r w:rsidRPr="00FD1FC4">
        <w:rPr>
          <w:rFonts w:ascii="Times New Roman" w:eastAsia="Times New Roman" w:hAnsi="Times New Roman" w:cs="Times New Roman"/>
          <w:color w:val="000000"/>
          <w:sz w:val="28"/>
        </w:rPr>
        <w:t>      2. Счет-фактура выписывается по итогам месяца не позднее 20 числа месяца, следующего за месяцем, на который по таким товарам, услугам приходится дата совершения оборота, при:</w:t>
      </w:r>
    </w:p>
    <w:p w:rsidR="00FD1FC4" w:rsidRPr="00FD1FC4" w:rsidRDefault="00FD1FC4" w:rsidP="00FD1FC4">
      <w:pPr>
        <w:spacing w:after="0" w:line="276" w:lineRule="auto"/>
        <w:jc w:val="both"/>
        <w:rPr>
          <w:rFonts w:ascii="Times New Roman" w:eastAsia="Times New Roman" w:hAnsi="Times New Roman" w:cs="Times New Roman"/>
        </w:rPr>
      </w:pPr>
      <w:bookmarkStart w:id="7947" w:name="z8461"/>
      <w:bookmarkEnd w:id="7946"/>
      <w:r w:rsidRPr="00FD1FC4">
        <w:rPr>
          <w:rFonts w:ascii="Times New Roman" w:eastAsia="Times New Roman" w:hAnsi="Times New Roman" w:cs="Times New Roman"/>
          <w:color w:val="000000"/>
          <w:sz w:val="28"/>
        </w:rPr>
        <w:t>      1) реализации электрической и (или) тепловой энергии, воды, газа;</w:t>
      </w:r>
    </w:p>
    <w:p w:rsidR="00FD1FC4" w:rsidRPr="00FD1FC4" w:rsidRDefault="00FD1FC4" w:rsidP="00FD1FC4">
      <w:pPr>
        <w:spacing w:after="0" w:line="276" w:lineRule="auto"/>
        <w:jc w:val="both"/>
        <w:rPr>
          <w:rFonts w:ascii="Times New Roman" w:eastAsia="Times New Roman" w:hAnsi="Times New Roman" w:cs="Times New Roman"/>
        </w:rPr>
      </w:pPr>
      <w:bookmarkStart w:id="7948" w:name="z8462"/>
      <w:bookmarkEnd w:id="7947"/>
      <w:r w:rsidRPr="00FD1FC4">
        <w:rPr>
          <w:rFonts w:ascii="Times New Roman" w:eastAsia="Times New Roman" w:hAnsi="Times New Roman" w:cs="Times New Roman"/>
          <w:color w:val="000000"/>
          <w:sz w:val="28"/>
        </w:rPr>
        <w:t>      2) оказании коммунальных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949" w:name="z8463"/>
      <w:bookmarkEnd w:id="7948"/>
      <w:r w:rsidRPr="00FD1FC4">
        <w:rPr>
          <w:rFonts w:ascii="Times New Roman" w:eastAsia="Times New Roman" w:hAnsi="Times New Roman" w:cs="Times New Roman"/>
          <w:color w:val="000000"/>
          <w:sz w:val="28"/>
        </w:rPr>
        <w:t>      3) оказании услуг связи;</w:t>
      </w:r>
    </w:p>
    <w:p w:rsidR="00FD1FC4" w:rsidRPr="00FD1FC4" w:rsidRDefault="00FD1FC4" w:rsidP="00FD1FC4">
      <w:pPr>
        <w:spacing w:after="0" w:line="276" w:lineRule="auto"/>
        <w:jc w:val="both"/>
        <w:rPr>
          <w:rFonts w:ascii="Times New Roman" w:eastAsia="Times New Roman" w:hAnsi="Times New Roman" w:cs="Times New Roman"/>
        </w:rPr>
      </w:pPr>
      <w:bookmarkStart w:id="7950" w:name="z8464"/>
      <w:bookmarkEnd w:id="7949"/>
      <w:r w:rsidRPr="00FD1FC4">
        <w:rPr>
          <w:rFonts w:ascii="Times New Roman" w:eastAsia="Times New Roman" w:hAnsi="Times New Roman" w:cs="Times New Roman"/>
          <w:color w:val="000000"/>
          <w:sz w:val="28"/>
        </w:rPr>
        <w:t>      4) оказании услуг по перевозке на железнодорожном транспорте, услуг по перевозке пассажиров, багажа и грузов на воздушном транспорте;</w:t>
      </w:r>
    </w:p>
    <w:p w:rsidR="00FD1FC4" w:rsidRPr="00FD1FC4" w:rsidRDefault="00FD1FC4" w:rsidP="00FD1FC4">
      <w:pPr>
        <w:spacing w:after="0" w:line="276" w:lineRule="auto"/>
        <w:jc w:val="both"/>
        <w:rPr>
          <w:rFonts w:ascii="Times New Roman" w:eastAsia="Times New Roman" w:hAnsi="Times New Roman" w:cs="Times New Roman"/>
        </w:rPr>
      </w:pPr>
      <w:bookmarkStart w:id="7951" w:name="z8465"/>
      <w:bookmarkEnd w:id="7950"/>
      <w:r w:rsidRPr="00FD1FC4">
        <w:rPr>
          <w:rFonts w:ascii="Times New Roman" w:eastAsia="Times New Roman" w:hAnsi="Times New Roman" w:cs="Times New Roman"/>
          <w:color w:val="000000"/>
          <w:sz w:val="28"/>
        </w:rPr>
        <w:t>      5) оказании услуг по договору транспортной экспедиции, по договору, условия которого соответствуют условиям договора комиссии, услуг оператора вагонов (контейнеров);</w:t>
      </w:r>
    </w:p>
    <w:p w:rsidR="00FD1FC4" w:rsidRPr="00FD1FC4" w:rsidRDefault="00FD1FC4" w:rsidP="00FD1FC4">
      <w:pPr>
        <w:spacing w:after="0" w:line="276" w:lineRule="auto"/>
        <w:jc w:val="both"/>
        <w:rPr>
          <w:rFonts w:ascii="Times New Roman" w:eastAsia="Times New Roman" w:hAnsi="Times New Roman" w:cs="Times New Roman"/>
        </w:rPr>
      </w:pPr>
      <w:bookmarkStart w:id="7952" w:name="z8466"/>
      <w:bookmarkEnd w:id="7951"/>
      <w:r w:rsidRPr="00FD1FC4">
        <w:rPr>
          <w:rFonts w:ascii="Times New Roman" w:eastAsia="Times New Roman" w:hAnsi="Times New Roman" w:cs="Times New Roman"/>
          <w:color w:val="000000"/>
          <w:sz w:val="28"/>
        </w:rPr>
        <w:t>      6) оказании услуг по перевозке грузов по системе магистральных трубопроводов, системных услуг, оказываемых системным оператором;</w:t>
      </w:r>
    </w:p>
    <w:p w:rsidR="00FD1FC4" w:rsidRPr="00FD1FC4" w:rsidRDefault="00FD1FC4" w:rsidP="00FD1FC4">
      <w:pPr>
        <w:spacing w:after="0" w:line="276" w:lineRule="auto"/>
        <w:jc w:val="both"/>
        <w:rPr>
          <w:rFonts w:ascii="Times New Roman" w:eastAsia="Times New Roman" w:hAnsi="Times New Roman" w:cs="Times New Roman"/>
        </w:rPr>
      </w:pPr>
      <w:bookmarkStart w:id="7953" w:name="z8467"/>
      <w:bookmarkEnd w:id="7952"/>
      <w:r w:rsidRPr="00FD1FC4">
        <w:rPr>
          <w:rFonts w:ascii="Times New Roman" w:eastAsia="Times New Roman" w:hAnsi="Times New Roman" w:cs="Times New Roman"/>
          <w:color w:val="000000"/>
          <w:sz w:val="28"/>
        </w:rPr>
        <w:t>      7) оказании услуг по предоставлению кредита (займа, микрокредита);</w:t>
      </w:r>
    </w:p>
    <w:p w:rsidR="00FD1FC4" w:rsidRPr="00FD1FC4" w:rsidRDefault="00FD1FC4" w:rsidP="00FD1FC4">
      <w:pPr>
        <w:spacing w:after="0" w:line="276" w:lineRule="auto"/>
        <w:jc w:val="both"/>
        <w:rPr>
          <w:rFonts w:ascii="Times New Roman" w:eastAsia="Times New Roman" w:hAnsi="Times New Roman" w:cs="Times New Roman"/>
        </w:rPr>
      </w:pPr>
      <w:bookmarkStart w:id="7954" w:name="z8468"/>
      <w:bookmarkEnd w:id="7953"/>
      <w:r w:rsidRPr="00FD1FC4">
        <w:rPr>
          <w:rFonts w:ascii="Times New Roman" w:eastAsia="Times New Roman" w:hAnsi="Times New Roman" w:cs="Times New Roman"/>
          <w:color w:val="000000"/>
          <w:sz w:val="28"/>
        </w:rPr>
        <w:t>      8) совершении банковских операций, облагаемых налогом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955" w:name="z8469"/>
      <w:bookmarkEnd w:id="7954"/>
      <w:r w:rsidRPr="00FD1FC4">
        <w:rPr>
          <w:rFonts w:ascii="Times New Roman" w:eastAsia="Times New Roman" w:hAnsi="Times New Roman" w:cs="Times New Roman"/>
          <w:color w:val="000000"/>
          <w:sz w:val="28"/>
        </w:rPr>
        <w:t xml:space="preserve">       9) реализации товаров, работ, услуг по договорам, заключенным сроком на один год или более, лицам, указанным в пункте 1 статьи 131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956" w:name="z8470"/>
      <w:bookmarkEnd w:id="7955"/>
      <w:r w:rsidRPr="00FD1FC4">
        <w:rPr>
          <w:rFonts w:ascii="Times New Roman" w:eastAsia="Times New Roman" w:hAnsi="Times New Roman" w:cs="Times New Roman"/>
          <w:color w:val="000000"/>
          <w:sz w:val="28"/>
        </w:rPr>
        <w:t xml:space="preserve">       10) признании даты совершения оборота по пункту 2 статьи 460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957" w:name="z8471"/>
      <w:bookmarkEnd w:id="7956"/>
      <w:r w:rsidRPr="00FD1FC4">
        <w:rPr>
          <w:rFonts w:ascii="Times New Roman" w:eastAsia="Times New Roman" w:hAnsi="Times New Roman" w:cs="Times New Roman"/>
          <w:color w:val="000000"/>
          <w:sz w:val="28"/>
        </w:rPr>
        <w:t>      11) оказании Национальным оператором по управлению автомобильными дорогами услуг, по которым взимается плата за проезд по платным автомобильным дорогам;</w:t>
      </w:r>
    </w:p>
    <w:p w:rsidR="00FD1FC4" w:rsidRPr="00FD1FC4" w:rsidRDefault="00FD1FC4" w:rsidP="00FD1FC4">
      <w:pPr>
        <w:spacing w:after="0" w:line="276" w:lineRule="auto"/>
        <w:jc w:val="both"/>
        <w:rPr>
          <w:rFonts w:ascii="Times New Roman" w:eastAsia="Times New Roman" w:hAnsi="Times New Roman" w:cs="Times New Roman"/>
        </w:rPr>
      </w:pPr>
      <w:bookmarkStart w:id="7958" w:name="z8472"/>
      <w:bookmarkEnd w:id="7957"/>
      <w:r w:rsidRPr="00FD1FC4">
        <w:rPr>
          <w:rFonts w:ascii="Times New Roman" w:eastAsia="Times New Roman" w:hAnsi="Times New Roman" w:cs="Times New Roman"/>
          <w:color w:val="000000"/>
          <w:sz w:val="28"/>
        </w:rPr>
        <w:t>      12) оказании услуг Государственной корпорацией;</w:t>
      </w:r>
    </w:p>
    <w:p w:rsidR="00FD1FC4" w:rsidRPr="00FD1FC4" w:rsidRDefault="00FD1FC4" w:rsidP="00FD1FC4">
      <w:pPr>
        <w:spacing w:after="0" w:line="276" w:lineRule="auto"/>
        <w:jc w:val="both"/>
        <w:rPr>
          <w:rFonts w:ascii="Times New Roman" w:eastAsia="Times New Roman" w:hAnsi="Times New Roman" w:cs="Times New Roman"/>
        </w:rPr>
      </w:pPr>
      <w:bookmarkStart w:id="7959" w:name="z8473"/>
      <w:bookmarkEnd w:id="7958"/>
      <w:r w:rsidRPr="00FD1FC4">
        <w:rPr>
          <w:rFonts w:ascii="Times New Roman" w:eastAsia="Times New Roman" w:hAnsi="Times New Roman" w:cs="Times New Roman"/>
          <w:color w:val="000000"/>
          <w:sz w:val="28"/>
        </w:rPr>
        <w:t>      13) оказании услуг по сбору, обмену, обработке и рассылке информации, формируемой при осуществлении платежей и (или) переводов денег, в том числе по операциям с платежными карточками и электронными деньгами.</w:t>
      </w:r>
    </w:p>
    <w:p w:rsidR="00FD1FC4" w:rsidRPr="00FD1FC4" w:rsidRDefault="00FD1FC4" w:rsidP="00FD1FC4">
      <w:pPr>
        <w:spacing w:after="0" w:line="276" w:lineRule="auto"/>
        <w:jc w:val="both"/>
        <w:rPr>
          <w:rFonts w:ascii="Times New Roman" w:eastAsia="Times New Roman" w:hAnsi="Times New Roman" w:cs="Times New Roman"/>
        </w:rPr>
      </w:pPr>
      <w:bookmarkStart w:id="7960" w:name="z8474"/>
      <w:bookmarkEnd w:id="7959"/>
      <w:r w:rsidRPr="00FD1FC4">
        <w:rPr>
          <w:rFonts w:ascii="Times New Roman" w:eastAsia="Times New Roman" w:hAnsi="Times New Roman" w:cs="Times New Roman"/>
          <w:color w:val="000000"/>
          <w:sz w:val="28"/>
        </w:rPr>
        <w:t>      3.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7961" w:name="z8475"/>
      <w:bookmarkEnd w:id="7960"/>
      <w:r w:rsidRPr="00FD1FC4">
        <w:rPr>
          <w:rFonts w:ascii="Times New Roman" w:eastAsia="Times New Roman" w:hAnsi="Times New Roman" w:cs="Times New Roman"/>
          <w:color w:val="000000"/>
          <w:sz w:val="28"/>
        </w:rPr>
        <w:t>      4. При передаче имущества в финансовый лизинг в части начисленной суммы вознаграждения счет-фактура выписывается по итогам календарного квартала не позднее 20 числа месяца, следующего за кварталом, по итогам которого выписывается счет-фактура.</w:t>
      </w:r>
    </w:p>
    <w:p w:rsidR="00FD1FC4" w:rsidRPr="00FD1FC4" w:rsidRDefault="00FD1FC4" w:rsidP="00FD1FC4">
      <w:pPr>
        <w:spacing w:after="0" w:line="276" w:lineRule="auto"/>
        <w:jc w:val="both"/>
        <w:rPr>
          <w:rFonts w:ascii="Times New Roman" w:eastAsia="Times New Roman" w:hAnsi="Times New Roman" w:cs="Times New Roman"/>
        </w:rPr>
      </w:pPr>
      <w:bookmarkStart w:id="7962" w:name="z8476"/>
      <w:bookmarkEnd w:id="7961"/>
      <w:r w:rsidRPr="00FD1FC4">
        <w:rPr>
          <w:rFonts w:ascii="Times New Roman" w:eastAsia="Times New Roman" w:hAnsi="Times New Roman" w:cs="Times New Roman"/>
          <w:color w:val="000000"/>
          <w:sz w:val="28"/>
        </w:rPr>
        <w:t>      5. 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7963" w:name="z8477"/>
      <w:bookmarkEnd w:id="7962"/>
      <w:r w:rsidRPr="00FD1FC4">
        <w:rPr>
          <w:rFonts w:ascii="Times New Roman" w:eastAsia="Times New Roman" w:hAnsi="Times New Roman" w:cs="Times New Roman"/>
          <w:color w:val="000000"/>
          <w:sz w:val="28"/>
        </w:rPr>
        <w:t xml:space="preserve">       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w:t>
      </w:r>
    </w:p>
    <w:p w:rsidR="00FD1FC4" w:rsidRPr="00FD1FC4" w:rsidRDefault="00FD1FC4" w:rsidP="00FD1FC4">
      <w:pPr>
        <w:spacing w:after="0" w:line="276" w:lineRule="auto"/>
        <w:jc w:val="both"/>
        <w:rPr>
          <w:rFonts w:ascii="Times New Roman" w:eastAsia="Times New Roman" w:hAnsi="Times New Roman" w:cs="Times New Roman"/>
        </w:rPr>
      </w:pPr>
      <w:bookmarkStart w:id="7964" w:name="z8478"/>
      <w:bookmarkEnd w:id="7963"/>
      <w:r w:rsidRPr="00FD1FC4">
        <w:rPr>
          <w:rFonts w:ascii="Times New Roman" w:eastAsia="Times New Roman" w:hAnsi="Times New Roman" w:cs="Times New Roman"/>
          <w:color w:val="000000"/>
          <w:sz w:val="28"/>
        </w:rPr>
        <w:t xml:space="preserve">       6. Исправленный счет-фактура выписывается при наступлении случая, предусмотренного пунктом 1 статьи 499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7965" w:name="z8479"/>
      <w:bookmarkEnd w:id="7964"/>
      <w:r w:rsidRPr="00FD1FC4">
        <w:rPr>
          <w:rFonts w:ascii="Times New Roman" w:eastAsia="Times New Roman" w:hAnsi="Times New Roman" w:cs="Times New Roman"/>
          <w:color w:val="000000"/>
          <w:sz w:val="28"/>
        </w:rPr>
        <w:t xml:space="preserve">       7. Если иное не установлено настоящим пунктом, дополнительный счет-фактура выписывается не ранее даты совершения оборота на сумму корректировки и не позднее пятнадцати календарных дней после такой даты. </w:t>
      </w:r>
    </w:p>
    <w:p w:rsidR="00FD1FC4" w:rsidRPr="00FD1FC4" w:rsidRDefault="00FD1FC4" w:rsidP="00FD1FC4">
      <w:pPr>
        <w:spacing w:after="0" w:line="276" w:lineRule="auto"/>
        <w:jc w:val="both"/>
        <w:rPr>
          <w:rFonts w:ascii="Times New Roman" w:eastAsia="Times New Roman" w:hAnsi="Times New Roman" w:cs="Times New Roman"/>
        </w:rPr>
      </w:pPr>
      <w:bookmarkStart w:id="7966" w:name="z8480"/>
      <w:bookmarkEnd w:id="7965"/>
      <w:r w:rsidRPr="00FD1FC4">
        <w:rPr>
          <w:rFonts w:ascii="Times New Roman" w:eastAsia="Times New Roman" w:hAnsi="Times New Roman" w:cs="Times New Roman"/>
          <w:color w:val="000000"/>
          <w:sz w:val="28"/>
        </w:rPr>
        <w:t>      Выписка дополнительного счета-фактуры правопреемником реорганизованного юридического лица в сторону увеличения производится не позднее ста восьмидесяти календарных дней после даты совершения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7967" w:name="z8481"/>
      <w:bookmarkEnd w:id="7966"/>
      <w:r w:rsidRPr="00FD1FC4">
        <w:rPr>
          <w:rFonts w:ascii="Times New Roman" w:eastAsia="Times New Roman" w:hAnsi="Times New Roman" w:cs="Times New Roman"/>
          <w:color w:val="000000"/>
          <w:sz w:val="28"/>
        </w:rPr>
        <w:t xml:space="preserve">       При несоблюдении требований статьи 213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p w:rsidR="00FD1FC4" w:rsidRPr="00FD1FC4" w:rsidRDefault="00FD1FC4" w:rsidP="00FD1FC4">
      <w:pPr>
        <w:spacing w:after="0" w:line="276" w:lineRule="auto"/>
        <w:jc w:val="both"/>
        <w:rPr>
          <w:rFonts w:ascii="Times New Roman" w:eastAsia="Times New Roman" w:hAnsi="Times New Roman" w:cs="Times New Roman"/>
        </w:rPr>
      </w:pPr>
      <w:bookmarkStart w:id="7968" w:name="z8482"/>
      <w:bookmarkEnd w:id="7967"/>
      <w:r w:rsidRPr="00FD1FC4">
        <w:rPr>
          <w:rFonts w:ascii="Times New Roman" w:eastAsia="Times New Roman" w:hAnsi="Times New Roman" w:cs="Times New Roman"/>
          <w:color w:val="000000"/>
          <w:sz w:val="28"/>
        </w:rPr>
        <w:t xml:space="preserve">       8. При обращении получателя товаров, работ, услуг с требованием выписки счета-фактуры в соответствии с пунктами 4 и 5 статьи 208 и пунктами 4 и 5 статьи 491 настоящего Кодекса выписка счета-фактуры осуществляется не позднее тридцати календарных дней после даты совершения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7969" w:name="z8483"/>
      <w:bookmarkEnd w:id="7968"/>
      <w:r w:rsidRPr="00FD1FC4">
        <w:rPr>
          <w:rFonts w:ascii="Times New Roman" w:eastAsia="Times New Roman" w:hAnsi="Times New Roman" w:cs="Times New Roman"/>
          <w:color w:val="000000"/>
          <w:sz w:val="28"/>
        </w:rPr>
        <w:t xml:space="preserve">       9. В случае приобретения у нерезидента работ, услуг, являющихся оборотом покупателя таких работ, услуг, счет-фактура в электронной форме выписывается покупателем после уплаты в бюджет налога на добавленную стоимость за нерезидента по такому обороту, но не позднее пяти календарных дней со дня такой уплаты, в том числе путем проведения зачетов в порядке, определенном статьями 122 и 123 настоящего Кодекса.</w:t>
      </w:r>
    </w:p>
    <w:bookmarkEnd w:id="796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494. Особенности выписки счетов-фактур экспедиторами</w:t>
      </w:r>
    </w:p>
    <w:p w:rsidR="00FD1FC4" w:rsidRPr="00FD1FC4" w:rsidRDefault="00FD1FC4" w:rsidP="00FD1FC4">
      <w:pPr>
        <w:spacing w:after="0" w:line="276" w:lineRule="auto"/>
        <w:jc w:val="both"/>
        <w:rPr>
          <w:rFonts w:ascii="Times New Roman" w:eastAsia="Times New Roman" w:hAnsi="Times New Roman" w:cs="Times New Roman"/>
        </w:rPr>
      </w:pPr>
      <w:bookmarkStart w:id="7970" w:name="z8485"/>
      <w:r w:rsidRPr="00FD1FC4">
        <w:rPr>
          <w:rFonts w:ascii="Times New Roman" w:eastAsia="Times New Roman" w:hAnsi="Times New Roman" w:cs="Times New Roman"/>
          <w:color w:val="000000"/>
          <w:sz w:val="28"/>
        </w:rPr>
        <w:t>      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 независимо от того является он плательщиком налога на добавленную стоимость или нет.</w:t>
      </w:r>
    </w:p>
    <w:p w:rsidR="00FD1FC4" w:rsidRPr="00FD1FC4" w:rsidRDefault="00FD1FC4" w:rsidP="00FD1FC4">
      <w:pPr>
        <w:spacing w:after="0" w:line="276" w:lineRule="auto"/>
        <w:jc w:val="both"/>
        <w:rPr>
          <w:rFonts w:ascii="Times New Roman" w:eastAsia="Times New Roman" w:hAnsi="Times New Roman" w:cs="Times New Roman"/>
        </w:rPr>
      </w:pPr>
      <w:bookmarkStart w:id="7971" w:name="z8486"/>
      <w:bookmarkEnd w:id="7970"/>
      <w:r w:rsidRPr="00FD1FC4">
        <w:rPr>
          <w:rFonts w:ascii="Times New Roman" w:eastAsia="Times New Roman" w:hAnsi="Times New Roman" w:cs="Times New Roman"/>
          <w:color w:val="000000"/>
          <w:sz w:val="28"/>
        </w:rPr>
        <w:t>      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972" w:name="z8487"/>
      <w:bookmarkEnd w:id="7971"/>
      <w:r w:rsidRPr="00FD1FC4">
        <w:rPr>
          <w:rFonts w:ascii="Times New Roman" w:eastAsia="Times New Roman" w:hAnsi="Times New Roman" w:cs="Times New Roman"/>
          <w:color w:val="000000"/>
          <w:sz w:val="28"/>
        </w:rPr>
        <w:t>      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7973" w:name="z8488"/>
      <w:bookmarkEnd w:id="7972"/>
      <w:r w:rsidRPr="00FD1FC4">
        <w:rPr>
          <w:rFonts w:ascii="Times New Roman" w:eastAsia="Times New Roman" w:hAnsi="Times New Roman" w:cs="Times New Roman"/>
          <w:color w:val="000000"/>
          <w:sz w:val="28"/>
        </w:rPr>
        <w:t>      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rsidR="00FD1FC4" w:rsidRPr="00FD1FC4" w:rsidRDefault="00FD1FC4" w:rsidP="00FD1FC4">
      <w:pPr>
        <w:spacing w:after="0" w:line="276" w:lineRule="auto"/>
        <w:jc w:val="both"/>
        <w:rPr>
          <w:rFonts w:ascii="Times New Roman" w:eastAsia="Times New Roman" w:hAnsi="Times New Roman" w:cs="Times New Roman"/>
        </w:rPr>
      </w:pPr>
      <w:bookmarkStart w:id="7974" w:name="z8489"/>
      <w:bookmarkEnd w:id="7973"/>
      <w:r w:rsidRPr="00FD1FC4">
        <w:rPr>
          <w:rFonts w:ascii="Times New Roman" w:eastAsia="Times New Roman" w:hAnsi="Times New Roman" w:cs="Times New Roman"/>
          <w:color w:val="000000"/>
          <w:sz w:val="28"/>
        </w:rPr>
        <w:t>      1) являющимися плательщиками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975" w:name="z8490"/>
      <w:bookmarkEnd w:id="7974"/>
      <w:r w:rsidRPr="00FD1FC4">
        <w:rPr>
          <w:rFonts w:ascii="Times New Roman" w:eastAsia="Times New Roman" w:hAnsi="Times New Roman" w:cs="Times New Roman"/>
          <w:color w:val="000000"/>
          <w:sz w:val="28"/>
        </w:rPr>
        <w:t>      2) не являющимися плательщиками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976" w:name="z8491"/>
      <w:bookmarkEnd w:id="7975"/>
      <w:r w:rsidRPr="00FD1FC4">
        <w:rPr>
          <w:rFonts w:ascii="Times New Roman" w:eastAsia="Times New Roman" w:hAnsi="Times New Roman" w:cs="Times New Roman"/>
          <w:color w:val="000000"/>
          <w:sz w:val="28"/>
        </w:rPr>
        <w:t>      Сумма вознаграждения по договору транспортной экспедиции, включаемая в оборот экспедитора в счете-фактуре, выделяется отдельной строкой.</w:t>
      </w:r>
    </w:p>
    <w:p w:rsidR="00FD1FC4" w:rsidRPr="00FD1FC4" w:rsidRDefault="00FD1FC4" w:rsidP="00FD1FC4">
      <w:pPr>
        <w:spacing w:after="0" w:line="276" w:lineRule="auto"/>
        <w:jc w:val="both"/>
        <w:rPr>
          <w:rFonts w:ascii="Times New Roman" w:eastAsia="Times New Roman" w:hAnsi="Times New Roman" w:cs="Times New Roman"/>
        </w:rPr>
      </w:pPr>
      <w:bookmarkStart w:id="7977" w:name="z8492"/>
      <w:bookmarkEnd w:id="7976"/>
      <w:r w:rsidRPr="00FD1FC4">
        <w:rPr>
          <w:rFonts w:ascii="Times New Roman" w:eastAsia="Times New Roman" w:hAnsi="Times New Roman" w:cs="Times New Roman"/>
          <w:color w:val="000000"/>
          <w:sz w:val="28"/>
        </w:rPr>
        <w:t>      В счете-фактуре, выписываемом экспедитором, в качестве реквизитов:</w:t>
      </w:r>
    </w:p>
    <w:p w:rsidR="00FD1FC4" w:rsidRPr="00FD1FC4" w:rsidRDefault="00FD1FC4" w:rsidP="00FD1FC4">
      <w:pPr>
        <w:spacing w:after="0" w:line="276" w:lineRule="auto"/>
        <w:jc w:val="both"/>
        <w:rPr>
          <w:rFonts w:ascii="Times New Roman" w:eastAsia="Times New Roman" w:hAnsi="Times New Roman" w:cs="Times New Roman"/>
        </w:rPr>
      </w:pPr>
      <w:bookmarkStart w:id="7978" w:name="z8493"/>
      <w:bookmarkEnd w:id="7977"/>
      <w:r w:rsidRPr="00FD1FC4">
        <w:rPr>
          <w:rFonts w:ascii="Times New Roman" w:eastAsia="Times New Roman" w:hAnsi="Times New Roman" w:cs="Times New Roman"/>
          <w:color w:val="000000"/>
          <w:sz w:val="28"/>
        </w:rPr>
        <w:t>      поставщика – указываются реквизиты экспедитора;</w:t>
      </w:r>
    </w:p>
    <w:p w:rsidR="00FD1FC4" w:rsidRPr="00FD1FC4" w:rsidRDefault="00FD1FC4" w:rsidP="00FD1FC4">
      <w:pPr>
        <w:spacing w:after="0" w:line="276" w:lineRule="auto"/>
        <w:jc w:val="both"/>
        <w:rPr>
          <w:rFonts w:ascii="Times New Roman" w:eastAsia="Times New Roman" w:hAnsi="Times New Roman" w:cs="Times New Roman"/>
        </w:rPr>
      </w:pPr>
      <w:bookmarkStart w:id="7979" w:name="z8494"/>
      <w:bookmarkEnd w:id="7978"/>
      <w:r w:rsidRPr="00FD1FC4">
        <w:rPr>
          <w:rFonts w:ascii="Times New Roman" w:eastAsia="Times New Roman" w:hAnsi="Times New Roman" w:cs="Times New Roman"/>
          <w:color w:val="000000"/>
          <w:sz w:val="28"/>
        </w:rPr>
        <w:t>      получателя – указываются реквизиты налогоплательщика, являющегося клиентом по договору транспортной экспедиции.</w:t>
      </w:r>
    </w:p>
    <w:p w:rsidR="00FD1FC4" w:rsidRPr="00FD1FC4" w:rsidRDefault="00FD1FC4" w:rsidP="00FD1FC4">
      <w:pPr>
        <w:spacing w:after="0" w:line="276" w:lineRule="auto"/>
        <w:jc w:val="both"/>
        <w:rPr>
          <w:rFonts w:ascii="Times New Roman" w:eastAsia="Times New Roman" w:hAnsi="Times New Roman" w:cs="Times New Roman"/>
        </w:rPr>
      </w:pPr>
      <w:bookmarkStart w:id="7980" w:name="z8495"/>
      <w:bookmarkEnd w:id="7979"/>
      <w:r w:rsidRPr="00FD1FC4">
        <w:rPr>
          <w:rFonts w:ascii="Times New Roman" w:eastAsia="Times New Roman" w:hAnsi="Times New Roman" w:cs="Times New Roman"/>
          <w:color w:val="000000"/>
          <w:sz w:val="28"/>
        </w:rPr>
        <w:t xml:space="preserve">       3. При осуществлении деятельности по договору транспортной экспедиции экспедитор составляет налоговый регистр в соответствии со статьей 205 настоящего Кодекса, раскрывающий информацию о перевозчиках и (или) поставщиках работ, услуг, оказываемых в рамках такого договора, а также их стоимости.</w:t>
      </w:r>
    </w:p>
    <w:p w:rsidR="00FD1FC4" w:rsidRPr="00FD1FC4" w:rsidRDefault="00FD1FC4" w:rsidP="00FD1FC4">
      <w:pPr>
        <w:spacing w:after="0" w:line="276" w:lineRule="auto"/>
        <w:jc w:val="both"/>
        <w:rPr>
          <w:rFonts w:ascii="Times New Roman" w:eastAsia="Times New Roman" w:hAnsi="Times New Roman" w:cs="Times New Roman"/>
        </w:rPr>
      </w:pPr>
      <w:bookmarkStart w:id="7981" w:name="z8496"/>
      <w:bookmarkEnd w:id="7980"/>
      <w:r w:rsidRPr="00FD1FC4">
        <w:rPr>
          <w:rFonts w:ascii="Times New Roman" w:eastAsia="Times New Roman" w:hAnsi="Times New Roman" w:cs="Times New Roman"/>
          <w:color w:val="000000"/>
          <w:sz w:val="28"/>
        </w:rPr>
        <w:t>      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bookmarkEnd w:id="798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495. Особенности выписки счетов-фактур по договорам, условия которых соответствуют условиям договора комиссии</w:t>
      </w:r>
    </w:p>
    <w:p w:rsidR="00FD1FC4" w:rsidRPr="00FD1FC4" w:rsidRDefault="00FD1FC4" w:rsidP="00FD1FC4">
      <w:pPr>
        <w:spacing w:after="0" w:line="276" w:lineRule="auto"/>
        <w:jc w:val="both"/>
        <w:rPr>
          <w:rFonts w:ascii="Times New Roman" w:eastAsia="Times New Roman" w:hAnsi="Times New Roman" w:cs="Times New Roman"/>
        </w:rPr>
      </w:pPr>
      <w:bookmarkStart w:id="7982" w:name="z8498"/>
      <w:r w:rsidRPr="00FD1FC4">
        <w:rPr>
          <w:rFonts w:ascii="Times New Roman" w:eastAsia="Times New Roman" w:hAnsi="Times New Roman" w:cs="Times New Roman"/>
          <w:color w:val="000000"/>
          <w:sz w:val="28"/>
        </w:rPr>
        <w:t>      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 независимо от того является он плательщиком налога на добавленную стоимость или нет.</w:t>
      </w:r>
    </w:p>
    <w:p w:rsidR="00FD1FC4" w:rsidRPr="00FD1FC4" w:rsidRDefault="00FD1FC4" w:rsidP="00FD1FC4">
      <w:pPr>
        <w:spacing w:after="0" w:line="276" w:lineRule="auto"/>
        <w:jc w:val="both"/>
        <w:rPr>
          <w:rFonts w:ascii="Times New Roman" w:eastAsia="Times New Roman" w:hAnsi="Times New Roman" w:cs="Times New Roman"/>
        </w:rPr>
      </w:pPr>
      <w:bookmarkStart w:id="7983" w:name="z8499"/>
      <w:bookmarkEnd w:id="7982"/>
      <w:r w:rsidRPr="00FD1FC4">
        <w:rPr>
          <w:rFonts w:ascii="Times New Roman" w:eastAsia="Times New Roman" w:hAnsi="Times New Roman" w:cs="Times New Roman"/>
          <w:color w:val="000000"/>
          <w:sz w:val="28"/>
        </w:rPr>
        <w:t>      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FD1FC4" w:rsidRPr="00FD1FC4" w:rsidRDefault="00FD1FC4" w:rsidP="00FD1FC4">
      <w:pPr>
        <w:spacing w:after="0" w:line="276" w:lineRule="auto"/>
        <w:jc w:val="both"/>
        <w:rPr>
          <w:rFonts w:ascii="Times New Roman" w:eastAsia="Times New Roman" w:hAnsi="Times New Roman" w:cs="Times New Roman"/>
        </w:rPr>
      </w:pPr>
      <w:bookmarkStart w:id="7984" w:name="z8500"/>
      <w:bookmarkEnd w:id="7983"/>
      <w:r w:rsidRPr="00FD1FC4">
        <w:rPr>
          <w:rFonts w:ascii="Times New Roman" w:eastAsia="Times New Roman" w:hAnsi="Times New Roman" w:cs="Times New Roman"/>
          <w:color w:val="000000"/>
          <w:sz w:val="28"/>
        </w:rPr>
        <w:t>      Счет-фактура выписывается комиссионером с учетом данных:</w:t>
      </w:r>
    </w:p>
    <w:p w:rsidR="00FD1FC4" w:rsidRPr="00FD1FC4" w:rsidRDefault="00FD1FC4" w:rsidP="00FD1FC4">
      <w:pPr>
        <w:spacing w:after="0" w:line="276" w:lineRule="auto"/>
        <w:jc w:val="both"/>
        <w:rPr>
          <w:rFonts w:ascii="Times New Roman" w:eastAsia="Times New Roman" w:hAnsi="Times New Roman" w:cs="Times New Roman"/>
        </w:rPr>
      </w:pPr>
      <w:bookmarkStart w:id="7985" w:name="z8501"/>
      <w:bookmarkEnd w:id="7984"/>
      <w:r w:rsidRPr="00FD1FC4">
        <w:rPr>
          <w:rFonts w:ascii="Times New Roman" w:eastAsia="Times New Roman" w:hAnsi="Times New Roman" w:cs="Times New Roman"/>
          <w:color w:val="000000"/>
          <w:sz w:val="28"/>
        </w:rPr>
        <w:t>      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FD1FC4" w:rsidRPr="00FD1FC4" w:rsidRDefault="00FD1FC4" w:rsidP="00FD1FC4">
      <w:pPr>
        <w:spacing w:after="0" w:line="276" w:lineRule="auto"/>
        <w:jc w:val="both"/>
        <w:rPr>
          <w:rFonts w:ascii="Times New Roman" w:eastAsia="Times New Roman" w:hAnsi="Times New Roman" w:cs="Times New Roman"/>
        </w:rPr>
      </w:pPr>
      <w:bookmarkStart w:id="7986" w:name="z8502"/>
      <w:bookmarkEnd w:id="7985"/>
      <w:r w:rsidRPr="00FD1FC4">
        <w:rPr>
          <w:rFonts w:ascii="Times New Roman" w:eastAsia="Times New Roman" w:hAnsi="Times New Roman" w:cs="Times New Roman"/>
          <w:color w:val="000000"/>
          <w:sz w:val="28"/>
        </w:rPr>
        <w:t>      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rsidR="00FD1FC4" w:rsidRPr="00FD1FC4" w:rsidRDefault="00FD1FC4" w:rsidP="00FD1FC4">
      <w:pPr>
        <w:spacing w:after="0" w:line="276" w:lineRule="auto"/>
        <w:jc w:val="both"/>
        <w:rPr>
          <w:rFonts w:ascii="Times New Roman" w:eastAsia="Times New Roman" w:hAnsi="Times New Roman" w:cs="Times New Roman"/>
        </w:rPr>
      </w:pPr>
      <w:bookmarkStart w:id="7987" w:name="z8503"/>
      <w:bookmarkEnd w:id="7986"/>
      <w:r w:rsidRPr="00FD1FC4">
        <w:rPr>
          <w:rFonts w:ascii="Times New Roman" w:eastAsia="Times New Roman" w:hAnsi="Times New Roman" w:cs="Times New Roman"/>
          <w:color w:val="000000"/>
          <w:sz w:val="28"/>
        </w:rPr>
        <w:t>      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7988" w:name="z8504"/>
      <w:bookmarkEnd w:id="7987"/>
      <w:r w:rsidRPr="00FD1FC4">
        <w:rPr>
          <w:rFonts w:ascii="Times New Roman" w:eastAsia="Times New Roman" w:hAnsi="Times New Roman" w:cs="Times New Roman"/>
          <w:color w:val="000000"/>
          <w:sz w:val="28"/>
        </w:rPr>
        <w:t xml:space="preserve">       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 </w:t>
      </w:r>
    </w:p>
    <w:p w:rsidR="00FD1FC4" w:rsidRPr="00FD1FC4" w:rsidRDefault="00FD1FC4" w:rsidP="00FD1FC4">
      <w:pPr>
        <w:spacing w:after="0" w:line="276" w:lineRule="auto"/>
        <w:jc w:val="both"/>
        <w:rPr>
          <w:rFonts w:ascii="Times New Roman" w:eastAsia="Times New Roman" w:hAnsi="Times New Roman" w:cs="Times New Roman"/>
        </w:rPr>
      </w:pPr>
      <w:bookmarkStart w:id="7989" w:name="z8505"/>
      <w:bookmarkEnd w:id="7988"/>
      <w:r w:rsidRPr="00FD1FC4">
        <w:rPr>
          <w:rFonts w:ascii="Times New Roman" w:eastAsia="Times New Roman" w:hAnsi="Times New Roman" w:cs="Times New Roman"/>
          <w:color w:val="000000"/>
          <w:sz w:val="28"/>
        </w:rPr>
        <w:t>      2. При выписке комитентом в адрес комиссионера счета-фактуры на реализацию товаров, работ, услуг на условиях, соответствующих условиям договора комиссии в качестве реквизитов:</w:t>
      </w:r>
    </w:p>
    <w:p w:rsidR="00FD1FC4" w:rsidRPr="00FD1FC4" w:rsidRDefault="00FD1FC4" w:rsidP="00FD1FC4">
      <w:pPr>
        <w:spacing w:after="0" w:line="276" w:lineRule="auto"/>
        <w:jc w:val="both"/>
        <w:rPr>
          <w:rFonts w:ascii="Times New Roman" w:eastAsia="Times New Roman" w:hAnsi="Times New Roman" w:cs="Times New Roman"/>
        </w:rPr>
      </w:pPr>
      <w:bookmarkStart w:id="7990" w:name="z8506"/>
      <w:bookmarkEnd w:id="7989"/>
      <w:r w:rsidRPr="00FD1FC4">
        <w:rPr>
          <w:rFonts w:ascii="Times New Roman" w:eastAsia="Times New Roman" w:hAnsi="Times New Roman" w:cs="Times New Roman"/>
          <w:color w:val="000000"/>
          <w:sz w:val="28"/>
        </w:rPr>
        <w:t>      поставщика – указываются реквизиты комитента с указанием статуса "комитент";</w:t>
      </w:r>
    </w:p>
    <w:p w:rsidR="00FD1FC4" w:rsidRPr="00FD1FC4" w:rsidRDefault="00FD1FC4" w:rsidP="00FD1FC4">
      <w:pPr>
        <w:spacing w:after="0" w:line="276" w:lineRule="auto"/>
        <w:jc w:val="both"/>
        <w:rPr>
          <w:rFonts w:ascii="Times New Roman" w:eastAsia="Times New Roman" w:hAnsi="Times New Roman" w:cs="Times New Roman"/>
        </w:rPr>
      </w:pPr>
      <w:bookmarkStart w:id="7991" w:name="z8507"/>
      <w:bookmarkEnd w:id="7990"/>
      <w:r w:rsidRPr="00FD1FC4">
        <w:rPr>
          <w:rFonts w:ascii="Times New Roman" w:eastAsia="Times New Roman" w:hAnsi="Times New Roman" w:cs="Times New Roman"/>
          <w:color w:val="000000"/>
          <w:sz w:val="28"/>
        </w:rPr>
        <w:t>      получателя – указываются реквизиты комиссионера с указанием статуса "комиссионер".</w:t>
      </w:r>
    </w:p>
    <w:p w:rsidR="00FD1FC4" w:rsidRPr="00FD1FC4" w:rsidRDefault="00FD1FC4" w:rsidP="00FD1FC4">
      <w:pPr>
        <w:spacing w:after="0" w:line="276" w:lineRule="auto"/>
        <w:jc w:val="both"/>
        <w:rPr>
          <w:rFonts w:ascii="Times New Roman" w:eastAsia="Times New Roman" w:hAnsi="Times New Roman" w:cs="Times New Roman"/>
        </w:rPr>
      </w:pPr>
      <w:bookmarkStart w:id="7992" w:name="z8508"/>
      <w:bookmarkEnd w:id="7991"/>
      <w:r w:rsidRPr="00FD1FC4">
        <w:rPr>
          <w:rFonts w:ascii="Times New Roman" w:eastAsia="Times New Roman" w:hAnsi="Times New Roman" w:cs="Times New Roman"/>
          <w:color w:val="000000"/>
          <w:sz w:val="28"/>
        </w:rPr>
        <w:t>      При выписке комиссионером счета-фактуры получателю товаров, работ, услуг в качестве реквизитов поставщика указываются реквизиты комиссионера с указанием статуса "комиссионер".</w:t>
      </w:r>
    </w:p>
    <w:p w:rsidR="00FD1FC4" w:rsidRPr="00FD1FC4" w:rsidRDefault="00FD1FC4" w:rsidP="00FD1FC4">
      <w:pPr>
        <w:spacing w:after="0" w:line="276" w:lineRule="auto"/>
        <w:jc w:val="both"/>
        <w:rPr>
          <w:rFonts w:ascii="Times New Roman" w:eastAsia="Times New Roman" w:hAnsi="Times New Roman" w:cs="Times New Roman"/>
        </w:rPr>
      </w:pPr>
      <w:bookmarkStart w:id="7993" w:name="z8509"/>
      <w:bookmarkEnd w:id="7992"/>
      <w:r w:rsidRPr="00FD1FC4">
        <w:rPr>
          <w:rFonts w:ascii="Times New Roman" w:eastAsia="Times New Roman" w:hAnsi="Times New Roman" w:cs="Times New Roman"/>
          <w:color w:val="000000"/>
          <w:sz w:val="28"/>
        </w:rPr>
        <w:t>      3. При передаче комиссионером комитенту товаров, приобретенных для комитента на условиях, соответствующих условиям договора комиссии, а также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rsidR="00FD1FC4" w:rsidRPr="00FD1FC4" w:rsidRDefault="00FD1FC4" w:rsidP="00FD1FC4">
      <w:pPr>
        <w:spacing w:after="0" w:line="276" w:lineRule="auto"/>
        <w:jc w:val="both"/>
        <w:rPr>
          <w:rFonts w:ascii="Times New Roman" w:eastAsia="Times New Roman" w:hAnsi="Times New Roman" w:cs="Times New Roman"/>
        </w:rPr>
      </w:pPr>
      <w:bookmarkStart w:id="7994" w:name="z8510"/>
      <w:bookmarkEnd w:id="7993"/>
      <w:r w:rsidRPr="00FD1FC4">
        <w:rPr>
          <w:rFonts w:ascii="Times New Roman" w:eastAsia="Times New Roman" w:hAnsi="Times New Roman" w:cs="Times New Roman"/>
          <w:color w:val="000000"/>
          <w:sz w:val="28"/>
        </w:rPr>
        <w:t>      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7995" w:name="z8511"/>
      <w:bookmarkEnd w:id="7994"/>
      <w:r w:rsidRPr="00FD1FC4">
        <w:rPr>
          <w:rFonts w:ascii="Times New Roman" w:eastAsia="Times New Roman" w:hAnsi="Times New Roman" w:cs="Times New Roman"/>
          <w:color w:val="000000"/>
          <w:sz w:val="28"/>
        </w:rPr>
        <w:t>      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FD1FC4" w:rsidRPr="00FD1FC4" w:rsidRDefault="00FD1FC4" w:rsidP="00FD1FC4">
      <w:pPr>
        <w:spacing w:after="0" w:line="276" w:lineRule="auto"/>
        <w:jc w:val="both"/>
        <w:rPr>
          <w:rFonts w:ascii="Times New Roman" w:eastAsia="Times New Roman" w:hAnsi="Times New Roman" w:cs="Times New Roman"/>
        </w:rPr>
      </w:pPr>
      <w:bookmarkStart w:id="7996" w:name="z8512"/>
      <w:bookmarkEnd w:id="7995"/>
      <w:r w:rsidRPr="00FD1FC4">
        <w:rPr>
          <w:rFonts w:ascii="Times New Roman" w:eastAsia="Times New Roman" w:hAnsi="Times New Roman" w:cs="Times New Roman"/>
          <w:color w:val="000000"/>
          <w:sz w:val="28"/>
        </w:rPr>
        <w:t>      Счет-фактура выписывается комиссионером с учетом данных:</w:t>
      </w:r>
    </w:p>
    <w:p w:rsidR="00FD1FC4" w:rsidRPr="00FD1FC4" w:rsidRDefault="00FD1FC4" w:rsidP="00FD1FC4">
      <w:pPr>
        <w:spacing w:after="0" w:line="276" w:lineRule="auto"/>
        <w:jc w:val="both"/>
        <w:rPr>
          <w:rFonts w:ascii="Times New Roman" w:eastAsia="Times New Roman" w:hAnsi="Times New Roman" w:cs="Times New Roman"/>
        </w:rPr>
      </w:pPr>
      <w:bookmarkStart w:id="7997" w:name="z8513"/>
      <w:bookmarkEnd w:id="7996"/>
      <w:r w:rsidRPr="00FD1FC4">
        <w:rPr>
          <w:rFonts w:ascii="Times New Roman" w:eastAsia="Times New Roman" w:hAnsi="Times New Roman" w:cs="Times New Roman"/>
          <w:color w:val="000000"/>
          <w:sz w:val="28"/>
        </w:rPr>
        <w:t>      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rsidR="00FD1FC4" w:rsidRPr="00FD1FC4" w:rsidRDefault="00FD1FC4" w:rsidP="00FD1FC4">
      <w:pPr>
        <w:spacing w:after="0" w:line="276" w:lineRule="auto"/>
        <w:jc w:val="both"/>
        <w:rPr>
          <w:rFonts w:ascii="Times New Roman" w:eastAsia="Times New Roman" w:hAnsi="Times New Roman" w:cs="Times New Roman"/>
        </w:rPr>
      </w:pPr>
      <w:bookmarkStart w:id="7998" w:name="z8514"/>
      <w:bookmarkEnd w:id="7997"/>
      <w:r w:rsidRPr="00FD1FC4">
        <w:rPr>
          <w:rFonts w:ascii="Times New Roman" w:eastAsia="Times New Roman" w:hAnsi="Times New Roman" w:cs="Times New Roman"/>
          <w:color w:val="000000"/>
          <w:sz w:val="28"/>
        </w:rPr>
        <w:t>      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7999" w:name="z8515"/>
      <w:bookmarkEnd w:id="7998"/>
      <w:r w:rsidRPr="00FD1FC4">
        <w:rPr>
          <w:rFonts w:ascii="Times New Roman" w:eastAsia="Times New Roman" w:hAnsi="Times New Roman" w:cs="Times New Roman"/>
          <w:color w:val="000000"/>
          <w:sz w:val="28"/>
        </w:rPr>
        <w:t>      счета-фактуры в электронной форме, выписанного комиссионером на основании документа, подтверждающего стоимость работ, услуг, являющихся оборотом комиссионера по приобретению работ, услуг от нерезидента, и платежного документа, подтверждающего уплату налога на добавленную стоимость за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8000" w:name="z8516"/>
      <w:bookmarkEnd w:id="7999"/>
      <w:r w:rsidRPr="00FD1FC4">
        <w:rPr>
          <w:rFonts w:ascii="Times New Roman" w:eastAsia="Times New Roman" w:hAnsi="Times New Roman" w:cs="Times New Roman"/>
          <w:color w:val="000000"/>
          <w:sz w:val="28"/>
        </w:rPr>
        <w:t>      декларации на товары, оформленной в соответствии с таможенным законодательством ЕАЭС и (или) таможенным законодательством Республики Казахстан, или заявления о ввозе товаров и уплате косвенных налогов – в случае импорта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001" w:name="z8517"/>
      <w:bookmarkEnd w:id="8000"/>
      <w:r w:rsidRPr="00FD1FC4">
        <w:rPr>
          <w:rFonts w:ascii="Times New Roman" w:eastAsia="Times New Roman" w:hAnsi="Times New Roman" w:cs="Times New Roman"/>
          <w:color w:val="000000"/>
          <w:sz w:val="28"/>
        </w:rPr>
        <w:t>      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p w:rsidR="00FD1FC4" w:rsidRPr="00FD1FC4" w:rsidRDefault="00FD1FC4" w:rsidP="00FD1FC4">
      <w:pPr>
        <w:spacing w:after="0" w:line="276" w:lineRule="auto"/>
        <w:jc w:val="both"/>
        <w:rPr>
          <w:rFonts w:ascii="Times New Roman" w:eastAsia="Times New Roman" w:hAnsi="Times New Roman" w:cs="Times New Roman"/>
        </w:rPr>
      </w:pPr>
      <w:bookmarkStart w:id="8002" w:name="z8518"/>
      <w:bookmarkEnd w:id="8001"/>
      <w:r w:rsidRPr="00FD1FC4">
        <w:rPr>
          <w:rFonts w:ascii="Times New Roman" w:eastAsia="Times New Roman" w:hAnsi="Times New Roman" w:cs="Times New Roman"/>
          <w:color w:val="000000"/>
          <w:sz w:val="28"/>
        </w:rPr>
        <w:t>      4. При выписке комиссионером комитенту счета-фактуры на приобретенные для комитента на условиях договора комиссии товары, работы, услуги в качестве реквизитов:</w:t>
      </w:r>
    </w:p>
    <w:p w:rsidR="00FD1FC4" w:rsidRPr="00FD1FC4" w:rsidRDefault="00FD1FC4" w:rsidP="00FD1FC4">
      <w:pPr>
        <w:spacing w:after="0" w:line="276" w:lineRule="auto"/>
        <w:jc w:val="both"/>
        <w:rPr>
          <w:rFonts w:ascii="Times New Roman" w:eastAsia="Times New Roman" w:hAnsi="Times New Roman" w:cs="Times New Roman"/>
        </w:rPr>
      </w:pPr>
      <w:bookmarkStart w:id="8003" w:name="z8519"/>
      <w:bookmarkEnd w:id="8002"/>
      <w:r w:rsidRPr="00FD1FC4">
        <w:rPr>
          <w:rFonts w:ascii="Times New Roman" w:eastAsia="Times New Roman" w:hAnsi="Times New Roman" w:cs="Times New Roman"/>
          <w:color w:val="000000"/>
          <w:sz w:val="28"/>
        </w:rPr>
        <w:t>      поставщика – указываются реквизиты комиссионера с указанием статуса "комиссионер";</w:t>
      </w:r>
    </w:p>
    <w:p w:rsidR="00FD1FC4" w:rsidRPr="00FD1FC4" w:rsidRDefault="00FD1FC4" w:rsidP="00FD1FC4">
      <w:pPr>
        <w:spacing w:after="0" w:line="276" w:lineRule="auto"/>
        <w:jc w:val="both"/>
        <w:rPr>
          <w:rFonts w:ascii="Times New Roman" w:eastAsia="Times New Roman" w:hAnsi="Times New Roman" w:cs="Times New Roman"/>
        </w:rPr>
      </w:pPr>
      <w:bookmarkStart w:id="8004" w:name="z8520"/>
      <w:bookmarkEnd w:id="8003"/>
      <w:r w:rsidRPr="00FD1FC4">
        <w:rPr>
          <w:rFonts w:ascii="Times New Roman" w:eastAsia="Times New Roman" w:hAnsi="Times New Roman" w:cs="Times New Roman"/>
          <w:color w:val="000000"/>
          <w:sz w:val="28"/>
        </w:rPr>
        <w:t>      получателя – указываются реквизиты комитента с указанием статуса "комитент".</w:t>
      </w:r>
    </w:p>
    <w:p w:rsidR="00FD1FC4" w:rsidRPr="00FD1FC4" w:rsidRDefault="00FD1FC4" w:rsidP="00FD1FC4">
      <w:pPr>
        <w:spacing w:after="0" w:line="276" w:lineRule="auto"/>
        <w:jc w:val="both"/>
        <w:rPr>
          <w:rFonts w:ascii="Times New Roman" w:eastAsia="Times New Roman" w:hAnsi="Times New Roman" w:cs="Times New Roman"/>
        </w:rPr>
      </w:pPr>
      <w:bookmarkStart w:id="8005" w:name="z8521"/>
      <w:bookmarkEnd w:id="8004"/>
      <w:r w:rsidRPr="00FD1FC4">
        <w:rPr>
          <w:rFonts w:ascii="Times New Roman" w:eastAsia="Times New Roman" w:hAnsi="Times New Roman" w:cs="Times New Roman"/>
          <w:color w:val="000000"/>
          <w:sz w:val="28"/>
        </w:rPr>
        <w:t>      При выписке третьим лицом, являющимся поставщиком товаров, работ, услуг, счета-фактуры комиссионеру в качестве реквизитов получателя указываются реквизиты комиссионера.</w:t>
      </w:r>
    </w:p>
    <w:p w:rsidR="00FD1FC4" w:rsidRPr="00FD1FC4" w:rsidRDefault="00FD1FC4" w:rsidP="00FD1FC4">
      <w:pPr>
        <w:spacing w:after="0" w:line="276" w:lineRule="auto"/>
        <w:jc w:val="both"/>
        <w:rPr>
          <w:rFonts w:ascii="Times New Roman" w:eastAsia="Times New Roman" w:hAnsi="Times New Roman" w:cs="Times New Roman"/>
        </w:rPr>
      </w:pPr>
      <w:bookmarkStart w:id="8006" w:name="z8522"/>
      <w:bookmarkEnd w:id="8005"/>
      <w:r w:rsidRPr="00FD1FC4">
        <w:rPr>
          <w:rFonts w:ascii="Times New Roman" w:eastAsia="Times New Roman" w:hAnsi="Times New Roman" w:cs="Times New Roman"/>
          <w:color w:val="000000"/>
          <w:sz w:val="28"/>
        </w:rPr>
        <w:t>      5. При выписке счета-фактуры комиссионером по договору, соответствующему условиям договора комиссии, в случаях, предусмотренных настоящей статьей, при наличии вознаграждения в счете-фактуре сумма такого вознаграждения выделяется отдельной строкой.</w:t>
      </w:r>
    </w:p>
    <w:p w:rsidR="00FD1FC4" w:rsidRPr="00FD1FC4" w:rsidRDefault="00FD1FC4" w:rsidP="00FD1FC4">
      <w:pPr>
        <w:spacing w:after="0" w:line="276" w:lineRule="auto"/>
        <w:jc w:val="both"/>
        <w:rPr>
          <w:rFonts w:ascii="Times New Roman" w:eastAsia="Times New Roman" w:hAnsi="Times New Roman" w:cs="Times New Roman"/>
        </w:rPr>
      </w:pPr>
      <w:bookmarkStart w:id="8007" w:name="z8523"/>
      <w:bookmarkEnd w:id="8006"/>
      <w:r w:rsidRPr="00FD1FC4">
        <w:rPr>
          <w:rFonts w:ascii="Times New Roman" w:eastAsia="Times New Roman" w:hAnsi="Times New Roman" w:cs="Times New Roman"/>
          <w:color w:val="000000"/>
          <w:sz w:val="28"/>
        </w:rPr>
        <w:t xml:space="preserve">       6. Счет-фактура, выписанный в соответствии с указанными требованиями, а также требованиями статьи 480 настоящего Кодекса, является основанием для отнесения в зачет суммы налога на добавленную стоимость комитентом или покупателем товаров, работ, услуг по договору комиссии.</w:t>
      </w:r>
    </w:p>
    <w:bookmarkEnd w:id="800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496. Особенности выписки счетов-фактур при реализации (приобретении) товаров, работ, услуг, осуществляемых в рамках договоров о совместной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8008" w:name="z8525"/>
      <w:r w:rsidRPr="00FD1FC4">
        <w:rPr>
          <w:rFonts w:ascii="Times New Roman" w:eastAsia="Times New Roman" w:hAnsi="Times New Roman" w:cs="Times New Roman"/>
          <w:color w:val="000000"/>
          <w:sz w:val="28"/>
        </w:rPr>
        <w:t>      1. При реализации товаров, работ, услуг в рамках договора о совместной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8009" w:name="z8526"/>
      <w:bookmarkEnd w:id="8008"/>
      <w:r w:rsidRPr="00FD1FC4">
        <w:rPr>
          <w:rFonts w:ascii="Times New Roman" w:eastAsia="Times New Roman" w:hAnsi="Times New Roman" w:cs="Times New Roman"/>
          <w:color w:val="000000"/>
          <w:sz w:val="28"/>
        </w:rPr>
        <w:t>      1) счет-фактура выписывается одним из участников договора о совместной деятельности с указанием в строке, отведенной для поставщика (продавца), реквизитов каждого участника договора о совместной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8010" w:name="z8527"/>
      <w:bookmarkEnd w:id="8009"/>
      <w:r w:rsidRPr="00FD1FC4">
        <w:rPr>
          <w:rFonts w:ascii="Times New Roman" w:eastAsia="Times New Roman" w:hAnsi="Times New Roman" w:cs="Times New Roman"/>
          <w:color w:val="000000"/>
          <w:sz w:val="28"/>
        </w:rPr>
        <w:t>      2) в счете-фактуре отражается общая сумма оборота, а также сумма оборота, приходящаяся на каждого из участников согласно условиям договора о совместной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8011" w:name="z8528"/>
      <w:bookmarkEnd w:id="8010"/>
      <w:r w:rsidRPr="00FD1FC4">
        <w:rPr>
          <w:rFonts w:ascii="Times New Roman" w:eastAsia="Times New Roman" w:hAnsi="Times New Roman" w:cs="Times New Roman"/>
          <w:color w:val="000000"/>
          <w:sz w:val="28"/>
        </w:rPr>
        <w:t>      2. При приобретении товаров, работ, услуг в рамках договора о совместной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8012" w:name="z8529"/>
      <w:bookmarkEnd w:id="8011"/>
      <w:r w:rsidRPr="00FD1FC4">
        <w:rPr>
          <w:rFonts w:ascii="Times New Roman" w:eastAsia="Times New Roman" w:hAnsi="Times New Roman" w:cs="Times New Roman"/>
          <w:color w:val="000000"/>
          <w:sz w:val="28"/>
        </w:rPr>
        <w:t>      1) в счете-фактуре, выписанном поставщиком товаров, работ, услуг, отражается в качестве получателя товаров, работ, услуг (покупателя) один из участников договора о совместной деятельности с указанием в строке, отведенной для получателя (покупателя), реквизитов каждого участника договора о совместной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8013" w:name="z8530"/>
      <w:bookmarkEnd w:id="8012"/>
      <w:r w:rsidRPr="00FD1FC4">
        <w:rPr>
          <w:rFonts w:ascii="Times New Roman" w:eastAsia="Times New Roman" w:hAnsi="Times New Roman" w:cs="Times New Roman"/>
          <w:color w:val="000000"/>
          <w:sz w:val="28"/>
        </w:rPr>
        <w:t>      2) в счете-фактуре отражается общая сумма приобретения, в том числе суммы налога на добавленную стоимость, приходящиеся на каждого из участников договора о совместной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8014" w:name="z8531"/>
      <w:bookmarkEnd w:id="8013"/>
      <w:r w:rsidRPr="00FD1FC4">
        <w:rPr>
          <w:rFonts w:ascii="Times New Roman" w:eastAsia="Times New Roman" w:hAnsi="Times New Roman" w:cs="Times New Roman"/>
          <w:color w:val="000000"/>
          <w:sz w:val="28"/>
        </w:rPr>
        <w:t xml:space="preserve">       3. В случае, если реализация или приобретение товаров, работ, услуг по договору совместной деятельности производится поверенным, в счете-фактуре реквизиты поверенного отражаются в строке, отведенной для реквизитов поверенного поставщика или поверенного получателя, а реквизиты участников договора о совместной деятельности и сумма оборота или сумма приобретения отражаются с учетом положений пункта 1 и 2 настоящей статьи. </w:t>
      </w:r>
    </w:p>
    <w:p w:rsidR="00FD1FC4" w:rsidRPr="00FD1FC4" w:rsidRDefault="00FD1FC4" w:rsidP="00FD1FC4">
      <w:pPr>
        <w:spacing w:after="0" w:line="276" w:lineRule="auto"/>
        <w:jc w:val="both"/>
        <w:rPr>
          <w:rFonts w:ascii="Times New Roman" w:eastAsia="Times New Roman" w:hAnsi="Times New Roman" w:cs="Times New Roman"/>
        </w:rPr>
      </w:pPr>
      <w:bookmarkStart w:id="8015" w:name="z8532"/>
      <w:bookmarkEnd w:id="8014"/>
      <w:r w:rsidRPr="00FD1FC4">
        <w:rPr>
          <w:rFonts w:ascii="Times New Roman" w:eastAsia="Times New Roman" w:hAnsi="Times New Roman" w:cs="Times New Roman"/>
          <w:color w:val="000000"/>
          <w:sz w:val="28"/>
        </w:rPr>
        <w:t xml:space="preserve">       4. Положения настоящей статьи не применяются при реализации (приобретении) товаров, работ, услуг оператором в случаях, предусмотренных пунктом 3 статьи 507 настоящего Кодекса.</w:t>
      </w:r>
    </w:p>
    <w:bookmarkEnd w:id="801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497. Особенности выписки счетов-фактур при оказании юридической помощи адвокатом через адвокатскую контору</w:t>
      </w:r>
    </w:p>
    <w:p w:rsidR="00FD1FC4" w:rsidRPr="00FD1FC4" w:rsidRDefault="00FD1FC4" w:rsidP="00FD1FC4">
      <w:pPr>
        <w:spacing w:after="0" w:line="276" w:lineRule="auto"/>
        <w:jc w:val="both"/>
        <w:rPr>
          <w:rFonts w:ascii="Times New Roman" w:eastAsia="Times New Roman" w:hAnsi="Times New Roman" w:cs="Times New Roman"/>
        </w:rPr>
      </w:pPr>
      <w:bookmarkStart w:id="8016" w:name="z8534"/>
      <w:r w:rsidRPr="00FD1FC4">
        <w:rPr>
          <w:rFonts w:ascii="Times New Roman" w:eastAsia="Times New Roman" w:hAnsi="Times New Roman" w:cs="Times New Roman"/>
          <w:color w:val="000000"/>
          <w:sz w:val="28"/>
        </w:rPr>
        <w:t>      1. При оказании юридической помощи адвокатом, учредившим самостоятельно или совместно с другими адвокатами адвокатскую контору, по договорам, заключенным такой адвокатской конторой, счет-фактура выписывается адвокатской конторой от своего имени с указанием:</w:t>
      </w:r>
    </w:p>
    <w:p w:rsidR="00FD1FC4" w:rsidRPr="00FD1FC4" w:rsidRDefault="00FD1FC4" w:rsidP="00FD1FC4">
      <w:pPr>
        <w:spacing w:after="0" w:line="276" w:lineRule="auto"/>
        <w:jc w:val="both"/>
        <w:rPr>
          <w:rFonts w:ascii="Times New Roman" w:eastAsia="Times New Roman" w:hAnsi="Times New Roman" w:cs="Times New Roman"/>
        </w:rPr>
      </w:pPr>
      <w:bookmarkStart w:id="8017" w:name="z8535"/>
      <w:bookmarkEnd w:id="8016"/>
      <w:r w:rsidRPr="00FD1FC4">
        <w:rPr>
          <w:rFonts w:ascii="Times New Roman" w:eastAsia="Times New Roman" w:hAnsi="Times New Roman" w:cs="Times New Roman"/>
          <w:color w:val="000000"/>
          <w:sz w:val="28"/>
        </w:rPr>
        <w:t>      1) в строке, отведенной для поверенного, – своих реквизитов;</w:t>
      </w:r>
    </w:p>
    <w:p w:rsidR="00FD1FC4" w:rsidRPr="00FD1FC4" w:rsidRDefault="00FD1FC4" w:rsidP="00FD1FC4">
      <w:pPr>
        <w:spacing w:after="0" w:line="276" w:lineRule="auto"/>
        <w:jc w:val="both"/>
        <w:rPr>
          <w:rFonts w:ascii="Times New Roman" w:eastAsia="Times New Roman" w:hAnsi="Times New Roman" w:cs="Times New Roman"/>
        </w:rPr>
      </w:pPr>
      <w:bookmarkStart w:id="8018" w:name="z8536"/>
      <w:bookmarkEnd w:id="8017"/>
      <w:r w:rsidRPr="00FD1FC4">
        <w:rPr>
          <w:rFonts w:ascii="Times New Roman" w:eastAsia="Times New Roman" w:hAnsi="Times New Roman" w:cs="Times New Roman"/>
          <w:color w:val="000000"/>
          <w:sz w:val="28"/>
        </w:rPr>
        <w:t>      2) в строке, отведенной для поставщика (продавца), – реквизитов каждого адвоката, который оказал юридическую помощь по договору об оказании юридической помощи.</w:t>
      </w:r>
    </w:p>
    <w:p w:rsidR="00FD1FC4" w:rsidRPr="00FD1FC4" w:rsidRDefault="00FD1FC4" w:rsidP="00FD1FC4">
      <w:pPr>
        <w:spacing w:after="0" w:line="276" w:lineRule="auto"/>
        <w:jc w:val="both"/>
        <w:rPr>
          <w:rFonts w:ascii="Times New Roman" w:eastAsia="Times New Roman" w:hAnsi="Times New Roman" w:cs="Times New Roman"/>
        </w:rPr>
      </w:pPr>
      <w:bookmarkStart w:id="8019" w:name="z8537"/>
      <w:bookmarkEnd w:id="8018"/>
      <w:r w:rsidRPr="00FD1FC4">
        <w:rPr>
          <w:rFonts w:ascii="Times New Roman" w:eastAsia="Times New Roman" w:hAnsi="Times New Roman" w:cs="Times New Roman"/>
          <w:color w:val="000000"/>
          <w:sz w:val="28"/>
        </w:rPr>
        <w:t>      2. В счете-фактуре, выписываемом в соответствии с настоящей статьей, отражаются:</w:t>
      </w:r>
    </w:p>
    <w:p w:rsidR="00FD1FC4" w:rsidRPr="00FD1FC4" w:rsidRDefault="00FD1FC4" w:rsidP="00FD1FC4">
      <w:pPr>
        <w:spacing w:after="0" w:line="276" w:lineRule="auto"/>
        <w:jc w:val="both"/>
        <w:rPr>
          <w:rFonts w:ascii="Times New Roman" w:eastAsia="Times New Roman" w:hAnsi="Times New Roman" w:cs="Times New Roman"/>
        </w:rPr>
      </w:pPr>
      <w:bookmarkStart w:id="8020" w:name="z8538"/>
      <w:bookmarkEnd w:id="8019"/>
      <w:r w:rsidRPr="00FD1FC4">
        <w:rPr>
          <w:rFonts w:ascii="Times New Roman" w:eastAsia="Times New Roman" w:hAnsi="Times New Roman" w:cs="Times New Roman"/>
          <w:color w:val="000000"/>
          <w:sz w:val="28"/>
        </w:rPr>
        <w:t>      1) общая сумма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8021" w:name="z8539"/>
      <w:bookmarkEnd w:id="8020"/>
      <w:r w:rsidRPr="00FD1FC4">
        <w:rPr>
          <w:rFonts w:ascii="Times New Roman" w:eastAsia="Times New Roman" w:hAnsi="Times New Roman" w:cs="Times New Roman"/>
          <w:color w:val="000000"/>
          <w:sz w:val="28"/>
        </w:rPr>
        <w:t>      2) сумма оборота, приходящаяся на каждого адвоката, который оказывал юридическую помощь в рамках договора об оказании юридической помощи.</w:t>
      </w:r>
    </w:p>
    <w:bookmarkEnd w:id="802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498. Особенности выписки счетов-фактур в отдельных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8022" w:name="z8541"/>
      <w:r w:rsidRPr="00FD1FC4">
        <w:rPr>
          <w:rFonts w:ascii="Times New Roman" w:eastAsia="Times New Roman" w:hAnsi="Times New Roman" w:cs="Times New Roman"/>
          <w:color w:val="000000"/>
          <w:sz w:val="28"/>
        </w:rPr>
        <w:t xml:space="preserve">       1. При реализации (приобретении) товаров, работ, услуг оператором в случаях, предусмотренных пунктом 3 статьи 507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rsidR="00FD1FC4" w:rsidRPr="00FD1FC4" w:rsidRDefault="00FD1FC4" w:rsidP="00FD1FC4">
      <w:pPr>
        <w:spacing w:after="0" w:line="276" w:lineRule="auto"/>
        <w:jc w:val="both"/>
        <w:rPr>
          <w:rFonts w:ascii="Times New Roman" w:eastAsia="Times New Roman" w:hAnsi="Times New Roman" w:cs="Times New Roman"/>
        </w:rPr>
      </w:pPr>
      <w:bookmarkStart w:id="8023" w:name="z8542"/>
      <w:bookmarkEnd w:id="8022"/>
      <w:r w:rsidRPr="00FD1FC4">
        <w:rPr>
          <w:rFonts w:ascii="Times New Roman" w:eastAsia="Times New Roman" w:hAnsi="Times New Roman" w:cs="Times New Roman"/>
          <w:color w:val="000000"/>
          <w:sz w:val="28"/>
        </w:rPr>
        <w:t xml:space="preserve">       2. Выписка счета-фактуры покупателю товаров, работ, услуг, реализуемых на условиях, соответствующих договору поручения, осуществляется поверенным с отражением реквизитов доверителя, а в случаях, предусмотренных пунктом 2 статьи 455 настоящего Кодекса, – поверенным в порядке, определенном настоящим разделом.</w:t>
      </w:r>
    </w:p>
    <w:p w:rsidR="00FD1FC4" w:rsidRPr="00FD1FC4" w:rsidRDefault="00FD1FC4" w:rsidP="00FD1FC4">
      <w:pPr>
        <w:spacing w:after="0" w:line="276" w:lineRule="auto"/>
        <w:jc w:val="both"/>
        <w:rPr>
          <w:rFonts w:ascii="Times New Roman" w:eastAsia="Times New Roman" w:hAnsi="Times New Roman" w:cs="Times New Roman"/>
        </w:rPr>
      </w:pPr>
      <w:bookmarkStart w:id="8024" w:name="z8543"/>
      <w:bookmarkEnd w:id="8023"/>
      <w:r w:rsidRPr="00FD1FC4">
        <w:rPr>
          <w:rFonts w:ascii="Times New Roman" w:eastAsia="Times New Roman" w:hAnsi="Times New Roman" w:cs="Times New Roman"/>
          <w:color w:val="000000"/>
          <w:sz w:val="28"/>
        </w:rPr>
        <w:t>      3. В случае, когда налогоплательщик выписывает счет-фактуру ранее даты совершения оборота на весь оборот за календарный год по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bookmarkEnd w:id="802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499. Выписка исправленного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8025" w:name="z8545"/>
      <w:r w:rsidRPr="00FD1FC4">
        <w:rPr>
          <w:rFonts w:ascii="Times New Roman" w:eastAsia="Times New Roman" w:hAnsi="Times New Roman" w:cs="Times New Roman"/>
          <w:color w:val="000000"/>
          <w:sz w:val="28"/>
        </w:rPr>
        <w:t>      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8026" w:name="z8546"/>
      <w:bookmarkEnd w:id="8025"/>
      <w:r w:rsidRPr="00FD1FC4">
        <w:rPr>
          <w:rFonts w:ascii="Times New Roman" w:eastAsia="Times New Roman" w:hAnsi="Times New Roman" w:cs="Times New Roman"/>
          <w:color w:val="000000"/>
          <w:sz w:val="28"/>
        </w:rPr>
        <w:t>      При выписке исправленного счета-фактуры ранее выписанный счет-фактура аннулируется, также аннулируются дополнительные счета-фактуры при их наличии.</w:t>
      </w:r>
    </w:p>
    <w:p w:rsidR="00FD1FC4" w:rsidRPr="00FD1FC4" w:rsidRDefault="00FD1FC4" w:rsidP="00FD1FC4">
      <w:pPr>
        <w:spacing w:after="0" w:line="276" w:lineRule="auto"/>
        <w:jc w:val="both"/>
        <w:rPr>
          <w:rFonts w:ascii="Times New Roman" w:eastAsia="Times New Roman" w:hAnsi="Times New Roman" w:cs="Times New Roman"/>
        </w:rPr>
      </w:pPr>
      <w:bookmarkStart w:id="8027" w:name="z8547"/>
      <w:bookmarkEnd w:id="8026"/>
      <w:r w:rsidRPr="00FD1FC4">
        <w:rPr>
          <w:rFonts w:ascii="Times New Roman" w:eastAsia="Times New Roman" w:hAnsi="Times New Roman" w:cs="Times New Roman"/>
          <w:color w:val="000000"/>
          <w:sz w:val="28"/>
        </w:rPr>
        <w:t>      Для восстановления аннулированных дополнительных счетов-фактур выписываются дополнительные счета-фактуры к исправленному счету-фактуре.</w:t>
      </w:r>
    </w:p>
    <w:p w:rsidR="00FD1FC4" w:rsidRPr="00FD1FC4" w:rsidRDefault="00FD1FC4" w:rsidP="00FD1FC4">
      <w:pPr>
        <w:spacing w:after="0" w:line="276" w:lineRule="auto"/>
        <w:jc w:val="both"/>
        <w:rPr>
          <w:rFonts w:ascii="Times New Roman" w:eastAsia="Times New Roman" w:hAnsi="Times New Roman" w:cs="Times New Roman"/>
        </w:rPr>
      </w:pPr>
      <w:bookmarkStart w:id="8028" w:name="z8548"/>
      <w:bookmarkEnd w:id="8027"/>
      <w:r w:rsidRPr="00FD1FC4">
        <w:rPr>
          <w:rFonts w:ascii="Times New Roman" w:eastAsia="Times New Roman" w:hAnsi="Times New Roman" w:cs="Times New Roman"/>
          <w:color w:val="000000"/>
          <w:sz w:val="28"/>
        </w:rPr>
        <w:t>      2. Исправленный счет-фактура должен:</w:t>
      </w:r>
    </w:p>
    <w:p w:rsidR="00FD1FC4" w:rsidRPr="00FD1FC4" w:rsidRDefault="00FD1FC4" w:rsidP="00FD1FC4">
      <w:pPr>
        <w:spacing w:after="0" w:line="276" w:lineRule="auto"/>
        <w:jc w:val="both"/>
        <w:rPr>
          <w:rFonts w:ascii="Times New Roman" w:eastAsia="Times New Roman" w:hAnsi="Times New Roman" w:cs="Times New Roman"/>
        </w:rPr>
      </w:pPr>
      <w:bookmarkStart w:id="8029" w:name="z8549"/>
      <w:bookmarkEnd w:id="8028"/>
      <w:r w:rsidRPr="00FD1FC4">
        <w:rPr>
          <w:rFonts w:ascii="Times New Roman" w:eastAsia="Times New Roman" w:hAnsi="Times New Roman" w:cs="Times New Roman"/>
          <w:color w:val="000000"/>
          <w:sz w:val="28"/>
        </w:rPr>
        <w:t>      1) соответствовать требованиям, установленным настоящей главой к выписке счетов-фактур;</w:t>
      </w:r>
    </w:p>
    <w:p w:rsidR="00FD1FC4" w:rsidRPr="00FD1FC4" w:rsidRDefault="00FD1FC4" w:rsidP="00FD1FC4">
      <w:pPr>
        <w:spacing w:after="0" w:line="276" w:lineRule="auto"/>
        <w:jc w:val="both"/>
        <w:rPr>
          <w:rFonts w:ascii="Times New Roman" w:eastAsia="Times New Roman" w:hAnsi="Times New Roman" w:cs="Times New Roman"/>
        </w:rPr>
      </w:pPr>
      <w:bookmarkStart w:id="8030" w:name="z8550"/>
      <w:bookmarkEnd w:id="8029"/>
      <w:r w:rsidRPr="00FD1FC4">
        <w:rPr>
          <w:rFonts w:ascii="Times New Roman" w:eastAsia="Times New Roman" w:hAnsi="Times New Roman" w:cs="Times New Roman"/>
          <w:color w:val="000000"/>
          <w:sz w:val="28"/>
        </w:rPr>
        <w:t>      2) содержать следующую информацию:</w:t>
      </w:r>
    </w:p>
    <w:p w:rsidR="00FD1FC4" w:rsidRPr="00FD1FC4" w:rsidRDefault="00FD1FC4" w:rsidP="00FD1FC4">
      <w:pPr>
        <w:spacing w:after="0" w:line="276" w:lineRule="auto"/>
        <w:jc w:val="both"/>
        <w:rPr>
          <w:rFonts w:ascii="Times New Roman" w:eastAsia="Times New Roman" w:hAnsi="Times New Roman" w:cs="Times New Roman"/>
        </w:rPr>
      </w:pPr>
      <w:bookmarkStart w:id="8031" w:name="z8551"/>
      <w:bookmarkEnd w:id="8030"/>
      <w:r w:rsidRPr="00FD1FC4">
        <w:rPr>
          <w:rFonts w:ascii="Times New Roman" w:eastAsia="Times New Roman" w:hAnsi="Times New Roman" w:cs="Times New Roman"/>
          <w:color w:val="000000"/>
          <w:sz w:val="28"/>
        </w:rPr>
        <w:t>      пометку о том, что счет-фактура является исправленным;</w:t>
      </w:r>
    </w:p>
    <w:p w:rsidR="00FD1FC4" w:rsidRPr="00FD1FC4" w:rsidRDefault="00FD1FC4" w:rsidP="00FD1FC4">
      <w:pPr>
        <w:spacing w:after="0" w:line="276" w:lineRule="auto"/>
        <w:jc w:val="both"/>
        <w:rPr>
          <w:rFonts w:ascii="Times New Roman" w:eastAsia="Times New Roman" w:hAnsi="Times New Roman" w:cs="Times New Roman"/>
        </w:rPr>
      </w:pPr>
      <w:bookmarkStart w:id="8032" w:name="z8552"/>
      <w:bookmarkEnd w:id="8031"/>
      <w:r w:rsidRPr="00FD1FC4">
        <w:rPr>
          <w:rFonts w:ascii="Times New Roman" w:eastAsia="Times New Roman" w:hAnsi="Times New Roman" w:cs="Times New Roman"/>
          <w:color w:val="000000"/>
          <w:sz w:val="28"/>
        </w:rPr>
        <w:t>      порядковый номер и дату выписки исправленного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8033" w:name="z8553"/>
      <w:bookmarkEnd w:id="8032"/>
      <w:r w:rsidRPr="00FD1FC4">
        <w:rPr>
          <w:rFonts w:ascii="Times New Roman" w:eastAsia="Times New Roman" w:hAnsi="Times New Roman" w:cs="Times New Roman"/>
          <w:color w:val="000000"/>
          <w:sz w:val="28"/>
        </w:rPr>
        <w:t>      порядковый номер и дату выписки аннулируемого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8034" w:name="z8554"/>
      <w:bookmarkEnd w:id="8033"/>
      <w:r w:rsidRPr="00FD1FC4">
        <w:rPr>
          <w:rFonts w:ascii="Times New Roman" w:eastAsia="Times New Roman" w:hAnsi="Times New Roman" w:cs="Times New Roman"/>
          <w:color w:val="000000"/>
          <w:sz w:val="28"/>
        </w:rPr>
        <w:t>      3. По исправленному счету-фактуре, выписанному на бумажном носителе, обязательно наличие одного из подтверждений о получении такого счета-фактуры получателем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8035" w:name="z8555"/>
      <w:bookmarkEnd w:id="8034"/>
      <w:r w:rsidRPr="00FD1FC4">
        <w:rPr>
          <w:rFonts w:ascii="Times New Roman" w:eastAsia="Times New Roman" w:hAnsi="Times New Roman" w:cs="Times New Roman"/>
          <w:color w:val="000000"/>
          <w:sz w:val="28"/>
        </w:rPr>
        <w:t xml:space="preserve">       1) заверение получателем товаров, работ, услуг такого счета-фактуры подписями и печатью в соответствии с пунктом 6 статьи 492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036" w:name="z8556"/>
      <w:bookmarkEnd w:id="8035"/>
      <w:r w:rsidRPr="00FD1FC4">
        <w:rPr>
          <w:rFonts w:ascii="Times New Roman" w:eastAsia="Times New Roman" w:hAnsi="Times New Roman" w:cs="Times New Roman"/>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FD1FC4" w:rsidRPr="00FD1FC4" w:rsidRDefault="00FD1FC4" w:rsidP="00FD1FC4">
      <w:pPr>
        <w:spacing w:after="0" w:line="276" w:lineRule="auto"/>
        <w:jc w:val="both"/>
        <w:rPr>
          <w:rFonts w:ascii="Times New Roman" w:eastAsia="Times New Roman" w:hAnsi="Times New Roman" w:cs="Times New Roman"/>
        </w:rPr>
      </w:pPr>
      <w:bookmarkStart w:id="8037" w:name="z8557"/>
      <w:bookmarkEnd w:id="8036"/>
      <w:r w:rsidRPr="00FD1FC4">
        <w:rPr>
          <w:rFonts w:ascii="Times New Roman" w:eastAsia="Times New Roman" w:hAnsi="Times New Roman" w:cs="Times New Roman"/>
          <w:color w:val="000000"/>
          <w:sz w:val="28"/>
        </w:rPr>
        <w:t>      3) наличие письма получателя товаров, работ, услуг о получении такого счета-фактуры с подписью и печатью:</w:t>
      </w:r>
    </w:p>
    <w:p w:rsidR="00FD1FC4" w:rsidRPr="00FD1FC4" w:rsidRDefault="00FD1FC4" w:rsidP="00FD1FC4">
      <w:pPr>
        <w:spacing w:after="0" w:line="276" w:lineRule="auto"/>
        <w:jc w:val="both"/>
        <w:rPr>
          <w:rFonts w:ascii="Times New Roman" w:eastAsia="Times New Roman" w:hAnsi="Times New Roman" w:cs="Times New Roman"/>
        </w:rPr>
      </w:pPr>
      <w:bookmarkStart w:id="8038" w:name="z8558"/>
      <w:bookmarkEnd w:id="8037"/>
      <w:r w:rsidRPr="00FD1FC4">
        <w:rPr>
          <w:rFonts w:ascii="Times New Roman" w:eastAsia="Times New Roman" w:hAnsi="Times New Roman" w:cs="Times New Roman"/>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FD1FC4" w:rsidRPr="00FD1FC4" w:rsidRDefault="00FD1FC4" w:rsidP="00FD1FC4">
      <w:pPr>
        <w:spacing w:after="0" w:line="276" w:lineRule="auto"/>
        <w:jc w:val="both"/>
        <w:rPr>
          <w:rFonts w:ascii="Times New Roman" w:eastAsia="Times New Roman" w:hAnsi="Times New Roman" w:cs="Times New Roman"/>
        </w:rPr>
      </w:pPr>
      <w:bookmarkStart w:id="8039" w:name="z8559"/>
      <w:bookmarkEnd w:id="8038"/>
      <w:r w:rsidRPr="00FD1FC4">
        <w:rPr>
          <w:rFonts w:ascii="Times New Roman" w:eastAsia="Times New Roman" w:hAnsi="Times New Roman" w:cs="Times New Roman"/>
          <w:color w:val="000000"/>
          <w:sz w:val="28"/>
        </w:rPr>
        <w:t>      для индивидуальных предпринимателей – при ее наличии, содержащей фамилию, имя и отчество и (или) наименование.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8040" w:name="z8560"/>
      <w:bookmarkEnd w:id="8039"/>
      <w:r w:rsidRPr="00FD1FC4">
        <w:rPr>
          <w:rFonts w:ascii="Times New Roman" w:eastAsia="Times New Roman" w:hAnsi="Times New Roman" w:cs="Times New Roman"/>
          <w:color w:val="000000"/>
          <w:sz w:val="28"/>
        </w:rPr>
        <w:t>      4. По исправленному счету-фактуре, выписанному в электронной форме, получатель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8041" w:name="z8561"/>
      <w:bookmarkEnd w:id="8040"/>
      <w:r w:rsidRPr="00FD1FC4">
        <w:rPr>
          <w:rFonts w:ascii="Times New Roman" w:eastAsia="Times New Roman" w:hAnsi="Times New Roman" w:cs="Times New Roman"/>
          <w:color w:val="000000"/>
          <w:sz w:val="28"/>
        </w:rPr>
        <w:t>      1) обязан подтвердить выписку такого счета-фактуры или отклонить при несогласии – в случае, если получатель такого исправленного счета-фактуры является плательщиком налога на добавленную стоимость. При этом счет-фактура считается выписанным при наличии подтверждения от получателя такого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8042" w:name="z8562"/>
      <w:bookmarkEnd w:id="8041"/>
      <w:r w:rsidRPr="00FD1FC4">
        <w:rPr>
          <w:rFonts w:ascii="Times New Roman" w:eastAsia="Times New Roman" w:hAnsi="Times New Roman" w:cs="Times New Roman"/>
          <w:color w:val="000000"/>
          <w:sz w:val="28"/>
        </w:rPr>
        <w:t>      2) вправе в течение десяти календарных дней со дня получения исправленного счета-фактуры отклонить выписку такого счета-фактуры – в случае, если получатель исправленного счета-фактуры не является плательщиком налога на добавленную стоимость. Если такое отклонение не произведено в течение срока, указанного в настоящем подпункте, то счет-фактура считается подтвержденым получателем товаров, работ, услуг. При этом получатель вправе обратиться к поставщику товаров, работ, услуг с требованием отозвать такой исправленный счет-фактуру.</w:t>
      </w:r>
    </w:p>
    <w:p w:rsidR="00FD1FC4" w:rsidRPr="00FD1FC4" w:rsidRDefault="00FD1FC4" w:rsidP="00FD1FC4">
      <w:pPr>
        <w:spacing w:after="0" w:line="276" w:lineRule="auto"/>
        <w:jc w:val="both"/>
        <w:rPr>
          <w:rFonts w:ascii="Times New Roman" w:eastAsia="Times New Roman" w:hAnsi="Times New Roman" w:cs="Times New Roman"/>
        </w:rPr>
      </w:pPr>
      <w:bookmarkStart w:id="8043" w:name="z8563"/>
      <w:bookmarkEnd w:id="8042"/>
      <w:r w:rsidRPr="00FD1FC4">
        <w:rPr>
          <w:rFonts w:ascii="Times New Roman" w:eastAsia="Times New Roman" w:hAnsi="Times New Roman" w:cs="Times New Roman"/>
          <w:color w:val="000000"/>
          <w:sz w:val="28"/>
        </w:rPr>
        <w:t xml:space="preserve">       Положения настоящей статьи не применяются в случаях, предусмотренных статьей 500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044" w:name="z8564"/>
      <w:bookmarkEnd w:id="8043"/>
      <w:r w:rsidRPr="00FD1FC4">
        <w:rPr>
          <w:rFonts w:ascii="Times New Roman" w:eastAsia="Times New Roman" w:hAnsi="Times New Roman" w:cs="Times New Roman"/>
          <w:color w:val="000000"/>
          <w:sz w:val="28"/>
        </w:rPr>
        <w:t>      5. Выписка исправленного счета-фактуры правопреемником реорганизованного юридического лица не производится, кроме случаев реорганизации путем преобразования.</w:t>
      </w:r>
    </w:p>
    <w:bookmarkEnd w:id="804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500. Выписка дополнительного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8045" w:name="z8566"/>
      <w:r w:rsidRPr="00FD1FC4">
        <w:rPr>
          <w:rFonts w:ascii="Times New Roman" w:eastAsia="Times New Roman" w:hAnsi="Times New Roman" w:cs="Times New Roman"/>
          <w:color w:val="000000"/>
          <w:sz w:val="28"/>
        </w:rPr>
        <w:t>      1. Выписка дополнительного счета-фактуры производится поставщиком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8046" w:name="z8567"/>
      <w:bookmarkEnd w:id="8045"/>
      <w:r w:rsidRPr="00FD1FC4">
        <w:rPr>
          <w:rFonts w:ascii="Times New Roman" w:eastAsia="Times New Roman" w:hAnsi="Times New Roman" w:cs="Times New Roman"/>
          <w:color w:val="000000"/>
          <w:sz w:val="28"/>
        </w:rPr>
        <w:t xml:space="preserve">       1) корректировки размера оборота в соответствии со статьей 464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047" w:name="z8568"/>
      <w:bookmarkEnd w:id="8046"/>
      <w:r w:rsidRPr="00FD1FC4">
        <w:rPr>
          <w:rFonts w:ascii="Times New Roman" w:eastAsia="Times New Roman" w:hAnsi="Times New Roman" w:cs="Times New Roman"/>
          <w:color w:val="000000"/>
          <w:sz w:val="28"/>
        </w:rPr>
        <w:t xml:space="preserve">       2) несоблюдения требований статьи 213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048" w:name="z8569"/>
      <w:bookmarkEnd w:id="8047"/>
      <w:r w:rsidRPr="00FD1FC4">
        <w:rPr>
          <w:rFonts w:ascii="Times New Roman" w:eastAsia="Times New Roman" w:hAnsi="Times New Roman" w:cs="Times New Roman"/>
          <w:color w:val="000000"/>
          <w:sz w:val="28"/>
        </w:rPr>
        <w:t>      2. Дополнительный счет-фактура должен:</w:t>
      </w:r>
    </w:p>
    <w:p w:rsidR="00FD1FC4" w:rsidRPr="00FD1FC4" w:rsidRDefault="00FD1FC4" w:rsidP="00FD1FC4">
      <w:pPr>
        <w:spacing w:after="0" w:line="276" w:lineRule="auto"/>
        <w:jc w:val="both"/>
        <w:rPr>
          <w:rFonts w:ascii="Times New Roman" w:eastAsia="Times New Roman" w:hAnsi="Times New Roman" w:cs="Times New Roman"/>
        </w:rPr>
      </w:pPr>
      <w:bookmarkStart w:id="8049" w:name="z8570"/>
      <w:bookmarkEnd w:id="8048"/>
      <w:r w:rsidRPr="00FD1FC4">
        <w:rPr>
          <w:rFonts w:ascii="Times New Roman" w:eastAsia="Times New Roman" w:hAnsi="Times New Roman" w:cs="Times New Roman"/>
          <w:color w:val="000000"/>
          <w:sz w:val="28"/>
        </w:rPr>
        <w:t>      1) соответствовать требованиям, установленным настоящей главой к выписке счетов-фактур;</w:t>
      </w:r>
    </w:p>
    <w:p w:rsidR="00FD1FC4" w:rsidRPr="00FD1FC4" w:rsidRDefault="00FD1FC4" w:rsidP="00FD1FC4">
      <w:pPr>
        <w:spacing w:after="0" w:line="276" w:lineRule="auto"/>
        <w:jc w:val="both"/>
        <w:rPr>
          <w:rFonts w:ascii="Times New Roman" w:eastAsia="Times New Roman" w:hAnsi="Times New Roman" w:cs="Times New Roman"/>
        </w:rPr>
      </w:pPr>
      <w:bookmarkStart w:id="8050" w:name="z8571"/>
      <w:bookmarkEnd w:id="8049"/>
      <w:r w:rsidRPr="00FD1FC4">
        <w:rPr>
          <w:rFonts w:ascii="Times New Roman" w:eastAsia="Times New Roman" w:hAnsi="Times New Roman" w:cs="Times New Roman"/>
          <w:color w:val="000000"/>
          <w:sz w:val="28"/>
        </w:rPr>
        <w:t>      2) содержать следующую информацию:</w:t>
      </w:r>
    </w:p>
    <w:p w:rsidR="00FD1FC4" w:rsidRPr="00FD1FC4" w:rsidRDefault="00FD1FC4" w:rsidP="00FD1FC4">
      <w:pPr>
        <w:spacing w:after="0" w:line="276" w:lineRule="auto"/>
        <w:jc w:val="both"/>
        <w:rPr>
          <w:rFonts w:ascii="Times New Roman" w:eastAsia="Times New Roman" w:hAnsi="Times New Roman" w:cs="Times New Roman"/>
        </w:rPr>
      </w:pPr>
      <w:bookmarkStart w:id="8051" w:name="z8572"/>
      <w:bookmarkEnd w:id="8050"/>
      <w:r w:rsidRPr="00FD1FC4">
        <w:rPr>
          <w:rFonts w:ascii="Times New Roman" w:eastAsia="Times New Roman" w:hAnsi="Times New Roman" w:cs="Times New Roman"/>
          <w:color w:val="000000"/>
          <w:sz w:val="28"/>
        </w:rPr>
        <w:t>      пометку о том, что счет-фактура является дополнительным;</w:t>
      </w:r>
    </w:p>
    <w:p w:rsidR="00FD1FC4" w:rsidRPr="00FD1FC4" w:rsidRDefault="00FD1FC4" w:rsidP="00FD1FC4">
      <w:pPr>
        <w:spacing w:after="0" w:line="276" w:lineRule="auto"/>
        <w:jc w:val="both"/>
        <w:rPr>
          <w:rFonts w:ascii="Times New Roman" w:eastAsia="Times New Roman" w:hAnsi="Times New Roman" w:cs="Times New Roman"/>
        </w:rPr>
      </w:pPr>
      <w:bookmarkStart w:id="8052" w:name="z8573"/>
      <w:bookmarkEnd w:id="8051"/>
      <w:r w:rsidRPr="00FD1FC4">
        <w:rPr>
          <w:rFonts w:ascii="Times New Roman" w:eastAsia="Times New Roman" w:hAnsi="Times New Roman" w:cs="Times New Roman"/>
          <w:color w:val="000000"/>
          <w:sz w:val="28"/>
        </w:rPr>
        <w:t>      порядковый номер и дату выписки дополнительного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8053" w:name="z8574"/>
      <w:bookmarkEnd w:id="8052"/>
      <w:r w:rsidRPr="00FD1FC4">
        <w:rPr>
          <w:rFonts w:ascii="Times New Roman" w:eastAsia="Times New Roman" w:hAnsi="Times New Roman" w:cs="Times New Roman"/>
          <w:color w:val="000000"/>
          <w:sz w:val="28"/>
        </w:rPr>
        <w:t>      порядковый номер и дату выписки счета-фактуры, к которому выписывается дополнительный счет-фактура;</w:t>
      </w:r>
    </w:p>
    <w:p w:rsidR="00FD1FC4" w:rsidRPr="00FD1FC4" w:rsidRDefault="00FD1FC4" w:rsidP="00FD1FC4">
      <w:pPr>
        <w:spacing w:after="0" w:line="276" w:lineRule="auto"/>
        <w:jc w:val="both"/>
        <w:rPr>
          <w:rFonts w:ascii="Times New Roman" w:eastAsia="Times New Roman" w:hAnsi="Times New Roman" w:cs="Times New Roman"/>
        </w:rPr>
      </w:pPr>
      <w:bookmarkStart w:id="8054" w:name="z8575"/>
      <w:bookmarkEnd w:id="8053"/>
      <w:r w:rsidRPr="00FD1FC4">
        <w:rPr>
          <w:rFonts w:ascii="Times New Roman" w:eastAsia="Times New Roman" w:hAnsi="Times New Roman" w:cs="Times New Roman"/>
          <w:color w:val="000000"/>
          <w:sz w:val="28"/>
        </w:rPr>
        <w:t>      сумму корректировки размера оборота в случае его изменения;</w:t>
      </w:r>
    </w:p>
    <w:p w:rsidR="00FD1FC4" w:rsidRPr="00FD1FC4" w:rsidRDefault="00FD1FC4" w:rsidP="00FD1FC4">
      <w:pPr>
        <w:spacing w:after="0" w:line="276" w:lineRule="auto"/>
        <w:jc w:val="both"/>
        <w:rPr>
          <w:rFonts w:ascii="Times New Roman" w:eastAsia="Times New Roman" w:hAnsi="Times New Roman" w:cs="Times New Roman"/>
        </w:rPr>
      </w:pPr>
      <w:bookmarkStart w:id="8055" w:name="z8576"/>
      <w:bookmarkEnd w:id="8054"/>
      <w:r w:rsidRPr="00FD1FC4">
        <w:rPr>
          <w:rFonts w:ascii="Times New Roman" w:eastAsia="Times New Roman" w:hAnsi="Times New Roman" w:cs="Times New Roman"/>
          <w:color w:val="000000"/>
          <w:sz w:val="28"/>
        </w:rPr>
        <w:t>      сумму корректировки налога на добавленную стоимость в случае его изменения;</w:t>
      </w:r>
    </w:p>
    <w:p w:rsidR="00FD1FC4" w:rsidRPr="00FD1FC4" w:rsidRDefault="00FD1FC4" w:rsidP="00FD1FC4">
      <w:pPr>
        <w:spacing w:after="0" w:line="276" w:lineRule="auto"/>
        <w:jc w:val="both"/>
        <w:rPr>
          <w:rFonts w:ascii="Times New Roman" w:eastAsia="Times New Roman" w:hAnsi="Times New Roman" w:cs="Times New Roman"/>
        </w:rPr>
      </w:pPr>
      <w:bookmarkStart w:id="8056" w:name="z8577"/>
      <w:bookmarkEnd w:id="8055"/>
      <w:r w:rsidRPr="00FD1FC4">
        <w:rPr>
          <w:rFonts w:ascii="Times New Roman" w:eastAsia="Times New Roman" w:hAnsi="Times New Roman" w:cs="Times New Roman"/>
          <w:color w:val="000000"/>
          <w:sz w:val="28"/>
        </w:rPr>
        <w:t>      дату совершения оборота на сумму корректировки размера оборота – при выписке в электронной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8057" w:name="z8578"/>
      <w:bookmarkEnd w:id="8056"/>
      <w:r w:rsidRPr="00FD1FC4">
        <w:rPr>
          <w:rFonts w:ascii="Times New Roman" w:eastAsia="Times New Roman" w:hAnsi="Times New Roman" w:cs="Times New Roman"/>
          <w:color w:val="000000"/>
          <w:sz w:val="28"/>
        </w:rPr>
        <w:t xml:space="preserve">       отметку "несоблюдение статьи 213 Налогового кодекса Республики Казахстан" в случае, установленном подпунктом 2)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8058" w:name="z8579"/>
      <w:bookmarkEnd w:id="8057"/>
      <w:r w:rsidRPr="00FD1FC4">
        <w:rPr>
          <w:rFonts w:ascii="Times New Roman" w:eastAsia="Times New Roman" w:hAnsi="Times New Roman" w:cs="Times New Roman"/>
          <w:color w:val="000000"/>
          <w:sz w:val="28"/>
        </w:rPr>
        <w:t>      3. По дополнительному счету-фактуре, выписанному на бумажном носителе, обязательно наличие одного из подтверждений о получении такого счета-фактуры получателем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8059" w:name="z8580"/>
      <w:bookmarkEnd w:id="8058"/>
      <w:r w:rsidRPr="00FD1FC4">
        <w:rPr>
          <w:rFonts w:ascii="Times New Roman" w:eastAsia="Times New Roman" w:hAnsi="Times New Roman" w:cs="Times New Roman"/>
          <w:color w:val="000000"/>
          <w:sz w:val="28"/>
        </w:rPr>
        <w:t xml:space="preserve">       1) заверение получателем товаров, работ, услуг такого счета-фактуры подписями и печатью в соответствии с пунктом 6 статьи 492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060" w:name="z8581"/>
      <w:bookmarkEnd w:id="8059"/>
      <w:r w:rsidRPr="00FD1FC4">
        <w:rPr>
          <w:rFonts w:ascii="Times New Roman" w:eastAsia="Times New Roman" w:hAnsi="Times New Roman" w:cs="Times New Roman"/>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FD1FC4" w:rsidRPr="00FD1FC4" w:rsidRDefault="00FD1FC4" w:rsidP="00FD1FC4">
      <w:pPr>
        <w:spacing w:after="0" w:line="276" w:lineRule="auto"/>
        <w:jc w:val="both"/>
        <w:rPr>
          <w:rFonts w:ascii="Times New Roman" w:eastAsia="Times New Roman" w:hAnsi="Times New Roman" w:cs="Times New Roman"/>
        </w:rPr>
      </w:pPr>
      <w:bookmarkStart w:id="8061" w:name="z8582"/>
      <w:bookmarkEnd w:id="8060"/>
      <w:r w:rsidRPr="00FD1FC4">
        <w:rPr>
          <w:rFonts w:ascii="Times New Roman" w:eastAsia="Times New Roman" w:hAnsi="Times New Roman" w:cs="Times New Roman"/>
          <w:color w:val="000000"/>
          <w:sz w:val="28"/>
        </w:rPr>
        <w:t>      3) наличие письма получателя товаров, работ, услуг о получении такого счета-фактуры с подписью и печатью:</w:t>
      </w:r>
    </w:p>
    <w:p w:rsidR="00FD1FC4" w:rsidRPr="00FD1FC4" w:rsidRDefault="00FD1FC4" w:rsidP="00FD1FC4">
      <w:pPr>
        <w:spacing w:after="0" w:line="276" w:lineRule="auto"/>
        <w:jc w:val="both"/>
        <w:rPr>
          <w:rFonts w:ascii="Times New Roman" w:eastAsia="Times New Roman" w:hAnsi="Times New Roman" w:cs="Times New Roman"/>
        </w:rPr>
      </w:pPr>
      <w:bookmarkStart w:id="8062" w:name="z8583"/>
      <w:bookmarkEnd w:id="8061"/>
      <w:r w:rsidRPr="00FD1FC4">
        <w:rPr>
          <w:rFonts w:ascii="Times New Roman" w:eastAsia="Times New Roman" w:hAnsi="Times New Roman" w:cs="Times New Roman"/>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FD1FC4" w:rsidRPr="00FD1FC4" w:rsidRDefault="00FD1FC4" w:rsidP="00FD1FC4">
      <w:pPr>
        <w:spacing w:after="0" w:line="276" w:lineRule="auto"/>
        <w:jc w:val="both"/>
        <w:rPr>
          <w:rFonts w:ascii="Times New Roman" w:eastAsia="Times New Roman" w:hAnsi="Times New Roman" w:cs="Times New Roman"/>
        </w:rPr>
      </w:pPr>
      <w:bookmarkStart w:id="8063" w:name="z8584"/>
      <w:bookmarkEnd w:id="8062"/>
      <w:r w:rsidRPr="00FD1FC4">
        <w:rPr>
          <w:rFonts w:ascii="Times New Roman" w:eastAsia="Times New Roman" w:hAnsi="Times New Roman" w:cs="Times New Roman"/>
          <w:color w:val="000000"/>
          <w:sz w:val="28"/>
        </w:rPr>
        <w:t>      для индивидуальных предпринимателей – при ее наличии, содержащей фамилию, имя и отчество и (или) наименование.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8064" w:name="z8585"/>
      <w:bookmarkEnd w:id="8063"/>
      <w:r w:rsidRPr="00FD1FC4">
        <w:rPr>
          <w:rFonts w:ascii="Times New Roman" w:eastAsia="Times New Roman" w:hAnsi="Times New Roman" w:cs="Times New Roman"/>
          <w:color w:val="000000"/>
          <w:sz w:val="28"/>
        </w:rPr>
        <w:t>      4. По дополнительному счету-фактуре, выписанному в электронной форме, получатель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8065" w:name="z8586"/>
      <w:bookmarkEnd w:id="8064"/>
      <w:r w:rsidRPr="00FD1FC4">
        <w:rPr>
          <w:rFonts w:ascii="Times New Roman" w:eastAsia="Times New Roman" w:hAnsi="Times New Roman" w:cs="Times New Roman"/>
          <w:color w:val="000000"/>
          <w:sz w:val="28"/>
        </w:rPr>
        <w:t>      1) обязан подтвердить выписку такого счета-фактуры или отклонить при несогласии – в случае, если получатель такого дополнительного счета-фактуры является плательщиком налога на добавленную стоимость. При этом счет-фактура считается выписанным при наличии подтверждения от получателя такого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8066" w:name="z8587"/>
      <w:bookmarkEnd w:id="8065"/>
      <w:r w:rsidRPr="00FD1FC4">
        <w:rPr>
          <w:rFonts w:ascii="Times New Roman" w:eastAsia="Times New Roman" w:hAnsi="Times New Roman" w:cs="Times New Roman"/>
          <w:color w:val="000000"/>
          <w:sz w:val="28"/>
        </w:rPr>
        <w:t>      2) вправе в течение десяти календарных дней со дня получения дополнительного счета-фактуры отклонить выписку такого счета-фактуры – в случае, если получатель дополнительного счета-фактуры не является плательщиком налога на добавленную стоимость. Если такое отклонение не произведено в течение срока, указанного в настоящем подпункте, то счет-фактура считается подтвержденным получателем товаров, работ, услуг. При этом получатель вправе обратиться к поставщику товаров, работ, услуг с требованием отозвать такой дополнительный счет-фактуру.</w:t>
      </w:r>
    </w:p>
    <w:bookmarkEnd w:id="806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501. Отзыв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8067" w:name="z8589"/>
      <w:r w:rsidRPr="00FD1FC4">
        <w:rPr>
          <w:rFonts w:ascii="Times New Roman" w:eastAsia="Times New Roman" w:hAnsi="Times New Roman" w:cs="Times New Roman"/>
          <w:color w:val="000000"/>
          <w:sz w:val="28"/>
        </w:rPr>
        <w:t>      1. Отзыв выписанного счета-фактуры в электронной форме производится с целью признания выписки счета-фактуры недействительной. Отзыв счета-фактуры производится налогоплательщиком, выписавшим счет-фактуру.</w:t>
      </w:r>
    </w:p>
    <w:p w:rsidR="00FD1FC4" w:rsidRPr="00FD1FC4" w:rsidRDefault="00FD1FC4" w:rsidP="00FD1FC4">
      <w:pPr>
        <w:spacing w:after="0" w:line="276" w:lineRule="auto"/>
        <w:jc w:val="both"/>
        <w:rPr>
          <w:rFonts w:ascii="Times New Roman" w:eastAsia="Times New Roman" w:hAnsi="Times New Roman" w:cs="Times New Roman"/>
        </w:rPr>
      </w:pPr>
      <w:bookmarkStart w:id="8068" w:name="z8590"/>
      <w:bookmarkEnd w:id="8067"/>
      <w:r w:rsidRPr="00FD1FC4">
        <w:rPr>
          <w:rFonts w:ascii="Times New Roman" w:eastAsia="Times New Roman" w:hAnsi="Times New Roman" w:cs="Times New Roman"/>
          <w:color w:val="000000"/>
          <w:sz w:val="28"/>
        </w:rPr>
        <w:t>      2. По отозванному счету-фактуре, выписанному в электронной форме, получатель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8069" w:name="z8591"/>
      <w:bookmarkEnd w:id="8068"/>
      <w:r w:rsidRPr="00FD1FC4">
        <w:rPr>
          <w:rFonts w:ascii="Times New Roman" w:eastAsia="Times New Roman" w:hAnsi="Times New Roman" w:cs="Times New Roman"/>
          <w:color w:val="000000"/>
          <w:sz w:val="28"/>
        </w:rPr>
        <w:t>      1) обязан подтвердить отзыв такого счета-фактуры или отклонить при несогласии – в случае, если получатель такого счета-фактуры является плательщиком налога на добавленную стоимость. При этом счет-фактура считается отозванным при наличии подтверждения от получателя такого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8070" w:name="z8592"/>
      <w:bookmarkEnd w:id="8069"/>
      <w:r w:rsidRPr="00FD1FC4">
        <w:rPr>
          <w:rFonts w:ascii="Times New Roman" w:eastAsia="Times New Roman" w:hAnsi="Times New Roman" w:cs="Times New Roman"/>
          <w:color w:val="000000"/>
          <w:sz w:val="28"/>
        </w:rPr>
        <w:t>      2) вправе в течение десяти календарных дней со дня отзыва счета-фактуры отклонить отзыв такого счета-фактуры – в случае, если получатель счета-фактуры не является плательщиком налога на добавленную стоимость. Если такое отклонение не произведено в течение срока, указанного настоящим подпунктом, то отзыв счета-фактуры считается подтвержденным получателем товаров, работ, услуг. При этом получатель вправе обратиться к поставщику товаров, работ, услуг с требованием восстановить ранее выписанный счет-фактуру.</w:t>
      </w:r>
    </w:p>
    <w:p w:rsidR="00FD1FC4" w:rsidRPr="00FD1FC4" w:rsidRDefault="00FD1FC4" w:rsidP="00FD1FC4">
      <w:pPr>
        <w:spacing w:after="0" w:line="276" w:lineRule="auto"/>
        <w:rPr>
          <w:rFonts w:ascii="Times New Roman" w:eastAsia="Times New Roman" w:hAnsi="Times New Roman" w:cs="Times New Roman"/>
        </w:rPr>
      </w:pPr>
      <w:bookmarkStart w:id="8071" w:name="z8593"/>
      <w:bookmarkEnd w:id="8070"/>
      <w:r w:rsidRPr="00FD1FC4">
        <w:rPr>
          <w:rFonts w:ascii="Times New Roman" w:eastAsia="Times New Roman" w:hAnsi="Times New Roman" w:cs="Times New Roman"/>
          <w:b/>
          <w:color w:val="000000"/>
        </w:rPr>
        <w:t xml:space="preserve"> Глава 51. ПОРЯДОК ИСЧИСЛЕНИЯ И УПЛАТЫ НАЛОГА</w:t>
      </w:r>
    </w:p>
    <w:bookmarkEnd w:id="807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502. Исчисление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8072" w:name="z8595"/>
      <w:r w:rsidRPr="00FD1FC4">
        <w:rPr>
          <w:rFonts w:ascii="Times New Roman" w:eastAsia="Times New Roman" w:hAnsi="Times New Roman" w:cs="Times New Roman"/>
          <w:color w:val="000000"/>
          <w:sz w:val="28"/>
        </w:rPr>
        <w:t>      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8073" w:name="z8596"/>
      <w:bookmarkEnd w:id="8072"/>
      <w:r w:rsidRPr="00FD1FC4">
        <w:rPr>
          <w:rFonts w:ascii="Times New Roman" w:eastAsia="Times New Roman" w:hAnsi="Times New Roman" w:cs="Times New Roman"/>
          <w:color w:val="000000"/>
          <w:sz w:val="28"/>
        </w:rPr>
        <w:t>      сумма налога на добавленную стоимость, начисленного с облагаемого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8074" w:name="z8597"/>
      <w:bookmarkEnd w:id="8073"/>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8075" w:name="z8598"/>
      <w:bookmarkEnd w:id="8074"/>
      <w:r w:rsidRPr="00FD1FC4">
        <w:rPr>
          <w:rFonts w:ascii="Times New Roman" w:eastAsia="Times New Roman" w:hAnsi="Times New Roman" w:cs="Times New Roman"/>
          <w:color w:val="000000"/>
          <w:sz w:val="28"/>
        </w:rPr>
        <w:t xml:space="preserve">       сумма налога на добавленную стоимость, разрешенного к отнесению в зачет, определенная в соответствии со статьями 488 и 489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076" w:name="z8599"/>
      <w:bookmarkEnd w:id="8075"/>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8077" w:name="z8600"/>
      <w:bookmarkEnd w:id="8076"/>
      <w:r w:rsidRPr="00FD1FC4">
        <w:rPr>
          <w:rFonts w:ascii="Times New Roman" w:eastAsia="Times New Roman" w:hAnsi="Times New Roman" w:cs="Times New Roman"/>
          <w:color w:val="000000"/>
          <w:sz w:val="28"/>
        </w:rPr>
        <w:t xml:space="preserve">       дополнительная сумма налога на добавленную стоимость, относимого в зачет, определенная в соответствии со статьей 490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078" w:name="z8601"/>
      <w:bookmarkEnd w:id="8077"/>
      <w:r w:rsidRPr="00FD1FC4">
        <w:rPr>
          <w:rFonts w:ascii="Times New Roman" w:eastAsia="Times New Roman" w:hAnsi="Times New Roman" w:cs="Times New Roman"/>
          <w:color w:val="000000"/>
          <w:sz w:val="28"/>
        </w:rPr>
        <w:t>      2. Сумма налога на добавленную стоимость, начисленного с облагаемого оборота,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8079" w:name="z8602"/>
      <w:bookmarkEnd w:id="8078"/>
      <w:r w:rsidRPr="00FD1FC4">
        <w:rPr>
          <w:rFonts w:ascii="Times New Roman" w:eastAsia="Times New Roman" w:hAnsi="Times New Roman" w:cs="Times New Roman"/>
          <w:color w:val="000000"/>
          <w:sz w:val="28"/>
        </w:rPr>
        <w:t xml:space="preserve">       произведение ставки, установленной пунктами 1, 2 и 3 статьи 503 настоящего Кодекса, и облагаемого оборота, за исключением оборотов по реализации, указанных в главе 47 настоящего Кодекса, уменьшенного и (или) увеличенного на сумму оборотов, предусмотренных статьями 464 и 465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080" w:name="z8603"/>
      <w:bookmarkEnd w:id="8079"/>
      <w:r w:rsidRPr="00FD1FC4">
        <w:rPr>
          <w:rFonts w:ascii="Times New Roman" w:eastAsia="Times New Roman" w:hAnsi="Times New Roman" w:cs="Times New Roman"/>
          <w:color w:val="000000"/>
          <w:sz w:val="28"/>
        </w:rPr>
        <w:t>      плюс</w:t>
      </w:r>
    </w:p>
    <w:p w:rsidR="00FD1FC4" w:rsidRPr="00FD1FC4" w:rsidRDefault="00FD1FC4" w:rsidP="00FD1FC4">
      <w:pPr>
        <w:spacing w:after="0" w:line="276" w:lineRule="auto"/>
        <w:jc w:val="both"/>
        <w:rPr>
          <w:rFonts w:ascii="Times New Roman" w:eastAsia="Times New Roman" w:hAnsi="Times New Roman" w:cs="Times New Roman"/>
        </w:rPr>
      </w:pPr>
      <w:bookmarkStart w:id="8081" w:name="z8604"/>
      <w:bookmarkEnd w:id="8080"/>
      <w:r w:rsidRPr="00FD1FC4">
        <w:rPr>
          <w:rFonts w:ascii="Times New Roman" w:eastAsia="Times New Roman" w:hAnsi="Times New Roman" w:cs="Times New Roman"/>
          <w:color w:val="000000"/>
          <w:sz w:val="28"/>
        </w:rPr>
        <w:t xml:space="preserve">       произведение ставки, установленной пунктом 4 статьи 503 настоящего Кодекса, и оборотов по реализации, указанных в главе 47 настоящего Кодекса, уменьшенных и (или) увеличенных на сумму оборотов, предусмотренных статьями 464 и 465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082" w:name="z8605"/>
      <w:bookmarkEnd w:id="8081"/>
      <w:r w:rsidRPr="00FD1FC4">
        <w:rPr>
          <w:rFonts w:ascii="Times New Roman" w:eastAsia="Times New Roman" w:hAnsi="Times New Roman" w:cs="Times New Roman"/>
          <w:color w:val="000000"/>
          <w:sz w:val="28"/>
        </w:rPr>
        <w:t xml:space="preserve">       3. Если результат расчета, предусмотренного пунктом 1 настоящей статьи, имеет:</w:t>
      </w:r>
    </w:p>
    <w:p w:rsidR="00FD1FC4" w:rsidRPr="00FD1FC4" w:rsidRDefault="00FD1FC4" w:rsidP="00FD1FC4">
      <w:pPr>
        <w:spacing w:after="0" w:line="276" w:lineRule="auto"/>
        <w:jc w:val="both"/>
        <w:rPr>
          <w:rFonts w:ascii="Times New Roman" w:eastAsia="Times New Roman" w:hAnsi="Times New Roman" w:cs="Times New Roman"/>
        </w:rPr>
      </w:pPr>
      <w:bookmarkStart w:id="8083" w:name="z8606"/>
      <w:bookmarkEnd w:id="8082"/>
      <w:r w:rsidRPr="00FD1FC4">
        <w:rPr>
          <w:rFonts w:ascii="Times New Roman" w:eastAsia="Times New Roman" w:hAnsi="Times New Roman" w:cs="Times New Roman"/>
          <w:color w:val="000000"/>
          <w:sz w:val="28"/>
        </w:rPr>
        <w:t>      1) положительное значение, такой результат является суммой налога, подлежащего уплате в бюджет в порядке, определенном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8084" w:name="z8607"/>
      <w:bookmarkEnd w:id="8083"/>
      <w:r w:rsidRPr="00FD1FC4">
        <w:rPr>
          <w:rFonts w:ascii="Times New Roman" w:eastAsia="Times New Roman" w:hAnsi="Times New Roman" w:cs="Times New Roman"/>
          <w:color w:val="000000"/>
          <w:sz w:val="28"/>
        </w:rPr>
        <w:t>      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8085" w:name="z8608"/>
      <w:bookmarkEnd w:id="8084"/>
      <w:r w:rsidRPr="00FD1FC4">
        <w:rPr>
          <w:rFonts w:ascii="Times New Roman" w:eastAsia="Times New Roman" w:hAnsi="Times New Roman" w:cs="Times New Roman"/>
          <w:color w:val="000000"/>
          <w:sz w:val="28"/>
        </w:rPr>
        <w:t xml:space="preserve">       4. Сумма налога на добавленную стоимость за нерезидента исчисляется путем применения ставки, предусмотренной пунктом 1 статьи 503 настоящего Кодекса, к размеру оборота по приобретению работ, услуг от нерезидента.</w:t>
      </w:r>
    </w:p>
    <w:bookmarkEnd w:id="808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503. Ставки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8086" w:name="z8610"/>
      <w:r w:rsidRPr="00FD1FC4">
        <w:rPr>
          <w:rFonts w:ascii="Times New Roman" w:eastAsia="Times New Roman" w:hAnsi="Times New Roman" w:cs="Times New Roman"/>
          <w:color w:val="000000"/>
          <w:sz w:val="28"/>
        </w:rPr>
        <w:t>      1. Если иное не установлено настоящей статьей, ставка налога на добавленную стоимость составляет 16 процентов и применяется к размеру облагаемого оборота и облагаемого импорта.</w:t>
      </w:r>
    </w:p>
    <w:p w:rsidR="00FD1FC4" w:rsidRPr="00FD1FC4" w:rsidRDefault="00FD1FC4" w:rsidP="00FD1FC4">
      <w:pPr>
        <w:spacing w:after="0" w:line="276" w:lineRule="auto"/>
        <w:jc w:val="both"/>
        <w:rPr>
          <w:rFonts w:ascii="Times New Roman" w:eastAsia="Times New Roman" w:hAnsi="Times New Roman" w:cs="Times New Roman"/>
        </w:rPr>
      </w:pPr>
      <w:bookmarkStart w:id="8087" w:name="z8611"/>
      <w:bookmarkEnd w:id="8086"/>
      <w:r w:rsidRPr="00FD1FC4">
        <w:rPr>
          <w:rFonts w:ascii="Times New Roman" w:eastAsia="Times New Roman" w:hAnsi="Times New Roman" w:cs="Times New Roman"/>
          <w:color w:val="000000"/>
          <w:sz w:val="28"/>
        </w:rPr>
        <w:t>      2. Ставка налога на добавленную стоимость составляет с 1 января 2026 года – 5 процентов, с 1 января 2027 года – 10 процентов и применяется:</w:t>
      </w:r>
    </w:p>
    <w:p w:rsidR="00FD1FC4" w:rsidRPr="00FD1FC4" w:rsidRDefault="00FD1FC4" w:rsidP="00FD1FC4">
      <w:pPr>
        <w:spacing w:after="0" w:line="276" w:lineRule="auto"/>
        <w:jc w:val="both"/>
        <w:rPr>
          <w:rFonts w:ascii="Times New Roman" w:eastAsia="Times New Roman" w:hAnsi="Times New Roman" w:cs="Times New Roman"/>
        </w:rPr>
      </w:pPr>
      <w:bookmarkStart w:id="8088" w:name="z8612"/>
      <w:bookmarkEnd w:id="8087"/>
      <w:r w:rsidRPr="00FD1FC4">
        <w:rPr>
          <w:rFonts w:ascii="Times New Roman" w:eastAsia="Times New Roman" w:hAnsi="Times New Roman" w:cs="Times New Roman"/>
          <w:color w:val="000000"/>
          <w:sz w:val="28"/>
        </w:rPr>
        <w:t>      1) к размеру облагаемого оборота по реализации и импорта:</w:t>
      </w:r>
    </w:p>
    <w:p w:rsidR="00FD1FC4" w:rsidRPr="00FD1FC4" w:rsidRDefault="00FD1FC4" w:rsidP="00FD1FC4">
      <w:pPr>
        <w:spacing w:after="0" w:line="276" w:lineRule="auto"/>
        <w:jc w:val="both"/>
        <w:rPr>
          <w:rFonts w:ascii="Times New Roman" w:eastAsia="Times New Roman" w:hAnsi="Times New Roman" w:cs="Times New Roman"/>
        </w:rPr>
      </w:pPr>
      <w:bookmarkStart w:id="8089" w:name="z8613"/>
      <w:bookmarkEnd w:id="8088"/>
      <w:r w:rsidRPr="00FD1FC4">
        <w:rPr>
          <w:rFonts w:ascii="Times New Roman" w:eastAsia="Times New Roman" w:hAnsi="Times New Roman" w:cs="Times New Roman"/>
          <w:color w:val="000000"/>
          <w:sz w:val="28"/>
        </w:rPr>
        <w:t xml:space="preserve">       лекарственных средств, за исключением товаров, предусмотренных подпунктом 28) статьи 474 настоящего Кодекса и подпунктом 17) пункта 1 статьи 479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090" w:name="z8614"/>
      <w:bookmarkEnd w:id="8089"/>
      <w:r w:rsidRPr="00FD1FC4">
        <w:rPr>
          <w:rFonts w:ascii="Times New Roman" w:eastAsia="Times New Roman" w:hAnsi="Times New Roman" w:cs="Times New Roman"/>
          <w:color w:val="000000"/>
          <w:sz w:val="28"/>
        </w:rPr>
        <w:t>      медицинских изделий, комплектующих медицинских изделий, а также технических вспомогательных (компенсаторных) средств в соответствии с законодательством Республики Казахстан о социальной защите.</w:t>
      </w:r>
    </w:p>
    <w:p w:rsidR="00FD1FC4" w:rsidRPr="00FD1FC4" w:rsidRDefault="00FD1FC4" w:rsidP="00FD1FC4">
      <w:pPr>
        <w:spacing w:after="0" w:line="276" w:lineRule="auto"/>
        <w:jc w:val="both"/>
        <w:rPr>
          <w:rFonts w:ascii="Times New Roman" w:eastAsia="Times New Roman" w:hAnsi="Times New Roman" w:cs="Times New Roman"/>
        </w:rPr>
      </w:pPr>
      <w:bookmarkStart w:id="8091" w:name="z8615"/>
      <w:bookmarkEnd w:id="8090"/>
      <w:r w:rsidRPr="00FD1FC4">
        <w:rPr>
          <w:rFonts w:ascii="Times New Roman" w:eastAsia="Times New Roman" w:hAnsi="Times New Roman" w:cs="Times New Roman"/>
          <w:color w:val="000000"/>
          <w:sz w:val="28"/>
        </w:rPr>
        <w:t>      Перечень лекарственных средств, медицинских изделий, комплектующих медицинских изделий, а также технических вспомогательных (компенсаторных) средств в соответствии с законодательством Республики Казахстан о социальной защите устанавливается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092" w:name="z8616"/>
      <w:bookmarkEnd w:id="8091"/>
      <w:r w:rsidRPr="00FD1FC4">
        <w:rPr>
          <w:rFonts w:ascii="Times New Roman" w:eastAsia="Times New Roman" w:hAnsi="Times New Roman" w:cs="Times New Roman"/>
          <w:color w:val="000000"/>
          <w:sz w:val="28"/>
        </w:rPr>
        <w:t>      2) к размеру облагаемого оборота по реализации медицинских услуг, в том числе оказываемых в комплексе, в соответствии с законодательством Республики Казахстан субъектом здравоохранения, имеющим лицензию на медицинскую деятельность.</w:t>
      </w:r>
    </w:p>
    <w:p w:rsidR="00FD1FC4" w:rsidRPr="00FD1FC4" w:rsidRDefault="00FD1FC4" w:rsidP="00FD1FC4">
      <w:pPr>
        <w:spacing w:after="0" w:line="276" w:lineRule="auto"/>
        <w:jc w:val="both"/>
        <w:rPr>
          <w:rFonts w:ascii="Times New Roman" w:eastAsia="Times New Roman" w:hAnsi="Times New Roman" w:cs="Times New Roman"/>
        </w:rPr>
      </w:pPr>
      <w:bookmarkStart w:id="8093" w:name="z8617"/>
      <w:bookmarkEnd w:id="8092"/>
      <w:r w:rsidRPr="00FD1FC4">
        <w:rPr>
          <w:rFonts w:ascii="Times New Roman" w:eastAsia="Times New Roman" w:hAnsi="Times New Roman" w:cs="Times New Roman"/>
          <w:color w:val="000000"/>
          <w:sz w:val="28"/>
        </w:rPr>
        <w:t xml:space="preserve">       Положения настоящего подпункта не применяются по медицинским услугам, предусмотренным подпунктом 28) статьи 474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094" w:name="z8618"/>
      <w:bookmarkEnd w:id="8093"/>
      <w:r w:rsidRPr="00FD1FC4">
        <w:rPr>
          <w:rFonts w:ascii="Times New Roman" w:eastAsia="Times New Roman" w:hAnsi="Times New Roman" w:cs="Times New Roman"/>
          <w:color w:val="000000"/>
          <w:sz w:val="28"/>
        </w:rPr>
        <w:t>      3. Ставка налога на добавленную стоимость составляет 10 процентов и применяется к размеру оборота по реализации отечественных периодических печатных изданий.</w:t>
      </w:r>
    </w:p>
    <w:p w:rsidR="00FD1FC4" w:rsidRPr="00FD1FC4" w:rsidRDefault="00FD1FC4" w:rsidP="00FD1FC4">
      <w:pPr>
        <w:spacing w:after="0" w:line="276" w:lineRule="auto"/>
        <w:jc w:val="both"/>
        <w:rPr>
          <w:rFonts w:ascii="Times New Roman" w:eastAsia="Times New Roman" w:hAnsi="Times New Roman" w:cs="Times New Roman"/>
        </w:rPr>
      </w:pPr>
      <w:bookmarkStart w:id="8095" w:name="z8619"/>
      <w:bookmarkEnd w:id="8094"/>
      <w:r w:rsidRPr="00FD1FC4">
        <w:rPr>
          <w:rFonts w:ascii="Times New Roman" w:eastAsia="Times New Roman" w:hAnsi="Times New Roman" w:cs="Times New Roman"/>
          <w:color w:val="000000"/>
          <w:sz w:val="28"/>
        </w:rPr>
        <w:t xml:space="preserve">       4. Обороты по реализации товаров, работ, услуг, указанные в главе 47 настоящего Кодекса, облагаются налогом на добавленную стоимость по нулевой ставке.</w:t>
      </w:r>
    </w:p>
    <w:p w:rsidR="00FD1FC4" w:rsidRPr="00FD1FC4" w:rsidRDefault="00FD1FC4" w:rsidP="00FD1FC4">
      <w:pPr>
        <w:spacing w:after="0" w:line="276" w:lineRule="auto"/>
        <w:jc w:val="both"/>
        <w:rPr>
          <w:rFonts w:ascii="Times New Roman" w:eastAsia="Times New Roman" w:hAnsi="Times New Roman" w:cs="Times New Roman"/>
        </w:rPr>
      </w:pPr>
      <w:bookmarkStart w:id="8096" w:name="z8620"/>
      <w:bookmarkEnd w:id="8095"/>
      <w:r w:rsidRPr="00FD1FC4">
        <w:rPr>
          <w:rFonts w:ascii="Times New Roman" w:eastAsia="Times New Roman" w:hAnsi="Times New Roman" w:cs="Times New Roman"/>
          <w:color w:val="000000"/>
          <w:sz w:val="28"/>
        </w:rPr>
        <w:t xml:space="preserve">       В случае неподтверждения в соответствии с главой 47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8097" w:name="z8621"/>
      <w:bookmarkEnd w:id="8096"/>
      <w:r w:rsidRPr="00FD1FC4">
        <w:rPr>
          <w:rFonts w:ascii="Times New Roman" w:eastAsia="Times New Roman" w:hAnsi="Times New Roman" w:cs="Times New Roman"/>
          <w:color w:val="000000"/>
          <w:sz w:val="28"/>
        </w:rPr>
        <w:t>      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098" w:name="z8622"/>
      <w:bookmarkEnd w:id="8097"/>
      <w:r w:rsidRPr="00FD1FC4">
        <w:rPr>
          <w:rFonts w:ascii="Times New Roman" w:eastAsia="Times New Roman" w:hAnsi="Times New Roman" w:cs="Times New Roman"/>
          <w:color w:val="000000"/>
          <w:sz w:val="28"/>
        </w:rPr>
        <w:t xml:space="preserve">       5. При снятии лица с регистрационного учета по налогу на добавленную стоимость к размеру облагаемого оборота, определяемого в соответствии с пунктом 4 статьи 461 настоящего Кодекса, применяется ставка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8099" w:name="z8623"/>
      <w:bookmarkEnd w:id="8098"/>
      <w:r w:rsidRPr="00FD1FC4">
        <w:rPr>
          <w:rFonts w:ascii="Times New Roman" w:eastAsia="Times New Roman" w:hAnsi="Times New Roman" w:cs="Times New Roman"/>
          <w:color w:val="000000"/>
          <w:sz w:val="28"/>
        </w:rPr>
        <w:t>      1) по запасам – действовавшая на дату снятия лица с регистрационного учета по налогу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8100" w:name="z8624"/>
      <w:bookmarkEnd w:id="8099"/>
      <w:r w:rsidRPr="00FD1FC4">
        <w:rPr>
          <w:rFonts w:ascii="Times New Roman" w:eastAsia="Times New Roman" w:hAnsi="Times New Roman" w:cs="Times New Roman"/>
          <w:color w:val="000000"/>
          <w:sz w:val="28"/>
        </w:rPr>
        <w:t>      2) по основным средствам, нематериальным и биологическим активам, инвестициям в недвижимость – действовавшая на дату их приобретения.</w:t>
      </w:r>
    </w:p>
    <w:bookmarkEnd w:id="810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504.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8101" w:name="z8626"/>
      <w:r w:rsidRPr="00FD1FC4">
        <w:rPr>
          <w:rFonts w:ascii="Times New Roman" w:eastAsia="Times New Roman" w:hAnsi="Times New Roman" w:cs="Times New Roman"/>
          <w:color w:val="000000"/>
          <w:sz w:val="28"/>
        </w:rPr>
        <w:t>      Налоговым периодом по налогу на добавленную стоимость является календарный квартал.</w:t>
      </w:r>
    </w:p>
    <w:bookmarkEnd w:id="810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505. Налоговая декларация</w:t>
      </w:r>
    </w:p>
    <w:p w:rsidR="00FD1FC4" w:rsidRPr="00FD1FC4" w:rsidRDefault="00FD1FC4" w:rsidP="00FD1FC4">
      <w:pPr>
        <w:spacing w:after="0" w:line="276" w:lineRule="auto"/>
        <w:jc w:val="both"/>
        <w:rPr>
          <w:rFonts w:ascii="Times New Roman" w:eastAsia="Times New Roman" w:hAnsi="Times New Roman" w:cs="Times New Roman"/>
        </w:rPr>
      </w:pPr>
      <w:bookmarkStart w:id="8102" w:name="z8628"/>
      <w:r w:rsidRPr="00FD1FC4">
        <w:rPr>
          <w:rFonts w:ascii="Times New Roman" w:eastAsia="Times New Roman" w:hAnsi="Times New Roman" w:cs="Times New Roman"/>
          <w:color w:val="000000"/>
          <w:sz w:val="28"/>
        </w:rPr>
        <w:t xml:space="preserve">       1. Плательщик налога на добавленную стоимость, указанный в подпункте 1) пункта 1 статьи 447 настоящего Кодекса, обязан представить декларацию по налогу на добавленную стоимость в налоговый орган по месту нахождения за каждый налоговый период не ранее 15 числа месяца, следующего за отчетным налоговым периодом и не позднее 15 числа второго месяца, следующего за отчетным налоговым периодом, если иное не установлено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8103" w:name="z8629"/>
      <w:bookmarkEnd w:id="8102"/>
      <w:r w:rsidRPr="00FD1FC4">
        <w:rPr>
          <w:rFonts w:ascii="Times New Roman" w:eastAsia="Times New Roman" w:hAnsi="Times New Roman" w:cs="Times New Roman"/>
          <w:color w:val="000000"/>
          <w:sz w:val="28"/>
        </w:rPr>
        <w:t xml:space="preserve">       Обязательство по представлению декларации по налогу на добавленную стоимость не распространяется на лиц, указанных в подпункте 2) пункта 1 статьи 447 настоящего Кодекса, по которым не произведена постановка на регистрационный учет по налогу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8104" w:name="z8630"/>
      <w:bookmarkEnd w:id="8103"/>
      <w:r w:rsidRPr="00FD1FC4">
        <w:rPr>
          <w:rFonts w:ascii="Times New Roman" w:eastAsia="Times New Roman" w:hAnsi="Times New Roman" w:cs="Times New Roman"/>
          <w:color w:val="000000"/>
          <w:sz w:val="28"/>
        </w:rPr>
        <w:t xml:space="preserve">       В случаях, предусмотренных пунктом 3 статьи 507 настоящего Кодекса, оператор представляет декларацию по налогу на добавленную стоимость по деятельности, осуществляемой в рамках соглашения (контракта) о разделе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8105" w:name="z8631"/>
      <w:bookmarkEnd w:id="8104"/>
      <w:r w:rsidRPr="00FD1FC4">
        <w:rPr>
          <w:rFonts w:ascii="Times New Roman" w:eastAsia="Times New Roman" w:hAnsi="Times New Roman" w:cs="Times New Roman"/>
          <w:color w:val="000000"/>
          <w:sz w:val="28"/>
        </w:rPr>
        <w:t>      2. Плательщик налога на добавленную стоимость обязан представить ликвидационную декларацию по налогу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8106" w:name="z8632"/>
      <w:bookmarkEnd w:id="8105"/>
      <w:r w:rsidRPr="00FD1FC4">
        <w:rPr>
          <w:rFonts w:ascii="Times New Roman" w:eastAsia="Times New Roman" w:hAnsi="Times New Roman" w:cs="Times New Roman"/>
          <w:color w:val="000000"/>
          <w:sz w:val="28"/>
        </w:rPr>
        <w:t xml:space="preserve">       при снятии с регистрационного учета по налогу на добавленную стоимость в порядке, предусмотренном статьей 103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8107" w:name="z8633"/>
      <w:bookmarkEnd w:id="8106"/>
      <w:r w:rsidRPr="00FD1FC4">
        <w:rPr>
          <w:rFonts w:ascii="Times New Roman" w:eastAsia="Times New Roman" w:hAnsi="Times New Roman" w:cs="Times New Roman"/>
          <w:color w:val="000000"/>
          <w:sz w:val="28"/>
        </w:rPr>
        <w:t xml:space="preserve">       при ликвидации в порядке, предусмотренном главой 7 настоящего Кодекса.</w:t>
      </w:r>
    </w:p>
    <w:bookmarkEnd w:id="810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506. Сроки уплаты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8108" w:name="z8635"/>
      <w:r w:rsidRPr="00FD1FC4">
        <w:rPr>
          <w:rFonts w:ascii="Times New Roman" w:eastAsia="Times New Roman" w:hAnsi="Times New Roman" w:cs="Times New Roman"/>
          <w:color w:val="000000"/>
          <w:sz w:val="28"/>
        </w:rPr>
        <w:t>      Налог на добавленную стоимость подлежит уплате в бюджет по месту нахождения налогоплательщика в следующие сроки:</w:t>
      </w:r>
    </w:p>
    <w:p w:rsidR="00FD1FC4" w:rsidRPr="00FD1FC4" w:rsidRDefault="00FD1FC4" w:rsidP="00FD1FC4">
      <w:pPr>
        <w:spacing w:after="0" w:line="276" w:lineRule="auto"/>
        <w:jc w:val="both"/>
        <w:rPr>
          <w:rFonts w:ascii="Times New Roman" w:eastAsia="Times New Roman" w:hAnsi="Times New Roman" w:cs="Times New Roman"/>
        </w:rPr>
      </w:pPr>
      <w:bookmarkStart w:id="8109" w:name="z8636"/>
      <w:bookmarkEnd w:id="8108"/>
      <w:r w:rsidRPr="00FD1FC4">
        <w:rPr>
          <w:rFonts w:ascii="Times New Roman" w:eastAsia="Times New Roman" w:hAnsi="Times New Roman" w:cs="Times New Roman"/>
          <w:color w:val="000000"/>
          <w:sz w:val="28"/>
        </w:rPr>
        <w:t xml:space="preserve">       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в подпунктах 2) и 3) части первой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8110" w:name="z8637"/>
      <w:bookmarkEnd w:id="8109"/>
      <w:r w:rsidRPr="00FD1FC4">
        <w:rPr>
          <w:rFonts w:ascii="Times New Roman" w:eastAsia="Times New Roman" w:hAnsi="Times New Roman" w:cs="Times New Roman"/>
          <w:color w:val="000000"/>
          <w:sz w:val="28"/>
        </w:rPr>
        <w:t>      2) в сроки, определенные таможенным законодательством Республики Казахстан, – сумма налога на добавленную стоимость по импортируемым товарам;</w:t>
      </w:r>
    </w:p>
    <w:p w:rsidR="00FD1FC4" w:rsidRPr="00FD1FC4" w:rsidRDefault="00FD1FC4" w:rsidP="00FD1FC4">
      <w:pPr>
        <w:spacing w:after="0" w:line="276" w:lineRule="auto"/>
        <w:jc w:val="both"/>
        <w:rPr>
          <w:rFonts w:ascii="Times New Roman" w:eastAsia="Times New Roman" w:hAnsi="Times New Roman" w:cs="Times New Roman"/>
        </w:rPr>
      </w:pPr>
      <w:bookmarkStart w:id="8111" w:name="z8638"/>
      <w:bookmarkEnd w:id="8110"/>
      <w:r w:rsidRPr="00FD1FC4">
        <w:rPr>
          <w:rFonts w:ascii="Times New Roman" w:eastAsia="Times New Roman" w:hAnsi="Times New Roman" w:cs="Times New Roman"/>
          <w:color w:val="000000"/>
          <w:sz w:val="28"/>
        </w:rPr>
        <w:t xml:space="preserve">       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статьей 103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112" w:name="z8639"/>
      <w:bookmarkEnd w:id="8111"/>
      <w:r w:rsidRPr="00FD1FC4">
        <w:rPr>
          <w:rFonts w:ascii="Times New Roman" w:eastAsia="Times New Roman" w:hAnsi="Times New Roman" w:cs="Times New Roman"/>
          <w:color w:val="000000"/>
          <w:sz w:val="28"/>
        </w:rPr>
        <w:t xml:space="preserve">       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bookmarkEnd w:id="811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507.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FD1FC4" w:rsidRPr="00FD1FC4" w:rsidRDefault="00FD1FC4" w:rsidP="00FD1FC4">
      <w:pPr>
        <w:spacing w:after="0" w:line="276" w:lineRule="auto"/>
        <w:jc w:val="both"/>
        <w:rPr>
          <w:rFonts w:ascii="Times New Roman" w:eastAsia="Times New Roman" w:hAnsi="Times New Roman" w:cs="Times New Roman"/>
        </w:rPr>
      </w:pPr>
      <w:bookmarkStart w:id="8113" w:name="z8641"/>
      <w:r w:rsidRPr="00FD1FC4">
        <w:rPr>
          <w:rFonts w:ascii="Times New Roman" w:eastAsia="Times New Roman" w:hAnsi="Times New Roman" w:cs="Times New Roman"/>
          <w:color w:val="000000"/>
          <w:sz w:val="28"/>
        </w:rPr>
        <w:t>      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p w:rsidR="00FD1FC4" w:rsidRPr="00FD1FC4" w:rsidRDefault="00FD1FC4" w:rsidP="00FD1FC4">
      <w:pPr>
        <w:spacing w:after="0" w:line="276" w:lineRule="auto"/>
        <w:jc w:val="both"/>
        <w:rPr>
          <w:rFonts w:ascii="Times New Roman" w:eastAsia="Times New Roman" w:hAnsi="Times New Roman" w:cs="Times New Roman"/>
        </w:rPr>
      </w:pPr>
      <w:bookmarkStart w:id="8114" w:name="z8642"/>
      <w:bookmarkEnd w:id="8113"/>
      <w:r w:rsidRPr="00FD1FC4">
        <w:rPr>
          <w:rFonts w:ascii="Times New Roman" w:eastAsia="Times New Roman" w:hAnsi="Times New Roman" w:cs="Times New Roman"/>
          <w:color w:val="000000"/>
          <w:sz w:val="28"/>
        </w:rPr>
        <w:t>      каждым участником простого товарищества в части доли налога на добавленную стоимость, приходящейся на указанного участника;</w:t>
      </w:r>
    </w:p>
    <w:p w:rsidR="00FD1FC4" w:rsidRPr="00FD1FC4" w:rsidRDefault="00FD1FC4" w:rsidP="00FD1FC4">
      <w:pPr>
        <w:spacing w:after="0" w:line="276" w:lineRule="auto"/>
        <w:jc w:val="both"/>
        <w:rPr>
          <w:rFonts w:ascii="Times New Roman" w:eastAsia="Times New Roman" w:hAnsi="Times New Roman" w:cs="Times New Roman"/>
        </w:rPr>
      </w:pPr>
      <w:bookmarkStart w:id="8115" w:name="z8643"/>
      <w:bookmarkEnd w:id="8114"/>
      <w:r w:rsidRPr="00FD1FC4">
        <w:rPr>
          <w:rFonts w:ascii="Times New Roman" w:eastAsia="Times New Roman" w:hAnsi="Times New Roman" w:cs="Times New Roman"/>
          <w:color w:val="000000"/>
          <w:sz w:val="28"/>
        </w:rPr>
        <w:t>      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8116" w:name="z8644"/>
      <w:bookmarkEnd w:id="8115"/>
      <w:r w:rsidRPr="00FD1FC4">
        <w:rPr>
          <w:rFonts w:ascii="Times New Roman" w:eastAsia="Times New Roman" w:hAnsi="Times New Roman" w:cs="Times New Roman"/>
          <w:color w:val="000000"/>
          <w:sz w:val="28"/>
        </w:rPr>
        <w:t>      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FD1FC4" w:rsidRPr="00FD1FC4" w:rsidRDefault="00FD1FC4" w:rsidP="00FD1FC4">
      <w:pPr>
        <w:spacing w:after="0" w:line="276" w:lineRule="auto"/>
        <w:jc w:val="both"/>
        <w:rPr>
          <w:rFonts w:ascii="Times New Roman" w:eastAsia="Times New Roman" w:hAnsi="Times New Roman" w:cs="Times New Roman"/>
        </w:rPr>
      </w:pPr>
      <w:bookmarkStart w:id="8117" w:name="z8645"/>
      <w:bookmarkEnd w:id="8116"/>
      <w:r w:rsidRPr="00FD1FC4">
        <w:rPr>
          <w:rFonts w:ascii="Times New Roman" w:eastAsia="Times New Roman" w:hAnsi="Times New Roman" w:cs="Times New Roman"/>
          <w:color w:val="000000"/>
          <w:sz w:val="28"/>
        </w:rPr>
        <w:t xml:space="preserve">       счета-фактуры по реализации (приобретению) товаров, работ, услуг выписываются в соответствии с требованиями статьи 496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118" w:name="z8646"/>
      <w:bookmarkEnd w:id="8117"/>
      <w:r w:rsidRPr="00FD1FC4">
        <w:rPr>
          <w:rFonts w:ascii="Times New Roman" w:eastAsia="Times New Roman" w:hAnsi="Times New Roman" w:cs="Times New Roman"/>
          <w:color w:val="000000"/>
          <w:sz w:val="28"/>
        </w:rPr>
        <w:t>      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FD1FC4" w:rsidRPr="00FD1FC4" w:rsidRDefault="00FD1FC4" w:rsidP="00FD1FC4">
      <w:pPr>
        <w:spacing w:after="0" w:line="276" w:lineRule="auto"/>
        <w:jc w:val="both"/>
        <w:rPr>
          <w:rFonts w:ascii="Times New Roman" w:eastAsia="Times New Roman" w:hAnsi="Times New Roman" w:cs="Times New Roman"/>
        </w:rPr>
      </w:pPr>
      <w:bookmarkStart w:id="8119" w:name="z8647"/>
      <w:bookmarkEnd w:id="8118"/>
      <w:r w:rsidRPr="00FD1FC4">
        <w:rPr>
          <w:rFonts w:ascii="Times New Roman" w:eastAsia="Times New Roman" w:hAnsi="Times New Roman" w:cs="Times New Roman"/>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8120" w:name="z8648"/>
      <w:bookmarkEnd w:id="8119"/>
      <w:r w:rsidRPr="00FD1FC4">
        <w:rPr>
          <w:rFonts w:ascii="Times New Roman" w:eastAsia="Times New Roman" w:hAnsi="Times New Roman" w:cs="Times New Roman"/>
          <w:color w:val="000000"/>
          <w:sz w:val="28"/>
        </w:rPr>
        <w:t>      возврат суммы превышения налога на добавленную стоимость производится участнику простого товарищества (консорциума), представившему декларацию;</w:t>
      </w:r>
    </w:p>
    <w:p w:rsidR="00FD1FC4" w:rsidRPr="00FD1FC4" w:rsidRDefault="00FD1FC4" w:rsidP="00FD1FC4">
      <w:pPr>
        <w:spacing w:after="0" w:line="276" w:lineRule="auto"/>
        <w:jc w:val="both"/>
        <w:rPr>
          <w:rFonts w:ascii="Times New Roman" w:eastAsia="Times New Roman" w:hAnsi="Times New Roman" w:cs="Times New Roman"/>
        </w:rPr>
      </w:pPr>
      <w:bookmarkStart w:id="8121" w:name="z8649"/>
      <w:bookmarkEnd w:id="8120"/>
      <w:r w:rsidRPr="00FD1FC4">
        <w:rPr>
          <w:rFonts w:ascii="Times New Roman" w:eastAsia="Times New Roman" w:hAnsi="Times New Roman" w:cs="Times New Roman"/>
          <w:color w:val="000000"/>
          <w:sz w:val="28"/>
        </w:rPr>
        <w:t>      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8122" w:name="z8650"/>
      <w:bookmarkEnd w:id="8121"/>
      <w:r w:rsidRPr="00FD1FC4">
        <w:rPr>
          <w:rFonts w:ascii="Times New Roman" w:eastAsia="Times New Roman" w:hAnsi="Times New Roman" w:cs="Times New Roman"/>
          <w:color w:val="000000"/>
          <w:sz w:val="28"/>
        </w:rPr>
        <w:t>      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по соглашению (контракту) о разделе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8123" w:name="z8651"/>
      <w:bookmarkEnd w:id="8122"/>
      <w:r w:rsidRPr="00FD1FC4">
        <w:rPr>
          <w:rFonts w:ascii="Times New Roman" w:eastAsia="Times New Roman" w:hAnsi="Times New Roman" w:cs="Times New Roman"/>
          <w:color w:val="000000"/>
          <w:sz w:val="28"/>
        </w:rPr>
        <w:t xml:space="preserve">       счета-фактуры по реализации (приобретению) товаров, работ, услуг выписываются в общеустановленном порядке в соответствии с требованиями главы 50 настоящего Кодекса с указанием реквизитов оператора;</w:t>
      </w:r>
    </w:p>
    <w:p w:rsidR="00FD1FC4" w:rsidRPr="00FD1FC4" w:rsidRDefault="00FD1FC4" w:rsidP="00FD1FC4">
      <w:pPr>
        <w:spacing w:after="0" w:line="276" w:lineRule="auto"/>
        <w:jc w:val="both"/>
        <w:rPr>
          <w:rFonts w:ascii="Times New Roman" w:eastAsia="Times New Roman" w:hAnsi="Times New Roman" w:cs="Times New Roman"/>
        </w:rPr>
      </w:pPr>
      <w:bookmarkStart w:id="8124" w:name="z8652"/>
      <w:bookmarkEnd w:id="8123"/>
      <w:r w:rsidRPr="00FD1FC4">
        <w:rPr>
          <w:rFonts w:ascii="Times New Roman" w:eastAsia="Times New Roman" w:hAnsi="Times New Roman" w:cs="Times New Roman"/>
          <w:color w:val="000000"/>
          <w:sz w:val="28"/>
        </w:rPr>
        <w:t>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8125" w:name="z8653"/>
      <w:bookmarkEnd w:id="8124"/>
      <w:r w:rsidRPr="00FD1FC4">
        <w:rPr>
          <w:rFonts w:ascii="Times New Roman" w:eastAsia="Times New Roman" w:hAnsi="Times New Roman" w:cs="Times New Roman"/>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FD1FC4" w:rsidRPr="00FD1FC4" w:rsidRDefault="00FD1FC4" w:rsidP="00FD1FC4">
      <w:pPr>
        <w:spacing w:after="0" w:line="276" w:lineRule="auto"/>
        <w:jc w:val="both"/>
        <w:rPr>
          <w:rFonts w:ascii="Times New Roman" w:eastAsia="Times New Roman" w:hAnsi="Times New Roman" w:cs="Times New Roman"/>
        </w:rPr>
      </w:pPr>
      <w:bookmarkStart w:id="8126" w:name="z8654"/>
      <w:bookmarkEnd w:id="8125"/>
      <w:r w:rsidRPr="00FD1FC4">
        <w:rPr>
          <w:rFonts w:ascii="Times New Roman" w:eastAsia="Times New Roman" w:hAnsi="Times New Roman" w:cs="Times New Roman"/>
          <w:color w:val="000000"/>
          <w:sz w:val="28"/>
        </w:rPr>
        <w:t>      возврат суммы превышения налога на добавленную стоимость производится оператору;</w:t>
      </w:r>
    </w:p>
    <w:p w:rsidR="00FD1FC4" w:rsidRPr="00FD1FC4" w:rsidRDefault="00FD1FC4" w:rsidP="00FD1FC4">
      <w:pPr>
        <w:spacing w:after="0" w:line="276" w:lineRule="auto"/>
        <w:jc w:val="both"/>
        <w:rPr>
          <w:rFonts w:ascii="Times New Roman" w:eastAsia="Times New Roman" w:hAnsi="Times New Roman" w:cs="Times New Roman"/>
        </w:rPr>
      </w:pPr>
      <w:bookmarkStart w:id="8127" w:name="z8655"/>
      <w:bookmarkEnd w:id="8126"/>
      <w:r w:rsidRPr="00FD1FC4">
        <w:rPr>
          <w:rFonts w:ascii="Times New Roman" w:eastAsia="Times New Roman" w:hAnsi="Times New Roman" w:cs="Times New Roman"/>
          <w:color w:val="000000"/>
          <w:sz w:val="28"/>
        </w:rPr>
        <w:t>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8128" w:name="z8656"/>
      <w:bookmarkEnd w:id="8127"/>
      <w:r w:rsidRPr="00FD1FC4">
        <w:rPr>
          <w:rFonts w:ascii="Times New Roman" w:eastAsia="Times New Roman" w:hAnsi="Times New Roman" w:cs="Times New Roman"/>
          <w:color w:val="000000"/>
          <w:sz w:val="28"/>
        </w:rPr>
        <w:t>      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bookmarkEnd w:id="812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508. Уплата налога на добавленную стоимость на импортируемые товары методом зачета</w:t>
      </w:r>
    </w:p>
    <w:p w:rsidR="00FD1FC4" w:rsidRPr="00FD1FC4" w:rsidRDefault="00FD1FC4" w:rsidP="00FD1FC4">
      <w:pPr>
        <w:spacing w:after="0" w:line="276" w:lineRule="auto"/>
        <w:jc w:val="both"/>
        <w:rPr>
          <w:rFonts w:ascii="Times New Roman" w:eastAsia="Times New Roman" w:hAnsi="Times New Roman" w:cs="Times New Roman"/>
        </w:rPr>
      </w:pPr>
      <w:bookmarkStart w:id="8129" w:name="z8658"/>
      <w:r w:rsidRPr="00FD1FC4">
        <w:rPr>
          <w:rFonts w:ascii="Times New Roman" w:eastAsia="Times New Roman" w:hAnsi="Times New Roman" w:cs="Times New Roman"/>
          <w:color w:val="000000"/>
          <w:sz w:val="28"/>
        </w:rPr>
        <w:t xml:space="preserve">       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пункта 1 статьи 447 настоящего Кодекса, по следующим товарам, помещаемым под таможенную процедуру выпуска для внутреннего потребления:</w:t>
      </w:r>
    </w:p>
    <w:p w:rsidR="00FD1FC4" w:rsidRPr="00FD1FC4" w:rsidRDefault="00FD1FC4" w:rsidP="00FD1FC4">
      <w:pPr>
        <w:spacing w:after="0" w:line="276" w:lineRule="auto"/>
        <w:jc w:val="both"/>
        <w:rPr>
          <w:rFonts w:ascii="Times New Roman" w:eastAsia="Times New Roman" w:hAnsi="Times New Roman" w:cs="Times New Roman"/>
        </w:rPr>
      </w:pPr>
      <w:bookmarkStart w:id="8130" w:name="z8659"/>
      <w:bookmarkEnd w:id="8129"/>
      <w:r w:rsidRPr="00FD1FC4">
        <w:rPr>
          <w:rFonts w:ascii="Times New Roman" w:eastAsia="Times New Roman" w:hAnsi="Times New Roman" w:cs="Times New Roman"/>
          <w:color w:val="000000"/>
          <w:sz w:val="28"/>
        </w:rPr>
        <w:t>      1) оборудование;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8131" w:name="z8660"/>
      <w:bookmarkEnd w:id="8130"/>
      <w:r w:rsidRPr="00FD1FC4">
        <w:rPr>
          <w:rFonts w:ascii="Times New Roman" w:eastAsia="Times New Roman" w:hAnsi="Times New Roman" w:cs="Times New Roman"/>
          <w:color w:val="000000"/>
          <w:sz w:val="28"/>
        </w:rPr>
        <w:t>      2) сельскохозяйственная техника;</w:t>
      </w:r>
    </w:p>
    <w:p w:rsidR="00FD1FC4" w:rsidRPr="00FD1FC4" w:rsidRDefault="00FD1FC4" w:rsidP="00FD1FC4">
      <w:pPr>
        <w:spacing w:after="0" w:line="276" w:lineRule="auto"/>
        <w:jc w:val="both"/>
        <w:rPr>
          <w:rFonts w:ascii="Times New Roman" w:eastAsia="Times New Roman" w:hAnsi="Times New Roman" w:cs="Times New Roman"/>
        </w:rPr>
      </w:pPr>
      <w:bookmarkStart w:id="8132" w:name="z8661"/>
      <w:bookmarkEnd w:id="8131"/>
      <w:r w:rsidRPr="00FD1FC4">
        <w:rPr>
          <w:rFonts w:ascii="Times New Roman" w:eastAsia="Times New Roman" w:hAnsi="Times New Roman" w:cs="Times New Roman"/>
          <w:color w:val="000000"/>
          <w:sz w:val="28"/>
        </w:rPr>
        <w:t>      3) грузовой подвижной состав автомобильного транспорта;</w:t>
      </w:r>
    </w:p>
    <w:p w:rsidR="00FD1FC4" w:rsidRPr="00FD1FC4" w:rsidRDefault="00FD1FC4" w:rsidP="00FD1FC4">
      <w:pPr>
        <w:spacing w:after="0" w:line="276" w:lineRule="auto"/>
        <w:jc w:val="both"/>
        <w:rPr>
          <w:rFonts w:ascii="Times New Roman" w:eastAsia="Times New Roman" w:hAnsi="Times New Roman" w:cs="Times New Roman"/>
        </w:rPr>
      </w:pPr>
      <w:bookmarkStart w:id="8133" w:name="z8662"/>
      <w:bookmarkEnd w:id="8132"/>
      <w:r w:rsidRPr="00FD1FC4">
        <w:rPr>
          <w:rFonts w:ascii="Times New Roman" w:eastAsia="Times New Roman" w:hAnsi="Times New Roman" w:cs="Times New Roman"/>
          <w:color w:val="000000"/>
          <w:sz w:val="28"/>
        </w:rPr>
        <w:t>      4) вертолеты и самолеты;</w:t>
      </w:r>
    </w:p>
    <w:p w:rsidR="00FD1FC4" w:rsidRPr="00FD1FC4" w:rsidRDefault="00FD1FC4" w:rsidP="00FD1FC4">
      <w:pPr>
        <w:spacing w:after="0" w:line="276" w:lineRule="auto"/>
        <w:jc w:val="both"/>
        <w:rPr>
          <w:rFonts w:ascii="Times New Roman" w:eastAsia="Times New Roman" w:hAnsi="Times New Roman" w:cs="Times New Roman"/>
        </w:rPr>
      </w:pPr>
      <w:bookmarkStart w:id="8134" w:name="z8663"/>
      <w:bookmarkEnd w:id="8133"/>
      <w:r w:rsidRPr="00FD1FC4">
        <w:rPr>
          <w:rFonts w:ascii="Times New Roman" w:eastAsia="Times New Roman" w:hAnsi="Times New Roman" w:cs="Times New Roman"/>
          <w:color w:val="000000"/>
          <w:sz w:val="28"/>
        </w:rPr>
        <w:t xml:space="preserve">       5) морские суда; </w:t>
      </w:r>
    </w:p>
    <w:p w:rsidR="00FD1FC4" w:rsidRPr="00FD1FC4" w:rsidRDefault="00FD1FC4" w:rsidP="00FD1FC4">
      <w:pPr>
        <w:spacing w:after="0" w:line="276" w:lineRule="auto"/>
        <w:jc w:val="both"/>
        <w:rPr>
          <w:rFonts w:ascii="Times New Roman" w:eastAsia="Times New Roman" w:hAnsi="Times New Roman" w:cs="Times New Roman"/>
        </w:rPr>
      </w:pPr>
      <w:bookmarkStart w:id="8135" w:name="z8664"/>
      <w:bookmarkEnd w:id="8134"/>
      <w:r w:rsidRPr="00FD1FC4">
        <w:rPr>
          <w:rFonts w:ascii="Times New Roman" w:eastAsia="Times New Roman" w:hAnsi="Times New Roman" w:cs="Times New Roman"/>
          <w:color w:val="000000"/>
          <w:sz w:val="28"/>
        </w:rPr>
        <w:t>      6) локомотивы железнодорожные и вагоны;</w:t>
      </w:r>
    </w:p>
    <w:p w:rsidR="00FD1FC4" w:rsidRPr="00FD1FC4" w:rsidRDefault="00FD1FC4" w:rsidP="00FD1FC4">
      <w:pPr>
        <w:spacing w:after="0" w:line="276" w:lineRule="auto"/>
        <w:jc w:val="both"/>
        <w:rPr>
          <w:rFonts w:ascii="Times New Roman" w:eastAsia="Times New Roman" w:hAnsi="Times New Roman" w:cs="Times New Roman"/>
        </w:rPr>
      </w:pPr>
      <w:bookmarkStart w:id="8136" w:name="z8665"/>
      <w:bookmarkEnd w:id="8135"/>
      <w:r w:rsidRPr="00FD1FC4">
        <w:rPr>
          <w:rFonts w:ascii="Times New Roman" w:eastAsia="Times New Roman" w:hAnsi="Times New Roman" w:cs="Times New Roman"/>
          <w:color w:val="000000"/>
          <w:sz w:val="28"/>
        </w:rPr>
        <w:t xml:space="preserve">       7) запасные части к товарам, указанным в подпунктах 2) – 6) настоящего пункта; </w:t>
      </w:r>
    </w:p>
    <w:p w:rsidR="00FD1FC4" w:rsidRPr="00FD1FC4" w:rsidRDefault="00FD1FC4" w:rsidP="00FD1FC4">
      <w:pPr>
        <w:spacing w:after="0" w:line="276" w:lineRule="auto"/>
        <w:jc w:val="both"/>
        <w:rPr>
          <w:rFonts w:ascii="Times New Roman" w:eastAsia="Times New Roman" w:hAnsi="Times New Roman" w:cs="Times New Roman"/>
        </w:rPr>
      </w:pPr>
      <w:bookmarkStart w:id="8137" w:name="z8666"/>
      <w:bookmarkEnd w:id="8136"/>
      <w:r w:rsidRPr="00FD1FC4">
        <w:rPr>
          <w:rFonts w:ascii="Times New Roman" w:eastAsia="Times New Roman" w:hAnsi="Times New Roman" w:cs="Times New Roman"/>
          <w:color w:val="000000"/>
          <w:sz w:val="28"/>
        </w:rPr>
        <w:t>      8) племенные животные и оборудование для искусственного осеменения;</w:t>
      </w:r>
    </w:p>
    <w:p w:rsidR="00FD1FC4" w:rsidRPr="00FD1FC4" w:rsidRDefault="00FD1FC4" w:rsidP="00FD1FC4">
      <w:pPr>
        <w:spacing w:after="0" w:line="276" w:lineRule="auto"/>
        <w:jc w:val="both"/>
        <w:rPr>
          <w:rFonts w:ascii="Times New Roman" w:eastAsia="Times New Roman" w:hAnsi="Times New Roman" w:cs="Times New Roman"/>
        </w:rPr>
      </w:pPr>
      <w:bookmarkStart w:id="8138" w:name="z8667"/>
      <w:bookmarkEnd w:id="8137"/>
      <w:r w:rsidRPr="00FD1FC4">
        <w:rPr>
          <w:rFonts w:ascii="Times New Roman" w:eastAsia="Times New Roman" w:hAnsi="Times New Roman" w:cs="Times New Roman"/>
          <w:color w:val="000000"/>
          <w:sz w:val="28"/>
        </w:rPr>
        <w:t>      9) крупный рогатый скот живой.</w:t>
      </w:r>
    </w:p>
    <w:p w:rsidR="00FD1FC4" w:rsidRPr="00FD1FC4" w:rsidRDefault="00FD1FC4" w:rsidP="00FD1FC4">
      <w:pPr>
        <w:spacing w:after="0" w:line="276" w:lineRule="auto"/>
        <w:jc w:val="both"/>
        <w:rPr>
          <w:rFonts w:ascii="Times New Roman" w:eastAsia="Times New Roman" w:hAnsi="Times New Roman" w:cs="Times New Roman"/>
        </w:rPr>
      </w:pPr>
      <w:bookmarkStart w:id="8139" w:name="z8668"/>
      <w:bookmarkEnd w:id="8138"/>
      <w:r w:rsidRPr="00FD1FC4">
        <w:rPr>
          <w:rFonts w:ascii="Times New Roman" w:eastAsia="Times New Roman" w:hAnsi="Times New Roman" w:cs="Times New Roman"/>
          <w:color w:val="000000"/>
          <w:sz w:val="28"/>
        </w:rPr>
        <w:t>      Перечень указанных товаров и порядок его формирования утверждаются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140" w:name="z8669"/>
      <w:bookmarkEnd w:id="8139"/>
      <w:r w:rsidRPr="00FD1FC4">
        <w:rPr>
          <w:rFonts w:ascii="Times New Roman" w:eastAsia="Times New Roman" w:hAnsi="Times New Roman" w:cs="Times New Roman"/>
          <w:color w:val="000000"/>
          <w:sz w:val="28"/>
        </w:rPr>
        <w:t>      В данный перечень включаются товары, производство которых отсутствует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141" w:name="z8670"/>
      <w:bookmarkEnd w:id="8140"/>
      <w:r w:rsidRPr="00FD1FC4">
        <w:rPr>
          <w:rFonts w:ascii="Times New Roman" w:eastAsia="Times New Roman" w:hAnsi="Times New Roman" w:cs="Times New Roman"/>
          <w:color w:val="000000"/>
          <w:sz w:val="28"/>
        </w:rPr>
        <w:t xml:space="preserve">       В данный перечень включаются товары, указанные в подпунктах 8) и 9) части первой настоящего пункта, которые не покрывают потребности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142" w:name="z8671"/>
      <w:bookmarkEnd w:id="8141"/>
      <w:r w:rsidRPr="00FD1FC4">
        <w:rPr>
          <w:rFonts w:ascii="Times New Roman" w:eastAsia="Times New Roman" w:hAnsi="Times New Roman" w:cs="Times New Roman"/>
          <w:color w:val="000000"/>
          <w:sz w:val="28"/>
        </w:rPr>
        <w:t xml:space="preserve">       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пункта 1 статьи 447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143" w:name="z8672"/>
      <w:bookmarkEnd w:id="8142"/>
      <w:r w:rsidRPr="00FD1FC4">
        <w:rPr>
          <w:rFonts w:ascii="Times New Roman" w:eastAsia="Times New Roman" w:hAnsi="Times New Roman" w:cs="Times New Roman"/>
          <w:color w:val="000000"/>
          <w:sz w:val="28"/>
        </w:rPr>
        <w:t>      1) не предназначенных для дальнейшей реализации или передачи в международный финансовый лизинг;</w:t>
      </w:r>
    </w:p>
    <w:p w:rsidR="00FD1FC4" w:rsidRPr="00FD1FC4" w:rsidRDefault="00FD1FC4" w:rsidP="00FD1FC4">
      <w:pPr>
        <w:spacing w:after="0" w:line="276" w:lineRule="auto"/>
        <w:jc w:val="both"/>
        <w:rPr>
          <w:rFonts w:ascii="Times New Roman" w:eastAsia="Times New Roman" w:hAnsi="Times New Roman" w:cs="Times New Roman"/>
        </w:rPr>
      </w:pPr>
      <w:bookmarkStart w:id="8144" w:name="z8673"/>
      <w:bookmarkEnd w:id="8143"/>
      <w:r w:rsidRPr="00FD1FC4">
        <w:rPr>
          <w:rFonts w:ascii="Times New Roman" w:eastAsia="Times New Roman" w:hAnsi="Times New Roman" w:cs="Times New Roman"/>
          <w:color w:val="000000"/>
          <w:sz w:val="28"/>
        </w:rPr>
        <w:t>      2) с целью передачи в финансовый лизинг, за исключением передачи в международный финансовый лизинг;</w:t>
      </w:r>
    </w:p>
    <w:p w:rsidR="00FD1FC4" w:rsidRPr="00FD1FC4" w:rsidRDefault="00FD1FC4" w:rsidP="00FD1FC4">
      <w:pPr>
        <w:spacing w:after="0" w:line="276" w:lineRule="auto"/>
        <w:jc w:val="both"/>
        <w:rPr>
          <w:rFonts w:ascii="Times New Roman" w:eastAsia="Times New Roman" w:hAnsi="Times New Roman" w:cs="Times New Roman"/>
        </w:rPr>
      </w:pPr>
      <w:bookmarkStart w:id="8145" w:name="z8674"/>
      <w:bookmarkEnd w:id="8144"/>
      <w:r w:rsidRPr="00FD1FC4">
        <w:rPr>
          <w:rFonts w:ascii="Times New Roman" w:eastAsia="Times New Roman" w:hAnsi="Times New Roman" w:cs="Times New Roman"/>
          <w:color w:val="000000"/>
          <w:sz w:val="28"/>
        </w:rPr>
        <w:t xml:space="preserve">       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8146" w:name="z8675"/>
      <w:bookmarkEnd w:id="8145"/>
      <w:r w:rsidRPr="00FD1FC4">
        <w:rPr>
          <w:rFonts w:ascii="Times New Roman" w:eastAsia="Times New Roman" w:hAnsi="Times New Roman" w:cs="Times New Roman"/>
          <w:color w:val="000000"/>
          <w:sz w:val="28"/>
        </w:rPr>
        <w:t>      3.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147" w:name="z8676"/>
      <w:bookmarkEnd w:id="8146"/>
      <w:r w:rsidRPr="00FD1FC4">
        <w:rPr>
          <w:rFonts w:ascii="Times New Roman" w:eastAsia="Times New Roman" w:hAnsi="Times New Roman" w:cs="Times New Roman"/>
          <w:color w:val="000000"/>
          <w:sz w:val="28"/>
        </w:rPr>
        <w:t xml:space="preserve">       В случае нарушения в течение обязательного периода использования требований, установленных пунктом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ЕАЭС и (или) таможенным законодательством Республики Казахстан. Обязательным периодом использования импортированных товаров является срок с даты выпуска товаров для внутреннего потребления на территорию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148" w:name="z8677"/>
      <w:bookmarkEnd w:id="8147"/>
      <w:r w:rsidRPr="00FD1FC4">
        <w:rPr>
          <w:rFonts w:ascii="Times New Roman" w:eastAsia="Times New Roman" w:hAnsi="Times New Roman" w:cs="Times New Roman"/>
          <w:color w:val="000000"/>
          <w:sz w:val="28"/>
        </w:rPr>
        <w:t>      пять лет – по импортированным товарам (за исключением сельскохозяйственной птицы);</w:t>
      </w:r>
    </w:p>
    <w:p w:rsidR="00FD1FC4" w:rsidRPr="00FD1FC4" w:rsidRDefault="00FD1FC4" w:rsidP="00FD1FC4">
      <w:pPr>
        <w:spacing w:after="0" w:line="276" w:lineRule="auto"/>
        <w:jc w:val="both"/>
        <w:rPr>
          <w:rFonts w:ascii="Times New Roman" w:eastAsia="Times New Roman" w:hAnsi="Times New Roman" w:cs="Times New Roman"/>
        </w:rPr>
      </w:pPr>
      <w:bookmarkStart w:id="8149" w:name="z8678"/>
      <w:bookmarkEnd w:id="8148"/>
      <w:r w:rsidRPr="00FD1FC4">
        <w:rPr>
          <w:rFonts w:ascii="Times New Roman" w:eastAsia="Times New Roman" w:hAnsi="Times New Roman" w:cs="Times New Roman"/>
          <w:color w:val="000000"/>
          <w:sz w:val="28"/>
        </w:rPr>
        <w:t>      18 месяцев – по сельскохозяйственной птице.</w:t>
      </w:r>
    </w:p>
    <w:p w:rsidR="00FD1FC4" w:rsidRPr="00FD1FC4" w:rsidRDefault="00FD1FC4" w:rsidP="00FD1FC4">
      <w:pPr>
        <w:spacing w:after="0" w:line="276" w:lineRule="auto"/>
        <w:jc w:val="both"/>
        <w:rPr>
          <w:rFonts w:ascii="Times New Roman" w:eastAsia="Times New Roman" w:hAnsi="Times New Roman" w:cs="Times New Roman"/>
        </w:rPr>
      </w:pPr>
      <w:bookmarkStart w:id="8150" w:name="z8679"/>
      <w:bookmarkEnd w:id="8149"/>
      <w:r w:rsidRPr="00FD1FC4">
        <w:rPr>
          <w:rFonts w:ascii="Times New Roman" w:eastAsia="Times New Roman" w:hAnsi="Times New Roman" w:cs="Times New Roman"/>
          <w:color w:val="000000"/>
          <w:sz w:val="28"/>
        </w:rPr>
        <w:t>      При этом не являются нарушениями требований, установленных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8151" w:name="z8680"/>
      <w:bookmarkEnd w:id="8150"/>
      <w:r w:rsidRPr="00FD1FC4">
        <w:rPr>
          <w:rFonts w:ascii="Times New Roman" w:eastAsia="Times New Roman" w:hAnsi="Times New Roman" w:cs="Times New Roman"/>
          <w:color w:val="000000"/>
          <w:sz w:val="28"/>
        </w:rPr>
        <w:t xml:space="preserve">       1) вынужденный забой животных, указанных в подпунктах 8) и 9) части первой пункта 1 настоящей статьи, и (или) реализация мяса и мясных продуктов, полученных в результате такого вынужденного забоя, или убыль (падеж) таких животных в пределах норм естественной убыли.</w:t>
      </w:r>
    </w:p>
    <w:p w:rsidR="00FD1FC4" w:rsidRPr="00FD1FC4" w:rsidRDefault="00FD1FC4" w:rsidP="00FD1FC4">
      <w:pPr>
        <w:spacing w:after="0" w:line="276" w:lineRule="auto"/>
        <w:jc w:val="both"/>
        <w:rPr>
          <w:rFonts w:ascii="Times New Roman" w:eastAsia="Times New Roman" w:hAnsi="Times New Roman" w:cs="Times New Roman"/>
        </w:rPr>
      </w:pPr>
      <w:bookmarkStart w:id="8152" w:name="z8681"/>
      <w:bookmarkEnd w:id="8151"/>
      <w:r w:rsidRPr="00FD1FC4">
        <w:rPr>
          <w:rFonts w:ascii="Times New Roman" w:eastAsia="Times New Roman" w:hAnsi="Times New Roman" w:cs="Times New Roman"/>
          <w:color w:val="000000"/>
          <w:sz w:val="28"/>
        </w:rPr>
        <w:t>      Порядок вынужденного забоя и нормы естественной убыли утверждаются уполномоченным органом в области развития агропромышленного комплекса;</w:t>
      </w:r>
    </w:p>
    <w:p w:rsidR="00FD1FC4" w:rsidRPr="00FD1FC4" w:rsidRDefault="00FD1FC4" w:rsidP="00FD1FC4">
      <w:pPr>
        <w:spacing w:after="0" w:line="276" w:lineRule="auto"/>
        <w:jc w:val="both"/>
        <w:rPr>
          <w:rFonts w:ascii="Times New Roman" w:eastAsia="Times New Roman" w:hAnsi="Times New Roman" w:cs="Times New Roman"/>
        </w:rPr>
      </w:pPr>
      <w:bookmarkStart w:id="8153" w:name="z8682"/>
      <w:bookmarkEnd w:id="8152"/>
      <w:r w:rsidRPr="00FD1FC4">
        <w:rPr>
          <w:rFonts w:ascii="Times New Roman" w:eastAsia="Times New Roman" w:hAnsi="Times New Roman" w:cs="Times New Roman"/>
          <w:color w:val="000000"/>
          <w:sz w:val="28"/>
        </w:rPr>
        <w:t>      2) вывоз товаров в соответствии с таможенной процедурой реэкспорта ранее ввезенных товаров при соблюдении условий помещения товаров под таможенную процедуру реэкспорта;</w:t>
      </w:r>
    </w:p>
    <w:p w:rsidR="00FD1FC4" w:rsidRPr="00FD1FC4" w:rsidRDefault="00FD1FC4" w:rsidP="00FD1FC4">
      <w:pPr>
        <w:spacing w:after="0" w:line="276" w:lineRule="auto"/>
        <w:jc w:val="both"/>
        <w:rPr>
          <w:rFonts w:ascii="Times New Roman" w:eastAsia="Times New Roman" w:hAnsi="Times New Roman" w:cs="Times New Roman"/>
        </w:rPr>
      </w:pPr>
      <w:bookmarkStart w:id="8154" w:name="z8683"/>
      <w:bookmarkEnd w:id="8153"/>
      <w:r w:rsidRPr="00FD1FC4">
        <w:rPr>
          <w:rFonts w:ascii="Times New Roman" w:eastAsia="Times New Roman" w:hAnsi="Times New Roman" w:cs="Times New Roman"/>
          <w:color w:val="000000"/>
          <w:sz w:val="28"/>
        </w:rPr>
        <w:t>      3) снятие с регистрационного учета по налогу на добавленную стоимость после выпуска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155" w:name="z8684"/>
      <w:bookmarkEnd w:id="8154"/>
      <w:r w:rsidRPr="00FD1FC4">
        <w:rPr>
          <w:rFonts w:ascii="Times New Roman" w:eastAsia="Times New Roman" w:hAnsi="Times New Roman" w:cs="Times New Roman"/>
          <w:color w:val="000000"/>
          <w:sz w:val="28"/>
        </w:rPr>
        <w:t>      4)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8156" w:name="z8685"/>
      <w:bookmarkEnd w:id="8155"/>
      <w:r w:rsidRPr="00FD1FC4">
        <w:rPr>
          <w:rFonts w:ascii="Times New Roman" w:eastAsia="Times New Roman" w:hAnsi="Times New Roman" w:cs="Times New Roman"/>
          <w:color w:val="000000"/>
          <w:sz w:val="28"/>
        </w:rPr>
        <w:t>      4. Реализация товаров, по которым налог на добавленную стоимость на импортируемые товары уплачен методом зачета, по истечении обязательного периода использования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FD1FC4" w:rsidRPr="00FD1FC4" w:rsidRDefault="00FD1FC4" w:rsidP="00FD1FC4">
      <w:pPr>
        <w:spacing w:after="0" w:line="276" w:lineRule="auto"/>
        <w:jc w:val="both"/>
        <w:rPr>
          <w:rFonts w:ascii="Times New Roman" w:eastAsia="Times New Roman" w:hAnsi="Times New Roman" w:cs="Times New Roman"/>
        </w:rPr>
      </w:pPr>
      <w:bookmarkStart w:id="8157" w:name="z8686"/>
      <w:bookmarkEnd w:id="8156"/>
      <w:r w:rsidRPr="00FD1FC4">
        <w:rPr>
          <w:rFonts w:ascii="Times New Roman" w:eastAsia="Times New Roman" w:hAnsi="Times New Roman" w:cs="Times New Roman"/>
          <w:color w:val="000000"/>
          <w:sz w:val="28"/>
        </w:rPr>
        <w:t>      Положения настоящего пункта применяются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FD1FC4" w:rsidRPr="00FD1FC4" w:rsidRDefault="00FD1FC4" w:rsidP="00FD1FC4">
      <w:pPr>
        <w:spacing w:after="0" w:line="276" w:lineRule="auto"/>
        <w:jc w:val="both"/>
        <w:rPr>
          <w:rFonts w:ascii="Times New Roman" w:eastAsia="Times New Roman" w:hAnsi="Times New Roman" w:cs="Times New Roman"/>
        </w:rPr>
      </w:pPr>
      <w:bookmarkStart w:id="8158" w:name="z8687"/>
      <w:bookmarkEnd w:id="8157"/>
      <w:r w:rsidRPr="00FD1FC4">
        <w:rPr>
          <w:rFonts w:ascii="Times New Roman" w:eastAsia="Times New Roman" w:hAnsi="Times New Roman" w:cs="Times New Roman"/>
          <w:color w:val="000000"/>
          <w:sz w:val="28"/>
        </w:rPr>
        <w:t xml:space="preserve">       5.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8159" w:name="z8688"/>
      <w:bookmarkEnd w:id="8158"/>
      <w:r w:rsidRPr="00FD1FC4">
        <w:rPr>
          <w:rFonts w:ascii="Times New Roman" w:eastAsia="Times New Roman" w:hAnsi="Times New Roman" w:cs="Times New Roman"/>
          <w:color w:val="000000"/>
          <w:sz w:val="28"/>
        </w:rPr>
        <w:t>      Положение настоящего пункта применяется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bookmarkEnd w:id="815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509. Уплата налога на добавленную стоимость на импортируемые товары на территорию Республики Казахстан с территории государств – членов ЕАЭС методом зачета</w:t>
      </w:r>
    </w:p>
    <w:p w:rsidR="00FD1FC4" w:rsidRPr="00FD1FC4" w:rsidRDefault="00FD1FC4" w:rsidP="00FD1FC4">
      <w:pPr>
        <w:spacing w:after="0" w:line="276" w:lineRule="auto"/>
        <w:jc w:val="both"/>
        <w:rPr>
          <w:rFonts w:ascii="Times New Roman" w:eastAsia="Times New Roman" w:hAnsi="Times New Roman" w:cs="Times New Roman"/>
        </w:rPr>
      </w:pPr>
      <w:bookmarkStart w:id="8160" w:name="z8690"/>
      <w:r w:rsidRPr="00FD1FC4">
        <w:rPr>
          <w:rFonts w:ascii="Times New Roman" w:eastAsia="Times New Roman" w:hAnsi="Times New Roman" w:cs="Times New Roman"/>
          <w:color w:val="000000"/>
          <w:sz w:val="28"/>
        </w:rPr>
        <w:t xml:space="preserve">       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пункта 1 статьи 447 настоящего Кодекса, по следующим товарам, импортируемым на территорию Республики Казахстан с территории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161" w:name="z8691"/>
      <w:bookmarkEnd w:id="8160"/>
      <w:r w:rsidRPr="00FD1FC4">
        <w:rPr>
          <w:rFonts w:ascii="Times New Roman" w:eastAsia="Times New Roman" w:hAnsi="Times New Roman" w:cs="Times New Roman"/>
          <w:color w:val="000000"/>
          <w:sz w:val="28"/>
        </w:rPr>
        <w:t>      1) оборудование;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8162" w:name="z8692"/>
      <w:bookmarkEnd w:id="8161"/>
      <w:r w:rsidRPr="00FD1FC4">
        <w:rPr>
          <w:rFonts w:ascii="Times New Roman" w:eastAsia="Times New Roman" w:hAnsi="Times New Roman" w:cs="Times New Roman"/>
          <w:color w:val="000000"/>
          <w:sz w:val="28"/>
        </w:rPr>
        <w:t>      2) сельскохозяйственная техника;</w:t>
      </w:r>
    </w:p>
    <w:p w:rsidR="00FD1FC4" w:rsidRPr="00FD1FC4" w:rsidRDefault="00FD1FC4" w:rsidP="00FD1FC4">
      <w:pPr>
        <w:spacing w:after="0" w:line="276" w:lineRule="auto"/>
        <w:jc w:val="both"/>
        <w:rPr>
          <w:rFonts w:ascii="Times New Roman" w:eastAsia="Times New Roman" w:hAnsi="Times New Roman" w:cs="Times New Roman"/>
        </w:rPr>
      </w:pPr>
      <w:bookmarkStart w:id="8163" w:name="z8693"/>
      <w:bookmarkEnd w:id="8162"/>
      <w:r w:rsidRPr="00FD1FC4">
        <w:rPr>
          <w:rFonts w:ascii="Times New Roman" w:eastAsia="Times New Roman" w:hAnsi="Times New Roman" w:cs="Times New Roman"/>
          <w:color w:val="000000"/>
          <w:sz w:val="28"/>
        </w:rPr>
        <w:t xml:space="preserve">       3) грузовой подвижной состав автомобильного транспорта; </w:t>
      </w:r>
    </w:p>
    <w:p w:rsidR="00FD1FC4" w:rsidRPr="00FD1FC4" w:rsidRDefault="00FD1FC4" w:rsidP="00FD1FC4">
      <w:pPr>
        <w:spacing w:after="0" w:line="276" w:lineRule="auto"/>
        <w:jc w:val="both"/>
        <w:rPr>
          <w:rFonts w:ascii="Times New Roman" w:eastAsia="Times New Roman" w:hAnsi="Times New Roman" w:cs="Times New Roman"/>
        </w:rPr>
      </w:pPr>
      <w:bookmarkStart w:id="8164" w:name="z8694"/>
      <w:bookmarkEnd w:id="8163"/>
      <w:r w:rsidRPr="00FD1FC4">
        <w:rPr>
          <w:rFonts w:ascii="Times New Roman" w:eastAsia="Times New Roman" w:hAnsi="Times New Roman" w:cs="Times New Roman"/>
          <w:color w:val="000000"/>
          <w:sz w:val="28"/>
        </w:rPr>
        <w:t>      4) вертолеты и самолеты;</w:t>
      </w:r>
    </w:p>
    <w:p w:rsidR="00FD1FC4" w:rsidRPr="00FD1FC4" w:rsidRDefault="00FD1FC4" w:rsidP="00FD1FC4">
      <w:pPr>
        <w:spacing w:after="0" w:line="276" w:lineRule="auto"/>
        <w:jc w:val="both"/>
        <w:rPr>
          <w:rFonts w:ascii="Times New Roman" w:eastAsia="Times New Roman" w:hAnsi="Times New Roman" w:cs="Times New Roman"/>
        </w:rPr>
      </w:pPr>
      <w:bookmarkStart w:id="8165" w:name="z8695"/>
      <w:bookmarkEnd w:id="8164"/>
      <w:r w:rsidRPr="00FD1FC4">
        <w:rPr>
          <w:rFonts w:ascii="Times New Roman" w:eastAsia="Times New Roman" w:hAnsi="Times New Roman" w:cs="Times New Roman"/>
          <w:color w:val="000000"/>
          <w:sz w:val="28"/>
        </w:rPr>
        <w:t xml:space="preserve">       5) морские суда; </w:t>
      </w:r>
    </w:p>
    <w:p w:rsidR="00FD1FC4" w:rsidRPr="00FD1FC4" w:rsidRDefault="00FD1FC4" w:rsidP="00FD1FC4">
      <w:pPr>
        <w:spacing w:after="0" w:line="276" w:lineRule="auto"/>
        <w:jc w:val="both"/>
        <w:rPr>
          <w:rFonts w:ascii="Times New Roman" w:eastAsia="Times New Roman" w:hAnsi="Times New Roman" w:cs="Times New Roman"/>
        </w:rPr>
      </w:pPr>
      <w:bookmarkStart w:id="8166" w:name="z8696"/>
      <w:bookmarkEnd w:id="8165"/>
      <w:r w:rsidRPr="00FD1FC4">
        <w:rPr>
          <w:rFonts w:ascii="Times New Roman" w:eastAsia="Times New Roman" w:hAnsi="Times New Roman" w:cs="Times New Roman"/>
          <w:color w:val="000000"/>
          <w:sz w:val="28"/>
        </w:rPr>
        <w:t>      6) локомотивы железнодорожные и вагоны;</w:t>
      </w:r>
    </w:p>
    <w:p w:rsidR="00FD1FC4" w:rsidRPr="00FD1FC4" w:rsidRDefault="00FD1FC4" w:rsidP="00FD1FC4">
      <w:pPr>
        <w:spacing w:after="0" w:line="276" w:lineRule="auto"/>
        <w:jc w:val="both"/>
        <w:rPr>
          <w:rFonts w:ascii="Times New Roman" w:eastAsia="Times New Roman" w:hAnsi="Times New Roman" w:cs="Times New Roman"/>
        </w:rPr>
      </w:pPr>
      <w:bookmarkStart w:id="8167" w:name="z8697"/>
      <w:bookmarkEnd w:id="8166"/>
      <w:r w:rsidRPr="00FD1FC4">
        <w:rPr>
          <w:rFonts w:ascii="Times New Roman" w:eastAsia="Times New Roman" w:hAnsi="Times New Roman" w:cs="Times New Roman"/>
          <w:color w:val="000000"/>
          <w:sz w:val="28"/>
        </w:rPr>
        <w:t xml:space="preserve">       7) запасные части к товарам, указанным в подпунктах 2) – 6) настоящего пункта; </w:t>
      </w:r>
    </w:p>
    <w:p w:rsidR="00FD1FC4" w:rsidRPr="00FD1FC4" w:rsidRDefault="00FD1FC4" w:rsidP="00FD1FC4">
      <w:pPr>
        <w:spacing w:after="0" w:line="276" w:lineRule="auto"/>
        <w:jc w:val="both"/>
        <w:rPr>
          <w:rFonts w:ascii="Times New Roman" w:eastAsia="Times New Roman" w:hAnsi="Times New Roman" w:cs="Times New Roman"/>
        </w:rPr>
      </w:pPr>
      <w:bookmarkStart w:id="8168" w:name="z8698"/>
      <w:bookmarkEnd w:id="8167"/>
      <w:r w:rsidRPr="00FD1FC4">
        <w:rPr>
          <w:rFonts w:ascii="Times New Roman" w:eastAsia="Times New Roman" w:hAnsi="Times New Roman" w:cs="Times New Roman"/>
          <w:color w:val="000000"/>
          <w:sz w:val="28"/>
        </w:rPr>
        <w:t>      8) племенные животные и оборудование для искусственного осеменения;</w:t>
      </w:r>
    </w:p>
    <w:p w:rsidR="00FD1FC4" w:rsidRPr="00FD1FC4" w:rsidRDefault="00FD1FC4" w:rsidP="00FD1FC4">
      <w:pPr>
        <w:spacing w:after="0" w:line="276" w:lineRule="auto"/>
        <w:jc w:val="both"/>
        <w:rPr>
          <w:rFonts w:ascii="Times New Roman" w:eastAsia="Times New Roman" w:hAnsi="Times New Roman" w:cs="Times New Roman"/>
        </w:rPr>
      </w:pPr>
      <w:bookmarkStart w:id="8169" w:name="z8699"/>
      <w:bookmarkEnd w:id="8168"/>
      <w:r w:rsidRPr="00FD1FC4">
        <w:rPr>
          <w:rFonts w:ascii="Times New Roman" w:eastAsia="Times New Roman" w:hAnsi="Times New Roman" w:cs="Times New Roman"/>
          <w:color w:val="000000"/>
          <w:sz w:val="28"/>
        </w:rPr>
        <w:t>      9) крупный рогатый скот живой.</w:t>
      </w:r>
    </w:p>
    <w:p w:rsidR="00FD1FC4" w:rsidRPr="00FD1FC4" w:rsidRDefault="00FD1FC4" w:rsidP="00FD1FC4">
      <w:pPr>
        <w:spacing w:after="0" w:line="276" w:lineRule="auto"/>
        <w:jc w:val="both"/>
        <w:rPr>
          <w:rFonts w:ascii="Times New Roman" w:eastAsia="Times New Roman" w:hAnsi="Times New Roman" w:cs="Times New Roman"/>
        </w:rPr>
      </w:pPr>
      <w:bookmarkStart w:id="8170" w:name="z8700"/>
      <w:bookmarkEnd w:id="8169"/>
      <w:r w:rsidRPr="00FD1FC4">
        <w:rPr>
          <w:rFonts w:ascii="Times New Roman" w:eastAsia="Times New Roman" w:hAnsi="Times New Roman" w:cs="Times New Roman"/>
          <w:color w:val="000000"/>
          <w:sz w:val="28"/>
        </w:rPr>
        <w:t>      Перечень указанных товаров и порядок его формирования утверждаются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171" w:name="z8701"/>
      <w:bookmarkEnd w:id="8170"/>
      <w:r w:rsidRPr="00FD1FC4">
        <w:rPr>
          <w:rFonts w:ascii="Times New Roman" w:eastAsia="Times New Roman" w:hAnsi="Times New Roman" w:cs="Times New Roman"/>
          <w:color w:val="000000"/>
          <w:sz w:val="28"/>
        </w:rPr>
        <w:t>      В данный перечень включаются товары, производство которых отсутствует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172" w:name="z8702"/>
      <w:bookmarkEnd w:id="8171"/>
      <w:r w:rsidRPr="00FD1FC4">
        <w:rPr>
          <w:rFonts w:ascii="Times New Roman" w:eastAsia="Times New Roman" w:hAnsi="Times New Roman" w:cs="Times New Roman"/>
          <w:color w:val="000000"/>
          <w:sz w:val="28"/>
        </w:rPr>
        <w:t xml:space="preserve">       В данный перечень включаются товары, указанные в подпунктах 8) и 9) части первой настоящего пункта, которые не покрывают потребности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173" w:name="z8703"/>
      <w:bookmarkEnd w:id="8172"/>
      <w:r w:rsidRPr="00FD1FC4">
        <w:rPr>
          <w:rFonts w:ascii="Times New Roman" w:eastAsia="Times New Roman" w:hAnsi="Times New Roman" w:cs="Times New Roman"/>
          <w:color w:val="000000"/>
          <w:sz w:val="28"/>
        </w:rPr>
        <w:t xml:space="preserve">       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пункта 1 статьи 447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174" w:name="z8704"/>
      <w:bookmarkEnd w:id="8173"/>
      <w:r w:rsidRPr="00FD1FC4">
        <w:rPr>
          <w:rFonts w:ascii="Times New Roman" w:eastAsia="Times New Roman" w:hAnsi="Times New Roman" w:cs="Times New Roman"/>
          <w:color w:val="000000"/>
          <w:sz w:val="28"/>
        </w:rPr>
        <w:t>      1) не предназначенных для дальнейшей реализации или передачи в международный финансовый лизинг;</w:t>
      </w:r>
    </w:p>
    <w:p w:rsidR="00FD1FC4" w:rsidRPr="00FD1FC4" w:rsidRDefault="00FD1FC4" w:rsidP="00FD1FC4">
      <w:pPr>
        <w:spacing w:after="0" w:line="276" w:lineRule="auto"/>
        <w:jc w:val="both"/>
        <w:rPr>
          <w:rFonts w:ascii="Times New Roman" w:eastAsia="Times New Roman" w:hAnsi="Times New Roman" w:cs="Times New Roman"/>
        </w:rPr>
      </w:pPr>
      <w:bookmarkStart w:id="8175" w:name="z8705"/>
      <w:bookmarkEnd w:id="8174"/>
      <w:r w:rsidRPr="00FD1FC4">
        <w:rPr>
          <w:rFonts w:ascii="Times New Roman" w:eastAsia="Times New Roman" w:hAnsi="Times New Roman" w:cs="Times New Roman"/>
          <w:color w:val="000000"/>
          <w:sz w:val="28"/>
        </w:rPr>
        <w:t>      2) с целью передачи в финансовый лизинг, за исключением передачи в международный финансовый лизинг;</w:t>
      </w:r>
    </w:p>
    <w:p w:rsidR="00FD1FC4" w:rsidRPr="00FD1FC4" w:rsidRDefault="00FD1FC4" w:rsidP="00FD1FC4">
      <w:pPr>
        <w:spacing w:after="0" w:line="276" w:lineRule="auto"/>
        <w:jc w:val="both"/>
        <w:rPr>
          <w:rFonts w:ascii="Times New Roman" w:eastAsia="Times New Roman" w:hAnsi="Times New Roman" w:cs="Times New Roman"/>
        </w:rPr>
      </w:pPr>
      <w:bookmarkStart w:id="8176" w:name="z8706"/>
      <w:bookmarkEnd w:id="8175"/>
      <w:r w:rsidRPr="00FD1FC4">
        <w:rPr>
          <w:rFonts w:ascii="Times New Roman" w:eastAsia="Times New Roman" w:hAnsi="Times New Roman" w:cs="Times New Roman"/>
          <w:color w:val="000000"/>
          <w:sz w:val="28"/>
        </w:rPr>
        <w:t xml:space="preserve">       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8177" w:name="z8707"/>
      <w:bookmarkEnd w:id="8176"/>
      <w:r w:rsidRPr="00FD1FC4">
        <w:rPr>
          <w:rFonts w:ascii="Times New Roman" w:eastAsia="Times New Roman" w:hAnsi="Times New Roman" w:cs="Times New Roman"/>
          <w:color w:val="000000"/>
          <w:sz w:val="28"/>
        </w:rPr>
        <w:t xml:space="preserve">       3. Плательщик налога на добавленную стоимость, указанный в подпункте 1) пункта 1 статьи 447 настоящего Кодекса, одновременно с заявлением о ввозе товаров и уплате косвенных налогов представляет в налоговый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8178" w:name="z8708"/>
      <w:bookmarkEnd w:id="8177"/>
      <w:r w:rsidRPr="00FD1FC4">
        <w:rPr>
          <w:rFonts w:ascii="Times New Roman" w:eastAsia="Times New Roman" w:hAnsi="Times New Roman" w:cs="Times New Roman"/>
          <w:color w:val="000000"/>
          <w:sz w:val="28"/>
        </w:rPr>
        <w:t xml:space="preserve">       1) документы, указанные в пункте 2 статьи 530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179" w:name="z8709"/>
      <w:bookmarkEnd w:id="8178"/>
      <w:r w:rsidRPr="00FD1FC4">
        <w:rPr>
          <w:rFonts w:ascii="Times New Roman" w:eastAsia="Times New Roman" w:hAnsi="Times New Roman" w:cs="Times New Roman"/>
          <w:color w:val="000000"/>
          <w:sz w:val="28"/>
        </w:rPr>
        <w:t>      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Товарной номенклатуры внешнеэкономической деятельности ЕАЭС. При необходимости представляются фотографии, рисунки, чертежи, паспорта изделий, пробы, образцы товаров и другие документы.</w:t>
      </w:r>
    </w:p>
    <w:p w:rsidR="00FD1FC4" w:rsidRPr="00FD1FC4" w:rsidRDefault="00FD1FC4" w:rsidP="00FD1FC4">
      <w:pPr>
        <w:spacing w:after="0" w:line="276" w:lineRule="auto"/>
        <w:jc w:val="both"/>
        <w:rPr>
          <w:rFonts w:ascii="Times New Roman" w:eastAsia="Times New Roman" w:hAnsi="Times New Roman" w:cs="Times New Roman"/>
        </w:rPr>
      </w:pPr>
      <w:bookmarkStart w:id="8180" w:name="z8710"/>
      <w:bookmarkEnd w:id="8179"/>
      <w:r w:rsidRPr="00FD1FC4">
        <w:rPr>
          <w:rFonts w:ascii="Times New Roman" w:eastAsia="Times New Roman" w:hAnsi="Times New Roman" w:cs="Times New Roman"/>
          <w:color w:val="000000"/>
          <w:sz w:val="28"/>
        </w:rPr>
        <w:t xml:space="preserve">       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FD1FC4" w:rsidRPr="00FD1FC4" w:rsidRDefault="00FD1FC4" w:rsidP="00FD1FC4">
      <w:pPr>
        <w:spacing w:after="0" w:line="276" w:lineRule="auto"/>
        <w:jc w:val="both"/>
        <w:rPr>
          <w:rFonts w:ascii="Times New Roman" w:eastAsia="Times New Roman" w:hAnsi="Times New Roman" w:cs="Times New Roman"/>
        </w:rPr>
      </w:pPr>
      <w:bookmarkStart w:id="8181" w:name="z8711"/>
      <w:bookmarkEnd w:id="8180"/>
      <w:r w:rsidRPr="00FD1FC4">
        <w:rPr>
          <w:rFonts w:ascii="Times New Roman" w:eastAsia="Times New Roman" w:hAnsi="Times New Roman" w:cs="Times New Roman"/>
          <w:color w:val="000000"/>
          <w:sz w:val="28"/>
        </w:rPr>
        <w:t>      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182" w:name="z8712"/>
      <w:bookmarkEnd w:id="8181"/>
      <w:r w:rsidRPr="00FD1FC4">
        <w:rPr>
          <w:rFonts w:ascii="Times New Roman" w:eastAsia="Times New Roman" w:hAnsi="Times New Roman" w:cs="Times New Roman"/>
          <w:color w:val="000000"/>
          <w:sz w:val="28"/>
        </w:rPr>
        <w:t xml:space="preserve">       В случае нарушения в течение обязательного периода использования требований, установленных пунктом 2 настоящей статьи, налог на добавленную стоимость на ввозимые товары подлежит уплате с начислением пеней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 Обязательным периодом использования ввезенных товаров является срок с даты ввоза товаров на территорию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183" w:name="z8713"/>
      <w:bookmarkEnd w:id="8182"/>
      <w:r w:rsidRPr="00FD1FC4">
        <w:rPr>
          <w:rFonts w:ascii="Times New Roman" w:eastAsia="Times New Roman" w:hAnsi="Times New Roman" w:cs="Times New Roman"/>
          <w:color w:val="000000"/>
          <w:sz w:val="28"/>
        </w:rPr>
        <w:t>      пять лет – по импортированным товарам (за исключением сельскохозяйственной птицы);</w:t>
      </w:r>
    </w:p>
    <w:p w:rsidR="00FD1FC4" w:rsidRPr="00FD1FC4" w:rsidRDefault="00FD1FC4" w:rsidP="00FD1FC4">
      <w:pPr>
        <w:spacing w:after="0" w:line="276" w:lineRule="auto"/>
        <w:jc w:val="both"/>
        <w:rPr>
          <w:rFonts w:ascii="Times New Roman" w:eastAsia="Times New Roman" w:hAnsi="Times New Roman" w:cs="Times New Roman"/>
        </w:rPr>
      </w:pPr>
      <w:bookmarkStart w:id="8184" w:name="z8714"/>
      <w:bookmarkEnd w:id="8183"/>
      <w:r w:rsidRPr="00FD1FC4">
        <w:rPr>
          <w:rFonts w:ascii="Times New Roman" w:eastAsia="Times New Roman" w:hAnsi="Times New Roman" w:cs="Times New Roman"/>
          <w:color w:val="000000"/>
          <w:sz w:val="28"/>
        </w:rPr>
        <w:t>      18 месяцев – по сельскохозяйственной птице.</w:t>
      </w:r>
    </w:p>
    <w:p w:rsidR="00FD1FC4" w:rsidRPr="00FD1FC4" w:rsidRDefault="00FD1FC4" w:rsidP="00FD1FC4">
      <w:pPr>
        <w:spacing w:after="0" w:line="276" w:lineRule="auto"/>
        <w:jc w:val="both"/>
        <w:rPr>
          <w:rFonts w:ascii="Times New Roman" w:eastAsia="Times New Roman" w:hAnsi="Times New Roman" w:cs="Times New Roman"/>
        </w:rPr>
      </w:pPr>
      <w:bookmarkStart w:id="8185" w:name="z8715"/>
      <w:bookmarkEnd w:id="8184"/>
      <w:r w:rsidRPr="00FD1FC4">
        <w:rPr>
          <w:rFonts w:ascii="Times New Roman" w:eastAsia="Times New Roman" w:hAnsi="Times New Roman" w:cs="Times New Roman"/>
          <w:color w:val="000000"/>
          <w:sz w:val="28"/>
        </w:rPr>
        <w:t>      При этом не являются нарушениями требований, установленных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8186" w:name="z8716"/>
      <w:bookmarkEnd w:id="8185"/>
      <w:r w:rsidRPr="00FD1FC4">
        <w:rPr>
          <w:rFonts w:ascii="Times New Roman" w:eastAsia="Times New Roman" w:hAnsi="Times New Roman" w:cs="Times New Roman"/>
          <w:color w:val="000000"/>
          <w:sz w:val="28"/>
        </w:rPr>
        <w:t xml:space="preserve">       1) вынужденный забой животных, указанных в подпунктах 8) и 9) части первой пункта 1 настоящей статьи, и (или) реализация мяса и мясных продуктов, полученных в результате такого забоя, или убыль (падеж) таких животных в пределах норм естественной убыли.</w:t>
      </w:r>
    </w:p>
    <w:p w:rsidR="00FD1FC4" w:rsidRPr="00FD1FC4" w:rsidRDefault="00FD1FC4" w:rsidP="00FD1FC4">
      <w:pPr>
        <w:spacing w:after="0" w:line="276" w:lineRule="auto"/>
        <w:jc w:val="both"/>
        <w:rPr>
          <w:rFonts w:ascii="Times New Roman" w:eastAsia="Times New Roman" w:hAnsi="Times New Roman" w:cs="Times New Roman"/>
        </w:rPr>
      </w:pPr>
      <w:bookmarkStart w:id="8187" w:name="z8717"/>
      <w:bookmarkEnd w:id="8186"/>
      <w:r w:rsidRPr="00FD1FC4">
        <w:rPr>
          <w:rFonts w:ascii="Times New Roman" w:eastAsia="Times New Roman" w:hAnsi="Times New Roman" w:cs="Times New Roman"/>
          <w:color w:val="000000"/>
          <w:sz w:val="28"/>
        </w:rPr>
        <w:t>      Порядок вынужденного забоя и нормы естественной убыли утверждаются уполномоченным органом в области развития агропромышленного комплекса;</w:t>
      </w:r>
    </w:p>
    <w:p w:rsidR="00FD1FC4" w:rsidRPr="00FD1FC4" w:rsidRDefault="00FD1FC4" w:rsidP="00FD1FC4">
      <w:pPr>
        <w:spacing w:after="0" w:line="276" w:lineRule="auto"/>
        <w:jc w:val="both"/>
        <w:rPr>
          <w:rFonts w:ascii="Times New Roman" w:eastAsia="Times New Roman" w:hAnsi="Times New Roman" w:cs="Times New Roman"/>
        </w:rPr>
      </w:pPr>
      <w:bookmarkStart w:id="8188" w:name="z8718"/>
      <w:bookmarkEnd w:id="8187"/>
      <w:r w:rsidRPr="00FD1FC4">
        <w:rPr>
          <w:rFonts w:ascii="Times New Roman" w:eastAsia="Times New Roman" w:hAnsi="Times New Roman" w:cs="Times New Roman"/>
          <w:color w:val="000000"/>
          <w:sz w:val="28"/>
        </w:rPr>
        <w:t xml:space="preserve">       2) снятие с регистрационного учета по налогу на добавленную стоимость после даты принятия на учет импортированных товаров, определенных в соответствии со статьей 516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189" w:name="z8719"/>
      <w:bookmarkEnd w:id="8188"/>
      <w:r w:rsidRPr="00FD1FC4">
        <w:rPr>
          <w:rFonts w:ascii="Times New Roman" w:eastAsia="Times New Roman" w:hAnsi="Times New Roman" w:cs="Times New Roman"/>
          <w:color w:val="000000"/>
          <w:sz w:val="28"/>
        </w:rPr>
        <w:t>      3)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8190" w:name="z8720"/>
      <w:bookmarkEnd w:id="8189"/>
      <w:r w:rsidRPr="00FD1FC4">
        <w:rPr>
          <w:rFonts w:ascii="Times New Roman" w:eastAsia="Times New Roman" w:hAnsi="Times New Roman" w:cs="Times New Roman"/>
          <w:color w:val="000000"/>
          <w:sz w:val="28"/>
        </w:rPr>
        <w:t xml:space="preserve">       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8191" w:name="z8721"/>
      <w:bookmarkEnd w:id="8190"/>
      <w:r w:rsidRPr="00FD1FC4">
        <w:rPr>
          <w:rFonts w:ascii="Times New Roman" w:eastAsia="Times New Roman" w:hAnsi="Times New Roman" w:cs="Times New Roman"/>
          <w:color w:val="000000"/>
          <w:sz w:val="28"/>
        </w:rPr>
        <w:t>      7. Положения настоящей статьи также распространяются на товары, импортированные на территорию Республики Казахстан с территории государств – членов ЕАЭС,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bookmarkEnd w:id="819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510. Взаимоотношения с бюджетом по налогу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8192" w:name="z8723"/>
      <w:r w:rsidRPr="00FD1FC4">
        <w:rPr>
          <w:rFonts w:ascii="Times New Roman" w:eastAsia="Times New Roman" w:hAnsi="Times New Roman" w:cs="Times New Roman"/>
          <w:color w:val="000000"/>
          <w:sz w:val="28"/>
        </w:rPr>
        <w:t>      1.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в целях настоящей статьи – сумма превышения налога), зачитывается в счет предстоящих платежей по налогу на добавленную стоимость (далее в целях настоящей статьи – налог).</w:t>
      </w:r>
    </w:p>
    <w:p w:rsidR="00FD1FC4" w:rsidRPr="00FD1FC4" w:rsidRDefault="00FD1FC4" w:rsidP="00FD1FC4">
      <w:pPr>
        <w:spacing w:after="0" w:line="276" w:lineRule="auto"/>
        <w:jc w:val="both"/>
        <w:rPr>
          <w:rFonts w:ascii="Times New Roman" w:eastAsia="Times New Roman" w:hAnsi="Times New Roman" w:cs="Times New Roman"/>
        </w:rPr>
      </w:pPr>
      <w:bookmarkStart w:id="8193" w:name="z8724"/>
      <w:bookmarkEnd w:id="8192"/>
      <w:r w:rsidRPr="00FD1FC4">
        <w:rPr>
          <w:rFonts w:ascii="Times New Roman" w:eastAsia="Times New Roman" w:hAnsi="Times New Roman" w:cs="Times New Roman"/>
          <w:color w:val="000000"/>
          <w:sz w:val="28"/>
        </w:rPr>
        <w:t>      Сумма превышения налога не зачитывается в счет уплаты налога по импортируемым товарам и (или) при приобретении работ, услуг от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8194" w:name="z8725"/>
      <w:bookmarkEnd w:id="8193"/>
      <w:r w:rsidRPr="00FD1FC4">
        <w:rPr>
          <w:rFonts w:ascii="Times New Roman" w:eastAsia="Times New Roman" w:hAnsi="Times New Roman" w:cs="Times New Roman"/>
          <w:color w:val="000000"/>
          <w:sz w:val="28"/>
        </w:rPr>
        <w:t xml:space="preserve">       2. Возврату из бюджета подлежат: </w:t>
      </w:r>
    </w:p>
    <w:p w:rsidR="00FD1FC4" w:rsidRPr="00FD1FC4" w:rsidRDefault="00FD1FC4" w:rsidP="00FD1FC4">
      <w:pPr>
        <w:spacing w:after="0" w:line="276" w:lineRule="auto"/>
        <w:jc w:val="both"/>
        <w:rPr>
          <w:rFonts w:ascii="Times New Roman" w:eastAsia="Times New Roman" w:hAnsi="Times New Roman" w:cs="Times New Roman"/>
        </w:rPr>
      </w:pPr>
      <w:bookmarkStart w:id="8195" w:name="z8726"/>
      <w:bookmarkEnd w:id="8194"/>
      <w:r w:rsidRPr="00FD1FC4">
        <w:rPr>
          <w:rFonts w:ascii="Times New Roman" w:eastAsia="Times New Roman" w:hAnsi="Times New Roman" w:cs="Times New Roman"/>
          <w:color w:val="000000"/>
          <w:sz w:val="28"/>
        </w:rPr>
        <w:t xml:space="preserve">       1) налог, излишне уплаченный в бюджет в соответствии с параграфом 1 главы 10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196" w:name="z8727"/>
      <w:bookmarkEnd w:id="8195"/>
      <w:r w:rsidRPr="00FD1FC4">
        <w:rPr>
          <w:rFonts w:ascii="Times New Roman" w:eastAsia="Times New Roman" w:hAnsi="Times New Roman" w:cs="Times New Roman"/>
          <w:color w:val="000000"/>
          <w:sz w:val="28"/>
        </w:rPr>
        <w:t xml:space="preserve">       2) сумма превышения налога в соответствии с параграфом 2 главы 10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197" w:name="z8728"/>
      <w:bookmarkEnd w:id="8196"/>
      <w:r w:rsidRPr="00FD1FC4">
        <w:rPr>
          <w:rFonts w:ascii="Times New Roman" w:eastAsia="Times New Roman" w:hAnsi="Times New Roman" w:cs="Times New Roman"/>
          <w:color w:val="000000"/>
          <w:sz w:val="28"/>
        </w:rPr>
        <w:t xml:space="preserve">       3) налог по иным основаниям в соответствии с параграфом 3 главы 10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198" w:name="z8729"/>
      <w:bookmarkEnd w:id="8197"/>
      <w:r w:rsidRPr="00FD1FC4">
        <w:rPr>
          <w:rFonts w:ascii="Times New Roman" w:eastAsia="Times New Roman" w:hAnsi="Times New Roman" w:cs="Times New Roman"/>
          <w:color w:val="000000"/>
          <w:sz w:val="28"/>
        </w:rPr>
        <w:t>      3. По налогоплательщикам, снятым с регистрационного учета плательщика налога, подлежит списанию сумма превышения налога, сложившаяся:</w:t>
      </w:r>
    </w:p>
    <w:p w:rsidR="00FD1FC4" w:rsidRPr="00FD1FC4" w:rsidRDefault="00FD1FC4" w:rsidP="00FD1FC4">
      <w:pPr>
        <w:spacing w:after="0" w:line="276" w:lineRule="auto"/>
        <w:jc w:val="both"/>
        <w:rPr>
          <w:rFonts w:ascii="Times New Roman" w:eastAsia="Times New Roman" w:hAnsi="Times New Roman" w:cs="Times New Roman"/>
        </w:rPr>
      </w:pPr>
      <w:bookmarkStart w:id="8199" w:name="z8730"/>
      <w:bookmarkEnd w:id="8198"/>
      <w:r w:rsidRPr="00FD1FC4">
        <w:rPr>
          <w:rFonts w:ascii="Times New Roman" w:eastAsia="Times New Roman" w:hAnsi="Times New Roman" w:cs="Times New Roman"/>
          <w:color w:val="000000"/>
          <w:sz w:val="28"/>
        </w:rPr>
        <w:t xml:space="preserve">       на дату снятия с регистрационного учета плательщика налога, в случае невыполнения условий, предусмотренных пунктом 2 статьи 496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200" w:name="z8731"/>
      <w:bookmarkEnd w:id="8199"/>
      <w:r w:rsidRPr="00FD1FC4">
        <w:rPr>
          <w:rFonts w:ascii="Times New Roman" w:eastAsia="Times New Roman" w:hAnsi="Times New Roman" w:cs="Times New Roman"/>
          <w:color w:val="000000"/>
          <w:sz w:val="28"/>
        </w:rPr>
        <w:t>      после выполнения требований, указанных в подпункте 3) пункта 1 статьи 439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201" w:name="z8732"/>
      <w:bookmarkEnd w:id="8200"/>
      <w:r w:rsidRPr="00FD1FC4">
        <w:rPr>
          <w:rFonts w:ascii="Times New Roman" w:eastAsia="Times New Roman" w:hAnsi="Times New Roman" w:cs="Times New Roman"/>
          <w:color w:val="000000"/>
          <w:sz w:val="28"/>
        </w:rPr>
        <w:t>      Списание превышения налога с лицевого счета налогоплательщика осуществляется в соответствии с порядком ведения лицевого счета, определенным уполномоченным органом.</w:t>
      </w:r>
    </w:p>
    <w:p w:rsidR="00FD1FC4" w:rsidRPr="00FD1FC4" w:rsidRDefault="00FD1FC4" w:rsidP="00FD1FC4">
      <w:pPr>
        <w:spacing w:after="0" w:line="276" w:lineRule="auto"/>
        <w:rPr>
          <w:rFonts w:ascii="Times New Roman" w:eastAsia="Times New Roman" w:hAnsi="Times New Roman" w:cs="Times New Roman"/>
        </w:rPr>
      </w:pPr>
      <w:bookmarkStart w:id="8202" w:name="z8733"/>
      <w:bookmarkEnd w:id="8201"/>
      <w:r w:rsidRPr="00FD1FC4">
        <w:rPr>
          <w:rFonts w:ascii="Times New Roman" w:eastAsia="Times New Roman" w:hAnsi="Times New Roman" w:cs="Times New Roman"/>
          <w:b/>
          <w:color w:val="000000"/>
        </w:rPr>
        <w:t xml:space="preserve"> Глава 52. ОСОБЕННОСТИ ОБЛОЖЕНИЯ НАЛОГОМ НА ДОБАВЛЕННУЮ СТОИМОСТЬ ПРИ ЭКСПОРТЕ И ИМПОРТЕ ТОВАРОВ, ВЫПОЛНЕНИИ РАБОТ, ОКАЗАНИИ УСЛУГ В ЕАЭС</w:t>
      </w:r>
    </w:p>
    <w:bookmarkEnd w:id="820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511.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8203" w:name="z8735"/>
      <w:r w:rsidRPr="00FD1FC4">
        <w:rPr>
          <w:rFonts w:ascii="Times New Roman" w:eastAsia="Times New Roman" w:hAnsi="Times New Roman" w:cs="Times New Roman"/>
          <w:color w:val="000000"/>
          <w:sz w:val="28"/>
        </w:rPr>
        <w:t>      1. Положения настоящей главы установлены на основании международных договоров, заключенных между государствами – членами ЕАЭС,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204" w:name="z8736"/>
      <w:bookmarkEnd w:id="8203"/>
      <w:r w:rsidRPr="00FD1FC4">
        <w:rPr>
          <w:rFonts w:ascii="Times New Roman" w:eastAsia="Times New Roman" w:hAnsi="Times New Roman" w:cs="Times New Roman"/>
          <w:color w:val="000000"/>
          <w:sz w:val="28"/>
        </w:rPr>
        <w:t>      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FD1FC4" w:rsidRPr="00FD1FC4" w:rsidRDefault="00FD1FC4" w:rsidP="00FD1FC4">
      <w:pPr>
        <w:spacing w:after="0" w:line="276" w:lineRule="auto"/>
        <w:jc w:val="both"/>
        <w:rPr>
          <w:rFonts w:ascii="Times New Roman" w:eastAsia="Times New Roman" w:hAnsi="Times New Roman" w:cs="Times New Roman"/>
        </w:rPr>
      </w:pPr>
      <w:bookmarkStart w:id="8205" w:name="z8737"/>
      <w:bookmarkEnd w:id="8204"/>
      <w:r w:rsidRPr="00FD1FC4">
        <w:rPr>
          <w:rFonts w:ascii="Times New Roman" w:eastAsia="Times New Roman" w:hAnsi="Times New Roman" w:cs="Times New Roman"/>
          <w:color w:val="000000"/>
          <w:sz w:val="28"/>
        </w:rPr>
        <w:t>      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Законом Республики Казахстан о введении в действие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206" w:name="z8738"/>
      <w:bookmarkEnd w:id="8205"/>
      <w:r w:rsidRPr="00FD1FC4">
        <w:rPr>
          <w:rFonts w:ascii="Times New Roman" w:eastAsia="Times New Roman" w:hAnsi="Times New Roman" w:cs="Times New Roman"/>
          <w:color w:val="000000"/>
          <w:sz w:val="28"/>
        </w:rPr>
        <w:t>      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 – членами ЕАЭС.</w:t>
      </w:r>
    </w:p>
    <w:p w:rsidR="00FD1FC4" w:rsidRPr="00FD1FC4" w:rsidRDefault="00FD1FC4" w:rsidP="00FD1FC4">
      <w:pPr>
        <w:spacing w:after="0" w:line="276" w:lineRule="auto"/>
        <w:jc w:val="both"/>
        <w:rPr>
          <w:rFonts w:ascii="Times New Roman" w:eastAsia="Times New Roman" w:hAnsi="Times New Roman" w:cs="Times New Roman"/>
        </w:rPr>
      </w:pPr>
      <w:bookmarkStart w:id="8207" w:name="z8739"/>
      <w:bookmarkEnd w:id="8206"/>
      <w:r w:rsidRPr="00FD1FC4">
        <w:rPr>
          <w:rFonts w:ascii="Times New Roman" w:eastAsia="Times New Roman" w:hAnsi="Times New Roman" w:cs="Times New Roman"/>
          <w:color w:val="000000"/>
          <w:sz w:val="28"/>
        </w:rPr>
        <w:t>      Если в ратифицированных Республикой Казахстан международных договорах, заключенных между государствами – членами ЕАЭС, не предусмотрены понятия, используемые в настоящей главе, применяются понятия, предусмотренные соответствующими статьями настоящего Кодекса, гражданским и другими отраслями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208" w:name="z8740"/>
      <w:bookmarkEnd w:id="8207"/>
      <w:r w:rsidRPr="00FD1FC4">
        <w:rPr>
          <w:rFonts w:ascii="Times New Roman" w:eastAsia="Times New Roman" w:hAnsi="Times New Roman" w:cs="Times New Roman"/>
          <w:color w:val="000000"/>
          <w:sz w:val="28"/>
        </w:rPr>
        <w:t xml:space="preserve">       Взимание налога на добавленную стоимость по товарам, импортируемым на территорию Республики Казахстан с территории другого государства – члена ЕАЭС, осуществляется налоговыми органами по ставке, установленной пунктом 1 статьи 503 настоящего Кодекса, применяемой к размеру облагаемого импорта.</w:t>
      </w:r>
    </w:p>
    <w:p w:rsidR="00FD1FC4" w:rsidRPr="00FD1FC4" w:rsidRDefault="00FD1FC4" w:rsidP="00FD1FC4">
      <w:pPr>
        <w:spacing w:after="0" w:line="276" w:lineRule="auto"/>
        <w:jc w:val="both"/>
        <w:rPr>
          <w:rFonts w:ascii="Times New Roman" w:eastAsia="Times New Roman" w:hAnsi="Times New Roman" w:cs="Times New Roman"/>
        </w:rPr>
      </w:pPr>
      <w:bookmarkStart w:id="8209" w:name="z8741"/>
      <w:bookmarkEnd w:id="8208"/>
      <w:r w:rsidRPr="00FD1FC4">
        <w:rPr>
          <w:rFonts w:ascii="Times New Roman" w:eastAsia="Times New Roman" w:hAnsi="Times New Roman" w:cs="Times New Roman"/>
          <w:color w:val="000000"/>
          <w:sz w:val="28"/>
        </w:rPr>
        <w:t>      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 – членов ЕАЭС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FD1FC4" w:rsidRPr="00FD1FC4" w:rsidRDefault="00FD1FC4" w:rsidP="00FD1FC4">
      <w:pPr>
        <w:spacing w:after="0" w:line="276" w:lineRule="auto"/>
        <w:jc w:val="both"/>
        <w:rPr>
          <w:rFonts w:ascii="Times New Roman" w:eastAsia="Times New Roman" w:hAnsi="Times New Roman" w:cs="Times New Roman"/>
        </w:rPr>
      </w:pPr>
      <w:bookmarkStart w:id="8210" w:name="z8742"/>
      <w:bookmarkEnd w:id="8209"/>
      <w:r w:rsidRPr="00FD1FC4">
        <w:rPr>
          <w:rFonts w:ascii="Times New Roman" w:eastAsia="Times New Roman" w:hAnsi="Times New Roman" w:cs="Times New Roman"/>
          <w:color w:val="000000"/>
          <w:sz w:val="28"/>
        </w:rPr>
        <w:t>      Для целей настоящей главы стоимость товаров, работ, услуг в иностранной валюте пересчитывается в тенге по официальному курсу валюты, установленному на дату совершения оборота по реализации товаров, работ, услуг, облагаемого импорта.</w:t>
      </w:r>
    </w:p>
    <w:p w:rsidR="00FD1FC4" w:rsidRPr="00FD1FC4" w:rsidRDefault="00FD1FC4" w:rsidP="00FD1FC4">
      <w:pPr>
        <w:spacing w:after="0" w:line="276" w:lineRule="auto"/>
        <w:jc w:val="both"/>
        <w:rPr>
          <w:rFonts w:ascii="Times New Roman" w:eastAsia="Times New Roman" w:hAnsi="Times New Roman" w:cs="Times New Roman"/>
        </w:rPr>
      </w:pPr>
      <w:bookmarkStart w:id="8211" w:name="z8743"/>
      <w:bookmarkEnd w:id="8210"/>
      <w:r w:rsidRPr="00FD1FC4">
        <w:rPr>
          <w:rFonts w:ascii="Times New Roman" w:eastAsia="Times New Roman" w:hAnsi="Times New Roman" w:cs="Times New Roman"/>
          <w:color w:val="000000"/>
          <w:sz w:val="28"/>
        </w:rPr>
        <w:t>      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8212" w:name="z8744"/>
      <w:bookmarkEnd w:id="8211"/>
      <w:r w:rsidRPr="00FD1FC4">
        <w:rPr>
          <w:rFonts w:ascii="Times New Roman" w:eastAsia="Times New Roman" w:hAnsi="Times New Roman" w:cs="Times New Roman"/>
          <w:color w:val="000000"/>
          <w:sz w:val="28"/>
        </w:rPr>
        <w:t>      1) передача имущества (предмета лизинга) в собственность лизингополучателю по фиксированной цене определена договором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8213" w:name="z8745"/>
      <w:bookmarkEnd w:id="8212"/>
      <w:r w:rsidRPr="00FD1FC4">
        <w:rPr>
          <w:rFonts w:ascii="Times New Roman" w:eastAsia="Times New Roman" w:hAnsi="Times New Roman" w:cs="Times New Roman"/>
          <w:color w:val="000000"/>
          <w:sz w:val="28"/>
        </w:rPr>
        <w:t>      2) срок лизинга превышает 75 процентов срока полезной службы передаваемого по лизингу имущества (предмета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8214" w:name="z8746"/>
      <w:bookmarkEnd w:id="8213"/>
      <w:r w:rsidRPr="00FD1FC4">
        <w:rPr>
          <w:rFonts w:ascii="Times New Roman" w:eastAsia="Times New Roman" w:hAnsi="Times New Roman" w:cs="Times New Roman"/>
          <w:color w:val="000000"/>
          <w:sz w:val="28"/>
        </w:rPr>
        <w:t>      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8215" w:name="z8747"/>
      <w:bookmarkEnd w:id="8214"/>
      <w:r w:rsidRPr="00FD1FC4">
        <w:rPr>
          <w:rFonts w:ascii="Times New Roman" w:eastAsia="Times New Roman" w:hAnsi="Times New Roman" w:cs="Times New Roman"/>
          <w:color w:val="000000"/>
          <w:sz w:val="28"/>
        </w:rPr>
        <w:t>      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216" w:name="z8748"/>
      <w:bookmarkEnd w:id="8215"/>
      <w:r w:rsidRPr="00FD1FC4">
        <w:rPr>
          <w:rFonts w:ascii="Times New Roman" w:eastAsia="Times New Roman" w:hAnsi="Times New Roman" w:cs="Times New Roman"/>
          <w:color w:val="000000"/>
          <w:sz w:val="28"/>
        </w:rPr>
        <w:t>      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8217" w:name="z8749"/>
      <w:bookmarkEnd w:id="8216"/>
      <w:r w:rsidRPr="00FD1FC4">
        <w:rPr>
          <w:rFonts w:ascii="Times New Roman" w:eastAsia="Times New Roman" w:hAnsi="Times New Roman" w:cs="Times New Roman"/>
          <w:color w:val="000000"/>
          <w:sz w:val="28"/>
        </w:rPr>
        <w:t>      В целях настоящей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p w:rsidR="00FD1FC4" w:rsidRPr="00FD1FC4" w:rsidRDefault="00FD1FC4" w:rsidP="00FD1FC4">
      <w:pPr>
        <w:spacing w:after="0" w:line="276" w:lineRule="auto"/>
        <w:jc w:val="both"/>
        <w:rPr>
          <w:rFonts w:ascii="Times New Roman" w:eastAsia="Times New Roman" w:hAnsi="Times New Roman" w:cs="Times New Roman"/>
        </w:rPr>
      </w:pPr>
      <w:bookmarkStart w:id="8218" w:name="z8750"/>
      <w:bookmarkEnd w:id="8217"/>
      <w:r w:rsidRPr="00FD1FC4">
        <w:rPr>
          <w:rFonts w:ascii="Times New Roman" w:eastAsia="Times New Roman" w:hAnsi="Times New Roman" w:cs="Times New Roman"/>
          <w:color w:val="000000"/>
          <w:sz w:val="28"/>
        </w:rPr>
        <w:t>      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bookmarkEnd w:id="821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512. Плательщики налога на добавленную стоимость 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219" w:name="z8752"/>
      <w:r w:rsidRPr="00FD1FC4">
        <w:rPr>
          <w:rFonts w:ascii="Times New Roman" w:eastAsia="Times New Roman" w:hAnsi="Times New Roman" w:cs="Times New Roman"/>
          <w:color w:val="000000"/>
          <w:sz w:val="28"/>
        </w:rPr>
        <w:t>      Плательщиками налога на добавленную стоимость в ЕАЭС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220" w:name="z8753"/>
      <w:bookmarkEnd w:id="8219"/>
      <w:r w:rsidRPr="00FD1FC4">
        <w:rPr>
          <w:rFonts w:ascii="Times New Roman" w:eastAsia="Times New Roman" w:hAnsi="Times New Roman" w:cs="Times New Roman"/>
          <w:color w:val="000000"/>
          <w:sz w:val="28"/>
        </w:rPr>
        <w:t xml:space="preserve">       1) лица, указанные в подпункте 1) пункта 1 статьи 447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221" w:name="z8754"/>
      <w:bookmarkEnd w:id="8220"/>
      <w:r w:rsidRPr="00FD1FC4">
        <w:rPr>
          <w:rFonts w:ascii="Times New Roman" w:eastAsia="Times New Roman" w:hAnsi="Times New Roman" w:cs="Times New Roman"/>
          <w:color w:val="000000"/>
          <w:sz w:val="28"/>
        </w:rPr>
        <w:t>      2) лица, импортирующие товары на территорию Республики Казахстан с территории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222" w:name="z8755"/>
      <w:bookmarkEnd w:id="8221"/>
      <w:r w:rsidRPr="00FD1FC4">
        <w:rPr>
          <w:rFonts w:ascii="Times New Roman" w:eastAsia="Times New Roman" w:hAnsi="Times New Roman" w:cs="Times New Roman"/>
          <w:color w:val="000000"/>
          <w:sz w:val="28"/>
        </w:rPr>
        <w:t>      юридическое лицо – резидент;</w:t>
      </w:r>
    </w:p>
    <w:p w:rsidR="00FD1FC4" w:rsidRPr="00FD1FC4" w:rsidRDefault="00FD1FC4" w:rsidP="00FD1FC4">
      <w:pPr>
        <w:spacing w:after="0" w:line="276" w:lineRule="auto"/>
        <w:jc w:val="both"/>
        <w:rPr>
          <w:rFonts w:ascii="Times New Roman" w:eastAsia="Times New Roman" w:hAnsi="Times New Roman" w:cs="Times New Roman"/>
        </w:rPr>
      </w:pPr>
      <w:bookmarkStart w:id="8223" w:name="z8756"/>
      <w:bookmarkEnd w:id="8222"/>
      <w:r w:rsidRPr="00FD1FC4">
        <w:rPr>
          <w:rFonts w:ascii="Times New Roman" w:eastAsia="Times New Roman" w:hAnsi="Times New Roman" w:cs="Times New Roman"/>
          <w:color w:val="000000"/>
          <w:sz w:val="28"/>
        </w:rPr>
        <w:t>      структурное подразделение юридического лица – резидента в случае, если оно является стороной договора (контракта);</w:t>
      </w:r>
    </w:p>
    <w:p w:rsidR="00FD1FC4" w:rsidRPr="00FD1FC4" w:rsidRDefault="00FD1FC4" w:rsidP="00FD1FC4">
      <w:pPr>
        <w:spacing w:after="0" w:line="276" w:lineRule="auto"/>
        <w:jc w:val="both"/>
        <w:rPr>
          <w:rFonts w:ascii="Times New Roman" w:eastAsia="Times New Roman" w:hAnsi="Times New Roman" w:cs="Times New Roman"/>
        </w:rPr>
      </w:pPr>
      <w:bookmarkStart w:id="8224" w:name="z8757"/>
      <w:bookmarkEnd w:id="8223"/>
      <w:r w:rsidRPr="00FD1FC4">
        <w:rPr>
          <w:rFonts w:ascii="Times New Roman" w:eastAsia="Times New Roman" w:hAnsi="Times New Roman" w:cs="Times New Roman"/>
          <w:color w:val="000000"/>
          <w:sz w:val="28"/>
        </w:rPr>
        <w:t>      структурное подразделение юридического лица – резидента на основании соответствующего решения такого юридического лица в случае, если по условиям договора (контракта) между юридическим лицом –резидентом и налогоплательщиком государства – члена ЕАЭС получателем товаров является структурное подразделение юридического лица – 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8225" w:name="z8758"/>
      <w:bookmarkEnd w:id="8224"/>
      <w:r w:rsidRPr="00FD1FC4">
        <w:rPr>
          <w:rFonts w:ascii="Times New Roman" w:eastAsia="Times New Roman" w:hAnsi="Times New Roman" w:cs="Times New Roman"/>
          <w:color w:val="000000"/>
          <w:sz w:val="28"/>
        </w:rPr>
        <w:t>      юридическое лицо – нерезидент, осуществляющее деятельность через постоянное учреждение без открытия структурного подразделения, зарегистрированное в качестве налогоплательщика в налоговых органах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226" w:name="z8759"/>
      <w:bookmarkEnd w:id="8225"/>
      <w:r w:rsidRPr="00FD1FC4">
        <w:rPr>
          <w:rFonts w:ascii="Times New Roman" w:eastAsia="Times New Roman" w:hAnsi="Times New Roman" w:cs="Times New Roman"/>
          <w:color w:val="000000"/>
          <w:sz w:val="28"/>
        </w:rPr>
        <w:t>      юридическое лицо – нерезидент, осуществляющее деятельность в Республике Казахстан через структурное подразделение;</w:t>
      </w:r>
    </w:p>
    <w:p w:rsidR="00FD1FC4" w:rsidRPr="00FD1FC4" w:rsidRDefault="00FD1FC4" w:rsidP="00FD1FC4">
      <w:pPr>
        <w:spacing w:after="0" w:line="276" w:lineRule="auto"/>
        <w:jc w:val="both"/>
        <w:rPr>
          <w:rFonts w:ascii="Times New Roman" w:eastAsia="Times New Roman" w:hAnsi="Times New Roman" w:cs="Times New Roman"/>
        </w:rPr>
      </w:pPr>
      <w:bookmarkStart w:id="8227" w:name="z8760"/>
      <w:bookmarkEnd w:id="8226"/>
      <w:r w:rsidRPr="00FD1FC4">
        <w:rPr>
          <w:rFonts w:ascii="Times New Roman" w:eastAsia="Times New Roman" w:hAnsi="Times New Roman" w:cs="Times New Roman"/>
          <w:color w:val="000000"/>
          <w:sz w:val="28"/>
        </w:rPr>
        <w:t>      юридическое лицо – нерезидент, осуществляющее деятельность без образования постоянного учреждения;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8228" w:name="z8761"/>
      <w:bookmarkEnd w:id="8227"/>
      <w:r w:rsidRPr="00FD1FC4">
        <w:rPr>
          <w:rFonts w:ascii="Times New Roman" w:eastAsia="Times New Roman" w:hAnsi="Times New Roman" w:cs="Times New Roman"/>
          <w:color w:val="000000"/>
          <w:sz w:val="28"/>
        </w:rPr>
        <w:t>      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8229" w:name="z8762"/>
      <w:bookmarkEnd w:id="8228"/>
      <w:r w:rsidRPr="00FD1FC4">
        <w:rPr>
          <w:rFonts w:ascii="Times New Roman" w:eastAsia="Times New Roman" w:hAnsi="Times New Roman" w:cs="Times New Roman"/>
          <w:color w:val="000000"/>
          <w:sz w:val="28"/>
        </w:rPr>
        <w:t>      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rsidR="00FD1FC4" w:rsidRPr="00FD1FC4" w:rsidRDefault="00FD1FC4" w:rsidP="00FD1FC4">
      <w:pPr>
        <w:spacing w:after="0" w:line="276" w:lineRule="auto"/>
        <w:jc w:val="both"/>
        <w:rPr>
          <w:rFonts w:ascii="Times New Roman" w:eastAsia="Times New Roman" w:hAnsi="Times New Roman" w:cs="Times New Roman"/>
        </w:rPr>
      </w:pPr>
      <w:bookmarkStart w:id="8230" w:name="z8763"/>
      <w:bookmarkEnd w:id="8229"/>
      <w:r w:rsidRPr="00FD1FC4">
        <w:rPr>
          <w:rFonts w:ascii="Times New Roman" w:eastAsia="Times New Roman" w:hAnsi="Times New Roman" w:cs="Times New Roman"/>
          <w:color w:val="000000"/>
          <w:sz w:val="28"/>
        </w:rPr>
        <w:t>      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 профессиональной деятельности медиатора;</w:t>
      </w:r>
    </w:p>
    <w:p w:rsidR="00FD1FC4" w:rsidRPr="00FD1FC4" w:rsidRDefault="00FD1FC4" w:rsidP="00FD1FC4">
      <w:pPr>
        <w:spacing w:after="0" w:line="276" w:lineRule="auto"/>
        <w:jc w:val="both"/>
        <w:rPr>
          <w:rFonts w:ascii="Times New Roman" w:eastAsia="Times New Roman" w:hAnsi="Times New Roman" w:cs="Times New Roman"/>
        </w:rPr>
      </w:pPr>
      <w:bookmarkStart w:id="8231" w:name="z8764"/>
      <w:bookmarkEnd w:id="8230"/>
      <w:r w:rsidRPr="00FD1FC4">
        <w:rPr>
          <w:rFonts w:ascii="Times New Roman" w:eastAsia="Times New Roman" w:hAnsi="Times New Roman" w:cs="Times New Roman"/>
          <w:color w:val="000000"/>
          <w:sz w:val="28"/>
        </w:rPr>
        <w:t xml:space="preserve">       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bookmarkEnd w:id="823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513. Объекты налогообложения, определение облагаемого оборота</w:t>
      </w:r>
    </w:p>
    <w:p w:rsidR="00FD1FC4" w:rsidRPr="00FD1FC4" w:rsidRDefault="00FD1FC4" w:rsidP="00FD1FC4">
      <w:pPr>
        <w:spacing w:after="0" w:line="276" w:lineRule="auto"/>
        <w:jc w:val="both"/>
        <w:rPr>
          <w:rFonts w:ascii="Times New Roman" w:eastAsia="Times New Roman" w:hAnsi="Times New Roman" w:cs="Times New Roman"/>
        </w:rPr>
      </w:pPr>
      <w:bookmarkStart w:id="8232" w:name="z8766"/>
      <w:r w:rsidRPr="00FD1FC4">
        <w:rPr>
          <w:rFonts w:ascii="Times New Roman" w:eastAsia="Times New Roman" w:hAnsi="Times New Roman" w:cs="Times New Roman"/>
          <w:color w:val="000000"/>
          <w:sz w:val="28"/>
        </w:rPr>
        <w:t xml:space="preserve">       Если иное не установлено статьей 514 настоящего Кодекса, объекты обложения налогом на добавленную стоимость в ЕАЭС, а также облагаемый оборот определяются в соответствии со статьями 448, 449 и 454 настоящего Кодекса.</w:t>
      </w:r>
    </w:p>
    <w:bookmarkEnd w:id="823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514. Определение оборота по реализации товаров, работ, услуг и облагаемого импорта 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233" w:name="z8768"/>
      <w:r w:rsidRPr="00FD1FC4">
        <w:rPr>
          <w:rFonts w:ascii="Times New Roman" w:eastAsia="Times New Roman" w:hAnsi="Times New Roman" w:cs="Times New Roman"/>
          <w:color w:val="000000"/>
          <w:sz w:val="28"/>
        </w:rPr>
        <w:t>      1. Оборотом по реализации товаров является экспорт товаров с территории Республики Казахстан на территорию другого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8234" w:name="z8769"/>
      <w:bookmarkEnd w:id="8233"/>
      <w:r w:rsidRPr="00FD1FC4">
        <w:rPr>
          <w:rFonts w:ascii="Times New Roman" w:eastAsia="Times New Roman" w:hAnsi="Times New Roman" w:cs="Times New Roman"/>
          <w:color w:val="000000"/>
          <w:sz w:val="28"/>
        </w:rPr>
        <w:t>      2. Не является оборотом по реализации временный вывоз товаров с территории Республики Казахстан на территорию государств – членов ЕАЭС, которые в последующем будут ввезены на территорию Республики Казахстан без изменения их свойств и характеристик.</w:t>
      </w:r>
    </w:p>
    <w:p w:rsidR="00FD1FC4" w:rsidRPr="00FD1FC4" w:rsidRDefault="00FD1FC4" w:rsidP="00FD1FC4">
      <w:pPr>
        <w:spacing w:after="0" w:line="276" w:lineRule="auto"/>
        <w:jc w:val="both"/>
        <w:rPr>
          <w:rFonts w:ascii="Times New Roman" w:eastAsia="Times New Roman" w:hAnsi="Times New Roman" w:cs="Times New Roman"/>
        </w:rPr>
      </w:pPr>
      <w:bookmarkStart w:id="8235" w:name="z8770"/>
      <w:bookmarkEnd w:id="8234"/>
      <w:r w:rsidRPr="00FD1FC4">
        <w:rPr>
          <w:rFonts w:ascii="Times New Roman" w:eastAsia="Times New Roman" w:hAnsi="Times New Roman" w:cs="Times New Roman"/>
          <w:color w:val="000000"/>
          <w:sz w:val="28"/>
        </w:rPr>
        <w:t xml:space="preserve">       3. Оборотом по реализации работ, услуг в ЕАЭС являются обороты в соответствии с пунктом 2 статьи 452 настоящего Кодекса, если на основании пункта 2 статьи 515 настоящего Кодекса местом реализации работ, услуг признается Республика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236" w:name="z8771"/>
      <w:bookmarkEnd w:id="8235"/>
      <w:r w:rsidRPr="00FD1FC4">
        <w:rPr>
          <w:rFonts w:ascii="Times New Roman" w:eastAsia="Times New Roman" w:hAnsi="Times New Roman" w:cs="Times New Roman"/>
          <w:color w:val="000000"/>
          <w:sz w:val="28"/>
        </w:rPr>
        <w:t>      4. Облагаемым импортом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237" w:name="z8772"/>
      <w:bookmarkEnd w:id="8236"/>
      <w:r w:rsidRPr="00FD1FC4">
        <w:rPr>
          <w:rFonts w:ascii="Times New Roman" w:eastAsia="Times New Roman" w:hAnsi="Times New Roman" w:cs="Times New Roman"/>
          <w:color w:val="000000"/>
          <w:sz w:val="28"/>
        </w:rPr>
        <w:t xml:space="preserve">       1) товары, ввезенные (ввозимые) на территорию Республики Казахстан (за исключением освобожденных от налога на добавленную стоимость в соответствии с пунктом 2 статьи 525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238" w:name="z8773"/>
      <w:bookmarkEnd w:id="8237"/>
      <w:r w:rsidRPr="00FD1FC4">
        <w:rPr>
          <w:rFonts w:ascii="Times New Roman" w:eastAsia="Times New Roman" w:hAnsi="Times New Roman" w:cs="Times New Roman"/>
          <w:color w:val="000000"/>
          <w:sz w:val="28"/>
        </w:rPr>
        <w:t>      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239" w:name="z8774"/>
      <w:bookmarkEnd w:id="8238"/>
      <w:r w:rsidRPr="00FD1FC4">
        <w:rPr>
          <w:rFonts w:ascii="Times New Roman" w:eastAsia="Times New Roman" w:hAnsi="Times New Roman" w:cs="Times New Roman"/>
          <w:color w:val="000000"/>
          <w:sz w:val="28"/>
        </w:rPr>
        <w:t>      2) товары, являющиеся продуктами переработки давальческого сырья, ввезенные на территорию Республики Казахстан с территории другого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8240" w:name="z8775"/>
      <w:bookmarkEnd w:id="8239"/>
      <w:r w:rsidRPr="00FD1FC4">
        <w:rPr>
          <w:rFonts w:ascii="Times New Roman" w:eastAsia="Times New Roman" w:hAnsi="Times New Roman" w:cs="Times New Roman"/>
          <w:color w:val="000000"/>
          <w:sz w:val="28"/>
        </w:rPr>
        <w:t>      5. Не является облагаемым импортом:</w:t>
      </w:r>
    </w:p>
    <w:p w:rsidR="00FD1FC4" w:rsidRPr="00FD1FC4" w:rsidRDefault="00FD1FC4" w:rsidP="00FD1FC4">
      <w:pPr>
        <w:spacing w:after="0" w:line="276" w:lineRule="auto"/>
        <w:jc w:val="both"/>
        <w:rPr>
          <w:rFonts w:ascii="Times New Roman" w:eastAsia="Times New Roman" w:hAnsi="Times New Roman" w:cs="Times New Roman"/>
        </w:rPr>
      </w:pPr>
      <w:bookmarkStart w:id="8241" w:name="z8776"/>
      <w:bookmarkEnd w:id="8240"/>
      <w:r w:rsidRPr="00FD1FC4">
        <w:rPr>
          <w:rFonts w:ascii="Times New Roman" w:eastAsia="Times New Roman" w:hAnsi="Times New Roman" w:cs="Times New Roman"/>
          <w:color w:val="000000"/>
          <w:sz w:val="28"/>
        </w:rPr>
        <w:t>      1) временный ввоз товаров на территорию Республики Казахстан с территории государств – членов ЕАЭС, которые в последующем будут вывезены с территории Республики Казахстан без изменения их свойств и характеристик;</w:t>
      </w:r>
    </w:p>
    <w:p w:rsidR="00FD1FC4" w:rsidRPr="00FD1FC4" w:rsidRDefault="00FD1FC4" w:rsidP="00FD1FC4">
      <w:pPr>
        <w:spacing w:after="0" w:line="276" w:lineRule="auto"/>
        <w:jc w:val="both"/>
        <w:rPr>
          <w:rFonts w:ascii="Times New Roman" w:eastAsia="Times New Roman" w:hAnsi="Times New Roman" w:cs="Times New Roman"/>
        </w:rPr>
      </w:pPr>
      <w:bookmarkStart w:id="8242" w:name="z8777"/>
      <w:bookmarkEnd w:id="8241"/>
      <w:r w:rsidRPr="00FD1FC4">
        <w:rPr>
          <w:rFonts w:ascii="Times New Roman" w:eastAsia="Times New Roman" w:hAnsi="Times New Roman" w:cs="Times New Roman"/>
          <w:color w:val="000000"/>
          <w:sz w:val="28"/>
        </w:rPr>
        <w:t>      2) ввоз товаров на территорию Республики Казахстан с территории государств – членов ЕАЭС без изменения свойств и характеристик, которые ранее были временно вывезены на территорию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243" w:name="z8778"/>
      <w:bookmarkEnd w:id="8242"/>
      <w:r w:rsidRPr="00FD1FC4">
        <w:rPr>
          <w:rFonts w:ascii="Times New Roman" w:eastAsia="Times New Roman" w:hAnsi="Times New Roman" w:cs="Times New Roman"/>
          <w:color w:val="000000"/>
          <w:sz w:val="28"/>
        </w:rPr>
        <w:t>      Положения настоящего пункта применяются при временном ввозе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244" w:name="z8779"/>
      <w:bookmarkEnd w:id="8243"/>
      <w:r w:rsidRPr="00FD1FC4">
        <w:rPr>
          <w:rFonts w:ascii="Times New Roman" w:eastAsia="Times New Roman" w:hAnsi="Times New Roman" w:cs="Times New Roman"/>
          <w:color w:val="000000"/>
          <w:sz w:val="28"/>
        </w:rPr>
        <w:t>      1) по договорам имущественного найма (аренды) движимого имущества и транспортных средств;</w:t>
      </w:r>
    </w:p>
    <w:p w:rsidR="00FD1FC4" w:rsidRPr="00FD1FC4" w:rsidRDefault="00FD1FC4" w:rsidP="00FD1FC4">
      <w:pPr>
        <w:spacing w:after="0" w:line="276" w:lineRule="auto"/>
        <w:jc w:val="both"/>
        <w:rPr>
          <w:rFonts w:ascii="Times New Roman" w:eastAsia="Times New Roman" w:hAnsi="Times New Roman" w:cs="Times New Roman"/>
        </w:rPr>
      </w:pPr>
      <w:bookmarkStart w:id="8245" w:name="z8780"/>
      <w:bookmarkEnd w:id="8244"/>
      <w:r w:rsidRPr="00FD1FC4">
        <w:rPr>
          <w:rFonts w:ascii="Times New Roman" w:eastAsia="Times New Roman" w:hAnsi="Times New Roman" w:cs="Times New Roman"/>
          <w:color w:val="000000"/>
          <w:sz w:val="28"/>
        </w:rPr>
        <w:t xml:space="preserve">       2) на выставки и ярмарки. </w:t>
      </w:r>
    </w:p>
    <w:p w:rsidR="00FD1FC4" w:rsidRPr="00FD1FC4" w:rsidRDefault="00FD1FC4" w:rsidP="00FD1FC4">
      <w:pPr>
        <w:spacing w:after="0" w:line="276" w:lineRule="auto"/>
        <w:jc w:val="both"/>
        <w:rPr>
          <w:rFonts w:ascii="Times New Roman" w:eastAsia="Times New Roman" w:hAnsi="Times New Roman" w:cs="Times New Roman"/>
        </w:rPr>
      </w:pPr>
      <w:bookmarkStart w:id="8246" w:name="z8781"/>
      <w:bookmarkEnd w:id="8245"/>
      <w:r w:rsidRPr="00FD1FC4">
        <w:rPr>
          <w:rFonts w:ascii="Times New Roman" w:eastAsia="Times New Roman" w:hAnsi="Times New Roman" w:cs="Times New Roman"/>
          <w:color w:val="000000"/>
          <w:sz w:val="28"/>
        </w:rPr>
        <w:t xml:space="preserve">       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пунктом 2 статьи 468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247" w:name="z8782"/>
      <w:bookmarkEnd w:id="8246"/>
      <w:r w:rsidRPr="00FD1FC4">
        <w:rPr>
          <w:rFonts w:ascii="Times New Roman" w:eastAsia="Times New Roman" w:hAnsi="Times New Roman" w:cs="Times New Roman"/>
          <w:color w:val="000000"/>
          <w:sz w:val="28"/>
        </w:rPr>
        <w:t>      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8248" w:name="z8783"/>
      <w:bookmarkEnd w:id="8247"/>
      <w:r w:rsidRPr="00FD1FC4">
        <w:rPr>
          <w:rFonts w:ascii="Times New Roman" w:eastAsia="Times New Roman" w:hAnsi="Times New Roman" w:cs="Times New Roman"/>
          <w:color w:val="000000"/>
          <w:sz w:val="28"/>
        </w:rPr>
        <w:t>      В случае нахождения временно ввезенных товаров на территории Республики Казахстан более двух лет с даты ввоза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8249" w:name="z8784"/>
      <w:bookmarkEnd w:id="8248"/>
      <w:r w:rsidRPr="00FD1FC4">
        <w:rPr>
          <w:rFonts w:ascii="Times New Roman" w:eastAsia="Times New Roman" w:hAnsi="Times New Roman" w:cs="Times New Roman"/>
          <w:color w:val="000000"/>
          <w:sz w:val="28"/>
        </w:rPr>
        <w:t>      6. Косвенные налоги не взимаются при импорте на территорию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250" w:name="z8785"/>
      <w:bookmarkEnd w:id="8249"/>
      <w:r w:rsidRPr="00FD1FC4">
        <w:rPr>
          <w:rFonts w:ascii="Times New Roman" w:eastAsia="Times New Roman" w:hAnsi="Times New Roman" w:cs="Times New Roman"/>
          <w:color w:val="000000"/>
          <w:sz w:val="28"/>
        </w:rPr>
        <w:t>      1) товаров, ввозимых физическими лицами не в целях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8251" w:name="z8786"/>
      <w:bookmarkEnd w:id="8250"/>
      <w:r w:rsidRPr="00FD1FC4">
        <w:rPr>
          <w:rFonts w:ascii="Times New Roman" w:eastAsia="Times New Roman" w:hAnsi="Times New Roman" w:cs="Times New Roman"/>
          <w:color w:val="000000"/>
          <w:sz w:val="28"/>
        </w:rPr>
        <w:t>      2) товаров, ввозимых с территории государства – члена ЕАЭС в связи с их передачей в пределах одного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8252" w:name="z8787"/>
      <w:bookmarkEnd w:id="8251"/>
      <w:r w:rsidRPr="00FD1FC4">
        <w:rPr>
          <w:rFonts w:ascii="Times New Roman" w:eastAsia="Times New Roman" w:hAnsi="Times New Roman" w:cs="Times New Roman"/>
          <w:color w:val="000000"/>
          <w:sz w:val="28"/>
        </w:rPr>
        <w:t xml:space="preserve">       7. Налогоплательщик обязан уведомлять налоговые органы при ввозе (вывозе) товаров, указанных в подпунктах 1) и 2) части второй пункта 5 и подпункте 2) пункта 6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8253" w:name="z8788"/>
      <w:bookmarkEnd w:id="8252"/>
      <w:r w:rsidRPr="00FD1FC4">
        <w:rPr>
          <w:rFonts w:ascii="Times New Roman" w:eastAsia="Times New Roman" w:hAnsi="Times New Roman" w:cs="Times New Roman"/>
          <w:color w:val="000000"/>
          <w:sz w:val="28"/>
        </w:rPr>
        <w:t>      При временном ввозе товаров на территорию Республики Казахстан с территории государств – членов ЕАЭС юридическим лицом – 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FD1FC4" w:rsidRPr="00FD1FC4" w:rsidRDefault="00FD1FC4" w:rsidP="00FD1FC4">
      <w:pPr>
        <w:spacing w:after="0" w:line="276" w:lineRule="auto"/>
        <w:jc w:val="both"/>
        <w:rPr>
          <w:rFonts w:ascii="Times New Roman" w:eastAsia="Times New Roman" w:hAnsi="Times New Roman" w:cs="Times New Roman"/>
        </w:rPr>
      </w:pPr>
      <w:bookmarkStart w:id="8254" w:name="z8789"/>
      <w:bookmarkEnd w:id="8253"/>
      <w:r w:rsidRPr="00FD1FC4">
        <w:rPr>
          <w:rFonts w:ascii="Times New Roman" w:eastAsia="Times New Roman" w:hAnsi="Times New Roman" w:cs="Times New Roman"/>
          <w:color w:val="000000"/>
          <w:sz w:val="28"/>
        </w:rPr>
        <w:t>      Форма уведомления о ввозе (вывозе) товаров, порядок и сроки его представления в налоговые органы утверждаются уполномоченным органом.</w:t>
      </w:r>
    </w:p>
    <w:bookmarkEnd w:id="825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515. Место реализации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8255" w:name="z8791"/>
      <w:r w:rsidRPr="00FD1FC4">
        <w:rPr>
          <w:rFonts w:ascii="Times New Roman" w:eastAsia="Times New Roman" w:hAnsi="Times New Roman" w:cs="Times New Roman"/>
          <w:color w:val="000000"/>
          <w:sz w:val="28"/>
        </w:rPr>
        <w:t xml:space="preserve">       1. Место реализации товаров определяется в соответствии с пунктом 1 статьи 459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256" w:name="z8792"/>
      <w:bookmarkEnd w:id="8255"/>
      <w:r w:rsidRPr="00FD1FC4">
        <w:rPr>
          <w:rFonts w:ascii="Times New Roman" w:eastAsia="Times New Roman" w:hAnsi="Times New Roman" w:cs="Times New Roman"/>
          <w:color w:val="000000"/>
          <w:sz w:val="28"/>
        </w:rPr>
        <w:t>      2. Местом реализации работ, услуг признается территория государства – члена ЕАЭС, если:</w:t>
      </w:r>
    </w:p>
    <w:p w:rsidR="00FD1FC4" w:rsidRPr="00FD1FC4" w:rsidRDefault="00FD1FC4" w:rsidP="00FD1FC4">
      <w:pPr>
        <w:spacing w:after="0" w:line="276" w:lineRule="auto"/>
        <w:jc w:val="both"/>
        <w:rPr>
          <w:rFonts w:ascii="Times New Roman" w:eastAsia="Times New Roman" w:hAnsi="Times New Roman" w:cs="Times New Roman"/>
        </w:rPr>
      </w:pPr>
      <w:bookmarkStart w:id="8257" w:name="z8793"/>
      <w:bookmarkEnd w:id="8256"/>
      <w:r w:rsidRPr="00FD1FC4">
        <w:rPr>
          <w:rFonts w:ascii="Times New Roman" w:eastAsia="Times New Roman" w:hAnsi="Times New Roman" w:cs="Times New Roman"/>
          <w:color w:val="000000"/>
          <w:sz w:val="28"/>
        </w:rPr>
        <w:t>      1) работы, услуги связаны непосредственно с недвижимым имуществом, находящимся на территории этого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8258" w:name="z8794"/>
      <w:bookmarkEnd w:id="8257"/>
      <w:r w:rsidRPr="00FD1FC4">
        <w:rPr>
          <w:rFonts w:ascii="Times New Roman" w:eastAsia="Times New Roman" w:hAnsi="Times New Roman" w:cs="Times New Roman"/>
          <w:color w:val="000000"/>
          <w:sz w:val="28"/>
        </w:rPr>
        <w:t>      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8259" w:name="z8795"/>
      <w:bookmarkEnd w:id="8258"/>
      <w:r w:rsidRPr="00FD1FC4">
        <w:rPr>
          <w:rFonts w:ascii="Times New Roman" w:eastAsia="Times New Roman" w:hAnsi="Times New Roman" w:cs="Times New Roman"/>
          <w:color w:val="000000"/>
          <w:sz w:val="28"/>
        </w:rPr>
        <w:t>      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FD1FC4" w:rsidRPr="00FD1FC4" w:rsidRDefault="00FD1FC4" w:rsidP="00FD1FC4">
      <w:pPr>
        <w:spacing w:after="0" w:line="276" w:lineRule="auto"/>
        <w:jc w:val="both"/>
        <w:rPr>
          <w:rFonts w:ascii="Times New Roman" w:eastAsia="Times New Roman" w:hAnsi="Times New Roman" w:cs="Times New Roman"/>
        </w:rPr>
      </w:pPr>
      <w:bookmarkStart w:id="8260" w:name="z8796"/>
      <w:bookmarkEnd w:id="8259"/>
      <w:r w:rsidRPr="00FD1FC4">
        <w:rPr>
          <w:rFonts w:ascii="Times New Roman" w:eastAsia="Times New Roman" w:hAnsi="Times New Roman" w:cs="Times New Roman"/>
          <w:color w:val="000000"/>
          <w:sz w:val="28"/>
        </w:rPr>
        <w:t>      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FD1FC4" w:rsidRPr="00FD1FC4" w:rsidRDefault="00FD1FC4" w:rsidP="00FD1FC4">
      <w:pPr>
        <w:spacing w:after="0" w:line="276" w:lineRule="auto"/>
        <w:jc w:val="both"/>
        <w:rPr>
          <w:rFonts w:ascii="Times New Roman" w:eastAsia="Times New Roman" w:hAnsi="Times New Roman" w:cs="Times New Roman"/>
        </w:rPr>
      </w:pPr>
      <w:bookmarkStart w:id="8261" w:name="z8797"/>
      <w:bookmarkEnd w:id="8260"/>
      <w:r w:rsidRPr="00FD1FC4">
        <w:rPr>
          <w:rFonts w:ascii="Times New Roman" w:eastAsia="Times New Roman" w:hAnsi="Times New Roman" w:cs="Times New Roman"/>
          <w:color w:val="000000"/>
          <w:sz w:val="28"/>
        </w:rPr>
        <w:t xml:space="preserve">       Для целей настоящего подпункта движимым имуществом признаются вещи, не относящиеся к недвижимому имуществу, указанному в подпункте 1) настоящего пункта, транспортным средствам.</w:t>
      </w:r>
    </w:p>
    <w:p w:rsidR="00FD1FC4" w:rsidRPr="00FD1FC4" w:rsidRDefault="00FD1FC4" w:rsidP="00FD1FC4">
      <w:pPr>
        <w:spacing w:after="0" w:line="276" w:lineRule="auto"/>
        <w:jc w:val="both"/>
        <w:rPr>
          <w:rFonts w:ascii="Times New Roman" w:eastAsia="Times New Roman" w:hAnsi="Times New Roman" w:cs="Times New Roman"/>
        </w:rPr>
      </w:pPr>
      <w:bookmarkStart w:id="8262" w:name="z8798"/>
      <w:bookmarkEnd w:id="8261"/>
      <w:r w:rsidRPr="00FD1FC4">
        <w:rPr>
          <w:rFonts w:ascii="Times New Roman" w:eastAsia="Times New Roman" w:hAnsi="Times New Roman" w:cs="Times New Roman"/>
          <w:color w:val="000000"/>
          <w:sz w:val="28"/>
        </w:rPr>
        <w:t>      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FD1FC4" w:rsidRPr="00FD1FC4" w:rsidRDefault="00FD1FC4" w:rsidP="00FD1FC4">
      <w:pPr>
        <w:spacing w:after="0" w:line="276" w:lineRule="auto"/>
        <w:jc w:val="both"/>
        <w:rPr>
          <w:rFonts w:ascii="Times New Roman" w:eastAsia="Times New Roman" w:hAnsi="Times New Roman" w:cs="Times New Roman"/>
        </w:rPr>
      </w:pPr>
      <w:bookmarkStart w:id="8263" w:name="z8799"/>
      <w:bookmarkEnd w:id="8262"/>
      <w:r w:rsidRPr="00FD1FC4">
        <w:rPr>
          <w:rFonts w:ascii="Times New Roman" w:eastAsia="Times New Roman" w:hAnsi="Times New Roman" w:cs="Times New Roman"/>
          <w:color w:val="000000"/>
          <w:sz w:val="28"/>
        </w:rPr>
        <w:t>      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8264" w:name="z8800"/>
      <w:bookmarkEnd w:id="8263"/>
      <w:r w:rsidRPr="00FD1FC4">
        <w:rPr>
          <w:rFonts w:ascii="Times New Roman" w:eastAsia="Times New Roman" w:hAnsi="Times New Roman" w:cs="Times New Roman"/>
          <w:color w:val="000000"/>
          <w:sz w:val="28"/>
        </w:rPr>
        <w:t>      4) налогоплательщиком этого государства приобретаются:</w:t>
      </w:r>
    </w:p>
    <w:p w:rsidR="00FD1FC4" w:rsidRPr="00FD1FC4" w:rsidRDefault="00FD1FC4" w:rsidP="00FD1FC4">
      <w:pPr>
        <w:spacing w:after="0" w:line="276" w:lineRule="auto"/>
        <w:jc w:val="both"/>
        <w:rPr>
          <w:rFonts w:ascii="Times New Roman" w:eastAsia="Times New Roman" w:hAnsi="Times New Roman" w:cs="Times New Roman"/>
        </w:rPr>
      </w:pPr>
      <w:bookmarkStart w:id="8265" w:name="z8801"/>
      <w:bookmarkEnd w:id="8264"/>
      <w:r w:rsidRPr="00FD1FC4">
        <w:rPr>
          <w:rFonts w:ascii="Times New Roman" w:eastAsia="Times New Roman" w:hAnsi="Times New Roman" w:cs="Times New Roman"/>
          <w:color w:val="000000"/>
          <w:sz w:val="28"/>
        </w:rPr>
        <w:t>      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FD1FC4" w:rsidRPr="00FD1FC4" w:rsidRDefault="00FD1FC4" w:rsidP="00FD1FC4">
      <w:pPr>
        <w:spacing w:after="0" w:line="276" w:lineRule="auto"/>
        <w:jc w:val="both"/>
        <w:rPr>
          <w:rFonts w:ascii="Times New Roman" w:eastAsia="Times New Roman" w:hAnsi="Times New Roman" w:cs="Times New Roman"/>
        </w:rPr>
      </w:pPr>
      <w:bookmarkStart w:id="8266" w:name="z8802"/>
      <w:bookmarkEnd w:id="8265"/>
      <w:r w:rsidRPr="00FD1FC4">
        <w:rPr>
          <w:rFonts w:ascii="Times New Roman" w:eastAsia="Times New Roman" w:hAnsi="Times New Roman" w:cs="Times New Roman"/>
          <w:color w:val="000000"/>
          <w:sz w:val="28"/>
        </w:rPr>
        <w:t>      работы, услуги по разработке программ для электронных вычислительных машин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FD1FC4" w:rsidRPr="00FD1FC4" w:rsidRDefault="00FD1FC4" w:rsidP="00FD1FC4">
      <w:pPr>
        <w:spacing w:after="0" w:line="276" w:lineRule="auto"/>
        <w:jc w:val="both"/>
        <w:rPr>
          <w:rFonts w:ascii="Times New Roman" w:eastAsia="Times New Roman" w:hAnsi="Times New Roman" w:cs="Times New Roman"/>
        </w:rPr>
      </w:pPr>
      <w:bookmarkStart w:id="8267" w:name="z8803"/>
      <w:bookmarkEnd w:id="8266"/>
      <w:r w:rsidRPr="00FD1FC4">
        <w:rPr>
          <w:rFonts w:ascii="Times New Roman" w:eastAsia="Times New Roman" w:hAnsi="Times New Roman" w:cs="Times New Roman"/>
          <w:color w:val="000000"/>
          <w:sz w:val="28"/>
        </w:rPr>
        <w:t>      услуги по предоставлению персонала в случае, если персонал работает в месте деятельности покупателя.</w:t>
      </w:r>
    </w:p>
    <w:p w:rsidR="00FD1FC4" w:rsidRPr="00FD1FC4" w:rsidRDefault="00FD1FC4" w:rsidP="00FD1FC4">
      <w:pPr>
        <w:spacing w:after="0" w:line="276" w:lineRule="auto"/>
        <w:jc w:val="both"/>
        <w:rPr>
          <w:rFonts w:ascii="Times New Roman" w:eastAsia="Times New Roman" w:hAnsi="Times New Roman" w:cs="Times New Roman"/>
        </w:rPr>
      </w:pPr>
      <w:bookmarkStart w:id="8268" w:name="z8804"/>
      <w:bookmarkEnd w:id="8267"/>
      <w:r w:rsidRPr="00FD1FC4">
        <w:rPr>
          <w:rFonts w:ascii="Times New Roman" w:eastAsia="Times New Roman" w:hAnsi="Times New Roman" w:cs="Times New Roman"/>
          <w:color w:val="000000"/>
          <w:sz w:val="28"/>
        </w:rPr>
        <w:t>      Положения настоящего подпункта применяются также при:</w:t>
      </w:r>
    </w:p>
    <w:p w:rsidR="00FD1FC4" w:rsidRPr="00FD1FC4" w:rsidRDefault="00FD1FC4" w:rsidP="00FD1FC4">
      <w:pPr>
        <w:spacing w:after="0" w:line="276" w:lineRule="auto"/>
        <w:jc w:val="both"/>
        <w:rPr>
          <w:rFonts w:ascii="Times New Roman" w:eastAsia="Times New Roman" w:hAnsi="Times New Roman" w:cs="Times New Roman"/>
        </w:rPr>
      </w:pPr>
      <w:bookmarkStart w:id="8269" w:name="z8805"/>
      <w:bookmarkEnd w:id="8268"/>
      <w:r w:rsidRPr="00FD1FC4">
        <w:rPr>
          <w:rFonts w:ascii="Times New Roman" w:eastAsia="Times New Roman" w:hAnsi="Times New Roman" w:cs="Times New Roman"/>
          <w:color w:val="000000"/>
          <w:sz w:val="28"/>
        </w:rPr>
        <w:t>      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FD1FC4" w:rsidRPr="00FD1FC4" w:rsidRDefault="00FD1FC4" w:rsidP="00FD1FC4">
      <w:pPr>
        <w:spacing w:after="0" w:line="276" w:lineRule="auto"/>
        <w:jc w:val="both"/>
        <w:rPr>
          <w:rFonts w:ascii="Times New Roman" w:eastAsia="Times New Roman" w:hAnsi="Times New Roman" w:cs="Times New Roman"/>
        </w:rPr>
      </w:pPr>
      <w:bookmarkStart w:id="8270" w:name="z8806"/>
      <w:bookmarkEnd w:id="8269"/>
      <w:r w:rsidRPr="00FD1FC4">
        <w:rPr>
          <w:rFonts w:ascii="Times New Roman" w:eastAsia="Times New Roman" w:hAnsi="Times New Roman" w:cs="Times New Roman"/>
          <w:color w:val="000000"/>
          <w:sz w:val="28"/>
        </w:rPr>
        <w:t>      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FD1FC4" w:rsidRPr="00FD1FC4" w:rsidRDefault="00FD1FC4" w:rsidP="00FD1FC4">
      <w:pPr>
        <w:spacing w:after="0" w:line="276" w:lineRule="auto"/>
        <w:jc w:val="both"/>
        <w:rPr>
          <w:rFonts w:ascii="Times New Roman" w:eastAsia="Times New Roman" w:hAnsi="Times New Roman" w:cs="Times New Roman"/>
        </w:rPr>
      </w:pPr>
      <w:bookmarkStart w:id="8271" w:name="z8807"/>
      <w:bookmarkEnd w:id="8270"/>
      <w:r w:rsidRPr="00FD1FC4">
        <w:rPr>
          <w:rFonts w:ascii="Times New Roman" w:eastAsia="Times New Roman" w:hAnsi="Times New Roman" w:cs="Times New Roman"/>
          <w:color w:val="000000"/>
          <w:sz w:val="28"/>
        </w:rPr>
        <w:t>      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8272" w:name="z8808"/>
      <w:bookmarkEnd w:id="8271"/>
      <w:r w:rsidRPr="00FD1FC4">
        <w:rPr>
          <w:rFonts w:ascii="Times New Roman" w:eastAsia="Times New Roman" w:hAnsi="Times New Roman" w:cs="Times New Roman"/>
          <w:color w:val="000000"/>
          <w:sz w:val="28"/>
        </w:rPr>
        <w:t xml:space="preserve">       5) работы выполняются, услуги оказываются налогоплательщиком этого государства, если иное не предусмотрено подпунктами 1), 2), 3) и 4)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8273" w:name="z8809"/>
      <w:bookmarkEnd w:id="8272"/>
      <w:r w:rsidRPr="00FD1FC4">
        <w:rPr>
          <w:rFonts w:ascii="Times New Roman" w:eastAsia="Times New Roman" w:hAnsi="Times New Roman" w:cs="Times New Roman"/>
          <w:color w:val="000000"/>
          <w:sz w:val="28"/>
        </w:rPr>
        <w:t>      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FD1FC4" w:rsidRPr="00FD1FC4" w:rsidRDefault="00FD1FC4" w:rsidP="00FD1FC4">
      <w:pPr>
        <w:spacing w:after="0" w:line="276" w:lineRule="auto"/>
        <w:jc w:val="both"/>
        <w:rPr>
          <w:rFonts w:ascii="Times New Roman" w:eastAsia="Times New Roman" w:hAnsi="Times New Roman" w:cs="Times New Roman"/>
        </w:rPr>
      </w:pPr>
      <w:bookmarkStart w:id="8274" w:name="z8810"/>
      <w:bookmarkEnd w:id="8273"/>
      <w:r w:rsidRPr="00FD1FC4">
        <w:rPr>
          <w:rFonts w:ascii="Times New Roman" w:eastAsia="Times New Roman" w:hAnsi="Times New Roman" w:cs="Times New Roman"/>
          <w:color w:val="000000"/>
          <w:sz w:val="28"/>
        </w:rPr>
        <w:t>      3. Документами, подтверждающими место реализации работ, услуг,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275" w:name="z8811"/>
      <w:bookmarkEnd w:id="8274"/>
      <w:r w:rsidRPr="00FD1FC4">
        <w:rPr>
          <w:rFonts w:ascii="Times New Roman" w:eastAsia="Times New Roman" w:hAnsi="Times New Roman" w:cs="Times New Roman"/>
          <w:color w:val="000000"/>
          <w:sz w:val="28"/>
        </w:rPr>
        <w:t>      договор (контракт) на выполнение работ, оказание услуг, заключенный между налогоплательщиком Республики Казахстан и налогоплательщиком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8276" w:name="z8812"/>
      <w:bookmarkEnd w:id="8275"/>
      <w:r w:rsidRPr="00FD1FC4">
        <w:rPr>
          <w:rFonts w:ascii="Times New Roman" w:eastAsia="Times New Roman" w:hAnsi="Times New Roman" w:cs="Times New Roman"/>
          <w:color w:val="000000"/>
          <w:sz w:val="28"/>
        </w:rPr>
        <w:t>      документы, подтверждающие факт выполнения работ, оказания услуг;</w:t>
      </w:r>
    </w:p>
    <w:p w:rsidR="00FD1FC4" w:rsidRPr="00FD1FC4" w:rsidRDefault="00FD1FC4" w:rsidP="00FD1FC4">
      <w:pPr>
        <w:spacing w:after="0" w:line="276" w:lineRule="auto"/>
        <w:jc w:val="both"/>
        <w:rPr>
          <w:rFonts w:ascii="Times New Roman" w:eastAsia="Times New Roman" w:hAnsi="Times New Roman" w:cs="Times New Roman"/>
        </w:rPr>
      </w:pPr>
      <w:bookmarkStart w:id="8277" w:name="z8813"/>
      <w:bookmarkEnd w:id="8276"/>
      <w:r w:rsidRPr="00FD1FC4">
        <w:rPr>
          <w:rFonts w:ascii="Times New Roman" w:eastAsia="Times New Roman" w:hAnsi="Times New Roman" w:cs="Times New Roman"/>
          <w:color w:val="000000"/>
          <w:sz w:val="28"/>
        </w:rPr>
        <w:t>      иные документы, предусмотренные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278" w:name="z8814"/>
      <w:bookmarkEnd w:id="8277"/>
      <w:r w:rsidRPr="00FD1FC4">
        <w:rPr>
          <w:rFonts w:ascii="Times New Roman" w:eastAsia="Times New Roman" w:hAnsi="Times New Roman" w:cs="Times New Roman"/>
          <w:color w:val="000000"/>
          <w:sz w:val="28"/>
        </w:rPr>
        <w:t>      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8279" w:name="z8815"/>
      <w:bookmarkEnd w:id="8278"/>
      <w:r w:rsidRPr="00FD1FC4">
        <w:rPr>
          <w:rFonts w:ascii="Times New Roman" w:eastAsia="Times New Roman" w:hAnsi="Times New Roman" w:cs="Times New Roman"/>
          <w:color w:val="000000"/>
          <w:sz w:val="28"/>
        </w:rPr>
        <w:t xml:space="preserve">       5. Положения настоящей статьи не применяются в случаях, установленных разделом 21 настоящего Кодекса.</w:t>
      </w:r>
    </w:p>
    <w:bookmarkEnd w:id="827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516. Дата совершения оборота по реализации товаров, работ, услуг, облагаемого импорта</w:t>
      </w:r>
    </w:p>
    <w:p w:rsidR="00FD1FC4" w:rsidRPr="00FD1FC4" w:rsidRDefault="00FD1FC4" w:rsidP="00FD1FC4">
      <w:pPr>
        <w:spacing w:after="0" w:line="276" w:lineRule="auto"/>
        <w:jc w:val="both"/>
        <w:rPr>
          <w:rFonts w:ascii="Times New Roman" w:eastAsia="Times New Roman" w:hAnsi="Times New Roman" w:cs="Times New Roman"/>
        </w:rPr>
      </w:pPr>
      <w:bookmarkStart w:id="8280" w:name="z8817"/>
      <w:r w:rsidRPr="00FD1FC4">
        <w:rPr>
          <w:rFonts w:ascii="Times New Roman" w:eastAsia="Times New Roman" w:hAnsi="Times New Roman" w:cs="Times New Roman"/>
          <w:color w:val="000000"/>
          <w:sz w:val="28"/>
        </w:rPr>
        <w:t>      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FD1FC4" w:rsidRPr="00FD1FC4" w:rsidRDefault="00FD1FC4" w:rsidP="00FD1FC4">
      <w:pPr>
        <w:spacing w:after="0" w:line="276" w:lineRule="auto"/>
        <w:jc w:val="both"/>
        <w:rPr>
          <w:rFonts w:ascii="Times New Roman" w:eastAsia="Times New Roman" w:hAnsi="Times New Roman" w:cs="Times New Roman"/>
        </w:rPr>
      </w:pPr>
      <w:bookmarkStart w:id="8281" w:name="z8818"/>
      <w:bookmarkEnd w:id="8280"/>
      <w:r w:rsidRPr="00FD1FC4">
        <w:rPr>
          <w:rFonts w:ascii="Times New Roman" w:eastAsia="Times New Roman" w:hAnsi="Times New Roman" w:cs="Times New Roman"/>
          <w:color w:val="000000"/>
          <w:sz w:val="28"/>
        </w:rPr>
        <w:t>      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282" w:name="z8819"/>
      <w:bookmarkEnd w:id="8281"/>
      <w:r w:rsidRPr="00FD1FC4">
        <w:rPr>
          <w:rFonts w:ascii="Times New Roman" w:eastAsia="Times New Roman" w:hAnsi="Times New Roman" w:cs="Times New Roman"/>
          <w:color w:val="000000"/>
          <w:sz w:val="28"/>
        </w:rPr>
        <w:t>      Если иное не установлено настоящим пунктом, для целей настоящей главы датой принятия на учет импортированных товаров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283" w:name="z8820"/>
      <w:bookmarkEnd w:id="8282"/>
      <w:r w:rsidRPr="00FD1FC4">
        <w:rPr>
          <w:rFonts w:ascii="Times New Roman" w:eastAsia="Times New Roman" w:hAnsi="Times New Roman" w:cs="Times New Roman"/>
          <w:color w:val="000000"/>
          <w:sz w:val="28"/>
        </w:rPr>
        <w:t>      1) наиболее ранняя из дат признания (отражения) таких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8284" w:name="z8821"/>
      <w:bookmarkEnd w:id="8283"/>
      <w:r w:rsidRPr="00FD1FC4">
        <w:rPr>
          <w:rFonts w:ascii="Times New Roman" w:eastAsia="Times New Roman" w:hAnsi="Times New Roman" w:cs="Times New Roman"/>
          <w:color w:val="000000"/>
          <w:sz w:val="28"/>
        </w:rPr>
        <w:t>      2) дата ввоза таких товаров на территорию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285" w:name="z8822"/>
      <w:bookmarkEnd w:id="8284"/>
      <w:r w:rsidRPr="00FD1FC4">
        <w:rPr>
          <w:rFonts w:ascii="Times New Roman" w:eastAsia="Times New Roman" w:hAnsi="Times New Roman" w:cs="Times New Roman"/>
          <w:color w:val="000000"/>
          <w:sz w:val="28"/>
        </w:rPr>
        <w:t xml:space="preserve">       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FD1FC4" w:rsidRPr="00FD1FC4" w:rsidRDefault="00FD1FC4" w:rsidP="00FD1FC4">
      <w:pPr>
        <w:spacing w:after="0" w:line="276" w:lineRule="auto"/>
        <w:jc w:val="both"/>
        <w:rPr>
          <w:rFonts w:ascii="Times New Roman" w:eastAsia="Times New Roman" w:hAnsi="Times New Roman" w:cs="Times New Roman"/>
        </w:rPr>
      </w:pPr>
      <w:bookmarkStart w:id="8286" w:name="z8823"/>
      <w:bookmarkEnd w:id="8285"/>
      <w:r w:rsidRPr="00FD1FC4">
        <w:rPr>
          <w:rFonts w:ascii="Times New Roman" w:eastAsia="Times New Roman" w:hAnsi="Times New Roman" w:cs="Times New Roman"/>
          <w:color w:val="000000"/>
          <w:sz w:val="28"/>
        </w:rPr>
        <w:t>      Для целей настоящего пункта датой ввоза товаров на территорию Республики Казахстан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287" w:name="z8824"/>
      <w:bookmarkEnd w:id="8286"/>
      <w:r w:rsidRPr="00FD1FC4">
        <w:rPr>
          <w:rFonts w:ascii="Times New Roman" w:eastAsia="Times New Roman" w:hAnsi="Times New Roman" w:cs="Times New Roman"/>
          <w:color w:val="000000"/>
          <w:sz w:val="28"/>
        </w:rPr>
        <w:t>      при перевозке товаров воздушными или морскими судами – дата ввоза в аэропорт или порт, расположенные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288" w:name="z8825"/>
      <w:bookmarkEnd w:id="8287"/>
      <w:r w:rsidRPr="00FD1FC4">
        <w:rPr>
          <w:rFonts w:ascii="Times New Roman" w:eastAsia="Times New Roman" w:hAnsi="Times New Roman" w:cs="Times New Roman"/>
          <w:color w:val="000000"/>
          <w:sz w:val="28"/>
        </w:rPr>
        <w:t>      при перевозке товаров в международном автомобильном сообщении – дата пересечения Государственной границы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289" w:name="z8826"/>
      <w:bookmarkEnd w:id="8288"/>
      <w:r w:rsidRPr="00FD1FC4">
        <w:rPr>
          <w:rFonts w:ascii="Times New Roman" w:eastAsia="Times New Roman" w:hAnsi="Times New Roman" w:cs="Times New Roman"/>
          <w:color w:val="000000"/>
          <w:sz w:val="28"/>
        </w:rPr>
        <w:t>      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(структурными подразделениями) Пограничной службы Комитета национальной безопасности Республики Казахстан, форма и порядок представления которого устанавливаются совместно с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FD1FC4" w:rsidRPr="00FD1FC4" w:rsidRDefault="00FD1FC4" w:rsidP="00FD1FC4">
      <w:pPr>
        <w:spacing w:after="0" w:line="276" w:lineRule="auto"/>
        <w:jc w:val="both"/>
        <w:rPr>
          <w:rFonts w:ascii="Times New Roman" w:eastAsia="Times New Roman" w:hAnsi="Times New Roman" w:cs="Times New Roman"/>
        </w:rPr>
      </w:pPr>
      <w:bookmarkStart w:id="8290" w:name="z8827"/>
      <w:bookmarkEnd w:id="8289"/>
      <w:r w:rsidRPr="00FD1FC4">
        <w:rPr>
          <w:rFonts w:ascii="Times New Roman" w:eastAsia="Times New Roman" w:hAnsi="Times New Roman" w:cs="Times New Roman"/>
          <w:color w:val="000000"/>
          <w:sz w:val="28"/>
        </w:rPr>
        <w:t>      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(станцию), установленный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291" w:name="z8828"/>
      <w:bookmarkEnd w:id="8290"/>
      <w:r w:rsidRPr="00FD1FC4">
        <w:rPr>
          <w:rFonts w:ascii="Times New Roman" w:eastAsia="Times New Roman" w:hAnsi="Times New Roman" w:cs="Times New Roman"/>
          <w:color w:val="000000"/>
          <w:sz w:val="28"/>
        </w:rPr>
        <w:t>      при транспортировке товаров по системе магистральных трубопроводов или по линиям электропередачи – дата ввоза на пункт сдачи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292" w:name="z8829"/>
      <w:bookmarkEnd w:id="8291"/>
      <w:r w:rsidRPr="00FD1FC4">
        <w:rPr>
          <w:rFonts w:ascii="Times New Roman" w:eastAsia="Times New Roman" w:hAnsi="Times New Roman" w:cs="Times New Roman"/>
          <w:color w:val="000000"/>
          <w:sz w:val="28"/>
        </w:rPr>
        <w:t>      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p w:rsidR="00FD1FC4" w:rsidRPr="00FD1FC4" w:rsidRDefault="00FD1FC4" w:rsidP="00FD1FC4">
      <w:pPr>
        <w:spacing w:after="0" w:line="276" w:lineRule="auto"/>
        <w:jc w:val="both"/>
        <w:rPr>
          <w:rFonts w:ascii="Times New Roman" w:eastAsia="Times New Roman" w:hAnsi="Times New Roman" w:cs="Times New Roman"/>
        </w:rPr>
      </w:pPr>
      <w:bookmarkStart w:id="8293" w:name="z8830"/>
      <w:bookmarkEnd w:id="8292"/>
      <w:r w:rsidRPr="00FD1FC4">
        <w:rPr>
          <w:rFonts w:ascii="Times New Roman" w:eastAsia="Times New Roman" w:hAnsi="Times New Roman" w:cs="Times New Roman"/>
          <w:color w:val="000000"/>
          <w:sz w:val="28"/>
        </w:rPr>
        <w:t xml:space="preserve">       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8294" w:name="z8831"/>
      <w:bookmarkEnd w:id="8293"/>
      <w:r w:rsidRPr="00FD1FC4">
        <w:rPr>
          <w:rFonts w:ascii="Times New Roman" w:eastAsia="Times New Roman" w:hAnsi="Times New Roman" w:cs="Times New Roman"/>
          <w:color w:val="000000"/>
          <w:sz w:val="28"/>
        </w:rPr>
        <w:t xml:space="preserve">       При отсутствии признания (отражения)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8295" w:name="z8832"/>
      <w:bookmarkEnd w:id="8294"/>
      <w:r w:rsidRPr="00FD1FC4">
        <w:rPr>
          <w:rFonts w:ascii="Times New Roman" w:eastAsia="Times New Roman" w:hAnsi="Times New Roman" w:cs="Times New Roman"/>
          <w:color w:val="000000"/>
          <w:sz w:val="28"/>
        </w:rPr>
        <w:t>      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p w:rsidR="00FD1FC4" w:rsidRPr="00FD1FC4" w:rsidRDefault="00FD1FC4" w:rsidP="00FD1FC4">
      <w:pPr>
        <w:spacing w:after="0" w:line="276" w:lineRule="auto"/>
        <w:jc w:val="both"/>
        <w:rPr>
          <w:rFonts w:ascii="Times New Roman" w:eastAsia="Times New Roman" w:hAnsi="Times New Roman" w:cs="Times New Roman"/>
        </w:rPr>
      </w:pPr>
      <w:bookmarkStart w:id="8296" w:name="z8833"/>
      <w:bookmarkEnd w:id="8295"/>
      <w:r w:rsidRPr="00FD1FC4">
        <w:rPr>
          <w:rFonts w:ascii="Times New Roman" w:eastAsia="Times New Roman" w:hAnsi="Times New Roman" w:cs="Times New Roman"/>
          <w:color w:val="000000"/>
          <w:sz w:val="28"/>
        </w:rPr>
        <w:t>      3. Датой совершения облагаемого импорта при ввозе товаров (предметов лизинга) на территорию Республики Казахстан с территории другого государства – члена ЕАЭС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8297" w:name="z8834"/>
      <w:bookmarkEnd w:id="8296"/>
      <w:r w:rsidRPr="00FD1FC4">
        <w:rPr>
          <w:rFonts w:ascii="Times New Roman" w:eastAsia="Times New Roman" w:hAnsi="Times New Roman" w:cs="Times New Roman"/>
          <w:color w:val="000000"/>
          <w:sz w:val="28"/>
        </w:rPr>
        <w:t>      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8298" w:name="z8835"/>
      <w:bookmarkEnd w:id="8297"/>
      <w:r w:rsidRPr="00FD1FC4">
        <w:rPr>
          <w:rFonts w:ascii="Times New Roman" w:eastAsia="Times New Roman" w:hAnsi="Times New Roman" w:cs="Times New Roman"/>
          <w:color w:val="000000"/>
          <w:sz w:val="28"/>
        </w:rPr>
        <w:t>      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8299" w:name="z8836"/>
      <w:bookmarkEnd w:id="8298"/>
      <w:r w:rsidRPr="00FD1FC4">
        <w:rPr>
          <w:rFonts w:ascii="Times New Roman" w:eastAsia="Times New Roman" w:hAnsi="Times New Roman" w:cs="Times New Roman"/>
          <w:color w:val="000000"/>
          <w:sz w:val="28"/>
        </w:rPr>
        <w:t xml:space="preserve">       В случае несоблюдения требований, установленных пунктом 2 статьи 511 настоящего Кодекса, а также в случае расторжения договора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8300" w:name="z8837"/>
      <w:bookmarkEnd w:id="8299"/>
      <w:r w:rsidRPr="00FD1FC4">
        <w:rPr>
          <w:rFonts w:ascii="Times New Roman" w:eastAsia="Times New Roman" w:hAnsi="Times New Roman" w:cs="Times New Roman"/>
          <w:color w:val="000000"/>
          <w:sz w:val="28"/>
        </w:rPr>
        <w:t>      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8301" w:name="z8838"/>
      <w:bookmarkEnd w:id="8300"/>
      <w:r w:rsidRPr="00FD1FC4">
        <w:rPr>
          <w:rFonts w:ascii="Times New Roman" w:eastAsia="Times New Roman" w:hAnsi="Times New Roman" w:cs="Times New Roman"/>
          <w:color w:val="000000"/>
          <w:sz w:val="28"/>
        </w:rPr>
        <w:t>      Днем выполнения работ, оказания услуг признается дата подписания документа, подтверждающего факт выполнения работ, оказания услуг.</w:t>
      </w:r>
    </w:p>
    <w:p w:rsidR="00FD1FC4" w:rsidRPr="00FD1FC4" w:rsidRDefault="00FD1FC4" w:rsidP="00FD1FC4">
      <w:pPr>
        <w:spacing w:after="0" w:line="276" w:lineRule="auto"/>
        <w:jc w:val="both"/>
        <w:rPr>
          <w:rFonts w:ascii="Times New Roman" w:eastAsia="Times New Roman" w:hAnsi="Times New Roman" w:cs="Times New Roman"/>
        </w:rPr>
      </w:pPr>
      <w:bookmarkStart w:id="8302" w:name="z8839"/>
      <w:bookmarkEnd w:id="8301"/>
      <w:r w:rsidRPr="00FD1FC4">
        <w:rPr>
          <w:rFonts w:ascii="Times New Roman" w:eastAsia="Times New Roman" w:hAnsi="Times New Roman" w:cs="Times New Roman"/>
          <w:color w:val="000000"/>
          <w:sz w:val="28"/>
        </w:rPr>
        <w:t>      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FD1FC4" w:rsidRPr="00FD1FC4" w:rsidRDefault="00FD1FC4" w:rsidP="00FD1FC4">
      <w:pPr>
        <w:spacing w:after="0" w:line="276" w:lineRule="auto"/>
        <w:jc w:val="both"/>
        <w:rPr>
          <w:rFonts w:ascii="Times New Roman" w:eastAsia="Times New Roman" w:hAnsi="Times New Roman" w:cs="Times New Roman"/>
        </w:rPr>
      </w:pPr>
      <w:bookmarkStart w:id="8303" w:name="z8840"/>
      <w:bookmarkEnd w:id="8302"/>
      <w:r w:rsidRPr="00FD1FC4">
        <w:rPr>
          <w:rFonts w:ascii="Times New Roman" w:eastAsia="Times New Roman" w:hAnsi="Times New Roman" w:cs="Times New Roman"/>
          <w:color w:val="000000"/>
          <w:sz w:val="28"/>
        </w:rPr>
        <w:t>      1) дата выписки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8304" w:name="z8841"/>
      <w:bookmarkEnd w:id="8303"/>
      <w:r w:rsidRPr="00FD1FC4">
        <w:rPr>
          <w:rFonts w:ascii="Times New Roman" w:eastAsia="Times New Roman" w:hAnsi="Times New Roman" w:cs="Times New Roman"/>
          <w:color w:val="000000"/>
          <w:sz w:val="28"/>
        </w:rPr>
        <w:t>      2) дата получения каждого платежа (независимо от формы расчета).</w:t>
      </w:r>
    </w:p>
    <w:p w:rsidR="00FD1FC4" w:rsidRPr="00FD1FC4" w:rsidRDefault="00FD1FC4" w:rsidP="00FD1FC4">
      <w:pPr>
        <w:spacing w:after="0" w:line="276" w:lineRule="auto"/>
        <w:jc w:val="both"/>
        <w:rPr>
          <w:rFonts w:ascii="Times New Roman" w:eastAsia="Times New Roman" w:hAnsi="Times New Roman" w:cs="Times New Roman"/>
        </w:rPr>
      </w:pPr>
      <w:bookmarkStart w:id="8305" w:name="z8842"/>
      <w:bookmarkEnd w:id="8304"/>
      <w:r w:rsidRPr="00FD1FC4">
        <w:rPr>
          <w:rFonts w:ascii="Times New Roman" w:eastAsia="Times New Roman" w:hAnsi="Times New Roman" w:cs="Times New Roman"/>
          <w:color w:val="000000"/>
          <w:sz w:val="28"/>
        </w:rPr>
        <w:t>      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FD1FC4" w:rsidRPr="00FD1FC4" w:rsidRDefault="00FD1FC4" w:rsidP="00FD1FC4">
      <w:pPr>
        <w:spacing w:after="0" w:line="276" w:lineRule="auto"/>
        <w:jc w:val="both"/>
        <w:rPr>
          <w:rFonts w:ascii="Times New Roman" w:eastAsia="Times New Roman" w:hAnsi="Times New Roman" w:cs="Times New Roman"/>
        </w:rPr>
      </w:pPr>
      <w:bookmarkStart w:id="8306" w:name="z8843"/>
      <w:bookmarkEnd w:id="8305"/>
      <w:r w:rsidRPr="00FD1FC4">
        <w:rPr>
          <w:rFonts w:ascii="Times New Roman" w:eastAsia="Times New Roman" w:hAnsi="Times New Roman" w:cs="Times New Roman"/>
          <w:color w:val="000000"/>
          <w:sz w:val="28"/>
        </w:rPr>
        <w:t>      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государства – члена ЕАЭС, датой совершения оборота является дата подписания документов, подтверждающих факт выполнения работ, оказания услуг.</w:t>
      </w:r>
    </w:p>
    <w:bookmarkEnd w:id="830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517. Определение размера облагаемого оборота при экспорте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307" w:name="z8845"/>
      <w:r w:rsidRPr="00FD1FC4">
        <w:rPr>
          <w:rFonts w:ascii="Times New Roman" w:eastAsia="Times New Roman" w:hAnsi="Times New Roman" w:cs="Times New Roman"/>
          <w:color w:val="000000"/>
          <w:sz w:val="28"/>
        </w:rPr>
        <w:t>      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8308" w:name="z8846"/>
      <w:bookmarkEnd w:id="8307"/>
      <w:r w:rsidRPr="00FD1FC4">
        <w:rPr>
          <w:rFonts w:ascii="Times New Roman" w:eastAsia="Times New Roman" w:hAnsi="Times New Roman" w:cs="Times New Roman"/>
          <w:color w:val="000000"/>
          <w:sz w:val="28"/>
        </w:rPr>
        <w:t>      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FD1FC4" w:rsidRPr="00FD1FC4" w:rsidRDefault="00FD1FC4" w:rsidP="00FD1FC4">
      <w:pPr>
        <w:spacing w:after="0" w:line="276" w:lineRule="auto"/>
        <w:jc w:val="both"/>
        <w:rPr>
          <w:rFonts w:ascii="Times New Roman" w:eastAsia="Times New Roman" w:hAnsi="Times New Roman" w:cs="Times New Roman"/>
        </w:rPr>
      </w:pPr>
      <w:bookmarkStart w:id="8309" w:name="z8847"/>
      <w:bookmarkEnd w:id="8308"/>
      <w:r w:rsidRPr="00FD1FC4">
        <w:rPr>
          <w:rFonts w:ascii="Times New Roman" w:eastAsia="Times New Roman" w:hAnsi="Times New Roman" w:cs="Times New Roman"/>
          <w:color w:val="000000"/>
          <w:sz w:val="28"/>
        </w:rPr>
        <w:t>      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8310" w:name="z8848"/>
      <w:bookmarkEnd w:id="8309"/>
      <w:r w:rsidRPr="00FD1FC4">
        <w:rPr>
          <w:rFonts w:ascii="Times New Roman" w:eastAsia="Times New Roman" w:hAnsi="Times New Roman" w:cs="Times New Roman"/>
          <w:color w:val="000000"/>
          <w:sz w:val="28"/>
        </w:rPr>
        <w:t>      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rsidR="00FD1FC4" w:rsidRPr="00FD1FC4" w:rsidRDefault="00FD1FC4" w:rsidP="00FD1FC4">
      <w:pPr>
        <w:spacing w:after="0" w:line="276" w:lineRule="auto"/>
        <w:jc w:val="both"/>
        <w:rPr>
          <w:rFonts w:ascii="Times New Roman" w:eastAsia="Times New Roman" w:hAnsi="Times New Roman" w:cs="Times New Roman"/>
        </w:rPr>
      </w:pPr>
      <w:bookmarkStart w:id="8311" w:name="z8849"/>
      <w:bookmarkEnd w:id="8310"/>
      <w:r w:rsidRPr="00FD1FC4">
        <w:rPr>
          <w:rFonts w:ascii="Times New Roman" w:eastAsia="Times New Roman" w:hAnsi="Times New Roman" w:cs="Times New Roman"/>
          <w:color w:val="000000"/>
          <w:sz w:val="28"/>
        </w:rPr>
        <w:t>      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участницей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участницей которых является Республика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312" w:name="z8850"/>
      <w:bookmarkEnd w:id="8311"/>
      <w:r w:rsidRPr="00FD1FC4">
        <w:rPr>
          <w:rFonts w:ascii="Times New Roman" w:eastAsia="Times New Roman" w:hAnsi="Times New Roman" w:cs="Times New Roman"/>
          <w:color w:val="000000"/>
          <w:sz w:val="28"/>
        </w:rPr>
        <w:t>      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bookmarkEnd w:id="831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518. Определение размера облагаемого импорта</w:t>
      </w:r>
    </w:p>
    <w:p w:rsidR="00FD1FC4" w:rsidRPr="00FD1FC4" w:rsidRDefault="00FD1FC4" w:rsidP="00FD1FC4">
      <w:pPr>
        <w:spacing w:after="0" w:line="276" w:lineRule="auto"/>
        <w:jc w:val="both"/>
        <w:rPr>
          <w:rFonts w:ascii="Times New Roman" w:eastAsia="Times New Roman" w:hAnsi="Times New Roman" w:cs="Times New Roman"/>
        </w:rPr>
      </w:pPr>
      <w:bookmarkStart w:id="8313" w:name="z8852"/>
      <w:r w:rsidRPr="00FD1FC4">
        <w:rPr>
          <w:rFonts w:ascii="Times New Roman" w:eastAsia="Times New Roman" w:hAnsi="Times New Roman" w:cs="Times New Roman"/>
          <w:color w:val="000000"/>
          <w:sz w:val="28"/>
        </w:rPr>
        <w:t>      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314" w:name="z8853"/>
      <w:bookmarkEnd w:id="8313"/>
      <w:r w:rsidRPr="00FD1FC4">
        <w:rPr>
          <w:rFonts w:ascii="Times New Roman" w:eastAsia="Times New Roman" w:hAnsi="Times New Roman" w:cs="Times New Roman"/>
          <w:color w:val="000000"/>
          <w:sz w:val="28"/>
        </w:rPr>
        <w:t>      2. Для целей настоящей статьи стоимость приобретенных товаров определяется на основании принципа определения цены в целях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8315" w:name="z8854"/>
      <w:bookmarkEnd w:id="8314"/>
      <w:r w:rsidRPr="00FD1FC4">
        <w:rPr>
          <w:rFonts w:ascii="Times New Roman" w:eastAsia="Times New Roman" w:hAnsi="Times New Roman" w:cs="Times New Roman"/>
          <w:color w:val="000000"/>
          <w:sz w:val="28"/>
        </w:rPr>
        <w:t>      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p w:rsidR="00FD1FC4" w:rsidRPr="00FD1FC4" w:rsidRDefault="00FD1FC4" w:rsidP="00FD1FC4">
      <w:pPr>
        <w:spacing w:after="0" w:line="276" w:lineRule="auto"/>
        <w:jc w:val="both"/>
        <w:rPr>
          <w:rFonts w:ascii="Times New Roman" w:eastAsia="Times New Roman" w:hAnsi="Times New Roman" w:cs="Times New Roman"/>
        </w:rPr>
      </w:pPr>
      <w:bookmarkStart w:id="8316" w:name="z8855"/>
      <w:bookmarkEnd w:id="8315"/>
      <w:r w:rsidRPr="00FD1FC4">
        <w:rPr>
          <w:rFonts w:ascii="Times New Roman" w:eastAsia="Times New Roman" w:hAnsi="Times New Roman" w:cs="Times New Roman"/>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317" w:name="z8856"/>
      <w:bookmarkEnd w:id="8316"/>
      <w:r w:rsidRPr="00FD1FC4">
        <w:rPr>
          <w:rFonts w:ascii="Times New Roman" w:eastAsia="Times New Roman" w:hAnsi="Times New Roman" w:cs="Times New Roman"/>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rsidR="00FD1FC4" w:rsidRPr="00FD1FC4" w:rsidRDefault="00FD1FC4" w:rsidP="00FD1FC4">
      <w:pPr>
        <w:spacing w:after="0" w:line="276" w:lineRule="auto"/>
        <w:jc w:val="both"/>
        <w:rPr>
          <w:rFonts w:ascii="Times New Roman" w:eastAsia="Times New Roman" w:hAnsi="Times New Roman" w:cs="Times New Roman"/>
        </w:rPr>
      </w:pPr>
      <w:bookmarkStart w:id="8318" w:name="z8857"/>
      <w:bookmarkEnd w:id="8317"/>
      <w:r w:rsidRPr="00FD1FC4">
        <w:rPr>
          <w:rFonts w:ascii="Times New Roman" w:eastAsia="Times New Roman" w:hAnsi="Times New Roman" w:cs="Times New Roman"/>
          <w:color w:val="000000"/>
          <w:sz w:val="28"/>
        </w:rPr>
        <w:t>      Минимальный уровень цен определяется уполномоченным органом по товарам, включенным в перечень отдельных видов товаров, в отношении которых применяется минимальный уровень цен, в соответствии с порядком определения минимального уровня цен.</w:t>
      </w:r>
    </w:p>
    <w:p w:rsidR="00FD1FC4" w:rsidRPr="00FD1FC4" w:rsidRDefault="00FD1FC4" w:rsidP="00FD1FC4">
      <w:pPr>
        <w:spacing w:after="0" w:line="276" w:lineRule="auto"/>
        <w:jc w:val="both"/>
        <w:rPr>
          <w:rFonts w:ascii="Times New Roman" w:eastAsia="Times New Roman" w:hAnsi="Times New Roman" w:cs="Times New Roman"/>
        </w:rPr>
      </w:pPr>
      <w:bookmarkStart w:id="8319" w:name="z8858"/>
      <w:bookmarkEnd w:id="8318"/>
      <w:r w:rsidRPr="00FD1FC4">
        <w:rPr>
          <w:rFonts w:ascii="Times New Roman" w:eastAsia="Times New Roman" w:hAnsi="Times New Roman" w:cs="Times New Roman"/>
          <w:color w:val="000000"/>
          <w:sz w:val="28"/>
        </w:rPr>
        <w:t>      Перечень отдельных видов товаров, в отношении которых применяется минимальный уровень цен, а также порядок определения минимального уровня цен утверждаются уполномоченным органом по согласованию с уполномоченным органом в области регулирования торговой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8320" w:name="z8859"/>
      <w:bookmarkEnd w:id="8319"/>
      <w:r w:rsidRPr="00FD1FC4">
        <w:rPr>
          <w:rFonts w:ascii="Times New Roman" w:eastAsia="Times New Roman" w:hAnsi="Times New Roman" w:cs="Times New Roman"/>
          <w:color w:val="000000"/>
          <w:sz w:val="28"/>
        </w:rPr>
        <w:t xml:space="preserve">       При заявлении стоимости по импортируемому товару, включенному в перечень отдельных видов товаров, в отношении которых применяется минимальный уровень цен, ниже установленного минимального уровня цен налогоплательщик обязан уплатить налог с учетом разницы указанных сумм по ставке, установленной пунктом 1 статьи 503 настоящего Кодекса, в срок, предусмотренный статьей 530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321" w:name="z8860"/>
      <w:bookmarkEnd w:id="8320"/>
      <w:r w:rsidRPr="00FD1FC4">
        <w:rPr>
          <w:rFonts w:ascii="Times New Roman" w:eastAsia="Times New Roman" w:hAnsi="Times New Roman" w:cs="Times New Roman"/>
          <w:color w:val="000000"/>
          <w:sz w:val="28"/>
        </w:rPr>
        <w:t>      При выявлении налоговым органом несоблюдения налогоплательщиком требования, установленного частью шестой настоящего пункта, сумма разницы между минимальным уровнем цены и суммой заявленной стоимости импортированного товара, включенного в перечень отдельных видов товаров, в отношении которых применяется минимальный уровень цен, начисляется на лицевой счет в соответствии с порядком ведения лицевого счета.</w:t>
      </w:r>
    </w:p>
    <w:p w:rsidR="00FD1FC4" w:rsidRPr="00FD1FC4" w:rsidRDefault="00FD1FC4" w:rsidP="00FD1FC4">
      <w:pPr>
        <w:spacing w:after="0" w:line="276" w:lineRule="auto"/>
        <w:jc w:val="both"/>
        <w:rPr>
          <w:rFonts w:ascii="Times New Roman" w:eastAsia="Times New Roman" w:hAnsi="Times New Roman" w:cs="Times New Roman"/>
        </w:rPr>
      </w:pPr>
      <w:bookmarkStart w:id="8322" w:name="z8861"/>
      <w:bookmarkEnd w:id="8321"/>
      <w:r w:rsidRPr="00FD1FC4">
        <w:rPr>
          <w:rFonts w:ascii="Times New Roman" w:eastAsia="Times New Roman" w:hAnsi="Times New Roman" w:cs="Times New Roman"/>
          <w:color w:val="000000"/>
          <w:sz w:val="28"/>
        </w:rPr>
        <w:t>      3. В размер облагаемого импорта товаров включаются суммы акциза по подакцизным товарам.</w:t>
      </w:r>
    </w:p>
    <w:p w:rsidR="00FD1FC4" w:rsidRPr="00FD1FC4" w:rsidRDefault="00FD1FC4" w:rsidP="00FD1FC4">
      <w:pPr>
        <w:spacing w:after="0" w:line="276" w:lineRule="auto"/>
        <w:jc w:val="both"/>
        <w:rPr>
          <w:rFonts w:ascii="Times New Roman" w:eastAsia="Times New Roman" w:hAnsi="Times New Roman" w:cs="Times New Roman"/>
        </w:rPr>
      </w:pPr>
      <w:bookmarkStart w:id="8323" w:name="z8862"/>
      <w:bookmarkEnd w:id="8322"/>
      <w:r w:rsidRPr="00FD1FC4">
        <w:rPr>
          <w:rFonts w:ascii="Times New Roman" w:eastAsia="Times New Roman" w:hAnsi="Times New Roman" w:cs="Times New Roman"/>
          <w:color w:val="000000"/>
          <w:sz w:val="28"/>
        </w:rPr>
        <w:t>      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8324" w:name="z8863"/>
      <w:bookmarkEnd w:id="8323"/>
      <w:r w:rsidRPr="00FD1FC4">
        <w:rPr>
          <w:rFonts w:ascii="Times New Roman" w:eastAsia="Times New Roman" w:hAnsi="Times New Roman" w:cs="Times New Roman"/>
          <w:color w:val="000000"/>
          <w:sz w:val="28"/>
        </w:rPr>
        <w:t>      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8325" w:name="z8864"/>
      <w:bookmarkEnd w:id="8324"/>
      <w:r w:rsidRPr="00FD1FC4">
        <w:rPr>
          <w:rFonts w:ascii="Times New Roman" w:eastAsia="Times New Roman" w:hAnsi="Times New Roman" w:cs="Times New Roman"/>
          <w:color w:val="000000"/>
          <w:sz w:val="28"/>
        </w:rPr>
        <w:t>      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rsidR="00FD1FC4" w:rsidRPr="00FD1FC4" w:rsidRDefault="00FD1FC4" w:rsidP="00FD1FC4">
      <w:pPr>
        <w:spacing w:after="0" w:line="276" w:lineRule="auto"/>
        <w:jc w:val="both"/>
        <w:rPr>
          <w:rFonts w:ascii="Times New Roman" w:eastAsia="Times New Roman" w:hAnsi="Times New Roman" w:cs="Times New Roman"/>
        </w:rPr>
      </w:pPr>
      <w:bookmarkStart w:id="8326" w:name="z8865"/>
      <w:bookmarkEnd w:id="8325"/>
      <w:r w:rsidRPr="00FD1FC4">
        <w:rPr>
          <w:rFonts w:ascii="Times New Roman" w:eastAsia="Times New Roman" w:hAnsi="Times New Roman" w:cs="Times New Roman"/>
          <w:color w:val="000000"/>
          <w:sz w:val="28"/>
        </w:rPr>
        <w:t>      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8327" w:name="z8866"/>
      <w:bookmarkEnd w:id="8326"/>
      <w:r w:rsidRPr="00FD1FC4">
        <w:rPr>
          <w:rFonts w:ascii="Times New Roman" w:eastAsia="Times New Roman" w:hAnsi="Times New Roman" w:cs="Times New Roman"/>
          <w:color w:val="000000"/>
          <w:sz w:val="28"/>
        </w:rPr>
        <w:t xml:space="preserve">       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пунктом 3 статьи 516 настоящего Кодекса, без учета вознаграждения на основании принципа определения цены в целях налогообложения, предусмотренного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8328" w:name="z8867"/>
      <w:bookmarkEnd w:id="8327"/>
      <w:r w:rsidRPr="00FD1FC4">
        <w:rPr>
          <w:rFonts w:ascii="Times New Roman" w:eastAsia="Times New Roman" w:hAnsi="Times New Roman" w:cs="Times New Roman"/>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FD1FC4" w:rsidRPr="00FD1FC4" w:rsidRDefault="00FD1FC4" w:rsidP="00FD1FC4">
      <w:pPr>
        <w:spacing w:after="0" w:line="276" w:lineRule="auto"/>
        <w:jc w:val="both"/>
        <w:rPr>
          <w:rFonts w:ascii="Times New Roman" w:eastAsia="Times New Roman" w:hAnsi="Times New Roman" w:cs="Times New Roman"/>
        </w:rPr>
      </w:pPr>
      <w:bookmarkStart w:id="8329" w:name="z8868"/>
      <w:bookmarkEnd w:id="8328"/>
      <w:r w:rsidRPr="00FD1FC4">
        <w:rPr>
          <w:rFonts w:ascii="Times New Roman" w:eastAsia="Times New Roman" w:hAnsi="Times New Roman" w:cs="Times New Roman"/>
          <w:color w:val="000000"/>
          <w:sz w:val="28"/>
        </w:rPr>
        <w:t xml:space="preserve">       В случае досрочного погашения лизингополучателем лизинговых платежей, предусмотренных договором (контрактом) лизинга, соответствующим условиям пункта 2 статьи 511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8330" w:name="z8869"/>
      <w:bookmarkEnd w:id="8329"/>
      <w:r w:rsidRPr="00FD1FC4">
        <w:rPr>
          <w:rFonts w:ascii="Times New Roman" w:eastAsia="Times New Roman" w:hAnsi="Times New Roman" w:cs="Times New Roman"/>
          <w:color w:val="000000"/>
          <w:sz w:val="28"/>
        </w:rPr>
        <w:t xml:space="preserve">       В случае несоблюдения требований, установленных пунктом 2 статьи 511 настоящего Кодекса, а также в случае расторжения договора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 – членов ЕАЭС,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FD1FC4" w:rsidRPr="00FD1FC4" w:rsidRDefault="00FD1FC4" w:rsidP="00FD1FC4">
      <w:pPr>
        <w:spacing w:after="0" w:line="276" w:lineRule="auto"/>
        <w:jc w:val="both"/>
        <w:rPr>
          <w:rFonts w:ascii="Times New Roman" w:eastAsia="Times New Roman" w:hAnsi="Times New Roman" w:cs="Times New Roman"/>
        </w:rPr>
      </w:pPr>
      <w:bookmarkStart w:id="8331" w:name="z8870"/>
      <w:bookmarkEnd w:id="8330"/>
      <w:r w:rsidRPr="00FD1FC4">
        <w:rPr>
          <w:rFonts w:ascii="Times New Roman" w:eastAsia="Times New Roman" w:hAnsi="Times New Roman" w:cs="Times New Roman"/>
          <w:color w:val="000000"/>
          <w:sz w:val="28"/>
        </w:rPr>
        <w:t>      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 – членов ЕАЭС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8332" w:name="z8871"/>
      <w:bookmarkEnd w:id="8331"/>
      <w:r w:rsidRPr="00FD1FC4">
        <w:rPr>
          <w:rFonts w:ascii="Times New Roman" w:eastAsia="Times New Roman" w:hAnsi="Times New Roman" w:cs="Times New Roman"/>
          <w:color w:val="000000"/>
          <w:sz w:val="28"/>
        </w:rPr>
        <w:t>      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8333" w:name="z8872"/>
      <w:bookmarkEnd w:id="8332"/>
      <w:r w:rsidRPr="00FD1FC4">
        <w:rPr>
          <w:rFonts w:ascii="Times New Roman" w:eastAsia="Times New Roman" w:hAnsi="Times New Roman" w:cs="Times New Roman"/>
          <w:color w:val="000000"/>
          <w:sz w:val="28"/>
        </w:rPr>
        <w:t xml:space="preserve">       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bookmarkEnd w:id="833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519. Определение размера облагаемого оборота по реализации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8334" w:name="z8874"/>
      <w:r w:rsidRPr="00FD1FC4">
        <w:rPr>
          <w:rFonts w:ascii="Times New Roman" w:eastAsia="Times New Roman" w:hAnsi="Times New Roman" w:cs="Times New Roman"/>
          <w:color w:val="000000"/>
          <w:sz w:val="28"/>
        </w:rPr>
        <w:t xml:space="preserve">       Если иное не установлено настоящей главой, размер облагаемого оборота по реализации работ, услуг определяется в соответствии со статьями 461, 462 и 463 настоящего Кодекса.</w:t>
      </w:r>
    </w:p>
    <w:bookmarkEnd w:id="833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520. Экспорт товаров 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335" w:name="z8876"/>
      <w:r w:rsidRPr="00FD1FC4">
        <w:rPr>
          <w:rFonts w:ascii="Times New Roman" w:eastAsia="Times New Roman" w:hAnsi="Times New Roman" w:cs="Times New Roman"/>
          <w:color w:val="000000"/>
          <w:sz w:val="28"/>
        </w:rPr>
        <w:t>      1. При экспорте товаров с территории Республики Казахстан на территорию другого государства – члена ЕАЭС применяется нулевая ставка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8336" w:name="z8877"/>
      <w:bookmarkEnd w:id="8335"/>
      <w:r w:rsidRPr="00FD1FC4">
        <w:rPr>
          <w:rFonts w:ascii="Times New Roman" w:eastAsia="Times New Roman" w:hAnsi="Times New Roman" w:cs="Times New Roman"/>
          <w:color w:val="000000"/>
          <w:sz w:val="28"/>
        </w:rPr>
        <w:t xml:space="preserve">       Если иное не установлено настоящей главой, при экспорте товаров с территории Республики Казахстан на территорию другого государства – члена ЕАЭС плательщик налога на добавленную стоимость имеет право на отнесение налога на добавленную стоимость в зачет в соответствии с главой 49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337" w:name="z8878"/>
      <w:bookmarkEnd w:id="8336"/>
      <w:r w:rsidRPr="00FD1FC4">
        <w:rPr>
          <w:rFonts w:ascii="Times New Roman" w:eastAsia="Times New Roman" w:hAnsi="Times New Roman" w:cs="Times New Roman"/>
          <w:color w:val="000000"/>
          <w:sz w:val="28"/>
        </w:rPr>
        <w:t>      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государства – члена ЕАЭС. К указанным товарам не относятся товары, являющиеся результатом выполнения работ по переработке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338" w:name="z8879"/>
      <w:bookmarkEnd w:id="8337"/>
      <w:r w:rsidRPr="00FD1FC4">
        <w:rPr>
          <w:rFonts w:ascii="Times New Roman" w:eastAsia="Times New Roman" w:hAnsi="Times New Roman" w:cs="Times New Roman"/>
          <w:color w:val="000000"/>
          <w:sz w:val="28"/>
        </w:rPr>
        <w:t>      3. При вывозе товаров (предметов лизинга) с территории Республики Казахстан на территорию другого государства – члена ЕАЭС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bookmarkEnd w:id="833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521. Подтверждение экспорта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339" w:name="z8881"/>
      <w:r w:rsidRPr="00FD1FC4">
        <w:rPr>
          <w:rFonts w:ascii="Times New Roman" w:eastAsia="Times New Roman" w:hAnsi="Times New Roman" w:cs="Times New Roman"/>
          <w:color w:val="000000"/>
          <w:sz w:val="28"/>
        </w:rPr>
        <w:t>      1. Документами, подтверждающими экспорт товаров,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340" w:name="z8882"/>
      <w:bookmarkEnd w:id="8339"/>
      <w:r w:rsidRPr="00FD1FC4">
        <w:rPr>
          <w:rFonts w:ascii="Times New Roman" w:eastAsia="Times New Roman" w:hAnsi="Times New Roman" w:cs="Times New Roman"/>
          <w:color w:val="000000"/>
          <w:sz w:val="28"/>
        </w:rPr>
        <w:t>      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341" w:name="z8883"/>
      <w:bookmarkEnd w:id="8340"/>
      <w:r w:rsidRPr="00FD1FC4">
        <w:rPr>
          <w:rFonts w:ascii="Times New Roman" w:eastAsia="Times New Roman" w:hAnsi="Times New Roman" w:cs="Times New Roman"/>
          <w:color w:val="000000"/>
          <w:sz w:val="28"/>
        </w:rPr>
        <w:t>      2) заявление о ввозе товаров и уплате косвенных налогов с отметкой налогового органа государства – члена ЕАЭС,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в электронной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8342" w:name="z8884"/>
      <w:bookmarkEnd w:id="8341"/>
      <w:r w:rsidRPr="00FD1FC4">
        <w:rPr>
          <w:rFonts w:ascii="Times New Roman" w:eastAsia="Times New Roman" w:hAnsi="Times New Roman" w:cs="Times New Roman"/>
          <w:color w:val="000000"/>
          <w:sz w:val="28"/>
        </w:rPr>
        <w:t>      3) копии товаросопроводительных документов, подтверждающих перемещение товаров с территории одного государства – члена ЕАЭС на территорию другого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8343" w:name="z8885"/>
      <w:bookmarkEnd w:id="8342"/>
      <w:r w:rsidRPr="00FD1FC4">
        <w:rPr>
          <w:rFonts w:ascii="Times New Roman" w:eastAsia="Times New Roman" w:hAnsi="Times New Roman" w:cs="Times New Roman"/>
          <w:color w:val="000000"/>
          <w:sz w:val="28"/>
        </w:rPr>
        <w:t>      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344" w:name="z8886"/>
      <w:bookmarkEnd w:id="8343"/>
      <w:r w:rsidRPr="00FD1FC4">
        <w:rPr>
          <w:rFonts w:ascii="Times New Roman" w:eastAsia="Times New Roman" w:hAnsi="Times New Roman" w:cs="Times New Roman"/>
          <w:color w:val="000000"/>
          <w:sz w:val="28"/>
        </w:rPr>
        <w:t>      4) подтверждение уполномоченного государственного органа, осуществляющего государственное регулирование в области авторского права и смежных прав о праве на объект интеллектуальной собственности, а также его стоимости – в случае экспорта объекта интеллектуальной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8345" w:name="z8887"/>
      <w:bookmarkEnd w:id="8344"/>
      <w:r w:rsidRPr="00FD1FC4">
        <w:rPr>
          <w:rFonts w:ascii="Times New Roman" w:eastAsia="Times New Roman" w:hAnsi="Times New Roman" w:cs="Times New Roman"/>
          <w:color w:val="000000"/>
          <w:sz w:val="28"/>
        </w:rPr>
        <w:t xml:space="preserve">       2. В случае реализации на территории государств – членов ЕАЭС продуктов переработки давальческого сырья, ранее вывезенного с территории Республики Казахстан на территорию государств – членов ЕАЭС для переработки, за исключением случаев, предусмотренных пунктом 3 статьи 473 настоящего Кодекса, подтверждение экспорта продуктов переработки осуществляется на основании следующих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8346" w:name="z8888"/>
      <w:bookmarkEnd w:id="8345"/>
      <w:r w:rsidRPr="00FD1FC4">
        <w:rPr>
          <w:rFonts w:ascii="Times New Roman" w:eastAsia="Times New Roman" w:hAnsi="Times New Roman" w:cs="Times New Roman"/>
          <w:color w:val="000000"/>
          <w:sz w:val="28"/>
        </w:rPr>
        <w:t>      1) договоров (контрактов) на переработку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347" w:name="z8889"/>
      <w:bookmarkEnd w:id="8346"/>
      <w:r w:rsidRPr="00FD1FC4">
        <w:rPr>
          <w:rFonts w:ascii="Times New Roman" w:eastAsia="Times New Roman" w:hAnsi="Times New Roman" w:cs="Times New Roman"/>
          <w:color w:val="000000"/>
          <w:sz w:val="28"/>
        </w:rPr>
        <w:t>      2) договоров (контрактов), на основании которых осуществляется экспорт продуктов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8348" w:name="z8890"/>
      <w:bookmarkEnd w:id="8347"/>
      <w:r w:rsidRPr="00FD1FC4">
        <w:rPr>
          <w:rFonts w:ascii="Times New Roman" w:eastAsia="Times New Roman" w:hAnsi="Times New Roman" w:cs="Times New Roman"/>
          <w:color w:val="000000"/>
          <w:sz w:val="28"/>
        </w:rPr>
        <w:t>      3) документов, подтверждающих факт выполнения работ по переработке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349" w:name="z8891"/>
      <w:bookmarkEnd w:id="8348"/>
      <w:r w:rsidRPr="00FD1FC4">
        <w:rPr>
          <w:rFonts w:ascii="Times New Roman" w:eastAsia="Times New Roman" w:hAnsi="Times New Roman" w:cs="Times New Roman"/>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8350" w:name="z8892"/>
      <w:bookmarkEnd w:id="8349"/>
      <w:r w:rsidRPr="00FD1FC4">
        <w:rPr>
          <w:rFonts w:ascii="Times New Roman" w:eastAsia="Times New Roman" w:hAnsi="Times New Roman" w:cs="Times New Roman"/>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351" w:name="z8893"/>
      <w:bookmarkEnd w:id="8350"/>
      <w:r w:rsidRPr="00FD1FC4">
        <w:rPr>
          <w:rFonts w:ascii="Times New Roman" w:eastAsia="Times New Roman" w:hAnsi="Times New Roman" w:cs="Times New Roman"/>
          <w:color w:val="000000"/>
          <w:sz w:val="28"/>
        </w:rPr>
        <w:t>      5) заявления о ввозе товаров и уплате косвенных налогов (с отметкой налогового органа государства – члена ЕАЭС, на территорию которого импортированы продукты переработки, об уплате косвенных налогов и (или) освобождении и (или) ином способе уплаты (на бумажном носителе в оригинале или копии либо в электронной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8352" w:name="z8894"/>
      <w:bookmarkEnd w:id="8351"/>
      <w:r w:rsidRPr="00FD1FC4">
        <w:rPr>
          <w:rFonts w:ascii="Times New Roman" w:eastAsia="Times New Roman" w:hAnsi="Times New Roman" w:cs="Times New Roman"/>
          <w:color w:val="000000"/>
          <w:sz w:val="28"/>
        </w:rPr>
        <w:t>      6) копий товаросопроводительных документов, подтверждающих вывоз продуктов переработки с территории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8353" w:name="z8895"/>
      <w:bookmarkEnd w:id="8352"/>
      <w:r w:rsidRPr="00FD1FC4">
        <w:rPr>
          <w:rFonts w:ascii="Times New Roman" w:eastAsia="Times New Roman" w:hAnsi="Times New Roman" w:cs="Times New Roman"/>
          <w:color w:val="000000"/>
          <w:sz w:val="28"/>
        </w:rPr>
        <w:t>      В случае, если продукты переработки реализованы налогоплательщику государства – члена ЕАЭС,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8354" w:name="z8896"/>
      <w:bookmarkEnd w:id="8353"/>
      <w:r w:rsidRPr="00FD1FC4">
        <w:rPr>
          <w:rFonts w:ascii="Times New Roman" w:eastAsia="Times New Roman" w:hAnsi="Times New Roman" w:cs="Times New Roman"/>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355" w:name="z8897"/>
      <w:bookmarkEnd w:id="8354"/>
      <w:r w:rsidRPr="00FD1FC4">
        <w:rPr>
          <w:rFonts w:ascii="Times New Roman" w:eastAsia="Times New Roman" w:hAnsi="Times New Roman" w:cs="Times New Roman"/>
          <w:color w:val="000000"/>
          <w:sz w:val="28"/>
        </w:rPr>
        <w:t>      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356" w:name="z8898"/>
      <w:bookmarkEnd w:id="8355"/>
      <w:r w:rsidRPr="00FD1FC4">
        <w:rPr>
          <w:rFonts w:ascii="Times New Roman" w:eastAsia="Times New Roman" w:hAnsi="Times New Roman" w:cs="Times New Roman"/>
          <w:color w:val="000000"/>
          <w:sz w:val="28"/>
        </w:rPr>
        <w:t>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FD1FC4" w:rsidRPr="00FD1FC4" w:rsidRDefault="00FD1FC4" w:rsidP="00FD1FC4">
      <w:pPr>
        <w:spacing w:after="0" w:line="276" w:lineRule="auto"/>
        <w:jc w:val="both"/>
        <w:rPr>
          <w:rFonts w:ascii="Times New Roman" w:eastAsia="Times New Roman" w:hAnsi="Times New Roman" w:cs="Times New Roman"/>
        </w:rPr>
      </w:pPr>
      <w:bookmarkStart w:id="8357" w:name="z8899"/>
      <w:bookmarkEnd w:id="8356"/>
      <w:r w:rsidRPr="00FD1FC4">
        <w:rPr>
          <w:rFonts w:ascii="Times New Roman" w:eastAsia="Times New Roman" w:hAnsi="Times New Roman" w:cs="Times New Roman"/>
          <w:color w:val="000000"/>
          <w:sz w:val="28"/>
        </w:rPr>
        <w:t>      3. В случае дальнейшего экспорта на территорию государства, не являющегося членом ЕАЭС, продуктов переработки давальческого сырья, ранее вывезенного с территории Республики Казахстан для переработки на территории другого государства – члена ЕАЭС, подтверждение экспорта продуктов переработки осуществляется на основании следующих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8358" w:name="z8900"/>
      <w:bookmarkEnd w:id="8357"/>
      <w:r w:rsidRPr="00FD1FC4">
        <w:rPr>
          <w:rFonts w:ascii="Times New Roman" w:eastAsia="Times New Roman" w:hAnsi="Times New Roman" w:cs="Times New Roman"/>
          <w:color w:val="000000"/>
          <w:sz w:val="28"/>
        </w:rPr>
        <w:t>      1) договоров (контрактов) на переработку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359" w:name="z8901"/>
      <w:bookmarkEnd w:id="8358"/>
      <w:r w:rsidRPr="00FD1FC4">
        <w:rPr>
          <w:rFonts w:ascii="Times New Roman" w:eastAsia="Times New Roman" w:hAnsi="Times New Roman" w:cs="Times New Roman"/>
          <w:color w:val="000000"/>
          <w:sz w:val="28"/>
        </w:rPr>
        <w:t>      2) договоров (контрактов), на основании которых осуществляется экспорт продуктов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8360" w:name="z8902"/>
      <w:bookmarkEnd w:id="8359"/>
      <w:r w:rsidRPr="00FD1FC4">
        <w:rPr>
          <w:rFonts w:ascii="Times New Roman" w:eastAsia="Times New Roman" w:hAnsi="Times New Roman" w:cs="Times New Roman"/>
          <w:color w:val="000000"/>
          <w:sz w:val="28"/>
        </w:rPr>
        <w:t>      3) документов, подтверждающих факт выполнения работ по переработке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361" w:name="z8903"/>
      <w:bookmarkEnd w:id="8360"/>
      <w:r w:rsidRPr="00FD1FC4">
        <w:rPr>
          <w:rFonts w:ascii="Times New Roman" w:eastAsia="Times New Roman" w:hAnsi="Times New Roman" w:cs="Times New Roman"/>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8362" w:name="z8904"/>
      <w:bookmarkEnd w:id="8361"/>
      <w:r w:rsidRPr="00FD1FC4">
        <w:rPr>
          <w:rFonts w:ascii="Times New Roman" w:eastAsia="Times New Roman" w:hAnsi="Times New Roman" w:cs="Times New Roman"/>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363" w:name="z8905"/>
      <w:bookmarkEnd w:id="8362"/>
      <w:r w:rsidRPr="00FD1FC4">
        <w:rPr>
          <w:rFonts w:ascii="Times New Roman" w:eastAsia="Times New Roman" w:hAnsi="Times New Roman" w:cs="Times New Roman"/>
          <w:color w:val="000000"/>
          <w:sz w:val="28"/>
        </w:rPr>
        <w:t>      5) копий товаросопроводительных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8364" w:name="z8906"/>
      <w:bookmarkEnd w:id="8363"/>
      <w:r w:rsidRPr="00FD1FC4">
        <w:rPr>
          <w:rFonts w:ascii="Times New Roman" w:eastAsia="Times New Roman" w:hAnsi="Times New Roman" w:cs="Times New Roman"/>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365" w:name="z8907"/>
      <w:bookmarkEnd w:id="8364"/>
      <w:r w:rsidRPr="00FD1FC4">
        <w:rPr>
          <w:rFonts w:ascii="Times New Roman" w:eastAsia="Times New Roman" w:hAnsi="Times New Roman" w:cs="Times New Roman"/>
          <w:color w:val="000000"/>
          <w:sz w:val="28"/>
        </w:rPr>
        <w:t xml:space="preserve">       6) декларации на товары с отметками таможенного органа государства – члена ЕАЭС, осуществляющего выпуск товаров в таможенной процедуре экспорта, а также с отметкой таможенного органа государства – члена ЕАЭС, расположенного в пункте пропуска на таможенной границе ЕАЭС, кроме случаев, указанных в подпункте 7)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8366" w:name="z8908"/>
      <w:bookmarkEnd w:id="8365"/>
      <w:r w:rsidRPr="00FD1FC4">
        <w:rPr>
          <w:rFonts w:ascii="Times New Roman" w:eastAsia="Times New Roman" w:hAnsi="Times New Roman" w:cs="Times New Roman"/>
          <w:color w:val="000000"/>
          <w:sz w:val="28"/>
        </w:rPr>
        <w:t>      7) полной декларации на товары с отметками таможенного органа государства – члена ЕАЭС, производившего таможенное декларирование, в следующих случаях при:</w:t>
      </w:r>
    </w:p>
    <w:p w:rsidR="00FD1FC4" w:rsidRPr="00FD1FC4" w:rsidRDefault="00FD1FC4" w:rsidP="00FD1FC4">
      <w:pPr>
        <w:spacing w:after="0" w:line="276" w:lineRule="auto"/>
        <w:jc w:val="both"/>
        <w:rPr>
          <w:rFonts w:ascii="Times New Roman" w:eastAsia="Times New Roman" w:hAnsi="Times New Roman" w:cs="Times New Roman"/>
        </w:rPr>
      </w:pPr>
      <w:bookmarkStart w:id="8367" w:name="z8909"/>
      <w:bookmarkEnd w:id="8366"/>
      <w:r w:rsidRPr="00FD1FC4">
        <w:rPr>
          <w:rFonts w:ascii="Times New Roman" w:eastAsia="Times New Roman" w:hAnsi="Times New Roman" w:cs="Times New Roman"/>
          <w:color w:val="000000"/>
          <w:sz w:val="28"/>
        </w:rPr>
        <w:t>      вывозе товаров в таможенной процедуре экспорта по системе магистральных трубопроводов или по линиям электропередачи;</w:t>
      </w:r>
    </w:p>
    <w:p w:rsidR="00FD1FC4" w:rsidRPr="00FD1FC4" w:rsidRDefault="00FD1FC4" w:rsidP="00FD1FC4">
      <w:pPr>
        <w:spacing w:after="0" w:line="276" w:lineRule="auto"/>
        <w:jc w:val="both"/>
        <w:rPr>
          <w:rFonts w:ascii="Times New Roman" w:eastAsia="Times New Roman" w:hAnsi="Times New Roman" w:cs="Times New Roman"/>
        </w:rPr>
      </w:pPr>
      <w:bookmarkStart w:id="8368" w:name="z8910"/>
      <w:bookmarkEnd w:id="8367"/>
      <w:r w:rsidRPr="00FD1FC4">
        <w:rPr>
          <w:rFonts w:ascii="Times New Roman" w:eastAsia="Times New Roman" w:hAnsi="Times New Roman" w:cs="Times New Roman"/>
          <w:color w:val="000000"/>
          <w:sz w:val="28"/>
        </w:rPr>
        <w:t>      вывозе товаров в таможенной процедуре экспорта с применением процедуры временного декларирования;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8369" w:name="z8911"/>
      <w:bookmarkEnd w:id="8368"/>
      <w:r w:rsidRPr="00FD1FC4">
        <w:rPr>
          <w:rFonts w:ascii="Times New Roman" w:eastAsia="Times New Roman" w:hAnsi="Times New Roman" w:cs="Times New Roman"/>
          <w:color w:val="000000"/>
          <w:sz w:val="28"/>
        </w:rPr>
        <w:t>      8) копии декларации на товары с изменениями (дополнениями), внесенными после окончания заявленного периода поставки товаров, содержащей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8370" w:name="z8912"/>
      <w:bookmarkEnd w:id="8369"/>
      <w:r w:rsidRPr="00FD1FC4">
        <w:rPr>
          <w:rFonts w:ascii="Times New Roman" w:eastAsia="Times New Roman" w:hAnsi="Times New Roman" w:cs="Times New Roman"/>
          <w:color w:val="000000"/>
          <w:sz w:val="28"/>
        </w:rPr>
        <w:t xml:space="preserve">       9)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являющейся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FD1FC4" w:rsidRPr="00FD1FC4" w:rsidRDefault="00FD1FC4" w:rsidP="00FD1FC4">
      <w:pPr>
        <w:spacing w:after="0" w:line="276" w:lineRule="auto"/>
        <w:jc w:val="both"/>
        <w:rPr>
          <w:rFonts w:ascii="Times New Roman" w:eastAsia="Times New Roman" w:hAnsi="Times New Roman" w:cs="Times New Roman"/>
        </w:rPr>
      </w:pPr>
      <w:bookmarkStart w:id="8371" w:name="z8913"/>
      <w:bookmarkEnd w:id="8370"/>
      <w:r w:rsidRPr="00FD1FC4">
        <w:rPr>
          <w:rFonts w:ascii="Times New Roman" w:eastAsia="Times New Roman" w:hAnsi="Times New Roman" w:cs="Times New Roman"/>
          <w:color w:val="000000"/>
          <w:sz w:val="28"/>
        </w:rPr>
        <w:t>      10)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372" w:name="z8914"/>
      <w:bookmarkEnd w:id="8371"/>
      <w:r w:rsidRPr="00FD1FC4">
        <w:rPr>
          <w:rFonts w:ascii="Times New Roman" w:eastAsia="Times New Roman" w:hAnsi="Times New Roman" w:cs="Times New Roman"/>
          <w:color w:val="000000"/>
          <w:sz w:val="28"/>
        </w:rPr>
        <w:t>      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837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522. Налогообложение международных перевозок 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373" w:name="z8916"/>
      <w:r w:rsidRPr="00FD1FC4">
        <w:rPr>
          <w:rFonts w:ascii="Times New Roman" w:eastAsia="Times New Roman" w:hAnsi="Times New Roman" w:cs="Times New Roman"/>
          <w:color w:val="000000"/>
          <w:sz w:val="28"/>
        </w:rPr>
        <w:t xml:space="preserve">       1. Если иное не установлено настоящей статьей, налогообложение международных перевозок в ЕАЭС производится в соответствии со статьей 468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374" w:name="z8917"/>
      <w:bookmarkEnd w:id="8373"/>
      <w:r w:rsidRPr="00FD1FC4">
        <w:rPr>
          <w:rFonts w:ascii="Times New Roman" w:eastAsia="Times New Roman" w:hAnsi="Times New Roman" w:cs="Times New Roman"/>
          <w:color w:val="000000"/>
          <w:sz w:val="28"/>
        </w:rPr>
        <w:t>      2. Перевозка экспортируемых или импортируемых товаров по системе магистральных трубопроводов на таможенной территории ЕАЭС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таможенной территории ЕАЭС.</w:t>
      </w:r>
    </w:p>
    <w:p w:rsidR="00FD1FC4" w:rsidRPr="00FD1FC4" w:rsidRDefault="00FD1FC4" w:rsidP="00FD1FC4">
      <w:pPr>
        <w:spacing w:after="0" w:line="276" w:lineRule="auto"/>
        <w:jc w:val="both"/>
        <w:rPr>
          <w:rFonts w:ascii="Times New Roman" w:eastAsia="Times New Roman" w:hAnsi="Times New Roman" w:cs="Times New Roman"/>
        </w:rPr>
      </w:pPr>
      <w:bookmarkStart w:id="8375" w:name="z8918"/>
      <w:bookmarkEnd w:id="8374"/>
      <w:r w:rsidRPr="00FD1FC4">
        <w:rPr>
          <w:rFonts w:ascii="Times New Roman" w:eastAsia="Times New Roman" w:hAnsi="Times New Roman" w:cs="Times New Roman"/>
          <w:color w:val="000000"/>
          <w:sz w:val="28"/>
        </w:rPr>
        <w:t xml:space="preserve">       3. Для целей пункта 2 настоящей статьи подтверждающими документами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376" w:name="z8919"/>
      <w:bookmarkEnd w:id="8375"/>
      <w:r w:rsidRPr="00FD1FC4">
        <w:rPr>
          <w:rFonts w:ascii="Times New Roman" w:eastAsia="Times New Roman" w:hAnsi="Times New Roman" w:cs="Times New Roman"/>
          <w:color w:val="000000"/>
          <w:sz w:val="28"/>
        </w:rPr>
        <w:t>      1) в случае экспорта – копия заявления о ввозе товаров и уплате косвенных налогов, полученного экспортером от импортера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377" w:name="z8920"/>
      <w:bookmarkEnd w:id="8376"/>
      <w:r w:rsidRPr="00FD1FC4">
        <w:rPr>
          <w:rFonts w:ascii="Times New Roman" w:eastAsia="Times New Roman" w:hAnsi="Times New Roman" w:cs="Times New Roman"/>
          <w:color w:val="000000"/>
          <w:sz w:val="28"/>
        </w:rPr>
        <w:t>      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378" w:name="z8921"/>
      <w:bookmarkEnd w:id="8377"/>
      <w:r w:rsidRPr="00FD1FC4">
        <w:rPr>
          <w:rFonts w:ascii="Times New Roman" w:eastAsia="Times New Roman" w:hAnsi="Times New Roman" w:cs="Times New Roman"/>
          <w:color w:val="000000"/>
          <w:sz w:val="28"/>
        </w:rPr>
        <w:t>      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FD1FC4" w:rsidRPr="00FD1FC4" w:rsidRDefault="00FD1FC4" w:rsidP="00FD1FC4">
      <w:pPr>
        <w:spacing w:after="0" w:line="276" w:lineRule="auto"/>
        <w:jc w:val="both"/>
        <w:rPr>
          <w:rFonts w:ascii="Times New Roman" w:eastAsia="Times New Roman" w:hAnsi="Times New Roman" w:cs="Times New Roman"/>
        </w:rPr>
      </w:pPr>
      <w:bookmarkStart w:id="8379" w:name="z8922"/>
      <w:bookmarkEnd w:id="8378"/>
      <w:r w:rsidRPr="00FD1FC4">
        <w:rPr>
          <w:rFonts w:ascii="Times New Roman" w:eastAsia="Times New Roman" w:hAnsi="Times New Roman" w:cs="Times New Roman"/>
          <w:color w:val="000000"/>
          <w:sz w:val="28"/>
        </w:rPr>
        <w:t>      4) счета-фактуры.</w:t>
      </w:r>
    </w:p>
    <w:p w:rsidR="00FD1FC4" w:rsidRPr="00FD1FC4" w:rsidRDefault="00FD1FC4" w:rsidP="00FD1FC4">
      <w:pPr>
        <w:spacing w:after="0" w:line="276" w:lineRule="auto"/>
        <w:jc w:val="both"/>
        <w:rPr>
          <w:rFonts w:ascii="Times New Roman" w:eastAsia="Times New Roman" w:hAnsi="Times New Roman" w:cs="Times New Roman"/>
        </w:rPr>
      </w:pPr>
      <w:bookmarkStart w:id="8380" w:name="z8923"/>
      <w:bookmarkEnd w:id="8379"/>
      <w:r w:rsidRPr="00FD1FC4">
        <w:rPr>
          <w:rFonts w:ascii="Times New Roman" w:eastAsia="Times New Roman" w:hAnsi="Times New Roman" w:cs="Times New Roman"/>
          <w:color w:val="000000"/>
          <w:sz w:val="28"/>
        </w:rPr>
        <w:t>      4. Перевозка грузов по системе магистральных трубопроводов с территории одного государства – члена ЕАЭС на территорию этого же или другого государства – члена ЕАЭС через территорию Республики Казахстан считается международной, если оформление перевозки осуществляется следующими документами: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8381" w:name="z8924"/>
      <w:bookmarkEnd w:id="8380"/>
      <w:r w:rsidRPr="00FD1FC4">
        <w:rPr>
          <w:rFonts w:ascii="Times New Roman" w:eastAsia="Times New Roman" w:hAnsi="Times New Roman" w:cs="Times New Roman"/>
          <w:color w:val="000000"/>
          <w:sz w:val="28"/>
        </w:rPr>
        <w:t>      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FD1FC4" w:rsidRPr="00FD1FC4" w:rsidRDefault="00FD1FC4" w:rsidP="00FD1FC4">
      <w:pPr>
        <w:spacing w:after="0" w:line="276" w:lineRule="auto"/>
        <w:jc w:val="both"/>
        <w:rPr>
          <w:rFonts w:ascii="Times New Roman" w:eastAsia="Times New Roman" w:hAnsi="Times New Roman" w:cs="Times New Roman"/>
        </w:rPr>
      </w:pPr>
      <w:bookmarkStart w:id="8382" w:name="z8925"/>
      <w:bookmarkEnd w:id="8381"/>
      <w:r w:rsidRPr="00FD1FC4">
        <w:rPr>
          <w:rFonts w:ascii="Times New Roman" w:eastAsia="Times New Roman" w:hAnsi="Times New Roman" w:cs="Times New Roman"/>
          <w:color w:val="000000"/>
          <w:sz w:val="28"/>
        </w:rPr>
        <w:t>      2) счетами-фактурами.</w:t>
      </w:r>
    </w:p>
    <w:bookmarkEnd w:id="838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523. Налогообложение работ по переработке давальческого сырья 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383" w:name="z8927"/>
      <w:r w:rsidRPr="00FD1FC4">
        <w:rPr>
          <w:rFonts w:ascii="Times New Roman" w:eastAsia="Times New Roman" w:hAnsi="Times New Roman" w:cs="Times New Roman"/>
          <w:color w:val="000000"/>
          <w:sz w:val="28"/>
        </w:rPr>
        <w:t xml:space="preserve">       1. Работы по переработке давальческого сырья, ввезенного на территорию Республики Казахстан с территории другого государства – члена ЕАЭС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которые предусмотрены пунктом 7 настоящей статьи и статьей 524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384" w:name="z8928"/>
      <w:bookmarkEnd w:id="8383"/>
      <w:r w:rsidRPr="00FD1FC4">
        <w:rPr>
          <w:rFonts w:ascii="Times New Roman" w:eastAsia="Times New Roman" w:hAnsi="Times New Roman" w:cs="Times New Roman"/>
          <w:color w:val="000000"/>
          <w:sz w:val="28"/>
        </w:rPr>
        <w:t>      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 – члена ЕАЭС с последующим вывозом продуктов переработки на территорию того же государства – члена ЕАЭС, подтверждением факта выполнения работ по переработке давальческого сырья налогоплательщиком Республики Казахстан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385" w:name="z8929"/>
      <w:bookmarkEnd w:id="8384"/>
      <w:r w:rsidRPr="00FD1FC4">
        <w:rPr>
          <w:rFonts w:ascii="Times New Roman" w:eastAsia="Times New Roman" w:hAnsi="Times New Roman" w:cs="Times New Roman"/>
          <w:color w:val="000000"/>
          <w:sz w:val="28"/>
        </w:rPr>
        <w:t>      1) договоры (контракты), заключенные между налогоплательщиками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386" w:name="z8930"/>
      <w:bookmarkEnd w:id="8385"/>
      <w:r w:rsidRPr="00FD1FC4">
        <w:rPr>
          <w:rFonts w:ascii="Times New Roman" w:eastAsia="Times New Roman" w:hAnsi="Times New Roman" w:cs="Times New Roman"/>
          <w:color w:val="000000"/>
          <w:sz w:val="28"/>
        </w:rPr>
        <w:t>      2) документы, подтверждающие факт выполнения работ по переработке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387" w:name="z8931"/>
      <w:bookmarkEnd w:id="8386"/>
      <w:r w:rsidRPr="00FD1FC4">
        <w:rPr>
          <w:rFonts w:ascii="Times New Roman" w:eastAsia="Times New Roman" w:hAnsi="Times New Roman" w:cs="Times New Roman"/>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8388" w:name="z8932"/>
      <w:bookmarkEnd w:id="8387"/>
      <w:r w:rsidRPr="00FD1FC4">
        <w:rPr>
          <w:rFonts w:ascii="Times New Roman" w:eastAsia="Times New Roman" w:hAnsi="Times New Roman" w:cs="Times New Roman"/>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8389" w:name="z8933"/>
      <w:bookmarkEnd w:id="8388"/>
      <w:r w:rsidRPr="00FD1FC4">
        <w:rPr>
          <w:rFonts w:ascii="Times New Roman" w:eastAsia="Times New Roman" w:hAnsi="Times New Roman" w:cs="Times New Roman"/>
          <w:color w:val="000000"/>
          <w:sz w:val="28"/>
        </w:rPr>
        <w:t>      5) заявление о ввозе товаров и уплате косвенных налогов (на бумажном носителе в оригинале или копии либо в электронной форме), подтверждающее уплату налога на добавленную стоимость со стоимости работ по переработке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390" w:name="z8934"/>
      <w:bookmarkEnd w:id="8389"/>
      <w:r w:rsidRPr="00FD1FC4">
        <w:rPr>
          <w:rFonts w:ascii="Times New Roman" w:eastAsia="Times New Roman" w:hAnsi="Times New Roman" w:cs="Times New Roman"/>
          <w:color w:val="000000"/>
          <w:sz w:val="28"/>
        </w:rPr>
        <w:t>      В случае вывоза продуктов переработки давальческого сырья на территорию государства, не являющегося членом ЕАЭС, заявление, указанное в части первой настоящего подпункта, не представляется;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8391" w:name="z8935"/>
      <w:bookmarkEnd w:id="8390"/>
      <w:r w:rsidRPr="00FD1FC4">
        <w:rPr>
          <w:rFonts w:ascii="Times New Roman" w:eastAsia="Times New Roman" w:hAnsi="Times New Roman" w:cs="Times New Roman"/>
          <w:color w:val="000000"/>
          <w:sz w:val="28"/>
        </w:rPr>
        <w:t xml:space="preserve">       6) документы, предусмотренные пунктом 9 статьи 166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392" w:name="z8936"/>
      <w:bookmarkEnd w:id="8391"/>
      <w:r w:rsidRPr="00FD1FC4">
        <w:rPr>
          <w:rFonts w:ascii="Times New Roman" w:eastAsia="Times New Roman" w:hAnsi="Times New Roman" w:cs="Times New Roman"/>
          <w:color w:val="000000"/>
          <w:sz w:val="28"/>
        </w:rPr>
        <w:t>      7) заключение соответствующего уполномоченного государственного органа об условиях переработки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393" w:name="z8937"/>
      <w:bookmarkEnd w:id="8392"/>
      <w:r w:rsidRPr="00FD1FC4">
        <w:rPr>
          <w:rFonts w:ascii="Times New Roman" w:eastAsia="Times New Roman" w:hAnsi="Times New Roman" w:cs="Times New Roman"/>
          <w:color w:val="000000"/>
          <w:sz w:val="28"/>
        </w:rPr>
        <w:t>      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 – члена ЕАЭС с последующей реализацией продуктов переработки на территорию другого государства – члена ЕАЭС, для подтверждения факта выполнения работ по переработке давальческого сырья налогоплательщиком Республики Казахстан представляются: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394" w:name="z8938"/>
      <w:bookmarkEnd w:id="8393"/>
      <w:r w:rsidRPr="00FD1FC4">
        <w:rPr>
          <w:rFonts w:ascii="Times New Roman" w:eastAsia="Times New Roman" w:hAnsi="Times New Roman" w:cs="Times New Roman"/>
          <w:color w:val="000000"/>
          <w:sz w:val="28"/>
        </w:rPr>
        <w:t>      1) договоры (контракты) на переработку давальческого сырья, поставку готовой продукции, заключенные между налогоплательщиками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395" w:name="z8939"/>
      <w:bookmarkEnd w:id="8394"/>
      <w:r w:rsidRPr="00FD1FC4">
        <w:rPr>
          <w:rFonts w:ascii="Times New Roman" w:eastAsia="Times New Roman" w:hAnsi="Times New Roman" w:cs="Times New Roman"/>
          <w:color w:val="000000"/>
          <w:sz w:val="28"/>
        </w:rPr>
        <w:t>      2) документы, подтверждающие факт выполнения работ по переработке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396" w:name="z8940"/>
      <w:bookmarkEnd w:id="8395"/>
      <w:r w:rsidRPr="00FD1FC4">
        <w:rPr>
          <w:rFonts w:ascii="Times New Roman" w:eastAsia="Times New Roman" w:hAnsi="Times New Roman" w:cs="Times New Roman"/>
          <w:color w:val="000000"/>
          <w:sz w:val="28"/>
        </w:rPr>
        <w:t>      3) акты приема-сдачи давальческого сырья и готовой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8397" w:name="z8941"/>
      <w:bookmarkEnd w:id="8396"/>
      <w:r w:rsidRPr="00FD1FC4">
        <w:rPr>
          <w:rFonts w:ascii="Times New Roman" w:eastAsia="Times New Roman" w:hAnsi="Times New Roman" w:cs="Times New Roman"/>
          <w:color w:val="000000"/>
          <w:sz w:val="28"/>
        </w:rPr>
        <w:t>      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8398" w:name="z8942"/>
      <w:bookmarkEnd w:id="8397"/>
      <w:r w:rsidRPr="00FD1FC4">
        <w:rPr>
          <w:rFonts w:ascii="Times New Roman" w:eastAsia="Times New Roman" w:hAnsi="Times New Roman" w:cs="Times New Roman"/>
          <w:color w:val="000000"/>
          <w:sz w:val="28"/>
        </w:rPr>
        <w:t>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8399" w:name="z8943"/>
      <w:bookmarkEnd w:id="8398"/>
      <w:r w:rsidRPr="00FD1FC4">
        <w:rPr>
          <w:rFonts w:ascii="Times New Roman" w:eastAsia="Times New Roman" w:hAnsi="Times New Roman" w:cs="Times New Roman"/>
          <w:color w:val="000000"/>
          <w:sz w:val="28"/>
        </w:rPr>
        <w:t>      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400" w:name="z8944"/>
      <w:bookmarkEnd w:id="8399"/>
      <w:r w:rsidRPr="00FD1FC4">
        <w:rPr>
          <w:rFonts w:ascii="Times New Roman" w:eastAsia="Times New Roman" w:hAnsi="Times New Roman" w:cs="Times New Roman"/>
          <w:color w:val="000000"/>
          <w:sz w:val="28"/>
        </w:rPr>
        <w:t>      7) заключение соответствующего уполномоченного государственного органа об условиях переработки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401" w:name="z8945"/>
      <w:bookmarkEnd w:id="8400"/>
      <w:r w:rsidRPr="00FD1FC4">
        <w:rPr>
          <w:rFonts w:ascii="Times New Roman" w:eastAsia="Times New Roman" w:hAnsi="Times New Roman" w:cs="Times New Roman"/>
          <w:color w:val="000000"/>
          <w:sz w:val="28"/>
        </w:rPr>
        <w:t xml:space="preserve">       8) документы, предусмотренные пунктом 9 статьи 166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402" w:name="z8946"/>
      <w:bookmarkEnd w:id="8401"/>
      <w:r w:rsidRPr="00FD1FC4">
        <w:rPr>
          <w:rFonts w:ascii="Times New Roman" w:eastAsia="Times New Roman" w:hAnsi="Times New Roman" w:cs="Times New Roman"/>
          <w:color w:val="000000"/>
          <w:sz w:val="28"/>
        </w:rPr>
        <w:t>      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 – члена ЕАЭС с последующей реализацией продуктов переработки на территорию государства, не являющегося членом ЕАЭС, для подтверждения факта выполнения работ по переработке давальческого сырья налогоплательщиком Республики Казахстан представляются: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403" w:name="z8947"/>
      <w:bookmarkEnd w:id="8402"/>
      <w:r w:rsidRPr="00FD1FC4">
        <w:rPr>
          <w:rFonts w:ascii="Times New Roman" w:eastAsia="Times New Roman" w:hAnsi="Times New Roman" w:cs="Times New Roman"/>
          <w:color w:val="000000"/>
          <w:sz w:val="28"/>
        </w:rPr>
        <w:t>      1) договоры (контракты), заключенные между налогоплательщиками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404" w:name="z8948"/>
      <w:bookmarkEnd w:id="8403"/>
      <w:r w:rsidRPr="00FD1FC4">
        <w:rPr>
          <w:rFonts w:ascii="Times New Roman" w:eastAsia="Times New Roman" w:hAnsi="Times New Roman" w:cs="Times New Roman"/>
          <w:color w:val="000000"/>
          <w:sz w:val="28"/>
        </w:rPr>
        <w:t>      2) документы, подтверждающие факт выполнения работ по переработке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405" w:name="z8949"/>
      <w:bookmarkEnd w:id="8404"/>
      <w:r w:rsidRPr="00FD1FC4">
        <w:rPr>
          <w:rFonts w:ascii="Times New Roman" w:eastAsia="Times New Roman" w:hAnsi="Times New Roman" w:cs="Times New Roman"/>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8406" w:name="z8950"/>
      <w:bookmarkEnd w:id="8405"/>
      <w:r w:rsidRPr="00FD1FC4">
        <w:rPr>
          <w:rFonts w:ascii="Times New Roman" w:eastAsia="Times New Roman" w:hAnsi="Times New Roman" w:cs="Times New Roman"/>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8407" w:name="z8951"/>
      <w:bookmarkEnd w:id="8406"/>
      <w:r w:rsidRPr="00FD1FC4">
        <w:rPr>
          <w:rFonts w:ascii="Times New Roman" w:eastAsia="Times New Roman" w:hAnsi="Times New Roman" w:cs="Times New Roman"/>
          <w:color w:val="000000"/>
          <w:sz w:val="28"/>
        </w:rPr>
        <w:t>      5) копия декларации на товары, оформленной при вывозе товаров на территорию государства, не являющегося членом ЕАЭС, в таможенной процедуре экспорта, заверенной таможенным органом государства – члена ЕАЭС, осуществившим таможенное декларирование;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8408" w:name="z8952"/>
      <w:bookmarkEnd w:id="8407"/>
      <w:r w:rsidRPr="00FD1FC4">
        <w:rPr>
          <w:rFonts w:ascii="Times New Roman" w:eastAsia="Times New Roman" w:hAnsi="Times New Roman" w:cs="Times New Roman"/>
          <w:color w:val="000000"/>
          <w:sz w:val="28"/>
        </w:rPr>
        <w:t xml:space="preserve">       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FD1FC4" w:rsidRPr="00FD1FC4" w:rsidRDefault="00FD1FC4" w:rsidP="00FD1FC4">
      <w:pPr>
        <w:spacing w:after="0" w:line="276" w:lineRule="auto"/>
        <w:jc w:val="both"/>
        <w:rPr>
          <w:rFonts w:ascii="Times New Roman" w:eastAsia="Times New Roman" w:hAnsi="Times New Roman" w:cs="Times New Roman"/>
        </w:rPr>
      </w:pPr>
      <w:bookmarkStart w:id="8409" w:name="z8953"/>
      <w:bookmarkEnd w:id="8408"/>
      <w:r w:rsidRPr="00FD1FC4">
        <w:rPr>
          <w:rFonts w:ascii="Times New Roman" w:eastAsia="Times New Roman" w:hAnsi="Times New Roman" w:cs="Times New Roman"/>
          <w:color w:val="000000"/>
          <w:sz w:val="28"/>
        </w:rPr>
        <w:t xml:space="preserve">       7) документы, предусмотренные пунктом 9 статьи 166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410" w:name="z8954"/>
      <w:bookmarkEnd w:id="8409"/>
      <w:r w:rsidRPr="00FD1FC4">
        <w:rPr>
          <w:rFonts w:ascii="Times New Roman" w:eastAsia="Times New Roman" w:hAnsi="Times New Roman" w:cs="Times New Roman"/>
          <w:color w:val="000000"/>
          <w:sz w:val="28"/>
        </w:rPr>
        <w:t>      8) заключение соответствующего уполномоченного государственного органа об условиях переработки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411" w:name="z8955"/>
      <w:bookmarkEnd w:id="8410"/>
      <w:r w:rsidRPr="00FD1FC4">
        <w:rPr>
          <w:rFonts w:ascii="Times New Roman" w:eastAsia="Times New Roman" w:hAnsi="Times New Roman" w:cs="Times New Roman"/>
          <w:color w:val="000000"/>
          <w:sz w:val="28"/>
        </w:rPr>
        <w:t xml:space="preserve">       5. Работы по переработке давальческого сырья, ввезенного на территорию Республики Казахстан с территории другого государства – члена ЕАЭС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пунктом 1 статьи 503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412" w:name="z8956"/>
      <w:bookmarkEnd w:id="8411"/>
      <w:r w:rsidRPr="00FD1FC4">
        <w:rPr>
          <w:rFonts w:ascii="Times New Roman" w:eastAsia="Times New Roman" w:hAnsi="Times New Roman" w:cs="Times New Roman"/>
          <w:color w:val="000000"/>
          <w:sz w:val="28"/>
        </w:rPr>
        <w:t>      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определены уполномоченным органом по согласованию с центральным уполномоченным органом по государственному планированию.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8413" w:name="z8957"/>
      <w:bookmarkEnd w:id="8412"/>
      <w:r w:rsidRPr="00FD1FC4">
        <w:rPr>
          <w:rFonts w:ascii="Times New Roman" w:eastAsia="Times New Roman" w:hAnsi="Times New Roman" w:cs="Times New Roman"/>
          <w:color w:val="000000"/>
          <w:sz w:val="28"/>
        </w:rPr>
        <w:t>      7. Переработка давальческого сырья должна соответствовать условиям переработки товаров, определенным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8414" w:name="z8958"/>
      <w:bookmarkEnd w:id="8413"/>
      <w:r w:rsidRPr="00FD1FC4">
        <w:rPr>
          <w:rFonts w:ascii="Times New Roman" w:eastAsia="Times New Roman" w:hAnsi="Times New Roman" w:cs="Times New Roman"/>
          <w:color w:val="000000"/>
          <w:sz w:val="28"/>
        </w:rPr>
        <w:t>      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FD1FC4" w:rsidRPr="00FD1FC4" w:rsidRDefault="00FD1FC4" w:rsidP="00FD1FC4">
      <w:pPr>
        <w:spacing w:after="0" w:line="276" w:lineRule="auto"/>
        <w:jc w:val="both"/>
        <w:rPr>
          <w:rFonts w:ascii="Times New Roman" w:eastAsia="Times New Roman" w:hAnsi="Times New Roman" w:cs="Times New Roman"/>
        </w:rPr>
      </w:pPr>
      <w:bookmarkStart w:id="8415" w:name="z8959"/>
      <w:bookmarkEnd w:id="8414"/>
      <w:r w:rsidRPr="00FD1FC4">
        <w:rPr>
          <w:rFonts w:ascii="Times New Roman" w:eastAsia="Times New Roman" w:hAnsi="Times New Roman" w:cs="Times New Roman"/>
          <w:color w:val="000000"/>
          <w:sz w:val="28"/>
        </w:rPr>
        <w:t>      1) наименования, классификацию товаров и продуктов переработки в соответствии с единой Товарной номенклатурой внешнеэкономической деятельности ЕАЭС, их количество и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8416" w:name="z8960"/>
      <w:bookmarkEnd w:id="8415"/>
      <w:r w:rsidRPr="00FD1FC4">
        <w:rPr>
          <w:rFonts w:ascii="Times New Roman" w:eastAsia="Times New Roman" w:hAnsi="Times New Roman" w:cs="Times New Roman"/>
          <w:color w:val="000000"/>
          <w:sz w:val="28"/>
        </w:rPr>
        <w:t>      2) дату и номер договора (контракта) на переработку, срок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8417" w:name="z8961"/>
      <w:bookmarkEnd w:id="8416"/>
      <w:r w:rsidRPr="00FD1FC4">
        <w:rPr>
          <w:rFonts w:ascii="Times New Roman" w:eastAsia="Times New Roman" w:hAnsi="Times New Roman" w:cs="Times New Roman"/>
          <w:color w:val="000000"/>
          <w:sz w:val="28"/>
        </w:rPr>
        <w:t xml:space="preserve">       3) нормы выхода продуктов переработки; </w:t>
      </w:r>
    </w:p>
    <w:p w:rsidR="00FD1FC4" w:rsidRPr="00FD1FC4" w:rsidRDefault="00FD1FC4" w:rsidP="00FD1FC4">
      <w:pPr>
        <w:spacing w:after="0" w:line="276" w:lineRule="auto"/>
        <w:jc w:val="both"/>
        <w:rPr>
          <w:rFonts w:ascii="Times New Roman" w:eastAsia="Times New Roman" w:hAnsi="Times New Roman" w:cs="Times New Roman"/>
        </w:rPr>
      </w:pPr>
      <w:bookmarkStart w:id="8418" w:name="z8962"/>
      <w:bookmarkEnd w:id="8417"/>
      <w:r w:rsidRPr="00FD1FC4">
        <w:rPr>
          <w:rFonts w:ascii="Times New Roman" w:eastAsia="Times New Roman" w:hAnsi="Times New Roman" w:cs="Times New Roman"/>
          <w:color w:val="000000"/>
          <w:sz w:val="28"/>
        </w:rPr>
        <w:t>      4) характер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8419" w:name="z8963"/>
      <w:bookmarkEnd w:id="8418"/>
      <w:r w:rsidRPr="00FD1FC4">
        <w:rPr>
          <w:rFonts w:ascii="Times New Roman" w:eastAsia="Times New Roman" w:hAnsi="Times New Roman" w:cs="Times New Roman"/>
          <w:color w:val="000000"/>
          <w:sz w:val="28"/>
        </w:rPr>
        <w:t>      5) сведения о лице, осуществляющем переработку.</w:t>
      </w:r>
    </w:p>
    <w:p w:rsidR="00FD1FC4" w:rsidRPr="00FD1FC4" w:rsidRDefault="00FD1FC4" w:rsidP="00FD1FC4">
      <w:pPr>
        <w:spacing w:after="0" w:line="276" w:lineRule="auto"/>
        <w:jc w:val="both"/>
        <w:rPr>
          <w:rFonts w:ascii="Times New Roman" w:eastAsia="Times New Roman" w:hAnsi="Times New Roman" w:cs="Times New Roman"/>
        </w:rPr>
      </w:pPr>
      <w:bookmarkStart w:id="8420" w:name="z8964"/>
      <w:bookmarkEnd w:id="8419"/>
      <w:r w:rsidRPr="00FD1FC4">
        <w:rPr>
          <w:rFonts w:ascii="Times New Roman" w:eastAsia="Times New Roman" w:hAnsi="Times New Roman" w:cs="Times New Roman"/>
          <w:color w:val="000000"/>
          <w:sz w:val="28"/>
        </w:rPr>
        <w:t>      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bookmarkEnd w:id="842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524. Срок переработки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421" w:name="z8966"/>
      <w:r w:rsidRPr="00FD1FC4">
        <w:rPr>
          <w:rFonts w:ascii="Times New Roman" w:eastAsia="Times New Roman" w:hAnsi="Times New Roman" w:cs="Times New Roman"/>
          <w:color w:val="000000"/>
          <w:sz w:val="28"/>
        </w:rPr>
        <w:t>      1. Срок переработки давальческого сырья, вывезенного с территории Республики Казахстан на территорию государства – члена ЕАЭС, а также ввезенного на территорию Республики Казахстан с территории государств – членов ЕАЭС,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422" w:name="z8967"/>
      <w:bookmarkEnd w:id="8421"/>
      <w:r w:rsidRPr="00FD1FC4">
        <w:rPr>
          <w:rFonts w:ascii="Times New Roman" w:eastAsia="Times New Roman" w:hAnsi="Times New Roman" w:cs="Times New Roman"/>
          <w:color w:val="000000"/>
          <w:sz w:val="28"/>
        </w:rPr>
        <w:t xml:space="preserve">       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rsidR="00FD1FC4" w:rsidRPr="00FD1FC4" w:rsidRDefault="00FD1FC4" w:rsidP="00FD1FC4">
      <w:pPr>
        <w:spacing w:after="0" w:line="276" w:lineRule="auto"/>
        <w:jc w:val="both"/>
        <w:rPr>
          <w:rFonts w:ascii="Times New Roman" w:eastAsia="Times New Roman" w:hAnsi="Times New Roman" w:cs="Times New Roman"/>
        </w:rPr>
      </w:pPr>
      <w:bookmarkStart w:id="8423" w:name="z8968"/>
      <w:bookmarkEnd w:id="8422"/>
      <w:r w:rsidRPr="00FD1FC4">
        <w:rPr>
          <w:rFonts w:ascii="Times New Roman" w:eastAsia="Times New Roman" w:hAnsi="Times New Roman" w:cs="Times New Roman"/>
          <w:color w:val="000000"/>
          <w:sz w:val="28"/>
        </w:rPr>
        <w:t xml:space="preserve">       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 – члена ЕАЭС,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пунктом 1 статьи 503 настоящего Кодекса, за исключением случаев, установленных пунктом 3 статьи 473 и пунктами 2 и 3 статьи 521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424" w:name="z8969"/>
      <w:bookmarkEnd w:id="8423"/>
      <w:r w:rsidRPr="00FD1FC4">
        <w:rPr>
          <w:rFonts w:ascii="Times New Roman" w:eastAsia="Times New Roman" w:hAnsi="Times New Roman" w:cs="Times New Roman"/>
          <w:color w:val="000000"/>
          <w:sz w:val="28"/>
        </w:rPr>
        <w:t>      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8425" w:name="z8970"/>
      <w:bookmarkEnd w:id="8424"/>
      <w:r w:rsidRPr="00FD1FC4">
        <w:rPr>
          <w:rFonts w:ascii="Times New Roman" w:eastAsia="Times New Roman" w:hAnsi="Times New Roman" w:cs="Times New Roman"/>
          <w:color w:val="000000"/>
          <w:sz w:val="28"/>
        </w:rPr>
        <w:t>      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bookmarkEnd w:id="842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525. Обороты и импорт, освобожденные от налога на добавленную стоимость в Евразийском экономическом союзе</w:t>
      </w:r>
    </w:p>
    <w:p w:rsidR="00FD1FC4" w:rsidRPr="00FD1FC4" w:rsidRDefault="00FD1FC4" w:rsidP="00FD1FC4">
      <w:pPr>
        <w:spacing w:after="0" w:line="276" w:lineRule="auto"/>
        <w:jc w:val="both"/>
        <w:rPr>
          <w:rFonts w:ascii="Times New Roman" w:eastAsia="Times New Roman" w:hAnsi="Times New Roman" w:cs="Times New Roman"/>
        </w:rPr>
      </w:pPr>
      <w:bookmarkStart w:id="8426" w:name="z8972"/>
      <w:r w:rsidRPr="00FD1FC4">
        <w:rPr>
          <w:rFonts w:ascii="Times New Roman" w:eastAsia="Times New Roman" w:hAnsi="Times New Roman" w:cs="Times New Roman"/>
          <w:color w:val="000000"/>
          <w:sz w:val="28"/>
        </w:rPr>
        <w:t>      1. Освобождаются от налога на добавленную стоимость обороты по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8427" w:name="z8973"/>
      <w:bookmarkEnd w:id="8426"/>
      <w:r w:rsidRPr="00FD1FC4">
        <w:rPr>
          <w:rFonts w:ascii="Times New Roman" w:eastAsia="Times New Roman" w:hAnsi="Times New Roman" w:cs="Times New Roman"/>
          <w:color w:val="000000"/>
          <w:sz w:val="28"/>
        </w:rPr>
        <w:t xml:space="preserve">       1) работ, услуг, указанных в главе 48 настоящего Кодекса, если местом их реализации является Республика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428" w:name="z8974"/>
      <w:bookmarkEnd w:id="8427"/>
      <w:r w:rsidRPr="00FD1FC4">
        <w:rPr>
          <w:rFonts w:ascii="Times New Roman" w:eastAsia="Times New Roman" w:hAnsi="Times New Roman" w:cs="Times New Roman"/>
          <w:color w:val="000000"/>
          <w:sz w:val="28"/>
        </w:rPr>
        <w:t>      2) услуг по ремонту товара, ввезенного на территорию Республики Казахстан с территории государств – членов ЕАЭС, включая его восстановление, замену составных частей.</w:t>
      </w:r>
    </w:p>
    <w:p w:rsidR="00FD1FC4" w:rsidRPr="00FD1FC4" w:rsidRDefault="00FD1FC4" w:rsidP="00FD1FC4">
      <w:pPr>
        <w:spacing w:after="0" w:line="276" w:lineRule="auto"/>
        <w:jc w:val="both"/>
        <w:rPr>
          <w:rFonts w:ascii="Times New Roman" w:eastAsia="Times New Roman" w:hAnsi="Times New Roman" w:cs="Times New Roman"/>
        </w:rPr>
      </w:pPr>
      <w:bookmarkStart w:id="8429" w:name="z8975"/>
      <w:bookmarkEnd w:id="8428"/>
      <w:r w:rsidRPr="00FD1FC4">
        <w:rPr>
          <w:rFonts w:ascii="Times New Roman" w:eastAsia="Times New Roman" w:hAnsi="Times New Roman" w:cs="Times New Roman"/>
          <w:color w:val="000000"/>
          <w:sz w:val="28"/>
        </w:rPr>
        <w:t xml:space="preserve">       Документами, подтверждающими оказание услуг, указанных в настоящем подпункте, являются документы, предусмотренные пунктом 3 статьи 515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430" w:name="z8976"/>
      <w:bookmarkEnd w:id="8429"/>
      <w:r w:rsidRPr="00FD1FC4">
        <w:rPr>
          <w:rFonts w:ascii="Times New Roman" w:eastAsia="Times New Roman" w:hAnsi="Times New Roman" w:cs="Times New Roman"/>
          <w:color w:val="000000"/>
          <w:sz w:val="28"/>
        </w:rPr>
        <w:t>      Перечень услуг, указанных в настоящем подпункте, утверждается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8431" w:name="z8977"/>
      <w:bookmarkEnd w:id="8430"/>
      <w:r w:rsidRPr="00FD1FC4">
        <w:rPr>
          <w:rFonts w:ascii="Times New Roman" w:eastAsia="Times New Roman" w:hAnsi="Times New Roman" w:cs="Times New Roman"/>
          <w:color w:val="000000"/>
          <w:sz w:val="28"/>
        </w:rPr>
        <w:t>      3) услуг международной связи, оказываемых налогоплательщиком Республики Казахстан налогоплательщику другого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8432" w:name="z8978"/>
      <w:bookmarkEnd w:id="8431"/>
      <w:r w:rsidRPr="00FD1FC4">
        <w:rPr>
          <w:rFonts w:ascii="Times New Roman" w:eastAsia="Times New Roman" w:hAnsi="Times New Roman" w:cs="Times New Roman"/>
          <w:color w:val="000000"/>
          <w:sz w:val="28"/>
        </w:rPr>
        <w:t>      2. Освобождается от налога на добавленную стоимость импорт следующих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433" w:name="z8979"/>
      <w:bookmarkEnd w:id="8432"/>
      <w:r w:rsidRPr="00FD1FC4">
        <w:rPr>
          <w:rFonts w:ascii="Times New Roman" w:eastAsia="Times New Roman" w:hAnsi="Times New Roman" w:cs="Times New Roman"/>
          <w:color w:val="000000"/>
          <w:sz w:val="28"/>
        </w:rPr>
        <w:t xml:space="preserve">       1) предусмотренных подпунктами 1), 2), 4) – 8) и 10) – 18) пункта 1 статьи 479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434" w:name="z8980"/>
      <w:bookmarkEnd w:id="8433"/>
      <w:r w:rsidRPr="00FD1FC4">
        <w:rPr>
          <w:rFonts w:ascii="Times New Roman" w:eastAsia="Times New Roman" w:hAnsi="Times New Roman" w:cs="Times New Roman"/>
          <w:color w:val="000000"/>
          <w:sz w:val="28"/>
        </w:rPr>
        <w:t>      Порядок освобождения от налога на добавленную стоимость импорта товаров в рамках ЕАЭС, указанных в настоящем подпункте, определяется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8435" w:name="z8981"/>
      <w:bookmarkEnd w:id="8434"/>
      <w:r w:rsidRPr="00FD1FC4">
        <w:rPr>
          <w:rFonts w:ascii="Times New Roman" w:eastAsia="Times New Roman" w:hAnsi="Times New Roman" w:cs="Times New Roman"/>
          <w:color w:val="000000"/>
          <w:sz w:val="28"/>
        </w:rPr>
        <w:t>      2) импортируемых в рамках гарантийного обслуживания, предусмотренного договором (контрактом).</w:t>
      </w:r>
    </w:p>
    <w:p w:rsidR="00FD1FC4" w:rsidRPr="00FD1FC4" w:rsidRDefault="00FD1FC4" w:rsidP="00FD1FC4">
      <w:pPr>
        <w:spacing w:after="0" w:line="276" w:lineRule="auto"/>
        <w:jc w:val="both"/>
        <w:rPr>
          <w:rFonts w:ascii="Times New Roman" w:eastAsia="Times New Roman" w:hAnsi="Times New Roman" w:cs="Times New Roman"/>
        </w:rPr>
      </w:pPr>
      <w:bookmarkStart w:id="8436" w:name="z8982"/>
      <w:bookmarkEnd w:id="8435"/>
      <w:r w:rsidRPr="00FD1FC4">
        <w:rPr>
          <w:rFonts w:ascii="Times New Roman" w:eastAsia="Times New Roman" w:hAnsi="Times New Roman" w:cs="Times New Roman"/>
          <w:color w:val="000000"/>
          <w:sz w:val="28"/>
        </w:rPr>
        <w:t>      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rsidR="00FD1FC4" w:rsidRPr="00FD1FC4" w:rsidRDefault="00FD1FC4" w:rsidP="00FD1FC4">
      <w:pPr>
        <w:spacing w:after="0" w:line="276" w:lineRule="auto"/>
        <w:jc w:val="both"/>
        <w:rPr>
          <w:rFonts w:ascii="Times New Roman" w:eastAsia="Times New Roman" w:hAnsi="Times New Roman" w:cs="Times New Roman"/>
        </w:rPr>
      </w:pPr>
      <w:bookmarkStart w:id="8437" w:name="z8983"/>
      <w:bookmarkEnd w:id="8436"/>
      <w:r w:rsidRPr="00FD1FC4">
        <w:rPr>
          <w:rFonts w:ascii="Times New Roman" w:eastAsia="Times New Roman" w:hAnsi="Times New Roman" w:cs="Times New Roman"/>
          <w:color w:val="000000"/>
          <w:sz w:val="28"/>
        </w:rPr>
        <w:t>      3)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8438" w:name="z8984"/>
      <w:bookmarkEnd w:id="8437"/>
      <w:r w:rsidRPr="00FD1FC4">
        <w:rPr>
          <w:rFonts w:ascii="Times New Roman" w:eastAsia="Times New Roman" w:hAnsi="Times New Roman" w:cs="Times New Roman"/>
          <w:color w:val="000000"/>
          <w:sz w:val="28"/>
        </w:rPr>
        <w:t>      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инновационной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8439" w:name="z8985"/>
      <w:bookmarkEnd w:id="8438"/>
      <w:r w:rsidRPr="00FD1FC4">
        <w:rPr>
          <w:rFonts w:ascii="Times New Roman" w:eastAsia="Times New Roman" w:hAnsi="Times New Roman" w:cs="Times New Roman"/>
          <w:color w:val="000000"/>
          <w:sz w:val="28"/>
        </w:rPr>
        <w:t>      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инновационной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8440" w:name="z8986"/>
      <w:bookmarkEnd w:id="8439"/>
      <w:r w:rsidRPr="00FD1FC4">
        <w:rPr>
          <w:rFonts w:ascii="Times New Roman" w:eastAsia="Times New Roman" w:hAnsi="Times New Roman" w:cs="Times New Roman"/>
          <w:color w:val="000000"/>
          <w:sz w:val="28"/>
        </w:rPr>
        <w:t>      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инновационной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8441" w:name="z8987"/>
      <w:bookmarkEnd w:id="8440"/>
      <w:r w:rsidRPr="00FD1FC4">
        <w:rPr>
          <w:rFonts w:ascii="Times New Roman" w:eastAsia="Times New Roman" w:hAnsi="Times New Roman" w:cs="Times New Roman"/>
          <w:color w:val="000000"/>
          <w:sz w:val="28"/>
        </w:rPr>
        <w:t>      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8442" w:name="z8988"/>
      <w:bookmarkEnd w:id="8441"/>
      <w:r w:rsidRPr="00FD1FC4">
        <w:rPr>
          <w:rFonts w:ascii="Times New Roman" w:eastAsia="Times New Roman" w:hAnsi="Times New Roman" w:cs="Times New Roman"/>
          <w:color w:val="000000"/>
          <w:sz w:val="28"/>
        </w:rPr>
        <w:t>      4. Вознаграждение, выплачиваемое лизингополучателем – налогоплательщиком Республики Казахстан лизингодателю другого государства – члена ЕАЭС по договору лизинга, освобождается от налога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8443" w:name="z8989"/>
      <w:bookmarkEnd w:id="8442"/>
      <w:r w:rsidRPr="00FD1FC4">
        <w:rPr>
          <w:rFonts w:ascii="Times New Roman" w:eastAsia="Times New Roman" w:hAnsi="Times New Roman" w:cs="Times New Roman"/>
          <w:color w:val="000000"/>
          <w:sz w:val="28"/>
        </w:rPr>
        <w:t>      5.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8444" w:name="z8990"/>
      <w:bookmarkEnd w:id="8443"/>
      <w:r w:rsidRPr="00FD1FC4">
        <w:rPr>
          <w:rFonts w:ascii="Times New Roman" w:eastAsia="Times New Roman" w:hAnsi="Times New Roman" w:cs="Times New Roman"/>
          <w:color w:val="000000"/>
          <w:sz w:val="28"/>
        </w:rPr>
        <w:t>      1) товары помещены под таможенную процедуру свободной таможенной зоны или свободного склада;</w:t>
      </w:r>
    </w:p>
    <w:p w:rsidR="00FD1FC4" w:rsidRPr="00FD1FC4" w:rsidRDefault="00FD1FC4" w:rsidP="00FD1FC4">
      <w:pPr>
        <w:spacing w:after="0" w:line="276" w:lineRule="auto"/>
        <w:jc w:val="both"/>
        <w:rPr>
          <w:rFonts w:ascii="Times New Roman" w:eastAsia="Times New Roman" w:hAnsi="Times New Roman" w:cs="Times New Roman"/>
        </w:rPr>
      </w:pPr>
      <w:bookmarkStart w:id="8445" w:name="z8991"/>
      <w:bookmarkEnd w:id="8444"/>
      <w:r w:rsidRPr="00FD1FC4">
        <w:rPr>
          <w:rFonts w:ascii="Times New Roman" w:eastAsia="Times New Roman" w:hAnsi="Times New Roman" w:cs="Times New Roman"/>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FD1FC4" w:rsidRPr="00FD1FC4" w:rsidRDefault="00FD1FC4" w:rsidP="00FD1FC4">
      <w:pPr>
        <w:spacing w:after="0" w:line="276" w:lineRule="auto"/>
        <w:jc w:val="both"/>
        <w:rPr>
          <w:rFonts w:ascii="Times New Roman" w:eastAsia="Times New Roman" w:hAnsi="Times New Roman" w:cs="Times New Roman"/>
        </w:rPr>
      </w:pPr>
      <w:bookmarkStart w:id="8446" w:name="z8992"/>
      <w:bookmarkEnd w:id="8445"/>
      <w:r w:rsidRPr="00FD1FC4">
        <w:rPr>
          <w:rFonts w:ascii="Times New Roman" w:eastAsia="Times New Roman" w:hAnsi="Times New Roman" w:cs="Times New Roman"/>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bookmarkEnd w:id="844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526. Порядок отнесения в зачет сумм налога на добавленную стоимость 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447" w:name="z8994"/>
      <w:r w:rsidRPr="00FD1FC4">
        <w:rPr>
          <w:rFonts w:ascii="Times New Roman" w:eastAsia="Times New Roman" w:hAnsi="Times New Roman" w:cs="Times New Roman"/>
          <w:color w:val="000000"/>
          <w:sz w:val="28"/>
        </w:rPr>
        <w:t xml:space="preserve">       1. Если иное не установлено настоящей статьей, налог на добавленную стоимость относится в зачет в порядке, определенном главой 49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448" w:name="z8995"/>
      <w:bookmarkEnd w:id="8447"/>
      <w:r w:rsidRPr="00FD1FC4">
        <w:rPr>
          <w:rFonts w:ascii="Times New Roman" w:eastAsia="Times New Roman" w:hAnsi="Times New Roman" w:cs="Times New Roman"/>
          <w:color w:val="000000"/>
          <w:sz w:val="28"/>
        </w:rPr>
        <w:t>      2. При импорте товаров на территорию Республики Казахстан с территории государств – членов ЕАЭС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p w:rsidR="00FD1FC4" w:rsidRPr="00FD1FC4" w:rsidRDefault="00FD1FC4" w:rsidP="00FD1FC4">
      <w:pPr>
        <w:spacing w:after="0" w:line="276" w:lineRule="auto"/>
        <w:jc w:val="both"/>
        <w:rPr>
          <w:rFonts w:ascii="Times New Roman" w:eastAsia="Times New Roman" w:hAnsi="Times New Roman" w:cs="Times New Roman"/>
        </w:rPr>
      </w:pPr>
      <w:bookmarkStart w:id="8449" w:name="z8996"/>
      <w:bookmarkEnd w:id="8448"/>
      <w:r w:rsidRPr="00FD1FC4">
        <w:rPr>
          <w:rFonts w:ascii="Times New Roman" w:eastAsia="Times New Roman" w:hAnsi="Times New Roman" w:cs="Times New Roman"/>
          <w:color w:val="000000"/>
          <w:sz w:val="28"/>
        </w:rPr>
        <w:t xml:space="preserve">       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пунктом 6 статьи 518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определенном статьями 120, 121, 122 и 123 настоящего Кодекса, в текущем налоговом периоде, подлежат зачету в текущем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8450" w:name="z8997"/>
      <w:bookmarkEnd w:id="8449"/>
      <w:r w:rsidRPr="00FD1FC4">
        <w:rPr>
          <w:rFonts w:ascii="Times New Roman" w:eastAsia="Times New Roman" w:hAnsi="Times New Roman" w:cs="Times New Roman"/>
          <w:color w:val="000000"/>
          <w:sz w:val="28"/>
        </w:rPr>
        <w:t>      3. При передаче лизингодателем – налогоплательщиком Республики Казахстан товаров (предметов лизинга) в лизинг, подлежащих получению лизингополучателем – налогоплательщиком другого государства – члена ЕАЭС, сумма налога на добавленную стоимость, подлежащего отнесению в зачет лизингодателем – 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bookmarkEnd w:id="845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527. Счет-фактура</w:t>
      </w:r>
    </w:p>
    <w:p w:rsidR="00FD1FC4" w:rsidRPr="00FD1FC4" w:rsidRDefault="00FD1FC4" w:rsidP="00FD1FC4">
      <w:pPr>
        <w:spacing w:after="0" w:line="276" w:lineRule="auto"/>
        <w:jc w:val="both"/>
        <w:rPr>
          <w:rFonts w:ascii="Times New Roman" w:eastAsia="Times New Roman" w:hAnsi="Times New Roman" w:cs="Times New Roman"/>
        </w:rPr>
      </w:pPr>
      <w:bookmarkStart w:id="8451" w:name="z8999"/>
      <w:r w:rsidRPr="00FD1FC4">
        <w:rPr>
          <w:rFonts w:ascii="Times New Roman" w:eastAsia="Times New Roman" w:hAnsi="Times New Roman" w:cs="Times New Roman"/>
          <w:color w:val="000000"/>
          <w:sz w:val="28"/>
        </w:rPr>
        <w:t xml:space="preserve">       1. Порядок выписки счетов-фактур определяется в соответствии с параграфом 1 главы 20 настоящего Кодекса, если иное не установлено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8452" w:name="z9000"/>
      <w:bookmarkEnd w:id="8451"/>
      <w:r w:rsidRPr="00FD1FC4">
        <w:rPr>
          <w:rFonts w:ascii="Times New Roman" w:eastAsia="Times New Roman" w:hAnsi="Times New Roman" w:cs="Times New Roman"/>
          <w:color w:val="000000"/>
          <w:sz w:val="28"/>
        </w:rPr>
        <w:t>      2. В случае экспорта товаров с территории Республики Казахстан на территорию другого государства – члена ЕАЭС счет-фактура выписывается не позднее двадцати календарных дней после даты совершения оборота по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8453" w:name="z9001"/>
      <w:bookmarkEnd w:id="8452"/>
      <w:r w:rsidRPr="00FD1FC4">
        <w:rPr>
          <w:rFonts w:ascii="Times New Roman" w:eastAsia="Times New Roman" w:hAnsi="Times New Roman" w:cs="Times New Roman"/>
          <w:color w:val="000000"/>
          <w:sz w:val="28"/>
        </w:rPr>
        <w:t>      3. В случае выполнения работ по переработке давальческого сырья, ввезенного на территорию Республики Казахстан с территории другого государства – члена ЕАЭС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454" w:name="z9002"/>
      <w:bookmarkEnd w:id="8453"/>
      <w:r w:rsidRPr="00FD1FC4">
        <w:rPr>
          <w:rFonts w:ascii="Times New Roman" w:eastAsia="Times New Roman" w:hAnsi="Times New Roman" w:cs="Times New Roman"/>
          <w:color w:val="000000"/>
          <w:sz w:val="28"/>
        </w:rPr>
        <w:t xml:space="preserve">       4. Счет-фактура, выписываемый в случаях, указанных в пунктах 2 и 3 настоящей статьи, должен соответствовать требованиям, установленным пунктом 2 статьи 207 настоящего Кодекса, а также отражать:</w:t>
      </w:r>
    </w:p>
    <w:p w:rsidR="00FD1FC4" w:rsidRPr="00FD1FC4" w:rsidRDefault="00FD1FC4" w:rsidP="00FD1FC4">
      <w:pPr>
        <w:spacing w:after="0" w:line="276" w:lineRule="auto"/>
        <w:jc w:val="both"/>
        <w:rPr>
          <w:rFonts w:ascii="Times New Roman" w:eastAsia="Times New Roman" w:hAnsi="Times New Roman" w:cs="Times New Roman"/>
        </w:rPr>
      </w:pPr>
      <w:bookmarkStart w:id="8455" w:name="z9003"/>
      <w:bookmarkEnd w:id="8454"/>
      <w:r w:rsidRPr="00FD1FC4">
        <w:rPr>
          <w:rFonts w:ascii="Times New Roman" w:eastAsia="Times New Roman" w:hAnsi="Times New Roman" w:cs="Times New Roman"/>
          <w:color w:val="000000"/>
          <w:sz w:val="28"/>
        </w:rPr>
        <w:t>      1) дату совершения оборота по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8456" w:name="z9004"/>
      <w:bookmarkEnd w:id="8455"/>
      <w:r w:rsidRPr="00FD1FC4">
        <w:rPr>
          <w:rFonts w:ascii="Times New Roman" w:eastAsia="Times New Roman" w:hAnsi="Times New Roman" w:cs="Times New Roman"/>
          <w:color w:val="000000"/>
          <w:sz w:val="28"/>
        </w:rPr>
        <w:t>      2) номер, идентифицирующий лицо в качестве налогоплательщика-покупателя в государстве – члене ЕАЭС.</w:t>
      </w:r>
    </w:p>
    <w:p w:rsidR="00FD1FC4" w:rsidRPr="00FD1FC4" w:rsidRDefault="00FD1FC4" w:rsidP="00FD1FC4">
      <w:pPr>
        <w:spacing w:after="0" w:line="276" w:lineRule="auto"/>
        <w:jc w:val="both"/>
        <w:rPr>
          <w:rFonts w:ascii="Times New Roman" w:eastAsia="Times New Roman" w:hAnsi="Times New Roman" w:cs="Times New Roman"/>
        </w:rPr>
      </w:pPr>
      <w:bookmarkStart w:id="8457" w:name="z9005"/>
      <w:bookmarkEnd w:id="8456"/>
      <w:r w:rsidRPr="00FD1FC4">
        <w:rPr>
          <w:rFonts w:ascii="Times New Roman" w:eastAsia="Times New Roman" w:hAnsi="Times New Roman" w:cs="Times New Roman"/>
          <w:color w:val="000000"/>
          <w:sz w:val="28"/>
        </w:rPr>
        <w:t>      5. При передаче лизингодателем – налогоплательщиком Республики Казахстан товаров (предметов лизинга) в лизинг, подлежащих получению лизингополучателем – налогоплательщиком другого государства – члена ЕАЭС,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p w:rsidR="00FD1FC4" w:rsidRPr="00FD1FC4" w:rsidRDefault="00FD1FC4" w:rsidP="00FD1FC4">
      <w:pPr>
        <w:spacing w:after="0" w:line="276" w:lineRule="auto"/>
        <w:jc w:val="both"/>
        <w:rPr>
          <w:rFonts w:ascii="Times New Roman" w:eastAsia="Times New Roman" w:hAnsi="Times New Roman" w:cs="Times New Roman"/>
        </w:rPr>
      </w:pPr>
      <w:bookmarkStart w:id="8458" w:name="z9006"/>
      <w:bookmarkEnd w:id="8457"/>
      <w:r w:rsidRPr="00FD1FC4">
        <w:rPr>
          <w:rFonts w:ascii="Times New Roman" w:eastAsia="Times New Roman" w:hAnsi="Times New Roman" w:cs="Times New Roman"/>
          <w:color w:val="000000"/>
          <w:sz w:val="28"/>
        </w:rPr>
        <w:t>      Сумма вознаграждения лизингодателя – налогоплательщика Республики Казахстан в счете-фактуре должна быть выделена отдельной строкой.</w:t>
      </w:r>
    </w:p>
    <w:p w:rsidR="00FD1FC4" w:rsidRPr="00FD1FC4" w:rsidRDefault="00FD1FC4" w:rsidP="00FD1FC4">
      <w:pPr>
        <w:spacing w:after="0" w:line="276" w:lineRule="auto"/>
        <w:jc w:val="both"/>
        <w:rPr>
          <w:rFonts w:ascii="Times New Roman" w:eastAsia="Times New Roman" w:hAnsi="Times New Roman" w:cs="Times New Roman"/>
        </w:rPr>
      </w:pPr>
      <w:bookmarkStart w:id="8459" w:name="z9007"/>
      <w:bookmarkEnd w:id="8458"/>
      <w:r w:rsidRPr="00FD1FC4">
        <w:rPr>
          <w:rFonts w:ascii="Times New Roman" w:eastAsia="Times New Roman" w:hAnsi="Times New Roman" w:cs="Times New Roman"/>
          <w:color w:val="000000"/>
          <w:sz w:val="28"/>
        </w:rPr>
        <w:t>      6. При реализации импортером товаров, ввезенных с территории государств – членов ЕАЭС на территорию Республики Казахстан в одном налоговом периоде, счет-фактура в электронной форме выписывается не позднее 20 числа месяца, следующего за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8460" w:name="z9008"/>
      <w:bookmarkEnd w:id="8459"/>
      <w:r w:rsidRPr="00FD1FC4">
        <w:rPr>
          <w:rFonts w:ascii="Times New Roman" w:eastAsia="Times New Roman" w:hAnsi="Times New Roman" w:cs="Times New Roman"/>
          <w:color w:val="000000"/>
          <w:sz w:val="28"/>
        </w:rPr>
        <w:t xml:space="preserve">       В иных случаях счет-фактура при реализации импортером товаров, ввезенных с территории государств – членов ЕАЭС на территорию Республики Казахстан, выписывается в сроки, установленные параграфом 1 главы 20 настоящего Кодекса.</w:t>
      </w:r>
    </w:p>
    <w:bookmarkEnd w:id="846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528. Особенности определения плательщиков налога на добавленную стоимость при импорте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461" w:name="z9010"/>
      <w:r w:rsidRPr="00FD1FC4">
        <w:rPr>
          <w:rFonts w:ascii="Times New Roman" w:eastAsia="Times New Roman" w:hAnsi="Times New Roman" w:cs="Times New Roman"/>
          <w:color w:val="000000"/>
          <w:sz w:val="28"/>
        </w:rPr>
        <w:t>      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 – члена ЕАЭС,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FD1FC4" w:rsidRPr="00FD1FC4" w:rsidRDefault="00FD1FC4" w:rsidP="00FD1FC4">
      <w:pPr>
        <w:spacing w:after="0" w:line="276" w:lineRule="auto"/>
        <w:jc w:val="both"/>
        <w:rPr>
          <w:rFonts w:ascii="Times New Roman" w:eastAsia="Times New Roman" w:hAnsi="Times New Roman" w:cs="Times New Roman"/>
        </w:rPr>
      </w:pPr>
      <w:bookmarkStart w:id="8462" w:name="z9011"/>
      <w:bookmarkEnd w:id="8461"/>
      <w:r w:rsidRPr="00FD1FC4">
        <w:rPr>
          <w:rFonts w:ascii="Times New Roman" w:eastAsia="Times New Roman" w:hAnsi="Times New Roman" w:cs="Times New Roman"/>
          <w:color w:val="000000"/>
          <w:sz w:val="28"/>
        </w:rPr>
        <w:t>      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FD1FC4" w:rsidRPr="00FD1FC4" w:rsidRDefault="00FD1FC4" w:rsidP="00FD1FC4">
      <w:pPr>
        <w:spacing w:after="0" w:line="276" w:lineRule="auto"/>
        <w:jc w:val="both"/>
        <w:rPr>
          <w:rFonts w:ascii="Times New Roman" w:eastAsia="Times New Roman" w:hAnsi="Times New Roman" w:cs="Times New Roman"/>
        </w:rPr>
      </w:pPr>
      <w:bookmarkStart w:id="8463" w:name="z9012"/>
      <w:bookmarkEnd w:id="8462"/>
      <w:r w:rsidRPr="00FD1FC4">
        <w:rPr>
          <w:rFonts w:ascii="Times New Roman" w:eastAsia="Times New Roman" w:hAnsi="Times New Roman" w:cs="Times New Roman"/>
          <w:color w:val="000000"/>
          <w:sz w:val="28"/>
        </w:rPr>
        <w:t>      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 – члена ЕАЭС и при этом товары импортируются с территории третьего государства – члена ЕАЭС,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464" w:name="z9013"/>
      <w:bookmarkEnd w:id="8463"/>
      <w:r w:rsidRPr="00FD1FC4">
        <w:rPr>
          <w:rFonts w:ascii="Times New Roman" w:eastAsia="Times New Roman" w:hAnsi="Times New Roman" w:cs="Times New Roman"/>
          <w:color w:val="000000"/>
          <w:sz w:val="28"/>
        </w:rPr>
        <w:t>      3. В случае, если товары реализуются налогоплательщиком одного государства – члена ЕАЭС на основании договора комиссии, поручения налогоплательщику Республики Казахстан и импортируются с территории третьего государства – члена ЕАЭС,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FD1FC4" w:rsidRPr="00FD1FC4" w:rsidRDefault="00FD1FC4" w:rsidP="00FD1FC4">
      <w:pPr>
        <w:spacing w:after="0" w:line="276" w:lineRule="auto"/>
        <w:jc w:val="both"/>
        <w:rPr>
          <w:rFonts w:ascii="Times New Roman" w:eastAsia="Times New Roman" w:hAnsi="Times New Roman" w:cs="Times New Roman"/>
        </w:rPr>
      </w:pPr>
      <w:bookmarkStart w:id="8465" w:name="z9014"/>
      <w:bookmarkEnd w:id="8464"/>
      <w:r w:rsidRPr="00FD1FC4">
        <w:rPr>
          <w:rFonts w:ascii="Times New Roman" w:eastAsia="Times New Roman" w:hAnsi="Times New Roman" w:cs="Times New Roman"/>
          <w:color w:val="000000"/>
          <w:sz w:val="28"/>
        </w:rPr>
        <w:t>      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 – члена ЕАЭС,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если иное не предусмотрено настоящим 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8466" w:name="z9015"/>
      <w:bookmarkEnd w:id="8465"/>
      <w:r w:rsidRPr="00FD1FC4">
        <w:rPr>
          <w:rFonts w:ascii="Times New Roman" w:eastAsia="Times New Roman" w:hAnsi="Times New Roman" w:cs="Times New Roman"/>
          <w:color w:val="000000"/>
          <w:sz w:val="28"/>
        </w:rPr>
        <w:t>      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 – членов ЕАЭС,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FD1FC4" w:rsidRPr="00FD1FC4" w:rsidRDefault="00FD1FC4" w:rsidP="00FD1FC4">
      <w:pPr>
        <w:spacing w:after="0" w:line="276" w:lineRule="auto"/>
        <w:jc w:val="both"/>
        <w:rPr>
          <w:rFonts w:ascii="Times New Roman" w:eastAsia="Times New Roman" w:hAnsi="Times New Roman" w:cs="Times New Roman"/>
        </w:rPr>
      </w:pPr>
      <w:bookmarkStart w:id="8467" w:name="z9016"/>
      <w:bookmarkEnd w:id="8466"/>
      <w:r w:rsidRPr="00FD1FC4">
        <w:rPr>
          <w:rFonts w:ascii="Times New Roman" w:eastAsia="Times New Roman" w:hAnsi="Times New Roman" w:cs="Times New Roman"/>
          <w:color w:val="000000"/>
          <w:sz w:val="28"/>
        </w:rPr>
        <w:t>      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FD1FC4" w:rsidRPr="00FD1FC4" w:rsidRDefault="00FD1FC4" w:rsidP="00FD1FC4">
      <w:pPr>
        <w:spacing w:after="0" w:line="276" w:lineRule="auto"/>
        <w:jc w:val="both"/>
        <w:rPr>
          <w:rFonts w:ascii="Times New Roman" w:eastAsia="Times New Roman" w:hAnsi="Times New Roman" w:cs="Times New Roman"/>
        </w:rPr>
      </w:pPr>
      <w:bookmarkStart w:id="8468" w:name="z9017"/>
      <w:bookmarkEnd w:id="8467"/>
      <w:r w:rsidRPr="00FD1FC4">
        <w:rPr>
          <w:rFonts w:ascii="Times New Roman" w:eastAsia="Times New Roman" w:hAnsi="Times New Roman" w:cs="Times New Roman"/>
          <w:color w:val="000000"/>
          <w:sz w:val="28"/>
        </w:rPr>
        <w:t>      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469" w:name="z9018"/>
      <w:bookmarkEnd w:id="8468"/>
      <w:r w:rsidRPr="00FD1FC4">
        <w:rPr>
          <w:rFonts w:ascii="Times New Roman" w:eastAsia="Times New Roman" w:hAnsi="Times New Roman" w:cs="Times New Roman"/>
          <w:color w:val="000000"/>
          <w:sz w:val="28"/>
        </w:rPr>
        <w:t>      Порядок контроля за уплатой налога на добавленную стоимость по выставочно-ярмарочной торговле определяется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8470" w:name="z9019"/>
      <w:bookmarkEnd w:id="8469"/>
      <w:r w:rsidRPr="00FD1FC4">
        <w:rPr>
          <w:rFonts w:ascii="Times New Roman" w:eastAsia="Times New Roman" w:hAnsi="Times New Roman" w:cs="Times New Roman"/>
          <w:color w:val="000000"/>
          <w:sz w:val="28"/>
        </w:rPr>
        <w:t>      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ЕАЭС, и при этом товары импортируются с территории другого государства – члена ЕАЭС,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bookmarkEnd w:id="847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529. Особенности исчисления налога на добавленную стоимость при импорте товаров на территорию Республики Казахстан по договорам комиссии (поручения) с территорий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471" w:name="z9021"/>
      <w:r w:rsidRPr="00FD1FC4">
        <w:rPr>
          <w:rFonts w:ascii="Times New Roman" w:eastAsia="Times New Roman" w:hAnsi="Times New Roman" w:cs="Times New Roman"/>
          <w:color w:val="000000"/>
          <w:sz w:val="28"/>
        </w:rPr>
        <w:t>      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FD1FC4" w:rsidRPr="00FD1FC4" w:rsidRDefault="00FD1FC4" w:rsidP="00FD1FC4">
      <w:pPr>
        <w:spacing w:after="0" w:line="276" w:lineRule="auto"/>
        <w:jc w:val="both"/>
        <w:rPr>
          <w:rFonts w:ascii="Times New Roman" w:eastAsia="Times New Roman" w:hAnsi="Times New Roman" w:cs="Times New Roman"/>
        </w:rPr>
      </w:pPr>
      <w:bookmarkStart w:id="8472" w:name="z9022"/>
      <w:bookmarkEnd w:id="8471"/>
      <w:r w:rsidRPr="00FD1FC4">
        <w:rPr>
          <w:rFonts w:ascii="Times New Roman" w:eastAsia="Times New Roman" w:hAnsi="Times New Roman" w:cs="Times New Roman"/>
          <w:color w:val="000000"/>
          <w:sz w:val="28"/>
        </w:rPr>
        <w:t xml:space="preserve">       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заявления о ввозе товаров и уплате косвенных налогов, содержащего отметку налогового органа, предусмотренную пунктом 7 статьи 530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473" w:name="z9023"/>
      <w:bookmarkEnd w:id="8472"/>
      <w:r w:rsidRPr="00FD1FC4">
        <w:rPr>
          <w:rFonts w:ascii="Times New Roman" w:eastAsia="Times New Roman" w:hAnsi="Times New Roman" w:cs="Times New Roman"/>
          <w:color w:val="000000"/>
          <w:sz w:val="28"/>
        </w:rPr>
        <w:t>      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FD1FC4" w:rsidRPr="00FD1FC4" w:rsidRDefault="00FD1FC4" w:rsidP="00FD1FC4">
      <w:pPr>
        <w:spacing w:after="0" w:line="276" w:lineRule="auto"/>
        <w:jc w:val="both"/>
        <w:rPr>
          <w:rFonts w:ascii="Times New Roman" w:eastAsia="Times New Roman" w:hAnsi="Times New Roman" w:cs="Times New Roman"/>
        </w:rPr>
      </w:pPr>
      <w:bookmarkStart w:id="8474" w:name="z9024"/>
      <w:bookmarkEnd w:id="8473"/>
      <w:r w:rsidRPr="00FD1FC4">
        <w:rPr>
          <w:rFonts w:ascii="Times New Roman" w:eastAsia="Times New Roman" w:hAnsi="Times New Roman" w:cs="Times New Roman"/>
          <w:color w:val="000000"/>
          <w:sz w:val="28"/>
        </w:rPr>
        <w:t>      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FD1FC4" w:rsidRPr="00FD1FC4" w:rsidRDefault="00FD1FC4" w:rsidP="00FD1FC4">
      <w:pPr>
        <w:spacing w:after="0" w:line="276" w:lineRule="auto"/>
        <w:jc w:val="both"/>
        <w:rPr>
          <w:rFonts w:ascii="Times New Roman" w:eastAsia="Times New Roman" w:hAnsi="Times New Roman" w:cs="Times New Roman"/>
        </w:rPr>
      </w:pPr>
      <w:bookmarkStart w:id="8475" w:name="z9025"/>
      <w:bookmarkEnd w:id="8474"/>
      <w:r w:rsidRPr="00FD1FC4">
        <w:rPr>
          <w:rFonts w:ascii="Times New Roman" w:eastAsia="Times New Roman" w:hAnsi="Times New Roman" w:cs="Times New Roman"/>
          <w:color w:val="000000"/>
          <w:sz w:val="28"/>
        </w:rPr>
        <w:t>      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 – налогоплательщиком государства – члена ЕАЭС и комиссионером (поверенным) –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("поверенный").</w:t>
      </w:r>
    </w:p>
    <w:p w:rsidR="00FD1FC4" w:rsidRPr="00FD1FC4" w:rsidRDefault="00FD1FC4" w:rsidP="00FD1FC4">
      <w:pPr>
        <w:spacing w:after="0" w:line="276" w:lineRule="auto"/>
        <w:jc w:val="both"/>
        <w:rPr>
          <w:rFonts w:ascii="Times New Roman" w:eastAsia="Times New Roman" w:hAnsi="Times New Roman" w:cs="Times New Roman"/>
        </w:rPr>
      </w:pPr>
      <w:bookmarkStart w:id="8476" w:name="z9026"/>
      <w:bookmarkEnd w:id="8475"/>
      <w:r w:rsidRPr="00FD1FC4">
        <w:rPr>
          <w:rFonts w:ascii="Times New Roman" w:eastAsia="Times New Roman" w:hAnsi="Times New Roman" w:cs="Times New Roman"/>
          <w:color w:val="000000"/>
          <w:sz w:val="28"/>
        </w:rPr>
        <w:t xml:space="preserve">       В счете-фактуре, выписываемом комиссионером (поверенным) покупателю, должны быть указаны реквизиты, установленные пунктом 2 статьи 207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FD1FC4" w:rsidRPr="00FD1FC4" w:rsidRDefault="00FD1FC4" w:rsidP="00FD1FC4">
      <w:pPr>
        <w:spacing w:after="0" w:line="276" w:lineRule="auto"/>
        <w:jc w:val="both"/>
        <w:rPr>
          <w:rFonts w:ascii="Times New Roman" w:eastAsia="Times New Roman" w:hAnsi="Times New Roman" w:cs="Times New Roman"/>
        </w:rPr>
      </w:pPr>
      <w:bookmarkStart w:id="8477" w:name="z9027"/>
      <w:bookmarkEnd w:id="8476"/>
      <w:r w:rsidRPr="00FD1FC4">
        <w:rPr>
          <w:rFonts w:ascii="Times New Roman" w:eastAsia="Times New Roman" w:hAnsi="Times New Roman" w:cs="Times New Roman"/>
          <w:color w:val="000000"/>
          <w:sz w:val="28"/>
        </w:rPr>
        <w:t>      Сумма налога на добавленную стоимость, уплаченная комиссионером (поверенным) по импортируемым товарам, в счете-фактуре выделяется отдельной строкой.</w:t>
      </w:r>
    </w:p>
    <w:p w:rsidR="00FD1FC4" w:rsidRPr="00FD1FC4" w:rsidRDefault="00FD1FC4" w:rsidP="00FD1FC4">
      <w:pPr>
        <w:spacing w:after="0" w:line="276" w:lineRule="auto"/>
        <w:jc w:val="both"/>
        <w:rPr>
          <w:rFonts w:ascii="Times New Roman" w:eastAsia="Times New Roman" w:hAnsi="Times New Roman" w:cs="Times New Roman"/>
        </w:rPr>
      </w:pPr>
      <w:bookmarkStart w:id="8478" w:name="z9028"/>
      <w:bookmarkEnd w:id="8477"/>
      <w:r w:rsidRPr="00FD1FC4">
        <w:rPr>
          <w:rFonts w:ascii="Times New Roman" w:eastAsia="Times New Roman" w:hAnsi="Times New Roman" w:cs="Times New Roman"/>
          <w:color w:val="000000"/>
          <w:sz w:val="28"/>
        </w:rPr>
        <w:t>      К такому счету-фактуре прилагается полученная от комиссионера (поверенного) копия заявления о ввозе товаров и уплате косвенных налогов, являющегося основанием для отнесения в зачет налога на добавленную стоимость, уплаченного при импорте товаров комиссионером (поверенным).</w:t>
      </w:r>
    </w:p>
    <w:p w:rsidR="00FD1FC4" w:rsidRPr="00FD1FC4" w:rsidRDefault="00FD1FC4" w:rsidP="00FD1FC4">
      <w:pPr>
        <w:spacing w:after="0" w:line="276" w:lineRule="auto"/>
        <w:jc w:val="both"/>
        <w:rPr>
          <w:rFonts w:ascii="Times New Roman" w:eastAsia="Times New Roman" w:hAnsi="Times New Roman" w:cs="Times New Roman"/>
        </w:rPr>
      </w:pPr>
      <w:bookmarkStart w:id="8479" w:name="z9029"/>
      <w:bookmarkEnd w:id="8478"/>
      <w:r w:rsidRPr="00FD1FC4">
        <w:rPr>
          <w:rFonts w:ascii="Times New Roman" w:eastAsia="Times New Roman" w:hAnsi="Times New Roman" w:cs="Times New Roman"/>
          <w:color w:val="000000"/>
          <w:sz w:val="28"/>
        </w:rPr>
        <w:t>      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FD1FC4" w:rsidRPr="00FD1FC4" w:rsidRDefault="00FD1FC4" w:rsidP="00FD1FC4">
      <w:pPr>
        <w:spacing w:after="0" w:line="276" w:lineRule="auto"/>
        <w:jc w:val="both"/>
        <w:rPr>
          <w:rFonts w:ascii="Times New Roman" w:eastAsia="Times New Roman" w:hAnsi="Times New Roman" w:cs="Times New Roman"/>
        </w:rPr>
      </w:pPr>
      <w:bookmarkStart w:id="8480" w:name="z9030"/>
      <w:bookmarkEnd w:id="8479"/>
      <w:r w:rsidRPr="00FD1FC4">
        <w:rPr>
          <w:rFonts w:ascii="Times New Roman" w:eastAsia="Times New Roman" w:hAnsi="Times New Roman" w:cs="Times New Roman"/>
          <w:color w:val="000000"/>
          <w:sz w:val="28"/>
        </w:rPr>
        <w:t>      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481" w:name="z9031"/>
      <w:bookmarkEnd w:id="8480"/>
      <w:r w:rsidRPr="00FD1FC4">
        <w:rPr>
          <w:rFonts w:ascii="Times New Roman" w:eastAsia="Times New Roman" w:hAnsi="Times New Roman" w:cs="Times New Roman"/>
          <w:color w:val="000000"/>
          <w:sz w:val="28"/>
        </w:rPr>
        <w:t>      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482" w:name="z9032"/>
      <w:bookmarkEnd w:id="8481"/>
      <w:r w:rsidRPr="00FD1FC4">
        <w:rPr>
          <w:rFonts w:ascii="Times New Roman" w:eastAsia="Times New Roman" w:hAnsi="Times New Roman" w:cs="Times New Roman"/>
          <w:color w:val="000000"/>
          <w:sz w:val="28"/>
        </w:rPr>
        <w:t>      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bookmarkEnd w:id="848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530. Порядок исчисления и уплаты налога на добавленную стоимость при импорте товаров 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483" w:name="z9034"/>
      <w:r w:rsidRPr="00FD1FC4">
        <w:rPr>
          <w:rFonts w:ascii="Times New Roman" w:eastAsia="Times New Roman" w:hAnsi="Times New Roman" w:cs="Times New Roman"/>
          <w:color w:val="000000"/>
          <w:sz w:val="28"/>
        </w:rPr>
        <w:t xml:space="preserve">       1. Если иное не установлено настоящей статьей, порядок исчисления и уплаты налога на добавленную стоимость в ЕАЭС определяется в соответствии с главой 51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484" w:name="z9035"/>
      <w:bookmarkEnd w:id="8483"/>
      <w:r w:rsidRPr="00FD1FC4">
        <w:rPr>
          <w:rFonts w:ascii="Times New Roman" w:eastAsia="Times New Roman" w:hAnsi="Times New Roman" w:cs="Times New Roman"/>
          <w:color w:val="000000"/>
          <w:sz w:val="28"/>
        </w:rPr>
        <w:t>      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 – членов ЕАЭС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8485" w:name="z9036"/>
      <w:bookmarkEnd w:id="8484"/>
      <w:r w:rsidRPr="00FD1FC4">
        <w:rPr>
          <w:rFonts w:ascii="Times New Roman" w:eastAsia="Times New Roman" w:hAnsi="Times New Roman" w:cs="Times New Roman"/>
          <w:color w:val="000000"/>
          <w:sz w:val="28"/>
        </w:rPr>
        <w:t>      Одновременно с заявлением о ввозе товаров и уплате косвенных налогов налогоплательщик представляет в налоговый орган следующие документы:</w:t>
      </w:r>
    </w:p>
    <w:p w:rsidR="00FD1FC4" w:rsidRPr="00FD1FC4" w:rsidRDefault="00FD1FC4" w:rsidP="00FD1FC4">
      <w:pPr>
        <w:spacing w:after="0" w:line="276" w:lineRule="auto"/>
        <w:jc w:val="both"/>
        <w:rPr>
          <w:rFonts w:ascii="Times New Roman" w:eastAsia="Times New Roman" w:hAnsi="Times New Roman" w:cs="Times New Roman"/>
        </w:rPr>
      </w:pPr>
      <w:bookmarkStart w:id="8486" w:name="z9037"/>
      <w:bookmarkEnd w:id="8485"/>
      <w:r w:rsidRPr="00FD1FC4">
        <w:rPr>
          <w:rFonts w:ascii="Times New Roman" w:eastAsia="Times New Roman" w:hAnsi="Times New Roman" w:cs="Times New Roman"/>
          <w:color w:val="000000"/>
          <w:sz w:val="28"/>
        </w:rPr>
        <w:t xml:space="preserve">       1) 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 с учетом требований статьи 525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487" w:name="z9038"/>
      <w:bookmarkEnd w:id="8486"/>
      <w:r w:rsidRPr="00FD1FC4">
        <w:rPr>
          <w:rFonts w:ascii="Times New Roman" w:eastAsia="Times New Roman" w:hAnsi="Times New Roman" w:cs="Times New Roman"/>
          <w:color w:val="000000"/>
          <w:sz w:val="28"/>
        </w:rPr>
        <w:t>      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rsidR="00FD1FC4" w:rsidRPr="00FD1FC4" w:rsidRDefault="00FD1FC4" w:rsidP="00FD1FC4">
      <w:pPr>
        <w:spacing w:after="0" w:line="276" w:lineRule="auto"/>
        <w:jc w:val="both"/>
        <w:rPr>
          <w:rFonts w:ascii="Times New Roman" w:eastAsia="Times New Roman" w:hAnsi="Times New Roman" w:cs="Times New Roman"/>
        </w:rPr>
      </w:pPr>
      <w:bookmarkStart w:id="8488" w:name="z9039"/>
      <w:bookmarkEnd w:id="8487"/>
      <w:r w:rsidRPr="00FD1FC4">
        <w:rPr>
          <w:rFonts w:ascii="Times New Roman" w:eastAsia="Times New Roman" w:hAnsi="Times New Roman" w:cs="Times New Roman"/>
          <w:color w:val="000000"/>
          <w:sz w:val="28"/>
        </w:rPr>
        <w:t>      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8489" w:name="z9040"/>
      <w:bookmarkEnd w:id="8488"/>
      <w:r w:rsidRPr="00FD1FC4">
        <w:rPr>
          <w:rFonts w:ascii="Times New Roman" w:eastAsia="Times New Roman" w:hAnsi="Times New Roman" w:cs="Times New Roman"/>
          <w:color w:val="000000"/>
          <w:sz w:val="28"/>
        </w:rPr>
        <w:t>      2) товаросопроводительные и (или) иные документы, подтверждающие перемещение товаров с территории одного государства – члена ЕАЭС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490" w:name="z9041"/>
      <w:bookmarkEnd w:id="8489"/>
      <w:r w:rsidRPr="00FD1FC4">
        <w:rPr>
          <w:rFonts w:ascii="Times New Roman" w:eastAsia="Times New Roman" w:hAnsi="Times New Roman" w:cs="Times New Roman"/>
          <w:color w:val="000000"/>
          <w:sz w:val="28"/>
        </w:rPr>
        <w:t>      3) счета-фактуры, оформленные в соответствии с законодательством государства – члена ЕАЭС при отгрузке товаров, в случае, если их выставление (выписка) предусмотрено (предусмотрена) законодательством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8491" w:name="z9042"/>
      <w:bookmarkEnd w:id="8490"/>
      <w:r w:rsidRPr="00FD1FC4">
        <w:rPr>
          <w:rFonts w:ascii="Times New Roman" w:eastAsia="Times New Roman" w:hAnsi="Times New Roman" w:cs="Times New Roman"/>
          <w:color w:val="000000"/>
          <w:sz w:val="28"/>
        </w:rPr>
        <w:t>      Если выставление (выписка) счета-фактуры не предусмотрено (не предусмотрена) законодательством государства – члена ЕАЭС либо товары приобретаются у налогоплательщика государства, не являющегося государством – членом ЕАЭС, вместо счета-фактуры представляется иной документ, выставленный (выписанный) продавцом, подтверждающий стоимость импортированных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492" w:name="z9043"/>
      <w:bookmarkEnd w:id="8491"/>
      <w:r w:rsidRPr="00FD1FC4">
        <w:rPr>
          <w:rFonts w:ascii="Times New Roman" w:eastAsia="Times New Roman" w:hAnsi="Times New Roman" w:cs="Times New Roman"/>
          <w:color w:val="000000"/>
          <w:sz w:val="28"/>
        </w:rPr>
        <w:t>      4) договоры (контракты), на основании которых приобретены товары, импортированные на территорию Республики Казахстан с территории государства – члена ЕАЭС,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493" w:name="z9044"/>
      <w:bookmarkEnd w:id="8492"/>
      <w:r w:rsidRPr="00FD1FC4">
        <w:rPr>
          <w:rFonts w:ascii="Times New Roman" w:eastAsia="Times New Roman" w:hAnsi="Times New Roman" w:cs="Times New Roman"/>
          <w:color w:val="000000"/>
          <w:sz w:val="28"/>
        </w:rPr>
        <w:t xml:space="preserve">       5) информационное сообщение (в случаях, предусмотренных пунктами 2, 3, 4 и 5 статьи 528 настоящего Кодекса), представленное налогоплательщику Республики Казахстан налогоплательщиком другого государства – члена ЕАЭС либо налогоплательщиком государства, не являющегося членом ЕАЭС,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 – члена ЕАЭС, содержащее сведения о налогоплательщике третьего государства – члена ЕАЭС и договоре (контракте), заключенном с налогоплательщиком этого третьего государства – члена ЕАЭС, о приобретении импортированного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8494" w:name="z9045"/>
      <w:bookmarkEnd w:id="8493"/>
      <w:r w:rsidRPr="00FD1FC4">
        <w:rPr>
          <w:rFonts w:ascii="Times New Roman" w:eastAsia="Times New Roman" w:hAnsi="Times New Roman" w:cs="Times New Roman"/>
          <w:color w:val="000000"/>
          <w:sz w:val="28"/>
        </w:rPr>
        <w:t>      номер, идентифицирующий лицо в качестве налогоплательщика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8495" w:name="z9046"/>
      <w:bookmarkEnd w:id="8494"/>
      <w:r w:rsidRPr="00FD1FC4">
        <w:rPr>
          <w:rFonts w:ascii="Times New Roman" w:eastAsia="Times New Roman" w:hAnsi="Times New Roman" w:cs="Times New Roman"/>
          <w:color w:val="000000"/>
          <w:sz w:val="28"/>
        </w:rPr>
        <w:t>      наименование налогоплательщика (организации, индивидуального предпринимателя)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8496" w:name="z9047"/>
      <w:bookmarkEnd w:id="8495"/>
      <w:r w:rsidRPr="00FD1FC4">
        <w:rPr>
          <w:rFonts w:ascii="Times New Roman" w:eastAsia="Times New Roman" w:hAnsi="Times New Roman" w:cs="Times New Roman"/>
          <w:color w:val="000000"/>
          <w:sz w:val="28"/>
        </w:rPr>
        <w:t>      место нахождения (жительства) налогоплательщика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8497" w:name="z9048"/>
      <w:bookmarkEnd w:id="8496"/>
      <w:r w:rsidRPr="00FD1FC4">
        <w:rPr>
          <w:rFonts w:ascii="Times New Roman" w:eastAsia="Times New Roman" w:hAnsi="Times New Roman" w:cs="Times New Roman"/>
          <w:color w:val="000000"/>
          <w:sz w:val="28"/>
        </w:rPr>
        <w:t>      номер и дата контракта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8498" w:name="z9049"/>
      <w:bookmarkEnd w:id="8497"/>
      <w:r w:rsidRPr="00FD1FC4">
        <w:rPr>
          <w:rFonts w:ascii="Times New Roman" w:eastAsia="Times New Roman" w:hAnsi="Times New Roman" w:cs="Times New Roman"/>
          <w:color w:val="000000"/>
          <w:sz w:val="28"/>
        </w:rPr>
        <w:t>      номер и дата спецификации.</w:t>
      </w:r>
    </w:p>
    <w:p w:rsidR="00FD1FC4" w:rsidRPr="00FD1FC4" w:rsidRDefault="00FD1FC4" w:rsidP="00FD1FC4">
      <w:pPr>
        <w:spacing w:after="0" w:line="276" w:lineRule="auto"/>
        <w:jc w:val="both"/>
        <w:rPr>
          <w:rFonts w:ascii="Times New Roman" w:eastAsia="Times New Roman" w:hAnsi="Times New Roman" w:cs="Times New Roman"/>
        </w:rPr>
      </w:pPr>
      <w:bookmarkStart w:id="8499" w:name="z9050"/>
      <w:bookmarkEnd w:id="8498"/>
      <w:r w:rsidRPr="00FD1FC4">
        <w:rPr>
          <w:rFonts w:ascii="Times New Roman" w:eastAsia="Times New Roman" w:hAnsi="Times New Roman" w:cs="Times New Roman"/>
          <w:color w:val="000000"/>
          <w:sz w:val="28"/>
        </w:rPr>
        <w:t>      В случае если налогоплательщик государства – члена ЕАЭС,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8500" w:name="z9051"/>
      <w:bookmarkEnd w:id="8499"/>
      <w:r w:rsidRPr="00FD1FC4">
        <w:rPr>
          <w:rFonts w:ascii="Times New Roman" w:eastAsia="Times New Roman" w:hAnsi="Times New Roman" w:cs="Times New Roman"/>
          <w:color w:val="000000"/>
          <w:sz w:val="28"/>
        </w:rPr>
        <w:t>      В случае представления информационного сообщения на иностранном языке обязательно наличие перевода на казахский и русский языки.</w:t>
      </w:r>
    </w:p>
    <w:p w:rsidR="00FD1FC4" w:rsidRPr="00FD1FC4" w:rsidRDefault="00FD1FC4" w:rsidP="00FD1FC4">
      <w:pPr>
        <w:spacing w:after="0" w:line="276" w:lineRule="auto"/>
        <w:jc w:val="both"/>
        <w:rPr>
          <w:rFonts w:ascii="Times New Roman" w:eastAsia="Times New Roman" w:hAnsi="Times New Roman" w:cs="Times New Roman"/>
        </w:rPr>
      </w:pPr>
      <w:bookmarkStart w:id="8501" w:name="z9052"/>
      <w:bookmarkEnd w:id="8500"/>
      <w:r w:rsidRPr="00FD1FC4">
        <w:rPr>
          <w:rFonts w:ascii="Times New Roman" w:eastAsia="Times New Roman" w:hAnsi="Times New Roman" w:cs="Times New Roman"/>
          <w:color w:val="000000"/>
          <w:sz w:val="28"/>
        </w:rPr>
        <w:t xml:space="preserve">       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4) части второй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8502" w:name="z9053"/>
      <w:bookmarkEnd w:id="8501"/>
      <w:r w:rsidRPr="00FD1FC4">
        <w:rPr>
          <w:rFonts w:ascii="Times New Roman" w:eastAsia="Times New Roman" w:hAnsi="Times New Roman" w:cs="Times New Roman"/>
          <w:color w:val="000000"/>
          <w:sz w:val="28"/>
        </w:rPr>
        <w:t>      6) договоры (контракты) комиссии или поручения (в случаях их заключения);</w:t>
      </w:r>
    </w:p>
    <w:p w:rsidR="00FD1FC4" w:rsidRPr="00FD1FC4" w:rsidRDefault="00FD1FC4" w:rsidP="00FD1FC4">
      <w:pPr>
        <w:spacing w:after="0" w:line="276" w:lineRule="auto"/>
        <w:jc w:val="both"/>
        <w:rPr>
          <w:rFonts w:ascii="Times New Roman" w:eastAsia="Times New Roman" w:hAnsi="Times New Roman" w:cs="Times New Roman"/>
        </w:rPr>
      </w:pPr>
      <w:bookmarkStart w:id="8503" w:name="z9054"/>
      <w:bookmarkEnd w:id="8502"/>
      <w:r w:rsidRPr="00FD1FC4">
        <w:rPr>
          <w:rFonts w:ascii="Times New Roman" w:eastAsia="Times New Roman" w:hAnsi="Times New Roman" w:cs="Times New Roman"/>
          <w:color w:val="000000"/>
          <w:sz w:val="28"/>
        </w:rPr>
        <w:t xml:space="preserve">       7) договоры (контракты), на основании которых приобретены товары, импортированные на территорию Республики Казахстан с территории другого государства – члена ЕАЭС, по договорам комиссии или поручения (в случаях, предусмотренных пунктами 2 и 3 статьи 528 настоящего Кодекса, за исключением случаев, когда налог на добавленную стоимость уплачивается комиссионером, поверенным).</w:t>
      </w:r>
    </w:p>
    <w:p w:rsidR="00FD1FC4" w:rsidRPr="00FD1FC4" w:rsidRDefault="00FD1FC4" w:rsidP="00FD1FC4">
      <w:pPr>
        <w:spacing w:after="0" w:line="276" w:lineRule="auto"/>
        <w:jc w:val="both"/>
        <w:rPr>
          <w:rFonts w:ascii="Times New Roman" w:eastAsia="Times New Roman" w:hAnsi="Times New Roman" w:cs="Times New Roman"/>
        </w:rPr>
      </w:pPr>
      <w:bookmarkStart w:id="8504" w:name="z9055"/>
      <w:bookmarkEnd w:id="8503"/>
      <w:r w:rsidRPr="00FD1FC4">
        <w:rPr>
          <w:rFonts w:ascii="Times New Roman" w:eastAsia="Times New Roman" w:hAnsi="Times New Roman" w:cs="Times New Roman"/>
          <w:color w:val="000000"/>
          <w:sz w:val="28"/>
        </w:rPr>
        <w:t xml:space="preserve">       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FD1FC4" w:rsidRPr="00FD1FC4" w:rsidRDefault="00FD1FC4" w:rsidP="00FD1FC4">
      <w:pPr>
        <w:spacing w:after="0" w:line="276" w:lineRule="auto"/>
        <w:jc w:val="both"/>
        <w:rPr>
          <w:rFonts w:ascii="Times New Roman" w:eastAsia="Times New Roman" w:hAnsi="Times New Roman" w:cs="Times New Roman"/>
        </w:rPr>
      </w:pPr>
      <w:bookmarkStart w:id="8505" w:name="z9056"/>
      <w:bookmarkEnd w:id="8504"/>
      <w:r w:rsidRPr="00FD1FC4">
        <w:rPr>
          <w:rFonts w:ascii="Times New Roman" w:eastAsia="Times New Roman" w:hAnsi="Times New Roman" w:cs="Times New Roman"/>
          <w:color w:val="000000"/>
          <w:sz w:val="28"/>
        </w:rPr>
        <w:t xml:space="preserve">       Документы, указанные в подпунктах 1) – 7)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506" w:name="z9057"/>
      <w:bookmarkEnd w:id="8505"/>
      <w:r w:rsidRPr="00FD1FC4">
        <w:rPr>
          <w:rFonts w:ascii="Times New Roman" w:eastAsia="Times New Roman" w:hAnsi="Times New Roman" w:cs="Times New Roman"/>
          <w:color w:val="000000"/>
          <w:sz w:val="28"/>
        </w:rPr>
        <w:t>      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507" w:name="z9058"/>
      <w:bookmarkEnd w:id="8506"/>
      <w:r w:rsidRPr="00FD1FC4">
        <w:rPr>
          <w:rFonts w:ascii="Times New Roman" w:eastAsia="Times New Roman" w:hAnsi="Times New Roman" w:cs="Times New Roman"/>
          <w:color w:val="000000"/>
          <w:sz w:val="28"/>
        </w:rPr>
        <w:t xml:space="preserve">       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8508" w:name="z9059"/>
      <w:bookmarkEnd w:id="8507"/>
      <w:r w:rsidRPr="00FD1FC4">
        <w:rPr>
          <w:rFonts w:ascii="Times New Roman" w:eastAsia="Times New Roman" w:hAnsi="Times New Roman" w:cs="Times New Roman"/>
          <w:color w:val="000000"/>
          <w:sz w:val="28"/>
        </w:rPr>
        <w:t xml:space="preserve">       В случае, если дата наступления срока оплаты части стоимости товаров (предметов лизинга), предусмотренная договором (контрактом)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второй настоящего пункта. При этом налогоплательщик в заявлении о ввозе товаров и уплате косвенных налогов не отражает налоговую базу по налогу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8509" w:name="z9060"/>
      <w:bookmarkEnd w:id="8508"/>
      <w:r w:rsidRPr="00FD1FC4">
        <w:rPr>
          <w:rFonts w:ascii="Times New Roman" w:eastAsia="Times New Roman" w:hAnsi="Times New Roman" w:cs="Times New Roman"/>
          <w:color w:val="000000"/>
          <w:sz w:val="28"/>
        </w:rPr>
        <w:t xml:space="preserve">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8510" w:name="z9061"/>
      <w:bookmarkEnd w:id="8509"/>
      <w:r w:rsidRPr="00FD1FC4">
        <w:rPr>
          <w:rFonts w:ascii="Times New Roman" w:eastAsia="Times New Roman" w:hAnsi="Times New Roman" w:cs="Times New Roman"/>
          <w:color w:val="000000"/>
          <w:sz w:val="28"/>
        </w:rPr>
        <w:t xml:space="preserve">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8511" w:name="z9062"/>
      <w:bookmarkEnd w:id="8510"/>
      <w:r w:rsidRPr="00FD1FC4">
        <w:rPr>
          <w:rFonts w:ascii="Times New Roman" w:eastAsia="Times New Roman" w:hAnsi="Times New Roman" w:cs="Times New Roman"/>
          <w:color w:val="000000"/>
          <w:sz w:val="28"/>
        </w:rPr>
        <w:t>      3. Заявление о ввозе товаров и уплате косвенных налогов на бумажном носителе (в четырех экземплярах) и в электронной форме представляется: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8512" w:name="z9063"/>
      <w:bookmarkEnd w:id="8511"/>
      <w:r w:rsidRPr="00FD1FC4">
        <w:rPr>
          <w:rFonts w:ascii="Times New Roman" w:eastAsia="Times New Roman" w:hAnsi="Times New Roman" w:cs="Times New Roman"/>
          <w:color w:val="000000"/>
          <w:sz w:val="28"/>
        </w:rPr>
        <w:t xml:space="preserve">       1) лицами, импортирующими на территорию Республики Казахстан с территории государств – членов ЕАЭС товары с освобождением от уплаты налога на добавленную стоимость в соответствии с пунктом 2 статьи 525 настоящего Кодекса и (или) уплатой налога на добавленную стоимость методом зачета в соответствии со статьей 509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513" w:name="z9064"/>
      <w:bookmarkEnd w:id="8512"/>
      <w:r w:rsidRPr="00FD1FC4">
        <w:rPr>
          <w:rFonts w:ascii="Times New Roman" w:eastAsia="Times New Roman" w:hAnsi="Times New Roman" w:cs="Times New Roman"/>
          <w:color w:val="000000"/>
          <w:sz w:val="28"/>
        </w:rPr>
        <w:t xml:space="preserve">       2) налогоплательщиком в случае внесения изменений и дополнений в заявление о ввозе товаров и уплате косвенных налогов, предусмотренном пунктом 2 статьи 533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514" w:name="z9065"/>
      <w:bookmarkEnd w:id="8513"/>
      <w:r w:rsidRPr="00FD1FC4">
        <w:rPr>
          <w:rFonts w:ascii="Times New Roman" w:eastAsia="Times New Roman" w:hAnsi="Times New Roman" w:cs="Times New Roman"/>
          <w:color w:val="000000"/>
          <w:sz w:val="28"/>
        </w:rPr>
        <w:t xml:space="preserve">       4. При представлении заявления о ввозе товаров и уплате косвенных налогов только в электронной форме документы, указанные в подпунктах 1) – 7) части второй пункта 2 настоящей статьи, не представляются.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515" w:name="z9066"/>
      <w:bookmarkEnd w:id="8514"/>
      <w:r w:rsidRPr="00FD1FC4">
        <w:rPr>
          <w:rFonts w:ascii="Times New Roman" w:eastAsia="Times New Roman" w:hAnsi="Times New Roman" w:cs="Times New Roman"/>
          <w:color w:val="000000"/>
          <w:sz w:val="28"/>
        </w:rPr>
        <w:t xml:space="preserve">       Положение настоящего пункта не применяется в случаях, установленных пунктом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8516" w:name="z9067"/>
      <w:bookmarkEnd w:id="8515"/>
      <w:r w:rsidRPr="00FD1FC4">
        <w:rPr>
          <w:rFonts w:ascii="Times New Roman" w:eastAsia="Times New Roman" w:hAnsi="Times New Roman" w:cs="Times New Roman"/>
          <w:color w:val="000000"/>
          <w:sz w:val="28"/>
        </w:rPr>
        <w:t>      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8517" w:name="z9068"/>
      <w:bookmarkEnd w:id="8516"/>
      <w:r w:rsidRPr="00FD1FC4">
        <w:rPr>
          <w:rFonts w:ascii="Times New Roman" w:eastAsia="Times New Roman" w:hAnsi="Times New Roman" w:cs="Times New Roman"/>
          <w:color w:val="000000"/>
          <w:sz w:val="28"/>
        </w:rPr>
        <w:t xml:space="preserve">       В случае изменения в сторону увеличения цены импортированных товаров в соответствии с пунктом 8 статьи 518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518" w:name="z9069"/>
      <w:bookmarkEnd w:id="8517"/>
      <w:r w:rsidRPr="00FD1FC4">
        <w:rPr>
          <w:rFonts w:ascii="Times New Roman" w:eastAsia="Times New Roman" w:hAnsi="Times New Roman" w:cs="Times New Roman"/>
          <w:color w:val="000000"/>
          <w:sz w:val="28"/>
        </w:rPr>
        <w:t>      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 – членов ЕАЭС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8519" w:name="z9070"/>
      <w:bookmarkEnd w:id="8518"/>
      <w:r w:rsidRPr="00FD1FC4">
        <w:rPr>
          <w:rFonts w:ascii="Times New Roman" w:eastAsia="Times New Roman" w:hAnsi="Times New Roman" w:cs="Times New Roman"/>
          <w:color w:val="000000"/>
          <w:sz w:val="28"/>
        </w:rPr>
        <w:t>      При этом допускается исполнение налогового обязательства в течение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8520" w:name="z9071"/>
      <w:bookmarkEnd w:id="8519"/>
      <w:r w:rsidRPr="00FD1FC4">
        <w:rPr>
          <w:rFonts w:ascii="Times New Roman" w:eastAsia="Times New Roman" w:hAnsi="Times New Roman" w:cs="Times New Roman"/>
          <w:color w:val="000000"/>
          <w:sz w:val="28"/>
        </w:rPr>
        <w:t>      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осуществляются в случаях и порядке, которые предусмотрены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8521" w:name="z9072"/>
      <w:bookmarkEnd w:id="8520"/>
      <w:r w:rsidRPr="00FD1FC4">
        <w:rPr>
          <w:rFonts w:ascii="Times New Roman" w:eastAsia="Times New Roman" w:hAnsi="Times New Roman" w:cs="Times New Roman"/>
          <w:color w:val="000000"/>
          <w:sz w:val="28"/>
        </w:rPr>
        <w:t>      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FD1FC4" w:rsidRPr="00FD1FC4" w:rsidRDefault="00FD1FC4" w:rsidP="00FD1FC4">
      <w:pPr>
        <w:spacing w:after="0" w:line="276" w:lineRule="auto"/>
        <w:jc w:val="both"/>
        <w:rPr>
          <w:rFonts w:ascii="Times New Roman" w:eastAsia="Times New Roman" w:hAnsi="Times New Roman" w:cs="Times New Roman"/>
        </w:rPr>
      </w:pPr>
      <w:bookmarkStart w:id="8522" w:name="z9073"/>
      <w:bookmarkEnd w:id="8521"/>
      <w:r w:rsidRPr="00FD1FC4">
        <w:rPr>
          <w:rFonts w:ascii="Times New Roman" w:eastAsia="Times New Roman" w:hAnsi="Times New Roman" w:cs="Times New Roman"/>
          <w:color w:val="000000"/>
          <w:sz w:val="28"/>
        </w:rPr>
        <w:t xml:space="preserve">       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8523" w:name="z9074"/>
      <w:bookmarkEnd w:id="8522"/>
      <w:r w:rsidRPr="00FD1FC4">
        <w:rPr>
          <w:rFonts w:ascii="Times New Roman" w:eastAsia="Times New Roman" w:hAnsi="Times New Roman" w:cs="Times New Roman"/>
          <w:color w:val="000000"/>
          <w:sz w:val="28"/>
        </w:rPr>
        <w:t>      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FD1FC4" w:rsidRPr="00FD1FC4" w:rsidRDefault="00FD1FC4" w:rsidP="00FD1FC4">
      <w:pPr>
        <w:spacing w:after="0" w:line="276" w:lineRule="auto"/>
        <w:jc w:val="both"/>
        <w:rPr>
          <w:rFonts w:ascii="Times New Roman" w:eastAsia="Times New Roman" w:hAnsi="Times New Roman" w:cs="Times New Roman"/>
        </w:rPr>
      </w:pPr>
      <w:bookmarkStart w:id="8524" w:name="z9075"/>
      <w:bookmarkEnd w:id="8523"/>
      <w:r w:rsidRPr="00FD1FC4">
        <w:rPr>
          <w:rFonts w:ascii="Times New Roman" w:eastAsia="Times New Roman" w:hAnsi="Times New Roman" w:cs="Times New Roman"/>
          <w:color w:val="000000"/>
          <w:sz w:val="28"/>
        </w:rPr>
        <w:t xml:space="preserve">       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8525" w:name="z9076"/>
      <w:bookmarkEnd w:id="8524"/>
      <w:r w:rsidRPr="00FD1FC4">
        <w:rPr>
          <w:rFonts w:ascii="Times New Roman" w:eastAsia="Times New Roman" w:hAnsi="Times New Roman" w:cs="Times New Roman"/>
          <w:color w:val="000000"/>
          <w:sz w:val="28"/>
        </w:rPr>
        <w:t xml:space="preserve">       9.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FD1FC4" w:rsidRPr="00FD1FC4" w:rsidRDefault="00FD1FC4" w:rsidP="00FD1FC4">
      <w:pPr>
        <w:spacing w:after="0" w:line="276" w:lineRule="auto"/>
        <w:jc w:val="both"/>
        <w:rPr>
          <w:rFonts w:ascii="Times New Roman" w:eastAsia="Times New Roman" w:hAnsi="Times New Roman" w:cs="Times New Roman"/>
        </w:rPr>
      </w:pPr>
      <w:bookmarkStart w:id="8526" w:name="z9077"/>
      <w:bookmarkEnd w:id="8525"/>
      <w:r w:rsidRPr="00FD1FC4">
        <w:rPr>
          <w:rFonts w:ascii="Times New Roman" w:eastAsia="Times New Roman" w:hAnsi="Times New Roman" w:cs="Times New Roman"/>
          <w:color w:val="000000"/>
          <w:sz w:val="28"/>
        </w:rPr>
        <w:t xml:space="preserve">       10. В случае изменения в сторону увеличения цены импортированных товаров в соответствии с пунктом 8 статьи 518 настоящего Кодекса заявление о ввозе товаров и уплате косвенных налогов в электронной форме представляется не позднее 20 числа месяца, следующего за месяцем, в котором участники договора (контракта) изменили цену импортированных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527" w:name="z9078"/>
      <w:bookmarkEnd w:id="8526"/>
      <w:r w:rsidRPr="00FD1FC4">
        <w:rPr>
          <w:rFonts w:ascii="Times New Roman" w:eastAsia="Times New Roman" w:hAnsi="Times New Roman" w:cs="Times New Roman"/>
          <w:color w:val="000000"/>
          <w:sz w:val="28"/>
        </w:rPr>
        <w:t>      При этом в заявлении о ввозе товаров и уплате косвенных налогов отражается измененная стоимость приобретенных импортированных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528" w:name="z9079"/>
      <w:bookmarkEnd w:id="8527"/>
      <w:r w:rsidRPr="00FD1FC4">
        <w:rPr>
          <w:rFonts w:ascii="Times New Roman" w:eastAsia="Times New Roman" w:hAnsi="Times New Roman" w:cs="Times New Roman"/>
          <w:color w:val="000000"/>
          <w:sz w:val="28"/>
        </w:rPr>
        <w:t>      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законодательством государства – члена ЕАЭС), и (или) иной документ, подтверждающий изменение цены импортированных товаров.</w:t>
      </w:r>
    </w:p>
    <w:bookmarkEnd w:id="852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531. Порядок исчисления и уплаты налога на добавленную стоимость при экспорте товаров в Евразийском экономическом союзе</w:t>
      </w:r>
    </w:p>
    <w:p w:rsidR="00FD1FC4" w:rsidRPr="00FD1FC4" w:rsidRDefault="00FD1FC4" w:rsidP="00FD1FC4">
      <w:pPr>
        <w:spacing w:after="0" w:line="276" w:lineRule="auto"/>
        <w:jc w:val="both"/>
        <w:rPr>
          <w:rFonts w:ascii="Times New Roman" w:eastAsia="Times New Roman" w:hAnsi="Times New Roman" w:cs="Times New Roman"/>
        </w:rPr>
      </w:pPr>
      <w:bookmarkStart w:id="8529" w:name="z9081"/>
      <w:r w:rsidRPr="00FD1FC4">
        <w:rPr>
          <w:rFonts w:ascii="Times New Roman" w:eastAsia="Times New Roman" w:hAnsi="Times New Roman" w:cs="Times New Roman"/>
          <w:color w:val="000000"/>
          <w:sz w:val="28"/>
        </w:rPr>
        <w:t>      1. В случае получения от налоговых органов государств – членов ЕАЭС, налогоплательщиками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8530" w:name="z9082"/>
      <w:bookmarkEnd w:id="8529"/>
      <w:r w:rsidRPr="00FD1FC4">
        <w:rPr>
          <w:rFonts w:ascii="Times New Roman" w:eastAsia="Times New Roman" w:hAnsi="Times New Roman" w:cs="Times New Roman"/>
          <w:color w:val="000000"/>
          <w:sz w:val="28"/>
        </w:rPr>
        <w:t>      Уведомление, указанное в настоящем пункте, направляется в течение десяти рабочих дней со дня поступления такого заявления.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8531" w:name="z9083"/>
      <w:bookmarkEnd w:id="8530"/>
      <w:r w:rsidRPr="00FD1FC4">
        <w:rPr>
          <w:rFonts w:ascii="Times New Roman" w:eastAsia="Times New Roman" w:hAnsi="Times New Roman" w:cs="Times New Roman"/>
          <w:color w:val="000000"/>
          <w:sz w:val="28"/>
        </w:rPr>
        <w:t xml:space="preserve">       2.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 указанный в подпункте 1) пункта 1 статьи 521 настоящего Кодекса, обязан уплатить налог по ставке, установленной пунктом 1 статьи 503 настоящего Кодекса, в срок, предусмотренный статьей 506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532" w:name="z9084"/>
      <w:bookmarkEnd w:id="8531"/>
      <w:r w:rsidRPr="00FD1FC4">
        <w:rPr>
          <w:rFonts w:ascii="Times New Roman" w:eastAsia="Times New Roman" w:hAnsi="Times New Roman" w:cs="Times New Roman"/>
          <w:color w:val="000000"/>
          <w:sz w:val="28"/>
        </w:rPr>
        <w:t>      Порядок начисления налоговым органом указанных в настоящем пункте сумм налога на добавленную стоимость устанавливается в порядке ведения лицевых счетов.</w:t>
      </w:r>
    </w:p>
    <w:p w:rsidR="00FD1FC4" w:rsidRPr="00FD1FC4" w:rsidRDefault="00FD1FC4" w:rsidP="00FD1FC4">
      <w:pPr>
        <w:spacing w:after="0" w:line="276" w:lineRule="auto"/>
        <w:jc w:val="both"/>
        <w:rPr>
          <w:rFonts w:ascii="Times New Roman" w:eastAsia="Times New Roman" w:hAnsi="Times New Roman" w:cs="Times New Roman"/>
        </w:rPr>
      </w:pPr>
      <w:bookmarkStart w:id="8533" w:name="z9085"/>
      <w:bookmarkEnd w:id="8532"/>
      <w:r w:rsidRPr="00FD1FC4">
        <w:rPr>
          <w:rFonts w:ascii="Times New Roman" w:eastAsia="Times New Roman" w:hAnsi="Times New Roman" w:cs="Times New Roman"/>
          <w:color w:val="000000"/>
          <w:sz w:val="28"/>
        </w:rPr>
        <w:t xml:space="preserve">       3. В случае несвоевременной и неполной уплаты суммы налога на добавленную стоимость, исчисленной в соответствии с пунктом 2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8534" w:name="z9086"/>
      <w:bookmarkEnd w:id="8533"/>
      <w:r w:rsidRPr="00FD1FC4">
        <w:rPr>
          <w:rFonts w:ascii="Times New Roman" w:eastAsia="Times New Roman" w:hAnsi="Times New Roman" w:cs="Times New Roman"/>
          <w:color w:val="000000"/>
          <w:sz w:val="28"/>
        </w:rPr>
        <w:t xml:space="preserve">       4. В случае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2 настоящей статьи, уплаченные суммы налога на добавленную стоимость подлежат зачету и возврату в соответствии со статьями 120, 121 и 122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535" w:name="z9087"/>
      <w:bookmarkEnd w:id="8534"/>
      <w:r w:rsidRPr="00FD1FC4">
        <w:rPr>
          <w:rFonts w:ascii="Times New Roman" w:eastAsia="Times New Roman" w:hAnsi="Times New Roman" w:cs="Times New Roman"/>
          <w:color w:val="000000"/>
          <w:sz w:val="28"/>
        </w:rPr>
        <w:t xml:space="preserve">       При этом уплаченные суммы пеней, начисленные в соответствии с пунктом 3 настоящей статьи, возврату не подлежат.</w:t>
      </w:r>
    </w:p>
    <w:bookmarkEnd w:id="853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532. Отзыв заявления о ввозе товаров и уплате косвенных налогов при импорте товаров в Евразийском экономическом союзе</w:t>
      </w:r>
    </w:p>
    <w:p w:rsidR="00FD1FC4" w:rsidRPr="00FD1FC4" w:rsidRDefault="00FD1FC4" w:rsidP="00FD1FC4">
      <w:pPr>
        <w:spacing w:after="0" w:line="276" w:lineRule="auto"/>
        <w:jc w:val="both"/>
        <w:rPr>
          <w:rFonts w:ascii="Times New Roman" w:eastAsia="Times New Roman" w:hAnsi="Times New Roman" w:cs="Times New Roman"/>
        </w:rPr>
      </w:pPr>
      <w:bookmarkStart w:id="8536" w:name="z9089"/>
      <w:r w:rsidRPr="00FD1FC4">
        <w:rPr>
          <w:rFonts w:ascii="Times New Roman" w:eastAsia="Times New Roman" w:hAnsi="Times New Roman" w:cs="Times New Roman"/>
          <w:color w:val="000000"/>
          <w:sz w:val="28"/>
        </w:rPr>
        <w:t>      1. Заявление о ввозе товаров и уплате косвенных налогов подлежит отзыву из налоговых органов самостоятельно налогоплательщиком, а также на основании налогового заявления об отзыве налоговой отчетности, представленного налогоплательщиком в налоговый орган по месту нахождения (жительства)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8537" w:name="z9090"/>
      <w:bookmarkEnd w:id="8536"/>
      <w:r w:rsidRPr="00FD1FC4">
        <w:rPr>
          <w:rFonts w:ascii="Times New Roman" w:eastAsia="Times New Roman" w:hAnsi="Times New Roman" w:cs="Times New Roman"/>
          <w:color w:val="000000"/>
          <w:sz w:val="28"/>
        </w:rPr>
        <w:t>      2. Отзыв заявления о ввозе товаров и уплате косвенных налогов производится налогоплательщиком самостоятельно в случае внесения изменения и дополнения в сведения, ранее указанные в заявлении о ввозе товаров и уплате косвенных налогов, не влияющих на размер налоговой базы для исчисления сумм косвенных налогов.</w:t>
      </w:r>
    </w:p>
    <w:p w:rsidR="00FD1FC4" w:rsidRPr="00FD1FC4" w:rsidRDefault="00FD1FC4" w:rsidP="00FD1FC4">
      <w:pPr>
        <w:spacing w:after="0" w:line="276" w:lineRule="auto"/>
        <w:jc w:val="both"/>
        <w:rPr>
          <w:rFonts w:ascii="Times New Roman" w:eastAsia="Times New Roman" w:hAnsi="Times New Roman" w:cs="Times New Roman"/>
        </w:rPr>
      </w:pPr>
      <w:bookmarkStart w:id="8538" w:name="z9091"/>
      <w:bookmarkEnd w:id="8537"/>
      <w:r w:rsidRPr="00FD1FC4">
        <w:rPr>
          <w:rFonts w:ascii="Times New Roman" w:eastAsia="Times New Roman" w:hAnsi="Times New Roman" w:cs="Times New Roman"/>
          <w:color w:val="000000"/>
          <w:sz w:val="28"/>
        </w:rPr>
        <w:t>      3. Отзыв заявления о ввозе товаров и уплате косвенных налогов производится налогоплательщиком путем подачи налогового заявления в налоговый орган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8539" w:name="z9092"/>
      <w:bookmarkEnd w:id="8538"/>
      <w:r w:rsidRPr="00FD1FC4">
        <w:rPr>
          <w:rFonts w:ascii="Times New Roman" w:eastAsia="Times New Roman" w:hAnsi="Times New Roman" w:cs="Times New Roman"/>
          <w:color w:val="000000"/>
          <w:sz w:val="28"/>
        </w:rPr>
        <w:t>      1) ошибочного представления заявления о ввозе товаров и уплате косвенных налогов;</w:t>
      </w:r>
    </w:p>
    <w:p w:rsidR="00FD1FC4" w:rsidRPr="00FD1FC4" w:rsidRDefault="00FD1FC4" w:rsidP="00FD1FC4">
      <w:pPr>
        <w:spacing w:after="0" w:line="276" w:lineRule="auto"/>
        <w:jc w:val="both"/>
        <w:rPr>
          <w:rFonts w:ascii="Times New Roman" w:eastAsia="Times New Roman" w:hAnsi="Times New Roman" w:cs="Times New Roman"/>
        </w:rPr>
      </w:pPr>
      <w:bookmarkStart w:id="8540" w:name="z9093"/>
      <w:bookmarkEnd w:id="8539"/>
      <w:r w:rsidRPr="00FD1FC4">
        <w:rPr>
          <w:rFonts w:ascii="Times New Roman" w:eastAsia="Times New Roman" w:hAnsi="Times New Roman" w:cs="Times New Roman"/>
          <w:color w:val="000000"/>
          <w:sz w:val="28"/>
        </w:rPr>
        <w:t>      2) установления налоговым органом факта отсутствия импорта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8541" w:name="z9094"/>
      <w:bookmarkEnd w:id="8540"/>
      <w:r w:rsidRPr="00FD1FC4">
        <w:rPr>
          <w:rFonts w:ascii="Times New Roman" w:eastAsia="Times New Roman" w:hAnsi="Times New Roman" w:cs="Times New Roman"/>
          <w:color w:val="000000"/>
          <w:sz w:val="28"/>
        </w:rPr>
        <w:t xml:space="preserve">       3) внесения изменений и дополнений в сведения, ранее указанные в заявлении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пунктами 2 и 3 статьи 533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542" w:name="z9095"/>
      <w:bookmarkEnd w:id="8541"/>
      <w:r w:rsidRPr="00FD1FC4">
        <w:rPr>
          <w:rFonts w:ascii="Times New Roman" w:eastAsia="Times New Roman" w:hAnsi="Times New Roman" w:cs="Times New Roman"/>
          <w:color w:val="000000"/>
          <w:sz w:val="28"/>
        </w:rPr>
        <w:t>      4. Отзыв заявления о ввозе товаров и уплате косвенных налогов производится одним из следующих методов:</w:t>
      </w:r>
    </w:p>
    <w:p w:rsidR="00FD1FC4" w:rsidRPr="00FD1FC4" w:rsidRDefault="00FD1FC4" w:rsidP="00FD1FC4">
      <w:pPr>
        <w:spacing w:after="0" w:line="276" w:lineRule="auto"/>
        <w:jc w:val="both"/>
        <w:rPr>
          <w:rFonts w:ascii="Times New Roman" w:eastAsia="Times New Roman" w:hAnsi="Times New Roman" w:cs="Times New Roman"/>
        </w:rPr>
      </w:pPr>
      <w:bookmarkStart w:id="8543" w:name="z9096"/>
      <w:bookmarkEnd w:id="8542"/>
      <w:r w:rsidRPr="00FD1FC4">
        <w:rPr>
          <w:rFonts w:ascii="Times New Roman" w:eastAsia="Times New Roman" w:hAnsi="Times New Roman" w:cs="Times New Roman"/>
          <w:color w:val="000000"/>
          <w:sz w:val="28"/>
        </w:rPr>
        <w:t>      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 а также при установлении налоговым органом факта отсутствия импорта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8544" w:name="z9097"/>
      <w:bookmarkEnd w:id="8543"/>
      <w:r w:rsidRPr="00FD1FC4">
        <w:rPr>
          <w:rFonts w:ascii="Times New Roman" w:eastAsia="Times New Roman" w:hAnsi="Times New Roman" w:cs="Times New Roman"/>
          <w:color w:val="000000"/>
          <w:sz w:val="28"/>
        </w:rPr>
        <w:t>      В целях части первой настоящего подпункта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FD1FC4" w:rsidRPr="00FD1FC4" w:rsidRDefault="00FD1FC4" w:rsidP="00FD1FC4">
      <w:pPr>
        <w:spacing w:after="0" w:line="276" w:lineRule="auto"/>
        <w:jc w:val="both"/>
        <w:rPr>
          <w:rFonts w:ascii="Times New Roman" w:eastAsia="Times New Roman" w:hAnsi="Times New Roman" w:cs="Times New Roman"/>
        </w:rPr>
      </w:pPr>
      <w:bookmarkStart w:id="8545" w:name="z9098"/>
      <w:bookmarkEnd w:id="8544"/>
      <w:r w:rsidRPr="00FD1FC4">
        <w:rPr>
          <w:rFonts w:ascii="Times New Roman" w:eastAsia="Times New Roman" w:hAnsi="Times New Roman" w:cs="Times New Roman"/>
          <w:color w:val="000000"/>
          <w:sz w:val="28"/>
        </w:rPr>
        <w:t>      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8546" w:name="z9099"/>
      <w:bookmarkEnd w:id="8545"/>
      <w:r w:rsidRPr="00FD1FC4">
        <w:rPr>
          <w:rFonts w:ascii="Times New Roman" w:eastAsia="Times New Roman" w:hAnsi="Times New Roman" w:cs="Times New Roman"/>
          <w:color w:val="000000"/>
          <w:sz w:val="28"/>
        </w:rPr>
        <w:t>      3) изменения в случае направления заявления о ввозе товаров и уплате косвенных налогов в налоговый орган не по месту нахождения (жительства).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8547" w:name="z9100"/>
      <w:bookmarkEnd w:id="8546"/>
      <w:r w:rsidRPr="00FD1FC4">
        <w:rPr>
          <w:rFonts w:ascii="Times New Roman" w:eastAsia="Times New Roman" w:hAnsi="Times New Roman" w:cs="Times New Roman"/>
          <w:color w:val="000000"/>
          <w:sz w:val="28"/>
        </w:rPr>
        <w:t xml:space="preserve">       В целях подпунктов 2) и 3) части первой настоящего пункта при отзыве заявления о ввозе товаров и уплате косвенных налогов методом замены или изменения в лицевых счетах налогоплательщика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последующим отражением в лицевом счете данных по заявлению о ввозе товаров и уплате косвенных налогов с учетом заявленных изменений и (или) дополнений.</w:t>
      </w:r>
    </w:p>
    <w:p w:rsidR="00FD1FC4" w:rsidRPr="00FD1FC4" w:rsidRDefault="00FD1FC4" w:rsidP="00FD1FC4">
      <w:pPr>
        <w:spacing w:after="0" w:line="276" w:lineRule="auto"/>
        <w:jc w:val="both"/>
        <w:rPr>
          <w:rFonts w:ascii="Times New Roman" w:eastAsia="Times New Roman" w:hAnsi="Times New Roman" w:cs="Times New Roman"/>
        </w:rPr>
      </w:pPr>
      <w:bookmarkStart w:id="8548" w:name="z9101"/>
      <w:bookmarkEnd w:id="8547"/>
      <w:r w:rsidRPr="00FD1FC4">
        <w:rPr>
          <w:rFonts w:ascii="Times New Roman" w:eastAsia="Times New Roman" w:hAnsi="Times New Roman" w:cs="Times New Roman"/>
          <w:color w:val="000000"/>
          <w:sz w:val="28"/>
        </w:rPr>
        <w:t>      5. Не допускается внесение налогоплательщиком изменений и дополнений в заявление о ввозе товаров и уплате косвенных налогов:</w:t>
      </w:r>
    </w:p>
    <w:p w:rsidR="00FD1FC4" w:rsidRPr="00FD1FC4" w:rsidRDefault="00FD1FC4" w:rsidP="00FD1FC4">
      <w:pPr>
        <w:spacing w:after="0" w:line="276" w:lineRule="auto"/>
        <w:jc w:val="both"/>
        <w:rPr>
          <w:rFonts w:ascii="Times New Roman" w:eastAsia="Times New Roman" w:hAnsi="Times New Roman" w:cs="Times New Roman"/>
        </w:rPr>
      </w:pPr>
      <w:bookmarkStart w:id="8549" w:name="z9102"/>
      <w:bookmarkEnd w:id="8548"/>
      <w:r w:rsidRPr="00FD1FC4">
        <w:rPr>
          <w:rFonts w:ascii="Times New Roman" w:eastAsia="Times New Roman" w:hAnsi="Times New Roman" w:cs="Times New Roman"/>
          <w:color w:val="000000"/>
          <w:sz w:val="28"/>
        </w:rPr>
        <w:t>      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8550" w:name="z9103"/>
      <w:bookmarkEnd w:id="8549"/>
      <w:r w:rsidRPr="00FD1FC4">
        <w:rPr>
          <w:rFonts w:ascii="Times New Roman" w:eastAsia="Times New Roman" w:hAnsi="Times New Roman" w:cs="Times New Roman"/>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8551" w:name="z9104"/>
      <w:bookmarkEnd w:id="8550"/>
      <w:r w:rsidRPr="00FD1FC4">
        <w:rPr>
          <w:rFonts w:ascii="Times New Roman" w:eastAsia="Times New Roman" w:hAnsi="Times New Roman" w:cs="Times New Roman"/>
          <w:color w:val="000000"/>
          <w:sz w:val="28"/>
        </w:rPr>
        <w:t>      6. Порядок отзыва заявления о ввозе товаров и уплате косвенных налогов определяется уполномоченным органом.</w:t>
      </w:r>
    </w:p>
    <w:bookmarkEnd w:id="855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533. Порядок корректировки сумм налога на добавленную стоимость, уплаченного при импорте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552" w:name="z9106"/>
      <w:r w:rsidRPr="00FD1FC4">
        <w:rPr>
          <w:rFonts w:ascii="Times New Roman" w:eastAsia="Times New Roman" w:hAnsi="Times New Roman" w:cs="Times New Roman"/>
          <w:color w:val="000000"/>
          <w:sz w:val="28"/>
        </w:rPr>
        <w:t>      1. В случае осуществления частичного и (или) полного возврата товаров, импортированных на территорию Республики Казахстан с территории государств – членов ЕАЭС, по причине ненадлежащих качества и (или) комплектации до истечения месяца, в котором такие товары ввезены, отражение сведений по таким товарам в заявлении о ввозе товаров и уплате косвенных налогов не производится.</w:t>
      </w:r>
    </w:p>
    <w:p w:rsidR="00FD1FC4" w:rsidRPr="00FD1FC4" w:rsidRDefault="00FD1FC4" w:rsidP="00FD1FC4">
      <w:pPr>
        <w:spacing w:after="0" w:line="276" w:lineRule="auto"/>
        <w:jc w:val="both"/>
        <w:rPr>
          <w:rFonts w:ascii="Times New Roman" w:eastAsia="Times New Roman" w:hAnsi="Times New Roman" w:cs="Times New Roman"/>
        </w:rPr>
      </w:pPr>
      <w:bookmarkStart w:id="8553" w:name="z9107"/>
      <w:bookmarkEnd w:id="8552"/>
      <w:r w:rsidRPr="00FD1FC4">
        <w:rPr>
          <w:rFonts w:ascii="Times New Roman" w:eastAsia="Times New Roman" w:hAnsi="Times New Roman" w:cs="Times New Roman"/>
          <w:color w:val="000000"/>
          <w:sz w:val="28"/>
        </w:rPr>
        <w:t xml:space="preserve">       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заявлении о ввозе товаров и уплате косвенных налогов, представленном взамен отозванного заявления. </w:t>
      </w:r>
    </w:p>
    <w:p w:rsidR="00FD1FC4" w:rsidRPr="00FD1FC4" w:rsidRDefault="00FD1FC4" w:rsidP="00FD1FC4">
      <w:pPr>
        <w:spacing w:after="0" w:line="276" w:lineRule="auto"/>
        <w:jc w:val="both"/>
        <w:rPr>
          <w:rFonts w:ascii="Times New Roman" w:eastAsia="Times New Roman" w:hAnsi="Times New Roman" w:cs="Times New Roman"/>
        </w:rPr>
      </w:pPr>
      <w:bookmarkStart w:id="8554" w:name="z9108"/>
      <w:bookmarkEnd w:id="8553"/>
      <w:r w:rsidRPr="00FD1FC4">
        <w:rPr>
          <w:rFonts w:ascii="Times New Roman" w:eastAsia="Times New Roman" w:hAnsi="Times New Roman" w:cs="Times New Roman"/>
          <w:color w:val="000000"/>
          <w:sz w:val="28"/>
        </w:rPr>
        <w:t xml:space="preserve">       3. При полном возврате товаров по причине ненадлежащих качества и (или) комплектации после истечения месяца, в котором такие товары ввезены, заявление о ввозе товаров и уплате косвенных налогов, представленное по таким товарам, отзывается методом удаления в соответствии с подпунктом 1) пункта 3 статьи 532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555" w:name="z9109"/>
      <w:bookmarkEnd w:id="8554"/>
      <w:r w:rsidRPr="00FD1FC4">
        <w:rPr>
          <w:rFonts w:ascii="Times New Roman" w:eastAsia="Times New Roman" w:hAnsi="Times New Roman" w:cs="Times New Roman"/>
          <w:color w:val="000000"/>
          <w:sz w:val="28"/>
        </w:rPr>
        <w:t>      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 – членов ЕАЭС, по причине ненадлежащих качества и (или) комплектации,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556" w:name="z9110"/>
      <w:bookmarkEnd w:id="8555"/>
      <w:r w:rsidRPr="00FD1FC4">
        <w:rPr>
          <w:rFonts w:ascii="Times New Roman" w:eastAsia="Times New Roman" w:hAnsi="Times New Roman" w:cs="Times New Roman"/>
          <w:color w:val="000000"/>
          <w:sz w:val="28"/>
        </w:rPr>
        <w:t>      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FD1FC4" w:rsidRPr="00FD1FC4" w:rsidRDefault="00FD1FC4" w:rsidP="00FD1FC4">
      <w:pPr>
        <w:spacing w:after="0" w:line="276" w:lineRule="auto"/>
        <w:jc w:val="both"/>
        <w:rPr>
          <w:rFonts w:ascii="Times New Roman" w:eastAsia="Times New Roman" w:hAnsi="Times New Roman" w:cs="Times New Roman"/>
        </w:rPr>
      </w:pPr>
      <w:bookmarkStart w:id="8557" w:name="z9111"/>
      <w:bookmarkEnd w:id="8556"/>
      <w:r w:rsidRPr="00FD1FC4">
        <w:rPr>
          <w:rFonts w:ascii="Times New Roman" w:eastAsia="Times New Roman" w:hAnsi="Times New Roman" w:cs="Times New Roman"/>
          <w:color w:val="000000"/>
          <w:sz w:val="28"/>
        </w:rPr>
        <w:t>      2) акты приема-передачи товара (в случае отсутствия транспортировки возвращенных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558" w:name="z9112"/>
      <w:bookmarkEnd w:id="8557"/>
      <w:r w:rsidRPr="00FD1FC4">
        <w:rPr>
          <w:rFonts w:ascii="Times New Roman" w:eastAsia="Times New Roman" w:hAnsi="Times New Roman" w:cs="Times New Roman"/>
          <w:color w:val="000000"/>
          <w:sz w:val="28"/>
        </w:rPr>
        <w:t>      3) транспортные (товаросопроводительные) документы (в случае транспортировки возвращенных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559" w:name="z9113"/>
      <w:bookmarkEnd w:id="8558"/>
      <w:r w:rsidRPr="00FD1FC4">
        <w:rPr>
          <w:rFonts w:ascii="Times New Roman" w:eastAsia="Times New Roman" w:hAnsi="Times New Roman" w:cs="Times New Roman"/>
          <w:color w:val="000000"/>
          <w:sz w:val="28"/>
        </w:rPr>
        <w:t>      4) акты уничтожения (в случае уничтожения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560" w:name="z9114"/>
      <w:bookmarkEnd w:id="8559"/>
      <w:r w:rsidRPr="00FD1FC4">
        <w:rPr>
          <w:rFonts w:ascii="Times New Roman" w:eastAsia="Times New Roman" w:hAnsi="Times New Roman" w:cs="Times New Roman"/>
          <w:color w:val="000000"/>
          <w:sz w:val="28"/>
        </w:rPr>
        <w:t xml:space="preserve">       Копии документов, указанных в настоящем пункте, на бумажном носителе представляются в налоговый орган одновременно с документами, предусмотренными подпунктами 1) – 7) части второй пункта 2 статьи 530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561" w:name="z9115"/>
      <w:bookmarkEnd w:id="8560"/>
      <w:r w:rsidRPr="00FD1FC4">
        <w:rPr>
          <w:rFonts w:ascii="Times New Roman" w:eastAsia="Times New Roman" w:hAnsi="Times New Roman" w:cs="Times New Roman"/>
          <w:color w:val="000000"/>
          <w:sz w:val="28"/>
        </w:rPr>
        <w:t>      5. Не подлежат обложению налогом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8562" w:name="z9116"/>
      <w:bookmarkEnd w:id="8561"/>
      <w:r w:rsidRPr="00FD1FC4">
        <w:rPr>
          <w:rFonts w:ascii="Times New Roman" w:eastAsia="Times New Roman" w:hAnsi="Times New Roman" w:cs="Times New Roman"/>
          <w:color w:val="000000"/>
          <w:sz w:val="28"/>
        </w:rPr>
        <w:t>      1) утрата товаров, понесенная налогоплательщиком в пределах норм естественной убыли, установленных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563" w:name="z9117"/>
      <w:bookmarkEnd w:id="8562"/>
      <w:r w:rsidRPr="00FD1FC4">
        <w:rPr>
          <w:rFonts w:ascii="Times New Roman" w:eastAsia="Times New Roman" w:hAnsi="Times New Roman" w:cs="Times New Roman"/>
          <w:color w:val="000000"/>
          <w:sz w:val="28"/>
        </w:rPr>
        <w:t>      2) порча товаров, возникшая в результате чрезвычайных ситуаций природного и техногенного характера.</w:t>
      </w:r>
    </w:p>
    <w:p w:rsidR="00FD1FC4" w:rsidRPr="00FD1FC4" w:rsidRDefault="00FD1FC4" w:rsidP="00FD1FC4">
      <w:pPr>
        <w:spacing w:after="0" w:line="276" w:lineRule="auto"/>
        <w:jc w:val="both"/>
        <w:rPr>
          <w:rFonts w:ascii="Times New Roman" w:eastAsia="Times New Roman" w:hAnsi="Times New Roman" w:cs="Times New Roman"/>
        </w:rPr>
      </w:pPr>
      <w:bookmarkStart w:id="8564" w:name="z9118"/>
      <w:bookmarkEnd w:id="8563"/>
      <w:r w:rsidRPr="00FD1FC4">
        <w:rPr>
          <w:rFonts w:ascii="Times New Roman" w:eastAsia="Times New Roman" w:hAnsi="Times New Roman" w:cs="Times New Roman"/>
          <w:color w:val="000000"/>
          <w:sz w:val="28"/>
        </w:rPr>
        <w:t>      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rsidR="00FD1FC4" w:rsidRPr="00FD1FC4" w:rsidRDefault="00FD1FC4" w:rsidP="00FD1FC4">
      <w:pPr>
        <w:spacing w:after="0" w:line="276" w:lineRule="auto"/>
        <w:rPr>
          <w:rFonts w:ascii="Times New Roman" w:eastAsia="Times New Roman" w:hAnsi="Times New Roman" w:cs="Times New Roman"/>
        </w:rPr>
      </w:pPr>
      <w:bookmarkStart w:id="8565" w:name="z9119"/>
      <w:bookmarkEnd w:id="8564"/>
      <w:r w:rsidRPr="00FD1FC4">
        <w:rPr>
          <w:rFonts w:ascii="Times New Roman" w:eastAsia="Times New Roman" w:hAnsi="Times New Roman" w:cs="Times New Roman"/>
          <w:b/>
          <w:color w:val="000000"/>
        </w:rPr>
        <w:t xml:space="preserve"> РАЗДЕЛ 8. АКЦИЗЫ</w:t>
      </w:r>
    </w:p>
    <w:p w:rsidR="00FD1FC4" w:rsidRPr="00FD1FC4" w:rsidRDefault="00FD1FC4" w:rsidP="00FD1FC4">
      <w:pPr>
        <w:spacing w:after="0" w:line="276" w:lineRule="auto"/>
        <w:rPr>
          <w:rFonts w:ascii="Times New Roman" w:eastAsia="Times New Roman" w:hAnsi="Times New Roman" w:cs="Times New Roman"/>
        </w:rPr>
      </w:pPr>
      <w:bookmarkStart w:id="8566" w:name="z9120"/>
      <w:bookmarkEnd w:id="8565"/>
      <w:r w:rsidRPr="00FD1FC4">
        <w:rPr>
          <w:rFonts w:ascii="Times New Roman" w:eastAsia="Times New Roman" w:hAnsi="Times New Roman" w:cs="Times New Roman"/>
          <w:b/>
          <w:color w:val="000000"/>
        </w:rPr>
        <w:t xml:space="preserve"> Глава 53. ОБЩИЕ ПОЛОЖЕНИЯ</w:t>
      </w:r>
    </w:p>
    <w:bookmarkEnd w:id="856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534. Применение акцизов</w:t>
      </w:r>
    </w:p>
    <w:p w:rsidR="00FD1FC4" w:rsidRPr="00FD1FC4" w:rsidRDefault="00FD1FC4" w:rsidP="00FD1FC4">
      <w:pPr>
        <w:spacing w:after="0" w:line="276" w:lineRule="auto"/>
        <w:jc w:val="both"/>
        <w:rPr>
          <w:rFonts w:ascii="Times New Roman" w:eastAsia="Times New Roman" w:hAnsi="Times New Roman" w:cs="Times New Roman"/>
        </w:rPr>
      </w:pPr>
      <w:bookmarkStart w:id="8567" w:name="z9122"/>
      <w:r w:rsidRPr="00FD1FC4">
        <w:rPr>
          <w:rFonts w:ascii="Times New Roman" w:eastAsia="Times New Roman" w:hAnsi="Times New Roman" w:cs="Times New Roman"/>
          <w:color w:val="000000"/>
          <w:sz w:val="28"/>
        </w:rPr>
        <w:t xml:space="preserve">       Акцизами облагаются товары, произведенные на территории Республики Казахстан, импортируемые на территорию Республики Казахстан, указанные в подпунктах 1) – 9) части первой статьи 536 настоящего Кодекса, а также приобретенные на территории Республики Казахстан товары, указанные в подпункте 10) части первой статьи 536 настоящего Кодекса.</w:t>
      </w:r>
    </w:p>
    <w:bookmarkEnd w:id="856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535.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8568" w:name="z9124"/>
      <w:r w:rsidRPr="00FD1FC4">
        <w:rPr>
          <w:rFonts w:ascii="Times New Roman" w:eastAsia="Times New Roman" w:hAnsi="Times New Roman" w:cs="Times New Roman"/>
          <w:color w:val="000000"/>
          <w:sz w:val="28"/>
        </w:rPr>
        <w:t>      1. Плательщиками акцизов являются физические и юридические лица, которые:</w:t>
      </w:r>
    </w:p>
    <w:p w:rsidR="00FD1FC4" w:rsidRPr="00FD1FC4" w:rsidRDefault="00FD1FC4" w:rsidP="00FD1FC4">
      <w:pPr>
        <w:spacing w:after="0" w:line="276" w:lineRule="auto"/>
        <w:jc w:val="both"/>
        <w:rPr>
          <w:rFonts w:ascii="Times New Roman" w:eastAsia="Times New Roman" w:hAnsi="Times New Roman" w:cs="Times New Roman"/>
        </w:rPr>
      </w:pPr>
      <w:bookmarkStart w:id="8569" w:name="z9125"/>
      <w:bookmarkEnd w:id="8568"/>
      <w:r w:rsidRPr="00FD1FC4">
        <w:rPr>
          <w:rFonts w:ascii="Times New Roman" w:eastAsia="Times New Roman" w:hAnsi="Times New Roman" w:cs="Times New Roman"/>
          <w:color w:val="000000"/>
          <w:sz w:val="28"/>
        </w:rPr>
        <w:t>      1) производят подакцизные товары на территории Республики Казахстан, за исключением импорта подакцизных товаров, по которым произведена уплата, в соответствии с таможенным законодательством Республики Казахстан, а также при наличии соглашения о промышленной сборке;</w:t>
      </w:r>
    </w:p>
    <w:p w:rsidR="00FD1FC4" w:rsidRPr="00FD1FC4" w:rsidRDefault="00FD1FC4" w:rsidP="00FD1FC4">
      <w:pPr>
        <w:spacing w:after="0" w:line="276" w:lineRule="auto"/>
        <w:jc w:val="both"/>
        <w:rPr>
          <w:rFonts w:ascii="Times New Roman" w:eastAsia="Times New Roman" w:hAnsi="Times New Roman" w:cs="Times New Roman"/>
        </w:rPr>
      </w:pPr>
      <w:bookmarkStart w:id="8570" w:name="z9126"/>
      <w:bookmarkEnd w:id="8569"/>
      <w:r w:rsidRPr="00FD1FC4">
        <w:rPr>
          <w:rFonts w:ascii="Times New Roman" w:eastAsia="Times New Roman" w:hAnsi="Times New Roman" w:cs="Times New Roman"/>
          <w:color w:val="000000"/>
          <w:sz w:val="28"/>
        </w:rPr>
        <w:t>      2) импортируют подакцизные товары на территорию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571" w:name="z9127"/>
      <w:bookmarkEnd w:id="8570"/>
      <w:r w:rsidRPr="00FD1FC4">
        <w:rPr>
          <w:rFonts w:ascii="Times New Roman" w:eastAsia="Times New Roman" w:hAnsi="Times New Roman" w:cs="Times New Roman"/>
          <w:color w:val="000000"/>
          <w:sz w:val="28"/>
        </w:rPr>
        <w:t>      3) осуществляют оптовую, розничную реализацию бензина (за исключением авиационного) и дизельного топлива газохола, бензанола, нефраса, смеси легких углеводородов, экологического топлива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572" w:name="z9128"/>
      <w:bookmarkEnd w:id="8571"/>
      <w:r w:rsidRPr="00FD1FC4">
        <w:rPr>
          <w:rFonts w:ascii="Times New Roman" w:eastAsia="Times New Roman" w:hAnsi="Times New Roman" w:cs="Times New Roman"/>
          <w:color w:val="000000"/>
          <w:sz w:val="28"/>
        </w:rPr>
        <w:t xml:space="preserve">       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части первой статьи 536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573" w:name="z9129"/>
      <w:bookmarkEnd w:id="8572"/>
      <w:r w:rsidRPr="00FD1FC4">
        <w:rPr>
          <w:rFonts w:ascii="Times New Roman" w:eastAsia="Times New Roman" w:hAnsi="Times New Roman" w:cs="Times New Roman"/>
          <w:color w:val="000000"/>
          <w:sz w:val="28"/>
        </w:rPr>
        <w:t xml:space="preserve">       5) осуществляют реализацию имущественной массы подакцизных товаров, указанных в статье 536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574" w:name="z9130"/>
      <w:bookmarkEnd w:id="8573"/>
      <w:r w:rsidRPr="00FD1FC4">
        <w:rPr>
          <w:rFonts w:ascii="Times New Roman" w:eastAsia="Times New Roman" w:hAnsi="Times New Roman" w:cs="Times New Roman"/>
          <w:color w:val="000000"/>
          <w:sz w:val="28"/>
        </w:rPr>
        <w:t xml:space="preserve">       6) осуществляют сборку (комплектацию) подакцизных товаров, предусмотренных подпунктом 6) части первой статьи 536 настоящего Кодекса, за исключением импорта подакцизных товаров, по которым произведена уплата, в соответствии с таможенным законодательством Республики Казахстан, а также при наличии соглашения о промышленной сборке.</w:t>
      </w:r>
    </w:p>
    <w:p w:rsidR="00FD1FC4" w:rsidRPr="00FD1FC4" w:rsidRDefault="00FD1FC4" w:rsidP="00FD1FC4">
      <w:pPr>
        <w:spacing w:after="0" w:line="276" w:lineRule="auto"/>
        <w:jc w:val="both"/>
        <w:rPr>
          <w:rFonts w:ascii="Times New Roman" w:eastAsia="Times New Roman" w:hAnsi="Times New Roman" w:cs="Times New Roman"/>
        </w:rPr>
      </w:pPr>
      <w:bookmarkStart w:id="8575" w:name="z9131"/>
      <w:bookmarkEnd w:id="8574"/>
      <w:r w:rsidRPr="00FD1FC4">
        <w:rPr>
          <w:rFonts w:ascii="Times New Roman" w:eastAsia="Times New Roman" w:hAnsi="Times New Roman" w:cs="Times New Roman"/>
          <w:color w:val="000000"/>
          <w:sz w:val="28"/>
        </w:rPr>
        <w:t>      2. Плательщиками акцизов являются также физические лица:</w:t>
      </w:r>
    </w:p>
    <w:p w:rsidR="00FD1FC4" w:rsidRPr="00FD1FC4" w:rsidRDefault="00FD1FC4" w:rsidP="00FD1FC4">
      <w:pPr>
        <w:spacing w:after="0" w:line="276" w:lineRule="auto"/>
        <w:jc w:val="both"/>
        <w:rPr>
          <w:rFonts w:ascii="Times New Roman" w:eastAsia="Times New Roman" w:hAnsi="Times New Roman" w:cs="Times New Roman"/>
        </w:rPr>
      </w:pPr>
      <w:bookmarkStart w:id="8576" w:name="z9132"/>
      <w:bookmarkEnd w:id="8575"/>
      <w:r w:rsidRPr="00FD1FC4">
        <w:rPr>
          <w:rFonts w:ascii="Times New Roman" w:eastAsia="Times New Roman" w:hAnsi="Times New Roman" w:cs="Times New Roman"/>
          <w:color w:val="000000"/>
          <w:sz w:val="28"/>
        </w:rPr>
        <w:t>      1) импортирующие подакцизные товары с территории государств – членов ЕАЭС в целях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8577" w:name="z9133"/>
      <w:bookmarkEnd w:id="8576"/>
      <w:r w:rsidRPr="00FD1FC4">
        <w:rPr>
          <w:rFonts w:ascii="Times New Roman" w:eastAsia="Times New Roman" w:hAnsi="Times New Roman" w:cs="Times New Roman"/>
          <w:color w:val="000000"/>
          <w:sz w:val="28"/>
        </w:rPr>
        <w:t>      Критерии отнесения подакцизных товаров к импортируемым в целях предпринимательской деятельности устанавливаются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8578" w:name="z9134"/>
      <w:bookmarkEnd w:id="8577"/>
      <w:r w:rsidRPr="00FD1FC4">
        <w:rPr>
          <w:rFonts w:ascii="Times New Roman" w:eastAsia="Times New Roman" w:hAnsi="Times New Roman" w:cs="Times New Roman"/>
          <w:color w:val="000000"/>
          <w:sz w:val="28"/>
        </w:rPr>
        <w:t xml:space="preserve">       2) импортирующие подакцизные товары, указанные в подпункте 10) части первой статьи 536 настоящего Кодекса, на территорию Республики Казахстан с территории государств – членов ЕАЭС и (или) государств, не являющихся членами ЕАЭС, а также приобретающие подакцизные товары, указанные в подпункте 10) части первой статьи 536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579" w:name="z9135"/>
      <w:bookmarkEnd w:id="8578"/>
      <w:r w:rsidRPr="00FD1FC4">
        <w:rPr>
          <w:rFonts w:ascii="Times New Roman" w:eastAsia="Times New Roman" w:hAnsi="Times New Roman" w:cs="Times New Roman"/>
          <w:color w:val="000000"/>
          <w:sz w:val="28"/>
        </w:rPr>
        <w:t xml:space="preserve">       3. Плательщиками акцизов с учетом положений пункта 1 настоящей статьи являются также юридические лица – нерезиденты и их структурные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8580" w:name="z9136"/>
      <w:bookmarkEnd w:id="8579"/>
      <w:r w:rsidRPr="00FD1FC4">
        <w:rPr>
          <w:rFonts w:ascii="Times New Roman" w:eastAsia="Times New Roman" w:hAnsi="Times New Roman" w:cs="Times New Roman"/>
          <w:color w:val="000000"/>
          <w:sz w:val="28"/>
        </w:rPr>
        <w:t xml:space="preserve">       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из государственного материального резерва на территории Республики Казахстан подакцизных товаров, указанных в подпунктах 5), 6) и 7) части первой статьи 536 настоящего Кодекса.</w:t>
      </w:r>
    </w:p>
    <w:bookmarkEnd w:id="858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536. Перечень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581" w:name="z9138"/>
      <w:r w:rsidRPr="00FD1FC4">
        <w:rPr>
          <w:rFonts w:ascii="Times New Roman" w:eastAsia="Times New Roman" w:hAnsi="Times New Roman" w:cs="Times New Roman"/>
          <w:color w:val="000000"/>
          <w:sz w:val="28"/>
        </w:rPr>
        <w:t>      Если иное не установлено настоящей статьей, подакцизными товарами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582" w:name="z9139"/>
      <w:bookmarkEnd w:id="8581"/>
      <w:r w:rsidRPr="00FD1FC4">
        <w:rPr>
          <w:rFonts w:ascii="Times New Roman" w:eastAsia="Times New Roman" w:hAnsi="Times New Roman" w:cs="Times New Roman"/>
          <w:color w:val="000000"/>
          <w:sz w:val="28"/>
        </w:rPr>
        <w:t>      1) все виды спирта;</w:t>
      </w:r>
    </w:p>
    <w:p w:rsidR="00FD1FC4" w:rsidRPr="00FD1FC4" w:rsidRDefault="00FD1FC4" w:rsidP="00FD1FC4">
      <w:pPr>
        <w:spacing w:after="0" w:line="276" w:lineRule="auto"/>
        <w:jc w:val="both"/>
        <w:rPr>
          <w:rFonts w:ascii="Times New Roman" w:eastAsia="Times New Roman" w:hAnsi="Times New Roman" w:cs="Times New Roman"/>
        </w:rPr>
      </w:pPr>
      <w:bookmarkStart w:id="8583" w:name="z9140"/>
      <w:bookmarkEnd w:id="8582"/>
      <w:r w:rsidRPr="00FD1FC4">
        <w:rPr>
          <w:rFonts w:ascii="Times New Roman" w:eastAsia="Times New Roman" w:hAnsi="Times New Roman" w:cs="Times New Roman"/>
          <w:color w:val="000000"/>
          <w:sz w:val="28"/>
        </w:rPr>
        <w:t>      2) алкогольная продукция;</w:t>
      </w:r>
    </w:p>
    <w:p w:rsidR="00FD1FC4" w:rsidRPr="00FD1FC4" w:rsidRDefault="00FD1FC4" w:rsidP="00FD1FC4">
      <w:pPr>
        <w:spacing w:after="0" w:line="276" w:lineRule="auto"/>
        <w:jc w:val="both"/>
        <w:rPr>
          <w:rFonts w:ascii="Times New Roman" w:eastAsia="Times New Roman" w:hAnsi="Times New Roman" w:cs="Times New Roman"/>
        </w:rPr>
      </w:pPr>
      <w:bookmarkStart w:id="8584" w:name="z9141"/>
      <w:bookmarkEnd w:id="8583"/>
      <w:r w:rsidRPr="00FD1FC4">
        <w:rPr>
          <w:rFonts w:ascii="Times New Roman" w:eastAsia="Times New Roman" w:hAnsi="Times New Roman" w:cs="Times New Roman"/>
          <w:color w:val="000000"/>
          <w:sz w:val="28"/>
        </w:rPr>
        <w:t>      3) табачные изделия;</w:t>
      </w:r>
    </w:p>
    <w:p w:rsidR="00FD1FC4" w:rsidRPr="00FD1FC4" w:rsidRDefault="00FD1FC4" w:rsidP="00FD1FC4">
      <w:pPr>
        <w:spacing w:after="0" w:line="276" w:lineRule="auto"/>
        <w:jc w:val="both"/>
        <w:rPr>
          <w:rFonts w:ascii="Times New Roman" w:eastAsia="Times New Roman" w:hAnsi="Times New Roman" w:cs="Times New Roman"/>
        </w:rPr>
      </w:pPr>
      <w:bookmarkStart w:id="8585" w:name="z9142"/>
      <w:bookmarkEnd w:id="8584"/>
      <w:r w:rsidRPr="00FD1FC4">
        <w:rPr>
          <w:rFonts w:ascii="Times New Roman" w:eastAsia="Times New Roman" w:hAnsi="Times New Roman" w:cs="Times New Roman"/>
          <w:color w:val="000000"/>
          <w:sz w:val="28"/>
        </w:rPr>
        <w:t>      4) изделия с нагреваемым табаком;</w:t>
      </w:r>
    </w:p>
    <w:p w:rsidR="00FD1FC4" w:rsidRPr="00FD1FC4" w:rsidRDefault="00FD1FC4" w:rsidP="00FD1FC4">
      <w:pPr>
        <w:spacing w:after="0" w:line="276" w:lineRule="auto"/>
        <w:jc w:val="both"/>
        <w:rPr>
          <w:rFonts w:ascii="Times New Roman" w:eastAsia="Times New Roman" w:hAnsi="Times New Roman" w:cs="Times New Roman"/>
        </w:rPr>
      </w:pPr>
      <w:bookmarkStart w:id="8586" w:name="z9143"/>
      <w:bookmarkEnd w:id="8585"/>
      <w:r w:rsidRPr="00FD1FC4">
        <w:rPr>
          <w:rFonts w:ascii="Times New Roman" w:eastAsia="Times New Roman" w:hAnsi="Times New Roman" w:cs="Times New Roman"/>
          <w:color w:val="000000"/>
          <w:sz w:val="28"/>
        </w:rPr>
        <w:t>      5) бензин (за исключением авиационного), дизельное топливо, газохол, бензанол, нефрас, смесь легких углеводородов, экологическое топливо;</w:t>
      </w:r>
    </w:p>
    <w:p w:rsidR="00FD1FC4" w:rsidRPr="00FD1FC4" w:rsidRDefault="00FD1FC4" w:rsidP="00FD1FC4">
      <w:pPr>
        <w:spacing w:after="0" w:line="276" w:lineRule="auto"/>
        <w:jc w:val="both"/>
        <w:rPr>
          <w:rFonts w:ascii="Times New Roman" w:eastAsia="Times New Roman" w:hAnsi="Times New Roman" w:cs="Times New Roman"/>
        </w:rPr>
      </w:pPr>
      <w:bookmarkStart w:id="8587" w:name="z9144"/>
      <w:bookmarkEnd w:id="8586"/>
      <w:r w:rsidRPr="00FD1FC4">
        <w:rPr>
          <w:rFonts w:ascii="Times New Roman" w:eastAsia="Times New Roman" w:hAnsi="Times New Roman" w:cs="Times New Roman"/>
          <w:color w:val="000000"/>
          <w:sz w:val="28"/>
        </w:rPr>
        <w:t>      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FD1FC4" w:rsidRPr="00FD1FC4" w:rsidRDefault="00FD1FC4" w:rsidP="00FD1FC4">
      <w:pPr>
        <w:spacing w:after="0" w:line="276" w:lineRule="auto"/>
        <w:jc w:val="both"/>
        <w:rPr>
          <w:rFonts w:ascii="Times New Roman" w:eastAsia="Times New Roman" w:hAnsi="Times New Roman" w:cs="Times New Roman"/>
        </w:rPr>
      </w:pPr>
      <w:bookmarkStart w:id="8588" w:name="z9145"/>
      <w:bookmarkEnd w:id="8587"/>
      <w:r w:rsidRPr="00FD1FC4">
        <w:rPr>
          <w:rFonts w:ascii="Times New Roman" w:eastAsia="Times New Roman" w:hAnsi="Times New Roman" w:cs="Times New Roman"/>
          <w:color w:val="000000"/>
          <w:sz w:val="28"/>
        </w:rPr>
        <w:t>      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8589" w:name="z9146"/>
      <w:bookmarkEnd w:id="8588"/>
      <w:r w:rsidRPr="00FD1FC4">
        <w:rPr>
          <w:rFonts w:ascii="Times New Roman" w:eastAsia="Times New Roman" w:hAnsi="Times New Roman" w:cs="Times New Roman"/>
          <w:color w:val="000000"/>
          <w:sz w:val="28"/>
        </w:rPr>
        <w:t>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8590" w:name="z9147"/>
      <w:bookmarkEnd w:id="8589"/>
      <w:r w:rsidRPr="00FD1FC4">
        <w:rPr>
          <w:rFonts w:ascii="Times New Roman" w:eastAsia="Times New Roman" w:hAnsi="Times New Roman" w:cs="Times New Roman"/>
          <w:color w:val="000000"/>
          <w:sz w:val="28"/>
        </w:rPr>
        <w:t>      7) сырая нефть, газовый конденсат;</w:t>
      </w:r>
    </w:p>
    <w:p w:rsidR="00FD1FC4" w:rsidRPr="00FD1FC4" w:rsidRDefault="00FD1FC4" w:rsidP="00FD1FC4">
      <w:pPr>
        <w:spacing w:after="0" w:line="276" w:lineRule="auto"/>
        <w:jc w:val="both"/>
        <w:rPr>
          <w:rFonts w:ascii="Times New Roman" w:eastAsia="Times New Roman" w:hAnsi="Times New Roman" w:cs="Times New Roman"/>
        </w:rPr>
      </w:pPr>
      <w:bookmarkStart w:id="8591" w:name="z9148"/>
      <w:bookmarkEnd w:id="8590"/>
      <w:r w:rsidRPr="00FD1FC4">
        <w:rPr>
          <w:rFonts w:ascii="Times New Roman" w:eastAsia="Times New Roman" w:hAnsi="Times New Roman" w:cs="Times New Roman"/>
          <w:color w:val="000000"/>
          <w:sz w:val="28"/>
        </w:rPr>
        <w:t>      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p w:rsidR="00FD1FC4" w:rsidRPr="00FD1FC4" w:rsidRDefault="00FD1FC4" w:rsidP="00FD1FC4">
      <w:pPr>
        <w:spacing w:after="0" w:line="276" w:lineRule="auto"/>
        <w:jc w:val="both"/>
        <w:rPr>
          <w:rFonts w:ascii="Times New Roman" w:eastAsia="Times New Roman" w:hAnsi="Times New Roman" w:cs="Times New Roman"/>
        </w:rPr>
      </w:pPr>
      <w:bookmarkStart w:id="8592" w:name="z9149"/>
      <w:bookmarkEnd w:id="8591"/>
      <w:r w:rsidRPr="00FD1FC4">
        <w:rPr>
          <w:rFonts w:ascii="Times New Roman" w:eastAsia="Times New Roman" w:hAnsi="Times New Roman" w:cs="Times New Roman"/>
          <w:color w:val="000000"/>
          <w:sz w:val="28"/>
        </w:rPr>
        <w:t>      9) энергетические напитки;</w:t>
      </w:r>
    </w:p>
    <w:p w:rsidR="00FD1FC4" w:rsidRPr="00FD1FC4" w:rsidRDefault="00FD1FC4" w:rsidP="00FD1FC4">
      <w:pPr>
        <w:spacing w:after="0" w:line="276" w:lineRule="auto"/>
        <w:jc w:val="both"/>
        <w:rPr>
          <w:rFonts w:ascii="Times New Roman" w:eastAsia="Times New Roman" w:hAnsi="Times New Roman" w:cs="Times New Roman"/>
        </w:rPr>
      </w:pPr>
      <w:bookmarkStart w:id="8593" w:name="z9150"/>
      <w:bookmarkEnd w:id="8592"/>
      <w:r w:rsidRPr="00FD1FC4">
        <w:rPr>
          <w:rFonts w:ascii="Times New Roman" w:eastAsia="Times New Roman" w:hAnsi="Times New Roman" w:cs="Times New Roman"/>
          <w:color w:val="000000"/>
          <w:sz w:val="28"/>
        </w:rPr>
        <w:t xml:space="preserve">       10) автомобили легковые, стоимость приобретения которых составляет 18 000-кратный месячный расчетный показатель, действующий на 1 января соответствующего финансового года, и выше; </w:t>
      </w:r>
    </w:p>
    <w:p w:rsidR="00FD1FC4" w:rsidRPr="00FD1FC4" w:rsidRDefault="00FD1FC4" w:rsidP="00FD1FC4">
      <w:pPr>
        <w:spacing w:after="0" w:line="276" w:lineRule="auto"/>
        <w:jc w:val="both"/>
        <w:rPr>
          <w:rFonts w:ascii="Times New Roman" w:eastAsia="Times New Roman" w:hAnsi="Times New Roman" w:cs="Times New Roman"/>
        </w:rPr>
      </w:pPr>
      <w:bookmarkStart w:id="8594" w:name="z9151"/>
      <w:bookmarkEnd w:id="8593"/>
      <w:r w:rsidRPr="00FD1FC4">
        <w:rPr>
          <w:rFonts w:ascii="Times New Roman" w:eastAsia="Times New Roman" w:hAnsi="Times New Roman" w:cs="Times New Roman"/>
          <w:color w:val="000000"/>
          <w:sz w:val="28"/>
        </w:rPr>
        <w:t>      суда, стоимость приобретения которых составляет 24 000 - кратный месячный расчетный показатель, действующий на 1 января соответствующего финансового года, и выше;</w:t>
      </w:r>
    </w:p>
    <w:p w:rsidR="00FD1FC4" w:rsidRPr="00FD1FC4" w:rsidRDefault="00FD1FC4" w:rsidP="00FD1FC4">
      <w:pPr>
        <w:spacing w:after="0" w:line="276" w:lineRule="auto"/>
        <w:jc w:val="both"/>
        <w:rPr>
          <w:rFonts w:ascii="Times New Roman" w:eastAsia="Times New Roman" w:hAnsi="Times New Roman" w:cs="Times New Roman"/>
        </w:rPr>
      </w:pPr>
      <w:bookmarkStart w:id="8595" w:name="z9152"/>
      <w:bookmarkEnd w:id="8594"/>
      <w:r w:rsidRPr="00FD1FC4">
        <w:rPr>
          <w:rFonts w:ascii="Times New Roman" w:eastAsia="Times New Roman" w:hAnsi="Times New Roman" w:cs="Times New Roman"/>
          <w:color w:val="000000"/>
          <w:sz w:val="28"/>
        </w:rPr>
        <w:t>      воздушные суда, стоимость приобретения которых составляет 24 000 - кратный месячный расчетный показатель, действующий на 1 января соответствующего финансового года, и выше.</w:t>
      </w:r>
    </w:p>
    <w:p w:rsidR="00FD1FC4" w:rsidRPr="00FD1FC4" w:rsidRDefault="00FD1FC4" w:rsidP="00FD1FC4">
      <w:pPr>
        <w:spacing w:after="0" w:line="276" w:lineRule="auto"/>
        <w:jc w:val="both"/>
        <w:rPr>
          <w:rFonts w:ascii="Times New Roman" w:eastAsia="Times New Roman" w:hAnsi="Times New Roman" w:cs="Times New Roman"/>
        </w:rPr>
      </w:pPr>
      <w:bookmarkStart w:id="8596" w:name="z9153"/>
      <w:bookmarkEnd w:id="8595"/>
      <w:r w:rsidRPr="00FD1FC4">
        <w:rPr>
          <w:rFonts w:ascii="Times New Roman" w:eastAsia="Times New Roman" w:hAnsi="Times New Roman" w:cs="Times New Roman"/>
          <w:color w:val="000000"/>
          <w:sz w:val="28"/>
        </w:rPr>
        <w:t>      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происхождения, в порядке, определенном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597" w:name="z9154"/>
      <w:bookmarkEnd w:id="8596"/>
      <w:r w:rsidRPr="00FD1FC4">
        <w:rPr>
          <w:rFonts w:ascii="Times New Roman" w:eastAsia="Times New Roman" w:hAnsi="Times New Roman" w:cs="Times New Roman"/>
          <w:color w:val="000000"/>
          <w:sz w:val="28"/>
        </w:rPr>
        <w:t>      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bookmarkEnd w:id="859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537. Ставки акцизов</w:t>
      </w:r>
    </w:p>
    <w:p w:rsidR="00FD1FC4" w:rsidRPr="00FD1FC4" w:rsidRDefault="00FD1FC4" w:rsidP="00FD1FC4">
      <w:pPr>
        <w:spacing w:after="0" w:line="276" w:lineRule="auto"/>
        <w:jc w:val="both"/>
        <w:rPr>
          <w:rFonts w:ascii="Times New Roman" w:eastAsia="Times New Roman" w:hAnsi="Times New Roman" w:cs="Times New Roman"/>
        </w:rPr>
      </w:pPr>
      <w:bookmarkStart w:id="8598" w:name="z9156"/>
      <w:r w:rsidRPr="00FD1FC4">
        <w:rPr>
          <w:rFonts w:ascii="Times New Roman" w:eastAsia="Times New Roman" w:hAnsi="Times New Roman" w:cs="Times New Roman"/>
          <w:color w:val="000000"/>
          <w:sz w:val="28"/>
        </w:rPr>
        <w:t>      1. Ставки акцизов устанавливаются в абсолютной сумме на единицу измерения в натуральном выражении.</w:t>
      </w:r>
    </w:p>
    <w:p w:rsidR="00FD1FC4" w:rsidRPr="00FD1FC4" w:rsidRDefault="00FD1FC4" w:rsidP="00FD1FC4">
      <w:pPr>
        <w:spacing w:after="0" w:line="276" w:lineRule="auto"/>
        <w:jc w:val="both"/>
        <w:rPr>
          <w:rFonts w:ascii="Times New Roman" w:eastAsia="Times New Roman" w:hAnsi="Times New Roman" w:cs="Times New Roman"/>
        </w:rPr>
      </w:pPr>
      <w:bookmarkStart w:id="8599" w:name="z9157"/>
      <w:bookmarkEnd w:id="8598"/>
      <w:r w:rsidRPr="00FD1FC4">
        <w:rPr>
          <w:rFonts w:ascii="Times New Roman" w:eastAsia="Times New Roman" w:hAnsi="Times New Roman" w:cs="Times New Roman"/>
          <w:color w:val="000000"/>
          <w:sz w:val="28"/>
        </w:rPr>
        <w:t>      2. Сумма акциза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600" w:name="z9158"/>
      <w:bookmarkEnd w:id="8599"/>
      <w:r w:rsidRPr="00FD1FC4">
        <w:rPr>
          <w:rFonts w:ascii="Times New Roman" w:eastAsia="Times New Roman" w:hAnsi="Times New Roman" w:cs="Times New Roman"/>
          <w:color w:val="000000"/>
          <w:sz w:val="28"/>
        </w:rPr>
        <w:t xml:space="preserve">       3.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w:t>
      </w:r>
    </w:p>
    <w:p w:rsidR="00FD1FC4" w:rsidRPr="00FD1FC4" w:rsidRDefault="00FD1FC4" w:rsidP="00FD1FC4">
      <w:pPr>
        <w:spacing w:after="0" w:line="276" w:lineRule="auto"/>
        <w:jc w:val="both"/>
        <w:rPr>
          <w:rFonts w:ascii="Times New Roman" w:eastAsia="Times New Roman" w:hAnsi="Times New Roman" w:cs="Times New Roman"/>
        </w:rPr>
      </w:pPr>
      <w:bookmarkStart w:id="8601" w:name="z9159"/>
      <w:bookmarkEnd w:id="8600"/>
      <w:r w:rsidRPr="00FD1FC4">
        <w:rPr>
          <w:rFonts w:ascii="Times New Roman" w:eastAsia="Times New Roman" w:hAnsi="Times New Roman" w:cs="Times New Roman"/>
          <w:color w:val="000000"/>
          <w:sz w:val="28"/>
        </w:rPr>
        <w:t>      4. На все виды спирта и вино наливом (виноматериал) ставки акциза дифференцируются в зависимости от целей дальнейшего использования спирта и вина наливом (виноматериала).</w:t>
      </w:r>
    </w:p>
    <w:p w:rsidR="00FD1FC4" w:rsidRPr="00FD1FC4" w:rsidRDefault="00FD1FC4" w:rsidP="00FD1FC4">
      <w:pPr>
        <w:spacing w:after="0" w:line="276" w:lineRule="auto"/>
        <w:jc w:val="both"/>
        <w:rPr>
          <w:rFonts w:ascii="Times New Roman" w:eastAsia="Times New Roman" w:hAnsi="Times New Roman" w:cs="Times New Roman"/>
        </w:rPr>
      </w:pPr>
      <w:bookmarkStart w:id="8602" w:name="z9160"/>
      <w:bookmarkEnd w:id="8601"/>
      <w:r w:rsidRPr="00FD1FC4">
        <w:rPr>
          <w:rFonts w:ascii="Times New Roman" w:eastAsia="Times New Roman" w:hAnsi="Times New Roman" w:cs="Times New Roman"/>
          <w:color w:val="000000"/>
          <w:sz w:val="28"/>
        </w:rPr>
        <w:t xml:space="preserve">       5. Ставки акцизов на подакцизные товары, указанные в подпункте 10) части первой статьи 536 настоящего Кодекса, устанавливаются в процентах к их стоимости, определяемой в соответствии с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8603" w:name="z9161"/>
      <w:bookmarkEnd w:id="8602"/>
      <w:r w:rsidRPr="00FD1FC4">
        <w:rPr>
          <w:rFonts w:ascii="Times New Roman" w:eastAsia="Times New Roman" w:hAnsi="Times New Roman" w:cs="Times New Roman"/>
          <w:color w:val="000000"/>
          <w:sz w:val="28"/>
        </w:rPr>
        <w:t>      6. Исчисление суммы акциза производится по следующим ставкам:</w:t>
      </w:r>
    </w:p>
    <w:p w:rsidR="00FD1FC4" w:rsidRPr="00FD1FC4" w:rsidRDefault="00FD1FC4" w:rsidP="00FD1FC4">
      <w:pPr>
        <w:spacing w:after="0" w:line="276" w:lineRule="auto"/>
        <w:jc w:val="both"/>
        <w:rPr>
          <w:rFonts w:ascii="Times New Roman" w:eastAsia="Times New Roman" w:hAnsi="Times New Roman" w:cs="Times New Roman"/>
        </w:rPr>
      </w:pPr>
      <w:bookmarkStart w:id="8604" w:name="z9162"/>
      <w:bookmarkEnd w:id="8603"/>
      <w:r w:rsidRPr="00FD1FC4">
        <w:rPr>
          <w:rFonts w:ascii="Times New Roman" w:eastAsia="Times New Roman" w:hAnsi="Times New Roman" w:cs="Times New Roman"/>
          <w:color w:val="000000"/>
          <w:sz w:val="28"/>
        </w:rPr>
        <w:t xml:space="preserve">       1) на подакцизные товары, указанные в подпунктах 1) – 4), 6) – 10) статьи 536 настоящего Кодекса: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604"/>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Код ТН ВЭД ЕАЭС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подакцизных товаров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акцизов (в тенге за единицу измерения)</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2207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600 тенге/литр</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2207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Спирт этиловый (этанол) денатурированный топливный (не бесцветный, окрашенный для потребления на внутреннем рынке)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 тенге/литр</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2 550 тенге/литр 100 % спирта</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2207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Спирт этиловый неденатурированный, реализуемый или используемый для лечебных и фармацевтических препаратов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600 тенге/литр 100 % спирта</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2207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 тенге/литр</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75 тенге/литр 100% спирта</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3003, 3004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500 тенге/литр 100% спирта</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2205, 2206, 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Алкогольная продукция (кроме вин, вина наливом (виноматериала), пива и пивного напитка)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2 805 тенге/литр 100 % спирта</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2204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8605" w:name="z9163"/>
            <w:r w:rsidRPr="00FD1FC4">
              <w:rPr>
                <w:rFonts w:ascii="Times New Roman" w:eastAsia="Times New Roman" w:hAnsi="Times New Roman" w:cs="Times New Roman"/>
                <w:color w:val="000000"/>
                <w:sz w:val="20"/>
              </w:rPr>
              <w:t>38</w:t>
            </w:r>
          </w:p>
          <w:bookmarkEnd w:id="8605"/>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тенге/литр</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2204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Вино наливом (виноматериал) (кроме реализуемого или используемого для производства этилового спирта и алкогольной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187 тенге/литр</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2204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Вино наливом (виноматериал), реализуемое или используемое для производства этилового спирта и алкогольной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тенге/литр</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220300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Пиво и пивной напиток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99 тенге/литр</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2202 91 000 0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Пиво и пивной напиток с объемным содержанием этилового спирта не более 0,5 процента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 тенге/литр</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8606" w:name="z9164"/>
            <w:r w:rsidRPr="00FD1FC4">
              <w:rPr>
                <w:rFonts w:ascii="Times New Roman" w:eastAsia="Times New Roman" w:hAnsi="Times New Roman" w:cs="Times New Roman"/>
                <w:color w:val="000000"/>
                <w:sz w:val="20"/>
              </w:rPr>
              <w:t>Сигареты с фильтром:</w:t>
            </w:r>
          </w:p>
          <w:bookmarkEnd w:id="8606"/>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с 1 января 2026 года по 31 декабря 2026 года включительно </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2027 года по 31 декабря 2027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2028 года по 31 декабря 2028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2029 года по 31 декабря 2029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с 1 января 2030 года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8607" w:name="z9169"/>
            <w:r w:rsidRPr="00FD1FC4">
              <w:rPr>
                <w:rFonts w:ascii="Times New Roman" w:eastAsia="Times New Roman" w:hAnsi="Times New Roman" w:cs="Times New Roman"/>
                <w:color w:val="000000"/>
                <w:sz w:val="20"/>
              </w:rPr>
              <w:t>18 051 тенге/ 1 000 штук</w:t>
            </w:r>
          </w:p>
          <w:bookmarkEnd w:id="8607"/>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21 163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21 880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23 279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25 607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8608" w:name="z9177"/>
            <w:r w:rsidRPr="00FD1FC4">
              <w:rPr>
                <w:rFonts w:ascii="Times New Roman" w:eastAsia="Times New Roman" w:hAnsi="Times New Roman" w:cs="Times New Roman"/>
                <w:color w:val="000000"/>
                <w:sz w:val="20"/>
              </w:rPr>
              <w:t>Сигареты без фильтра, папиросы:</w:t>
            </w:r>
          </w:p>
          <w:bookmarkEnd w:id="8608"/>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с 1 января 2026 года по 31 декабря 2026 года включительно </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2027 года по 31 декабря 2027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2028 года по 31 декабря 2028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2029 года по 31 декабря 2029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с 1 января 2030 года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8609" w:name="z9182"/>
            <w:r w:rsidRPr="00FD1FC4">
              <w:rPr>
                <w:rFonts w:ascii="Times New Roman" w:eastAsia="Times New Roman" w:hAnsi="Times New Roman" w:cs="Times New Roman"/>
                <w:color w:val="000000"/>
                <w:sz w:val="20"/>
              </w:rPr>
              <w:t>18 051 тенге/</w:t>
            </w:r>
          </w:p>
          <w:bookmarkEnd w:id="8609"/>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21 163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21 880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23 279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25 607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8610" w:name="z9191"/>
            <w:r w:rsidRPr="00FD1FC4">
              <w:rPr>
                <w:rFonts w:ascii="Times New Roman" w:eastAsia="Times New Roman" w:hAnsi="Times New Roman" w:cs="Times New Roman"/>
                <w:color w:val="000000"/>
                <w:sz w:val="20"/>
              </w:rPr>
              <w:t>Сигариллы:</w:t>
            </w:r>
          </w:p>
          <w:bookmarkEnd w:id="8610"/>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с 1 января 2026 года по 31 декабря 2026 года включительно </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2027 года по 31 декабря 2027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2028 года по 31 декабря 2028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2029 года по 31 декабря 2029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с 1 января 2030 года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8611" w:name="z9196"/>
            <w:r w:rsidRPr="00FD1FC4">
              <w:rPr>
                <w:rFonts w:ascii="Times New Roman" w:eastAsia="Times New Roman" w:hAnsi="Times New Roman" w:cs="Times New Roman"/>
                <w:color w:val="000000"/>
                <w:sz w:val="20"/>
              </w:rPr>
              <w:t>18 051 тенге/</w:t>
            </w:r>
          </w:p>
          <w:bookmarkEnd w:id="8611"/>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21 163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21 880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23 279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25 607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Сигары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825 тенге/штука</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2403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8612" w:name="z9205"/>
            <w:r w:rsidRPr="00FD1FC4">
              <w:rPr>
                <w:rFonts w:ascii="Times New Roman" w:eastAsia="Times New Roman" w:hAnsi="Times New Roman" w:cs="Times New Roman"/>
                <w:color w:val="000000"/>
                <w:sz w:val="20"/>
              </w:rPr>
              <w:t>Табак трубочный, курительный,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bookmarkEnd w:id="8612"/>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с 1 января 2026 года по 31 декабря 2026 года включительно </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2027 года по 31 декабря 2027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2028 года по 31 декабря 2028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2029 года по 31 декабря 2029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с 1 января 2030 года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8613" w:name="z9210"/>
            <w:r w:rsidRPr="00FD1FC4">
              <w:rPr>
                <w:rFonts w:ascii="Times New Roman" w:eastAsia="Times New Roman" w:hAnsi="Times New Roman" w:cs="Times New Roman"/>
                <w:color w:val="000000"/>
                <w:sz w:val="20"/>
              </w:rPr>
              <w:t>15 863</w:t>
            </w:r>
          </w:p>
          <w:bookmarkEnd w:id="8613"/>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тенге/килограмм</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18 835</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тенге/килограмм</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19 692</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тенге/килограмм</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20 719</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тенге/килограмм</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22 791</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тенге/килограмм</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2403, 2404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8614" w:name="z9219"/>
            <w:r w:rsidRPr="00FD1FC4">
              <w:rPr>
                <w:rFonts w:ascii="Times New Roman" w:eastAsia="Times New Roman" w:hAnsi="Times New Roman" w:cs="Times New Roman"/>
                <w:color w:val="000000"/>
                <w:sz w:val="20"/>
              </w:rPr>
              <w:t>Изделия с нагреваемым табаком (нагреваемая табачная палочка, нагреваемая капсула с табаком и прочие):</w:t>
            </w:r>
          </w:p>
          <w:bookmarkEnd w:id="8614"/>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2026 года по 31 декабря 2026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с 1 января 2027 года по 31 декабря 2027 года включительно </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2028 года по 31 декабря 2028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2029 года по 31 декабря 2029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с 1 января 2030 года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8615" w:name="z9224"/>
            <w:r w:rsidRPr="00FD1FC4">
              <w:rPr>
                <w:rFonts w:ascii="Times New Roman" w:eastAsia="Times New Roman" w:hAnsi="Times New Roman" w:cs="Times New Roman"/>
                <w:color w:val="000000"/>
                <w:sz w:val="20"/>
              </w:rPr>
              <w:t>11230 тенге/</w:t>
            </w:r>
          </w:p>
          <w:bookmarkEnd w:id="8615"/>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11330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11430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11640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12803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штук</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2709 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Сырая нефть, газовый конденсат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 тенге/тонна</w:t>
            </w:r>
          </w:p>
        </w:tc>
      </w:tr>
      <w:tr w:rsidR="00FD1FC4" w:rsidRPr="00FD1FC4" w:rsidTr="000B205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8702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 тенге/ куб. см</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8703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лиц с инвалидностью) </w:t>
            </w: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8704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лиц с инвалидностью) </w:t>
            </w: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2204, 2205, 2206 00 и 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Импорт алкогольной продукции стоимостью свыше 500,0 тыс. тенге от таможенной стоимости (кроме личного потребления)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 от стоимости в тенге/литр</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Импорт табачных изделий (сигары) стоимостью свыше 10,0 тыс. тенге от таможенной стоимости (кроме личного потребления)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 от стоимости в тенге/ штука</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8703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Автомобили легковые, стоимость приобретения которых составляет 18 000-кратный месячный расчетный показатель, действующий на 1 января соответствующего финансового года, и выше</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 от стоимости приобретенного транспортного средства*</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8903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Суда, стоимость приобретения которых составляет 24 000- кратный месячный расчетный показатель, действующий на 1 января соответствующего финансового года, и выше</w:t>
            </w: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8802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Воздушные суда, стоимость приобретения которых составляет 24 000- кратный месячный расчетный показатель, действующий на 1 января соответствующего финансового года, и выше</w:t>
            </w: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2202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8616" w:name="z9233"/>
            <w:r w:rsidRPr="00FD1FC4">
              <w:rPr>
                <w:rFonts w:ascii="Times New Roman" w:eastAsia="Times New Roman" w:hAnsi="Times New Roman" w:cs="Times New Roman"/>
                <w:color w:val="000000"/>
                <w:sz w:val="20"/>
              </w:rPr>
              <w:t>Энергетические напитки:</w:t>
            </w:r>
          </w:p>
          <w:bookmarkEnd w:id="8616"/>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2026 года по 31 декабря 2026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с 1 января 2027 года по 31 декабря 2027 года включительно </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2028 года по 31 декабря 2028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января 2029 года по 31 декабря 2029 года включительно</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с 1 января 2030 года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8617" w:name="z9238"/>
            <w:r w:rsidRPr="00FD1FC4">
              <w:rPr>
                <w:rFonts w:ascii="Times New Roman" w:eastAsia="Times New Roman" w:hAnsi="Times New Roman" w:cs="Times New Roman"/>
                <w:color w:val="000000"/>
                <w:sz w:val="20"/>
              </w:rPr>
              <w:t>100 тенге/</w:t>
            </w:r>
          </w:p>
          <w:bookmarkEnd w:id="8617"/>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литр</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140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литр</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180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литр</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200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литр</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240 тенге/</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литр</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8618" w:name="z9247"/>
      <w:r w:rsidRPr="00FD1FC4">
        <w:rPr>
          <w:rFonts w:ascii="Times New Roman" w:eastAsia="Times New Roman" w:hAnsi="Times New Roman" w:cs="Times New Roman"/>
          <w:color w:val="000000"/>
          <w:sz w:val="28"/>
        </w:rPr>
        <w:t xml:space="preserve">       Примечание. </w:t>
      </w:r>
    </w:p>
    <w:p w:rsidR="00FD1FC4" w:rsidRPr="00FD1FC4" w:rsidRDefault="00FD1FC4" w:rsidP="00FD1FC4">
      <w:pPr>
        <w:spacing w:after="0" w:line="276" w:lineRule="auto"/>
        <w:jc w:val="both"/>
        <w:rPr>
          <w:rFonts w:ascii="Times New Roman" w:eastAsia="Times New Roman" w:hAnsi="Times New Roman" w:cs="Times New Roman"/>
        </w:rPr>
      </w:pPr>
      <w:bookmarkStart w:id="8619" w:name="z9248"/>
      <w:bookmarkEnd w:id="8618"/>
      <w:r w:rsidRPr="00FD1FC4">
        <w:rPr>
          <w:rFonts w:ascii="Times New Roman" w:eastAsia="Times New Roman" w:hAnsi="Times New Roman" w:cs="Times New Roman"/>
          <w:color w:val="000000"/>
          <w:sz w:val="28"/>
        </w:rPr>
        <w:t xml:space="preserve">       * Стоимость приобретения подакцизных товаров, указанных в подпункте 10) части первой статьи 536 настоящего Кодекса, для целей применения ставок, установленных строками 24, 25 и 26 таблицы настоящего подпункта, устанавливается:</w:t>
      </w:r>
    </w:p>
    <w:p w:rsidR="00FD1FC4" w:rsidRPr="00FD1FC4" w:rsidRDefault="00FD1FC4" w:rsidP="00FD1FC4">
      <w:pPr>
        <w:spacing w:after="0" w:line="276" w:lineRule="auto"/>
        <w:jc w:val="both"/>
        <w:rPr>
          <w:rFonts w:ascii="Times New Roman" w:eastAsia="Times New Roman" w:hAnsi="Times New Roman" w:cs="Times New Roman"/>
        </w:rPr>
      </w:pPr>
      <w:bookmarkStart w:id="8620" w:name="z9249"/>
      <w:bookmarkEnd w:id="8619"/>
      <w:r w:rsidRPr="00FD1FC4">
        <w:rPr>
          <w:rFonts w:ascii="Times New Roman" w:eastAsia="Times New Roman" w:hAnsi="Times New Roman" w:cs="Times New Roman"/>
          <w:color w:val="000000"/>
          <w:sz w:val="28"/>
        </w:rPr>
        <w:t>      в порядке определения таможенной стоимости для целей уплаты таможенных платежей и пошлин при ввозе на территорию Республики Казахстан с территории государств, не являющихся членами ЕАЭС, в соответствии с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621" w:name="z9250"/>
      <w:bookmarkEnd w:id="8620"/>
      <w:r w:rsidRPr="00FD1FC4">
        <w:rPr>
          <w:rFonts w:ascii="Times New Roman" w:eastAsia="Times New Roman" w:hAnsi="Times New Roman" w:cs="Times New Roman"/>
          <w:color w:val="000000"/>
          <w:sz w:val="28"/>
        </w:rPr>
        <w:t xml:space="preserve">       в порядке определения стоимости товаров, приобретенных при ввозе на территорию Республики Казахстан с территории государств – членов ЕАЭС, в соответствии с пунктами 1, 2, 4 – 8 статьи 518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622" w:name="z9251"/>
      <w:bookmarkEnd w:id="8621"/>
      <w:r w:rsidRPr="00FD1FC4">
        <w:rPr>
          <w:rFonts w:ascii="Times New Roman" w:eastAsia="Times New Roman" w:hAnsi="Times New Roman" w:cs="Times New Roman"/>
          <w:color w:val="000000"/>
          <w:sz w:val="28"/>
        </w:rPr>
        <w:t>      по стоимости приобретения, указанной в договоре купли-продажи или ином виде соглашения, согласно которому были приобретены такие транспортные средства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623" w:name="z9252"/>
      <w:bookmarkEnd w:id="8622"/>
      <w:r w:rsidRPr="00FD1FC4">
        <w:rPr>
          <w:rFonts w:ascii="Times New Roman" w:eastAsia="Times New Roman" w:hAnsi="Times New Roman" w:cs="Times New Roman"/>
          <w:color w:val="000000"/>
          <w:sz w:val="28"/>
        </w:rPr>
        <w:t xml:space="preserve">       2) на подакцизные товары, указанные в подпункте 5) части первой статьи 536 настоящего Кодекса, утверждаемые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624" w:name="z9253"/>
      <w:bookmarkEnd w:id="8623"/>
      <w:r w:rsidRPr="00FD1FC4">
        <w:rPr>
          <w:rFonts w:ascii="Times New Roman" w:eastAsia="Times New Roman" w:hAnsi="Times New Roman" w:cs="Times New Roman"/>
          <w:color w:val="000000"/>
          <w:sz w:val="28"/>
        </w:rPr>
        <w:t>      Примечание.</w:t>
      </w:r>
    </w:p>
    <w:p w:rsidR="00FD1FC4" w:rsidRPr="00FD1FC4" w:rsidRDefault="00FD1FC4" w:rsidP="00FD1FC4">
      <w:pPr>
        <w:spacing w:after="0" w:line="276" w:lineRule="auto"/>
        <w:jc w:val="both"/>
        <w:rPr>
          <w:rFonts w:ascii="Times New Roman" w:eastAsia="Times New Roman" w:hAnsi="Times New Roman" w:cs="Times New Roman"/>
        </w:rPr>
      </w:pPr>
      <w:bookmarkStart w:id="8625" w:name="z9254"/>
      <w:bookmarkEnd w:id="8624"/>
      <w:r w:rsidRPr="00FD1FC4">
        <w:rPr>
          <w:rFonts w:ascii="Times New Roman" w:eastAsia="Times New Roman" w:hAnsi="Times New Roman" w:cs="Times New Roman"/>
          <w:color w:val="000000"/>
          <w:sz w:val="28"/>
        </w:rPr>
        <w:t>      Номенклатура товара определяется кодом единой Товарной номенклатуры внешнеэкономической деятельности ЕАЭС и (или) наименованием товара.</w:t>
      </w:r>
    </w:p>
    <w:p w:rsidR="00FD1FC4" w:rsidRPr="00FD1FC4" w:rsidRDefault="00FD1FC4" w:rsidP="00FD1FC4">
      <w:pPr>
        <w:spacing w:after="0" w:line="276" w:lineRule="auto"/>
        <w:rPr>
          <w:rFonts w:ascii="Times New Roman" w:eastAsia="Times New Roman" w:hAnsi="Times New Roman" w:cs="Times New Roman"/>
        </w:rPr>
      </w:pPr>
      <w:bookmarkStart w:id="8626" w:name="z9255"/>
      <w:bookmarkEnd w:id="8625"/>
      <w:r w:rsidRPr="00FD1FC4">
        <w:rPr>
          <w:rFonts w:ascii="Times New Roman" w:eastAsia="Times New Roman" w:hAnsi="Times New Roman" w:cs="Times New Roman"/>
          <w:b/>
          <w:color w:val="000000"/>
        </w:rPr>
        <w:t xml:space="preserve"> Глава 54. НАЛОГООБЛОЖЕНИЕ ПОДАКЦИЗНЫХ ТОВАРОВ, ПРОИЗВОДИМЫХ, РЕАЛИЗУЕМЫХ В РЕСПУБЛИКЕ КАЗАХСТАН</w:t>
      </w:r>
    </w:p>
    <w:bookmarkEnd w:id="862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538. Объект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8627" w:name="z9257"/>
      <w:r w:rsidRPr="00FD1FC4">
        <w:rPr>
          <w:rFonts w:ascii="Times New Roman" w:eastAsia="Times New Roman" w:hAnsi="Times New Roman" w:cs="Times New Roman"/>
          <w:color w:val="000000"/>
          <w:sz w:val="28"/>
        </w:rPr>
        <w:t>      1. Объектом обложения акцизом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628" w:name="z9258"/>
      <w:bookmarkEnd w:id="8627"/>
      <w:r w:rsidRPr="00FD1FC4">
        <w:rPr>
          <w:rFonts w:ascii="Times New Roman" w:eastAsia="Times New Roman" w:hAnsi="Times New Roman" w:cs="Times New Roman"/>
          <w:color w:val="000000"/>
          <w:sz w:val="28"/>
        </w:rPr>
        <w:t>      1) следующие операции, осуществляемые плательщиком акциза, с произведенными и (или) добытыми, и (или) розлитыми им подакцизными товарами:</w:t>
      </w:r>
    </w:p>
    <w:p w:rsidR="00FD1FC4" w:rsidRPr="00FD1FC4" w:rsidRDefault="00FD1FC4" w:rsidP="00FD1FC4">
      <w:pPr>
        <w:spacing w:after="0" w:line="276" w:lineRule="auto"/>
        <w:jc w:val="both"/>
        <w:rPr>
          <w:rFonts w:ascii="Times New Roman" w:eastAsia="Times New Roman" w:hAnsi="Times New Roman" w:cs="Times New Roman"/>
        </w:rPr>
      </w:pPr>
      <w:bookmarkStart w:id="8629" w:name="z9259"/>
      <w:bookmarkEnd w:id="8628"/>
      <w:r w:rsidRPr="00FD1FC4">
        <w:rPr>
          <w:rFonts w:ascii="Times New Roman" w:eastAsia="Times New Roman" w:hAnsi="Times New Roman" w:cs="Times New Roman"/>
          <w:color w:val="000000"/>
          <w:sz w:val="28"/>
        </w:rPr>
        <w:t>      реализация подакцизных товаров, за исключением импорта подакцизных товаров, по которым произведена уплата, в соответствии с таможенным законодательством Республики Казахстан, а также при наличии соглашения о промышленной сборке;</w:t>
      </w:r>
    </w:p>
    <w:p w:rsidR="00FD1FC4" w:rsidRPr="00FD1FC4" w:rsidRDefault="00FD1FC4" w:rsidP="00FD1FC4">
      <w:pPr>
        <w:spacing w:after="0" w:line="276" w:lineRule="auto"/>
        <w:jc w:val="both"/>
        <w:rPr>
          <w:rFonts w:ascii="Times New Roman" w:eastAsia="Times New Roman" w:hAnsi="Times New Roman" w:cs="Times New Roman"/>
        </w:rPr>
      </w:pPr>
      <w:bookmarkStart w:id="8630" w:name="z9260"/>
      <w:bookmarkEnd w:id="8629"/>
      <w:r w:rsidRPr="00FD1FC4">
        <w:rPr>
          <w:rFonts w:ascii="Times New Roman" w:eastAsia="Times New Roman" w:hAnsi="Times New Roman" w:cs="Times New Roman"/>
          <w:color w:val="000000"/>
          <w:sz w:val="28"/>
        </w:rPr>
        <w:t>      передача подакцизных товаров на переработку на давальческой основе;</w:t>
      </w:r>
    </w:p>
    <w:p w:rsidR="00FD1FC4" w:rsidRPr="00FD1FC4" w:rsidRDefault="00FD1FC4" w:rsidP="00FD1FC4">
      <w:pPr>
        <w:spacing w:after="0" w:line="276" w:lineRule="auto"/>
        <w:jc w:val="both"/>
        <w:rPr>
          <w:rFonts w:ascii="Times New Roman" w:eastAsia="Times New Roman" w:hAnsi="Times New Roman" w:cs="Times New Roman"/>
        </w:rPr>
      </w:pPr>
      <w:bookmarkStart w:id="8631" w:name="z9261"/>
      <w:bookmarkEnd w:id="8630"/>
      <w:r w:rsidRPr="00FD1FC4">
        <w:rPr>
          <w:rFonts w:ascii="Times New Roman" w:eastAsia="Times New Roman" w:hAnsi="Times New Roman" w:cs="Times New Roman"/>
          <w:color w:val="000000"/>
          <w:sz w:val="28"/>
        </w:rPr>
        <w:t>      передача подакцизных товаров, являющихся продуктом переработки давальческих сырья и материалов, в том числе подакцизных;</w:t>
      </w:r>
    </w:p>
    <w:p w:rsidR="00FD1FC4" w:rsidRPr="00FD1FC4" w:rsidRDefault="00FD1FC4" w:rsidP="00FD1FC4">
      <w:pPr>
        <w:spacing w:after="0" w:line="276" w:lineRule="auto"/>
        <w:jc w:val="both"/>
        <w:rPr>
          <w:rFonts w:ascii="Times New Roman" w:eastAsia="Times New Roman" w:hAnsi="Times New Roman" w:cs="Times New Roman"/>
        </w:rPr>
      </w:pPr>
      <w:bookmarkStart w:id="8632" w:name="z9262"/>
      <w:bookmarkEnd w:id="8631"/>
      <w:r w:rsidRPr="00FD1FC4">
        <w:rPr>
          <w:rFonts w:ascii="Times New Roman" w:eastAsia="Times New Roman" w:hAnsi="Times New Roman" w:cs="Times New Roman"/>
          <w:color w:val="000000"/>
          <w:sz w:val="28"/>
        </w:rPr>
        <w:t>      взнос в уставный капитал;</w:t>
      </w:r>
    </w:p>
    <w:p w:rsidR="00FD1FC4" w:rsidRPr="00FD1FC4" w:rsidRDefault="00FD1FC4" w:rsidP="00FD1FC4">
      <w:pPr>
        <w:spacing w:after="0" w:line="276" w:lineRule="auto"/>
        <w:jc w:val="both"/>
        <w:rPr>
          <w:rFonts w:ascii="Times New Roman" w:eastAsia="Times New Roman" w:hAnsi="Times New Roman" w:cs="Times New Roman"/>
        </w:rPr>
      </w:pPr>
      <w:bookmarkStart w:id="8633" w:name="z9263"/>
      <w:bookmarkEnd w:id="8632"/>
      <w:r w:rsidRPr="00FD1FC4">
        <w:rPr>
          <w:rFonts w:ascii="Times New Roman" w:eastAsia="Times New Roman" w:hAnsi="Times New Roman" w:cs="Times New Roman"/>
          <w:color w:val="000000"/>
          <w:sz w:val="28"/>
        </w:rPr>
        <w:t>      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FD1FC4" w:rsidRPr="00FD1FC4" w:rsidRDefault="00FD1FC4" w:rsidP="00FD1FC4">
      <w:pPr>
        <w:spacing w:after="0" w:line="276" w:lineRule="auto"/>
        <w:jc w:val="both"/>
        <w:rPr>
          <w:rFonts w:ascii="Times New Roman" w:eastAsia="Times New Roman" w:hAnsi="Times New Roman" w:cs="Times New Roman"/>
        </w:rPr>
      </w:pPr>
      <w:bookmarkStart w:id="8634" w:name="z9264"/>
      <w:bookmarkEnd w:id="8633"/>
      <w:r w:rsidRPr="00FD1FC4">
        <w:rPr>
          <w:rFonts w:ascii="Times New Roman" w:eastAsia="Times New Roman" w:hAnsi="Times New Roman" w:cs="Times New Roman"/>
          <w:color w:val="000000"/>
          <w:sz w:val="28"/>
        </w:rPr>
        <w:t>      отгрузка подакцизных товаров, осуществляемая производителем своим структурным подразделениям;</w:t>
      </w:r>
    </w:p>
    <w:p w:rsidR="00FD1FC4" w:rsidRPr="00FD1FC4" w:rsidRDefault="00FD1FC4" w:rsidP="00FD1FC4">
      <w:pPr>
        <w:spacing w:after="0" w:line="276" w:lineRule="auto"/>
        <w:jc w:val="both"/>
        <w:rPr>
          <w:rFonts w:ascii="Times New Roman" w:eastAsia="Times New Roman" w:hAnsi="Times New Roman" w:cs="Times New Roman"/>
        </w:rPr>
      </w:pPr>
      <w:bookmarkStart w:id="8635" w:name="z9265"/>
      <w:bookmarkEnd w:id="8634"/>
      <w:r w:rsidRPr="00FD1FC4">
        <w:rPr>
          <w:rFonts w:ascii="Times New Roman" w:eastAsia="Times New Roman" w:hAnsi="Times New Roman" w:cs="Times New Roman"/>
          <w:color w:val="000000"/>
          <w:sz w:val="28"/>
        </w:rPr>
        <w:t>      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636" w:name="z9266"/>
      <w:bookmarkEnd w:id="8635"/>
      <w:r w:rsidRPr="00FD1FC4">
        <w:rPr>
          <w:rFonts w:ascii="Times New Roman" w:eastAsia="Times New Roman" w:hAnsi="Times New Roman" w:cs="Times New Roman"/>
          <w:color w:val="000000"/>
          <w:sz w:val="28"/>
        </w:rPr>
        <w:t>      перемещение подакцизных товаров, осуществляемое производителем с указанного в лицензии адреса производства;</w:t>
      </w:r>
    </w:p>
    <w:p w:rsidR="00FD1FC4" w:rsidRPr="00FD1FC4" w:rsidRDefault="00FD1FC4" w:rsidP="00FD1FC4">
      <w:pPr>
        <w:spacing w:after="0" w:line="276" w:lineRule="auto"/>
        <w:jc w:val="both"/>
        <w:rPr>
          <w:rFonts w:ascii="Times New Roman" w:eastAsia="Times New Roman" w:hAnsi="Times New Roman" w:cs="Times New Roman"/>
        </w:rPr>
      </w:pPr>
      <w:bookmarkStart w:id="8637" w:name="z9267"/>
      <w:bookmarkEnd w:id="8636"/>
      <w:r w:rsidRPr="00FD1FC4">
        <w:rPr>
          <w:rFonts w:ascii="Times New Roman" w:eastAsia="Times New Roman" w:hAnsi="Times New Roman" w:cs="Times New Roman"/>
          <w:color w:val="000000"/>
          <w:sz w:val="28"/>
        </w:rPr>
        <w:t>      2) оптовая реализация бензина (за исключением авиационного), дизельного топлива, газохола, бензанола, нефраса, смеси легких углеводородов и экологического топлива;</w:t>
      </w:r>
    </w:p>
    <w:p w:rsidR="00FD1FC4" w:rsidRPr="00FD1FC4" w:rsidRDefault="00FD1FC4" w:rsidP="00FD1FC4">
      <w:pPr>
        <w:spacing w:after="0" w:line="276" w:lineRule="auto"/>
        <w:jc w:val="both"/>
        <w:rPr>
          <w:rFonts w:ascii="Times New Roman" w:eastAsia="Times New Roman" w:hAnsi="Times New Roman" w:cs="Times New Roman"/>
        </w:rPr>
      </w:pPr>
      <w:bookmarkStart w:id="8638" w:name="z9268"/>
      <w:bookmarkEnd w:id="8637"/>
      <w:r w:rsidRPr="00FD1FC4">
        <w:rPr>
          <w:rFonts w:ascii="Times New Roman" w:eastAsia="Times New Roman" w:hAnsi="Times New Roman" w:cs="Times New Roman"/>
          <w:color w:val="000000"/>
          <w:sz w:val="28"/>
        </w:rPr>
        <w:t>      3) розничная реализация бензина (за исключением авиационного), дизельного топлива, газохола, бензанола, нефраса, смеси легких углеводородов и экологического топлива;</w:t>
      </w:r>
    </w:p>
    <w:p w:rsidR="00FD1FC4" w:rsidRPr="00FD1FC4" w:rsidRDefault="00FD1FC4" w:rsidP="00FD1FC4">
      <w:pPr>
        <w:spacing w:after="0" w:line="276" w:lineRule="auto"/>
        <w:jc w:val="both"/>
        <w:rPr>
          <w:rFonts w:ascii="Times New Roman" w:eastAsia="Times New Roman" w:hAnsi="Times New Roman" w:cs="Times New Roman"/>
        </w:rPr>
      </w:pPr>
      <w:bookmarkStart w:id="8639" w:name="z9269"/>
      <w:bookmarkEnd w:id="8638"/>
      <w:r w:rsidRPr="00FD1FC4">
        <w:rPr>
          <w:rFonts w:ascii="Times New Roman" w:eastAsia="Times New Roman" w:hAnsi="Times New Roman" w:cs="Times New Roman"/>
          <w:color w:val="000000"/>
          <w:sz w:val="28"/>
        </w:rPr>
        <w:t>      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640" w:name="z9270"/>
      <w:bookmarkEnd w:id="8639"/>
      <w:r w:rsidRPr="00FD1FC4">
        <w:rPr>
          <w:rFonts w:ascii="Times New Roman" w:eastAsia="Times New Roman" w:hAnsi="Times New Roman" w:cs="Times New Roman"/>
          <w:color w:val="000000"/>
          <w:sz w:val="28"/>
        </w:rPr>
        <w:t>      5) порча, утрата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641" w:name="z9271"/>
      <w:bookmarkEnd w:id="8640"/>
      <w:r w:rsidRPr="00FD1FC4">
        <w:rPr>
          <w:rFonts w:ascii="Times New Roman" w:eastAsia="Times New Roman" w:hAnsi="Times New Roman" w:cs="Times New Roman"/>
          <w:color w:val="000000"/>
          <w:sz w:val="28"/>
        </w:rPr>
        <w:t>      6) импорт подакцизных товаров на территорию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642" w:name="z9272"/>
      <w:bookmarkEnd w:id="8641"/>
      <w:r w:rsidRPr="00FD1FC4">
        <w:rPr>
          <w:rFonts w:ascii="Times New Roman" w:eastAsia="Times New Roman" w:hAnsi="Times New Roman" w:cs="Times New Roman"/>
          <w:color w:val="000000"/>
          <w:sz w:val="28"/>
        </w:rPr>
        <w:t xml:space="preserve">       7) приобретение подакцизных товаров, указанных в подпункте 10) части первой статьи 536 настоящего Кодекса,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643" w:name="z9273"/>
      <w:bookmarkEnd w:id="8642"/>
      <w:r w:rsidRPr="00FD1FC4">
        <w:rPr>
          <w:rFonts w:ascii="Times New Roman" w:eastAsia="Times New Roman" w:hAnsi="Times New Roman" w:cs="Times New Roman"/>
          <w:color w:val="000000"/>
          <w:sz w:val="28"/>
        </w:rPr>
        <w:t>      2. Порча, утрата средств идентификации, учетно-контрольных марок рассматриваются как реализация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644" w:name="z9274"/>
      <w:bookmarkEnd w:id="8643"/>
      <w:r w:rsidRPr="00FD1FC4">
        <w:rPr>
          <w:rFonts w:ascii="Times New Roman" w:eastAsia="Times New Roman" w:hAnsi="Times New Roman" w:cs="Times New Roman"/>
          <w:color w:val="000000"/>
          <w:sz w:val="28"/>
        </w:rPr>
        <w:t>      3. Освобождаются от обложения акцизом:</w:t>
      </w:r>
    </w:p>
    <w:p w:rsidR="00FD1FC4" w:rsidRPr="00FD1FC4" w:rsidRDefault="00FD1FC4" w:rsidP="00FD1FC4">
      <w:pPr>
        <w:spacing w:after="0" w:line="276" w:lineRule="auto"/>
        <w:jc w:val="both"/>
        <w:rPr>
          <w:rFonts w:ascii="Times New Roman" w:eastAsia="Times New Roman" w:hAnsi="Times New Roman" w:cs="Times New Roman"/>
        </w:rPr>
      </w:pPr>
      <w:bookmarkStart w:id="8645" w:name="z9275"/>
      <w:bookmarkEnd w:id="8644"/>
      <w:r w:rsidRPr="00FD1FC4">
        <w:rPr>
          <w:rFonts w:ascii="Times New Roman" w:eastAsia="Times New Roman" w:hAnsi="Times New Roman" w:cs="Times New Roman"/>
          <w:color w:val="000000"/>
          <w:sz w:val="28"/>
        </w:rPr>
        <w:t xml:space="preserve">       1) экспорт подакцизных товаров, если он отвечает требованиям, установленным статьей 545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646" w:name="z9276"/>
      <w:bookmarkEnd w:id="8645"/>
      <w:r w:rsidRPr="00FD1FC4">
        <w:rPr>
          <w:rFonts w:ascii="Times New Roman" w:eastAsia="Times New Roman" w:hAnsi="Times New Roman" w:cs="Times New Roman"/>
          <w:color w:val="000000"/>
          <w:sz w:val="28"/>
        </w:rPr>
        <w:t>      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 государственным организациям здравоохранения, уведомившим о начале своей деятельности в установленном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8647" w:name="z9277"/>
      <w:bookmarkEnd w:id="8646"/>
      <w:r w:rsidRPr="00FD1FC4">
        <w:rPr>
          <w:rFonts w:ascii="Times New Roman" w:eastAsia="Times New Roman" w:hAnsi="Times New Roman" w:cs="Times New Roman"/>
          <w:color w:val="000000"/>
          <w:sz w:val="28"/>
        </w:rPr>
        <w:t xml:space="preserve">       3) подакцизные товары, указанные в пункте 2 статьи 175 настоящего Кодекса, подлежащие перемаркировке учетно-контрольными марками нового образца, если по указанным товарам акциз был ранее уплачен;</w:t>
      </w:r>
    </w:p>
    <w:p w:rsidR="00FD1FC4" w:rsidRPr="00FD1FC4" w:rsidRDefault="00FD1FC4" w:rsidP="00FD1FC4">
      <w:pPr>
        <w:spacing w:after="0" w:line="276" w:lineRule="auto"/>
        <w:jc w:val="both"/>
        <w:rPr>
          <w:rFonts w:ascii="Times New Roman" w:eastAsia="Times New Roman" w:hAnsi="Times New Roman" w:cs="Times New Roman"/>
        </w:rPr>
      </w:pPr>
      <w:bookmarkStart w:id="8648" w:name="z9278"/>
      <w:bookmarkEnd w:id="8647"/>
      <w:r w:rsidRPr="00FD1FC4">
        <w:rPr>
          <w:rFonts w:ascii="Times New Roman" w:eastAsia="Times New Roman" w:hAnsi="Times New Roman" w:cs="Times New Roman"/>
          <w:color w:val="000000"/>
          <w:sz w:val="28"/>
        </w:rPr>
        <w:t>      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FD1FC4" w:rsidRPr="00FD1FC4" w:rsidRDefault="00FD1FC4" w:rsidP="00FD1FC4">
      <w:pPr>
        <w:spacing w:after="0" w:line="276" w:lineRule="auto"/>
        <w:jc w:val="both"/>
        <w:rPr>
          <w:rFonts w:ascii="Times New Roman" w:eastAsia="Times New Roman" w:hAnsi="Times New Roman" w:cs="Times New Roman"/>
        </w:rPr>
      </w:pPr>
      <w:bookmarkStart w:id="8649" w:name="z9279"/>
      <w:bookmarkEnd w:id="8648"/>
      <w:r w:rsidRPr="00FD1FC4">
        <w:rPr>
          <w:rFonts w:ascii="Times New Roman" w:eastAsia="Times New Roman" w:hAnsi="Times New Roman" w:cs="Times New Roman"/>
          <w:color w:val="000000"/>
          <w:sz w:val="28"/>
        </w:rPr>
        <w:t>      5) средства идентификации, которые выведены из оборота по причине брака, утраты, повреждения, принятые налоговыми органами на основании акта о списании и уничтожении;</w:t>
      </w:r>
    </w:p>
    <w:p w:rsidR="00FD1FC4" w:rsidRPr="00FD1FC4" w:rsidRDefault="00FD1FC4" w:rsidP="00FD1FC4">
      <w:pPr>
        <w:spacing w:after="0" w:line="276" w:lineRule="auto"/>
        <w:jc w:val="both"/>
        <w:rPr>
          <w:rFonts w:ascii="Times New Roman" w:eastAsia="Times New Roman" w:hAnsi="Times New Roman" w:cs="Times New Roman"/>
        </w:rPr>
      </w:pPr>
      <w:bookmarkStart w:id="8650" w:name="z9280"/>
      <w:bookmarkEnd w:id="8649"/>
      <w:r w:rsidRPr="00FD1FC4">
        <w:rPr>
          <w:rFonts w:ascii="Times New Roman" w:eastAsia="Times New Roman" w:hAnsi="Times New Roman" w:cs="Times New Roman"/>
          <w:color w:val="000000"/>
          <w:sz w:val="28"/>
        </w:rPr>
        <w:t xml:space="preserve">       6) передача подакцизных товаров, указанных в подпункте 5) статьи 536 настоящего Кодекса, являющихся продуктом переработки давальческих сырья и материалов, в том числе подакцизных, реализованных на экспорт, если он отвечает требованиям, установленным статьей 545 настоящего Кодекса.</w:t>
      </w:r>
    </w:p>
    <w:bookmarkEnd w:id="865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539. Дата совершения операции</w:t>
      </w:r>
    </w:p>
    <w:p w:rsidR="00FD1FC4" w:rsidRPr="00FD1FC4" w:rsidRDefault="00FD1FC4" w:rsidP="00FD1FC4">
      <w:pPr>
        <w:spacing w:after="0" w:line="276" w:lineRule="auto"/>
        <w:jc w:val="both"/>
        <w:rPr>
          <w:rFonts w:ascii="Times New Roman" w:eastAsia="Times New Roman" w:hAnsi="Times New Roman" w:cs="Times New Roman"/>
        </w:rPr>
      </w:pPr>
      <w:bookmarkStart w:id="8651" w:name="z9282"/>
      <w:r w:rsidRPr="00FD1FC4">
        <w:rPr>
          <w:rFonts w:ascii="Times New Roman" w:eastAsia="Times New Roman" w:hAnsi="Times New Roman" w:cs="Times New Roman"/>
          <w:color w:val="000000"/>
          <w:sz w:val="28"/>
        </w:rPr>
        <w:t>      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w:t>
      </w:r>
    </w:p>
    <w:p w:rsidR="00FD1FC4" w:rsidRPr="00FD1FC4" w:rsidRDefault="00FD1FC4" w:rsidP="00FD1FC4">
      <w:pPr>
        <w:spacing w:after="0" w:line="276" w:lineRule="auto"/>
        <w:jc w:val="both"/>
        <w:rPr>
          <w:rFonts w:ascii="Times New Roman" w:eastAsia="Times New Roman" w:hAnsi="Times New Roman" w:cs="Times New Roman"/>
        </w:rPr>
      </w:pPr>
      <w:bookmarkStart w:id="8652" w:name="z9283"/>
      <w:bookmarkEnd w:id="8651"/>
      <w:r w:rsidRPr="00FD1FC4">
        <w:rPr>
          <w:rFonts w:ascii="Times New Roman" w:eastAsia="Times New Roman" w:hAnsi="Times New Roman" w:cs="Times New Roman"/>
          <w:color w:val="000000"/>
          <w:sz w:val="28"/>
        </w:rPr>
        <w:t>      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8653" w:name="z9284"/>
      <w:bookmarkEnd w:id="8652"/>
      <w:r w:rsidRPr="00FD1FC4">
        <w:rPr>
          <w:rFonts w:ascii="Times New Roman" w:eastAsia="Times New Roman" w:hAnsi="Times New Roman" w:cs="Times New Roman"/>
          <w:color w:val="000000"/>
          <w:sz w:val="28"/>
        </w:rPr>
        <w:t>      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rsidR="00FD1FC4" w:rsidRPr="00FD1FC4" w:rsidRDefault="00FD1FC4" w:rsidP="00FD1FC4">
      <w:pPr>
        <w:spacing w:after="0" w:line="276" w:lineRule="auto"/>
        <w:jc w:val="both"/>
        <w:rPr>
          <w:rFonts w:ascii="Times New Roman" w:eastAsia="Times New Roman" w:hAnsi="Times New Roman" w:cs="Times New Roman"/>
        </w:rPr>
      </w:pPr>
      <w:bookmarkStart w:id="8654" w:name="z9285"/>
      <w:bookmarkEnd w:id="8653"/>
      <w:r w:rsidRPr="00FD1FC4">
        <w:rPr>
          <w:rFonts w:ascii="Times New Roman" w:eastAsia="Times New Roman" w:hAnsi="Times New Roman" w:cs="Times New Roman"/>
          <w:color w:val="000000"/>
          <w:sz w:val="28"/>
        </w:rPr>
        <w:t xml:space="preserve">       При изготовлении подакцизных товаров, указанных в подпункте 5) статьи 536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FD1FC4" w:rsidRPr="00FD1FC4" w:rsidRDefault="00FD1FC4" w:rsidP="00FD1FC4">
      <w:pPr>
        <w:spacing w:after="0" w:line="276" w:lineRule="auto"/>
        <w:jc w:val="both"/>
        <w:rPr>
          <w:rFonts w:ascii="Times New Roman" w:eastAsia="Times New Roman" w:hAnsi="Times New Roman" w:cs="Times New Roman"/>
        </w:rPr>
      </w:pPr>
      <w:bookmarkStart w:id="8655" w:name="z9286"/>
      <w:bookmarkEnd w:id="8654"/>
      <w:r w:rsidRPr="00FD1FC4">
        <w:rPr>
          <w:rFonts w:ascii="Times New Roman" w:eastAsia="Times New Roman" w:hAnsi="Times New Roman" w:cs="Times New Roman"/>
          <w:color w:val="000000"/>
          <w:sz w:val="28"/>
        </w:rPr>
        <w:t>      Срок переработки давальческого сырья, являющегося подакцизным, вывезенного с территории Республики Казахстан на территорию государства – члена ЕАЭС, а также ввезенного на территорию Республики Казахстан с территории государств – членов ЕАЭС,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656" w:name="z9287"/>
      <w:bookmarkEnd w:id="8655"/>
      <w:r w:rsidRPr="00FD1FC4">
        <w:rPr>
          <w:rFonts w:ascii="Times New Roman" w:eastAsia="Times New Roman" w:hAnsi="Times New Roman" w:cs="Times New Roman"/>
          <w:color w:val="000000"/>
          <w:sz w:val="28"/>
        </w:rPr>
        <w:t>      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657" w:name="z9288"/>
      <w:bookmarkEnd w:id="8656"/>
      <w:r w:rsidRPr="00FD1FC4">
        <w:rPr>
          <w:rFonts w:ascii="Times New Roman" w:eastAsia="Times New Roman" w:hAnsi="Times New Roman" w:cs="Times New Roman"/>
          <w:color w:val="000000"/>
          <w:sz w:val="28"/>
        </w:rPr>
        <w:t>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исполнении в порядке, по форме и в сроки, которые определены уполномоченным органом по согласованию с центральным уполномоченным органом по государственному планированию.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8658" w:name="z9289"/>
      <w:bookmarkEnd w:id="8657"/>
      <w:r w:rsidRPr="00FD1FC4">
        <w:rPr>
          <w:rFonts w:ascii="Times New Roman" w:eastAsia="Times New Roman" w:hAnsi="Times New Roman" w:cs="Times New Roman"/>
          <w:color w:val="000000"/>
          <w:sz w:val="28"/>
        </w:rPr>
        <w:t>      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8659" w:name="z9290"/>
      <w:bookmarkEnd w:id="8658"/>
      <w:r w:rsidRPr="00FD1FC4">
        <w:rPr>
          <w:rFonts w:ascii="Times New Roman" w:eastAsia="Times New Roman" w:hAnsi="Times New Roman" w:cs="Times New Roman"/>
          <w:color w:val="000000"/>
          <w:sz w:val="28"/>
        </w:rPr>
        <w:t>      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FD1FC4" w:rsidRPr="00FD1FC4" w:rsidRDefault="00FD1FC4" w:rsidP="00FD1FC4">
      <w:pPr>
        <w:spacing w:after="0" w:line="276" w:lineRule="auto"/>
        <w:jc w:val="both"/>
        <w:rPr>
          <w:rFonts w:ascii="Times New Roman" w:eastAsia="Times New Roman" w:hAnsi="Times New Roman" w:cs="Times New Roman"/>
        </w:rPr>
      </w:pPr>
      <w:bookmarkStart w:id="8660" w:name="z9291"/>
      <w:bookmarkEnd w:id="8659"/>
      <w:r w:rsidRPr="00FD1FC4">
        <w:rPr>
          <w:rFonts w:ascii="Times New Roman" w:eastAsia="Times New Roman" w:hAnsi="Times New Roman" w:cs="Times New Roman"/>
          <w:color w:val="000000"/>
          <w:sz w:val="28"/>
        </w:rPr>
        <w:t>      6. В случае порчи подакцизных товаров, средств идентификации, учетно-контрольных марок датой совершения операции является день составления акта о списании испорченных подакцизных товаров, акта о списании и уничтожении средств идентификации, учетно-контрольных марок или день принятия решения об их дальнейшем использовании в производственном процессе.</w:t>
      </w:r>
    </w:p>
    <w:p w:rsidR="00FD1FC4" w:rsidRPr="00FD1FC4" w:rsidRDefault="00FD1FC4" w:rsidP="00FD1FC4">
      <w:pPr>
        <w:spacing w:after="0" w:line="276" w:lineRule="auto"/>
        <w:jc w:val="both"/>
        <w:rPr>
          <w:rFonts w:ascii="Times New Roman" w:eastAsia="Times New Roman" w:hAnsi="Times New Roman" w:cs="Times New Roman"/>
        </w:rPr>
      </w:pPr>
      <w:bookmarkStart w:id="8661" w:name="z9292"/>
      <w:bookmarkEnd w:id="8660"/>
      <w:r w:rsidRPr="00FD1FC4">
        <w:rPr>
          <w:rFonts w:ascii="Times New Roman" w:eastAsia="Times New Roman" w:hAnsi="Times New Roman" w:cs="Times New Roman"/>
          <w:color w:val="000000"/>
          <w:sz w:val="28"/>
        </w:rPr>
        <w:t>      В случае утраты подакцизных товаров, средств идентификации, учетно-контрольных марок датой совершения операции является день, когда произошла утрата подакцизных товаров, средств идентификации, учетно-контрольных марок.</w:t>
      </w:r>
    </w:p>
    <w:p w:rsidR="00FD1FC4" w:rsidRPr="00FD1FC4" w:rsidRDefault="00FD1FC4" w:rsidP="00FD1FC4">
      <w:pPr>
        <w:spacing w:after="0" w:line="276" w:lineRule="auto"/>
        <w:jc w:val="both"/>
        <w:rPr>
          <w:rFonts w:ascii="Times New Roman" w:eastAsia="Times New Roman" w:hAnsi="Times New Roman" w:cs="Times New Roman"/>
        </w:rPr>
      </w:pPr>
      <w:bookmarkStart w:id="8662" w:name="z9293"/>
      <w:bookmarkEnd w:id="8661"/>
      <w:r w:rsidRPr="00FD1FC4">
        <w:rPr>
          <w:rFonts w:ascii="Times New Roman" w:eastAsia="Times New Roman" w:hAnsi="Times New Roman" w:cs="Times New Roman"/>
          <w:color w:val="000000"/>
          <w:sz w:val="28"/>
        </w:rPr>
        <w:t>      7. При импорте подакцизных товаров на территорию Республики Казахстан с территории другого государства – члена ЕАЭС датой совершения операции является дата принятия налогоплательщиком на учет импортированных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663" w:name="z9294"/>
      <w:bookmarkEnd w:id="8662"/>
      <w:r w:rsidRPr="00FD1FC4">
        <w:rPr>
          <w:rFonts w:ascii="Times New Roman" w:eastAsia="Times New Roman" w:hAnsi="Times New Roman" w:cs="Times New Roman"/>
          <w:color w:val="000000"/>
          <w:sz w:val="28"/>
        </w:rPr>
        <w:t>      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8664" w:name="z9295"/>
      <w:bookmarkEnd w:id="8663"/>
      <w:r w:rsidRPr="00FD1FC4">
        <w:rPr>
          <w:rFonts w:ascii="Times New Roman" w:eastAsia="Times New Roman" w:hAnsi="Times New Roman" w:cs="Times New Roman"/>
          <w:color w:val="000000"/>
          <w:sz w:val="28"/>
        </w:rPr>
        <w:t xml:space="preserve">       8. При импорте подакцизных товаров, указанных в подпункте 10) части первой статьи 536 настоящего Кодекса, датой совершения операции является дата ввоза таких товаров на территорию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665" w:name="z9296"/>
      <w:bookmarkEnd w:id="8664"/>
      <w:r w:rsidRPr="00FD1FC4">
        <w:rPr>
          <w:rFonts w:ascii="Times New Roman" w:eastAsia="Times New Roman" w:hAnsi="Times New Roman" w:cs="Times New Roman"/>
          <w:color w:val="000000"/>
          <w:sz w:val="28"/>
        </w:rPr>
        <w:t xml:space="preserve">       9. При приобретении на территории Республики Казахстан подакцизных товаров, указанных в подпункте 10) части первой статьи 536 настоящего Кодекса, датой совершения операции является дата регистрации транспортного средства в регистрирующем органе.</w:t>
      </w:r>
    </w:p>
    <w:bookmarkEnd w:id="866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540. Налоговая база</w:t>
      </w:r>
    </w:p>
    <w:p w:rsidR="00FD1FC4" w:rsidRPr="00FD1FC4" w:rsidRDefault="00FD1FC4" w:rsidP="00FD1FC4">
      <w:pPr>
        <w:spacing w:after="0" w:line="276" w:lineRule="auto"/>
        <w:jc w:val="both"/>
        <w:rPr>
          <w:rFonts w:ascii="Times New Roman" w:eastAsia="Times New Roman" w:hAnsi="Times New Roman" w:cs="Times New Roman"/>
        </w:rPr>
      </w:pPr>
      <w:bookmarkStart w:id="8666" w:name="z9298"/>
      <w:r w:rsidRPr="00FD1FC4">
        <w:rPr>
          <w:rFonts w:ascii="Times New Roman" w:eastAsia="Times New Roman" w:hAnsi="Times New Roman" w:cs="Times New Roman"/>
          <w:color w:val="000000"/>
          <w:sz w:val="28"/>
        </w:rPr>
        <w:t>      По подакцизным товарам налоговая база определяется как объем (количество) произведенных, реализованных подакцизных товаров в натуральном выражении, если иное не установлено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8667" w:name="z9299"/>
      <w:bookmarkEnd w:id="8666"/>
      <w:r w:rsidRPr="00FD1FC4">
        <w:rPr>
          <w:rFonts w:ascii="Times New Roman" w:eastAsia="Times New Roman" w:hAnsi="Times New Roman" w:cs="Times New Roman"/>
          <w:color w:val="000000"/>
          <w:sz w:val="28"/>
        </w:rPr>
        <w:t xml:space="preserve">       По подакцизным товарам, указанным в подпункте 10) части первой статьи 536 настоящего Кодекса, приобретенным на территории Республики Казахстан, налоговой базой является стоимость приобретения, определяемая в порядке, установленном статьей 537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668" w:name="z9300"/>
      <w:bookmarkEnd w:id="8667"/>
      <w:r w:rsidRPr="00FD1FC4">
        <w:rPr>
          <w:rFonts w:ascii="Times New Roman" w:eastAsia="Times New Roman" w:hAnsi="Times New Roman" w:cs="Times New Roman"/>
          <w:color w:val="000000"/>
          <w:sz w:val="28"/>
        </w:rPr>
        <w:t>      По бензину (за исключением авиационного), дизельному топливу, газохолу, бензанолу, нефрасу, смеси легких углеводородов и экологическому топливу, являющимися продуктами переработки давальческого сырья, налоговая база определяется как объем (количество) переданных подакцизных товаров в натуральном выражении.</w:t>
      </w:r>
    </w:p>
    <w:bookmarkEnd w:id="866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541. Особенности налогообложения всех видов спирта и вина наливом (виноматериала) в случае установления разных ставок</w:t>
      </w:r>
    </w:p>
    <w:p w:rsidR="00FD1FC4" w:rsidRPr="00FD1FC4" w:rsidRDefault="00FD1FC4" w:rsidP="00FD1FC4">
      <w:pPr>
        <w:spacing w:after="0" w:line="276" w:lineRule="auto"/>
        <w:jc w:val="both"/>
        <w:rPr>
          <w:rFonts w:ascii="Times New Roman" w:eastAsia="Times New Roman" w:hAnsi="Times New Roman" w:cs="Times New Roman"/>
        </w:rPr>
      </w:pPr>
      <w:bookmarkStart w:id="8669" w:name="z9302"/>
      <w:r w:rsidRPr="00FD1FC4">
        <w:rPr>
          <w:rFonts w:ascii="Times New Roman" w:eastAsia="Times New Roman" w:hAnsi="Times New Roman" w:cs="Times New Roman"/>
          <w:color w:val="000000"/>
          <w:sz w:val="28"/>
        </w:rPr>
        <w:t>      1. В случае установления в соответствии с пунктом 3 статьи 536 настоящего Кодекса разных ставок акциза на все виды спирта и вино наливом (виноматериал) налоговая база определяется отдельно по операциям, облагаемым по одним и тем же ставкам.</w:t>
      </w:r>
    </w:p>
    <w:p w:rsidR="00FD1FC4" w:rsidRPr="00FD1FC4" w:rsidRDefault="00FD1FC4" w:rsidP="00FD1FC4">
      <w:pPr>
        <w:spacing w:after="0" w:line="276" w:lineRule="auto"/>
        <w:jc w:val="both"/>
        <w:rPr>
          <w:rFonts w:ascii="Times New Roman" w:eastAsia="Times New Roman" w:hAnsi="Times New Roman" w:cs="Times New Roman"/>
        </w:rPr>
      </w:pPr>
      <w:bookmarkStart w:id="8670" w:name="z9303"/>
      <w:bookmarkEnd w:id="8669"/>
      <w:r w:rsidRPr="00FD1FC4">
        <w:rPr>
          <w:rFonts w:ascii="Times New Roman" w:eastAsia="Times New Roman" w:hAnsi="Times New Roman" w:cs="Times New Roman"/>
          <w:color w:val="000000"/>
          <w:sz w:val="28"/>
        </w:rPr>
        <w:t>      2. При использовании спирта, приобретенного производителем алкогольной продукции с акцизом по ставке ниже базовой, не для производства алкогольной продукции сумма акциза по данному спирту подлежит пересчету и уплате в бюджет по базовой ставке акциза, установленной для всех видов спирта, реализуемого лицам, не являющимся производителями алкогольной продукции. Пересчет и уплата акциза производятся получателем спирта.</w:t>
      </w:r>
    </w:p>
    <w:p w:rsidR="00FD1FC4" w:rsidRPr="00FD1FC4" w:rsidRDefault="00FD1FC4" w:rsidP="00FD1FC4">
      <w:pPr>
        <w:spacing w:after="0" w:line="276" w:lineRule="auto"/>
        <w:jc w:val="both"/>
        <w:rPr>
          <w:rFonts w:ascii="Times New Roman" w:eastAsia="Times New Roman" w:hAnsi="Times New Roman" w:cs="Times New Roman"/>
        </w:rPr>
      </w:pPr>
      <w:bookmarkStart w:id="8671" w:name="z9304"/>
      <w:bookmarkEnd w:id="8670"/>
      <w:r w:rsidRPr="00FD1FC4">
        <w:rPr>
          <w:rFonts w:ascii="Times New Roman" w:eastAsia="Times New Roman" w:hAnsi="Times New Roman" w:cs="Times New Roman"/>
          <w:color w:val="000000"/>
          <w:sz w:val="28"/>
        </w:rPr>
        <w:t>      3. При использовании вина наливом (виноматериала), приобретенного производителем алкогольной продукции с акцизом по ставке ниже базовой, не для производства спирта и (или) алкогольной продукции сумма акциза по данному вину наливом (виноматериалу) подлежит пересчету и уплате в бюджет по базовой ставке акциза, установленной для вина наливом (виноматериала), реализуемого лицам, не являющимся производителями алкогольной продукции. Пересчет и уплата акциза производятся получателем вина наливом (виноматериала).</w:t>
      </w:r>
    </w:p>
    <w:p w:rsidR="00FD1FC4" w:rsidRPr="00FD1FC4" w:rsidRDefault="00FD1FC4" w:rsidP="00FD1FC4">
      <w:pPr>
        <w:spacing w:after="0" w:line="276" w:lineRule="auto"/>
        <w:jc w:val="both"/>
        <w:rPr>
          <w:rFonts w:ascii="Times New Roman" w:eastAsia="Times New Roman" w:hAnsi="Times New Roman" w:cs="Times New Roman"/>
        </w:rPr>
      </w:pPr>
      <w:bookmarkStart w:id="8672" w:name="z9305"/>
      <w:bookmarkEnd w:id="8671"/>
      <w:r w:rsidRPr="00FD1FC4">
        <w:rPr>
          <w:rFonts w:ascii="Times New Roman" w:eastAsia="Times New Roman" w:hAnsi="Times New Roman" w:cs="Times New Roman"/>
          <w:color w:val="000000"/>
          <w:sz w:val="28"/>
        </w:rPr>
        <w:t xml:space="preserve">       4. Положения пункта 2 настоящей статьи применяются также в случае нецелевого использования спирта, приобретенного для оказания медицинских услуг. Плательщиками акциза по данному спирту являются государственные медицинские учреждения, получившие спирт без акциза.</w:t>
      </w:r>
    </w:p>
    <w:bookmarkEnd w:id="867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542. Порча, утрата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673" w:name="z9307"/>
      <w:r w:rsidRPr="00FD1FC4">
        <w:rPr>
          <w:rFonts w:ascii="Times New Roman" w:eastAsia="Times New Roman" w:hAnsi="Times New Roman" w:cs="Times New Roman"/>
          <w:color w:val="000000"/>
          <w:sz w:val="28"/>
        </w:rPr>
        <w:t>      1. При порче, утрате произведенных на территории Республики Казахстан и импортируемых, а также ввозимых на таможенную территорию ЕАЭС подакцизных товаров акциз уплачивается в полном размере, за исключением случаев, возникших в результате чрезвычайных ситуаций и (или) в период действия чрезвычайного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8674" w:name="z9308"/>
      <w:bookmarkEnd w:id="8673"/>
      <w:r w:rsidRPr="00FD1FC4">
        <w:rPr>
          <w:rFonts w:ascii="Times New Roman" w:eastAsia="Times New Roman" w:hAnsi="Times New Roman" w:cs="Times New Roman"/>
          <w:color w:val="000000"/>
          <w:sz w:val="28"/>
        </w:rPr>
        <w:t>      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8675" w:name="z9309"/>
      <w:bookmarkEnd w:id="8674"/>
      <w:r w:rsidRPr="00FD1FC4">
        <w:rPr>
          <w:rFonts w:ascii="Times New Roman" w:eastAsia="Times New Roman" w:hAnsi="Times New Roman" w:cs="Times New Roman"/>
          <w:color w:val="000000"/>
          <w:sz w:val="28"/>
        </w:rPr>
        <w:t>      2. Для целей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8676" w:name="z9310"/>
      <w:bookmarkEnd w:id="8675"/>
      <w:r w:rsidRPr="00FD1FC4">
        <w:rPr>
          <w:rFonts w:ascii="Times New Roman" w:eastAsia="Times New Roman" w:hAnsi="Times New Roman" w:cs="Times New Roman"/>
          <w:color w:val="000000"/>
          <w:sz w:val="28"/>
        </w:rPr>
        <w:t>      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w:t>
      </w:r>
    </w:p>
    <w:p w:rsidR="00FD1FC4" w:rsidRPr="00FD1FC4" w:rsidRDefault="00FD1FC4" w:rsidP="00FD1FC4">
      <w:pPr>
        <w:spacing w:after="0" w:line="276" w:lineRule="auto"/>
        <w:jc w:val="both"/>
        <w:rPr>
          <w:rFonts w:ascii="Times New Roman" w:eastAsia="Times New Roman" w:hAnsi="Times New Roman" w:cs="Times New Roman"/>
        </w:rPr>
      </w:pPr>
      <w:bookmarkStart w:id="8677" w:name="z9311"/>
      <w:bookmarkEnd w:id="8676"/>
      <w:r w:rsidRPr="00FD1FC4">
        <w:rPr>
          <w:rFonts w:ascii="Times New Roman" w:eastAsia="Times New Roman" w:hAnsi="Times New Roman" w:cs="Times New Roman"/>
          <w:color w:val="000000"/>
          <w:sz w:val="28"/>
        </w:rPr>
        <w:t>      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w:t>
      </w:r>
    </w:p>
    <w:p w:rsidR="00FD1FC4" w:rsidRPr="00FD1FC4" w:rsidRDefault="00FD1FC4" w:rsidP="00FD1FC4">
      <w:pPr>
        <w:spacing w:after="0" w:line="276" w:lineRule="auto"/>
        <w:jc w:val="both"/>
        <w:rPr>
          <w:rFonts w:ascii="Times New Roman" w:eastAsia="Times New Roman" w:hAnsi="Times New Roman" w:cs="Times New Roman"/>
        </w:rPr>
      </w:pPr>
      <w:bookmarkStart w:id="8678" w:name="z9312"/>
      <w:bookmarkEnd w:id="8677"/>
      <w:r w:rsidRPr="00FD1FC4">
        <w:rPr>
          <w:rFonts w:ascii="Times New Roman" w:eastAsia="Times New Roman" w:hAnsi="Times New Roman" w:cs="Times New Roman"/>
          <w:color w:val="000000"/>
          <w:sz w:val="28"/>
        </w:rPr>
        <w:t>      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bookmarkEnd w:id="867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543. Порча, утрата средств идентификации, учетно-контрольных марок</w:t>
      </w:r>
    </w:p>
    <w:p w:rsidR="00FD1FC4" w:rsidRPr="00FD1FC4" w:rsidRDefault="00FD1FC4" w:rsidP="00FD1FC4">
      <w:pPr>
        <w:spacing w:after="0" w:line="276" w:lineRule="auto"/>
        <w:jc w:val="both"/>
        <w:rPr>
          <w:rFonts w:ascii="Times New Roman" w:eastAsia="Times New Roman" w:hAnsi="Times New Roman" w:cs="Times New Roman"/>
        </w:rPr>
      </w:pPr>
      <w:bookmarkStart w:id="8679" w:name="z9314"/>
      <w:r w:rsidRPr="00FD1FC4">
        <w:rPr>
          <w:rFonts w:ascii="Times New Roman" w:eastAsia="Times New Roman" w:hAnsi="Times New Roman" w:cs="Times New Roman"/>
          <w:color w:val="000000"/>
          <w:sz w:val="28"/>
        </w:rPr>
        <w:t>      1. Если иное не предусмотрено настоящей статьей, при порче, утрате средств идентификации, учетно-контрольных марок акциз уплачивается в размере заявленного ассортимента.</w:t>
      </w:r>
    </w:p>
    <w:p w:rsidR="00FD1FC4" w:rsidRPr="00FD1FC4" w:rsidRDefault="00FD1FC4" w:rsidP="00FD1FC4">
      <w:pPr>
        <w:spacing w:after="0" w:line="276" w:lineRule="auto"/>
        <w:jc w:val="both"/>
        <w:rPr>
          <w:rFonts w:ascii="Times New Roman" w:eastAsia="Times New Roman" w:hAnsi="Times New Roman" w:cs="Times New Roman"/>
        </w:rPr>
      </w:pPr>
      <w:bookmarkStart w:id="8680" w:name="z9315"/>
      <w:bookmarkEnd w:id="8679"/>
      <w:r w:rsidRPr="00FD1FC4">
        <w:rPr>
          <w:rFonts w:ascii="Times New Roman" w:eastAsia="Times New Roman" w:hAnsi="Times New Roman" w:cs="Times New Roman"/>
          <w:color w:val="000000"/>
          <w:sz w:val="28"/>
        </w:rPr>
        <w:t xml:space="preserve">       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статьей 175 настоящего Кодекса, производится исходя из установленных ставок, применяемых к объему емкости (тары), указанному на марке.</w:t>
      </w:r>
    </w:p>
    <w:p w:rsidR="00FD1FC4" w:rsidRPr="00FD1FC4" w:rsidRDefault="00FD1FC4" w:rsidP="00FD1FC4">
      <w:pPr>
        <w:spacing w:after="0" w:line="276" w:lineRule="auto"/>
        <w:jc w:val="both"/>
        <w:rPr>
          <w:rFonts w:ascii="Times New Roman" w:eastAsia="Times New Roman" w:hAnsi="Times New Roman" w:cs="Times New Roman"/>
        </w:rPr>
      </w:pPr>
      <w:bookmarkStart w:id="8681" w:name="z9316"/>
      <w:bookmarkEnd w:id="8680"/>
      <w:r w:rsidRPr="00FD1FC4">
        <w:rPr>
          <w:rFonts w:ascii="Times New Roman" w:eastAsia="Times New Roman" w:hAnsi="Times New Roman" w:cs="Times New Roman"/>
          <w:color w:val="000000"/>
          <w:sz w:val="28"/>
        </w:rPr>
        <w:t>      2. При порче, утрате средств идентификации, выданных при импорте табачных изделий, учетно-контрольных марок, уплаченные суммы акциза подлежат перерасчету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8682" w:name="z9317"/>
      <w:bookmarkEnd w:id="8681"/>
      <w:r w:rsidRPr="00FD1FC4">
        <w:rPr>
          <w:rFonts w:ascii="Times New Roman" w:eastAsia="Times New Roman" w:hAnsi="Times New Roman" w:cs="Times New Roman"/>
          <w:color w:val="000000"/>
          <w:sz w:val="28"/>
        </w:rPr>
        <w:t>      1) порча, утрата средств идентификации, учетно-контрольных марок возникли в результате чрезвычайных ситуаций и (или) в период действия чрезвычайного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8683" w:name="z9318"/>
      <w:bookmarkEnd w:id="8682"/>
      <w:r w:rsidRPr="00FD1FC4">
        <w:rPr>
          <w:rFonts w:ascii="Times New Roman" w:eastAsia="Times New Roman" w:hAnsi="Times New Roman" w:cs="Times New Roman"/>
          <w:color w:val="000000"/>
          <w:sz w:val="28"/>
        </w:rPr>
        <w:t>      2) испорченные средства идентификации, учетно-контрольные марки приняты налоговыми органами на основании акта о списании и уничтожении.</w:t>
      </w:r>
    </w:p>
    <w:p w:rsidR="00FD1FC4" w:rsidRPr="00FD1FC4" w:rsidRDefault="00FD1FC4" w:rsidP="00FD1FC4">
      <w:pPr>
        <w:spacing w:after="0" w:line="276" w:lineRule="auto"/>
        <w:jc w:val="both"/>
        <w:rPr>
          <w:rFonts w:ascii="Times New Roman" w:eastAsia="Times New Roman" w:hAnsi="Times New Roman" w:cs="Times New Roman"/>
        </w:rPr>
      </w:pPr>
      <w:bookmarkStart w:id="8684" w:name="z9319"/>
      <w:bookmarkEnd w:id="8683"/>
      <w:r w:rsidRPr="00FD1FC4">
        <w:rPr>
          <w:rFonts w:ascii="Times New Roman" w:eastAsia="Times New Roman" w:hAnsi="Times New Roman" w:cs="Times New Roman"/>
          <w:color w:val="000000"/>
          <w:sz w:val="28"/>
        </w:rPr>
        <w:t>      3. При порче, утрате средств идентификации, выданных на табачные изделия, акциз не уплачивается в случае порчи, утраты средств идентификации, возникших в результате чрезвычайных ситуаций и (или) в период действия чрезвычайного положения.</w:t>
      </w:r>
    </w:p>
    <w:bookmarkEnd w:id="868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544. Критерии отнесения к оптовой и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осуществляемой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685" w:name="z9321"/>
      <w:r w:rsidRPr="00FD1FC4">
        <w:rPr>
          <w:rFonts w:ascii="Times New Roman" w:eastAsia="Times New Roman" w:hAnsi="Times New Roman" w:cs="Times New Roman"/>
          <w:color w:val="000000"/>
          <w:sz w:val="28"/>
        </w:rPr>
        <w:t>      1. Реализация бензина (за исключением авиационного), дизельного топлива, газохола, бензанола, нефраса, смеси легких углеводородов и экологического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686" w:name="z9322"/>
      <w:bookmarkEnd w:id="8685"/>
      <w:r w:rsidRPr="00FD1FC4">
        <w:rPr>
          <w:rFonts w:ascii="Times New Roman" w:eastAsia="Times New Roman" w:hAnsi="Times New Roman" w:cs="Times New Roman"/>
          <w:color w:val="000000"/>
          <w:sz w:val="28"/>
        </w:rPr>
        <w:t>      1) производитель бензина (за исключением авиационного), дизельного топлива, газохола, бензанола, нефраса, смеси легких углеводородов и экологического топлива;</w:t>
      </w:r>
    </w:p>
    <w:p w:rsidR="00FD1FC4" w:rsidRPr="00FD1FC4" w:rsidRDefault="00FD1FC4" w:rsidP="00FD1FC4">
      <w:pPr>
        <w:spacing w:after="0" w:line="276" w:lineRule="auto"/>
        <w:jc w:val="both"/>
        <w:rPr>
          <w:rFonts w:ascii="Times New Roman" w:eastAsia="Times New Roman" w:hAnsi="Times New Roman" w:cs="Times New Roman"/>
        </w:rPr>
      </w:pPr>
      <w:bookmarkStart w:id="8687" w:name="z9323"/>
      <w:bookmarkEnd w:id="8686"/>
      <w:r w:rsidRPr="00FD1FC4">
        <w:rPr>
          <w:rFonts w:ascii="Times New Roman" w:eastAsia="Times New Roman" w:hAnsi="Times New Roman" w:cs="Times New Roman"/>
          <w:color w:val="000000"/>
          <w:sz w:val="28"/>
        </w:rPr>
        <w:t>      2) поставщик нефти, получивший бензин (за исключением авиационного), дизельное топливо, газохол, бензанол, нефрас, смесь легких углеводородов и (или) экологическое топливо в результате переработки принадлежащего ему на праве собственности давальческого сырья с целью их дальнейшей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8688" w:name="z9324"/>
      <w:bookmarkEnd w:id="8687"/>
      <w:r w:rsidRPr="00FD1FC4">
        <w:rPr>
          <w:rFonts w:ascii="Times New Roman" w:eastAsia="Times New Roman" w:hAnsi="Times New Roman" w:cs="Times New Roman"/>
          <w:color w:val="000000"/>
          <w:sz w:val="28"/>
        </w:rPr>
        <w:t xml:space="preserve">       3) налогоплательщик, состоящий на регистрационном учете по отдельным видам деятельности в соответствии со статьей 104 настоящего Кодекса и осуществивший ввоз (в том числе импорт) на территорию Республики Казахстан собственных бензина (за исключением авиационного), дизельного топлива, газохола, бензанола, нефраса, смеси легких углеводородов и (или) экологического топлива с целью их дальнейшей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8689" w:name="z9325"/>
      <w:bookmarkEnd w:id="8688"/>
      <w:r w:rsidRPr="00FD1FC4">
        <w:rPr>
          <w:rFonts w:ascii="Times New Roman" w:eastAsia="Times New Roman" w:hAnsi="Times New Roman" w:cs="Times New Roman"/>
          <w:color w:val="000000"/>
          <w:sz w:val="28"/>
        </w:rPr>
        <w:t>      К сфере оптовой реализации относится также отгрузка бензина (за исключением авиационного), дизельного топлива, газохола, бензанола, нефраса, смеси легких углеводородов и экологического топлива структурным подразделениям юридического лица для дальнейшей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8690" w:name="z9326"/>
      <w:bookmarkEnd w:id="8689"/>
      <w:r w:rsidRPr="00FD1FC4">
        <w:rPr>
          <w:rFonts w:ascii="Times New Roman" w:eastAsia="Times New Roman" w:hAnsi="Times New Roman" w:cs="Times New Roman"/>
          <w:color w:val="000000"/>
          <w:sz w:val="28"/>
        </w:rPr>
        <w:t xml:space="preserve">       2. К сфере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относятся следующие операции, осуществляемые поставщиками, указанными в пункте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8691" w:name="z9327"/>
      <w:bookmarkEnd w:id="8690"/>
      <w:r w:rsidRPr="00FD1FC4">
        <w:rPr>
          <w:rFonts w:ascii="Times New Roman" w:eastAsia="Times New Roman" w:hAnsi="Times New Roman" w:cs="Times New Roman"/>
          <w:color w:val="000000"/>
          <w:sz w:val="28"/>
        </w:rPr>
        <w:t>      1) реализация, а также передача производителем нефтепродуктов, изготовленных из давальческого сырья и материалов, бензина (за исключением авиационного), дизельного топлива, газохола, бензанола, нефраса, смеси легких углеводородов и экологического топлива лицам для их производственных нужд;</w:t>
      </w:r>
    </w:p>
    <w:p w:rsidR="00FD1FC4" w:rsidRPr="00FD1FC4" w:rsidRDefault="00FD1FC4" w:rsidP="00FD1FC4">
      <w:pPr>
        <w:spacing w:after="0" w:line="276" w:lineRule="auto"/>
        <w:jc w:val="both"/>
        <w:rPr>
          <w:rFonts w:ascii="Times New Roman" w:eastAsia="Times New Roman" w:hAnsi="Times New Roman" w:cs="Times New Roman"/>
        </w:rPr>
      </w:pPr>
      <w:bookmarkStart w:id="8692" w:name="z9328"/>
      <w:bookmarkEnd w:id="8691"/>
      <w:r w:rsidRPr="00FD1FC4">
        <w:rPr>
          <w:rFonts w:ascii="Times New Roman" w:eastAsia="Times New Roman" w:hAnsi="Times New Roman" w:cs="Times New Roman"/>
          <w:color w:val="000000"/>
          <w:sz w:val="28"/>
        </w:rPr>
        <w:t>      2) реализация бензина (за исключением авиационного), дизельного топлива, газохола, бензанола, нефраса, смеси легких углеводородов и экологического топлива физическим лицам;</w:t>
      </w:r>
    </w:p>
    <w:p w:rsidR="00FD1FC4" w:rsidRPr="00FD1FC4" w:rsidRDefault="00FD1FC4" w:rsidP="00FD1FC4">
      <w:pPr>
        <w:spacing w:after="0" w:line="276" w:lineRule="auto"/>
        <w:jc w:val="both"/>
        <w:rPr>
          <w:rFonts w:ascii="Times New Roman" w:eastAsia="Times New Roman" w:hAnsi="Times New Roman" w:cs="Times New Roman"/>
        </w:rPr>
      </w:pPr>
      <w:bookmarkStart w:id="8693" w:name="z9329"/>
      <w:bookmarkEnd w:id="8692"/>
      <w:r w:rsidRPr="00FD1FC4">
        <w:rPr>
          <w:rFonts w:ascii="Times New Roman" w:eastAsia="Times New Roman" w:hAnsi="Times New Roman" w:cs="Times New Roman"/>
          <w:color w:val="000000"/>
          <w:sz w:val="28"/>
        </w:rPr>
        <w:t>      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дизельного топлива, газохола, бензанола, нефраса, смеси легких углеводородов и экологического топлива.</w:t>
      </w:r>
    </w:p>
    <w:bookmarkEnd w:id="869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545. Подтверждение экспорта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694" w:name="z9331"/>
      <w:r w:rsidRPr="00FD1FC4">
        <w:rPr>
          <w:rFonts w:ascii="Times New Roman" w:eastAsia="Times New Roman" w:hAnsi="Times New Roman" w:cs="Times New Roman"/>
          <w:color w:val="000000"/>
          <w:sz w:val="28"/>
        </w:rPr>
        <w:t>      1. Документами, подтверждающими экспорт подакцизных товаров,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695" w:name="z9332"/>
      <w:bookmarkEnd w:id="8694"/>
      <w:r w:rsidRPr="00FD1FC4">
        <w:rPr>
          <w:rFonts w:ascii="Times New Roman" w:eastAsia="Times New Roman" w:hAnsi="Times New Roman" w:cs="Times New Roman"/>
          <w:color w:val="000000"/>
          <w:sz w:val="28"/>
        </w:rPr>
        <w:t>      1) договор (контракт) на поставку экспортируемых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696" w:name="z9333"/>
      <w:bookmarkEnd w:id="8695"/>
      <w:r w:rsidRPr="00FD1FC4">
        <w:rPr>
          <w:rFonts w:ascii="Times New Roman" w:eastAsia="Times New Roman" w:hAnsi="Times New Roman" w:cs="Times New Roman"/>
          <w:color w:val="000000"/>
          <w:sz w:val="28"/>
        </w:rPr>
        <w:t>      2) декларация на товары или ее копия, заверенная таможенным органом, с отметкой таможенного органа, осуществившего выпуск подакцизных товаров в таможенной процедуре экспорта.</w:t>
      </w:r>
    </w:p>
    <w:p w:rsidR="00FD1FC4" w:rsidRPr="00FD1FC4" w:rsidRDefault="00FD1FC4" w:rsidP="00FD1FC4">
      <w:pPr>
        <w:spacing w:after="0" w:line="276" w:lineRule="auto"/>
        <w:jc w:val="both"/>
        <w:rPr>
          <w:rFonts w:ascii="Times New Roman" w:eastAsia="Times New Roman" w:hAnsi="Times New Roman" w:cs="Times New Roman"/>
        </w:rPr>
      </w:pPr>
      <w:bookmarkStart w:id="8697" w:name="z9334"/>
      <w:bookmarkEnd w:id="8696"/>
      <w:r w:rsidRPr="00FD1FC4">
        <w:rPr>
          <w:rFonts w:ascii="Times New Roman" w:eastAsia="Times New Roman" w:hAnsi="Times New Roman" w:cs="Times New Roman"/>
          <w:color w:val="000000"/>
          <w:sz w:val="28"/>
        </w:rPr>
        <w:t>      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8698" w:name="z9335"/>
      <w:bookmarkEnd w:id="8697"/>
      <w:r w:rsidRPr="00FD1FC4">
        <w:rPr>
          <w:rFonts w:ascii="Times New Roman" w:eastAsia="Times New Roman" w:hAnsi="Times New Roman" w:cs="Times New Roman"/>
          <w:color w:val="000000"/>
          <w:sz w:val="28"/>
        </w:rPr>
        <w:t>      3) копии товаросопроводительных документов с отметкой таможенного органа, расположенного в пункте пропуска на таможенной границе ЕАЭС.</w:t>
      </w:r>
    </w:p>
    <w:p w:rsidR="00FD1FC4" w:rsidRPr="00FD1FC4" w:rsidRDefault="00FD1FC4" w:rsidP="00FD1FC4">
      <w:pPr>
        <w:spacing w:after="0" w:line="276" w:lineRule="auto"/>
        <w:jc w:val="both"/>
        <w:rPr>
          <w:rFonts w:ascii="Times New Roman" w:eastAsia="Times New Roman" w:hAnsi="Times New Roman" w:cs="Times New Roman"/>
        </w:rPr>
      </w:pPr>
      <w:bookmarkStart w:id="8699" w:name="z9336"/>
      <w:bookmarkEnd w:id="8698"/>
      <w:r w:rsidRPr="00FD1FC4">
        <w:rPr>
          <w:rFonts w:ascii="Times New Roman" w:eastAsia="Times New Roman" w:hAnsi="Times New Roman" w:cs="Times New Roman"/>
          <w:color w:val="000000"/>
          <w:sz w:val="28"/>
        </w:rPr>
        <w:t>      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700" w:name="z9337"/>
      <w:bookmarkEnd w:id="8699"/>
      <w:r w:rsidRPr="00FD1FC4">
        <w:rPr>
          <w:rFonts w:ascii="Times New Roman" w:eastAsia="Times New Roman" w:hAnsi="Times New Roman" w:cs="Times New Roman"/>
          <w:color w:val="000000"/>
          <w:sz w:val="28"/>
        </w:rPr>
        <w:t>      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701" w:name="z9338"/>
      <w:bookmarkEnd w:id="8700"/>
      <w:r w:rsidRPr="00FD1FC4">
        <w:rPr>
          <w:rFonts w:ascii="Times New Roman" w:eastAsia="Times New Roman" w:hAnsi="Times New Roman" w:cs="Times New Roman"/>
          <w:color w:val="000000"/>
          <w:sz w:val="28"/>
        </w:rPr>
        <w:t>      2. При экспорте подакцизных товаров в государства – участники Содружества Независимых Государств (за исключением государств – членов ЕАЭС),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p w:rsidR="00FD1FC4" w:rsidRPr="00FD1FC4" w:rsidRDefault="00FD1FC4" w:rsidP="00FD1FC4">
      <w:pPr>
        <w:spacing w:after="0" w:line="276" w:lineRule="auto"/>
        <w:jc w:val="both"/>
        <w:rPr>
          <w:rFonts w:ascii="Times New Roman" w:eastAsia="Times New Roman" w:hAnsi="Times New Roman" w:cs="Times New Roman"/>
        </w:rPr>
      </w:pPr>
      <w:bookmarkStart w:id="8702" w:name="z9339"/>
      <w:bookmarkEnd w:id="8701"/>
      <w:r w:rsidRPr="00FD1FC4">
        <w:rPr>
          <w:rFonts w:ascii="Times New Roman" w:eastAsia="Times New Roman" w:hAnsi="Times New Roman" w:cs="Times New Roman"/>
          <w:color w:val="000000"/>
          <w:sz w:val="28"/>
        </w:rPr>
        <w:t xml:space="preserve">       3. При экспорте подакцизных товаров на территорию государства – члена ЕАЭС для подтверждения обоснованности освобождения от уплаты акцизов в соответствии с пунктом 3 статьи 538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521 настоящего Кодекса, за исключением документов, указанных в подпункте 4) пункта 1 статьи 521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703" w:name="z9340"/>
      <w:bookmarkEnd w:id="8702"/>
      <w:r w:rsidRPr="00FD1FC4">
        <w:rPr>
          <w:rFonts w:ascii="Times New Roman" w:eastAsia="Times New Roman" w:hAnsi="Times New Roman" w:cs="Times New Roman"/>
          <w:color w:val="000000"/>
          <w:sz w:val="28"/>
        </w:rPr>
        <w:t>      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FD1FC4" w:rsidRPr="00FD1FC4" w:rsidRDefault="00FD1FC4" w:rsidP="00FD1FC4">
      <w:pPr>
        <w:spacing w:after="0" w:line="276" w:lineRule="auto"/>
        <w:jc w:val="both"/>
        <w:rPr>
          <w:rFonts w:ascii="Times New Roman" w:eastAsia="Times New Roman" w:hAnsi="Times New Roman" w:cs="Times New Roman"/>
        </w:rPr>
      </w:pPr>
      <w:bookmarkStart w:id="8704" w:name="z9341"/>
      <w:bookmarkEnd w:id="8703"/>
      <w:r w:rsidRPr="00FD1FC4">
        <w:rPr>
          <w:rFonts w:ascii="Times New Roman" w:eastAsia="Times New Roman" w:hAnsi="Times New Roman" w:cs="Times New Roman"/>
          <w:color w:val="000000"/>
          <w:sz w:val="28"/>
        </w:rPr>
        <w:t xml:space="preserve">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rsidR="00FD1FC4" w:rsidRPr="00FD1FC4" w:rsidRDefault="00FD1FC4" w:rsidP="00FD1FC4">
      <w:pPr>
        <w:spacing w:after="0" w:line="276" w:lineRule="auto"/>
        <w:jc w:val="both"/>
        <w:rPr>
          <w:rFonts w:ascii="Times New Roman" w:eastAsia="Times New Roman" w:hAnsi="Times New Roman" w:cs="Times New Roman"/>
        </w:rPr>
      </w:pPr>
      <w:bookmarkStart w:id="8705" w:name="z9342"/>
      <w:bookmarkEnd w:id="8704"/>
      <w:r w:rsidRPr="00FD1FC4">
        <w:rPr>
          <w:rFonts w:ascii="Times New Roman" w:eastAsia="Times New Roman" w:hAnsi="Times New Roman" w:cs="Times New Roman"/>
          <w:color w:val="000000"/>
          <w:sz w:val="28"/>
        </w:rPr>
        <w:t xml:space="preserve">       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 с начислением пеней в связи с неподтверждением реализации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706" w:name="z9343"/>
      <w:bookmarkEnd w:id="8705"/>
      <w:r w:rsidRPr="00FD1FC4">
        <w:rPr>
          <w:rFonts w:ascii="Times New Roman" w:eastAsia="Times New Roman" w:hAnsi="Times New Roman" w:cs="Times New Roman"/>
          <w:color w:val="000000"/>
          <w:sz w:val="28"/>
        </w:rPr>
        <w:t>      Алкогольная продукция, за исключением вина наливом (виноматериала), пива и пивного напитка, подлежит маркировке учетно-контрольными марками.</w:t>
      </w:r>
    </w:p>
    <w:p w:rsidR="00FD1FC4" w:rsidRPr="00FD1FC4" w:rsidRDefault="00FD1FC4" w:rsidP="00FD1FC4">
      <w:pPr>
        <w:spacing w:after="0" w:line="276" w:lineRule="auto"/>
        <w:jc w:val="both"/>
        <w:rPr>
          <w:rFonts w:ascii="Times New Roman" w:eastAsia="Times New Roman" w:hAnsi="Times New Roman" w:cs="Times New Roman"/>
        </w:rPr>
      </w:pPr>
      <w:bookmarkStart w:id="8707" w:name="z9344"/>
      <w:bookmarkEnd w:id="8706"/>
      <w:r w:rsidRPr="00FD1FC4">
        <w:rPr>
          <w:rFonts w:ascii="Times New Roman" w:eastAsia="Times New Roman" w:hAnsi="Times New Roman" w:cs="Times New Roman"/>
          <w:color w:val="000000"/>
          <w:sz w:val="28"/>
        </w:rPr>
        <w:t xml:space="preserve">       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статьями 120 и 122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708" w:name="z9345"/>
      <w:bookmarkEnd w:id="8707"/>
      <w:r w:rsidRPr="00FD1FC4">
        <w:rPr>
          <w:rFonts w:ascii="Times New Roman" w:eastAsia="Times New Roman" w:hAnsi="Times New Roman" w:cs="Times New Roman"/>
          <w:color w:val="000000"/>
          <w:sz w:val="28"/>
        </w:rPr>
        <w:t>      При этом уплаченная сумма пеней, начисленная в связи с неподтверждением реализации подакцизных товаров на экспорт на территорию государства – члена ЕАЭС, возврату не подлежит.</w:t>
      </w:r>
    </w:p>
    <w:bookmarkEnd w:id="870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546. Исчисление суммы акциза</w:t>
      </w:r>
    </w:p>
    <w:p w:rsidR="00FD1FC4" w:rsidRPr="00FD1FC4" w:rsidRDefault="00FD1FC4" w:rsidP="00FD1FC4">
      <w:pPr>
        <w:spacing w:after="0" w:line="276" w:lineRule="auto"/>
        <w:jc w:val="both"/>
        <w:rPr>
          <w:rFonts w:ascii="Times New Roman" w:eastAsia="Times New Roman" w:hAnsi="Times New Roman" w:cs="Times New Roman"/>
        </w:rPr>
      </w:pPr>
      <w:bookmarkStart w:id="8709" w:name="z9347"/>
      <w:r w:rsidRPr="00FD1FC4">
        <w:rPr>
          <w:rFonts w:ascii="Times New Roman" w:eastAsia="Times New Roman" w:hAnsi="Times New Roman" w:cs="Times New Roman"/>
          <w:color w:val="000000"/>
          <w:sz w:val="28"/>
        </w:rPr>
        <w:t>      Исчисление суммы акциза производится путем применения установленной ставки акциза к налоговой базе.</w:t>
      </w:r>
    </w:p>
    <w:bookmarkEnd w:id="870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547. Корректировка налоговой базы</w:t>
      </w:r>
    </w:p>
    <w:p w:rsidR="00FD1FC4" w:rsidRPr="00FD1FC4" w:rsidRDefault="00FD1FC4" w:rsidP="00FD1FC4">
      <w:pPr>
        <w:spacing w:after="0" w:line="276" w:lineRule="auto"/>
        <w:jc w:val="both"/>
        <w:rPr>
          <w:rFonts w:ascii="Times New Roman" w:eastAsia="Times New Roman" w:hAnsi="Times New Roman" w:cs="Times New Roman"/>
        </w:rPr>
      </w:pPr>
      <w:bookmarkStart w:id="8710" w:name="z9349"/>
      <w:r w:rsidRPr="00FD1FC4">
        <w:rPr>
          <w:rFonts w:ascii="Times New Roman" w:eastAsia="Times New Roman" w:hAnsi="Times New Roman" w:cs="Times New Roman"/>
          <w:color w:val="000000"/>
          <w:sz w:val="28"/>
        </w:rPr>
        <w:t>      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rsidR="00FD1FC4" w:rsidRPr="00FD1FC4" w:rsidRDefault="00FD1FC4" w:rsidP="00FD1FC4">
      <w:pPr>
        <w:spacing w:after="0" w:line="276" w:lineRule="auto"/>
        <w:jc w:val="both"/>
        <w:rPr>
          <w:rFonts w:ascii="Times New Roman" w:eastAsia="Times New Roman" w:hAnsi="Times New Roman" w:cs="Times New Roman"/>
        </w:rPr>
      </w:pPr>
      <w:bookmarkStart w:id="8711" w:name="z9350"/>
      <w:bookmarkEnd w:id="8710"/>
      <w:r w:rsidRPr="00FD1FC4">
        <w:rPr>
          <w:rFonts w:ascii="Times New Roman" w:eastAsia="Times New Roman" w:hAnsi="Times New Roman" w:cs="Times New Roman"/>
          <w:color w:val="000000"/>
          <w:sz w:val="28"/>
        </w:rPr>
        <w:t>      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w:t>
      </w:r>
    </w:p>
    <w:p w:rsidR="00FD1FC4" w:rsidRPr="00FD1FC4" w:rsidRDefault="00FD1FC4" w:rsidP="00FD1FC4">
      <w:pPr>
        <w:spacing w:after="0" w:line="276" w:lineRule="auto"/>
        <w:jc w:val="both"/>
        <w:rPr>
          <w:rFonts w:ascii="Times New Roman" w:eastAsia="Times New Roman" w:hAnsi="Times New Roman" w:cs="Times New Roman"/>
        </w:rPr>
      </w:pPr>
      <w:bookmarkStart w:id="8712" w:name="z9351"/>
      <w:bookmarkEnd w:id="8711"/>
      <w:r w:rsidRPr="00FD1FC4">
        <w:rPr>
          <w:rFonts w:ascii="Times New Roman" w:eastAsia="Times New Roman" w:hAnsi="Times New Roman" w:cs="Times New Roman"/>
          <w:color w:val="000000"/>
          <w:sz w:val="28"/>
        </w:rPr>
        <w:t>      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rsidR="00FD1FC4" w:rsidRPr="00FD1FC4" w:rsidRDefault="00FD1FC4" w:rsidP="00FD1FC4">
      <w:pPr>
        <w:spacing w:after="0" w:line="276" w:lineRule="auto"/>
        <w:jc w:val="both"/>
        <w:rPr>
          <w:rFonts w:ascii="Times New Roman" w:eastAsia="Times New Roman" w:hAnsi="Times New Roman" w:cs="Times New Roman"/>
        </w:rPr>
      </w:pPr>
      <w:bookmarkStart w:id="8713" w:name="z9352"/>
      <w:bookmarkEnd w:id="8712"/>
      <w:r w:rsidRPr="00FD1FC4">
        <w:rPr>
          <w:rFonts w:ascii="Times New Roman" w:eastAsia="Times New Roman" w:hAnsi="Times New Roman" w:cs="Times New Roman"/>
          <w:color w:val="000000"/>
          <w:sz w:val="28"/>
        </w:rPr>
        <w:t xml:space="preserve">       Корректировка размера налоговой базы при импорте подакцизных товаров из государств – членов ЕАЭС производится в соответствии с пунктами 1, 2, 3 и 4 статьи 533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714" w:name="z9353"/>
      <w:bookmarkEnd w:id="8713"/>
      <w:r w:rsidRPr="00FD1FC4">
        <w:rPr>
          <w:rFonts w:ascii="Times New Roman" w:eastAsia="Times New Roman" w:hAnsi="Times New Roman" w:cs="Times New Roman"/>
          <w:color w:val="000000"/>
          <w:sz w:val="28"/>
        </w:rPr>
        <w:t xml:space="preserve">       2. Налоговая база по подакцизным товарам, указанным в подпунктах 2) и 3) статьи 536 настоящего Кодекса, за исключением водки, водки особой и другой алкогольной продукции с объемной долей этилового спирта более пятнадцати процентов,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rsidR="00FD1FC4" w:rsidRPr="00FD1FC4" w:rsidRDefault="00FD1FC4" w:rsidP="00FD1FC4">
      <w:pPr>
        <w:spacing w:after="0" w:line="276" w:lineRule="auto"/>
        <w:jc w:val="both"/>
        <w:rPr>
          <w:rFonts w:ascii="Times New Roman" w:eastAsia="Times New Roman" w:hAnsi="Times New Roman" w:cs="Times New Roman"/>
        </w:rPr>
      </w:pPr>
      <w:bookmarkStart w:id="8715" w:name="z9354"/>
      <w:bookmarkEnd w:id="8714"/>
      <w:r w:rsidRPr="00FD1FC4">
        <w:rPr>
          <w:rFonts w:ascii="Times New Roman" w:eastAsia="Times New Roman" w:hAnsi="Times New Roman" w:cs="Times New Roman"/>
          <w:color w:val="000000"/>
          <w:sz w:val="28"/>
        </w:rPr>
        <w:t>      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FD1FC4" w:rsidRPr="00FD1FC4" w:rsidRDefault="00FD1FC4" w:rsidP="00FD1FC4">
      <w:pPr>
        <w:spacing w:after="0" w:line="276" w:lineRule="auto"/>
        <w:jc w:val="both"/>
        <w:rPr>
          <w:rFonts w:ascii="Times New Roman" w:eastAsia="Times New Roman" w:hAnsi="Times New Roman" w:cs="Times New Roman"/>
        </w:rPr>
      </w:pPr>
      <w:bookmarkStart w:id="8716" w:name="z9355"/>
      <w:bookmarkEnd w:id="8715"/>
      <w:r w:rsidRPr="00FD1FC4">
        <w:rPr>
          <w:rFonts w:ascii="Times New Roman" w:eastAsia="Times New Roman" w:hAnsi="Times New Roman" w:cs="Times New Roman"/>
          <w:color w:val="000000"/>
          <w:sz w:val="28"/>
        </w:rPr>
        <w:t>      При этом налоговая база с учетом такой корректировки может иметь отрицательное значение.</w:t>
      </w:r>
    </w:p>
    <w:bookmarkEnd w:id="871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548. Вычет из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8717" w:name="z9357"/>
      <w:r w:rsidRPr="00FD1FC4">
        <w:rPr>
          <w:rFonts w:ascii="Times New Roman" w:eastAsia="Times New Roman" w:hAnsi="Times New Roman" w:cs="Times New Roman"/>
          <w:color w:val="000000"/>
          <w:sz w:val="28"/>
        </w:rPr>
        <w:t xml:space="preserve">       1. Налогоплательщик имеет право уменьшить сумму акциза, исчисленную в соответствии со статьей 546 настоящего Кодекса, на установленные настоящей статьей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8718" w:name="z9358"/>
      <w:bookmarkEnd w:id="8717"/>
      <w:r w:rsidRPr="00FD1FC4">
        <w:rPr>
          <w:rFonts w:ascii="Times New Roman" w:eastAsia="Times New Roman" w:hAnsi="Times New Roman" w:cs="Times New Roman"/>
          <w:color w:val="000000"/>
          <w:sz w:val="28"/>
        </w:rPr>
        <w:t>      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719" w:name="z9359"/>
      <w:bookmarkEnd w:id="8718"/>
      <w:r w:rsidRPr="00FD1FC4">
        <w:rPr>
          <w:rFonts w:ascii="Times New Roman" w:eastAsia="Times New Roman" w:hAnsi="Times New Roman" w:cs="Times New Roman"/>
          <w:color w:val="000000"/>
          <w:sz w:val="28"/>
        </w:rPr>
        <w:t>      3. Вычету подлежат суммы акциза, уплаченные:</w:t>
      </w:r>
    </w:p>
    <w:p w:rsidR="00FD1FC4" w:rsidRPr="00FD1FC4" w:rsidRDefault="00FD1FC4" w:rsidP="00FD1FC4">
      <w:pPr>
        <w:spacing w:after="0" w:line="276" w:lineRule="auto"/>
        <w:jc w:val="both"/>
        <w:rPr>
          <w:rFonts w:ascii="Times New Roman" w:eastAsia="Times New Roman" w:hAnsi="Times New Roman" w:cs="Times New Roman"/>
        </w:rPr>
      </w:pPr>
      <w:bookmarkStart w:id="8720" w:name="z9360"/>
      <w:bookmarkEnd w:id="8719"/>
      <w:r w:rsidRPr="00FD1FC4">
        <w:rPr>
          <w:rFonts w:ascii="Times New Roman" w:eastAsia="Times New Roman" w:hAnsi="Times New Roman" w:cs="Times New Roman"/>
          <w:color w:val="000000"/>
          <w:sz w:val="28"/>
        </w:rPr>
        <w:t xml:space="preserve">       1) на территории Республики Казахстан при приобретении или импорте подакцизных товаров на территорию Республики Казахстан, за исключением подакцизных товаров, указанных в подпункте 10) части первой статьи 536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721" w:name="z9361"/>
      <w:bookmarkEnd w:id="8720"/>
      <w:r w:rsidRPr="00FD1FC4">
        <w:rPr>
          <w:rFonts w:ascii="Times New Roman" w:eastAsia="Times New Roman" w:hAnsi="Times New Roman" w:cs="Times New Roman"/>
          <w:color w:val="000000"/>
          <w:sz w:val="28"/>
        </w:rPr>
        <w:t>      2) за подакцизное сырье собственного производства;</w:t>
      </w:r>
    </w:p>
    <w:p w:rsidR="00FD1FC4" w:rsidRPr="00FD1FC4" w:rsidRDefault="00FD1FC4" w:rsidP="00FD1FC4">
      <w:pPr>
        <w:spacing w:after="0" w:line="276" w:lineRule="auto"/>
        <w:jc w:val="both"/>
        <w:rPr>
          <w:rFonts w:ascii="Times New Roman" w:eastAsia="Times New Roman" w:hAnsi="Times New Roman" w:cs="Times New Roman"/>
        </w:rPr>
      </w:pPr>
      <w:bookmarkStart w:id="8722" w:name="z9362"/>
      <w:bookmarkEnd w:id="8721"/>
      <w:r w:rsidRPr="00FD1FC4">
        <w:rPr>
          <w:rFonts w:ascii="Times New Roman" w:eastAsia="Times New Roman" w:hAnsi="Times New Roman" w:cs="Times New Roman"/>
          <w:color w:val="000000"/>
          <w:sz w:val="28"/>
        </w:rPr>
        <w:t>      3) при передаче подакцизных товаров, изготовленных из давальческого подакцизного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723" w:name="z9363"/>
      <w:bookmarkEnd w:id="8722"/>
      <w:r w:rsidRPr="00FD1FC4">
        <w:rPr>
          <w:rFonts w:ascii="Times New Roman" w:eastAsia="Times New Roman" w:hAnsi="Times New Roman" w:cs="Times New Roman"/>
          <w:color w:val="000000"/>
          <w:sz w:val="28"/>
        </w:rPr>
        <w:t>      Не подлежат вычету суммы акциза на все виды спирта, сырую нефть, газовый конденсат.</w:t>
      </w:r>
    </w:p>
    <w:p w:rsidR="00FD1FC4" w:rsidRPr="00FD1FC4" w:rsidRDefault="00FD1FC4" w:rsidP="00FD1FC4">
      <w:pPr>
        <w:spacing w:after="0" w:line="276" w:lineRule="auto"/>
        <w:jc w:val="both"/>
        <w:rPr>
          <w:rFonts w:ascii="Times New Roman" w:eastAsia="Times New Roman" w:hAnsi="Times New Roman" w:cs="Times New Roman"/>
        </w:rPr>
      </w:pPr>
      <w:bookmarkStart w:id="8724" w:name="z9364"/>
      <w:bookmarkEnd w:id="8723"/>
      <w:r w:rsidRPr="00FD1FC4">
        <w:rPr>
          <w:rFonts w:ascii="Times New Roman" w:eastAsia="Times New Roman" w:hAnsi="Times New Roman" w:cs="Times New Roman"/>
          <w:color w:val="000000"/>
          <w:sz w:val="28"/>
        </w:rPr>
        <w:t>      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8725" w:name="z9365"/>
      <w:bookmarkEnd w:id="8724"/>
      <w:r w:rsidRPr="00FD1FC4">
        <w:rPr>
          <w:rFonts w:ascii="Times New Roman" w:eastAsia="Times New Roman" w:hAnsi="Times New Roman" w:cs="Times New Roman"/>
          <w:color w:val="000000"/>
          <w:sz w:val="28"/>
        </w:rPr>
        <w:t>      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8726" w:name="z9366"/>
      <w:bookmarkEnd w:id="8725"/>
      <w:r w:rsidRPr="00FD1FC4">
        <w:rPr>
          <w:rFonts w:ascii="Times New Roman" w:eastAsia="Times New Roman" w:hAnsi="Times New Roman" w:cs="Times New Roman"/>
          <w:color w:val="000000"/>
          <w:sz w:val="28"/>
        </w:rPr>
        <w:t>      1) договора купли-продажи подакцизного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727" w:name="z9367"/>
      <w:bookmarkEnd w:id="8726"/>
      <w:r w:rsidRPr="00FD1FC4">
        <w:rPr>
          <w:rFonts w:ascii="Times New Roman" w:eastAsia="Times New Roman" w:hAnsi="Times New Roman" w:cs="Times New Roman"/>
          <w:color w:val="000000"/>
          <w:sz w:val="28"/>
        </w:rPr>
        <w:t>      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728" w:name="z9368"/>
      <w:bookmarkEnd w:id="8727"/>
      <w:r w:rsidRPr="00FD1FC4">
        <w:rPr>
          <w:rFonts w:ascii="Times New Roman" w:eastAsia="Times New Roman" w:hAnsi="Times New Roman" w:cs="Times New Roman"/>
          <w:color w:val="000000"/>
          <w:sz w:val="28"/>
        </w:rPr>
        <w:t>      3) товаротранспортных накладных на поставку подакцизного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729" w:name="z9369"/>
      <w:bookmarkEnd w:id="8728"/>
      <w:r w:rsidRPr="00FD1FC4">
        <w:rPr>
          <w:rFonts w:ascii="Times New Roman" w:eastAsia="Times New Roman" w:hAnsi="Times New Roman" w:cs="Times New Roman"/>
          <w:color w:val="000000"/>
          <w:sz w:val="28"/>
        </w:rPr>
        <w:t>      4) счета-фактуры с выделенной отдельной строкой суммой акциза;</w:t>
      </w:r>
    </w:p>
    <w:p w:rsidR="00FD1FC4" w:rsidRPr="00FD1FC4" w:rsidRDefault="00FD1FC4" w:rsidP="00FD1FC4">
      <w:pPr>
        <w:spacing w:after="0" w:line="276" w:lineRule="auto"/>
        <w:jc w:val="both"/>
        <w:rPr>
          <w:rFonts w:ascii="Times New Roman" w:eastAsia="Times New Roman" w:hAnsi="Times New Roman" w:cs="Times New Roman"/>
        </w:rPr>
      </w:pPr>
      <w:bookmarkStart w:id="8730" w:name="z9370"/>
      <w:bookmarkEnd w:id="8729"/>
      <w:r w:rsidRPr="00FD1FC4">
        <w:rPr>
          <w:rFonts w:ascii="Times New Roman" w:eastAsia="Times New Roman" w:hAnsi="Times New Roman" w:cs="Times New Roman"/>
          <w:color w:val="000000"/>
          <w:sz w:val="28"/>
        </w:rPr>
        <w:t>      5) купажных листов (при производстве алкогольной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8731" w:name="z9371"/>
      <w:bookmarkEnd w:id="8730"/>
      <w:r w:rsidRPr="00FD1FC4">
        <w:rPr>
          <w:rFonts w:ascii="Times New Roman" w:eastAsia="Times New Roman" w:hAnsi="Times New Roman" w:cs="Times New Roman"/>
          <w:color w:val="000000"/>
          <w:sz w:val="28"/>
        </w:rPr>
        <w:t>      6) акта о списании подакцизного сырья в производство.</w:t>
      </w:r>
    </w:p>
    <w:p w:rsidR="00FD1FC4" w:rsidRPr="00FD1FC4" w:rsidRDefault="00FD1FC4" w:rsidP="00FD1FC4">
      <w:pPr>
        <w:spacing w:after="0" w:line="276" w:lineRule="auto"/>
        <w:jc w:val="both"/>
        <w:rPr>
          <w:rFonts w:ascii="Times New Roman" w:eastAsia="Times New Roman" w:hAnsi="Times New Roman" w:cs="Times New Roman"/>
        </w:rPr>
      </w:pPr>
      <w:bookmarkStart w:id="8732" w:name="z9372"/>
      <w:bookmarkEnd w:id="8731"/>
      <w:r w:rsidRPr="00FD1FC4">
        <w:rPr>
          <w:rFonts w:ascii="Times New Roman" w:eastAsia="Times New Roman" w:hAnsi="Times New Roman" w:cs="Times New Roman"/>
          <w:color w:val="000000"/>
          <w:sz w:val="28"/>
        </w:rPr>
        <w:t>      6. Вычет суммы акциза, уплаченной за подакцизное сырье собственного производства, осуществляется при наличии следующих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8733" w:name="z9373"/>
      <w:bookmarkEnd w:id="8732"/>
      <w:r w:rsidRPr="00FD1FC4">
        <w:rPr>
          <w:rFonts w:ascii="Times New Roman" w:eastAsia="Times New Roman" w:hAnsi="Times New Roman" w:cs="Times New Roman"/>
          <w:color w:val="000000"/>
          <w:sz w:val="28"/>
        </w:rPr>
        <w:t>      1) платежных документов или иных документов, подтверждающих уплату акциза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8734" w:name="z9374"/>
      <w:bookmarkEnd w:id="8733"/>
      <w:r w:rsidRPr="00FD1FC4">
        <w:rPr>
          <w:rFonts w:ascii="Times New Roman" w:eastAsia="Times New Roman" w:hAnsi="Times New Roman" w:cs="Times New Roman"/>
          <w:color w:val="000000"/>
          <w:sz w:val="28"/>
        </w:rPr>
        <w:t>      2) купажных листов (при производстве алкогольной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8735" w:name="z9375"/>
      <w:bookmarkEnd w:id="8734"/>
      <w:r w:rsidRPr="00FD1FC4">
        <w:rPr>
          <w:rFonts w:ascii="Times New Roman" w:eastAsia="Times New Roman" w:hAnsi="Times New Roman" w:cs="Times New Roman"/>
          <w:color w:val="000000"/>
          <w:sz w:val="28"/>
        </w:rPr>
        <w:t>      3) акта о списании подакцизного сырья в производство.</w:t>
      </w:r>
    </w:p>
    <w:p w:rsidR="00FD1FC4" w:rsidRPr="00FD1FC4" w:rsidRDefault="00FD1FC4" w:rsidP="00FD1FC4">
      <w:pPr>
        <w:spacing w:after="0" w:line="276" w:lineRule="auto"/>
        <w:jc w:val="both"/>
        <w:rPr>
          <w:rFonts w:ascii="Times New Roman" w:eastAsia="Times New Roman" w:hAnsi="Times New Roman" w:cs="Times New Roman"/>
        </w:rPr>
      </w:pPr>
      <w:bookmarkStart w:id="8736" w:name="z9376"/>
      <w:bookmarkEnd w:id="8735"/>
      <w:r w:rsidRPr="00FD1FC4">
        <w:rPr>
          <w:rFonts w:ascii="Times New Roman" w:eastAsia="Times New Roman" w:hAnsi="Times New Roman" w:cs="Times New Roman"/>
          <w:color w:val="000000"/>
          <w:sz w:val="28"/>
        </w:rPr>
        <w:t>      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8737" w:name="z9377"/>
      <w:bookmarkEnd w:id="8736"/>
      <w:r w:rsidRPr="00FD1FC4">
        <w:rPr>
          <w:rFonts w:ascii="Times New Roman" w:eastAsia="Times New Roman" w:hAnsi="Times New Roman" w:cs="Times New Roman"/>
          <w:color w:val="000000"/>
          <w:sz w:val="28"/>
        </w:rPr>
        <w:t>      1) договора купли-продажи подакцизного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738" w:name="z9378"/>
      <w:bookmarkEnd w:id="8737"/>
      <w:r w:rsidRPr="00FD1FC4">
        <w:rPr>
          <w:rFonts w:ascii="Times New Roman" w:eastAsia="Times New Roman" w:hAnsi="Times New Roman" w:cs="Times New Roman"/>
          <w:color w:val="000000"/>
          <w:sz w:val="28"/>
        </w:rPr>
        <w:t>      2) платежных документов или иных документов, подтверждающих уплату акциза в бюджет при таможенном декларировании;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8739" w:name="z9379"/>
      <w:bookmarkEnd w:id="8738"/>
      <w:r w:rsidRPr="00FD1FC4">
        <w:rPr>
          <w:rFonts w:ascii="Times New Roman" w:eastAsia="Times New Roman" w:hAnsi="Times New Roman" w:cs="Times New Roman"/>
          <w:color w:val="000000"/>
          <w:sz w:val="28"/>
        </w:rPr>
        <w:t>      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ЕАЭС, или заявления о ввозе товаров и уплате косвенных налогов при импорте на территорию Республики Казахстан с территории государств – членов ЕАЭС;</w:t>
      </w:r>
    </w:p>
    <w:p w:rsidR="00FD1FC4" w:rsidRPr="00FD1FC4" w:rsidRDefault="00FD1FC4" w:rsidP="00FD1FC4">
      <w:pPr>
        <w:spacing w:after="0" w:line="276" w:lineRule="auto"/>
        <w:jc w:val="both"/>
        <w:rPr>
          <w:rFonts w:ascii="Times New Roman" w:eastAsia="Times New Roman" w:hAnsi="Times New Roman" w:cs="Times New Roman"/>
        </w:rPr>
      </w:pPr>
      <w:bookmarkStart w:id="8740" w:name="z9380"/>
      <w:bookmarkEnd w:id="8739"/>
      <w:r w:rsidRPr="00FD1FC4">
        <w:rPr>
          <w:rFonts w:ascii="Times New Roman" w:eastAsia="Times New Roman" w:hAnsi="Times New Roman" w:cs="Times New Roman"/>
          <w:color w:val="000000"/>
          <w:sz w:val="28"/>
        </w:rPr>
        <w:t>      4) купажных листов (при производстве алкогольной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8741" w:name="z9381"/>
      <w:bookmarkEnd w:id="8740"/>
      <w:r w:rsidRPr="00FD1FC4">
        <w:rPr>
          <w:rFonts w:ascii="Times New Roman" w:eastAsia="Times New Roman" w:hAnsi="Times New Roman" w:cs="Times New Roman"/>
          <w:color w:val="000000"/>
          <w:sz w:val="28"/>
        </w:rPr>
        <w:t>      5) акта о списании подакцизного сырья в производство.</w:t>
      </w:r>
    </w:p>
    <w:p w:rsidR="00FD1FC4" w:rsidRPr="00FD1FC4" w:rsidRDefault="00FD1FC4" w:rsidP="00FD1FC4">
      <w:pPr>
        <w:spacing w:after="0" w:line="276" w:lineRule="auto"/>
        <w:jc w:val="both"/>
        <w:rPr>
          <w:rFonts w:ascii="Times New Roman" w:eastAsia="Times New Roman" w:hAnsi="Times New Roman" w:cs="Times New Roman"/>
        </w:rPr>
      </w:pPr>
      <w:bookmarkStart w:id="8742" w:name="z9382"/>
      <w:bookmarkEnd w:id="8741"/>
      <w:r w:rsidRPr="00FD1FC4">
        <w:rPr>
          <w:rFonts w:ascii="Times New Roman" w:eastAsia="Times New Roman" w:hAnsi="Times New Roman" w:cs="Times New Roman"/>
          <w:color w:val="000000"/>
          <w:sz w:val="28"/>
        </w:rPr>
        <w:t>      8. Вычету также подлежит сумма акциза, уплаченная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8743" w:name="z9383"/>
      <w:bookmarkEnd w:id="8742"/>
      <w:r w:rsidRPr="00FD1FC4">
        <w:rPr>
          <w:rFonts w:ascii="Times New Roman" w:eastAsia="Times New Roman" w:hAnsi="Times New Roman" w:cs="Times New Roman"/>
          <w:color w:val="000000"/>
          <w:sz w:val="28"/>
        </w:rPr>
        <w:t>      1) договора о переработке давальческого сырья между собственником давальческого подакцизного сырья и переработчиком;</w:t>
      </w:r>
    </w:p>
    <w:p w:rsidR="00FD1FC4" w:rsidRPr="00FD1FC4" w:rsidRDefault="00FD1FC4" w:rsidP="00FD1FC4">
      <w:pPr>
        <w:spacing w:after="0" w:line="276" w:lineRule="auto"/>
        <w:jc w:val="both"/>
        <w:rPr>
          <w:rFonts w:ascii="Times New Roman" w:eastAsia="Times New Roman" w:hAnsi="Times New Roman" w:cs="Times New Roman"/>
        </w:rPr>
      </w:pPr>
      <w:bookmarkStart w:id="8744" w:name="z9384"/>
      <w:bookmarkEnd w:id="8743"/>
      <w:r w:rsidRPr="00FD1FC4">
        <w:rPr>
          <w:rFonts w:ascii="Times New Roman" w:eastAsia="Times New Roman" w:hAnsi="Times New Roman" w:cs="Times New Roman"/>
          <w:color w:val="000000"/>
          <w:sz w:val="28"/>
        </w:rPr>
        <w:t>      2) платежных документов или иных документов, подтверждающих уплату акциза в бюджет собственником давальческого подакцизного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745" w:name="z9385"/>
      <w:bookmarkEnd w:id="8744"/>
      <w:r w:rsidRPr="00FD1FC4">
        <w:rPr>
          <w:rFonts w:ascii="Times New Roman" w:eastAsia="Times New Roman" w:hAnsi="Times New Roman" w:cs="Times New Roman"/>
          <w:color w:val="000000"/>
          <w:sz w:val="28"/>
        </w:rPr>
        <w:t>      3) накладной на отпуск или акта приема-передачи подакцизного сырья.</w:t>
      </w:r>
    </w:p>
    <w:p w:rsidR="00FD1FC4" w:rsidRPr="00FD1FC4" w:rsidRDefault="00FD1FC4" w:rsidP="00FD1FC4">
      <w:pPr>
        <w:spacing w:after="0" w:line="276" w:lineRule="auto"/>
        <w:jc w:val="both"/>
        <w:rPr>
          <w:rFonts w:ascii="Times New Roman" w:eastAsia="Times New Roman" w:hAnsi="Times New Roman" w:cs="Times New Roman"/>
        </w:rPr>
      </w:pPr>
      <w:bookmarkStart w:id="8746" w:name="z9386"/>
      <w:bookmarkEnd w:id="8745"/>
      <w:r w:rsidRPr="00FD1FC4">
        <w:rPr>
          <w:rFonts w:ascii="Times New Roman" w:eastAsia="Times New Roman" w:hAnsi="Times New Roman" w:cs="Times New Roman"/>
          <w:color w:val="000000"/>
          <w:sz w:val="28"/>
        </w:rPr>
        <w:t>      9. В случае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rsidR="00FD1FC4" w:rsidRPr="00FD1FC4" w:rsidRDefault="00FD1FC4" w:rsidP="00FD1FC4">
      <w:pPr>
        <w:spacing w:after="0" w:line="276" w:lineRule="auto"/>
        <w:jc w:val="both"/>
        <w:rPr>
          <w:rFonts w:ascii="Times New Roman" w:eastAsia="Times New Roman" w:hAnsi="Times New Roman" w:cs="Times New Roman"/>
        </w:rPr>
      </w:pPr>
      <w:bookmarkStart w:id="8747" w:name="z9387"/>
      <w:bookmarkEnd w:id="8746"/>
      <w:r w:rsidRPr="00FD1FC4">
        <w:rPr>
          <w:rFonts w:ascii="Times New Roman" w:eastAsia="Times New Roman" w:hAnsi="Times New Roman" w:cs="Times New Roman"/>
          <w:color w:val="000000"/>
          <w:sz w:val="28"/>
        </w:rPr>
        <w:t xml:space="preserve">       10. При исчислении суммы акциза на импортированные подакцизные товары, указанные в подпункте 10) части первой статьи 536 настоящего Кодекса, подлежат вычету суммы акциза, уплаченного по ставкам, указанным в строке 21 таблицы подпункта 1) пункта 6 статьи 537 настоящего Кодекса.</w:t>
      </w:r>
    </w:p>
    <w:bookmarkEnd w:id="874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549. Сроки уплаты акциза</w:t>
      </w:r>
    </w:p>
    <w:p w:rsidR="00FD1FC4" w:rsidRPr="00FD1FC4" w:rsidRDefault="00FD1FC4" w:rsidP="00FD1FC4">
      <w:pPr>
        <w:spacing w:after="0" w:line="276" w:lineRule="auto"/>
        <w:jc w:val="both"/>
        <w:rPr>
          <w:rFonts w:ascii="Times New Roman" w:eastAsia="Times New Roman" w:hAnsi="Times New Roman" w:cs="Times New Roman"/>
        </w:rPr>
      </w:pPr>
      <w:bookmarkStart w:id="8748" w:name="z9389"/>
      <w:r w:rsidRPr="00FD1FC4">
        <w:rPr>
          <w:rFonts w:ascii="Times New Roman" w:eastAsia="Times New Roman" w:hAnsi="Times New Roman" w:cs="Times New Roman"/>
          <w:color w:val="000000"/>
          <w:sz w:val="28"/>
        </w:rPr>
        <w:t>      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8749" w:name="z9390"/>
      <w:bookmarkEnd w:id="8748"/>
      <w:r w:rsidRPr="00FD1FC4">
        <w:rPr>
          <w:rFonts w:ascii="Times New Roman" w:eastAsia="Times New Roman" w:hAnsi="Times New Roman" w:cs="Times New Roman"/>
          <w:color w:val="000000"/>
          <w:sz w:val="28"/>
        </w:rPr>
        <w:t>      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за исключением передачи продукции, реализуемой в дальнейшем на экспорт.</w:t>
      </w:r>
    </w:p>
    <w:p w:rsidR="00FD1FC4" w:rsidRPr="00FD1FC4" w:rsidRDefault="00FD1FC4" w:rsidP="00FD1FC4">
      <w:pPr>
        <w:spacing w:after="0" w:line="276" w:lineRule="auto"/>
        <w:jc w:val="both"/>
        <w:rPr>
          <w:rFonts w:ascii="Times New Roman" w:eastAsia="Times New Roman" w:hAnsi="Times New Roman" w:cs="Times New Roman"/>
        </w:rPr>
      </w:pPr>
      <w:bookmarkStart w:id="8750" w:name="z9391"/>
      <w:bookmarkEnd w:id="8749"/>
      <w:r w:rsidRPr="00FD1FC4">
        <w:rPr>
          <w:rFonts w:ascii="Times New Roman" w:eastAsia="Times New Roman" w:hAnsi="Times New Roman" w:cs="Times New Roman"/>
          <w:color w:val="000000"/>
          <w:sz w:val="28"/>
        </w:rPr>
        <w:t>      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w:t>
      </w:r>
    </w:p>
    <w:p w:rsidR="00FD1FC4" w:rsidRPr="00FD1FC4" w:rsidRDefault="00FD1FC4" w:rsidP="00FD1FC4">
      <w:pPr>
        <w:spacing w:after="0" w:line="276" w:lineRule="auto"/>
        <w:jc w:val="both"/>
        <w:rPr>
          <w:rFonts w:ascii="Times New Roman" w:eastAsia="Times New Roman" w:hAnsi="Times New Roman" w:cs="Times New Roman"/>
        </w:rPr>
      </w:pPr>
      <w:bookmarkStart w:id="8751" w:name="z9392"/>
      <w:bookmarkEnd w:id="8750"/>
      <w:r w:rsidRPr="00FD1FC4">
        <w:rPr>
          <w:rFonts w:ascii="Times New Roman" w:eastAsia="Times New Roman" w:hAnsi="Times New Roman" w:cs="Times New Roman"/>
          <w:color w:val="000000"/>
          <w:sz w:val="28"/>
        </w:rPr>
        <w:t xml:space="preserve">       4. Акциз на подакцизные товары, установленные подпунктом 2) части первой статьи 536 настоящего Кодекса, за исключением вина наливом (виноматериала), пива и пивного напитка, производителями алкогольной продукции уплачивается по выбору:</w:t>
      </w:r>
    </w:p>
    <w:p w:rsidR="00FD1FC4" w:rsidRPr="00FD1FC4" w:rsidRDefault="00FD1FC4" w:rsidP="00FD1FC4">
      <w:pPr>
        <w:spacing w:after="0" w:line="276" w:lineRule="auto"/>
        <w:jc w:val="both"/>
        <w:rPr>
          <w:rFonts w:ascii="Times New Roman" w:eastAsia="Times New Roman" w:hAnsi="Times New Roman" w:cs="Times New Roman"/>
        </w:rPr>
      </w:pPr>
      <w:bookmarkStart w:id="8752" w:name="z9393"/>
      <w:bookmarkEnd w:id="8751"/>
      <w:r w:rsidRPr="00FD1FC4">
        <w:rPr>
          <w:rFonts w:ascii="Times New Roman" w:eastAsia="Times New Roman" w:hAnsi="Times New Roman" w:cs="Times New Roman"/>
          <w:color w:val="000000"/>
          <w:sz w:val="28"/>
        </w:rPr>
        <w:t>      1) до получения учетно-контрольных марок;</w:t>
      </w:r>
    </w:p>
    <w:p w:rsidR="00FD1FC4" w:rsidRPr="00FD1FC4" w:rsidRDefault="00FD1FC4" w:rsidP="00FD1FC4">
      <w:pPr>
        <w:spacing w:after="0" w:line="276" w:lineRule="auto"/>
        <w:jc w:val="both"/>
        <w:rPr>
          <w:rFonts w:ascii="Times New Roman" w:eastAsia="Times New Roman" w:hAnsi="Times New Roman" w:cs="Times New Roman"/>
        </w:rPr>
      </w:pPr>
      <w:bookmarkStart w:id="8753" w:name="z9394"/>
      <w:bookmarkEnd w:id="8752"/>
      <w:r w:rsidRPr="00FD1FC4">
        <w:rPr>
          <w:rFonts w:ascii="Times New Roman" w:eastAsia="Times New Roman" w:hAnsi="Times New Roman" w:cs="Times New Roman"/>
          <w:color w:val="000000"/>
          <w:sz w:val="28"/>
        </w:rPr>
        <w:t xml:space="preserve">       2) в день отгрузки (передачи) подакцизных товаров в случае представления обязательства об уплате акциза в соответствии со статьей 175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754" w:name="z9395"/>
      <w:bookmarkEnd w:id="8753"/>
      <w:r w:rsidRPr="00FD1FC4">
        <w:rPr>
          <w:rFonts w:ascii="Times New Roman" w:eastAsia="Times New Roman" w:hAnsi="Times New Roman" w:cs="Times New Roman"/>
          <w:color w:val="000000"/>
          <w:sz w:val="28"/>
        </w:rPr>
        <w:t>      5. Подтверждение налоговыми органами факта уплаты акциза по импортированным с территории государств – членов ЕАЭС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определенном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8755" w:name="z9396"/>
      <w:bookmarkEnd w:id="8754"/>
      <w:r w:rsidRPr="00FD1FC4">
        <w:rPr>
          <w:rFonts w:ascii="Times New Roman" w:eastAsia="Times New Roman" w:hAnsi="Times New Roman" w:cs="Times New Roman"/>
          <w:color w:val="000000"/>
          <w:sz w:val="28"/>
        </w:rPr>
        <w:t xml:space="preserve">       6. Уплата акцизов при приобретении на территории Республики Казахстан физическими лицами транспортных средств, относящихся к подакцизным товарам, указанным в подпункте 10) части первой статьи 536 настоящего Кодекса, производится не позднее одной из следующих дат, которая наступает первой:</w:t>
      </w:r>
    </w:p>
    <w:p w:rsidR="00FD1FC4" w:rsidRPr="00FD1FC4" w:rsidRDefault="00FD1FC4" w:rsidP="00FD1FC4">
      <w:pPr>
        <w:spacing w:after="0" w:line="276" w:lineRule="auto"/>
        <w:jc w:val="both"/>
        <w:rPr>
          <w:rFonts w:ascii="Times New Roman" w:eastAsia="Times New Roman" w:hAnsi="Times New Roman" w:cs="Times New Roman"/>
        </w:rPr>
      </w:pPr>
      <w:bookmarkStart w:id="8756" w:name="z9397"/>
      <w:bookmarkEnd w:id="8755"/>
      <w:r w:rsidRPr="00FD1FC4">
        <w:rPr>
          <w:rFonts w:ascii="Times New Roman" w:eastAsia="Times New Roman" w:hAnsi="Times New Roman" w:cs="Times New Roman"/>
          <w:color w:val="000000"/>
          <w:sz w:val="28"/>
        </w:rPr>
        <w:t>      не позднее 20 числа месяца, следующего за месяцем, в котором были приобретены такие подакцизные товары;</w:t>
      </w:r>
    </w:p>
    <w:p w:rsidR="00FD1FC4" w:rsidRPr="00FD1FC4" w:rsidRDefault="00FD1FC4" w:rsidP="00FD1FC4">
      <w:pPr>
        <w:spacing w:after="0" w:line="276" w:lineRule="auto"/>
        <w:jc w:val="both"/>
        <w:rPr>
          <w:rFonts w:ascii="Times New Roman" w:eastAsia="Times New Roman" w:hAnsi="Times New Roman" w:cs="Times New Roman"/>
        </w:rPr>
      </w:pPr>
      <w:bookmarkStart w:id="8757" w:name="z9398"/>
      <w:bookmarkEnd w:id="8756"/>
      <w:r w:rsidRPr="00FD1FC4">
        <w:rPr>
          <w:rFonts w:ascii="Times New Roman" w:eastAsia="Times New Roman" w:hAnsi="Times New Roman" w:cs="Times New Roman"/>
          <w:color w:val="000000"/>
          <w:sz w:val="28"/>
        </w:rPr>
        <w:t>      не позднее дня подачи документов для проведения государственной регистрации таких транспортных средств.</w:t>
      </w:r>
    </w:p>
    <w:bookmarkEnd w:id="875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550. Место уплаты акциза</w:t>
      </w:r>
    </w:p>
    <w:p w:rsidR="00FD1FC4" w:rsidRPr="00FD1FC4" w:rsidRDefault="00FD1FC4" w:rsidP="00FD1FC4">
      <w:pPr>
        <w:spacing w:after="0" w:line="276" w:lineRule="auto"/>
        <w:jc w:val="both"/>
        <w:rPr>
          <w:rFonts w:ascii="Times New Roman" w:eastAsia="Times New Roman" w:hAnsi="Times New Roman" w:cs="Times New Roman"/>
        </w:rPr>
      </w:pPr>
      <w:bookmarkStart w:id="8758" w:name="z9400"/>
      <w:r w:rsidRPr="00FD1FC4">
        <w:rPr>
          <w:rFonts w:ascii="Times New Roman" w:eastAsia="Times New Roman" w:hAnsi="Times New Roman" w:cs="Times New Roman"/>
          <w:color w:val="000000"/>
          <w:sz w:val="28"/>
        </w:rPr>
        <w:t xml:space="preserve">       1. Уплата акциза производится по месту нахождения объекта обложения, за исключением случаев, указанных в пунктах 2 и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8759" w:name="z9401"/>
      <w:bookmarkEnd w:id="8758"/>
      <w:r w:rsidRPr="00FD1FC4">
        <w:rPr>
          <w:rFonts w:ascii="Times New Roman" w:eastAsia="Times New Roman" w:hAnsi="Times New Roman" w:cs="Times New Roman"/>
          <w:color w:val="000000"/>
          <w:sz w:val="28"/>
        </w:rPr>
        <w:t>      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8760" w:name="z9402"/>
      <w:bookmarkEnd w:id="8759"/>
      <w:r w:rsidRPr="00FD1FC4">
        <w:rPr>
          <w:rFonts w:ascii="Times New Roman" w:eastAsia="Times New Roman" w:hAnsi="Times New Roman" w:cs="Times New Roman"/>
          <w:color w:val="000000"/>
          <w:sz w:val="28"/>
        </w:rPr>
        <w:t xml:space="preserve">       3. В случае импорта подакцизных товаров с территории государств – членов ЕАЭС, импорта подакцизных товаров, указанных в подпункте 10) части первой статьи 536 настоящего Кодекса, с территории государств, не являющихся членами ЕАЭС, а также при приобретении подакцизных товаров, указанных в подпункте 10) части первой статьи 536 настоящего Кодекса, на территории Республики Казахстан уплата акциза производится по месту нахождения (жительства) плательщика акциза.</w:t>
      </w:r>
    </w:p>
    <w:bookmarkEnd w:id="876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551. Налоговый период и налоговая декларация по акцизу</w:t>
      </w:r>
    </w:p>
    <w:p w:rsidR="00FD1FC4" w:rsidRPr="00FD1FC4" w:rsidRDefault="00FD1FC4" w:rsidP="00FD1FC4">
      <w:pPr>
        <w:spacing w:after="0" w:line="276" w:lineRule="auto"/>
        <w:jc w:val="both"/>
        <w:rPr>
          <w:rFonts w:ascii="Times New Roman" w:eastAsia="Times New Roman" w:hAnsi="Times New Roman" w:cs="Times New Roman"/>
        </w:rPr>
      </w:pPr>
      <w:bookmarkStart w:id="8761" w:name="z9404"/>
      <w:r w:rsidRPr="00FD1FC4">
        <w:rPr>
          <w:rFonts w:ascii="Times New Roman" w:eastAsia="Times New Roman" w:hAnsi="Times New Roman" w:cs="Times New Roman"/>
          <w:color w:val="000000"/>
          <w:sz w:val="28"/>
        </w:rPr>
        <w:t>      1. Применительно к акцизу налоговым периодом является календарный месяц.</w:t>
      </w:r>
    </w:p>
    <w:p w:rsidR="00FD1FC4" w:rsidRPr="00FD1FC4" w:rsidRDefault="00FD1FC4" w:rsidP="00FD1FC4">
      <w:pPr>
        <w:spacing w:after="0" w:line="276" w:lineRule="auto"/>
        <w:jc w:val="both"/>
        <w:rPr>
          <w:rFonts w:ascii="Times New Roman" w:eastAsia="Times New Roman" w:hAnsi="Times New Roman" w:cs="Times New Roman"/>
        </w:rPr>
      </w:pPr>
      <w:bookmarkStart w:id="8762" w:name="z9405"/>
      <w:bookmarkEnd w:id="8761"/>
      <w:r w:rsidRPr="00FD1FC4">
        <w:rPr>
          <w:rFonts w:ascii="Times New Roman" w:eastAsia="Times New Roman" w:hAnsi="Times New Roman" w:cs="Times New Roman"/>
          <w:color w:val="000000"/>
          <w:sz w:val="28"/>
        </w:rPr>
        <w:t>      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декларацию по акцизу не позднее 15 числа второго месяца, следующего за отчетным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8763" w:name="z9406"/>
      <w:bookmarkEnd w:id="8762"/>
      <w:r w:rsidRPr="00FD1FC4">
        <w:rPr>
          <w:rFonts w:ascii="Times New Roman" w:eastAsia="Times New Roman" w:hAnsi="Times New Roman" w:cs="Times New Roman"/>
          <w:color w:val="000000"/>
          <w:sz w:val="28"/>
        </w:rPr>
        <w:t>      3. Плательщики акциза, имеющие структурные подразделения, представляют приложение по исчислению суммы акциза по такому структурному (территориальному) подразделению к декларации по акцизу в налоговый орган по месту нахождения такого структурного (территориального) подразделения. </w:t>
      </w:r>
    </w:p>
    <w:p w:rsidR="00FD1FC4" w:rsidRPr="00FD1FC4" w:rsidRDefault="00FD1FC4" w:rsidP="00FD1FC4">
      <w:pPr>
        <w:spacing w:after="0" w:line="276" w:lineRule="auto"/>
        <w:jc w:val="both"/>
        <w:rPr>
          <w:rFonts w:ascii="Times New Roman" w:eastAsia="Times New Roman" w:hAnsi="Times New Roman" w:cs="Times New Roman"/>
        </w:rPr>
      </w:pPr>
      <w:bookmarkStart w:id="8764" w:name="z9407"/>
      <w:bookmarkEnd w:id="8763"/>
      <w:r w:rsidRPr="00FD1FC4">
        <w:rPr>
          <w:rFonts w:ascii="Times New Roman" w:eastAsia="Times New Roman" w:hAnsi="Times New Roman" w:cs="Times New Roman"/>
          <w:color w:val="000000"/>
          <w:sz w:val="28"/>
        </w:rPr>
        <w:t xml:space="preserve">       4. Налогоплательщики, импортирующие подакцизные товары на территорию Республики Казахстан с территории государств – членов ЕАЭС, обязаны представить в налоговый орган по месту нахождения (жительства) заявление о ввозе товаров и уплате косвенных налогов и иные документы в соответствии с пунктом 2 статьи 530 настоящего Кодекса в срок не позднее 20 числа месяца, следующего за месяцем принятия на учет импортированных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765" w:name="z9408"/>
      <w:bookmarkEnd w:id="8764"/>
      <w:r w:rsidRPr="00FD1FC4">
        <w:rPr>
          <w:rFonts w:ascii="Times New Roman" w:eastAsia="Times New Roman" w:hAnsi="Times New Roman" w:cs="Times New Roman"/>
          <w:color w:val="000000"/>
          <w:sz w:val="28"/>
        </w:rPr>
        <w:t xml:space="preserve">       5. Физические лица, которые приобрели на территории Республики Казахстан подакцизные товары, указанные в подпункте 10) части первой статьи 536 настоящего Кодекса, обязаны представить в налоговый орган по месту своего нахождения декларацию по акцизу не позднее 15 числа месяца, следующего за месяцем приобретения таких транспортных средств.</w:t>
      </w:r>
    </w:p>
    <w:p w:rsidR="00FD1FC4" w:rsidRPr="00FD1FC4" w:rsidRDefault="00FD1FC4" w:rsidP="00FD1FC4">
      <w:pPr>
        <w:spacing w:after="0" w:line="276" w:lineRule="auto"/>
        <w:jc w:val="both"/>
        <w:rPr>
          <w:rFonts w:ascii="Times New Roman" w:eastAsia="Times New Roman" w:hAnsi="Times New Roman" w:cs="Times New Roman"/>
        </w:rPr>
      </w:pPr>
      <w:bookmarkStart w:id="8766" w:name="z9409"/>
      <w:bookmarkEnd w:id="8765"/>
      <w:r w:rsidRPr="00FD1FC4">
        <w:rPr>
          <w:rFonts w:ascii="Times New Roman" w:eastAsia="Times New Roman" w:hAnsi="Times New Roman" w:cs="Times New Roman"/>
          <w:color w:val="000000"/>
          <w:sz w:val="28"/>
        </w:rPr>
        <w:t xml:space="preserve">       6. При импорте подакцизных товаров, указанных в подпункте 10) части первой статьи 536 настоящего Кодекса, на территорию Республики Казахстан с территории государств – членов ЕАЭС налогоплательщик обязан представить в налоговый орган по месту нахождения (жительства) заявление о ввозе товаров и уплате косвенных налогов на бумажном носителе и в электронной форме либо только в электронной форме не позднее 20 числа месяца, следующего за месяцем, в котором был осуществлен ввоз таких подакцизных товаров на территорию Республики Казахстан.</w:t>
      </w:r>
    </w:p>
    <w:p w:rsidR="00FD1FC4" w:rsidRPr="00FD1FC4" w:rsidRDefault="00FD1FC4" w:rsidP="00FD1FC4">
      <w:pPr>
        <w:spacing w:after="0" w:line="276" w:lineRule="auto"/>
        <w:rPr>
          <w:rFonts w:ascii="Times New Roman" w:eastAsia="Times New Roman" w:hAnsi="Times New Roman" w:cs="Times New Roman"/>
        </w:rPr>
      </w:pPr>
      <w:bookmarkStart w:id="8767" w:name="z9410"/>
      <w:bookmarkEnd w:id="8766"/>
      <w:r w:rsidRPr="00FD1FC4">
        <w:rPr>
          <w:rFonts w:ascii="Times New Roman" w:eastAsia="Times New Roman" w:hAnsi="Times New Roman" w:cs="Times New Roman"/>
          <w:b/>
          <w:color w:val="000000"/>
        </w:rPr>
        <w:t xml:space="preserve"> Глава 55. НАЛОГООБЛОЖЕНИЕ ИМПОРТА ПОДАКЦИЗНЫХ ТОВАРОВ</w:t>
      </w:r>
    </w:p>
    <w:bookmarkEnd w:id="876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552. Налоговая база импортируемых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768" w:name="z9412"/>
      <w:r w:rsidRPr="00FD1FC4">
        <w:rPr>
          <w:rFonts w:ascii="Times New Roman" w:eastAsia="Times New Roman" w:hAnsi="Times New Roman" w:cs="Times New Roman"/>
          <w:color w:val="000000"/>
          <w:sz w:val="28"/>
        </w:rPr>
        <w:t>      По импортируемым на территорию Республики Казахстан подакцизным товарам налоговая база определяется как объем, стоимость и количество импортируемых подакцизных товаров в натуральном выражении.</w:t>
      </w:r>
    </w:p>
    <w:bookmarkEnd w:id="876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553. Сроки уплаты акциза на импортируемые подакцизные товары</w:t>
      </w:r>
    </w:p>
    <w:p w:rsidR="00FD1FC4" w:rsidRPr="00FD1FC4" w:rsidRDefault="00FD1FC4" w:rsidP="00FD1FC4">
      <w:pPr>
        <w:spacing w:after="0" w:line="276" w:lineRule="auto"/>
        <w:jc w:val="both"/>
        <w:rPr>
          <w:rFonts w:ascii="Times New Roman" w:eastAsia="Times New Roman" w:hAnsi="Times New Roman" w:cs="Times New Roman"/>
        </w:rPr>
      </w:pPr>
      <w:bookmarkStart w:id="8769" w:name="z9414"/>
      <w:r w:rsidRPr="00FD1FC4">
        <w:rPr>
          <w:rFonts w:ascii="Times New Roman" w:eastAsia="Times New Roman" w:hAnsi="Times New Roman" w:cs="Times New Roman"/>
          <w:color w:val="000000"/>
          <w:sz w:val="28"/>
        </w:rPr>
        <w:t xml:space="preserve">       1. Акцизы на импортируемые подакцизные товары с территории государств, не являющихся членами ЕАЭС, уплачиваются в определяемый таможенным законодательством ЕАЭС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8770" w:name="z9415"/>
      <w:bookmarkEnd w:id="8769"/>
      <w:r w:rsidRPr="00FD1FC4">
        <w:rPr>
          <w:rFonts w:ascii="Times New Roman" w:eastAsia="Times New Roman" w:hAnsi="Times New Roman" w:cs="Times New Roman"/>
          <w:color w:val="000000"/>
          <w:sz w:val="28"/>
        </w:rPr>
        <w:t xml:space="preserve">       2. Акциз на импортируемые подакцизные товары, подлежащие маркировке в соответствии со статьей 175 настоящего Кодекса, уплачивается до получения средств идентификации, учетно-контрольных марок.</w:t>
      </w:r>
    </w:p>
    <w:p w:rsidR="00FD1FC4" w:rsidRPr="00FD1FC4" w:rsidRDefault="00FD1FC4" w:rsidP="00FD1FC4">
      <w:pPr>
        <w:spacing w:after="0" w:line="276" w:lineRule="auto"/>
        <w:jc w:val="both"/>
        <w:rPr>
          <w:rFonts w:ascii="Times New Roman" w:eastAsia="Times New Roman" w:hAnsi="Times New Roman" w:cs="Times New Roman"/>
        </w:rPr>
      </w:pPr>
      <w:bookmarkStart w:id="8771" w:name="z9416"/>
      <w:bookmarkEnd w:id="8770"/>
      <w:r w:rsidRPr="00FD1FC4">
        <w:rPr>
          <w:rFonts w:ascii="Times New Roman" w:eastAsia="Times New Roman" w:hAnsi="Times New Roman" w:cs="Times New Roman"/>
          <w:color w:val="000000"/>
          <w:sz w:val="28"/>
        </w:rPr>
        <w:t>      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772" w:name="z9417"/>
      <w:bookmarkEnd w:id="8771"/>
      <w:r w:rsidRPr="00FD1FC4">
        <w:rPr>
          <w:rFonts w:ascii="Times New Roman" w:eastAsia="Times New Roman" w:hAnsi="Times New Roman" w:cs="Times New Roman"/>
          <w:color w:val="000000"/>
          <w:sz w:val="28"/>
        </w:rPr>
        <w:t>      3. Акцизы по подакцизным товарам (за исключением маркируемых подакцизных товаров), импортированным с территории государств – членов ЕАЭС, уплачиваются в срок не позднее 20 числа месяца, следующего за месяцем принятия на учет импортированных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8773" w:name="z9418"/>
      <w:bookmarkEnd w:id="8772"/>
      <w:r w:rsidRPr="00FD1FC4">
        <w:rPr>
          <w:rFonts w:ascii="Times New Roman" w:eastAsia="Times New Roman" w:hAnsi="Times New Roman" w:cs="Times New Roman"/>
          <w:color w:val="000000"/>
          <w:sz w:val="28"/>
        </w:rPr>
        <w:t xml:space="preserve">       Уплата акцизов по маркируемым подакцизным товарам производится в сроки, установленные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8774" w:name="z9419"/>
      <w:bookmarkEnd w:id="8773"/>
      <w:r w:rsidRPr="00FD1FC4">
        <w:rPr>
          <w:rFonts w:ascii="Times New Roman" w:eastAsia="Times New Roman" w:hAnsi="Times New Roman" w:cs="Times New Roman"/>
          <w:color w:val="000000"/>
          <w:sz w:val="28"/>
        </w:rPr>
        <w:t xml:space="preserve">       Уплата акцизов по импортируемым физическими лицами на территорию Республики Казахстан подакцизным товарам, указанным в подпункте 10) части первой статьи 536 настоящего Кодекса, производится в срок не позднее 20 числа месяца, следующего за месяцем, в котором был осуществлен ввоз таких подакцизных товаров. </w:t>
      </w:r>
    </w:p>
    <w:p w:rsidR="00FD1FC4" w:rsidRPr="00FD1FC4" w:rsidRDefault="00FD1FC4" w:rsidP="00FD1FC4">
      <w:pPr>
        <w:spacing w:after="0" w:line="276" w:lineRule="auto"/>
        <w:jc w:val="both"/>
        <w:rPr>
          <w:rFonts w:ascii="Times New Roman" w:eastAsia="Times New Roman" w:hAnsi="Times New Roman" w:cs="Times New Roman"/>
        </w:rPr>
      </w:pPr>
      <w:bookmarkStart w:id="8775" w:name="z9420"/>
      <w:bookmarkEnd w:id="8774"/>
      <w:r w:rsidRPr="00FD1FC4">
        <w:rPr>
          <w:rFonts w:ascii="Times New Roman" w:eastAsia="Times New Roman" w:hAnsi="Times New Roman" w:cs="Times New Roman"/>
          <w:color w:val="000000"/>
          <w:sz w:val="28"/>
        </w:rPr>
        <w:t xml:space="preserve">       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статьями 537 и 552 настоящего Кодекса и постановлением Правительства Республики Казахстан.</w:t>
      </w:r>
    </w:p>
    <w:bookmarkEnd w:id="877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554. Импорт подакцизных товаров, освобожденных от акциза</w:t>
      </w:r>
    </w:p>
    <w:p w:rsidR="00FD1FC4" w:rsidRPr="00FD1FC4" w:rsidRDefault="00FD1FC4" w:rsidP="00FD1FC4">
      <w:pPr>
        <w:spacing w:after="0" w:line="276" w:lineRule="auto"/>
        <w:jc w:val="both"/>
        <w:rPr>
          <w:rFonts w:ascii="Times New Roman" w:eastAsia="Times New Roman" w:hAnsi="Times New Roman" w:cs="Times New Roman"/>
        </w:rPr>
      </w:pPr>
      <w:bookmarkStart w:id="8776" w:name="z9422"/>
      <w:r w:rsidRPr="00FD1FC4">
        <w:rPr>
          <w:rFonts w:ascii="Times New Roman" w:eastAsia="Times New Roman" w:hAnsi="Times New Roman" w:cs="Times New Roman"/>
          <w:color w:val="000000"/>
          <w:sz w:val="28"/>
        </w:rPr>
        <w:t>      1. Акцизами не облагаются подакцизные товары, импортируемые физическими лицами по нормам, предусмотренным таможенным законодательством ЕАЭС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777" w:name="z9423"/>
      <w:bookmarkEnd w:id="8776"/>
      <w:r w:rsidRPr="00FD1FC4">
        <w:rPr>
          <w:rFonts w:ascii="Times New Roman" w:eastAsia="Times New Roman" w:hAnsi="Times New Roman" w:cs="Times New Roman"/>
          <w:color w:val="000000"/>
          <w:sz w:val="28"/>
        </w:rPr>
        <w:t>      2. Освобождаются от уплаты акциза следующие импортируемые подакцизные товары:</w:t>
      </w:r>
    </w:p>
    <w:p w:rsidR="00FD1FC4" w:rsidRPr="00FD1FC4" w:rsidRDefault="00FD1FC4" w:rsidP="00FD1FC4">
      <w:pPr>
        <w:spacing w:after="0" w:line="276" w:lineRule="auto"/>
        <w:jc w:val="both"/>
        <w:rPr>
          <w:rFonts w:ascii="Times New Roman" w:eastAsia="Times New Roman" w:hAnsi="Times New Roman" w:cs="Times New Roman"/>
        </w:rPr>
      </w:pPr>
      <w:bookmarkStart w:id="8778" w:name="z9424"/>
      <w:bookmarkEnd w:id="8777"/>
      <w:r w:rsidRPr="00FD1FC4">
        <w:rPr>
          <w:rFonts w:ascii="Times New Roman" w:eastAsia="Times New Roman" w:hAnsi="Times New Roman" w:cs="Times New Roman"/>
          <w:color w:val="000000"/>
          <w:sz w:val="28"/>
        </w:rPr>
        <w:t>      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w:t>
      </w:r>
    </w:p>
    <w:p w:rsidR="00FD1FC4" w:rsidRPr="00FD1FC4" w:rsidRDefault="00FD1FC4" w:rsidP="00FD1FC4">
      <w:pPr>
        <w:spacing w:after="0" w:line="276" w:lineRule="auto"/>
        <w:jc w:val="both"/>
        <w:rPr>
          <w:rFonts w:ascii="Times New Roman" w:eastAsia="Times New Roman" w:hAnsi="Times New Roman" w:cs="Times New Roman"/>
        </w:rPr>
      </w:pPr>
      <w:bookmarkStart w:id="8779" w:name="z9425"/>
      <w:bookmarkEnd w:id="8778"/>
      <w:r w:rsidRPr="00FD1FC4">
        <w:rPr>
          <w:rFonts w:ascii="Times New Roman" w:eastAsia="Times New Roman" w:hAnsi="Times New Roman" w:cs="Times New Roman"/>
          <w:color w:val="000000"/>
          <w:sz w:val="28"/>
        </w:rPr>
        <w:t>      2) оказавшиеся вследствие повреждения до пропуска их через таможенную границу ЕАЭС не пригодными к использованию в качестве изделий и материалов;</w:t>
      </w:r>
    </w:p>
    <w:p w:rsidR="00FD1FC4" w:rsidRPr="00FD1FC4" w:rsidRDefault="00FD1FC4" w:rsidP="00FD1FC4">
      <w:pPr>
        <w:spacing w:after="0" w:line="276" w:lineRule="auto"/>
        <w:jc w:val="both"/>
        <w:rPr>
          <w:rFonts w:ascii="Times New Roman" w:eastAsia="Times New Roman" w:hAnsi="Times New Roman" w:cs="Times New Roman"/>
        </w:rPr>
      </w:pPr>
      <w:bookmarkStart w:id="8780" w:name="z9426"/>
      <w:bookmarkEnd w:id="8779"/>
      <w:r w:rsidRPr="00FD1FC4">
        <w:rPr>
          <w:rFonts w:ascii="Times New Roman" w:eastAsia="Times New Roman" w:hAnsi="Times New Roman" w:cs="Times New Roman"/>
          <w:color w:val="000000"/>
          <w:sz w:val="28"/>
        </w:rPr>
        <w:t>      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участницей которых является Республика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781" w:name="z9427"/>
      <w:bookmarkEnd w:id="8780"/>
      <w:r w:rsidRPr="00FD1FC4">
        <w:rPr>
          <w:rFonts w:ascii="Times New Roman" w:eastAsia="Times New Roman" w:hAnsi="Times New Roman" w:cs="Times New Roman"/>
          <w:color w:val="000000"/>
          <w:sz w:val="28"/>
        </w:rPr>
        <w:t>      4) перемещаемые через таможенную границу ЕАЭС, освобождаемые от уплаты акциза на территории Республики Казахстан в рамках таможенных процедур, установленных таможенным законодательством ЕАЭС и (или) таможенным законодательством Республики Казахстан, за исключением таможенной процедуры выпуска для внутреннего потребления;</w:t>
      </w:r>
    </w:p>
    <w:p w:rsidR="00FD1FC4" w:rsidRPr="00FD1FC4" w:rsidRDefault="00FD1FC4" w:rsidP="00FD1FC4">
      <w:pPr>
        <w:spacing w:after="0" w:line="276" w:lineRule="auto"/>
        <w:jc w:val="both"/>
        <w:rPr>
          <w:rFonts w:ascii="Times New Roman" w:eastAsia="Times New Roman" w:hAnsi="Times New Roman" w:cs="Times New Roman"/>
        </w:rPr>
      </w:pPr>
      <w:bookmarkStart w:id="8782" w:name="z9428"/>
      <w:bookmarkEnd w:id="8781"/>
      <w:r w:rsidRPr="00FD1FC4">
        <w:rPr>
          <w:rFonts w:ascii="Times New Roman" w:eastAsia="Times New Roman" w:hAnsi="Times New Roman" w:cs="Times New Roman"/>
          <w:color w:val="000000"/>
          <w:sz w:val="28"/>
        </w:rPr>
        <w:t>      5) спиртосодержащая продукция медицинского назначения (кроме бальзамов), зарегистрированная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783" w:name="z9429"/>
      <w:bookmarkEnd w:id="8782"/>
      <w:r w:rsidRPr="00FD1FC4">
        <w:rPr>
          <w:rFonts w:ascii="Times New Roman" w:eastAsia="Times New Roman" w:hAnsi="Times New Roman" w:cs="Times New Roman"/>
          <w:color w:val="000000"/>
          <w:sz w:val="28"/>
        </w:rPr>
        <w:t>      6) самолеты для осуществления гражданских воздушных авиаперевозок согласно расписанию в соответствии с законодательством Республики Казахстан об использовании воздушного пространства Республики Казахстан и деятельности авиации.</w:t>
      </w:r>
    </w:p>
    <w:p w:rsidR="00FD1FC4" w:rsidRPr="00FD1FC4" w:rsidRDefault="00FD1FC4" w:rsidP="00FD1FC4">
      <w:pPr>
        <w:spacing w:after="0" w:line="276" w:lineRule="auto"/>
        <w:rPr>
          <w:rFonts w:ascii="Times New Roman" w:eastAsia="Times New Roman" w:hAnsi="Times New Roman" w:cs="Times New Roman"/>
        </w:rPr>
      </w:pPr>
      <w:bookmarkStart w:id="8784" w:name="z9430"/>
      <w:bookmarkEnd w:id="8783"/>
      <w:r w:rsidRPr="00FD1FC4">
        <w:rPr>
          <w:rFonts w:ascii="Times New Roman" w:eastAsia="Times New Roman" w:hAnsi="Times New Roman" w:cs="Times New Roman"/>
          <w:b/>
          <w:color w:val="000000"/>
        </w:rPr>
        <w:t xml:space="preserve"> РАЗДЕЛ 9. СОЦИАЛЬНЫЙ НАЛОГ</w:t>
      </w:r>
    </w:p>
    <w:p w:rsidR="00FD1FC4" w:rsidRPr="00FD1FC4" w:rsidRDefault="00FD1FC4" w:rsidP="00FD1FC4">
      <w:pPr>
        <w:spacing w:after="0" w:line="276" w:lineRule="auto"/>
        <w:rPr>
          <w:rFonts w:ascii="Times New Roman" w:eastAsia="Times New Roman" w:hAnsi="Times New Roman" w:cs="Times New Roman"/>
        </w:rPr>
      </w:pPr>
      <w:bookmarkStart w:id="8785" w:name="z9431"/>
      <w:bookmarkEnd w:id="8784"/>
      <w:r w:rsidRPr="00FD1FC4">
        <w:rPr>
          <w:rFonts w:ascii="Times New Roman" w:eastAsia="Times New Roman" w:hAnsi="Times New Roman" w:cs="Times New Roman"/>
          <w:b/>
          <w:color w:val="000000"/>
        </w:rPr>
        <w:t xml:space="preserve"> Глава 56. ОБЩИЕ ПОЛОЖЕНИЯ</w:t>
      </w:r>
    </w:p>
    <w:bookmarkEnd w:id="878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555.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8786" w:name="z9433"/>
      <w:r w:rsidRPr="00FD1FC4">
        <w:rPr>
          <w:rFonts w:ascii="Times New Roman" w:eastAsia="Times New Roman" w:hAnsi="Times New Roman" w:cs="Times New Roman"/>
          <w:color w:val="000000"/>
          <w:sz w:val="28"/>
        </w:rPr>
        <w:t xml:space="preserve">       1. Если иное не предусмотрено пунктом 2 настоящей статьи, плательщиками социального налога являются: </w:t>
      </w:r>
    </w:p>
    <w:p w:rsidR="00FD1FC4" w:rsidRPr="00FD1FC4" w:rsidRDefault="00FD1FC4" w:rsidP="00FD1FC4">
      <w:pPr>
        <w:spacing w:after="0" w:line="276" w:lineRule="auto"/>
        <w:jc w:val="both"/>
        <w:rPr>
          <w:rFonts w:ascii="Times New Roman" w:eastAsia="Times New Roman" w:hAnsi="Times New Roman" w:cs="Times New Roman"/>
        </w:rPr>
      </w:pPr>
      <w:bookmarkStart w:id="8787" w:name="z9434"/>
      <w:bookmarkEnd w:id="8786"/>
      <w:r w:rsidRPr="00FD1FC4">
        <w:rPr>
          <w:rFonts w:ascii="Times New Roman" w:eastAsia="Times New Roman" w:hAnsi="Times New Roman" w:cs="Times New Roman"/>
          <w:color w:val="000000"/>
          <w:sz w:val="28"/>
        </w:rPr>
        <w:t>      1) индивидуальные предприниматели;</w:t>
      </w:r>
    </w:p>
    <w:p w:rsidR="00FD1FC4" w:rsidRPr="00FD1FC4" w:rsidRDefault="00FD1FC4" w:rsidP="00FD1FC4">
      <w:pPr>
        <w:spacing w:after="0" w:line="276" w:lineRule="auto"/>
        <w:jc w:val="both"/>
        <w:rPr>
          <w:rFonts w:ascii="Times New Roman" w:eastAsia="Times New Roman" w:hAnsi="Times New Roman" w:cs="Times New Roman"/>
        </w:rPr>
      </w:pPr>
      <w:bookmarkStart w:id="8788" w:name="z9435"/>
      <w:bookmarkEnd w:id="8787"/>
      <w:r w:rsidRPr="00FD1FC4">
        <w:rPr>
          <w:rFonts w:ascii="Times New Roman" w:eastAsia="Times New Roman" w:hAnsi="Times New Roman" w:cs="Times New Roman"/>
          <w:color w:val="000000"/>
          <w:sz w:val="28"/>
        </w:rPr>
        <w:t>      2) лица, занимающиеся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8789" w:name="z9436"/>
      <w:bookmarkEnd w:id="8788"/>
      <w:r w:rsidRPr="00FD1FC4">
        <w:rPr>
          <w:rFonts w:ascii="Times New Roman" w:eastAsia="Times New Roman" w:hAnsi="Times New Roman" w:cs="Times New Roman"/>
          <w:color w:val="000000"/>
          <w:sz w:val="28"/>
        </w:rPr>
        <w:t xml:space="preserve">       3) юридические лица – резиденты Республики Казахстан, если иное не установлено пунктом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8790" w:name="z9437"/>
      <w:bookmarkEnd w:id="8789"/>
      <w:r w:rsidRPr="00FD1FC4">
        <w:rPr>
          <w:rFonts w:ascii="Times New Roman" w:eastAsia="Times New Roman" w:hAnsi="Times New Roman" w:cs="Times New Roman"/>
          <w:color w:val="000000"/>
          <w:sz w:val="28"/>
        </w:rPr>
        <w:t>      4) юридические лица – нерезиденты, осуществляющие деятельность в Республике Казахстан через постоянные учреждения;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8791" w:name="z9438"/>
      <w:bookmarkEnd w:id="8790"/>
      <w:r w:rsidRPr="00FD1FC4">
        <w:rPr>
          <w:rFonts w:ascii="Times New Roman" w:eastAsia="Times New Roman" w:hAnsi="Times New Roman" w:cs="Times New Roman"/>
          <w:color w:val="000000"/>
          <w:sz w:val="28"/>
        </w:rPr>
        <w:t>      5) юридические лица – нерезиденты, осуществляющие деятельность через структурное подразделение, которая не приводит к образованию постоянного учреждения.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8792" w:name="z9439"/>
      <w:bookmarkEnd w:id="8791"/>
      <w:r w:rsidRPr="00FD1FC4">
        <w:rPr>
          <w:rFonts w:ascii="Times New Roman" w:eastAsia="Times New Roman" w:hAnsi="Times New Roman" w:cs="Times New Roman"/>
          <w:color w:val="000000"/>
          <w:sz w:val="28"/>
        </w:rPr>
        <w:t>      2. Не являются плательщиками социального налога следующие налогоплательщики: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8793" w:name="z9440"/>
      <w:bookmarkEnd w:id="8792"/>
      <w:r w:rsidRPr="00FD1FC4">
        <w:rPr>
          <w:rFonts w:ascii="Times New Roman" w:eastAsia="Times New Roman" w:hAnsi="Times New Roman" w:cs="Times New Roman"/>
          <w:color w:val="000000"/>
          <w:sz w:val="28"/>
        </w:rPr>
        <w:t>      1) применяющие специальный налоговый режим:</w:t>
      </w:r>
    </w:p>
    <w:p w:rsidR="00FD1FC4" w:rsidRPr="00FD1FC4" w:rsidRDefault="00FD1FC4" w:rsidP="00FD1FC4">
      <w:pPr>
        <w:spacing w:after="0" w:line="276" w:lineRule="auto"/>
        <w:jc w:val="both"/>
        <w:rPr>
          <w:rFonts w:ascii="Times New Roman" w:eastAsia="Times New Roman" w:hAnsi="Times New Roman" w:cs="Times New Roman"/>
        </w:rPr>
      </w:pPr>
      <w:bookmarkStart w:id="8794" w:name="z9441"/>
      <w:bookmarkEnd w:id="8793"/>
      <w:r w:rsidRPr="00FD1FC4">
        <w:rPr>
          <w:rFonts w:ascii="Times New Roman" w:eastAsia="Times New Roman" w:hAnsi="Times New Roman" w:cs="Times New Roman"/>
          <w:color w:val="000000"/>
          <w:sz w:val="28"/>
        </w:rPr>
        <w:t>      для самозанятых;</w:t>
      </w:r>
    </w:p>
    <w:p w:rsidR="00FD1FC4" w:rsidRPr="00FD1FC4" w:rsidRDefault="00FD1FC4" w:rsidP="00FD1FC4">
      <w:pPr>
        <w:spacing w:after="0" w:line="276" w:lineRule="auto"/>
        <w:jc w:val="both"/>
        <w:rPr>
          <w:rFonts w:ascii="Times New Roman" w:eastAsia="Times New Roman" w:hAnsi="Times New Roman" w:cs="Times New Roman"/>
        </w:rPr>
      </w:pPr>
      <w:bookmarkStart w:id="8795" w:name="z9442"/>
      <w:bookmarkEnd w:id="8794"/>
      <w:r w:rsidRPr="00FD1FC4">
        <w:rPr>
          <w:rFonts w:ascii="Times New Roman" w:eastAsia="Times New Roman" w:hAnsi="Times New Roman" w:cs="Times New Roman"/>
          <w:color w:val="000000"/>
          <w:sz w:val="28"/>
        </w:rPr>
        <w:t>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8796" w:name="z9443"/>
      <w:bookmarkEnd w:id="8795"/>
      <w:r w:rsidRPr="00FD1FC4">
        <w:rPr>
          <w:rFonts w:ascii="Times New Roman" w:eastAsia="Times New Roman" w:hAnsi="Times New Roman" w:cs="Times New Roman"/>
          <w:color w:val="000000"/>
          <w:sz w:val="28"/>
        </w:rPr>
        <w:t>      для крестьянских или фермерских хозяйств;</w:t>
      </w:r>
    </w:p>
    <w:p w:rsidR="00FD1FC4" w:rsidRPr="00FD1FC4" w:rsidRDefault="00FD1FC4" w:rsidP="00FD1FC4">
      <w:pPr>
        <w:spacing w:after="0" w:line="276" w:lineRule="auto"/>
        <w:jc w:val="both"/>
        <w:rPr>
          <w:rFonts w:ascii="Times New Roman" w:eastAsia="Times New Roman" w:hAnsi="Times New Roman" w:cs="Times New Roman"/>
        </w:rPr>
      </w:pPr>
      <w:bookmarkStart w:id="8797" w:name="z9444"/>
      <w:bookmarkEnd w:id="8796"/>
      <w:r w:rsidRPr="00FD1FC4">
        <w:rPr>
          <w:rFonts w:ascii="Times New Roman" w:eastAsia="Times New Roman" w:hAnsi="Times New Roman" w:cs="Times New Roman"/>
          <w:color w:val="000000"/>
          <w:sz w:val="28"/>
        </w:rPr>
        <w:t xml:space="preserve">       2) специализированные организации лиц с инвалидностью в соответствии с Социальным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798" w:name="z9445"/>
      <w:bookmarkEnd w:id="8797"/>
      <w:r w:rsidRPr="00FD1FC4">
        <w:rPr>
          <w:rFonts w:ascii="Times New Roman" w:eastAsia="Times New Roman" w:hAnsi="Times New Roman" w:cs="Times New Roman"/>
          <w:color w:val="000000"/>
          <w:sz w:val="28"/>
        </w:rPr>
        <w:t>      3. Юридическое лицо – резидент своим решением вправе признать плательщиком социального налога свое структурное подразделение, которое исполняет обязанности одновременно по:</w:t>
      </w:r>
    </w:p>
    <w:p w:rsidR="00FD1FC4" w:rsidRPr="00FD1FC4" w:rsidRDefault="00FD1FC4" w:rsidP="00FD1FC4">
      <w:pPr>
        <w:spacing w:after="0" w:line="276" w:lineRule="auto"/>
        <w:jc w:val="both"/>
        <w:rPr>
          <w:rFonts w:ascii="Times New Roman" w:eastAsia="Times New Roman" w:hAnsi="Times New Roman" w:cs="Times New Roman"/>
        </w:rPr>
      </w:pPr>
      <w:bookmarkStart w:id="8799" w:name="z9446"/>
      <w:bookmarkEnd w:id="8798"/>
      <w:r w:rsidRPr="00FD1FC4">
        <w:rPr>
          <w:rFonts w:ascii="Times New Roman" w:eastAsia="Times New Roman" w:hAnsi="Times New Roman" w:cs="Times New Roman"/>
          <w:color w:val="000000"/>
          <w:sz w:val="28"/>
        </w:rPr>
        <w:t>      исчислению и уплате социального налога по объектам налогообложения, являющимся расходами такого структурного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8800" w:name="z9447"/>
      <w:bookmarkEnd w:id="8799"/>
      <w:r w:rsidRPr="00FD1FC4">
        <w:rPr>
          <w:rFonts w:ascii="Times New Roman" w:eastAsia="Times New Roman" w:hAnsi="Times New Roman" w:cs="Times New Roman"/>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FD1FC4" w:rsidRPr="00FD1FC4" w:rsidRDefault="00FD1FC4" w:rsidP="00FD1FC4">
      <w:pPr>
        <w:spacing w:after="0" w:line="276" w:lineRule="auto"/>
        <w:jc w:val="both"/>
        <w:rPr>
          <w:rFonts w:ascii="Times New Roman" w:eastAsia="Times New Roman" w:hAnsi="Times New Roman" w:cs="Times New Roman"/>
        </w:rPr>
      </w:pPr>
      <w:bookmarkStart w:id="8801" w:name="z9448"/>
      <w:bookmarkEnd w:id="8800"/>
      <w:r w:rsidRPr="00FD1FC4">
        <w:rPr>
          <w:rFonts w:ascii="Times New Roman" w:eastAsia="Times New Roman" w:hAnsi="Times New Roman" w:cs="Times New Roman"/>
          <w:color w:val="000000"/>
          <w:sz w:val="28"/>
        </w:rPr>
        <w:t>      Принятие такого решения юридического лица – резидента или его отмена вводится в действие с начала квартала, следующего за кварталом, в котором принято такое решение.</w:t>
      </w:r>
    </w:p>
    <w:p w:rsidR="00FD1FC4" w:rsidRPr="00FD1FC4" w:rsidRDefault="00FD1FC4" w:rsidP="00FD1FC4">
      <w:pPr>
        <w:spacing w:after="0" w:line="276" w:lineRule="auto"/>
        <w:jc w:val="both"/>
        <w:rPr>
          <w:rFonts w:ascii="Times New Roman" w:eastAsia="Times New Roman" w:hAnsi="Times New Roman" w:cs="Times New Roman"/>
        </w:rPr>
      </w:pPr>
      <w:bookmarkStart w:id="8802" w:name="z9449"/>
      <w:bookmarkEnd w:id="8801"/>
      <w:r w:rsidRPr="00FD1FC4">
        <w:rPr>
          <w:rFonts w:ascii="Times New Roman" w:eastAsia="Times New Roman" w:hAnsi="Times New Roman" w:cs="Times New Roman"/>
          <w:color w:val="000000"/>
          <w:sz w:val="28"/>
        </w:rPr>
        <w:t>      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bookmarkEnd w:id="880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556. Объект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8803" w:name="z9451"/>
      <w:r w:rsidRPr="00FD1FC4">
        <w:rPr>
          <w:rFonts w:ascii="Times New Roman" w:eastAsia="Times New Roman" w:hAnsi="Times New Roman" w:cs="Times New Roman"/>
          <w:color w:val="000000"/>
          <w:sz w:val="28"/>
        </w:rPr>
        <w:t>      1. Объектом налогообложения для плательщиков социального налога являются расходы:</w:t>
      </w:r>
    </w:p>
    <w:p w:rsidR="00FD1FC4" w:rsidRPr="00FD1FC4" w:rsidRDefault="00FD1FC4" w:rsidP="00FD1FC4">
      <w:pPr>
        <w:spacing w:after="0" w:line="276" w:lineRule="auto"/>
        <w:jc w:val="both"/>
        <w:rPr>
          <w:rFonts w:ascii="Times New Roman" w:eastAsia="Times New Roman" w:hAnsi="Times New Roman" w:cs="Times New Roman"/>
        </w:rPr>
      </w:pPr>
      <w:bookmarkStart w:id="8804" w:name="z9452"/>
      <w:bookmarkEnd w:id="8803"/>
      <w:r w:rsidRPr="00FD1FC4">
        <w:rPr>
          <w:rFonts w:ascii="Times New Roman" w:eastAsia="Times New Roman" w:hAnsi="Times New Roman" w:cs="Times New Roman"/>
          <w:color w:val="000000"/>
          <w:sz w:val="28"/>
        </w:rPr>
        <w:t xml:space="preserve">       1) работодателя по доходам работника, указанным в статье 426 настоящего Кодекса (в том числе расходы работодателя, указанные в подпунктах 23), 25), 26) и 27) пункта 1 статьи 679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805" w:name="z9453"/>
      <w:bookmarkEnd w:id="8804"/>
      <w:r w:rsidRPr="00FD1FC4">
        <w:rPr>
          <w:rFonts w:ascii="Times New Roman" w:eastAsia="Times New Roman" w:hAnsi="Times New Roman" w:cs="Times New Roman"/>
          <w:color w:val="000000"/>
          <w:sz w:val="28"/>
        </w:rPr>
        <w:t xml:space="preserve">       2) налогового агента по доходам иностранного персонала, указанного в подпункте 2) пункта 2 статьи 226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806" w:name="z9454"/>
      <w:bookmarkEnd w:id="8805"/>
      <w:r w:rsidRPr="00FD1FC4">
        <w:rPr>
          <w:rFonts w:ascii="Times New Roman" w:eastAsia="Times New Roman" w:hAnsi="Times New Roman" w:cs="Times New Roman"/>
          <w:color w:val="000000"/>
          <w:sz w:val="28"/>
        </w:rPr>
        <w:t>      Положения настоящего пункта не распространяются на плательщиков социального налога, являющихся лицами, занимающимися частной практикой, и (или) индивидуальными предпринимателями.</w:t>
      </w:r>
    </w:p>
    <w:p w:rsidR="00FD1FC4" w:rsidRPr="00FD1FC4" w:rsidRDefault="00FD1FC4" w:rsidP="00FD1FC4">
      <w:pPr>
        <w:spacing w:after="0" w:line="276" w:lineRule="auto"/>
        <w:jc w:val="both"/>
        <w:rPr>
          <w:rFonts w:ascii="Times New Roman" w:eastAsia="Times New Roman" w:hAnsi="Times New Roman" w:cs="Times New Roman"/>
        </w:rPr>
      </w:pPr>
      <w:bookmarkStart w:id="8807" w:name="z9455"/>
      <w:bookmarkEnd w:id="8806"/>
      <w:r w:rsidRPr="00FD1FC4">
        <w:rPr>
          <w:rFonts w:ascii="Times New Roman" w:eastAsia="Times New Roman" w:hAnsi="Times New Roman" w:cs="Times New Roman"/>
          <w:color w:val="000000"/>
          <w:sz w:val="28"/>
        </w:rPr>
        <w:t xml:space="preserve">       2. Объект налогообложения, указанный в пункте 1 настоящей статьи, уменьшается на следующие исключения из объекта:</w:t>
      </w:r>
    </w:p>
    <w:p w:rsidR="00FD1FC4" w:rsidRPr="00FD1FC4" w:rsidRDefault="00FD1FC4" w:rsidP="00FD1FC4">
      <w:pPr>
        <w:spacing w:after="0" w:line="276" w:lineRule="auto"/>
        <w:jc w:val="both"/>
        <w:rPr>
          <w:rFonts w:ascii="Times New Roman" w:eastAsia="Times New Roman" w:hAnsi="Times New Roman" w:cs="Times New Roman"/>
        </w:rPr>
      </w:pPr>
      <w:bookmarkStart w:id="8808" w:name="z9456"/>
      <w:bookmarkEnd w:id="8807"/>
      <w:r w:rsidRPr="00FD1FC4">
        <w:rPr>
          <w:rFonts w:ascii="Times New Roman" w:eastAsia="Times New Roman" w:hAnsi="Times New Roman" w:cs="Times New Roman"/>
          <w:color w:val="000000"/>
          <w:sz w:val="28"/>
        </w:rPr>
        <w:t>      1) обязательные пенсионные взносы в единый накопительный пенсионный фонд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809" w:name="z9457"/>
      <w:bookmarkEnd w:id="8808"/>
      <w:r w:rsidRPr="00FD1FC4">
        <w:rPr>
          <w:rFonts w:ascii="Times New Roman" w:eastAsia="Times New Roman" w:hAnsi="Times New Roman" w:cs="Times New Roman"/>
          <w:color w:val="000000"/>
          <w:sz w:val="28"/>
        </w:rPr>
        <w:t>      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8810" w:name="z9458"/>
      <w:bookmarkEnd w:id="8809"/>
      <w:r w:rsidRPr="00FD1FC4">
        <w:rPr>
          <w:rFonts w:ascii="Times New Roman" w:eastAsia="Times New Roman" w:hAnsi="Times New Roman" w:cs="Times New Roman"/>
          <w:color w:val="000000"/>
          <w:sz w:val="28"/>
        </w:rPr>
        <w:t xml:space="preserve">       3) доходы, установленные статьей 429 настоящего Кодекса, за исключением:</w:t>
      </w:r>
    </w:p>
    <w:p w:rsidR="00FD1FC4" w:rsidRPr="00FD1FC4" w:rsidRDefault="00FD1FC4" w:rsidP="00FD1FC4">
      <w:pPr>
        <w:spacing w:after="0" w:line="276" w:lineRule="auto"/>
        <w:jc w:val="both"/>
        <w:rPr>
          <w:rFonts w:ascii="Times New Roman" w:eastAsia="Times New Roman" w:hAnsi="Times New Roman" w:cs="Times New Roman"/>
        </w:rPr>
      </w:pPr>
      <w:bookmarkStart w:id="8811" w:name="z9459"/>
      <w:bookmarkEnd w:id="8810"/>
      <w:r w:rsidRPr="00FD1FC4">
        <w:rPr>
          <w:rFonts w:ascii="Times New Roman" w:eastAsia="Times New Roman" w:hAnsi="Times New Roman" w:cs="Times New Roman"/>
          <w:color w:val="000000"/>
          <w:sz w:val="28"/>
        </w:rPr>
        <w:t xml:space="preserve">       доходов, установленных подпунктом 2) статьи 429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812" w:name="z9460"/>
      <w:bookmarkEnd w:id="8811"/>
      <w:r w:rsidRPr="00FD1FC4">
        <w:rPr>
          <w:rFonts w:ascii="Times New Roman" w:eastAsia="Times New Roman" w:hAnsi="Times New Roman" w:cs="Times New Roman"/>
          <w:color w:val="000000"/>
          <w:sz w:val="28"/>
        </w:rPr>
        <w:t xml:space="preserve">       доходов, установленных подпунктом 3) статьи 429 настоящего Кодекса в части доходов работников, являющихся гражданами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813" w:name="z9462"/>
      <w:bookmarkEnd w:id="8812"/>
      <w:r w:rsidRPr="00FD1FC4">
        <w:rPr>
          <w:rFonts w:ascii="Times New Roman" w:eastAsia="Times New Roman" w:hAnsi="Times New Roman" w:cs="Times New Roman"/>
          <w:color w:val="000000"/>
          <w:sz w:val="28"/>
        </w:rPr>
        <w:t xml:space="preserve">       4) доходы, установленные подпунктом 12) статьи 681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814" w:name="z9463"/>
      <w:bookmarkEnd w:id="8813"/>
      <w:r w:rsidRPr="00FD1FC4">
        <w:rPr>
          <w:rFonts w:ascii="Times New Roman" w:eastAsia="Times New Roman" w:hAnsi="Times New Roman" w:cs="Times New Roman"/>
          <w:color w:val="000000"/>
          <w:sz w:val="28"/>
        </w:rPr>
        <w:t xml:space="preserve">       3. В случае если объект налогообложения, указанный в пункте 1 настоящей статьи, составляет за календарный месяц сумму от одного тенге до 14-кратного месячного расчетного показателя, действующего на первое число этого календарного месяца, то объект налогообложения определяется исходя из 14-кратного месячного расчетного показателя. Положения настоящего пункта не применяются к доходам работника, начисленным за календарный месяц, в котором произведен наем и (или) увольнение такого работника.</w:t>
      </w:r>
    </w:p>
    <w:p w:rsidR="00FD1FC4" w:rsidRPr="00FD1FC4" w:rsidRDefault="00FD1FC4" w:rsidP="00FD1FC4">
      <w:pPr>
        <w:spacing w:after="0" w:line="276" w:lineRule="auto"/>
        <w:jc w:val="both"/>
        <w:rPr>
          <w:rFonts w:ascii="Times New Roman" w:eastAsia="Times New Roman" w:hAnsi="Times New Roman" w:cs="Times New Roman"/>
        </w:rPr>
      </w:pPr>
      <w:bookmarkStart w:id="8815" w:name="z9464"/>
      <w:bookmarkEnd w:id="8814"/>
      <w:r w:rsidRPr="00FD1FC4">
        <w:rPr>
          <w:rFonts w:ascii="Times New Roman" w:eastAsia="Times New Roman" w:hAnsi="Times New Roman" w:cs="Times New Roman"/>
          <w:color w:val="000000"/>
          <w:sz w:val="28"/>
        </w:rPr>
        <w:t>      4. Если иное не предусмотрено настоящим пунктом, объектами налогообложения для плательщиков социального налога, являющихся лицами, занимающимися частной практикой, и (или) индивидуальными предпринимателями,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816" w:name="z9465"/>
      <w:bookmarkEnd w:id="8815"/>
      <w:r w:rsidRPr="00FD1FC4">
        <w:rPr>
          <w:rFonts w:ascii="Times New Roman" w:eastAsia="Times New Roman" w:hAnsi="Times New Roman" w:cs="Times New Roman"/>
          <w:color w:val="000000"/>
          <w:sz w:val="28"/>
        </w:rPr>
        <w:t>      сам плательщик социального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8817" w:name="z9466"/>
      <w:bookmarkEnd w:id="8816"/>
      <w:r w:rsidRPr="00FD1FC4">
        <w:rPr>
          <w:rFonts w:ascii="Times New Roman" w:eastAsia="Times New Roman" w:hAnsi="Times New Roman" w:cs="Times New Roman"/>
          <w:color w:val="000000"/>
          <w:sz w:val="28"/>
        </w:rPr>
        <w:t>      численность работников плательщика социального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8818" w:name="z9467"/>
      <w:bookmarkEnd w:id="8817"/>
      <w:r w:rsidRPr="00FD1FC4">
        <w:rPr>
          <w:rFonts w:ascii="Times New Roman" w:eastAsia="Times New Roman" w:hAnsi="Times New Roman" w:cs="Times New Roman"/>
          <w:color w:val="000000"/>
          <w:sz w:val="28"/>
        </w:rPr>
        <w:t>      Объектом налогообложения не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8819" w:name="z9468"/>
      <w:bookmarkEnd w:id="8818"/>
      <w:r w:rsidRPr="00FD1FC4">
        <w:rPr>
          <w:rFonts w:ascii="Times New Roman" w:eastAsia="Times New Roman" w:hAnsi="Times New Roman" w:cs="Times New Roman"/>
          <w:color w:val="000000"/>
          <w:sz w:val="28"/>
        </w:rPr>
        <w:t xml:space="preserve">       1) сами плательщики социального налога в период временного приостановления ими представления налоговой отчетности в соответствии со статьей 117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820" w:name="z9469"/>
      <w:bookmarkEnd w:id="8819"/>
      <w:r w:rsidRPr="00FD1FC4">
        <w:rPr>
          <w:rFonts w:ascii="Times New Roman" w:eastAsia="Times New Roman" w:hAnsi="Times New Roman" w:cs="Times New Roman"/>
          <w:color w:val="000000"/>
          <w:sz w:val="28"/>
        </w:rPr>
        <w:t>      2) сами плательщики социального налога, которые не получали в налоговом периоде доход;</w:t>
      </w:r>
    </w:p>
    <w:p w:rsidR="00FD1FC4" w:rsidRPr="00FD1FC4" w:rsidRDefault="00FD1FC4" w:rsidP="00FD1FC4">
      <w:pPr>
        <w:spacing w:after="0" w:line="276" w:lineRule="auto"/>
        <w:jc w:val="both"/>
        <w:rPr>
          <w:rFonts w:ascii="Times New Roman" w:eastAsia="Times New Roman" w:hAnsi="Times New Roman" w:cs="Times New Roman"/>
        </w:rPr>
      </w:pPr>
      <w:bookmarkStart w:id="8821" w:name="z9470"/>
      <w:bookmarkEnd w:id="8820"/>
      <w:r w:rsidRPr="00FD1FC4">
        <w:rPr>
          <w:rFonts w:ascii="Times New Roman" w:eastAsia="Times New Roman" w:hAnsi="Times New Roman" w:cs="Times New Roman"/>
          <w:color w:val="000000"/>
          <w:sz w:val="28"/>
        </w:rPr>
        <w:t>      3) работники плательщика социального налога, которым не начислялся доход за налоговый период.</w:t>
      </w:r>
    </w:p>
    <w:bookmarkEnd w:id="882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557. Ставки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8822" w:name="z9472"/>
      <w:r w:rsidRPr="00FD1FC4">
        <w:rPr>
          <w:rFonts w:ascii="Times New Roman" w:eastAsia="Times New Roman" w:hAnsi="Times New Roman" w:cs="Times New Roman"/>
          <w:color w:val="000000"/>
          <w:sz w:val="28"/>
        </w:rPr>
        <w:t xml:space="preserve">       1. Социальный налог исчисляется по ставке 6 процентов, за исключением случаев, установленных пунктами 2, 3 и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8823" w:name="z9473"/>
      <w:bookmarkEnd w:id="8822"/>
      <w:r w:rsidRPr="00FD1FC4">
        <w:rPr>
          <w:rFonts w:ascii="Times New Roman" w:eastAsia="Times New Roman" w:hAnsi="Times New Roman" w:cs="Times New Roman"/>
          <w:color w:val="000000"/>
          <w:sz w:val="28"/>
        </w:rPr>
        <w:t>      2. Социальный налог исчисляется по ставке 1,8 процента по объектам налогообложения, связанным с осуществлением деятельности по:</w:t>
      </w:r>
    </w:p>
    <w:p w:rsidR="00FD1FC4" w:rsidRPr="00FD1FC4" w:rsidRDefault="00FD1FC4" w:rsidP="00FD1FC4">
      <w:pPr>
        <w:spacing w:after="0" w:line="276" w:lineRule="auto"/>
        <w:jc w:val="both"/>
        <w:rPr>
          <w:rFonts w:ascii="Times New Roman" w:eastAsia="Times New Roman" w:hAnsi="Times New Roman" w:cs="Times New Roman"/>
        </w:rPr>
      </w:pPr>
      <w:bookmarkStart w:id="8824" w:name="z9474"/>
      <w:bookmarkEnd w:id="8823"/>
      <w:r w:rsidRPr="00FD1FC4">
        <w:rPr>
          <w:rFonts w:ascii="Times New Roman" w:eastAsia="Times New Roman" w:hAnsi="Times New Roman" w:cs="Times New Roman"/>
          <w:color w:val="000000"/>
          <w:sz w:val="28"/>
        </w:rPr>
        <w:t>      производству и реализации сельскохозяйственной продукции собственного производства;</w:t>
      </w:r>
    </w:p>
    <w:p w:rsidR="00FD1FC4" w:rsidRPr="00FD1FC4" w:rsidRDefault="00FD1FC4" w:rsidP="00FD1FC4">
      <w:pPr>
        <w:spacing w:after="0" w:line="276" w:lineRule="auto"/>
        <w:jc w:val="both"/>
        <w:rPr>
          <w:rFonts w:ascii="Times New Roman" w:eastAsia="Times New Roman" w:hAnsi="Times New Roman" w:cs="Times New Roman"/>
        </w:rPr>
      </w:pPr>
      <w:bookmarkStart w:id="8825" w:name="z9475"/>
      <w:bookmarkEnd w:id="8824"/>
      <w:r w:rsidRPr="00FD1FC4">
        <w:rPr>
          <w:rFonts w:ascii="Times New Roman" w:eastAsia="Times New Roman" w:hAnsi="Times New Roman" w:cs="Times New Roman"/>
          <w:color w:val="000000"/>
          <w:sz w:val="28"/>
        </w:rPr>
        <w:t>      переработке сельскохозяйственной продукции собственного производства и реализации продуктов такой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8826" w:name="z9476"/>
      <w:bookmarkEnd w:id="8825"/>
      <w:r w:rsidRPr="00FD1FC4">
        <w:rPr>
          <w:rFonts w:ascii="Times New Roman" w:eastAsia="Times New Roman" w:hAnsi="Times New Roman" w:cs="Times New Roman"/>
          <w:color w:val="000000"/>
          <w:sz w:val="28"/>
        </w:rPr>
        <w:t xml:space="preserve">       3. Плательщики социального налога, являющиеся индивидуальными предпринимателями или лицами, занимающимися частной практикой, за исключением случаев, установленных пунктом 4 настоящей статьи, исчисляют социальный налог:</w:t>
      </w:r>
    </w:p>
    <w:p w:rsidR="00FD1FC4" w:rsidRPr="00FD1FC4" w:rsidRDefault="00FD1FC4" w:rsidP="00FD1FC4">
      <w:pPr>
        <w:spacing w:after="0" w:line="276" w:lineRule="auto"/>
        <w:jc w:val="both"/>
        <w:rPr>
          <w:rFonts w:ascii="Times New Roman" w:eastAsia="Times New Roman" w:hAnsi="Times New Roman" w:cs="Times New Roman"/>
        </w:rPr>
      </w:pPr>
      <w:bookmarkStart w:id="8827" w:name="z9477"/>
      <w:bookmarkEnd w:id="8826"/>
      <w:r w:rsidRPr="00FD1FC4">
        <w:rPr>
          <w:rFonts w:ascii="Times New Roman" w:eastAsia="Times New Roman" w:hAnsi="Times New Roman" w:cs="Times New Roman"/>
          <w:color w:val="000000"/>
          <w:sz w:val="28"/>
        </w:rPr>
        <w:t>      за себя – в 2-кратном размере месячного расчетного показателя, действующего на дату уплаты;</w:t>
      </w:r>
    </w:p>
    <w:p w:rsidR="00FD1FC4" w:rsidRPr="00FD1FC4" w:rsidRDefault="00FD1FC4" w:rsidP="00FD1FC4">
      <w:pPr>
        <w:spacing w:after="0" w:line="276" w:lineRule="auto"/>
        <w:jc w:val="both"/>
        <w:rPr>
          <w:rFonts w:ascii="Times New Roman" w:eastAsia="Times New Roman" w:hAnsi="Times New Roman" w:cs="Times New Roman"/>
        </w:rPr>
      </w:pPr>
      <w:bookmarkStart w:id="8828" w:name="z9478"/>
      <w:bookmarkEnd w:id="8827"/>
      <w:r w:rsidRPr="00FD1FC4">
        <w:rPr>
          <w:rFonts w:ascii="Times New Roman" w:eastAsia="Times New Roman" w:hAnsi="Times New Roman" w:cs="Times New Roman"/>
          <w:color w:val="000000"/>
          <w:sz w:val="28"/>
        </w:rPr>
        <w:t>      за каждого работника в 1-кратном размере месячного расчетного показателя, действующего на дату уплаты.</w:t>
      </w:r>
    </w:p>
    <w:p w:rsidR="00FD1FC4" w:rsidRPr="00FD1FC4" w:rsidRDefault="00FD1FC4" w:rsidP="00FD1FC4">
      <w:pPr>
        <w:spacing w:after="0" w:line="276" w:lineRule="auto"/>
        <w:jc w:val="both"/>
        <w:rPr>
          <w:rFonts w:ascii="Times New Roman" w:eastAsia="Times New Roman" w:hAnsi="Times New Roman" w:cs="Times New Roman"/>
        </w:rPr>
      </w:pPr>
      <w:bookmarkStart w:id="8829" w:name="z9479"/>
      <w:bookmarkEnd w:id="8828"/>
      <w:r w:rsidRPr="00FD1FC4">
        <w:rPr>
          <w:rFonts w:ascii="Times New Roman" w:eastAsia="Times New Roman" w:hAnsi="Times New Roman" w:cs="Times New Roman"/>
          <w:color w:val="000000"/>
          <w:sz w:val="28"/>
        </w:rPr>
        <w:t xml:space="preserve">       4. Крестьянские или фермерские хозяйства по объектам налогообложения, связанным с осуществлением деятельности, указанной в пункте 2 настоящей статьи, исчисляют социальный налог:</w:t>
      </w:r>
    </w:p>
    <w:p w:rsidR="00FD1FC4" w:rsidRPr="00FD1FC4" w:rsidRDefault="00FD1FC4" w:rsidP="00FD1FC4">
      <w:pPr>
        <w:spacing w:after="0" w:line="276" w:lineRule="auto"/>
        <w:jc w:val="both"/>
        <w:rPr>
          <w:rFonts w:ascii="Times New Roman" w:eastAsia="Times New Roman" w:hAnsi="Times New Roman" w:cs="Times New Roman"/>
        </w:rPr>
      </w:pPr>
      <w:bookmarkStart w:id="8830" w:name="z9480"/>
      <w:bookmarkEnd w:id="8829"/>
      <w:r w:rsidRPr="00FD1FC4">
        <w:rPr>
          <w:rFonts w:ascii="Times New Roman" w:eastAsia="Times New Roman" w:hAnsi="Times New Roman" w:cs="Times New Roman"/>
          <w:color w:val="000000"/>
          <w:sz w:val="28"/>
        </w:rPr>
        <w:t xml:space="preserve">       за себя – в 0,6-кратном размере месячного расчетного показателя, действующего на дату уплаты; </w:t>
      </w:r>
    </w:p>
    <w:p w:rsidR="00FD1FC4" w:rsidRPr="00FD1FC4" w:rsidRDefault="00FD1FC4" w:rsidP="00FD1FC4">
      <w:pPr>
        <w:spacing w:after="0" w:line="276" w:lineRule="auto"/>
        <w:jc w:val="both"/>
        <w:rPr>
          <w:rFonts w:ascii="Times New Roman" w:eastAsia="Times New Roman" w:hAnsi="Times New Roman" w:cs="Times New Roman"/>
        </w:rPr>
      </w:pPr>
      <w:bookmarkStart w:id="8831" w:name="z9481"/>
      <w:bookmarkEnd w:id="8830"/>
      <w:r w:rsidRPr="00FD1FC4">
        <w:rPr>
          <w:rFonts w:ascii="Times New Roman" w:eastAsia="Times New Roman" w:hAnsi="Times New Roman" w:cs="Times New Roman"/>
          <w:color w:val="000000"/>
          <w:sz w:val="28"/>
        </w:rPr>
        <w:t>      за каждого работника – в 0,3-кратном размере месячного расчетного показателя, действующего на дату уплаты.</w:t>
      </w:r>
    </w:p>
    <w:p w:rsidR="00FD1FC4" w:rsidRPr="00FD1FC4" w:rsidRDefault="00FD1FC4" w:rsidP="00FD1FC4">
      <w:pPr>
        <w:spacing w:after="0" w:line="276" w:lineRule="auto"/>
        <w:rPr>
          <w:rFonts w:ascii="Times New Roman" w:eastAsia="Times New Roman" w:hAnsi="Times New Roman" w:cs="Times New Roman"/>
        </w:rPr>
      </w:pPr>
      <w:bookmarkStart w:id="8832" w:name="z9482"/>
      <w:bookmarkEnd w:id="8831"/>
      <w:r w:rsidRPr="00FD1FC4">
        <w:rPr>
          <w:rFonts w:ascii="Times New Roman" w:eastAsia="Times New Roman" w:hAnsi="Times New Roman" w:cs="Times New Roman"/>
          <w:b/>
          <w:color w:val="000000"/>
        </w:rPr>
        <w:t xml:space="preserve"> Глава 57. ПОРЯДОК ИСЧИСЛЕНИЯ И УПЛАТЫ НАЛОГА</w:t>
      </w:r>
    </w:p>
    <w:bookmarkEnd w:id="883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558. Порядок исчисления социального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8833" w:name="z9484"/>
      <w:r w:rsidRPr="00FD1FC4">
        <w:rPr>
          <w:rFonts w:ascii="Times New Roman" w:eastAsia="Times New Roman" w:hAnsi="Times New Roman" w:cs="Times New Roman"/>
          <w:color w:val="000000"/>
          <w:sz w:val="28"/>
        </w:rPr>
        <w:t xml:space="preserve">       1. Если иное не установлено настоящей статьей, сумма социального налога, подлежащая уплате в бюджет, определяется путем применения ставок, установленных пунктами 1 и 2 статьи 557 настоящего Кодекса, к:</w:t>
      </w:r>
    </w:p>
    <w:p w:rsidR="00FD1FC4" w:rsidRPr="00FD1FC4" w:rsidRDefault="00FD1FC4" w:rsidP="00FD1FC4">
      <w:pPr>
        <w:spacing w:after="0" w:line="276" w:lineRule="auto"/>
        <w:jc w:val="both"/>
        <w:rPr>
          <w:rFonts w:ascii="Times New Roman" w:eastAsia="Times New Roman" w:hAnsi="Times New Roman" w:cs="Times New Roman"/>
        </w:rPr>
      </w:pPr>
      <w:bookmarkStart w:id="8834" w:name="z9485"/>
      <w:bookmarkEnd w:id="8833"/>
      <w:r w:rsidRPr="00FD1FC4">
        <w:rPr>
          <w:rFonts w:ascii="Times New Roman" w:eastAsia="Times New Roman" w:hAnsi="Times New Roman" w:cs="Times New Roman"/>
          <w:color w:val="000000"/>
          <w:sz w:val="28"/>
        </w:rPr>
        <w:t xml:space="preserve">       1) объекту налогообложения, предусмотренному пунктом 1 статьи 556 настоящего Кодекса, уменьшенному на сумму исключений из объекта согласно пункту 2 статьи 556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8835" w:name="z9486"/>
      <w:bookmarkEnd w:id="8834"/>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8836" w:name="z9487"/>
      <w:bookmarkEnd w:id="8835"/>
      <w:r w:rsidRPr="00FD1FC4">
        <w:rPr>
          <w:rFonts w:ascii="Times New Roman" w:eastAsia="Times New Roman" w:hAnsi="Times New Roman" w:cs="Times New Roman"/>
          <w:color w:val="000000"/>
          <w:sz w:val="28"/>
        </w:rPr>
        <w:t xml:space="preserve">       2) объекту налогообложения, предусмотренному пунктом 3 статьи 556 настоящего Кодекса, в случаях, предусмотренных данным 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8837" w:name="z9488"/>
      <w:bookmarkEnd w:id="8836"/>
      <w:r w:rsidRPr="00FD1FC4">
        <w:rPr>
          <w:rFonts w:ascii="Times New Roman" w:eastAsia="Times New Roman" w:hAnsi="Times New Roman" w:cs="Times New Roman"/>
          <w:color w:val="000000"/>
          <w:sz w:val="28"/>
        </w:rPr>
        <w:t xml:space="preserve">       2. Плательщики социального налога, являющиеся индивидуальными предпринимателями или лицами, занимающимися частной практикой, исчисление социального налога производят путем применения к объекту налогообложения, предусмотренному пунктом 4 статьи 556 настоящего Кодекса, следующих ставок:</w:t>
      </w:r>
    </w:p>
    <w:p w:rsidR="00FD1FC4" w:rsidRPr="00FD1FC4" w:rsidRDefault="00FD1FC4" w:rsidP="00FD1FC4">
      <w:pPr>
        <w:spacing w:after="0" w:line="276" w:lineRule="auto"/>
        <w:jc w:val="both"/>
        <w:rPr>
          <w:rFonts w:ascii="Times New Roman" w:eastAsia="Times New Roman" w:hAnsi="Times New Roman" w:cs="Times New Roman"/>
        </w:rPr>
      </w:pPr>
      <w:bookmarkStart w:id="8838" w:name="z9489"/>
      <w:bookmarkEnd w:id="8837"/>
      <w:r w:rsidRPr="00FD1FC4">
        <w:rPr>
          <w:rFonts w:ascii="Times New Roman" w:eastAsia="Times New Roman" w:hAnsi="Times New Roman" w:cs="Times New Roman"/>
          <w:color w:val="000000"/>
          <w:sz w:val="28"/>
        </w:rPr>
        <w:t xml:space="preserve">       1) установленных пунктом 4 статьи 557 настоящего Кодекса, – плательщики социального налога, являющиеся крестьянскими или фермерскими хозяйствами, по деятельности, указанной в пункте 2 статьи 557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839" w:name="z9490"/>
      <w:bookmarkEnd w:id="8838"/>
      <w:r w:rsidRPr="00FD1FC4">
        <w:rPr>
          <w:rFonts w:ascii="Times New Roman" w:eastAsia="Times New Roman" w:hAnsi="Times New Roman" w:cs="Times New Roman"/>
          <w:color w:val="000000"/>
          <w:sz w:val="28"/>
        </w:rPr>
        <w:t xml:space="preserve">       2) установленных пунктом 3 статьи 557 настоящего Кодекса, – прочие индивидуальные предприниматели или лица, занимающиеся частной практикой.</w:t>
      </w:r>
    </w:p>
    <w:bookmarkEnd w:id="883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559. Особенности исчисления и уплаты социального налога государственными учреждениями</w:t>
      </w:r>
    </w:p>
    <w:p w:rsidR="00FD1FC4" w:rsidRPr="00FD1FC4" w:rsidRDefault="00FD1FC4" w:rsidP="00FD1FC4">
      <w:pPr>
        <w:spacing w:after="0" w:line="276" w:lineRule="auto"/>
        <w:jc w:val="both"/>
        <w:rPr>
          <w:rFonts w:ascii="Times New Roman" w:eastAsia="Times New Roman" w:hAnsi="Times New Roman" w:cs="Times New Roman"/>
        </w:rPr>
      </w:pPr>
      <w:bookmarkStart w:id="8840" w:name="z9492"/>
      <w:r w:rsidRPr="00FD1FC4">
        <w:rPr>
          <w:rFonts w:ascii="Times New Roman" w:eastAsia="Times New Roman" w:hAnsi="Times New Roman" w:cs="Times New Roman"/>
          <w:color w:val="000000"/>
          <w:sz w:val="28"/>
        </w:rPr>
        <w:t>      1. Государственный орган или местный исполнительный орган своим решением вправе признать плательщиком социального налога свои структурные подразделения и (или) территориальные органы, которые исполняют обязанности одновременно по:</w:t>
      </w:r>
    </w:p>
    <w:p w:rsidR="00FD1FC4" w:rsidRPr="00FD1FC4" w:rsidRDefault="00FD1FC4" w:rsidP="00FD1FC4">
      <w:pPr>
        <w:spacing w:after="0" w:line="276" w:lineRule="auto"/>
        <w:jc w:val="both"/>
        <w:rPr>
          <w:rFonts w:ascii="Times New Roman" w:eastAsia="Times New Roman" w:hAnsi="Times New Roman" w:cs="Times New Roman"/>
        </w:rPr>
      </w:pPr>
      <w:bookmarkStart w:id="8841" w:name="z9493"/>
      <w:bookmarkEnd w:id="8840"/>
      <w:r w:rsidRPr="00FD1FC4">
        <w:rPr>
          <w:rFonts w:ascii="Times New Roman" w:eastAsia="Times New Roman" w:hAnsi="Times New Roman" w:cs="Times New Roman"/>
          <w:color w:val="000000"/>
          <w:sz w:val="28"/>
        </w:rPr>
        <w:t>      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p w:rsidR="00FD1FC4" w:rsidRPr="00FD1FC4" w:rsidRDefault="00FD1FC4" w:rsidP="00FD1FC4">
      <w:pPr>
        <w:spacing w:after="0" w:line="276" w:lineRule="auto"/>
        <w:jc w:val="both"/>
        <w:rPr>
          <w:rFonts w:ascii="Times New Roman" w:eastAsia="Times New Roman" w:hAnsi="Times New Roman" w:cs="Times New Roman"/>
        </w:rPr>
      </w:pPr>
      <w:bookmarkStart w:id="8842" w:name="z9494"/>
      <w:bookmarkEnd w:id="8841"/>
      <w:r w:rsidRPr="00FD1FC4">
        <w:rPr>
          <w:rFonts w:ascii="Times New Roman" w:eastAsia="Times New Roman" w:hAnsi="Times New Roman" w:cs="Times New Roman"/>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p w:rsidR="00FD1FC4" w:rsidRPr="00FD1FC4" w:rsidRDefault="00FD1FC4" w:rsidP="00FD1FC4">
      <w:pPr>
        <w:spacing w:after="0" w:line="276" w:lineRule="auto"/>
        <w:jc w:val="both"/>
        <w:rPr>
          <w:rFonts w:ascii="Times New Roman" w:eastAsia="Times New Roman" w:hAnsi="Times New Roman" w:cs="Times New Roman"/>
        </w:rPr>
      </w:pPr>
      <w:bookmarkStart w:id="8843" w:name="z9495"/>
      <w:bookmarkEnd w:id="8842"/>
      <w:r w:rsidRPr="00FD1FC4">
        <w:rPr>
          <w:rFonts w:ascii="Times New Roman" w:eastAsia="Times New Roman" w:hAnsi="Times New Roman" w:cs="Times New Roman"/>
          <w:color w:val="000000"/>
          <w:sz w:val="28"/>
        </w:rPr>
        <w:t>      2.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w:t>
      </w:r>
    </w:p>
    <w:p w:rsidR="00FD1FC4" w:rsidRPr="00FD1FC4" w:rsidRDefault="00FD1FC4" w:rsidP="00FD1FC4">
      <w:pPr>
        <w:spacing w:after="0" w:line="276" w:lineRule="auto"/>
        <w:jc w:val="both"/>
        <w:rPr>
          <w:rFonts w:ascii="Times New Roman" w:eastAsia="Times New Roman" w:hAnsi="Times New Roman" w:cs="Times New Roman"/>
        </w:rPr>
      </w:pPr>
      <w:bookmarkStart w:id="8844" w:name="z9496"/>
      <w:bookmarkEnd w:id="8843"/>
      <w:r w:rsidRPr="00FD1FC4">
        <w:rPr>
          <w:rFonts w:ascii="Times New Roman" w:eastAsia="Times New Roman" w:hAnsi="Times New Roman" w:cs="Times New Roman"/>
          <w:color w:val="000000"/>
          <w:sz w:val="28"/>
        </w:rPr>
        <w:t xml:space="preserve">       3. В случае превышения за налоговый период суммы выплаченного социального пособия, указанного в пункте 2 настоящей статьи, над суммой исчисленного социального налога сумма превышения переносится на следующий налоговый период.</w:t>
      </w:r>
    </w:p>
    <w:bookmarkEnd w:id="884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560. Уплата социального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8845" w:name="z9498"/>
      <w:r w:rsidRPr="00FD1FC4">
        <w:rPr>
          <w:rFonts w:ascii="Times New Roman" w:eastAsia="Times New Roman" w:hAnsi="Times New Roman" w:cs="Times New Roman"/>
          <w:color w:val="000000"/>
          <w:sz w:val="28"/>
        </w:rPr>
        <w:t>      1. Уплата социального налога производится не позднее 25 числа месяца, следующего за налоговым периодом, по месту нахождения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8846" w:name="z9499"/>
      <w:bookmarkEnd w:id="8845"/>
      <w:r w:rsidRPr="00FD1FC4">
        <w:rPr>
          <w:rFonts w:ascii="Times New Roman" w:eastAsia="Times New Roman" w:hAnsi="Times New Roman" w:cs="Times New Roman"/>
          <w:color w:val="000000"/>
          <w:sz w:val="28"/>
        </w:rPr>
        <w:t>      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rsidR="00FD1FC4" w:rsidRPr="00FD1FC4" w:rsidRDefault="00FD1FC4" w:rsidP="00FD1FC4">
      <w:pPr>
        <w:spacing w:after="0" w:line="276" w:lineRule="auto"/>
        <w:rPr>
          <w:rFonts w:ascii="Times New Roman" w:eastAsia="Times New Roman" w:hAnsi="Times New Roman" w:cs="Times New Roman"/>
        </w:rPr>
      </w:pPr>
      <w:bookmarkStart w:id="8847" w:name="z9500"/>
      <w:bookmarkEnd w:id="8846"/>
      <w:r w:rsidRPr="00FD1FC4">
        <w:rPr>
          <w:rFonts w:ascii="Times New Roman" w:eastAsia="Times New Roman" w:hAnsi="Times New Roman" w:cs="Times New Roman"/>
          <w:b/>
          <w:color w:val="000000"/>
        </w:rPr>
        <w:t xml:space="preserve"> Глава 58. НАЛОГОВЫЙ ПЕРИОД И НАЛОГОВАЯ ДЕКЛАРАЦИЯ</w:t>
      </w:r>
    </w:p>
    <w:bookmarkEnd w:id="884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561.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8848" w:name="z9502"/>
      <w:r w:rsidRPr="00FD1FC4">
        <w:rPr>
          <w:rFonts w:ascii="Times New Roman" w:eastAsia="Times New Roman" w:hAnsi="Times New Roman" w:cs="Times New Roman"/>
          <w:color w:val="000000"/>
          <w:sz w:val="28"/>
        </w:rPr>
        <w:t>      1. Налоговым периодом для исчисления социального налога является календарный месяц.</w:t>
      </w:r>
    </w:p>
    <w:p w:rsidR="00FD1FC4" w:rsidRPr="00FD1FC4" w:rsidRDefault="00FD1FC4" w:rsidP="00FD1FC4">
      <w:pPr>
        <w:spacing w:after="0" w:line="276" w:lineRule="auto"/>
        <w:jc w:val="both"/>
        <w:rPr>
          <w:rFonts w:ascii="Times New Roman" w:eastAsia="Times New Roman" w:hAnsi="Times New Roman" w:cs="Times New Roman"/>
        </w:rPr>
      </w:pPr>
      <w:bookmarkStart w:id="8849" w:name="z9503"/>
      <w:bookmarkEnd w:id="8848"/>
      <w:r w:rsidRPr="00FD1FC4">
        <w:rPr>
          <w:rFonts w:ascii="Times New Roman" w:eastAsia="Times New Roman" w:hAnsi="Times New Roman" w:cs="Times New Roman"/>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bookmarkEnd w:id="884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562. Декларация по индивидуальному подоходному налогу и социальному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8850" w:name="z9505"/>
      <w:r w:rsidRPr="00FD1FC4">
        <w:rPr>
          <w:rFonts w:ascii="Times New Roman" w:eastAsia="Times New Roman" w:hAnsi="Times New Roman" w:cs="Times New Roman"/>
          <w:color w:val="000000"/>
          <w:sz w:val="28"/>
        </w:rPr>
        <w:t>      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8851" w:name="z9506"/>
      <w:bookmarkEnd w:id="8850"/>
      <w:r w:rsidRPr="00FD1FC4">
        <w:rPr>
          <w:rFonts w:ascii="Times New Roman" w:eastAsia="Times New Roman" w:hAnsi="Times New Roman" w:cs="Times New Roman"/>
          <w:color w:val="000000"/>
          <w:sz w:val="28"/>
        </w:rPr>
        <w:t>      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p w:rsidR="00FD1FC4" w:rsidRPr="00FD1FC4" w:rsidRDefault="00FD1FC4" w:rsidP="00FD1FC4">
      <w:pPr>
        <w:spacing w:after="0" w:line="276" w:lineRule="auto"/>
        <w:rPr>
          <w:rFonts w:ascii="Times New Roman" w:eastAsia="Times New Roman" w:hAnsi="Times New Roman" w:cs="Times New Roman"/>
        </w:rPr>
      </w:pPr>
      <w:bookmarkStart w:id="8852" w:name="z9507"/>
      <w:bookmarkEnd w:id="8851"/>
      <w:r w:rsidRPr="00FD1FC4">
        <w:rPr>
          <w:rFonts w:ascii="Times New Roman" w:eastAsia="Times New Roman" w:hAnsi="Times New Roman" w:cs="Times New Roman"/>
          <w:b/>
          <w:color w:val="000000"/>
        </w:rPr>
        <w:t xml:space="preserve"> РАЗДЕЛ 10. НАЛОГ НА ТРАНСПОРТНЫЕ СРЕДСТВА</w:t>
      </w:r>
    </w:p>
    <w:p w:rsidR="00FD1FC4" w:rsidRPr="00FD1FC4" w:rsidRDefault="00FD1FC4" w:rsidP="00FD1FC4">
      <w:pPr>
        <w:spacing w:after="0" w:line="276" w:lineRule="auto"/>
        <w:rPr>
          <w:rFonts w:ascii="Times New Roman" w:eastAsia="Times New Roman" w:hAnsi="Times New Roman" w:cs="Times New Roman"/>
        </w:rPr>
      </w:pPr>
      <w:bookmarkStart w:id="8853" w:name="z9508"/>
      <w:bookmarkEnd w:id="8852"/>
      <w:r w:rsidRPr="00FD1FC4">
        <w:rPr>
          <w:rFonts w:ascii="Times New Roman" w:eastAsia="Times New Roman" w:hAnsi="Times New Roman" w:cs="Times New Roman"/>
          <w:b/>
          <w:color w:val="000000"/>
        </w:rPr>
        <w:t xml:space="preserve"> Глава 59. ОБЩИЕ ПОЛОЖЕНИЯ</w:t>
      </w:r>
    </w:p>
    <w:bookmarkEnd w:id="885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563. Налогоплательщики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8854" w:name="z9510"/>
      <w:r w:rsidRPr="00FD1FC4">
        <w:rPr>
          <w:rFonts w:ascii="Times New Roman" w:eastAsia="Times New Roman" w:hAnsi="Times New Roman" w:cs="Times New Roman"/>
          <w:color w:val="000000"/>
          <w:sz w:val="28"/>
        </w:rPr>
        <w:t>      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8855" w:name="z9511"/>
      <w:bookmarkEnd w:id="8854"/>
      <w:r w:rsidRPr="00FD1FC4">
        <w:rPr>
          <w:rFonts w:ascii="Times New Roman" w:eastAsia="Times New Roman" w:hAnsi="Times New Roman" w:cs="Times New Roman"/>
          <w:color w:val="000000"/>
          <w:sz w:val="28"/>
        </w:rPr>
        <w:t>      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FD1FC4" w:rsidRPr="00FD1FC4" w:rsidRDefault="00FD1FC4" w:rsidP="00FD1FC4">
      <w:pPr>
        <w:spacing w:after="0" w:line="276" w:lineRule="auto"/>
        <w:jc w:val="both"/>
        <w:rPr>
          <w:rFonts w:ascii="Times New Roman" w:eastAsia="Times New Roman" w:hAnsi="Times New Roman" w:cs="Times New Roman"/>
        </w:rPr>
      </w:pPr>
      <w:bookmarkStart w:id="8856" w:name="z9512"/>
      <w:bookmarkEnd w:id="8855"/>
      <w:r w:rsidRPr="00FD1FC4">
        <w:rPr>
          <w:rFonts w:ascii="Times New Roman" w:eastAsia="Times New Roman" w:hAnsi="Times New Roman" w:cs="Times New Roman"/>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8857" w:name="z9513"/>
      <w:bookmarkEnd w:id="8856"/>
      <w:r w:rsidRPr="00FD1FC4">
        <w:rPr>
          <w:rFonts w:ascii="Times New Roman" w:eastAsia="Times New Roman" w:hAnsi="Times New Roman" w:cs="Times New Roman"/>
          <w:color w:val="000000"/>
          <w:sz w:val="28"/>
        </w:rPr>
        <w:t>      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8858" w:name="z9514"/>
      <w:bookmarkEnd w:id="8857"/>
      <w:r w:rsidRPr="00FD1FC4">
        <w:rPr>
          <w:rFonts w:ascii="Times New Roman" w:eastAsia="Times New Roman" w:hAnsi="Times New Roman" w:cs="Times New Roman"/>
          <w:color w:val="000000"/>
          <w:sz w:val="28"/>
        </w:rPr>
        <w:t>      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FD1FC4" w:rsidRPr="00FD1FC4" w:rsidRDefault="00FD1FC4" w:rsidP="00FD1FC4">
      <w:pPr>
        <w:spacing w:after="0" w:line="276" w:lineRule="auto"/>
        <w:jc w:val="both"/>
        <w:rPr>
          <w:rFonts w:ascii="Times New Roman" w:eastAsia="Times New Roman" w:hAnsi="Times New Roman" w:cs="Times New Roman"/>
        </w:rPr>
      </w:pPr>
      <w:bookmarkStart w:id="8859" w:name="z9515"/>
      <w:bookmarkEnd w:id="8858"/>
      <w:r w:rsidRPr="00FD1FC4">
        <w:rPr>
          <w:rFonts w:ascii="Times New Roman" w:eastAsia="Times New Roman" w:hAnsi="Times New Roman" w:cs="Times New Roman"/>
          <w:color w:val="000000"/>
          <w:sz w:val="28"/>
        </w:rPr>
        <w:t>      3. Если иное не установлено настоящей статьей, не являются плательщиками налога на транспортные средства:</w:t>
      </w:r>
    </w:p>
    <w:p w:rsidR="00FD1FC4" w:rsidRPr="00FD1FC4" w:rsidRDefault="00FD1FC4" w:rsidP="00FD1FC4">
      <w:pPr>
        <w:spacing w:after="0" w:line="276" w:lineRule="auto"/>
        <w:jc w:val="both"/>
        <w:rPr>
          <w:rFonts w:ascii="Times New Roman" w:eastAsia="Times New Roman" w:hAnsi="Times New Roman" w:cs="Times New Roman"/>
        </w:rPr>
      </w:pPr>
      <w:bookmarkStart w:id="8860" w:name="z9516"/>
      <w:bookmarkEnd w:id="8859"/>
      <w:r w:rsidRPr="00FD1FC4">
        <w:rPr>
          <w:rFonts w:ascii="Times New Roman" w:eastAsia="Times New Roman" w:hAnsi="Times New Roman" w:cs="Times New Roman"/>
          <w:color w:val="000000"/>
          <w:sz w:val="28"/>
        </w:rPr>
        <w:t xml:space="preserve">       1) юридические лица – производители сельскохозяйственной продукции, указанные в подпунктах 1) и 2) пункта 2 статьи 357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8861" w:name="z9517"/>
      <w:bookmarkEnd w:id="8860"/>
      <w:r w:rsidRPr="00FD1FC4">
        <w:rPr>
          <w:rFonts w:ascii="Times New Roman" w:eastAsia="Times New Roman" w:hAnsi="Times New Roman" w:cs="Times New Roman"/>
          <w:color w:val="000000"/>
          <w:sz w:val="28"/>
        </w:rPr>
        <w:t>      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p w:rsidR="00FD1FC4" w:rsidRPr="00FD1FC4" w:rsidRDefault="00FD1FC4" w:rsidP="00FD1FC4">
      <w:pPr>
        <w:spacing w:after="0" w:line="276" w:lineRule="auto"/>
        <w:jc w:val="both"/>
        <w:rPr>
          <w:rFonts w:ascii="Times New Roman" w:eastAsia="Times New Roman" w:hAnsi="Times New Roman" w:cs="Times New Roman"/>
        </w:rPr>
      </w:pPr>
      <w:bookmarkStart w:id="8862" w:name="z9518"/>
      <w:bookmarkEnd w:id="8861"/>
      <w:r w:rsidRPr="00FD1FC4">
        <w:rPr>
          <w:rFonts w:ascii="Times New Roman" w:eastAsia="Times New Roman" w:hAnsi="Times New Roman" w:cs="Times New Roman"/>
          <w:color w:val="000000"/>
          <w:sz w:val="28"/>
        </w:rPr>
        <w:t>      по одному легковому автомобилю с объемом двигателя включительно до 2500 кубических сантиметров на одно крестьянское или фермерское хозяйство;</w:t>
      </w:r>
    </w:p>
    <w:p w:rsidR="00FD1FC4" w:rsidRPr="00FD1FC4" w:rsidRDefault="00FD1FC4" w:rsidP="00FD1FC4">
      <w:pPr>
        <w:spacing w:after="0" w:line="276" w:lineRule="auto"/>
        <w:jc w:val="both"/>
        <w:rPr>
          <w:rFonts w:ascii="Times New Roman" w:eastAsia="Times New Roman" w:hAnsi="Times New Roman" w:cs="Times New Roman"/>
        </w:rPr>
      </w:pPr>
      <w:bookmarkStart w:id="8863" w:name="z9519"/>
      <w:bookmarkEnd w:id="8862"/>
      <w:r w:rsidRPr="00FD1FC4">
        <w:rPr>
          <w:rFonts w:ascii="Times New Roman" w:eastAsia="Times New Roman" w:hAnsi="Times New Roman" w:cs="Times New Roman"/>
          <w:color w:val="000000"/>
          <w:sz w:val="28"/>
        </w:rPr>
        <w:t>      по одному легковому моторному транспортному средству (автомобилю-пикапу) с платформой для грузов и кабиной водителя, отделенной от грузового отсека жесткой стационарной перегородкой, на одно крестьянское или фермерское хозяйство;</w:t>
      </w:r>
    </w:p>
    <w:p w:rsidR="00FD1FC4" w:rsidRPr="00FD1FC4" w:rsidRDefault="00FD1FC4" w:rsidP="00FD1FC4">
      <w:pPr>
        <w:spacing w:after="0" w:line="276" w:lineRule="auto"/>
        <w:jc w:val="both"/>
        <w:rPr>
          <w:rFonts w:ascii="Times New Roman" w:eastAsia="Times New Roman" w:hAnsi="Times New Roman" w:cs="Times New Roman"/>
        </w:rPr>
      </w:pPr>
      <w:bookmarkStart w:id="8864" w:name="z9520"/>
      <w:bookmarkEnd w:id="8863"/>
      <w:r w:rsidRPr="00FD1FC4">
        <w:rPr>
          <w:rFonts w:ascii="Times New Roman" w:eastAsia="Times New Roman" w:hAnsi="Times New Roman" w:cs="Times New Roman"/>
          <w:color w:val="000000"/>
          <w:sz w:val="28"/>
        </w:rPr>
        <w:t>      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p w:rsidR="00FD1FC4" w:rsidRPr="00FD1FC4" w:rsidRDefault="00FD1FC4" w:rsidP="00FD1FC4">
      <w:pPr>
        <w:spacing w:after="0" w:line="276" w:lineRule="auto"/>
        <w:jc w:val="both"/>
        <w:rPr>
          <w:rFonts w:ascii="Times New Roman" w:eastAsia="Times New Roman" w:hAnsi="Times New Roman" w:cs="Times New Roman"/>
        </w:rPr>
      </w:pPr>
      <w:bookmarkStart w:id="8865" w:name="z9521"/>
      <w:bookmarkEnd w:id="8864"/>
      <w:r w:rsidRPr="00FD1FC4">
        <w:rPr>
          <w:rFonts w:ascii="Times New Roman" w:eastAsia="Times New Roman" w:hAnsi="Times New Roman" w:cs="Times New Roman"/>
          <w:color w:val="000000"/>
          <w:sz w:val="28"/>
        </w:rPr>
        <w:t>      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p w:rsidR="00FD1FC4" w:rsidRPr="00FD1FC4" w:rsidRDefault="00FD1FC4" w:rsidP="00FD1FC4">
      <w:pPr>
        <w:spacing w:after="0" w:line="276" w:lineRule="auto"/>
        <w:jc w:val="both"/>
        <w:rPr>
          <w:rFonts w:ascii="Times New Roman" w:eastAsia="Times New Roman" w:hAnsi="Times New Roman" w:cs="Times New Roman"/>
        </w:rPr>
      </w:pPr>
      <w:bookmarkStart w:id="8866" w:name="z9522"/>
      <w:bookmarkEnd w:id="8865"/>
      <w:r w:rsidRPr="00FD1FC4">
        <w:rPr>
          <w:rFonts w:ascii="Times New Roman" w:eastAsia="Times New Roman" w:hAnsi="Times New Roman" w:cs="Times New Roman"/>
          <w:color w:val="000000"/>
          <w:sz w:val="28"/>
        </w:rPr>
        <w:t>      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p w:rsidR="00FD1FC4" w:rsidRPr="00FD1FC4" w:rsidRDefault="00FD1FC4" w:rsidP="00FD1FC4">
      <w:pPr>
        <w:spacing w:after="0" w:line="276" w:lineRule="auto"/>
        <w:jc w:val="both"/>
        <w:rPr>
          <w:rFonts w:ascii="Times New Roman" w:eastAsia="Times New Roman" w:hAnsi="Times New Roman" w:cs="Times New Roman"/>
        </w:rPr>
      </w:pPr>
      <w:bookmarkStart w:id="8867" w:name="z9523"/>
      <w:bookmarkEnd w:id="8866"/>
      <w:r w:rsidRPr="00FD1FC4">
        <w:rPr>
          <w:rFonts w:ascii="Times New Roman" w:eastAsia="Times New Roman" w:hAnsi="Times New Roman" w:cs="Times New Roman"/>
          <w:color w:val="000000"/>
          <w:sz w:val="28"/>
        </w:rPr>
        <w:t>      3) государственные учреждения и государственные учебные заведения среднего образования;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8868" w:name="z9524"/>
      <w:bookmarkEnd w:id="8867"/>
      <w:r w:rsidRPr="00FD1FC4">
        <w:rPr>
          <w:rFonts w:ascii="Times New Roman" w:eastAsia="Times New Roman" w:hAnsi="Times New Roman" w:cs="Times New Roman"/>
          <w:color w:val="000000"/>
          <w:sz w:val="28"/>
        </w:rPr>
        <w:t>      4) общественные объединения лиц с инвалидностью – по одному легковому автотранспорту с объемом двигателя не более 3000 кубических сантиметров и одному автобусу;</w:t>
      </w:r>
    </w:p>
    <w:p w:rsidR="00FD1FC4" w:rsidRPr="00FD1FC4" w:rsidRDefault="00FD1FC4" w:rsidP="00FD1FC4">
      <w:pPr>
        <w:spacing w:after="0" w:line="276" w:lineRule="auto"/>
        <w:jc w:val="both"/>
        <w:rPr>
          <w:rFonts w:ascii="Times New Roman" w:eastAsia="Times New Roman" w:hAnsi="Times New Roman" w:cs="Times New Roman"/>
        </w:rPr>
      </w:pPr>
      <w:bookmarkStart w:id="8869" w:name="z9525"/>
      <w:bookmarkEnd w:id="8868"/>
      <w:r w:rsidRPr="00FD1FC4">
        <w:rPr>
          <w:rFonts w:ascii="Times New Roman" w:eastAsia="Times New Roman" w:hAnsi="Times New Roman" w:cs="Times New Roman"/>
          <w:color w:val="000000"/>
          <w:sz w:val="28"/>
        </w:rPr>
        <w:t>      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кавалеры ордена Трудовой Славы трех степеней и ордена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p w:rsidR="00FD1FC4" w:rsidRPr="00FD1FC4" w:rsidRDefault="00FD1FC4" w:rsidP="00FD1FC4">
      <w:pPr>
        <w:spacing w:after="0" w:line="276" w:lineRule="auto"/>
        <w:jc w:val="both"/>
        <w:rPr>
          <w:rFonts w:ascii="Times New Roman" w:eastAsia="Times New Roman" w:hAnsi="Times New Roman" w:cs="Times New Roman"/>
        </w:rPr>
      </w:pPr>
      <w:bookmarkStart w:id="8870" w:name="z9526"/>
      <w:bookmarkEnd w:id="8869"/>
      <w:r w:rsidRPr="00FD1FC4">
        <w:rPr>
          <w:rFonts w:ascii="Times New Roman" w:eastAsia="Times New Roman" w:hAnsi="Times New Roman" w:cs="Times New Roman"/>
          <w:color w:val="000000"/>
          <w:sz w:val="28"/>
        </w:rPr>
        <w:t>      6) лица с инвалидностью по имеющимся в собственности мотоколяскам и автомобилям – по одному автотранспортному средству, являющемуся объектом обложения налогом.</w:t>
      </w:r>
    </w:p>
    <w:p w:rsidR="00FD1FC4" w:rsidRPr="00FD1FC4" w:rsidRDefault="00FD1FC4" w:rsidP="00FD1FC4">
      <w:pPr>
        <w:spacing w:after="0" w:line="276" w:lineRule="auto"/>
        <w:jc w:val="both"/>
        <w:rPr>
          <w:rFonts w:ascii="Times New Roman" w:eastAsia="Times New Roman" w:hAnsi="Times New Roman" w:cs="Times New Roman"/>
        </w:rPr>
      </w:pPr>
      <w:bookmarkStart w:id="8871" w:name="z9527"/>
      <w:bookmarkEnd w:id="8870"/>
      <w:r w:rsidRPr="00FD1FC4">
        <w:rPr>
          <w:rFonts w:ascii="Times New Roman" w:eastAsia="Times New Roman" w:hAnsi="Times New Roman" w:cs="Times New Roman"/>
          <w:color w:val="000000"/>
          <w:sz w:val="28"/>
        </w:rPr>
        <w:t xml:space="preserve">       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p>
    <w:p w:rsidR="00FD1FC4" w:rsidRPr="00FD1FC4" w:rsidRDefault="00FD1FC4" w:rsidP="00FD1FC4">
      <w:pPr>
        <w:spacing w:after="0" w:line="276" w:lineRule="auto"/>
        <w:jc w:val="both"/>
        <w:rPr>
          <w:rFonts w:ascii="Times New Roman" w:eastAsia="Times New Roman" w:hAnsi="Times New Roman" w:cs="Times New Roman"/>
        </w:rPr>
      </w:pPr>
      <w:bookmarkStart w:id="8872" w:name="z9528"/>
      <w:bookmarkEnd w:id="8871"/>
      <w:r w:rsidRPr="00FD1FC4">
        <w:rPr>
          <w:rFonts w:ascii="Times New Roman" w:eastAsia="Times New Roman" w:hAnsi="Times New Roman" w:cs="Times New Roman"/>
          <w:color w:val="000000"/>
          <w:sz w:val="28"/>
        </w:rPr>
        <w:t xml:space="preserve">       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одной или к нескольким категориям, указанным в них.</w:t>
      </w:r>
    </w:p>
    <w:p w:rsidR="00FD1FC4" w:rsidRPr="00FD1FC4" w:rsidRDefault="00FD1FC4" w:rsidP="00FD1FC4">
      <w:pPr>
        <w:spacing w:after="0" w:line="276" w:lineRule="auto"/>
        <w:jc w:val="both"/>
        <w:rPr>
          <w:rFonts w:ascii="Times New Roman" w:eastAsia="Times New Roman" w:hAnsi="Times New Roman" w:cs="Times New Roman"/>
        </w:rPr>
      </w:pPr>
      <w:bookmarkStart w:id="8873" w:name="z9529"/>
      <w:bookmarkEnd w:id="8872"/>
      <w:r w:rsidRPr="00FD1FC4">
        <w:rPr>
          <w:rFonts w:ascii="Times New Roman" w:eastAsia="Times New Roman" w:hAnsi="Times New Roman" w:cs="Times New Roman"/>
          <w:color w:val="000000"/>
          <w:sz w:val="28"/>
        </w:rPr>
        <w:t xml:space="preserve">       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8874" w:name="z9530"/>
      <w:bookmarkEnd w:id="8873"/>
      <w:r w:rsidRPr="00FD1FC4">
        <w:rPr>
          <w:rFonts w:ascii="Times New Roman" w:eastAsia="Times New Roman" w:hAnsi="Times New Roman" w:cs="Times New Roman"/>
          <w:color w:val="000000"/>
          <w:sz w:val="28"/>
        </w:rPr>
        <w:t xml:space="preserve">       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 </w:t>
      </w:r>
    </w:p>
    <w:p w:rsidR="00FD1FC4" w:rsidRPr="00FD1FC4" w:rsidRDefault="00FD1FC4" w:rsidP="00FD1FC4">
      <w:pPr>
        <w:spacing w:after="0" w:line="276" w:lineRule="auto"/>
        <w:jc w:val="both"/>
        <w:rPr>
          <w:rFonts w:ascii="Times New Roman" w:eastAsia="Times New Roman" w:hAnsi="Times New Roman" w:cs="Times New Roman"/>
        </w:rPr>
      </w:pPr>
      <w:bookmarkStart w:id="8875" w:name="z9531"/>
      <w:bookmarkEnd w:id="8874"/>
      <w:r w:rsidRPr="00FD1FC4">
        <w:rPr>
          <w:rFonts w:ascii="Times New Roman" w:eastAsia="Times New Roman" w:hAnsi="Times New Roman" w:cs="Times New Roman"/>
          <w:color w:val="000000"/>
          <w:sz w:val="28"/>
        </w:rPr>
        <w:t>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p w:rsidR="00FD1FC4" w:rsidRPr="00FD1FC4" w:rsidRDefault="00FD1FC4" w:rsidP="00FD1FC4">
      <w:pPr>
        <w:spacing w:after="0" w:line="276" w:lineRule="auto"/>
        <w:jc w:val="both"/>
        <w:rPr>
          <w:rFonts w:ascii="Times New Roman" w:eastAsia="Times New Roman" w:hAnsi="Times New Roman" w:cs="Times New Roman"/>
        </w:rPr>
      </w:pPr>
      <w:bookmarkStart w:id="8876" w:name="z9532"/>
      <w:bookmarkEnd w:id="8875"/>
      <w:r w:rsidRPr="00FD1FC4">
        <w:rPr>
          <w:rFonts w:ascii="Times New Roman" w:eastAsia="Times New Roman" w:hAnsi="Times New Roman" w:cs="Times New Roman"/>
          <w:color w:val="000000"/>
          <w:sz w:val="28"/>
        </w:rPr>
        <w:t>      при прекращении права – не применяются с 1 числа месяца, в котором такое право прекращается.</w:t>
      </w:r>
    </w:p>
    <w:p w:rsidR="00FD1FC4" w:rsidRPr="00FD1FC4" w:rsidRDefault="00FD1FC4" w:rsidP="00FD1FC4">
      <w:pPr>
        <w:spacing w:after="0" w:line="276" w:lineRule="auto"/>
        <w:jc w:val="both"/>
        <w:rPr>
          <w:rFonts w:ascii="Times New Roman" w:eastAsia="Times New Roman" w:hAnsi="Times New Roman" w:cs="Times New Roman"/>
        </w:rPr>
      </w:pPr>
      <w:bookmarkStart w:id="8877" w:name="z9533"/>
      <w:bookmarkEnd w:id="8876"/>
      <w:r w:rsidRPr="00FD1FC4">
        <w:rPr>
          <w:rFonts w:ascii="Times New Roman" w:eastAsia="Times New Roman" w:hAnsi="Times New Roman" w:cs="Times New Roman"/>
          <w:color w:val="000000"/>
          <w:sz w:val="28"/>
        </w:rPr>
        <w:t xml:space="preserve">       7. Плательщик налога по транспортным средствам, переданным государственными учреждениями в доверительное управление, определяется в соответствии со статьей 67 настоящего Кодекса.</w:t>
      </w:r>
    </w:p>
    <w:bookmarkEnd w:id="887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564. Объекты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8878" w:name="z9535"/>
      <w:r w:rsidRPr="00FD1FC4">
        <w:rPr>
          <w:rFonts w:ascii="Times New Roman" w:eastAsia="Times New Roman" w:hAnsi="Times New Roman" w:cs="Times New Roman"/>
          <w:color w:val="000000"/>
          <w:sz w:val="28"/>
        </w:rPr>
        <w:t>      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879" w:name="z9536"/>
      <w:bookmarkEnd w:id="8878"/>
      <w:r w:rsidRPr="00FD1FC4">
        <w:rPr>
          <w:rFonts w:ascii="Times New Roman" w:eastAsia="Times New Roman" w:hAnsi="Times New Roman" w:cs="Times New Roman"/>
          <w:color w:val="000000"/>
          <w:sz w:val="28"/>
        </w:rPr>
        <w:t xml:space="preserve">       2. Не являются объектами налогообложения: </w:t>
      </w:r>
    </w:p>
    <w:p w:rsidR="00FD1FC4" w:rsidRPr="00FD1FC4" w:rsidRDefault="00FD1FC4" w:rsidP="00FD1FC4">
      <w:pPr>
        <w:spacing w:after="0" w:line="276" w:lineRule="auto"/>
        <w:jc w:val="both"/>
        <w:rPr>
          <w:rFonts w:ascii="Times New Roman" w:eastAsia="Times New Roman" w:hAnsi="Times New Roman" w:cs="Times New Roman"/>
        </w:rPr>
      </w:pPr>
      <w:bookmarkStart w:id="8880" w:name="z9537"/>
      <w:bookmarkEnd w:id="8879"/>
      <w:r w:rsidRPr="00FD1FC4">
        <w:rPr>
          <w:rFonts w:ascii="Times New Roman" w:eastAsia="Times New Roman" w:hAnsi="Times New Roman" w:cs="Times New Roman"/>
          <w:color w:val="000000"/>
          <w:sz w:val="28"/>
        </w:rPr>
        <w:t xml:space="preserve">       1) карьерные автосамосвалы грузоподъемностью 40 тонн и выше; </w:t>
      </w:r>
    </w:p>
    <w:p w:rsidR="00FD1FC4" w:rsidRPr="00FD1FC4" w:rsidRDefault="00FD1FC4" w:rsidP="00FD1FC4">
      <w:pPr>
        <w:spacing w:after="0" w:line="276" w:lineRule="auto"/>
        <w:jc w:val="both"/>
        <w:rPr>
          <w:rFonts w:ascii="Times New Roman" w:eastAsia="Times New Roman" w:hAnsi="Times New Roman" w:cs="Times New Roman"/>
        </w:rPr>
      </w:pPr>
      <w:bookmarkStart w:id="8881" w:name="z9538"/>
      <w:bookmarkEnd w:id="8880"/>
      <w:r w:rsidRPr="00FD1FC4">
        <w:rPr>
          <w:rFonts w:ascii="Times New Roman" w:eastAsia="Times New Roman" w:hAnsi="Times New Roman" w:cs="Times New Roman"/>
          <w:color w:val="000000"/>
          <w:sz w:val="28"/>
        </w:rPr>
        <w:t xml:space="preserve">       2) специализированные медицинские транспортные средства; </w:t>
      </w:r>
    </w:p>
    <w:p w:rsidR="00FD1FC4" w:rsidRPr="00FD1FC4" w:rsidRDefault="00FD1FC4" w:rsidP="00FD1FC4">
      <w:pPr>
        <w:spacing w:after="0" w:line="276" w:lineRule="auto"/>
        <w:jc w:val="both"/>
        <w:rPr>
          <w:rFonts w:ascii="Times New Roman" w:eastAsia="Times New Roman" w:hAnsi="Times New Roman" w:cs="Times New Roman"/>
        </w:rPr>
      </w:pPr>
      <w:bookmarkStart w:id="8882" w:name="z9539"/>
      <w:bookmarkEnd w:id="8881"/>
      <w:r w:rsidRPr="00FD1FC4">
        <w:rPr>
          <w:rFonts w:ascii="Times New Roman" w:eastAsia="Times New Roman" w:hAnsi="Times New Roman" w:cs="Times New Roman"/>
          <w:color w:val="000000"/>
          <w:sz w:val="28"/>
        </w:rPr>
        <w:t>      3) морские суда, зарегистрированные в международном судовом реестре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883" w:name="z9540"/>
      <w:bookmarkEnd w:id="8882"/>
      <w:r w:rsidRPr="00FD1FC4">
        <w:rPr>
          <w:rFonts w:ascii="Times New Roman" w:eastAsia="Times New Roman" w:hAnsi="Times New Roman" w:cs="Times New Roman"/>
          <w:color w:val="000000"/>
          <w:sz w:val="28"/>
        </w:rPr>
        <w:t>      4) специальные автомобили, являющиеся объектом обложения налогом на имущество.</w:t>
      </w:r>
    </w:p>
    <w:p w:rsidR="00FD1FC4" w:rsidRPr="00FD1FC4" w:rsidRDefault="00FD1FC4" w:rsidP="00FD1FC4">
      <w:pPr>
        <w:spacing w:after="0" w:line="276" w:lineRule="auto"/>
        <w:rPr>
          <w:rFonts w:ascii="Times New Roman" w:eastAsia="Times New Roman" w:hAnsi="Times New Roman" w:cs="Times New Roman"/>
        </w:rPr>
      </w:pPr>
      <w:bookmarkStart w:id="8884" w:name="z9541"/>
      <w:bookmarkEnd w:id="8883"/>
      <w:r w:rsidRPr="00FD1FC4">
        <w:rPr>
          <w:rFonts w:ascii="Times New Roman" w:eastAsia="Times New Roman" w:hAnsi="Times New Roman" w:cs="Times New Roman"/>
          <w:b/>
          <w:color w:val="000000"/>
        </w:rPr>
        <w:t xml:space="preserve"> Глава 60. НАЛОГОВЫЕ СТАВКИ, ПОРЯДОК ИСЧИСЛЕНИЯ И СРОКИ УПЛАТЫ НАЛОГА</w:t>
      </w:r>
    </w:p>
    <w:bookmarkEnd w:id="888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565. Налоговые ставки</w:t>
      </w:r>
    </w:p>
    <w:p w:rsidR="00FD1FC4" w:rsidRPr="00FD1FC4" w:rsidRDefault="00FD1FC4" w:rsidP="00FD1FC4">
      <w:pPr>
        <w:spacing w:after="0" w:line="276" w:lineRule="auto"/>
        <w:jc w:val="both"/>
        <w:rPr>
          <w:rFonts w:ascii="Times New Roman" w:eastAsia="Times New Roman" w:hAnsi="Times New Roman" w:cs="Times New Roman"/>
        </w:rPr>
      </w:pPr>
      <w:bookmarkStart w:id="8885" w:name="z9543"/>
      <w:r w:rsidRPr="00FD1FC4">
        <w:rPr>
          <w:rFonts w:ascii="Times New Roman" w:eastAsia="Times New Roman" w:hAnsi="Times New Roman" w:cs="Times New Roman"/>
          <w:color w:val="000000"/>
          <w:sz w:val="28"/>
        </w:rPr>
        <w:t>      1. Если иное не установлено настоящей статьей, исчисление налога производится по следующим ставкам, установленным в месячных расчетных показателях: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885"/>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Объект налогообложения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Налоговая ставка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Легковые автомобили со следующей градацией по объему двигателя (куб. см):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1 100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1 100 до 1 500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1 500 до 2 000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2 000 до 2 500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2 500 до 3 000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3 000 до 4 000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4 000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117</w:t>
            </w:r>
          </w:p>
        </w:tc>
      </w:tr>
      <w:tr w:rsidR="00FD1FC4" w:rsidRPr="00FD1FC4" w:rsidTr="000B2050">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Грузовые, специальные автомобили со следующей градацией по грузоподъемности (без учета прицепов):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 тонны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 тонны до 1,5 тонны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1,5 до 5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5 тонн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Автобусы со следующей градацией по количеству посадочных мест: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12 посадочных мест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12 до 25 посадочных мест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25 посадочных мест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r>
      <w:tr w:rsidR="00FD1FC4" w:rsidRPr="00FD1FC4" w:rsidTr="000B2050">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Мотоциклы, мотороллеры, мотосани, маломерные суда со следующей градацией по мощности двигателя: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55 кВт (75 лошадиных сил)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55 кВт (75 лошадиных сил)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Катера, суда, буксиры, баржи, яхты со следующей градацией по мощности двигателя (в лошадиных силах):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160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160 до 500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500 до 1 000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1 000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Летательные аппараты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 процента от МРП с каждого киловатта мощности</w:t>
            </w:r>
          </w:p>
        </w:tc>
      </w:tr>
      <w:tr w:rsidR="00FD1FC4" w:rsidRPr="00FD1FC4" w:rsidTr="000B2050">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Железнодорожный тяговый подвижной состав, используемый: для вождения поездов любых категорий по магистральным путям; 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процент от МРП с каждого киловатта общей мощности транспортного средства</w:t>
            </w:r>
          </w:p>
        </w:tc>
      </w:tr>
      <w:tr w:rsidR="00FD1FC4" w:rsidRPr="00FD1FC4" w:rsidTr="000B205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процент от МРП с каждого киловатта общей мощности транспортного средства</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8886" w:name="z9544"/>
      <w:r w:rsidRPr="00FD1FC4">
        <w:rPr>
          <w:rFonts w:ascii="Times New Roman" w:eastAsia="Times New Roman" w:hAnsi="Times New Roman" w:cs="Times New Roman"/>
          <w:color w:val="000000"/>
          <w:sz w:val="28"/>
        </w:rPr>
        <w:t>      2. Для исчисления налога применяется месячный расчетный показатель, действующий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8887" w:name="z9545"/>
      <w:bookmarkEnd w:id="8886"/>
      <w:r w:rsidRPr="00FD1FC4">
        <w:rPr>
          <w:rFonts w:ascii="Times New Roman" w:eastAsia="Times New Roman" w:hAnsi="Times New Roman" w:cs="Times New Roman"/>
          <w:color w:val="000000"/>
          <w:sz w:val="28"/>
        </w:rPr>
        <w:t>      3. Для целей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888" w:name="z9546"/>
      <w:bookmarkEnd w:id="8887"/>
      <w:r w:rsidRPr="00FD1FC4">
        <w:rPr>
          <w:rFonts w:ascii="Times New Roman" w:eastAsia="Times New Roman" w:hAnsi="Times New Roman" w:cs="Times New Roman"/>
          <w:color w:val="000000"/>
          <w:sz w:val="28"/>
        </w:rPr>
        <w:t xml:space="preserve">       1) к легковым автомобилям относятся: </w:t>
      </w:r>
    </w:p>
    <w:p w:rsidR="00FD1FC4" w:rsidRPr="00FD1FC4" w:rsidRDefault="00FD1FC4" w:rsidP="00FD1FC4">
      <w:pPr>
        <w:spacing w:after="0" w:line="276" w:lineRule="auto"/>
        <w:jc w:val="both"/>
        <w:rPr>
          <w:rFonts w:ascii="Times New Roman" w:eastAsia="Times New Roman" w:hAnsi="Times New Roman" w:cs="Times New Roman"/>
        </w:rPr>
      </w:pPr>
      <w:bookmarkStart w:id="8889" w:name="z9547"/>
      <w:bookmarkEnd w:id="8888"/>
      <w:r w:rsidRPr="00FD1FC4">
        <w:rPr>
          <w:rFonts w:ascii="Times New Roman" w:eastAsia="Times New Roman" w:hAnsi="Times New Roman" w:cs="Times New Roman"/>
          <w:color w:val="000000"/>
          <w:sz w:val="28"/>
        </w:rPr>
        <w:t>      автомобили категории В (включая BE, B1);</w:t>
      </w:r>
    </w:p>
    <w:p w:rsidR="00FD1FC4" w:rsidRPr="00FD1FC4" w:rsidRDefault="00FD1FC4" w:rsidP="00FD1FC4">
      <w:pPr>
        <w:spacing w:after="0" w:line="276" w:lineRule="auto"/>
        <w:jc w:val="both"/>
        <w:rPr>
          <w:rFonts w:ascii="Times New Roman" w:eastAsia="Times New Roman" w:hAnsi="Times New Roman" w:cs="Times New Roman"/>
        </w:rPr>
      </w:pPr>
      <w:bookmarkStart w:id="8890" w:name="z9548"/>
      <w:bookmarkEnd w:id="8889"/>
      <w:r w:rsidRPr="00FD1FC4">
        <w:rPr>
          <w:rFonts w:ascii="Times New Roman" w:eastAsia="Times New Roman" w:hAnsi="Times New Roman" w:cs="Times New Roman"/>
          <w:color w:val="000000"/>
          <w:sz w:val="28"/>
        </w:rPr>
        <w:t xml:space="preserve">       2) к грузовым автомобилям относятся: </w:t>
      </w:r>
    </w:p>
    <w:p w:rsidR="00FD1FC4" w:rsidRPr="00FD1FC4" w:rsidRDefault="00FD1FC4" w:rsidP="00FD1FC4">
      <w:pPr>
        <w:spacing w:after="0" w:line="276" w:lineRule="auto"/>
        <w:jc w:val="both"/>
        <w:rPr>
          <w:rFonts w:ascii="Times New Roman" w:eastAsia="Times New Roman" w:hAnsi="Times New Roman" w:cs="Times New Roman"/>
        </w:rPr>
      </w:pPr>
      <w:bookmarkStart w:id="8891" w:name="z9549"/>
      <w:bookmarkEnd w:id="8890"/>
      <w:r w:rsidRPr="00FD1FC4">
        <w:rPr>
          <w:rFonts w:ascii="Times New Roman" w:eastAsia="Times New Roman" w:hAnsi="Times New Roman" w:cs="Times New Roman"/>
          <w:color w:val="000000"/>
          <w:sz w:val="28"/>
        </w:rPr>
        <w:t>      автомобили категории С (включая СЕ, С1Е, С1);</w:t>
      </w:r>
    </w:p>
    <w:p w:rsidR="00FD1FC4" w:rsidRPr="00FD1FC4" w:rsidRDefault="00FD1FC4" w:rsidP="00FD1FC4">
      <w:pPr>
        <w:spacing w:after="0" w:line="276" w:lineRule="auto"/>
        <w:jc w:val="both"/>
        <w:rPr>
          <w:rFonts w:ascii="Times New Roman" w:eastAsia="Times New Roman" w:hAnsi="Times New Roman" w:cs="Times New Roman"/>
        </w:rPr>
      </w:pPr>
      <w:bookmarkStart w:id="8892" w:name="z9550"/>
      <w:bookmarkEnd w:id="8891"/>
      <w:r w:rsidRPr="00FD1FC4">
        <w:rPr>
          <w:rFonts w:ascii="Times New Roman" w:eastAsia="Times New Roman" w:hAnsi="Times New Roman" w:cs="Times New Roman"/>
          <w:color w:val="000000"/>
          <w:sz w:val="28"/>
        </w:rPr>
        <w:t>      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w:t>
      </w:r>
    </w:p>
    <w:p w:rsidR="00FD1FC4" w:rsidRPr="00FD1FC4" w:rsidRDefault="00FD1FC4" w:rsidP="00FD1FC4">
      <w:pPr>
        <w:spacing w:after="0" w:line="276" w:lineRule="auto"/>
        <w:jc w:val="both"/>
        <w:rPr>
          <w:rFonts w:ascii="Times New Roman" w:eastAsia="Times New Roman" w:hAnsi="Times New Roman" w:cs="Times New Roman"/>
        </w:rPr>
      </w:pPr>
      <w:bookmarkStart w:id="8893" w:name="z9551"/>
      <w:bookmarkEnd w:id="8892"/>
      <w:r w:rsidRPr="00FD1FC4">
        <w:rPr>
          <w:rFonts w:ascii="Times New Roman" w:eastAsia="Times New Roman" w:hAnsi="Times New Roman" w:cs="Times New Roman"/>
          <w:color w:val="000000"/>
          <w:sz w:val="28"/>
        </w:rPr>
        <w:t>      4) к автобусам относятся автомобили категории D (включая DE, D1E, D1).</w:t>
      </w:r>
    </w:p>
    <w:p w:rsidR="00FD1FC4" w:rsidRPr="00FD1FC4" w:rsidRDefault="00FD1FC4" w:rsidP="00FD1FC4">
      <w:pPr>
        <w:spacing w:after="0" w:line="276" w:lineRule="auto"/>
        <w:jc w:val="both"/>
        <w:rPr>
          <w:rFonts w:ascii="Times New Roman" w:eastAsia="Times New Roman" w:hAnsi="Times New Roman" w:cs="Times New Roman"/>
        </w:rPr>
      </w:pPr>
      <w:bookmarkStart w:id="8894" w:name="z9552"/>
      <w:bookmarkEnd w:id="8893"/>
      <w:r w:rsidRPr="00FD1FC4">
        <w:rPr>
          <w:rFonts w:ascii="Times New Roman" w:eastAsia="Times New Roman" w:hAnsi="Times New Roman" w:cs="Times New Roman"/>
          <w:color w:val="000000"/>
          <w:sz w:val="28"/>
        </w:rPr>
        <w:t xml:space="preserve">       При этом для целей налогообложения применяется категория на право управления транспортным средством. </w:t>
      </w:r>
    </w:p>
    <w:p w:rsidR="00FD1FC4" w:rsidRPr="00FD1FC4" w:rsidRDefault="00FD1FC4" w:rsidP="00FD1FC4">
      <w:pPr>
        <w:spacing w:after="0" w:line="276" w:lineRule="auto"/>
        <w:jc w:val="both"/>
        <w:rPr>
          <w:rFonts w:ascii="Times New Roman" w:eastAsia="Times New Roman" w:hAnsi="Times New Roman" w:cs="Times New Roman"/>
        </w:rPr>
      </w:pPr>
      <w:bookmarkStart w:id="8895" w:name="z9553"/>
      <w:bookmarkEnd w:id="8894"/>
      <w:r w:rsidRPr="00FD1FC4">
        <w:rPr>
          <w:rFonts w:ascii="Times New Roman" w:eastAsia="Times New Roman" w:hAnsi="Times New Roman" w:cs="Times New Roman"/>
          <w:color w:val="000000"/>
          <w:sz w:val="28"/>
        </w:rPr>
        <w:t xml:space="preserve">       4.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8896" w:name="z9554"/>
      <w:bookmarkEnd w:id="8895"/>
      <w:r w:rsidRPr="00FD1FC4">
        <w:rPr>
          <w:rFonts w:ascii="Times New Roman" w:eastAsia="Times New Roman" w:hAnsi="Times New Roman" w:cs="Times New Roman"/>
          <w:color w:val="000000"/>
          <w:sz w:val="28"/>
        </w:rPr>
        <w:t>      5. В зависимости от срока эксплуатации к ставкам налога на летательные аппараты применяются следующие поправочные коэффициенты:</w:t>
      </w:r>
    </w:p>
    <w:p w:rsidR="00FD1FC4" w:rsidRPr="00FD1FC4" w:rsidRDefault="00FD1FC4" w:rsidP="00FD1FC4">
      <w:pPr>
        <w:spacing w:after="0" w:line="276" w:lineRule="auto"/>
        <w:jc w:val="both"/>
        <w:rPr>
          <w:rFonts w:ascii="Times New Roman" w:eastAsia="Times New Roman" w:hAnsi="Times New Roman" w:cs="Times New Roman"/>
        </w:rPr>
      </w:pPr>
      <w:bookmarkStart w:id="8897" w:name="z9555"/>
      <w:bookmarkEnd w:id="8896"/>
      <w:r w:rsidRPr="00FD1FC4">
        <w:rPr>
          <w:rFonts w:ascii="Times New Roman" w:eastAsia="Times New Roman" w:hAnsi="Times New Roman" w:cs="Times New Roman"/>
          <w:color w:val="000000"/>
          <w:sz w:val="28"/>
        </w:rPr>
        <w:t>      на летательные аппараты, приобретенные после 1 апреля 1999 года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898" w:name="z9556"/>
      <w:bookmarkEnd w:id="8897"/>
      <w:r w:rsidRPr="00FD1FC4">
        <w:rPr>
          <w:rFonts w:ascii="Times New Roman" w:eastAsia="Times New Roman" w:hAnsi="Times New Roman" w:cs="Times New Roman"/>
          <w:color w:val="000000"/>
          <w:sz w:val="28"/>
        </w:rPr>
        <w:t xml:space="preserve">       свыше 5 до 15 лет эксплуатации включительно – 2,0; </w:t>
      </w:r>
    </w:p>
    <w:p w:rsidR="00FD1FC4" w:rsidRPr="00FD1FC4" w:rsidRDefault="00FD1FC4" w:rsidP="00FD1FC4">
      <w:pPr>
        <w:spacing w:after="0" w:line="276" w:lineRule="auto"/>
        <w:jc w:val="both"/>
        <w:rPr>
          <w:rFonts w:ascii="Times New Roman" w:eastAsia="Times New Roman" w:hAnsi="Times New Roman" w:cs="Times New Roman"/>
        </w:rPr>
      </w:pPr>
      <w:bookmarkStart w:id="8899" w:name="z9557"/>
      <w:bookmarkEnd w:id="8898"/>
      <w:r w:rsidRPr="00FD1FC4">
        <w:rPr>
          <w:rFonts w:ascii="Times New Roman" w:eastAsia="Times New Roman" w:hAnsi="Times New Roman" w:cs="Times New Roman"/>
          <w:color w:val="000000"/>
          <w:sz w:val="28"/>
        </w:rPr>
        <w:t>      свыше 15 лет эксплуатации – 3,0.</w:t>
      </w:r>
    </w:p>
    <w:p w:rsidR="00FD1FC4" w:rsidRPr="00FD1FC4" w:rsidRDefault="00FD1FC4" w:rsidP="00FD1FC4">
      <w:pPr>
        <w:spacing w:after="0" w:line="276" w:lineRule="auto"/>
        <w:jc w:val="both"/>
        <w:rPr>
          <w:rFonts w:ascii="Times New Roman" w:eastAsia="Times New Roman" w:hAnsi="Times New Roman" w:cs="Times New Roman"/>
        </w:rPr>
      </w:pPr>
      <w:bookmarkStart w:id="8900" w:name="z9558"/>
      <w:bookmarkEnd w:id="8899"/>
      <w:r w:rsidRPr="00FD1FC4">
        <w:rPr>
          <w:rFonts w:ascii="Times New Roman" w:eastAsia="Times New Roman" w:hAnsi="Times New Roman" w:cs="Times New Roman"/>
          <w:color w:val="000000"/>
          <w:sz w:val="28"/>
        </w:rPr>
        <w:t>      6.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FD1FC4" w:rsidRPr="00FD1FC4" w:rsidRDefault="00FD1FC4" w:rsidP="00FD1FC4">
      <w:pPr>
        <w:spacing w:after="0" w:line="276" w:lineRule="auto"/>
        <w:jc w:val="both"/>
        <w:rPr>
          <w:rFonts w:ascii="Times New Roman" w:eastAsia="Times New Roman" w:hAnsi="Times New Roman" w:cs="Times New Roman"/>
        </w:rPr>
      </w:pPr>
      <w:bookmarkStart w:id="8901" w:name="z9559"/>
      <w:bookmarkEnd w:id="8900"/>
      <w:r w:rsidRPr="00FD1FC4">
        <w:rPr>
          <w:rFonts w:ascii="Times New Roman" w:eastAsia="Times New Roman" w:hAnsi="Times New Roman" w:cs="Times New Roman"/>
          <w:color w:val="000000"/>
          <w:sz w:val="28"/>
        </w:rPr>
        <w:t>      7.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FD1FC4" w:rsidRPr="00FD1FC4" w:rsidRDefault="00FD1FC4" w:rsidP="00FD1FC4">
      <w:pPr>
        <w:spacing w:after="0" w:line="276" w:lineRule="auto"/>
        <w:jc w:val="both"/>
        <w:rPr>
          <w:rFonts w:ascii="Times New Roman" w:eastAsia="Times New Roman" w:hAnsi="Times New Roman" w:cs="Times New Roman"/>
        </w:rPr>
      </w:pPr>
      <w:bookmarkStart w:id="8902" w:name="z9560"/>
      <w:bookmarkEnd w:id="8901"/>
      <w:r w:rsidRPr="00FD1FC4">
        <w:rPr>
          <w:rFonts w:ascii="Times New Roman" w:eastAsia="Times New Roman" w:hAnsi="Times New Roman" w:cs="Times New Roman"/>
          <w:color w:val="000000"/>
          <w:sz w:val="28"/>
        </w:rPr>
        <w:t>      8. При исчислении налога по легковым автомобилям в зависимости от срока эксплуатации транспортного средства исходя из года производства применяются следующие поправочные коэффициенты:</w:t>
      </w:r>
    </w:p>
    <w:p w:rsidR="00FD1FC4" w:rsidRPr="00FD1FC4" w:rsidRDefault="00FD1FC4" w:rsidP="00FD1FC4">
      <w:pPr>
        <w:spacing w:after="0" w:line="276" w:lineRule="auto"/>
        <w:jc w:val="both"/>
        <w:rPr>
          <w:rFonts w:ascii="Times New Roman" w:eastAsia="Times New Roman" w:hAnsi="Times New Roman" w:cs="Times New Roman"/>
        </w:rPr>
      </w:pPr>
      <w:bookmarkStart w:id="8903" w:name="z9561"/>
      <w:bookmarkEnd w:id="8902"/>
      <w:r w:rsidRPr="00FD1FC4">
        <w:rPr>
          <w:rFonts w:ascii="Times New Roman" w:eastAsia="Times New Roman" w:hAnsi="Times New Roman" w:cs="Times New Roman"/>
          <w:color w:val="000000"/>
          <w:sz w:val="28"/>
        </w:rPr>
        <w:t>      свыше 10 до 20 лет эксплуатации включительно – 0,7;</w:t>
      </w:r>
    </w:p>
    <w:p w:rsidR="00FD1FC4" w:rsidRPr="00FD1FC4" w:rsidRDefault="00FD1FC4" w:rsidP="00FD1FC4">
      <w:pPr>
        <w:spacing w:after="0" w:line="276" w:lineRule="auto"/>
        <w:jc w:val="both"/>
        <w:rPr>
          <w:rFonts w:ascii="Times New Roman" w:eastAsia="Times New Roman" w:hAnsi="Times New Roman" w:cs="Times New Roman"/>
        </w:rPr>
      </w:pPr>
      <w:bookmarkStart w:id="8904" w:name="z9562"/>
      <w:bookmarkEnd w:id="8903"/>
      <w:r w:rsidRPr="00FD1FC4">
        <w:rPr>
          <w:rFonts w:ascii="Times New Roman" w:eastAsia="Times New Roman" w:hAnsi="Times New Roman" w:cs="Times New Roman"/>
          <w:color w:val="000000"/>
          <w:sz w:val="28"/>
        </w:rPr>
        <w:t>      свыше 20 лет эксплуатации – 0,5.</w:t>
      </w:r>
    </w:p>
    <w:bookmarkEnd w:id="890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566. Порядок исчисления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8905" w:name="z9564"/>
      <w:r w:rsidRPr="00FD1FC4">
        <w:rPr>
          <w:rFonts w:ascii="Times New Roman" w:eastAsia="Times New Roman" w:hAnsi="Times New Roman" w:cs="Times New Roman"/>
          <w:color w:val="000000"/>
          <w:sz w:val="28"/>
        </w:rPr>
        <w:t xml:space="preserve">       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статьей 565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906" w:name="z9565"/>
      <w:bookmarkEnd w:id="8905"/>
      <w:r w:rsidRPr="00FD1FC4">
        <w:rPr>
          <w:rFonts w:ascii="Times New Roman" w:eastAsia="Times New Roman" w:hAnsi="Times New Roman" w:cs="Times New Roman"/>
          <w:color w:val="000000"/>
          <w:sz w:val="28"/>
        </w:rPr>
        <w:t xml:space="preserve">       2. Юридические лица – производители сельскохозяйственной продукции, продукции аквакультуры (рыбоводства), сельскохозяйственные кооперативы, указанные в подпунктах 1) и 2) пункта 2 статьи 357 настоящего Кодекса, производят исчисление налога на транспортные средства, за исключением транспортных средств, указанных в подпункте 1) пункта 3 статьи 563 настоящего Кодекса, с правом уменьшения на 70 процентов суммы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8907" w:name="z9566"/>
      <w:bookmarkEnd w:id="8906"/>
      <w:r w:rsidRPr="00FD1FC4">
        <w:rPr>
          <w:rFonts w:ascii="Times New Roman" w:eastAsia="Times New Roman" w:hAnsi="Times New Roman" w:cs="Times New Roman"/>
          <w:color w:val="000000"/>
          <w:sz w:val="28"/>
        </w:rPr>
        <w:t xml:space="preserve">       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p w:rsidR="00FD1FC4" w:rsidRPr="00FD1FC4" w:rsidRDefault="00FD1FC4" w:rsidP="00FD1FC4">
      <w:pPr>
        <w:spacing w:after="0" w:line="276" w:lineRule="auto"/>
        <w:jc w:val="both"/>
        <w:rPr>
          <w:rFonts w:ascii="Times New Roman" w:eastAsia="Times New Roman" w:hAnsi="Times New Roman" w:cs="Times New Roman"/>
        </w:rPr>
      </w:pPr>
      <w:bookmarkStart w:id="8908" w:name="z9567"/>
      <w:bookmarkEnd w:id="8907"/>
      <w:r w:rsidRPr="00FD1FC4">
        <w:rPr>
          <w:rFonts w:ascii="Times New Roman" w:eastAsia="Times New Roman" w:hAnsi="Times New Roman" w:cs="Times New Roman"/>
          <w:color w:val="000000"/>
          <w:sz w:val="28"/>
        </w:rPr>
        <w:t xml:space="preserve">       4. При передаче права собственности, права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rsidR="00FD1FC4" w:rsidRPr="00FD1FC4" w:rsidRDefault="00FD1FC4" w:rsidP="00FD1FC4">
      <w:pPr>
        <w:spacing w:after="0" w:line="276" w:lineRule="auto"/>
        <w:jc w:val="both"/>
        <w:rPr>
          <w:rFonts w:ascii="Times New Roman" w:eastAsia="Times New Roman" w:hAnsi="Times New Roman" w:cs="Times New Roman"/>
        </w:rPr>
      </w:pPr>
      <w:bookmarkStart w:id="8909" w:name="z9568"/>
      <w:bookmarkEnd w:id="8908"/>
      <w:r w:rsidRPr="00FD1FC4">
        <w:rPr>
          <w:rFonts w:ascii="Times New Roman" w:eastAsia="Times New Roman" w:hAnsi="Times New Roman" w:cs="Times New Roman"/>
          <w:color w:val="000000"/>
          <w:sz w:val="28"/>
        </w:rPr>
        <w:t xml:space="preserve">       1) для передающей стороны: </w:t>
      </w:r>
    </w:p>
    <w:p w:rsidR="00FD1FC4" w:rsidRPr="00FD1FC4" w:rsidRDefault="00FD1FC4" w:rsidP="00FD1FC4">
      <w:pPr>
        <w:spacing w:after="0" w:line="276" w:lineRule="auto"/>
        <w:jc w:val="both"/>
        <w:rPr>
          <w:rFonts w:ascii="Times New Roman" w:eastAsia="Times New Roman" w:hAnsi="Times New Roman" w:cs="Times New Roman"/>
        </w:rPr>
      </w:pPr>
      <w:bookmarkStart w:id="8910" w:name="z9569"/>
      <w:bookmarkEnd w:id="8909"/>
      <w:r w:rsidRPr="00FD1FC4">
        <w:rPr>
          <w:rFonts w:ascii="Times New Roman" w:eastAsia="Times New Roman" w:hAnsi="Times New Roman" w:cs="Times New Roman"/>
          <w:color w:val="000000"/>
          <w:sz w:val="28"/>
        </w:rPr>
        <w:t>      по транспортным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транспортное средство;</w:t>
      </w:r>
    </w:p>
    <w:p w:rsidR="00FD1FC4" w:rsidRPr="00FD1FC4" w:rsidRDefault="00FD1FC4" w:rsidP="00FD1FC4">
      <w:pPr>
        <w:spacing w:after="0" w:line="276" w:lineRule="auto"/>
        <w:jc w:val="both"/>
        <w:rPr>
          <w:rFonts w:ascii="Times New Roman" w:eastAsia="Times New Roman" w:hAnsi="Times New Roman" w:cs="Times New Roman"/>
        </w:rPr>
      </w:pPr>
      <w:bookmarkStart w:id="8911" w:name="z9570"/>
      <w:bookmarkEnd w:id="8910"/>
      <w:r w:rsidRPr="00FD1FC4">
        <w:rPr>
          <w:rFonts w:ascii="Times New Roman" w:eastAsia="Times New Roman" w:hAnsi="Times New Roman" w:cs="Times New Roman"/>
          <w:color w:val="000000"/>
          <w:sz w:val="28"/>
        </w:rPr>
        <w:t xml:space="preserve">       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p w:rsidR="00FD1FC4" w:rsidRPr="00FD1FC4" w:rsidRDefault="00FD1FC4" w:rsidP="00FD1FC4">
      <w:pPr>
        <w:spacing w:after="0" w:line="276" w:lineRule="auto"/>
        <w:jc w:val="both"/>
        <w:rPr>
          <w:rFonts w:ascii="Times New Roman" w:eastAsia="Times New Roman" w:hAnsi="Times New Roman" w:cs="Times New Roman"/>
        </w:rPr>
      </w:pPr>
      <w:bookmarkStart w:id="8912" w:name="z9571"/>
      <w:bookmarkEnd w:id="8911"/>
      <w:r w:rsidRPr="00FD1FC4">
        <w:rPr>
          <w:rFonts w:ascii="Times New Roman" w:eastAsia="Times New Roman" w:hAnsi="Times New Roman" w:cs="Times New Roman"/>
          <w:color w:val="000000"/>
          <w:sz w:val="28"/>
        </w:rPr>
        <w:t xml:space="preserve">       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p>
    <w:p w:rsidR="00FD1FC4" w:rsidRPr="00FD1FC4" w:rsidRDefault="00FD1FC4" w:rsidP="00FD1FC4">
      <w:pPr>
        <w:spacing w:after="0" w:line="276" w:lineRule="auto"/>
        <w:jc w:val="both"/>
        <w:rPr>
          <w:rFonts w:ascii="Times New Roman" w:eastAsia="Times New Roman" w:hAnsi="Times New Roman" w:cs="Times New Roman"/>
        </w:rPr>
      </w:pPr>
      <w:bookmarkStart w:id="8913" w:name="z9572"/>
      <w:bookmarkEnd w:id="8912"/>
      <w:r w:rsidRPr="00FD1FC4">
        <w:rPr>
          <w:rFonts w:ascii="Times New Roman" w:eastAsia="Times New Roman" w:hAnsi="Times New Roman" w:cs="Times New Roman"/>
          <w:color w:val="000000"/>
          <w:sz w:val="28"/>
        </w:rPr>
        <w:t>      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p>
    <w:p w:rsidR="00FD1FC4" w:rsidRPr="00FD1FC4" w:rsidRDefault="00FD1FC4" w:rsidP="00FD1FC4">
      <w:pPr>
        <w:spacing w:after="0" w:line="276" w:lineRule="auto"/>
        <w:jc w:val="both"/>
        <w:rPr>
          <w:rFonts w:ascii="Times New Roman" w:eastAsia="Times New Roman" w:hAnsi="Times New Roman" w:cs="Times New Roman"/>
        </w:rPr>
      </w:pPr>
      <w:bookmarkStart w:id="8914" w:name="z9573"/>
      <w:bookmarkEnd w:id="8913"/>
      <w:r w:rsidRPr="00FD1FC4">
        <w:rPr>
          <w:rFonts w:ascii="Times New Roman" w:eastAsia="Times New Roman" w:hAnsi="Times New Roman" w:cs="Times New Roman"/>
          <w:color w:val="000000"/>
          <w:sz w:val="28"/>
        </w:rPr>
        <w:t>      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регистрации заявления в Едином реестре досудебных расследований об угоне и (или) похищении транспортного средства, представляемые в налоговые органы органами внутренних дел.</w:t>
      </w:r>
    </w:p>
    <w:p w:rsidR="00FD1FC4" w:rsidRPr="00FD1FC4" w:rsidRDefault="00FD1FC4" w:rsidP="00FD1FC4">
      <w:pPr>
        <w:spacing w:after="0" w:line="276" w:lineRule="auto"/>
        <w:jc w:val="both"/>
        <w:rPr>
          <w:rFonts w:ascii="Times New Roman" w:eastAsia="Times New Roman" w:hAnsi="Times New Roman" w:cs="Times New Roman"/>
        </w:rPr>
      </w:pPr>
      <w:bookmarkStart w:id="8915" w:name="z9574"/>
      <w:bookmarkEnd w:id="8914"/>
      <w:r w:rsidRPr="00FD1FC4">
        <w:rPr>
          <w:rFonts w:ascii="Times New Roman" w:eastAsia="Times New Roman" w:hAnsi="Times New Roman" w:cs="Times New Roman"/>
          <w:color w:val="000000"/>
          <w:sz w:val="28"/>
        </w:rPr>
        <w:t>      При этом исчисление (начисление) такого налога прекращается с даты регистрации заявления в Едином реестре досудебных расследований об угоне и (или) похищении транспортного средства.</w:t>
      </w:r>
    </w:p>
    <w:p w:rsidR="00FD1FC4" w:rsidRPr="00FD1FC4" w:rsidRDefault="00FD1FC4" w:rsidP="00FD1FC4">
      <w:pPr>
        <w:spacing w:after="0" w:line="276" w:lineRule="auto"/>
        <w:jc w:val="both"/>
        <w:rPr>
          <w:rFonts w:ascii="Times New Roman" w:eastAsia="Times New Roman" w:hAnsi="Times New Roman" w:cs="Times New Roman"/>
        </w:rPr>
      </w:pPr>
      <w:bookmarkStart w:id="8916" w:name="z9575"/>
      <w:bookmarkEnd w:id="8915"/>
      <w:r w:rsidRPr="00FD1FC4">
        <w:rPr>
          <w:rFonts w:ascii="Times New Roman" w:eastAsia="Times New Roman" w:hAnsi="Times New Roman" w:cs="Times New Roman"/>
          <w:color w:val="000000"/>
          <w:sz w:val="28"/>
        </w:rPr>
        <w:t>      Исчисление (начисление) налога возобновляется с даты прекращения уголовного дела об угоне и (или) похищении транспортного средства и его возврате на основании сведений, представленных в налоговые органы органами внутренних дел.</w:t>
      </w:r>
    </w:p>
    <w:p w:rsidR="00FD1FC4" w:rsidRPr="00FD1FC4" w:rsidRDefault="00FD1FC4" w:rsidP="00FD1FC4">
      <w:pPr>
        <w:spacing w:after="0" w:line="276" w:lineRule="auto"/>
        <w:jc w:val="both"/>
        <w:rPr>
          <w:rFonts w:ascii="Times New Roman" w:eastAsia="Times New Roman" w:hAnsi="Times New Roman" w:cs="Times New Roman"/>
        </w:rPr>
      </w:pPr>
      <w:bookmarkStart w:id="8917" w:name="z9576"/>
      <w:bookmarkEnd w:id="8916"/>
      <w:r w:rsidRPr="00FD1FC4">
        <w:rPr>
          <w:rFonts w:ascii="Times New Roman" w:eastAsia="Times New Roman" w:hAnsi="Times New Roman" w:cs="Times New Roman"/>
          <w:color w:val="000000"/>
          <w:sz w:val="28"/>
        </w:rPr>
        <w:t>      7. Юридические лица по транспортным средствам, находящимся на конец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31 декабря налогового периода, исчисляют сумму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8918" w:name="z9577"/>
      <w:bookmarkEnd w:id="8917"/>
      <w:r w:rsidRPr="00FD1FC4">
        <w:rPr>
          <w:rFonts w:ascii="Times New Roman" w:eastAsia="Times New Roman" w:hAnsi="Times New Roman" w:cs="Times New Roman"/>
          <w:color w:val="000000"/>
          <w:sz w:val="28"/>
        </w:rPr>
        <w:t>      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31 декабря налогового периода и не прекращено до 31 декабря налогового периода, – в размере суммы налога, исчисленной за период с 1 числа месяца, в котором возникло такое право, до конца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8919" w:name="z9578"/>
      <w:bookmarkEnd w:id="8918"/>
      <w:r w:rsidRPr="00FD1FC4">
        <w:rPr>
          <w:rFonts w:ascii="Times New Roman" w:eastAsia="Times New Roman" w:hAnsi="Times New Roman" w:cs="Times New Roman"/>
          <w:color w:val="000000"/>
          <w:sz w:val="28"/>
        </w:rPr>
        <w:t>      2) в случае, если в период с начала налогового периода до 31 декабря налогового периода право собственности, право хозяйственного ведения или право оперативного управления на транспортные средства:</w:t>
      </w:r>
    </w:p>
    <w:p w:rsidR="00FD1FC4" w:rsidRPr="00FD1FC4" w:rsidRDefault="00FD1FC4" w:rsidP="00FD1FC4">
      <w:pPr>
        <w:spacing w:after="0" w:line="276" w:lineRule="auto"/>
        <w:jc w:val="both"/>
        <w:rPr>
          <w:rFonts w:ascii="Times New Roman" w:eastAsia="Times New Roman" w:hAnsi="Times New Roman" w:cs="Times New Roman"/>
        </w:rPr>
      </w:pPr>
      <w:bookmarkStart w:id="8920" w:name="z9579"/>
      <w:bookmarkEnd w:id="8919"/>
      <w:r w:rsidRPr="00FD1FC4">
        <w:rPr>
          <w:rFonts w:ascii="Times New Roman" w:eastAsia="Times New Roman" w:hAnsi="Times New Roman" w:cs="Times New Roman"/>
          <w:color w:val="000000"/>
          <w:sz w:val="28"/>
        </w:rPr>
        <w:t>      прекращено, – в размере суммы налога, исчисленной за период с начала налогового периода до 1 числа месяца, в котором прекращено такое право;</w:t>
      </w:r>
    </w:p>
    <w:p w:rsidR="00FD1FC4" w:rsidRPr="00FD1FC4" w:rsidRDefault="00FD1FC4" w:rsidP="00FD1FC4">
      <w:pPr>
        <w:spacing w:after="0" w:line="276" w:lineRule="auto"/>
        <w:jc w:val="both"/>
        <w:rPr>
          <w:rFonts w:ascii="Times New Roman" w:eastAsia="Times New Roman" w:hAnsi="Times New Roman" w:cs="Times New Roman"/>
        </w:rPr>
      </w:pPr>
      <w:bookmarkStart w:id="8921" w:name="z9580"/>
      <w:bookmarkEnd w:id="8920"/>
      <w:r w:rsidRPr="00FD1FC4">
        <w:rPr>
          <w:rFonts w:ascii="Times New Roman" w:eastAsia="Times New Roman" w:hAnsi="Times New Roman" w:cs="Times New Roman"/>
          <w:color w:val="000000"/>
          <w:sz w:val="28"/>
        </w:rPr>
        <w:t>      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p w:rsidR="00FD1FC4" w:rsidRPr="00FD1FC4" w:rsidRDefault="00FD1FC4" w:rsidP="00FD1FC4">
      <w:pPr>
        <w:spacing w:after="0" w:line="276" w:lineRule="auto"/>
        <w:jc w:val="both"/>
        <w:rPr>
          <w:rFonts w:ascii="Times New Roman" w:eastAsia="Times New Roman" w:hAnsi="Times New Roman" w:cs="Times New Roman"/>
        </w:rPr>
      </w:pPr>
      <w:bookmarkStart w:id="8922" w:name="z9581"/>
      <w:bookmarkEnd w:id="8921"/>
      <w:r w:rsidRPr="00FD1FC4">
        <w:rPr>
          <w:rFonts w:ascii="Times New Roman" w:eastAsia="Times New Roman" w:hAnsi="Times New Roman" w:cs="Times New Roman"/>
          <w:color w:val="000000"/>
          <w:sz w:val="28"/>
        </w:rPr>
        <w:t>      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января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p>
    <w:p w:rsidR="00FD1FC4" w:rsidRPr="00FD1FC4" w:rsidRDefault="00FD1FC4" w:rsidP="00FD1FC4">
      <w:pPr>
        <w:spacing w:after="0" w:line="276" w:lineRule="auto"/>
        <w:jc w:val="both"/>
        <w:rPr>
          <w:rFonts w:ascii="Times New Roman" w:eastAsia="Times New Roman" w:hAnsi="Times New Roman" w:cs="Times New Roman"/>
        </w:rPr>
      </w:pPr>
      <w:bookmarkStart w:id="8923" w:name="z9582"/>
      <w:bookmarkEnd w:id="8922"/>
      <w:r w:rsidRPr="00FD1FC4">
        <w:rPr>
          <w:rFonts w:ascii="Times New Roman" w:eastAsia="Times New Roman" w:hAnsi="Times New Roman" w:cs="Times New Roman"/>
          <w:color w:val="000000"/>
          <w:sz w:val="28"/>
        </w:rPr>
        <w:t>      8.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мая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bookmarkEnd w:id="892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567. Сроки и порядок уплаты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8924" w:name="z9584"/>
      <w:r w:rsidRPr="00FD1FC4">
        <w:rPr>
          <w:rFonts w:ascii="Times New Roman" w:eastAsia="Times New Roman" w:hAnsi="Times New Roman" w:cs="Times New Roman"/>
          <w:color w:val="000000"/>
          <w:sz w:val="28"/>
        </w:rPr>
        <w:t xml:space="preserve">       1. Юридические лица производят уплату налога не позднее десяти календарных дней после наступления срока представления декларации за налоговый период. </w:t>
      </w:r>
    </w:p>
    <w:p w:rsidR="00FD1FC4" w:rsidRPr="00FD1FC4" w:rsidRDefault="00FD1FC4" w:rsidP="00FD1FC4">
      <w:pPr>
        <w:spacing w:after="0" w:line="276" w:lineRule="auto"/>
        <w:jc w:val="both"/>
        <w:rPr>
          <w:rFonts w:ascii="Times New Roman" w:eastAsia="Times New Roman" w:hAnsi="Times New Roman" w:cs="Times New Roman"/>
        </w:rPr>
      </w:pPr>
      <w:bookmarkStart w:id="8925" w:name="z9585"/>
      <w:bookmarkEnd w:id="8924"/>
      <w:r w:rsidRPr="00FD1FC4">
        <w:rPr>
          <w:rFonts w:ascii="Times New Roman" w:eastAsia="Times New Roman" w:hAnsi="Times New Roman" w:cs="Times New Roman"/>
          <w:color w:val="000000"/>
          <w:sz w:val="28"/>
        </w:rPr>
        <w:t>      2. Уплата налога физическими лицами производится в бюджет по месту жительства не позднее 1 апреля года, следующего за отчетным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8926" w:name="z9586"/>
      <w:bookmarkEnd w:id="8925"/>
      <w:r w:rsidRPr="00FD1FC4">
        <w:rPr>
          <w:rFonts w:ascii="Times New Roman" w:eastAsia="Times New Roman" w:hAnsi="Times New Roman" w:cs="Times New Roman"/>
          <w:color w:val="000000"/>
          <w:sz w:val="28"/>
        </w:rPr>
        <w:t>      3.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FD1FC4" w:rsidRPr="00FD1FC4" w:rsidRDefault="00FD1FC4" w:rsidP="00FD1FC4">
      <w:pPr>
        <w:spacing w:after="0" w:line="276" w:lineRule="auto"/>
        <w:rPr>
          <w:rFonts w:ascii="Times New Roman" w:eastAsia="Times New Roman" w:hAnsi="Times New Roman" w:cs="Times New Roman"/>
        </w:rPr>
      </w:pPr>
      <w:bookmarkStart w:id="8927" w:name="z9587"/>
      <w:bookmarkEnd w:id="8926"/>
      <w:r w:rsidRPr="00FD1FC4">
        <w:rPr>
          <w:rFonts w:ascii="Times New Roman" w:eastAsia="Times New Roman" w:hAnsi="Times New Roman" w:cs="Times New Roman"/>
          <w:b/>
          <w:color w:val="000000"/>
        </w:rPr>
        <w:t xml:space="preserve"> Глава 61. НАЛОГОВЫЙ ПЕРИОД И НАЛОГОВАЯ ОТЧЕТНОСТЬ</w:t>
      </w:r>
    </w:p>
    <w:bookmarkEnd w:id="892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568.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8928" w:name="z9589"/>
      <w:r w:rsidRPr="00FD1FC4">
        <w:rPr>
          <w:rFonts w:ascii="Times New Roman" w:eastAsia="Times New Roman" w:hAnsi="Times New Roman" w:cs="Times New Roman"/>
          <w:color w:val="000000"/>
          <w:sz w:val="28"/>
        </w:rPr>
        <w:t>      Налоговым периодом для исчисления налога на транспортные средства является календарный год с 1 января по 31 декабря.</w:t>
      </w:r>
    </w:p>
    <w:bookmarkEnd w:id="892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569. Налоговая отчетность</w:t>
      </w:r>
    </w:p>
    <w:p w:rsidR="00FD1FC4" w:rsidRPr="00FD1FC4" w:rsidRDefault="00FD1FC4" w:rsidP="00FD1FC4">
      <w:pPr>
        <w:spacing w:after="0" w:line="276" w:lineRule="auto"/>
        <w:jc w:val="both"/>
        <w:rPr>
          <w:rFonts w:ascii="Times New Roman" w:eastAsia="Times New Roman" w:hAnsi="Times New Roman" w:cs="Times New Roman"/>
        </w:rPr>
      </w:pPr>
      <w:bookmarkStart w:id="8929" w:name="z9591"/>
      <w:r w:rsidRPr="00FD1FC4">
        <w:rPr>
          <w:rFonts w:ascii="Times New Roman" w:eastAsia="Times New Roman" w:hAnsi="Times New Roman" w:cs="Times New Roman"/>
          <w:color w:val="000000"/>
          <w:sz w:val="28"/>
        </w:rPr>
        <w:t xml:space="preserve">       1. Плательщики – юридические лица представляют в налоговые органы по месту регистрации объектов налогообложения декларацию не позднее 31 марта года, следующего за отчетным. </w:t>
      </w:r>
    </w:p>
    <w:p w:rsidR="00FD1FC4" w:rsidRPr="00FD1FC4" w:rsidRDefault="00FD1FC4" w:rsidP="00FD1FC4">
      <w:pPr>
        <w:spacing w:after="0" w:line="276" w:lineRule="auto"/>
        <w:jc w:val="both"/>
        <w:rPr>
          <w:rFonts w:ascii="Times New Roman" w:eastAsia="Times New Roman" w:hAnsi="Times New Roman" w:cs="Times New Roman"/>
        </w:rPr>
      </w:pPr>
      <w:bookmarkStart w:id="8930" w:name="z9592"/>
      <w:bookmarkEnd w:id="8929"/>
      <w:r w:rsidRPr="00FD1FC4">
        <w:rPr>
          <w:rFonts w:ascii="Times New Roman" w:eastAsia="Times New Roman" w:hAnsi="Times New Roman" w:cs="Times New Roman"/>
          <w:color w:val="000000"/>
          <w:sz w:val="28"/>
        </w:rPr>
        <w:t>      2. Налогоплательщики, применяющие специальный налоговый режим для крестьянских или фермерских хозяйств, налоговую отчетность по налогу на транспортные средства представляют в виде соответствующего приложения к декларации для налогоплательщиков, применяющих специальный налоговый режим для крестьянских или фермерских хозяйств.</w:t>
      </w:r>
    </w:p>
    <w:p w:rsidR="00FD1FC4" w:rsidRPr="00FD1FC4" w:rsidRDefault="00FD1FC4" w:rsidP="00FD1FC4">
      <w:pPr>
        <w:spacing w:after="0" w:line="276" w:lineRule="auto"/>
        <w:rPr>
          <w:rFonts w:ascii="Times New Roman" w:eastAsia="Times New Roman" w:hAnsi="Times New Roman" w:cs="Times New Roman"/>
        </w:rPr>
      </w:pPr>
      <w:bookmarkStart w:id="8931" w:name="z9593"/>
      <w:bookmarkEnd w:id="8930"/>
      <w:r w:rsidRPr="00FD1FC4">
        <w:rPr>
          <w:rFonts w:ascii="Times New Roman" w:eastAsia="Times New Roman" w:hAnsi="Times New Roman" w:cs="Times New Roman"/>
          <w:b/>
          <w:color w:val="000000"/>
        </w:rPr>
        <w:t xml:space="preserve"> РАЗДЕЛ 11. ЗЕМЕЛЬНЫЙ НАЛОГ</w:t>
      </w:r>
    </w:p>
    <w:p w:rsidR="00FD1FC4" w:rsidRPr="00FD1FC4" w:rsidRDefault="00FD1FC4" w:rsidP="00FD1FC4">
      <w:pPr>
        <w:spacing w:after="0" w:line="276" w:lineRule="auto"/>
        <w:rPr>
          <w:rFonts w:ascii="Times New Roman" w:eastAsia="Times New Roman" w:hAnsi="Times New Roman" w:cs="Times New Roman"/>
        </w:rPr>
      </w:pPr>
      <w:bookmarkStart w:id="8932" w:name="z9594"/>
      <w:bookmarkEnd w:id="8931"/>
      <w:r w:rsidRPr="00FD1FC4">
        <w:rPr>
          <w:rFonts w:ascii="Times New Roman" w:eastAsia="Times New Roman" w:hAnsi="Times New Roman" w:cs="Times New Roman"/>
          <w:b/>
          <w:color w:val="000000"/>
        </w:rPr>
        <w:t xml:space="preserve"> Глава 62. ОБЩИЕ ПОЛОЖЕНИЯ</w:t>
      </w:r>
    </w:p>
    <w:bookmarkEnd w:id="893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570.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8933" w:name="z9596"/>
      <w:r w:rsidRPr="00FD1FC4">
        <w:rPr>
          <w:rFonts w:ascii="Times New Roman" w:eastAsia="Times New Roman" w:hAnsi="Times New Roman" w:cs="Times New Roman"/>
          <w:color w:val="000000"/>
          <w:sz w:val="28"/>
        </w:rPr>
        <w:t>      1. В целях налогообложения все земли рассматриваются в зависимости от их целевого назначения и принадлежности к соответствующим категориям.</w:t>
      </w:r>
    </w:p>
    <w:p w:rsidR="00FD1FC4" w:rsidRPr="00FD1FC4" w:rsidRDefault="00FD1FC4" w:rsidP="00FD1FC4">
      <w:pPr>
        <w:spacing w:after="0" w:line="276" w:lineRule="auto"/>
        <w:jc w:val="both"/>
        <w:rPr>
          <w:rFonts w:ascii="Times New Roman" w:eastAsia="Times New Roman" w:hAnsi="Times New Roman" w:cs="Times New Roman"/>
        </w:rPr>
      </w:pPr>
      <w:bookmarkStart w:id="8934" w:name="z9597"/>
      <w:bookmarkEnd w:id="8933"/>
      <w:r w:rsidRPr="00FD1FC4">
        <w:rPr>
          <w:rFonts w:ascii="Times New Roman" w:eastAsia="Times New Roman" w:hAnsi="Times New Roman" w:cs="Times New Roman"/>
          <w:color w:val="000000"/>
          <w:sz w:val="28"/>
        </w:rPr>
        <w:t>      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FD1FC4" w:rsidRPr="00FD1FC4" w:rsidRDefault="00FD1FC4" w:rsidP="00FD1FC4">
      <w:pPr>
        <w:spacing w:after="0" w:line="276" w:lineRule="auto"/>
        <w:jc w:val="both"/>
        <w:rPr>
          <w:rFonts w:ascii="Times New Roman" w:eastAsia="Times New Roman" w:hAnsi="Times New Roman" w:cs="Times New Roman"/>
        </w:rPr>
      </w:pPr>
      <w:bookmarkStart w:id="8935" w:name="z9598"/>
      <w:bookmarkEnd w:id="8934"/>
      <w:r w:rsidRPr="00FD1FC4">
        <w:rPr>
          <w:rFonts w:ascii="Times New Roman" w:eastAsia="Times New Roman" w:hAnsi="Times New Roman" w:cs="Times New Roman"/>
          <w:color w:val="000000"/>
          <w:sz w:val="28"/>
        </w:rPr>
        <w:t>      1) земли населенных пунктов, за исключением земель, занятых жилищным фондом, в том числе строениями и сооружениями при нем;</w:t>
      </w:r>
    </w:p>
    <w:p w:rsidR="00FD1FC4" w:rsidRPr="00FD1FC4" w:rsidRDefault="00FD1FC4" w:rsidP="00FD1FC4">
      <w:pPr>
        <w:spacing w:after="0" w:line="276" w:lineRule="auto"/>
        <w:jc w:val="both"/>
        <w:rPr>
          <w:rFonts w:ascii="Times New Roman" w:eastAsia="Times New Roman" w:hAnsi="Times New Roman" w:cs="Times New Roman"/>
        </w:rPr>
      </w:pPr>
      <w:bookmarkStart w:id="8936" w:name="z9599"/>
      <w:bookmarkEnd w:id="8935"/>
      <w:r w:rsidRPr="00FD1FC4">
        <w:rPr>
          <w:rFonts w:ascii="Times New Roman" w:eastAsia="Times New Roman" w:hAnsi="Times New Roman" w:cs="Times New Roman"/>
          <w:color w:val="000000"/>
          <w:sz w:val="28"/>
        </w:rPr>
        <w:t>      2) земли, занятые жилищным фондом, в том числе строениями и сооружениями при нем.</w:t>
      </w:r>
    </w:p>
    <w:p w:rsidR="00FD1FC4" w:rsidRPr="00FD1FC4" w:rsidRDefault="00FD1FC4" w:rsidP="00FD1FC4">
      <w:pPr>
        <w:spacing w:after="0" w:line="276" w:lineRule="auto"/>
        <w:jc w:val="both"/>
        <w:rPr>
          <w:rFonts w:ascii="Times New Roman" w:eastAsia="Times New Roman" w:hAnsi="Times New Roman" w:cs="Times New Roman"/>
        </w:rPr>
      </w:pPr>
      <w:bookmarkStart w:id="8937" w:name="z9600"/>
      <w:bookmarkEnd w:id="8936"/>
      <w:r w:rsidRPr="00FD1FC4">
        <w:rPr>
          <w:rFonts w:ascii="Times New Roman" w:eastAsia="Times New Roman" w:hAnsi="Times New Roman" w:cs="Times New Roman"/>
          <w:color w:val="000000"/>
          <w:sz w:val="28"/>
        </w:rPr>
        <w:t>      3. Налогообложению не подлежат следующие категории земель:</w:t>
      </w:r>
    </w:p>
    <w:p w:rsidR="00FD1FC4" w:rsidRPr="00FD1FC4" w:rsidRDefault="00FD1FC4" w:rsidP="00FD1FC4">
      <w:pPr>
        <w:spacing w:after="0" w:line="276" w:lineRule="auto"/>
        <w:jc w:val="both"/>
        <w:rPr>
          <w:rFonts w:ascii="Times New Roman" w:eastAsia="Times New Roman" w:hAnsi="Times New Roman" w:cs="Times New Roman"/>
        </w:rPr>
      </w:pPr>
      <w:bookmarkStart w:id="8938" w:name="z9601"/>
      <w:bookmarkEnd w:id="8937"/>
      <w:r w:rsidRPr="00FD1FC4">
        <w:rPr>
          <w:rFonts w:ascii="Times New Roman" w:eastAsia="Times New Roman" w:hAnsi="Times New Roman" w:cs="Times New Roman"/>
          <w:color w:val="000000"/>
          <w:sz w:val="28"/>
        </w:rPr>
        <w:t>      1) земли особо охраняемых природных территорий;</w:t>
      </w:r>
    </w:p>
    <w:p w:rsidR="00FD1FC4" w:rsidRPr="00FD1FC4" w:rsidRDefault="00FD1FC4" w:rsidP="00FD1FC4">
      <w:pPr>
        <w:spacing w:after="0" w:line="276" w:lineRule="auto"/>
        <w:jc w:val="both"/>
        <w:rPr>
          <w:rFonts w:ascii="Times New Roman" w:eastAsia="Times New Roman" w:hAnsi="Times New Roman" w:cs="Times New Roman"/>
        </w:rPr>
      </w:pPr>
      <w:bookmarkStart w:id="8939" w:name="z9602"/>
      <w:bookmarkEnd w:id="8938"/>
      <w:r w:rsidRPr="00FD1FC4">
        <w:rPr>
          <w:rFonts w:ascii="Times New Roman" w:eastAsia="Times New Roman" w:hAnsi="Times New Roman" w:cs="Times New Roman"/>
          <w:color w:val="000000"/>
          <w:sz w:val="28"/>
        </w:rPr>
        <w:t>      2) земли лесного фонда;</w:t>
      </w:r>
    </w:p>
    <w:p w:rsidR="00FD1FC4" w:rsidRPr="00FD1FC4" w:rsidRDefault="00FD1FC4" w:rsidP="00FD1FC4">
      <w:pPr>
        <w:spacing w:after="0" w:line="276" w:lineRule="auto"/>
        <w:jc w:val="both"/>
        <w:rPr>
          <w:rFonts w:ascii="Times New Roman" w:eastAsia="Times New Roman" w:hAnsi="Times New Roman" w:cs="Times New Roman"/>
        </w:rPr>
      </w:pPr>
      <w:bookmarkStart w:id="8940" w:name="z9603"/>
      <w:bookmarkEnd w:id="8939"/>
      <w:r w:rsidRPr="00FD1FC4">
        <w:rPr>
          <w:rFonts w:ascii="Times New Roman" w:eastAsia="Times New Roman" w:hAnsi="Times New Roman" w:cs="Times New Roman"/>
          <w:color w:val="000000"/>
          <w:sz w:val="28"/>
        </w:rPr>
        <w:t>      3) земли водного фонда;</w:t>
      </w:r>
    </w:p>
    <w:p w:rsidR="00FD1FC4" w:rsidRPr="00FD1FC4" w:rsidRDefault="00FD1FC4" w:rsidP="00FD1FC4">
      <w:pPr>
        <w:spacing w:after="0" w:line="276" w:lineRule="auto"/>
        <w:jc w:val="both"/>
        <w:rPr>
          <w:rFonts w:ascii="Times New Roman" w:eastAsia="Times New Roman" w:hAnsi="Times New Roman" w:cs="Times New Roman"/>
        </w:rPr>
      </w:pPr>
      <w:bookmarkStart w:id="8941" w:name="z9604"/>
      <w:bookmarkEnd w:id="8940"/>
      <w:r w:rsidRPr="00FD1FC4">
        <w:rPr>
          <w:rFonts w:ascii="Times New Roman" w:eastAsia="Times New Roman" w:hAnsi="Times New Roman" w:cs="Times New Roman"/>
          <w:color w:val="000000"/>
          <w:sz w:val="28"/>
        </w:rPr>
        <w:t>      4) земли запаса;</w:t>
      </w:r>
    </w:p>
    <w:p w:rsidR="00FD1FC4" w:rsidRPr="00FD1FC4" w:rsidRDefault="00FD1FC4" w:rsidP="00FD1FC4">
      <w:pPr>
        <w:spacing w:after="0" w:line="276" w:lineRule="auto"/>
        <w:jc w:val="both"/>
        <w:rPr>
          <w:rFonts w:ascii="Times New Roman" w:eastAsia="Times New Roman" w:hAnsi="Times New Roman" w:cs="Times New Roman"/>
        </w:rPr>
      </w:pPr>
      <w:bookmarkStart w:id="8942" w:name="z9605"/>
      <w:bookmarkEnd w:id="8941"/>
      <w:r w:rsidRPr="00FD1FC4">
        <w:rPr>
          <w:rFonts w:ascii="Times New Roman" w:eastAsia="Times New Roman" w:hAnsi="Times New Roman" w:cs="Times New Roman"/>
          <w:color w:val="000000"/>
          <w:sz w:val="28"/>
        </w:rPr>
        <w:t>      5) земли зоны ядерной безопасности.</w:t>
      </w:r>
    </w:p>
    <w:p w:rsidR="00FD1FC4" w:rsidRPr="00FD1FC4" w:rsidRDefault="00FD1FC4" w:rsidP="00FD1FC4">
      <w:pPr>
        <w:spacing w:after="0" w:line="276" w:lineRule="auto"/>
        <w:jc w:val="both"/>
        <w:rPr>
          <w:rFonts w:ascii="Times New Roman" w:eastAsia="Times New Roman" w:hAnsi="Times New Roman" w:cs="Times New Roman"/>
        </w:rPr>
      </w:pPr>
      <w:bookmarkStart w:id="8943" w:name="z9606"/>
      <w:bookmarkEnd w:id="8942"/>
      <w:r w:rsidRPr="00FD1FC4">
        <w:rPr>
          <w:rFonts w:ascii="Times New Roman" w:eastAsia="Times New Roman" w:hAnsi="Times New Roman" w:cs="Times New Roman"/>
          <w:color w:val="000000"/>
          <w:sz w:val="28"/>
        </w:rPr>
        <w:t xml:space="preserve">       В случае передачи указанных земель (за исключением земель запаса и зоны ядерной безопасности) в постоянное землепользование или первичное безвозмездное временное землепользование они подлежат налогообложению в порядке, определенном статьей 580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944" w:name="z9607"/>
      <w:bookmarkEnd w:id="8943"/>
      <w:r w:rsidRPr="00FD1FC4">
        <w:rPr>
          <w:rFonts w:ascii="Times New Roman" w:eastAsia="Times New Roman" w:hAnsi="Times New Roman" w:cs="Times New Roman"/>
          <w:color w:val="000000"/>
          <w:sz w:val="28"/>
        </w:rPr>
        <w:t>      4. Земельный налог исчисляется на основании: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8945" w:name="z9608"/>
      <w:bookmarkEnd w:id="8944"/>
      <w:r w:rsidRPr="00FD1FC4">
        <w:rPr>
          <w:rFonts w:ascii="Times New Roman" w:eastAsia="Times New Roman" w:hAnsi="Times New Roman" w:cs="Times New Roman"/>
          <w:color w:val="000000"/>
          <w:sz w:val="28"/>
        </w:rPr>
        <w:t>      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8946" w:name="z9609"/>
      <w:bookmarkEnd w:id="8945"/>
      <w:r w:rsidRPr="00FD1FC4">
        <w:rPr>
          <w:rFonts w:ascii="Times New Roman" w:eastAsia="Times New Roman" w:hAnsi="Times New Roman" w:cs="Times New Roman"/>
          <w:color w:val="000000"/>
          <w:sz w:val="28"/>
        </w:rPr>
        <w:t>      2) данных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bookmarkEnd w:id="894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571.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8947" w:name="z9611"/>
      <w:r w:rsidRPr="00FD1FC4">
        <w:rPr>
          <w:rFonts w:ascii="Times New Roman" w:eastAsia="Times New Roman" w:hAnsi="Times New Roman" w:cs="Times New Roman"/>
          <w:color w:val="000000"/>
          <w:sz w:val="28"/>
        </w:rPr>
        <w:t>      1. Плательщиками земельного налога являются лица, имеющие объекты 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8948" w:name="z9612"/>
      <w:bookmarkEnd w:id="8947"/>
      <w:r w:rsidRPr="00FD1FC4">
        <w:rPr>
          <w:rFonts w:ascii="Times New Roman" w:eastAsia="Times New Roman" w:hAnsi="Times New Roman" w:cs="Times New Roman"/>
          <w:color w:val="000000"/>
          <w:sz w:val="28"/>
        </w:rPr>
        <w:t>      1) на праве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8949" w:name="z9613"/>
      <w:bookmarkEnd w:id="8948"/>
      <w:r w:rsidRPr="00FD1FC4">
        <w:rPr>
          <w:rFonts w:ascii="Times New Roman" w:eastAsia="Times New Roman" w:hAnsi="Times New Roman" w:cs="Times New Roman"/>
          <w:color w:val="000000"/>
          <w:sz w:val="28"/>
        </w:rPr>
        <w:t>      2) на праве постоянного землепользования;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8950" w:name="z9614"/>
      <w:bookmarkEnd w:id="8949"/>
      <w:r w:rsidRPr="00FD1FC4">
        <w:rPr>
          <w:rFonts w:ascii="Times New Roman" w:eastAsia="Times New Roman" w:hAnsi="Times New Roman" w:cs="Times New Roman"/>
          <w:color w:val="000000"/>
          <w:sz w:val="28"/>
        </w:rPr>
        <w:t>      3) на праве первичного безвозмездного временного землепользования.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8951" w:name="z9615"/>
      <w:bookmarkEnd w:id="8950"/>
      <w:r w:rsidRPr="00FD1FC4">
        <w:rPr>
          <w:rFonts w:ascii="Times New Roman" w:eastAsia="Times New Roman" w:hAnsi="Times New Roman" w:cs="Times New Roman"/>
          <w:color w:val="000000"/>
          <w:sz w:val="28"/>
        </w:rPr>
        <w:t>      2. Юридическое лицо своим решением вправе признать самостоятельным плательщиком земельного налога свое структурное подразделение.</w:t>
      </w:r>
    </w:p>
    <w:p w:rsidR="00FD1FC4" w:rsidRPr="00FD1FC4" w:rsidRDefault="00FD1FC4" w:rsidP="00FD1FC4">
      <w:pPr>
        <w:spacing w:after="0" w:line="276" w:lineRule="auto"/>
        <w:jc w:val="both"/>
        <w:rPr>
          <w:rFonts w:ascii="Times New Roman" w:eastAsia="Times New Roman" w:hAnsi="Times New Roman" w:cs="Times New Roman"/>
        </w:rPr>
      </w:pPr>
      <w:bookmarkStart w:id="8952" w:name="z9616"/>
      <w:bookmarkEnd w:id="8951"/>
      <w:r w:rsidRPr="00FD1FC4">
        <w:rPr>
          <w:rFonts w:ascii="Times New Roman" w:eastAsia="Times New Roman" w:hAnsi="Times New Roman" w:cs="Times New Roman"/>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8953" w:name="z9617"/>
      <w:bookmarkEnd w:id="8952"/>
      <w:r w:rsidRPr="00FD1FC4">
        <w:rPr>
          <w:rFonts w:ascii="Times New Roman" w:eastAsia="Times New Roman" w:hAnsi="Times New Roman" w:cs="Times New Roman"/>
          <w:color w:val="000000"/>
          <w:sz w:val="28"/>
        </w:rPr>
        <w:t>      В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8954" w:name="z9618"/>
      <w:bookmarkEnd w:id="8953"/>
      <w:r w:rsidRPr="00FD1FC4">
        <w:rPr>
          <w:rFonts w:ascii="Times New Roman" w:eastAsia="Times New Roman" w:hAnsi="Times New Roman" w:cs="Times New Roman"/>
          <w:color w:val="000000"/>
          <w:sz w:val="28"/>
        </w:rPr>
        <w:t>      3. Если иное не установлено настоящей статьей, не являются плательщиками земельного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8955" w:name="z9619"/>
      <w:bookmarkEnd w:id="8954"/>
      <w:r w:rsidRPr="00FD1FC4">
        <w:rPr>
          <w:rFonts w:ascii="Times New Roman" w:eastAsia="Times New Roman" w:hAnsi="Times New Roman" w:cs="Times New Roman"/>
          <w:color w:val="000000"/>
          <w:sz w:val="28"/>
        </w:rPr>
        <w:t>      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rsidR="00FD1FC4" w:rsidRPr="00FD1FC4" w:rsidRDefault="00FD1FC4" w:rsidP="00FD1FC4">
      <w:pPr>
        <w:spacing w:after="0" w:line="276" w:lineRule="auto"/>
        <w:jc w:val="both"/>
        <w:rPr>
          <w:rFonts w:ascii="Times New Roman" w:eastAsia="Times New Roman" w:hAnsi="Times New Roman" w:cs="Times New Roman"/>
        </w:rPr>
      </w:pPr>
      <w:bookmarkStart w:id="8956" w:name="z9620"/>
      <w:bookmarkEnd w:id="8955"/>
      <w:r w:rsidRPr="00FD1FC4">
        <w:rPr>
          <w:rFonts w:ascii="Times New Roman" w:eastAsia="Times New Roman" w:hAnsi="Times New Roman" w:cs="Times New Roman"/>
          <w:color w:val="000000"/>
          <w:sz w:val="28"/>
        </w:rPr>
        <w:t>      2) государственные учреждения и государственные учебные заведения среднего образования;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8957" w:name="z9621"/>
      <w:bookmarkEnd w:id="8956"/>
      <w:r w:rsidRPr="00FD1FC4">
        <w:rPr>
          <w:rFonts w:ascii="Times New Roman" w:eastAsia="Times New Roman" w:hAnsi="Times New Roman" w:cs="Times New Roman"/>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p w:rsidR="00FD1FC4" w:rsidRPr="00FD1FC4" w:rsidRDefault="00FD1FC4" w:rsidP="00FD1FC4">
      <w:pPr>
        <w:spacing w:after="0" w:line="276" w:lineRule="auto"/>
        <w:jc w:val="both"/>
        <w:rPr>
          <w:rFonts w:ascii="Times New Roman" w:eastAsia="Times New Roman" w:hAnsi="Times New Roman" w:cs="Times New Roman"/>
        </w:rPr>
      </w:pPr>
      <w:bookmarkStart w:id="8958" w:name="z9622"/>
      <w:bookmarkEnd w:id="8957"/>
      <w:r w:rsidRPr="00FD1FC4">
        <w:rPr>
          <w:rFonts w:ascii="Times New Roman" w:eastAsia="Times New Roman" w:hAnsi="Times New Roman" w:cs="Times New Roman"/>
          <w:color w:val="000000"/>
          <w:sz w:val="28"/>
        </w:rPr>
        <w:t>      4) религиозные объединения.</w:t>
      </w:r>
    </w:p>
    <w:p w:rsidR="00FD1FC4" w:rsidRPr="00FD1FC4" w:rsidRDefault="00FD1FC4" w:rsidP="00FD1FC4">
      <w:pPr>
        <w:spacing w:after="0" w:line="276" w:lineRule="auto"/>
        <w:jc w:val="both"/>
        <w:rPr>
          <w:rFonts w:ascii="Times New Roman" w:eastAsia="Times New Roman" w:hAnsi="Times New Roman" w:cs="Times New Roman"/>
        </w:rPr>
      </w:pPr>
      <w:bookmarkStart w:id="8959" w:name="z9623"/>
      <w:bookmarkEnd w:id="8958"/>
      <w:r w:rsidRPr="00FD1FC4">
        <w:rPr>
          <w:rFonts w:ascii="Times New Roman" w:eastAsia="Times New Roman" w:hAnsi="Times New Roman" w:cs="Times New Roman"/>
          <w:color w:val="000000"/>
          <w:sz w:val="28"/>
        </w:rPr>
        <w:t xml:space="preserve">       4. Налогоплательщики, указанные в подпунктах 3) и 4)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(аренды).</w:t>
      </w:r>
    </w:p>
    <w:p w:rsidR="00FD1FC4" w:rsidRPr="00FD1FC4" w:rsidRDefault="00FD1FC4" w:rsidP="00FD1FC4">
      <w:pPr>
        <w:spacing w:after="0" w:line="276" w:lineRule="auto"/>
        <w:jc w:val="both"/>
        <w:rPr>
          <w:rFonts w:ascii="Times New Roman" w:eastAsia="Times New Roman" w:hAnsi="Times New Roman" w:cs="Times New Roman"/>
        </w:rPr>
      </w:pPr>
      <w:bookmarkStart w:id="8960" w:name="z9624"/>
      <w:bookmarkEnd w:id="8959"/>
      <w:r w:rsidRPr="00FD1FC4">
        <w:rPr>
          <w:rFonts w:ascii="Times New Roman" w:eastAsia="Times New Roman" w:hAnsi="Times New Roman" w:cs="Times New Roman"/>
          <w:color w:val="000000"/>
          <w:sz w:val="28"/>
        </w:rPr>
        <w:t xml:space="preserve">       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67 настоящего Кодекса.</w:t>
      </w:r>
    </w:p>
    <w:bookmarkEnd w:id="896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572. Определение плательщика в отдельных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8961" w:name="z9626"/>
      <w:r w:rsidRPr="00FD1FC4">
        <w:rPr>
          <w:rFonts w:ascii="Times New Roman" w:eastAsia="Times New Roman" w:hAnsi="Times New Roman" w:cs="Times New Roman"/>
          <w:color w:val="000000"/>
          <w:sz w:val="28"/>
        </w:rPr>
        <w:t>      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FD1FC4" w:rsidRPr="00FD1FC4" w:rsidRDefault="00FD1FC4" w:rsidP="00FD1FC4">
      <w:pPr>
        <w:spacing w:after="0" w:line="276" w:lineRule="auto"/>
        <w:jc w:val="both"/>
        <w:rPr>
          <w:rFonts w:ascii="Times New Roman" w:eastAsia="Times New Roman" w:hAnsi="Times New Roman" w:cs="Times New Roman"/>
        </w:rPr>
      </w:pPr>
      <w:bookmarkStart w:id="8962" w:name="z9627"/>
      <w:bookmarkEnd w:id="8961"/>
      <w:r w:rsidRPr="00FD1FC4">
        <w:rPr>
          <w:rFonts w:ascii="Times New Roman" w:eastAsia="Times New Roman" w:hAnsi="Times New Roman" w:cs="Times New Roman"/>
          <w:color w:val="000000"/>
          <w:sz w:val="28"/>
        </w:rPr>
        <w:t>      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FD1FC4" w:rsidRPr="00FD1FC4" w:rsidRDefault="00FD1FC4" w:rsidP="00FD1FC4">
      <w:pPr>
        <w:spacing w:after="0" w:line="276" w:lineRule="auto"/>
        <w:jc w:val="both"/>
        <w:rPr>
          <w:rFonts w:ascii="Times New Roman" w:eastAsia="Times New Roman" w:hAnsi="Times New Roman" w:cs="Times New Roman"/>
        </w:rPr>
      </w:pPr>
      <w:bookmarkStart w:id="8963" w:name="z9628"/>
      <w:bookmarkEnd w:id="8962"/>
      <w:r w:rsidRPr="00FD1FC4">
        <w:rPr>
          <w:rFonts w:ascii="Times New Roman" w:eastAsia="Times New Roman" w:hAnsi="Times New Roman" w:cs="Times New Roman"/>
          <w:color w:val="000000"/>
          <w:sz w:val="28"/>
        </w:rPr>
        <w:t>      2.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8964" w:name="z9629"/>
      <w:bookmarkEnd w:id="8963"/>
      <w:r w:rsidRPr="00FD1FC4">
        <w:rPr>
          <w:rFonts w:ascii="Times New Roman" w:eastAsia="Times New Roman" w:hAnsi="Times New Roman" w:cs="Times New Roman"/>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8965" w:name="z9630"/>
      <w:bookmarkEnd w:id="8964"/>
      <w:r w:rsidRPr="00FD1FC4">
        <w:rPr>
          <w:rFonts w:ascii="Times New Roman" w:eastAsia="Times New Roman" w:hAnsi="Times New Roman" w:cs="Times New Roman"/>
          <w:color w:val="000000"/>
          <w:sz w:val="28"/>
        </w:rPr>
        <w:t>      2) гражданско-правовых сделок или иных оснований, предусмотренных законодательством Республики Казахстан, – в остальных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8966" w:name="z9631"/>
      <w:bookmarkEnd w:id="8965"/>
      <w:r w:rsidRPr="00FD1FC4">
        <w:rPr>
          <w:rFonts w:ascii="Times New Roman" w:eastAsia="Times New Roman" w:hAnsi="Times New Roman" w:cs="Times New Roman"/>
          <w:color w:val="000000"/>
          <w:sz w:val="28"/>
        </w:rPr>
        <w:t>      3.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bookmarkEnd w:id="896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573. Объект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8967" w:name="z9633"/>
      <w:r w:rsidRPr="00FD1FC4">
        <w:rPr>
          <w:rFonts w:ascii="Times New Roman" w:eastAsia="Times New Roman" w:hAnsi="Times New Roman" w:cs="Times New Roman"/>
          <w:color w:val="000000"/>
          <w:sz w:val="28"/>
        </w:rPr>
        <w:t>      1. Объектом налогообложения является земельный участок (при общей долевой собственности на земельный участок – земельная доля).</w:t>
      </w:r>
    </w:p>
    <w:p w:rsidR="00FD1FC4" w:rsidRPr="00FD1FC4" w:rsidRDefault="00FD1FC4" w:rsidP="00FD1FC4">
      <w:pPr>
        <w:spacing w:after="0" w:line="276" w:lineRule="auto"/>
        <w:jc w:val="both"/>
        <w:rPr>
          <w:rFonts w:ascii="Times New Roman" w:eastAsia="Times New Roman" w:hAnsi="Times New Roman" w:cs="Times New Roman"/>
        </w:rPr>
      </w:pPr>
      <w:bookmarkStart w:id="8968" w:name="z9634"/>
      <w:bookmarkEnd w:id="8967"/>
      <w:r w:rsidRPr="00FD1FC4">
        <w:rPr>
          <w:rFonts w:ascii="Times New Roman" w:eastAsia="Times New Roman" w:hAnsi="Times New Roman" w:cs="Times New Roman"/>
          <w:color w:val="000000"/>
          <w:sz w:val="28"/>
        </w:rPr>
        <w:t>      2. Не являются объектом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8969" w:name="z9635"/>
      <w:bookmarkEnd w:id="8968"/>
      <w:r w:rsidRPr="00FD1FC4">
        <w:rPr>
          <w:rFonts w:ascii="Times New Roman" w:eastAsia="Times New Roman" w:hAnsi="Times New Roman" w:cs="Times New Roman"/>
          <w:color w:val="000000"/>
          <w:sz w:val="28"/>
        </w:rPr>
        <w:t>      1) земельные участки общего пользования населенных пунктов.</w:t>
      </w:r>
    </w:p>
    <w:p w:rsidR="00FD1FC4" w:rsidRPr="00FD1FC4" w:rsidRDefault="00FD1FC4" w:rsidP="00FD1FC4">
      <w:pPr>
        <w:spacing w:after="0" w:line="276" w:lineRule="auto"/>
        <w:jc w:val="both"/>
        <w:rPr>
          <w:rFonts w:ascii="Times New Roman" w:eastAsia="Times New Roman" w:hAnsi="Times New Roman" w:cs="Times New Roman"/>
        </w:rPr>
      </w:pPr>
      <w:bookmarkStart w:id="8970" w:name="z9636"/>
      <w:bookmarkEnd w:id="8969"/>
      <w:r w:rsidRPr="00FD1FC4">
        <w:rPr>
          <w:rFonts w:ascii="Times New Roman" w:eastAsia="Times New Roman" w:hAnsi="Times New Roman" w:cs="Times New Roman"/>
          <w:color w:val="000000"/>
          <w:sz w:val="28"/>
        </w:rPr>
        <w:t>      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8971" w:name="z9637"/>
      <w:bookmarkEnd w:id="8970"/>
      <w:r w:rsidRPr="00FD1FC4">
        <w:rPr>
          <w:rFonts w:ascii="Times New Roman" w:eastAsia="Times New Roman" w:hAnsi="Times New Roman" w:cs="Times New Roman"/>
          <w:color w:val="000000"/>
          <w:sz w:val="28"/>
        </w:rPr>
        <w:t>      2) земельные участки, занятые сетью государственных автомобильных дорог общего 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8972" w:name="z9638"/>
      <w:bookmarkEnd w:id="8971"/>
      <w:r w:rsidRPr="00FD1FC4">
        <w:rPr>
          <w:rFonts w:ascii="Times New Roman" w:eastAsia="Times New Roman" w:hAnsi="Times New Roman" w:cs="Times New Roman"/>
          <w:color w:val="000000"/>
          <w:sz w:val="28"/>
        </w:rPr>
        <w:t>      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FD1FC4" w:rsidRPr="00FD1FC4" w:rsidRDefault="00FD1FC4" w:rsidP="00FD1FC4">
      <w:pPr>
        <w:spacing w:after="0" w:line="276" w:lineRule="auto"/>
        <w:jc w:val="both"/>
        <w:rPr>
          <w:rFonts w:ascii="Times New Roman" w:eastAsia="Times New Roman" w:hAnsi="Times New Roman" w:cs="Times New Roman"/>
        </w:rPr>
      </w:pPr>
      <w:bookmarkStart w:id="8973" w:name="z9639"/>
      <w:bookmarkEnd w:id="8972"/>
      <w:r w:rsidRPr="00FD1FC4">
        <w:rPr>
          <w:rFonts w:ascii="Times New Roman" w:eastAsia="Times New Roman" w:hAnsi="Times New Roman" w:cs="Times New Roman"/>
          <w:color w:val="000000"/>
          <w:sz w:val="28"/>
        </w:rPr>
        <w:t>      3) земельные участки, занятые под объекты, находящиеся на консервации по решению Правительства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974" w:name="z9640"/>
      <w:bookmarkEnd w:id="8973"/>
      <w:r w:rsidRPr="00FD1FC4">
        <w:rPr>
          <w:rFonts w:ascii="Times New Roman" w:eastAsia="Times New Roman" w:hAnsi="Times New Roman" w:cs="Times New Roman"/>
          <w:color w:val="000000"/>
          <w:sz w:val="28"/>
        </w:rPr>
        <w:t>      4) земельные участки, приобретенные для содержания арендных домов;</w:t>
      </w:r>
    </w:p>
    <w:p w:rsidR="00FD1FC4" w:rsidRPr="00FD1FC4" w:rsidRDefault="00FD1FC4" w:rsidP="00FD1FC4">
      <w:pPr>
        <w:spacing w:after="0" w:line="276" w:lineRule="auto"/>
        <w:jc w:val="both"/>
        <w:rPr>
          <w:rFonts w:ascii="Times New Roman" w:eastAsia="Times New Roman" w:hAnsi="Times New Roman" w:cs="Times New Roman"/>
        </w:rPr>
      </w:pPr>
      <w:bookmarkStart w:id="8975" w:name="z9641"/>
      <w:bookmarkEnd w:id="8974"/>
      <w:r w:rsidRPr="00FD1FC4">
        <w:rPr>
          <w:rFonts w:ascii="Times New Roman" w:eastAsia="Times New Roman" w:hAnsi="Times New Roman" w:cs="Times New Roman"/>
          <w:color w:val="000000"/>
          <w:sz w:val="28"/>
        </w:rPr>
        <w:t xml:space="preserve">       5) земельные участки, занятые зданиями, сооружениями, указанными в подпункте 6) пункта 3 статьи 590 настоящего Кодекса.</w:t>
      </w:r>
    </w:p>
    <w:bookmarkEnd w:id="897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574. Определение объекта налогообложения в отдельных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8976" w:name="z9643"/>
      <w:r w:rsidRPr="00FD1FC4">
        <w:rPr>
          <w:rFonts w:ascii="Times New Roman" w:eastAsia="Times New Roman" w:hAnsi="Times New Roman" w:cs="Times New Roman"/>
          <w:color w:val="000000"/>
          <w:sz w:val="28"/>
        </w:rPr>
        <w:t>      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FD1FC4" w:rsidRPr="00FD1FC4" w:rsidRDefault="00FD1FC4" w:rsidP="00FD1FC4">
      <w:pPr>
        <w:spacing w:after="0" w:line="276" w:lineRule="auto"/>
        <w:jc w:val="both"/>
        <w:rPr>
          <w:rFonts w:ascii="Times New Roman" w:eastAsia="Times New Roman" w:hAnsi="Times New Roman" w:cs="Times New Roman"/>
        </w:rPr>
      </w:pPr>
      <w:bookmarkStart w:id="8977" w:name="z9644"/>
      <w:bookmarkEnd w:id="8976"/>
      <w:r w:rsidRPr="00FD1FC4">
        <w:rPr>
          <w:rFonts w:ascii="Times New Roman" w:eastAsia="Times New Roman" w:hAnsi="Times New Roman" w:cs="Times New Roman"/>
          <w:color w:val="000000"/>
          <w:sz w:val="28"/>
        </w:rPr>
        <w:t>      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FD1FC4" w:rsidRPr="00FD1FC4" w:rsidRDefault="00FD1FC4" w:rsidP="00FD1FC4">
      <w:pPr>
        <w:spacing w:after="0" w:line="276" w:lineRule="auto"/>
        <w:jc w:val="both"/>
        <w:rPr>
          <w:rFonts w:ascii="Times New Roman" w:eastAsia="Times New Roman" w:hAnsi="Times New Roman" w:cs="Times New Roman"/>
        </w:rPr>
      </w:pPr>
      <w:bookmarkStart w:id="8978" w:name="z9645"/>
      <w:bookmarkEnd w:id="8977"/>
      <w:r w:rsidRPr="00FD1FC4">
        <w:rPr>
          <w:rFonts w:ascii="Times New Roman" w:eastAsia="Times New Roman" w:hAnsi="Times New Roman" w:cs="Times New Roman"/>
          <w:color w:val="000000"/>
          <w:sz w:val="28"/>
        </w:rPr>
        <w:t>      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FD1FC4" w:rsidRPr="00FD1FC4" w:rsidRDefault="00FD1FC4" w:rsidP="00FD1FC4">
      <w:pPr>
        <w:spacing w:after="0" w:line="276" w:lineRule="auto"/>
        <w:jc w:val="both"/>
        <w:rPr>
          <w:rFonts w:ascii="Times New Roman" w:eastAsia="Times New Roman" w:hAnsi="Times New Roman" w:cs="Times New Roman"/>
        </w:rPr>
      </w:pPr>
      <w:bookmarkStart w:id="8979" w:name="z9646"/>
      <w:bookmarkEnd w:id="8978"/>
      <w:r w:rsidRPr="00FD1FC4">
        <w:rPr>
          <w:rFonts w:ascii="Times New Roman" w:eastAsia="Times New Roman" w:hAnsi="Times New Roman" w:cs="Times New Roman"/>
          <w:color w:val="000000"/>
          <w:sz w:val="28"/>
        </w:rPr>
        <w:t>      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bookmarkEnd w:id="897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575. Налоговая база</w:t>
      </w:r>
    </w:p>
    <w:p w:rsidR="00FD1FC4" w:rsidRPr="00FD1FC4" w:rsidRDefault="00FD1FC4" w:rsidP="00FD1FC4">
      <w:pPr>
        <w:spacing w:after="0" w:line="276" w:lineRule="auto"/>
        <w:jc w:val="both"/>
        <w:rPr>
          <w:rFonts w:ascii="Times New Roman" w:eastAsia="Times New Roman" w:hAnsi="Times New Roman" w:cs="Times New Roman"/>
        </w:rPr>
      </w:pPr>
      <w:bookmarkStart w:id="8980" w:name="z9648"/>
      <w:r w:rsidRPr="00FD1FC4">
        <w:rPr>
          <w:rFonts w:ascii="Times New Roman" w:eastAsia="Times New Roman" w:hAnsi="Times New Roman" w:cs="Times New Roman"/>
          <w:color w:val="000000"/>
          <w:sz w:val="28"/>
        </w:rPr>
        <w:t>      Налоговой базой для определения земельного налога является площадь земельного участка и (или) земельной доли. </w:t>
      </w:r>
    </w:p>
    <w:p w:rsidR="00FD1FC4" w:rsidRPr="00FD1FC4" w:rsidRDefault="00FD1FC4" w:rsidP="00FD1FC4">
      <w:pPr>
        <w:spacing w:after="0" w:line="276" w:lineRule="auto"/>
        <w:rPr>
          <w:rFonts w:ascii="Times New Roman" w:eastAsia="Times New Roman" w:hAnsi="Times New Roman" w:cs="Times New Roman"/>
        </w:rPr>
      </w:pPr>
      <w:bookmarkStart w:id="8981" w:name="z9649"/>
      <w:bookmarkEnd w:id="8980"/>
      <w:r w:rsidRPr="00FD1FC4">
        <w:rPr>
          <w:rFonts w:ascii="Times New Roman" w:eastAsia="Times New Roman" w:hAnsi="Times New Roman" w:cs="Times New Roman"/>
          <w:b/>
          <w:color w:val="000000"/>
        </w:rPr>
        <w:t xml:space="preserve"> Глава 63. НАЛОГОВЫЕ СТАВКИ</w:t>
      </w:r>
    </w:p>
    <w:bookmarkEnd w:id="898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576. Базовые налоговые ставки на земли сельскохозяйственного назначения</w:t>
      </w:r>
    </w:p>
    <w:p w:rsidR="00FD1FC4" w:rsidRPr="00FD1FC4" w:rsidRDefault="00FD1FC4" w:rsidP="00FD1FC4">
      <w:pPr>
        <w:spacing w:after="0" w:line="276" w:lineRule="auto"/>
        <w:jc w:val="both"/>
        <w:rPr>
          <w:rFonts w:ascii="Times New Roman" w:eastAsia="Times New Roman" w:hAnsi="Times New Roman" w:cs="Times New Roman"/>
        </w:rPr>
      </w:pPr>
      <w:bookmarkStart w:id="8982" w:name="z9651"/>
      <w:r w:rsidRPr="00FD1FC4">
        <w:rPr>
          <w:rFonts w:ascii="Times New Roman" w:eastAsia="Times New Roman" w:hAnsi="Times New Roman" w:cs="Times New Roman"/>
          <w:color w:val="000000"/>
          <w:sz w:val="28"/>
        </w:rPr>
        <w:t>      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FD1FC4" w:rsidRPr="00FD1FC4" w:rsidRDefault="00FD1FC4" w:rsidP="00FD1FC4">
      <w:pPr>
        <w:spacing w:after="0" w:line="276" w:lineRule="auto"/>
        <w:jc w:val="both"/>
        <w:rPr>
          <w:rFonts w:ascii="Times New Roman" w:eastAsia="Times New Roman" w:hAnsi="Times New Roman" w:cs="Times New Roman"/>
        </w:rPr>
      </w:pPr>
      <w:bookmarkStart w:id="8983" w:name="z9652"/>
      <w:bookmarkEnd w:id="8982"/>
      <w:r w:rsidRPr="00FD1FC4">
        <w:rPr>
          <w:rFonts w:ascii="Times New Roman" w:eastAsia="Times New Roman" w:hAnsi="Times New Roman" w:cs="Times New Roman"/>
          <w:color w:val="000000"/>
          <w:sz w:val="28"/>
        </w:rPr>
        <w:t>      2. На земли степной и сухостепной зон устанавливаются следующие базовые налоговые ставки земельного налога пропорционально баллам бонитета: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983"/>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Балл бонитета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Базовая налоговая ставка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9,65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14,45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15,45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20,45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21,7</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22,85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26,55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28,95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45,85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72,35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77,7</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82,95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90,4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93,8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99,1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104,4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115,3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120,6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144,75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150,05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155,35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160,85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166,15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171,45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176,8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182,4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187,7</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217,1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222,45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227,75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233,25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238,55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243,85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249,15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254,75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260,05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265,35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289,5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303,15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316,3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329,75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343,05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356,55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369,8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383,3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396,6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410,1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434,25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447,75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460,95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474,45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487,8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501,3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514,55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528,05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541,35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554,85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595,1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611,05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627,25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643,35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659,3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675,5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691,6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707,55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723,75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747,85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772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796,1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820,25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844,35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868,5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892,6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916,75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940,85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965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1 013,3</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8984" w:name="z9653"/>
      <w:r w:rsidRPr="00FD1FC4">
        <w:rPr>
          <w:rFonts w:ascii="Times New Roman" w:eastAsia="Times New Roman" w:hAnsi="Times New Roman" w:cs="Times New Roman"/>
          <w:color w:val="000000"/>
          <w:sz w:val="28"/>
        </w:rPr>
        <w:t>      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984"/>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Балл бонитета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Базовая налоговая ставка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9,15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14,65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18,55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26,55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28,95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45,85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50,65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55,45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62,7</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65,15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67,55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69,95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72,35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74,8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77,2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79,6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84,45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86,85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89,25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91,65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94,1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96,5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98,9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101,3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103,75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106,15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108,55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110,95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113,4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118,2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120,6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123,05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129,1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132,2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135,1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138,2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141,1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144,25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147,45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150,35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153,45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156,35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159,4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162,3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165,45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168,4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171,55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174,65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177,55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180,75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183,55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186,7</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189,6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192,8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195,9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198,8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201,9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204,75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207,95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210,85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210,9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216,95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223,1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229,2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231,9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235,15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238,05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241,25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250,9</w:t>
            </w:r>
          </w:p>
        </w:tc>
      </w:tr>
    </w:tbl>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577. Базовые налоговые ставки на земли населенных пунктов</w:t>
      </w:r>
    </w:p>
    <w:p w:rsidR="00FD1FC4" w:rsidRPr="00FD1FC4" w:rsidRDefault="00FD1FC4" w:rsidP="00FD1FC4">
      <w:pPr>
        <w:spacing w:after="0" w:line="276" w:lineRule="auto"/>
        <w:jc w:val="both"/>
        <w:rPr>
          <w:rFonts w:ascii="Times New Roman" w:eastAsia="Times New Roman" w:hAnsi="Times New Roman" w:cs="Times New Roman"/>
        </w:rPr>
      </w:pPr>
      <w:bookmarkStart w:id="8985" w:name="z9655"/>
      <w:r w:rsidRPr="00FD1FC4">
        <w:rPr>
          <w:rFonts w:ascii="Times New Roman" w:eastAsia="Times New Roman" w:hAnsi="Times New Roman" w:cs="Times New Roman"/>
          <w:color w:val="000000"/>
          <w:sz w:val="28"/>
        </w:rPr>
        <w:t>      Базовые налоговые ставки на земли населенных пунктов устанавливаются в расчете на один квадратный метр площади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985"/>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Категория населенного пункта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Базовые налоговые ставки на земли, занятые жилищным фондом, в том числе строениями и сооружениями при нем (тенге)</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Алматы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28,95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0,96</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Шымкент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0,96</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Актау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9,65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Актобе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6,75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Атырау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Жезказган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Кокшетау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Караганда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9,65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Қонаев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Костанай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Кызылорда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8,68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Уральск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Усть-Каменогорск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9,65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Павлодар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9,65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Петропавловск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Семей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8,68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Талдыкорган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Тараз</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Туркестан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7,79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0,39</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Алматинская 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города областного значения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6,75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0,39</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города районного значения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0,39</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Акмолинская 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города областного значения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0,39</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города районного значения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0,39</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Остальные города областного значения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85 процентов от ставки, установленной для областного центра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0,39</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Остальные города районного значения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75 процентов от ставки, установленной для областного центра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0,19</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Поселки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0,13</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Села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0,48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0,09</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8986" w:name="z9656"/>
      <w:r w:rsidRPr="00FD1FC4">
        <w:rPr>
          <w:rFonts w:ascii="Times New Roman" w:eastAsia="Times New Roman" w:hAnsi="Times New Roman" w:cs="Times New Roman"/>
          <w:color w:val="000000"/>
          <w:sz w:val="28"/>
        </w:rPr>
        <w:t>      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органом в области технического регулирования.</w:t>
      </w:r>
    </w:p>
    <w:bookmarkEnd w:id="898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578. 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rsidR="00FD1FC4" w:rsidRPr="00FD1FC4" w:rsidRDefault="00FD1FC4" w:rsidP="00FD1FC4">
      <w:pPr>
        <w:spacing w:after="0" w:line="276" w:lineRule="auto"/>
        <w:jc w:val="both"/>
        <w:rPr>
          <w:rFonts w:ascii="Times New Roman" w:eastAsia="Times New Roman" w:hAnsi="Times New Roman" w:cs="Times New Roman"/>
        </w:rPr>
      </w:pPr>
      <w:bookmarkStart w:id="8987" w:name="z9658"/>
      <w:r w:rsidRPr="00FD1FC4">
        <w:rPr>
          <w:rFonts w:ascii="Times New Roman" w:eastAsia="Times New Roman" w:hAnsi="Times New Roman" w:cs="Times New Roman"/>
          <w:color w:val="000000"/>
          <w:sz w:val="28"/>
        </w:rPr>
        <w:t>      1. Базовые налоговые ставки на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987"/>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Балл бонитета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Базовая налоговая ставка (тенге)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№п/п</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Балл бонитета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Базовая налоговая ставка (тенге)</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2634,45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91,67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2690,23</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2745,95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178,52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2801,72</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221,95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2857,46</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265,37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2913,24</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2968,96</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352,22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3024,73</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395,65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3080,47</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439,07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3136,25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3188,36</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530,75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3247,75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592,41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3325,49</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654,08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3364,61</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715,68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3423,05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777,35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3489,25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839,01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3539,95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900,67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3598,39</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962,29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3656,81</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1023,96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3715,25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1084,66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3769,29</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1138,7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3829,64</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1189,07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3890,53</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1239,35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3951,67</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1287,73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4012,79</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1340,29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4073,88</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1390,66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4135,02</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1441,07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4196,15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1491,45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4257,23</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1541,88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4319,34</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1592,25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4371,45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1646,29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4432,57</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1693,03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4493,66</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1740,76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4554,8</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1788,47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4615,92</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1836,2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4677,01</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1883,87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4738,15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1931,58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4799,27</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1979,31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4860,36</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2027,02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4921,5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2074,75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4975,54</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2126,86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5054,48</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2178,19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5134,32</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2228,61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5214,22</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2278,98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5294,09</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2329,41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5373,99</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2379,79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5453,83</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2340,22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5533,73</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2480,57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5613,59</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5693,5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2582,34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5790</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8988" w:name="z9659"/>
      <w:r w:rsidRPr="00FD1FC4">
        <w:rPr>
          <w:rFonts w:ascii="Times New Roman" w:eastAsia="Times New Roman" w:hAnsi="Times New Roman" w:cs="Times New Roman"/>
          <w:color w:val="000000"/>
          <w:sz w:val="28"/>
        </w:rPr>
        <w:t xml:space="preserve">       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8989" w:name="z9660"/>
      <w:bookmarkEnd w:id="8988"/>
      <w:r w:rsidRPr="00FD1FC4">
        <w:rPr>
          <w:rFonts w:ascii="Times New Roman" w:eastAsia="Times New Roman" w:hAnsi="Times New Roman" w:cs="Times New Roman"/>
          <w:color w:val="000000"/>
          <w:sz w:val="28"/>
        </w:rPr>
        <w:t xml:space="preserve">       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статьей 576 настоящего Кодекса, с учетом условий пункта 1 статьи 582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990" w:name="z9661"/>
      <w:bookmarkEnd w:id="8989"/>
      <w:r w:rsidRPr="00FD1FC4">
        <w:rPr>
          <w:rFonts w:ascii="Times New Roman" w:eastAsia="Times New Roman" w:hAnsi="Times New Roman" w:cs="Times New Roman"/>
          <w:color w:val="000000"/>
          <w:sz w:val="28"/>
        </w:rPr>
        <w:t xml:space="preserve">       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статьей 576 настоящего Кодекса, с учетом условий пункта 1 статьи 582 настоящего Кодекса.</w:t>
      </w:r>
    </w:p>
    <w:bookmarkEnd w:id="899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579. Налоговые ставки на земли промышленности, расположенные в черте населенных пунктов</w:t>
      </w:r>
    </w:p>
    <w:p w:rsidR="00FD1FC4" w:rsidRPr="00FD1FC4" w:rsidRDefault="00FD1FC4" w:rsidP="00FD1FC4">
      <w:pPr>
        <w:spacing w:after="0" w:line="276" w:lineRule="auto"/>
        <w:jc w:val="both"/>
        <w:rPr>
          <w:rFonts w:ascii="Times New Roman" w:eastAsia="Times New Roman" w:hAnsi="Times New Roman" w:cs="Times New Roman"/>
        </w:rPr>
      </w:pPr>
      <w:bookmarkStart w:id="8991" w:name="z9663"/>
      <w:r w:rsidRPr="00FD1FC4">
        <w:rPr>
          <w:rFonts w:ascii="Times New Roman" w:eastAsia="Times New Roman" w:hAnsi="Times New Roman" w:cs="Times New Roman"/>
          <w:color w:val="000000"/>
          <w:sz w:val="28"/>
        </w:rPr>
        <w:t xml:space="preserve">       1. Земли промышленности (включая шахты, карьеры), за исключением земель, указанных в пункте 3 настоящей статьи и статье 581 настоящего Кодекса, облагаются налогом по базовым ставкам, установленным статьей 577 настоящего Кодекса, с учетом условий пункта 1 статьи 582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992" w:name="z9664"/>
      <w:bookmarkEnd w:id="8991"/>
      <w:r w:rsidRPr="00FD1FC4">
        <w:rPr>
          <w:rFonts w:ascii="Times New Roman" w:eastAsia="Times New Roman" w:hAnsi="Times New Roman" w:cs="Times New Roman"/>
          <w:color w:val="000000"/>
          <w:sz w:val="28"/>
        </w:rPr>
        <w:t xml:space="preserve">       2. Базовые ставки на земли промышленности (включая шахты, карьеры), за исключением земель, указанных в пункте 3 настоящей статьи и статье 581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пунктом 1 статьи 582 настоящего Кодекса, не должно превышать 30 процентов базовой ставки.</w:t>
      </w:r>
    </w:p>
    <w:p w:rsidR="00FD1FC4" w:rsidRPr="00FD1FC4" w:rsidRDefault="00FD1FC4" w:rsidP="00FD1FC4">
      <w:pPr>
        <w:spacing w:after="0" w:line="276" w:lineRule="auto"/>
        <w:jc w:val="both"/>
        <w:rPr>
          <w:rFonts w:ascii="Times New Roman" w:eastAsia="Times New Roman" w:hAnsi="Times New Roman" w:cs="Times New Roman"/>
        </w:rPr>
      </w:pPr>
      <w:bookmarkStart w:id="8993" w:name="z9665"/>
      <w:bookmarkEnd w:id="8992"/>
      <w:r w:rsidRPr="00FD1FC4">
        <w:rPr>
          <w:rFonts w:ascii="Times New Roman" w:eastAsia="Times New Roman" w:hAnsi="Times New Roman" w:cs="Times New Roman"/>
          <w:color w:val="000000"/>
          <w:sz w:val="28"/>
        </w:rPr>
        <w:t xml:space="preserve">       3. Земли промышленности, расположенные в черте населенного пункта, занятые аэродромами, облагаются налогом по базовым ставкам, установленным статьей 578 настоящего Кодекса, с учетом условий пункта 1 статьи 582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994" w:name="z9666"/>
      <w:bookmarkEnd w:id="8993"/>
      <w:r w:rsidRPr="00FD1FC4">
        <w:rPr>
          <w:rFonts w:ascii="Times New Roman" w:eastAsia="Times New Roman" w:hAnsi="Times New Roman" w:cs="Times New Roman"/>
          <w:color w:val="000000"/>
          <w:sz w:val="28"/>
        </w:rPr>
        <w:t xml:space="preserve">       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статьей 577 настоящего Кодекса, с учетом условий пункта 1 статьи 582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995" w:name="z9667"/>
      <w:bookmarkEnd w:id="8994"/>
      <w:r w:rsidRPr="00FD1FC4">
        <w:rPr>
          <w:rFonts w:ascii="Times New Roman" w:eastAsia="Times New Roman" w:hAnsi="Times New Roman" w:cs="Times New Roman"/>
          <w:color w:val="000000"/>
          <w:sz w:val="28"/>
        </w:rPr>
        <w:t>      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bookmarkEnd w:id="899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580. Налоговые ставки на земли особо охраняемых природных территорий, лесного фонда и водного фонда</w:t>
      </w:r>
    </w:p>
    <w:p w:rsidR="00FD1FC4" w:rsidRPr="00FD1FC4" w:rsidRDefault="00FD1FC4" w:rsidP="00FD1FC4">
      <w:pPr>
        <w:spacing w:after="0" w:line="276" w:lineRule="auto"/>
        <w:jc w:val="both"/>
        <w:rPr>
          <w:rFonts w:ascii="Times New Roman" w:eastAsia="Times New Roman" w:hAnsi="Times New Roman" w:cs="Times New Roman"/>
        </w:rPr>
      </w:pPr>
      <w:bookmarkStart w:id="8996" w:name="z9669"/>
      <w:r w:rsidRPr="00FD1FC4">
        <w:rPr>
          <w:rFonts w:ascii="Times New Roman" w:eastAsia="Times New Roman" w:hAnsi="Times New Roman" w:cs="Times New Roman"/>
          <w:color w:val="000000"/>
          <w:sz w:val="28"/>
        </w:rPr>
        <w:t xml:space="preserve">       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статьей 576 настоящего Кодекса, с учетом условий пункта 1 статьи 582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8997" w:name="z9670"/>
      <w:bookmarkEnd w:id="8996"/>
      <w:r w:rsidRPr="00FD1FC4">
        <w:rPr>
          <w:rFonts w:ascii="Times New Roman" w:eastAsia="Times New Roman" w:hAnsi="Times New Roman" w:cs="Times New Roman"/>
          <w:color w:val="000000"/>
          <w:sz w:val="28"/>
        </w:rPr>
        <w:t xml:space="preserve">       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578 настоящего Кодекса, с учетом условий пункта 1 статьи 582 настоящего Кодекса.</w:t>
      </w:r>
    </w:p>
    <w:bookmarkEnd w:id="899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581.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8998" w:name="z9672"/>
      <w:r w:rsidRPr="00FD1FC4">
        <w:rPr>
          <w:rFonts w:ascii="Times New Roman" w:eastAsia="Times New Roman" w:hAnsi="Times New Roman" w:cs="Times New Roman"/>
          <w:color w:val="000000"/>
          <w:sz w:val="28"/>
        </w:rPr>
        <w:t xml:space="preserve">       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статьи 577 настоящего Кодекса, увеличенным в десять раз.</w:t>
      </w:r>
    </w:p>
    <w:p w:rsidR="00FD1FC4" w:rsidRPr="00FD1FC4" w:rsidRDefault="00FD1FC4" w:rsidP="00FD1FC4">
      <w:pPr>
        <w:spacing w:after="0" w:line="276" w:lineRule="auto"/>
        <w:jc w:val="both"/>
        <w:rPr>
          <w:rFonts w:ascii="Times New Roman" w:eastAsia="Times New Roman" w:hAnsi="Times New Roman" w:cs="Times New Roman"/>
        </w:rPr>
      </w:pPr>
      <w:bookmarkStart w:id="8999" w:name="z9673"/>
      <w:bookmarkEnd w:id="8998"/>
      <w:r w:rsidRPr="00FD1FC4">
        <w:rPr>
          <w:rFonts w:ascii="Times New Roman" w:eastAsia="Times New Roman" w:hAnsi="Times New Roman" w:cs="Times New Roman"/>
          <w:color w:val="000000"/>
          <w:sz w:val="28"/>
        </w:rPr>
        <w:t xml:space="preserve">       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577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9000" w:name="z9674"/>
      <w:bookmarkEnd w:id="8999"/>
      <w:r w:rsidRPr="00FD1FC4">
        <w:rPr>
          <w:rFonts w:ascii="Times New Roman" w:eastAsia="Times New Roman" w:hAnsi="Times New Roman" w:cs="Times New Roman"/>
          <w:color w:val="000000"/>
          <w:sz w:val="28"/>
        </w:rPr>
        <w:t xml:space="preserve">       По решению местного представительного органа ставки налога могут быть уменьшены, но не менее установленных статьей 577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001" w:name="z9675"/>
      <w:bookmarkEnd w:id="9000"/>
      <w:r w:rsidRPr="00FD1FC4">
        <w:rPr>
          <w:rFonts w:ascii="Times New Roman" w:eastAsia="Times New Roman" w:hAnsi="Times New Roman" w:cs="Times New Roman"/>
          <w:color w:val="000000"/>
          <w:sz w:val="28"/>
        </w:rPr>
        <w:t xml:space="preserve">       2. Земли населенных пунктов, занятые под казино, подлежат налогообложению по базовым ставкам на земли населенных пунктов, установленным статьей 577 настоящего Кодекса, увеличенным в десять раз.</w:t>
      </w:r>
    </w:p>
    <w:p w:rsidR="00FD1FC4" w:rsidRPr="00FD1FC4" w:rsidRDefault="00FD1FC4" w:rsidP="00FD1FC4">
      <w:pPr>
        <w:spacing w:after="0" w:line="276" w:lineRule="auto"/>
        <w:jc w:val="both"/>
        <w:rPr>
          <w:rFonts w:ascii="Times New Roman" w:eastAsia="Times New Roman" w:hAnsi="Times New Roman" w:cs="Times New Roman"/>
        </w:rPr>
      </w:pPr>
      <w:bookmarkStart w:id="9002" w:name="z9676"/>
      <w:bookmarkEnd w:id="9001"/>
      <w:r w:rsidRPr="00FD1FC4">
        <w:rPr>
          <w:rFonts w:ascii="Times New Roman" w:eastAsia="Times New Roman" w:hAnsi="Times New Roman" w:cs="Times New Roman"/>
          <w:color w:val="000000"/>
          <w:sz w:val="28"/>
        </w:rPr>
        <w:t xml:space="preserve">       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статьей 577 настоящего Кодекса, увеличенным в десять раз.</w:t>
      </w:r>
    </w:p>
    <w:p w:rsidR="00FD1FC4" w:rsidRPr="00FD1FC4" w:rsidRDefault="00FD1FC4" w:rsidP="00FD1FC4">
      <w:pPr>
        <w:spacing w:after="0" w:line="276" w:lineRule="auto"/>
        <w:jc w:val="both"/>
        <w:rPr>
          <w:rFonts w:ascii="Times New Roman" w:eastAsia="Times New Roman" w:hAnsi="Times New Roman" w:cs="Times New Roman"/>
        </w:rPr>
      </w:pPr>
      <w:bookmarkStart w:id="9003" w:name="z9677"/>
      <w:bookmarkEnd w:id="9002"/>
      <w:r w:rsidRPr="00FD1FC4">
        <w:rPr>
          <w:rFonts w:ascii="Times New Roman" w:eastAsia="Times New Roman" w:hAnsi="Times New Roman" w:cs="Times New Roman"/>
          <w:color w:val="000000"/>
          <w:sz w:val="28"/>
        </w:rPr>
        <w:t>      Базовые ставки на земли населенного пункта, которые применяются при исчислении налога, устанавливаются местным представительным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9004" w:name="z9678"/>
      <w:bookmarkEnd w:id="9003"/>
      <w:r w:rsidRPr="00FD1FC4">
        <w:rPr>
          <w:rFonts w:ascii="Times New Roman" w:eastAsia="Times New Roman" w:hAnsi="Times New Roman" w:cs="Times New Roman"/>
          <w:color w:val="000000"/>
          <w:sz w:val="28"/>
        </w:rPr>
        <w:t xml:space="preserve">       По решению местного представительного органа ставки налога могут быть уменьшены, но не менее установленных статьей 577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005" w:name="z9679"/>
      <w:bookmarkEnd w:id="9004"/>
      <w:r w:rsidRPr="00FD1FC4">
        <w:rPr>
          <w:rFonts w:ascii="Times New Roman" w:eastAsia="Times New Roman" w:hAnsi="Times New Roman" w:cs="Times New Roman"/>
          <w:color w:val="000000"/>
          <w:sz w:val="28"/>
        </w:rPr>
        <w:t xml:space="preserve">       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статьи 577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006" w:name="z9680"/>
      <w:bookmarkEnd w:id="9005"/>
      <w:r w:rsidRPr="00FD1FC4">
        <w:rPr>
          <w:rFonts w:ascii="Times New Roman" w:eastAsia="Times New Roman" w:hAnsi="Times New Roman" w:cs="Times New Roman"/>
          <w:color w:val="000000"/>
          <w:sz w:val="28"/>
        </w:rPr>
        <w:t xml:space="preserve">       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577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9007" w:name="z9681"/>
      <w:bookmarkEnd w:id="9006"/>
      <w:r w:rsidRPr="00FD1FC4">
        <w:rPr>
          <w:rFonts w:ascii="Times New Roman" w:eastAsia="Times New Roman" w:hAnsi="Times New Roman" w:cs="Times New Roman"/>
          <w:color w:val="000000"/>
          <w:sz w:val="28"/>
        </w:rPr>
        <w:t>      По решению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9008" w:name="z9682"/>
      <w:bookmarkEnd w:id="9007"/>
      <w:r w:rsidRPr="00FD1FC4">
        <w:rPr>
          <w:rFonts w:ascii="Times New Roman" w:eastAsia="Times New Roman" w:hAnsi="Times New Roman" w:cs="Times New Roman"/>
          <w:color w:val="000000"/>
          <w:sz w:val="28"/>
        </w:rPr>
        <w:t>      При этом запрещается понижение или повышение ставок земельного налога индивидуально для отдельных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9009" w:name="z9683"/>
      <w:bookmarkEnd w:id="9008"/>
      <w:r w:rsidRPr="00FD1FC4">
        <w:rPr>
          <w:rFonts w:ascii="Times New Roman" w:eastAsia="Times New Roman" w:hAnsi="Times New Roman" w:cs="Times New Roman"/>
          <w:color w:val="000000"/>
          <w:sz w:val="28"/>
        </w:rPr>
        <w:t xml:space="preserve">       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статьями 577, 578 и 579 настоящего Кодекса и настоящей статьей, кроме ставок, указанных в строках 27 – 30 таблицы статьи 577 настоящего Кодекса, увеличиваются в десять раз с даты вручения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осуществляющего государственный контроль за использованием и охраной земель, предписания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010" w:name="z9684"/>
      <w:bookmarkEnd w:id="9009"/>
      <w:r w:rsidRPr="00FD1FC4">
        <w:rPr>
          <w:rFonts w:ascii="Times New Roman" w:eastAsia="Times New Roman" w:hAnsi="Times New Roman" w:cs="Times New Roman"/>
          <w:color w:val="000000"/>
          <w:sz w:val="28"/>
        </w:rPr>
        <w:t xml:space="preserve">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5 настоящей статьи определяется центральным уполномоченным органом по управлению земельными ресурсами по согласованию с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9011" w:name="z9685"/>
      <w:bookmarkEnd w:id="9010"/>
      <w:r w:rsidRPr="00FD1FC4">
        <w:rPr>
          <w:rFonts w:ascii="Times New Roman" w:eastAsia="Times New Roman" w:hAnsi="Times New Roman" w:cs="Times New Roman"/>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9012" w:name="z9686"/>
      <w:bookmarkEnd w:id="9011"/>
      <w:r w:rsidRPr="00FD1FC4">
        <w:rPr>
          <w:rFonts w:ascii="Times New Roman" w:eastAsia="Times New Roman" w:hAnsi="Times New Roman" w:cs="Times New Roman"/>
          <w:color w:val="000000"/>
          <w:sz w:val="28"/>
        </w:rPr>
        <w:t xml:space="preserve">       5.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базовые ставки налога, установленные статьей 576 настоящего Кодекса, увеличиваются в сорок раз с даты вручения собственнику или землепользователю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осуществляющего государственный контроль за использованием и охраной земель.</w:t>
      </w:r>
    </w:p>
    <w:p w:rsidR="00FD1FC4" w:rsidRPr="00FD1FC4" w:rsidRDefault="00FD1FC4" w:rsidP="00FD1FC4">
      <w:pPr>
        <w:spacing w:after="0" w:line="276" w:lineRule="auto"/>
        <w:jc w:val="both"/>
        <w:rPr>
          <w:rFonts w:ascii="Times New Roman" w:eastAsia="Times New Roman" w:hAnsi="Times New Roman" w:cs="Times New Roman"/>
        </w:rPr>
      </w:pPr>
      <w:bookmarkStart w:id="9013" w:name="z9687"/>
      <w:bookmarkEnd w:id="9012"/>
      <w:r w:rsidRPr="00FD1FC4">
        <w:rPr>
          <w:rFonts w:ascii="Times New Roman" w:eastAsia="Times New Roman" w:hAnsi="Times New Roman" w:cs="Times New Roman"/>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rsidR="00FD1FC4" w:rsidRPr="00FD1FC4" w:rsidRDefault="00FD1FC4" w:rsidP="00FD1FC4">
      <w:pPr>
        <w:spacing w:after="0" w:line="276" w:lineRule="auto"/>
        <w:jc w:val="both"/>
        <w:rPr>
          <w:rFonts w:ascii="Times New Roman" w:eastAsia="Times New Roman" w:hAnsi="Times New Roman" w:cs="Times New Roman"/>
        </w:rPr>
      </w:pPr>
      <w:bookmarkStart w:id="9014" w:name="z9688"/>
      <w:bookmarkEnd w:id="9013"/>
      <w:r w:rsidRPr="00FD1FC4">
        <w:rPr>
          <w:rFonts w:ascii="Times New Roman" w:eastAsia="Times New Roman" w:hAnsi="Times New Roman" w:cs="Times New Roman"/>
          <w:color w:val="000000"/>
          <w:sz w:val="28"/>
        </w:rPr>
        <w:t xml:space="preserve">       6. Территориальные подразделения по управлению земельными ресурсами областей, городов республиканского значения, столицы ведомства центрального уполномоченного органа, осуществляющего государственный контроль за использованием и охраной земель, представляют в налоговые органы сведения по земельным участкам, указанным в пунктах 4 и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9015" w:name="z9689"/>
      <w:bookmarkEnd w:id="9014"/>
      <w:r w:rsidRPr="00FD1FC4">
        <w:rPr>
          <w:rFonts w:ascii="Times New Roman" w:eastAsia="Times New Roman" w:hAnsi="Times New Roman" w:cs="Times New Roman"/>
          <w:color w:val="000000"/>
          <w:sz w:val="28"/>
        </w:rPr>
        <w:t xml:space="preserve">       7. По земельным участкам, указанным в пунктах 4 и 5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осуществляющего государственный контроль за использованием и охраной земель, земельный налог исчисляется налоговыми органами исходя из установленных ставок земельного налога и площади земельного участка с направлением налогоплательщику уведомления о сумме налогов и (или) плат, исчисленных налоговым органом.</w:t>
      </w:r>
    </w:p>
    <w:bookmarkEnd w:id="901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582. Корректировка базовых налоговых ставок</w:t>
      </w:r>
    </w:p>
    <w:p w:rsidR="00FD1FC4" w:rsidRPr="00FD1FC4" w:rsidRDefault="00FD1FC4" w:rsidP="00FD1FC4">
      <w:pPr>
        <w:spacing w:after="0" w:line="276" w:lineRule="auto"/>
        <w:jc w:val="both"/>
        <w:rPr>
          <w:rFonts w:ascii="Times New Roman" w:eastAsia="Times New Roman" w:hAnsi="Times New Roman" w:cs="Times New Roman"/>
        </w:rPr>
      </w:pPr>
      <w:bookmarkStart w:id="9016" w:name="z9691"/>
      <w:r w:rsidRPr="00FD1FC4">
        <w:rPr>
          <w:rFonts w:ascii="Times New Roman" w:eastAsia="Times New Roman" w:hAnsi="Times New Roman" w:cs="Times New Roman"/>
          <w:color w:val="000000"/>
          <w:sz w:val="28"/>
        </w:rPr>
        <w:t xml:space="preserve">       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статьями 577 и 578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017" w:name="z9692"/>
      <w:bookmarkEnd w:id="9016"/>
      <w:r w:rsidRPr="00FD1FC4">
        <w:rPr>
          <w:rFonts w:ascii="Times New Roman" w:eastAsia="Times New Roman" w:hAnsi="Times New Roman" w:cs="Times New Roman"/>
          <w:color w:val="000000"/>
          <w:sz w:val="28"/>
        </w:rPr>
        <w:t>      При этом запрещается понижение или повышение ставок земельного налога индивидуально для отдельных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9018" w:name="z9693"/>
      <w:bookmarkEnd w:id="9017"/>
      <w:r w:rsidRPr="00FD1FC4">
        <w:rPr>
          <w:rFonts w:ascii="Times New Roman" w:eastAsia="Times New Roman" w:hAnsi="Times New Roman" w:cs="Times New Roman"/>
          <w:color w:val="000000"/>
          <w:sz w:val="28"/>
        </w:rPr>
        <w:t>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FD1FC4" w:rsidRPr="00FD1FC4" w:rsidRDefault="00FD1FC4" w:rsidP="00FD1FC4">
      <w:pPr>
        <w:spacing w:after="0" w:line="276" w:lineRule="auto"/>
        <w:jc w:val="both"/>
        <w:rPr>
          <w:rFonts w:ascii="Times New Roman" w:eastAsia="Times New Roman" w:hAnsi="Times New Roman" w:cs="Times New Roman"/>
        </w:rPr>
      </w:pPr>
      <w:bookmarkStart w:id="9019" w:name="z9694"/>
      <w:bookmarkEnd w:id="9018"/>
      <w:r w:rsidRPr="00FD1FC4">
        <w:rPr>
          <w:rFonts w:ascii="Times New Roman" w:eastAsia="Times New Roman" w:hAnsi="Times New Roman" w:cs="Times New Roman"/>
          <w:color w:val="000000"/>
          <w:sz w:val="28"/>
        </w:rPr>
        <w:t>      Решение местного представительного органа о понижении или повышении ставок земельного налога подлежит официальному опубликованию.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9020" w:name="z9695"/>
      <w:bookmarkEnd w:id="9019"/>
      <w:r w:rsidRPr="00FD1FC4">
        <w:rPr>
          <w:rFonts w:ascii="Times New Roman" w:eastAsia="Times New Roman" w:hAnsi="Times New Roman" w:cs="Times New Roman"/>
          <w:color w:val="000000"/>
          <w:sz w:val="28"/>
        </w:rPr>
        <w:t xml:space="preserve">       Положения части первой настоящего пункта не распространяются на земельные участки, указанные в статье 581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021" w:name="z9696"/>
      <w:bookmarkEnd w:id="9020"/>
      <w:r w:rsidRPr="00FD1FC4">
        <w:rPr>
          <w:rFonts w:ascii="Times New Roman" w:eastAsia="Times New Roman" w:hAnsi="Times New Roman" w:cs="Times New Roman"/>
          <w:color w:val="000000"/>
          <w:sz w:val="28"/>
        </w:rPr>
        <w:t>      2. При исчислении земельного налога к соответствующим ставкам коэффициент 0 применяют следующие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9022" w:name="z9697"/>
      <w:bookmarkEnd w:id="9021"/>
      <w:r w:rsidRPr="00FD1FC4">
        <w:rPr>
          <w:rFonts w:ascii="Times New Roman" w:eastAsia="Times New Roman" w:hAnsi="Times New Roman" w:cs="Times New Roman"/>
          <w:color w:val="000000"/>
          <w:sz w:val="28"/>
        </w:rPr>
        <w:t xml:space="preserve">       1) специализированные организации лиц с инвалидностью в соответствии с Социальным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023" w:name="z9698"/>
      <w:bookmarkEnd w:id="9022"/>
      <w:r w:rsidRPr="00FD1FC4">
        <w:rPr>
          <w:rFonts w:ascii="Times New Roman" w:eastAsia="Times New Roman" w:hAnsi="Times New Roman" w:cs="Times New Roman"/>
          <w:color w:val="000000"/>
          <w:sz w:val="28"/>
        </w:rPr>
        <w:t xml:space="preserve">       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с учетом положений, установленных главой 80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024" w:name="z9699"/>
      <w:bookmarkEnd w:id="9023"/>
      <w:r w:rsidRPr="00FD1FC4">
        <w:rPr>
          <w:rFonts w:ascii="Times New Roman" w:eastAsia="Times New Roman" w:hAnsi="Times New Roman" w:cs="Times New Roman"/>
          <w:color w:val="000000"/>
          <w:sz w:val="28"/>
        </w:rPr>
        <w:t xml:space="preserve">       3) организации, реализующие инвестиционный приоритетный проект, – по земельным участкам, используемым для реализации инвестиционного приоритетного проекта, с учетом положений, установленных статьей 837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025" w:name="z9700"/>
      <w:bookmarkEnd w:id="9024"/>
      <w:r w:rsidRPr="00FD1FC4">
        <w:rPr>
          <w:rFonts w:ascii="Times New Roman" w:eastAsia="Times New Roman" w:hAnsi="Times New Roman" w:cs="Times New Roman"/>
          <w:color w:val="000000"/>
          <w:sz w:val="28"/>
        </w:rPr>
        <w:t xml:space="preserve">       4) лица, заключившие соглашение об инвестициях и применяющие положения главы 81 настоящего Кодекса, – по земельным участкам, используемым для реализации инвестиционного проекта;</w:t>
      </w:r>
    </w:p>
    <w:p w:rsidR="00FD1FC4" w:rsidRPr="00FD1FC4" w:rsidRDefault="00FD1FC4" w:rsidP="00FD1FC4">
      <w:pPr>
        <w:spacing w:after="0" w:line="276" w:lineRule="auto"/>
        <w:jc w:val="both"/>
        <w:rPr>
          <w:rFonts w:ascii="Times New Roman" w:eastAsia="Times New Roman" w:hAnsi="Times New Roman" w:cs="Times New Roman"/>
        </w:rPr>
      </w:pPr>
      <w:bookmarkStart w:id="9026" w:name="z9701"/>
      <w:bookmarkEnd w:id="9025"/>
      <w:r w:rsidRPr="00FD1FC4">
        <w:rPr>
          <w:rFonts w:ascii="Times New Roman" w:eastAsia="Times New Roman" w:hAnsi="Times New Roman" w:cs="Times New Roman"/>
          <w:color w:val="000000"/>
          <w:sz w:val="28"/>
        </w:rPr>
        <w:t>      5) управляющие компании специальных экономических и индустриальных зон по объектам налогообложения (объектам обложения), используемым (планируемым к использованию) для обслуживания специальных экономических и индустриальных зон.</w:t>
      </w:r>
    </w:p>
    <w:p w:rsidR="00FD1FC4" w:rsidRPr="00FD1FC4" w:rsidRDefault="00FD1FC4" w:rsidP="00FD1FC4">
      <w:pPr>
        <w:spacing w:after="0" w:line="276" w:lineRule="auto"/>
        <w:jc w:val="both"/>
        <w:rPr>
          <w:rFonts w:ascii="Times New Roman" w:eastAsia="Times New Roman" w:hAnsi="Times New Roman" w:cs="Times New Roman"/>
        </w:rPr>
      </w:pPr>
      <w:bookmarkStart w:id="9027" w:name="z9702"/>
      <w:bookmarkEnd w:id="9026"/>
      <w:r w:rsidRPr="00FD1FC4">
        <w:rPr>
          <w:rFonts w:ascii="Times New Roman" w:eastAsia="Times New Roman" w:hAnsi="Times New Roman" w:cs="Times New Roman"/>
          <w:color w:val="000000"/>
          <w:sz w:val="28"/>
        </w:rPr>
        <w:t>      3. При исчислении налога к соответствующим ставкам коэффициент 0,1 применяют следующие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9028" w:name="z9703"/>
      <w:bookmarkEnd w:id="9027"/>
      <w:r w:rsidRPr="00FD1FC4">
        <w:rPr>
          <w:rFonts w:ascii="Times New Roman" w:eastAsia="Times New Roman" w:hAnsi="Times New Roman" w:cs="Times New Roman"/>
          <w:color w:val="000000"/>
          <w:sz w:val="28"/>
        </w:rPr>
        <w:t>      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rsidR="00FD1FC4" w:rsidRPr="00FD1FC4" w:rsidRDefault="00FD1FC4" w:rsidP="00FD1FC4">
      <w:pPr>
        <w:spacing w:after="0" w:line="276" w:lineRule="auto"/>
        <w:jc w:val="both"/>
        <w:rPr>
          <w:rFonts w:ascii="Times New Roman" w:eastAsia="Times New Roman" w:hAnsi="Times New Roman" w:cs="Times New Roman"/>
        </w:rPr>
      </w:pPr>
      <w:bookmarkStart w:id="9029" w:name="z9704"/>
      <w:bookmarkEnd w:id="9028"/>
      <w:r w:rsidRPr="00FD1FC4">
        <w:rPr>
          <w:rFonts w:ascii="Times New Roman" w:eastAsia="Times New Roman" w:hAnsi="Times New Roman" w:cs="Times New Roman"/>
          <w:color w:val="000000"/>
          <w:sz w:val="28"/>
        </w:rPr>
        <w:t>      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9030" w:name="z9705"/>
      <w:bookmarkEnd w:id="9029"/>
      <w:r w:rsidRPr="00FD1FC4">
        <w:rPr>
          <w:rFonts w:ascii="Times New Roman" w:eastAsia="Times New Roman" w:hAnsi="Times New Roman" w:cs="Times New Roman"/>
          <w:color w:val="000000"/>
          <w:sz w:val="28"/>
        </w:rPr>
        <w:t>      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rsidR="00FD1FC4" w:rsidRPr="00FD1FC4" w:rsidRDefault="00FD1FC4" w:rsidP="00FD1FC4">
      <w:pPr>
        <w:spacing w:after="0" w:line="276" w:lineRule="auto"/>
        <w:jc w:val="both"/>
        <w:rPr>
          <w:rFonts w:ascii="Times New Roman" w:eastAsia="Times New Roman" w:hAnsi="Times New Roman" w:cs="Times New Roman"/>
        </w:rPr>
      </w:pPr>
      <w:bookmarkStart w:id="9031" w:name="z9706"/>
      <w:bookmarkEnd w:id="9030"/>
      <w:r w:rsidRPr="00FD1FC4">
        <w:rPr>
          <w:rFonts w:ascii="Times New Roman" w:eastAsia="Times New Roman" w:hAnsi="Times New Roman" w:cs="Times New Roman"/>
          <w:color w:val="000000"/>
          <w:sz w:val="28"/>
        </w:rPr>
        <w:t>      4) лечебно-производственные предприятия при психоневрологических и туберкулезных учреждениях;</w:t>
      </w:r>
    </w:p>
    <w:p w:rsidR="00FD1FC4" w:rsidRPr="00FD1FC4" w:rsidRDefault="00FD1FC4" w:rsidP="00FD1FC4">
      <w:pPr>
        <w:spacing w:after="0" w:line="276" w:lineRule="auto"/>
        <w:jc w:val="both"/>
        <w:rPr>
          <w:rFonts w:ascii="Times New Roman" w:eastAsia="Times New Roman" w:hAnsi="Times New Roman" w:cs="Times New Roman"/>
        </w:rPr>
      </w:pPr>
      <w:bookmarkStart w:id="9032" w:name="z9707"/>
      <w:bookmarkEnd w:id="9031"/>
      <w:r w:rsidRPr="00FD1FC4">
        <w:rPr>
          <w:rFonts w:ascii="Times New Roman" w:eastAsia="Times New Roman" w:hAnsi="Times New Roman" w:cs="Times New Roman"/>
          <w:color w:val="000000"/>
          <w:sz w:val="28"/>
        </w:rPr>
        <w:t xml:space="preserve">       5) технологические парки – по земельным участкам, используемым для осуществления основного вида деятельности, предусмотренного Законом Республики Казахстан "О промышленной политике".</w:t>
      </w:r>
    </w:p>
    <w:p w:rsidR="00FD1FC4" w:rsidRPr="00FD1FC4" w:rsidRDefault="00FD1FC4" w:rsidP="00FD1FC4">
      <w:pPr>
        <w:spacing w:after="0" w:line="276" w:lineRule="auto"/>
        <w:jc w:val="both"/>
        <w:rPr>
          <w:rFonts w:ascii="Times New Roman" w:eastAsia="Times New Roman" w:hAnsi="Times New Roman" w:cs="Times New Roman"/>
        </w:rPr>
      </w:pPr>
      <w:bookmarkStart w:id="9033" w:name="z9708"/>
      <w:bookmarkEnd w:id="9032"/>
      <w:r w:rsidRPr="00FD1FC4">
        <w:rPr>
          <w:rFonts w:ascii="Times New Roman" w:eastAsia="Times New Roman" w:hAnsi="Times New Roman" w:cs="Times New Roman"/>
          <w:color w:val="000000"/>
          <w:sz w:val="28"/>
        </w:rPr>
        <w:t>      Положения настоящего подпункта вправе применять технологические парки, соответствующие одновременно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9034" w:name="z9709"/>
      <w:bookmarkEnd w:id="9033"/>
      <w:r w:rsidRPr="00FD1FC4">
        <w:rPr>
          <w:rFonts w:ascii="Times New Roman" w:eastAsia="Times New Roman" w:hAnsi="Times New Roman" w:cs="Times New Roman"/>
          <w:color w:val="000000"/>
          <w:sz w:val="28"/>
        </w:rPr>
        <w:t xml:space="preserve">       такие технологические парки созданы в соответствии с Предпринимательским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035" w:name="z9710"/>
      <w:bookmarkEnd w:id="9034"/>
      <w:r w:rsidRPr="00FD1FC4">
        <w:rPr>
          <w:rFonts w:ascii="Times New Roman" w:eastAsia="Times New Roman" w:hAnsi="Times New Roman" w:cs="Times New Roman"/>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rsidR="00FD1FC4" w:rsidRPr="00FD1FC4" w:rsidRDefault="00FD1FC4" w:rsidP="00FD1FC4">
      <w:pPr>
        <w:spacing w:after="0" w:line="276" w:lineRule="auto"/>
        <w:jc w:val="both"/>
        <w:rPr>
          <w:rFonts w:ascii="Times New Roman" w:eastAsia="Times New Roman" w:hAnsi="Times New Roman" w:cs="Times New Roman"/>
        </w:rPr>
      </w:pPr>
      <w:bookmarkStart w:id="9036" w:name="z9711"/>
      <w:bookmarkEnd w:id="9035"/>
      <w:r w:rsidRPr="00FD1FC4">
        <w:rPr>
          <w:rFonts w:ascii="Times New Roman" w:eastAsia="Times New Roman" w:hAnsi="Times New Roman" w:cs="Times New Roman"/>
          <w:color w:val="000000"/>
          <w:sz w:val="28"/>
        </w:rPr>
        <w:t>      6) некоммерческие организации, за исключением зарегистрированных в соответствии с гражданским законодательством Республики Казахстан в форме акционерного общества, учреждения, потребительского кооператива, религиозного объединения;</w:t>
      </w:r>
    </w:p>
    <w:p w:rsidR="00FD1FC4" w:rsidRPr="00FD1FC4" w:rsidRDefault="00FD1FC4" w:rsidP="00FD1FC4">
      <w:pPr>
        <w:spacing w:after="0" w:line="276" w:lineRule="auto"/>
        <w:jc w:val="both"/>
        <w:rPr>
          <w:rFonts w:ascii="Times New Roman" w:eastAsia="Times New Roman" w:hAnsi="Times New Roman" w:cs="Times New Roman"/>
        </w:rPr>
      </w:pPr>
      <w:bookmarkStart w:id="9037" w:name="z9712"/>
      <w:bookmarkEnd w:id="9036"/>
      <w:r w:rsidRPr="00FD1FC4">
        <w:rPr>
          <w:rFonts w:ascii="Times New Roman" w:eastAsia="Times New Roman" w:hAnsi="Times New Roman" w:cs="Times New Roman"/>
          <w:color w:val="000000"/>
          <w:sz w:val="28"/>
        </w:rPr>
        <w:t xml:space="preserve">       7) организации, осуществляющие деятельность в социальной сфере, кроме некоммерческих организаций, указанных в подпункте 6) настоящего пункта, – по земельным участкам, используемым при осуществлении видов деятельности, указанных в пункте 2 статьи 15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038" w:name="z9713"/>
      <w:bookmarkEnd w:id="9037"/>
      <w:r w:rsidRPr="00FD1FC4">
        <w:rPr>
          <w:rFonts w:ascii="Times New Roman" w:eastAsia="Times New Roman" w:hAnsi="Times New Roman" w:cs="Times New Roman"/>
          <w:color w:val="000000"/>
          <w:sz w:val="28"/>
        </w:rPr>
        <w:t xml:space="preserve">       4. Положения подпункта 1) пункта 2 и подпункта 4)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9039" w:name="z9714"/>
      <w:bookmarkEnd w:id="9038"/>
      <w:r w:rsidRPr="00FD1FC4">
        <w:rPr>
          <w:rFonts w:ascii="Times New Roman" w:eastAsia="Times New Roman" w:hAnsi="Times New Roman" w:cs="Times New Roman"/>
          <w:color w:val="000000"/>
          <w:sz w:val="28"/>
        </w:rPr>
        <w:t>      При применении положений части первой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9040" w:name="z9715"/>
      <w:bookmarkEnd w:id="9039"/>
      <w:r w:rsidRPr="00FD1FC4">
        <w:rPr>
          <w:rFonts w:ascii="Times New Roman" w:eastAsia="Times New Roman" w:hAnsi="Times New Roman" w:cs="Times New Roman"/>
          <w:color w:val="000000"/>
          <w:sz w:val="28"/>
        </w:rPr>
        <w:t>      плательщики налога обязаны вести раздельный учет объектов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041" w:name="z9716"/>
      <w:bookmarkEnd w:id="9040"/>
      <w:r w:rsidRPr="00FD1FC4">
        <w:rPr>
          <w:rFonts w:ascii="Times New Roman" w:eastAsia="Times New Roman" w:hAnsi="Times New Roman" w:cs="Times New Roman"/>
          <w:color w:val="000000"/>
          <w:sz w:val="28"/>
        </w:rPr>
        <w:t>      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w:t>
      </w:r>
    </w:p>
    <w:p w:rsidR="00FD1FC4" w:rsidRPr="00FD1FC4" w:rsidRDefault="00FD1FC4" w:rsidP="00FD1FC4">
      <w:pPr>
        <w:spacing w:after="0" w:line="276" w:lineRule="auto"/>
        <w:rPr>
          <w:rFonts w:ascii="Times New Roman" w:eastAsia="Times New Roman" w:hAnsi="Times New Roman" w:cs="Times New Roman"/>
        </w:rPr>
      </w:pPr>
      <w:bookmarkStart w:id="9042" w:name="z9717"/>
      <w:bookmarkEnd w:id="9041"/>
      <w:r w:rsidRPr="00FD1FC4">
        <w:rPr>
          <w:rFonts w:ascii="Times New Roman" w:eastAsia="Times New Roman" w:hAnsi="Times New Roman" w:cs="Times New Roman"/>
          <w:b/>
          <w:color w:val="000000"/>
        </w:rPr>
        <w:t xml:space="preserve"> Глава 64. ПОРЯДОК ИСЧИСЛЕНИЯ И СРОКИ УПЛАТЫ НАЛОГА</w:t>
      </w:r>
    </w:p>
    <w:bookmarkEnd w:id="904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583. Общий порядок исчисления и уплаты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9043" w:name="z9719"/>
      <w:r w:rsidRPr="00FD1FC4">
        <w:rPr>
          <w:rFonts w:ascii="Times New Roman" w:eastAsia="Times New Roman" w:hAnsi="Times New Roman" w:cs="Times New Roman"/>
          <w:color w:val="000000"/>
          <w:sz w:val="28"/>
        </w:rPr>
        <w:t>      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FD1FC4" w:rsidRPr="00FD1FC4" w:rsidRDefault="00FD1FC4" w:rsidP="00FD1FC4">
      <w:pPr>
        <w:spacing w:after="0" w:line="276" w:lineRule="auto"/>
        <w:jc w:val="both"/>
        <w:rPr>
          <w:rFonts w:ascii="Times New Roman" w:eastAsia="Times New Roman" w:hAnsi="Times New Roman" w:cs="Times New Roman"/>
        </w:rPr>
      </w:pPr>
      <w:bookmarkStart w:id="9044" w:name="z9720"/>
      <w:bookmarkEnd w:id="9043"/>
      <w:r w:rsidRPr="00FD1FC4">
        <w:rPr>
          <w:rFonts w:ascii="Times New Roman" w:eastAsia="Times New Roman" w:hAnsi="Times New Roman" w:cs="Times New Roman"/>
          <w:color w:val="000000"/>
          <w:sz w:val="28"/>
        </w:rPr>
        <w:t>      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FD1FC4" w:rsidRPr="00FD1FC4" w:rsidRDefault="00FD1FC4" w:rsidP="00FD1FC4">
      <w:pPr>
        <w:spacing w:after="0" w:line="276" w:lineRule="auto"/>
        <w:jc w:val="both"/>
        <w:rPr>
          <w:rFonts w:ascii="Times New Roman" w:eastAsia="Times New Roman" w:hAnsi="Times New Roman" w:cs="Times New Roman"/>
        </w:rPr>
      </w:pPr>
      <w:bookmarkStart w:id="9045" w:name="z9721"/>
      <w:bookmarkEnd w:id="9044"/>
      <w:r w:rsidRPr="00FD1FC4">
        <w:rPr>
          <w:rFonts w:ascii="Times New Roman" w:eastAsia="Times New Roman" w:hAnsi="Times New Roman" w:cs="Times New Roman"/>
          <w:color w:val="000000"/>
          <w:sz w:val="28"/>
        </w:rPr>
        <w:t>      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FD1FC4" w:rsidRPr="00FD1FC4" w:rsidRDefault="00FD1FC4" w:rsidP="00FD1FC4">
      <w:pPr>
        <w:spacing w:after="0" w:line="276" w:lineRule="auto"/>
        <w:jc w:val="both"/>
        <w:rPr>
          <w:rFonts w:ascii="Times New Roman" w:eastAsia="Times New Roman" w:hAnsi="Times New Roman" w:cs="Times New Roman"/>
        </w:rPr>
      </w:pPr>
      <w:bookmarkStart w:id="9046" w:name="z9722"/>
      <w:bookmarkEnd w:id="9045"/>
      <w:r w:rsidRPr="00FD1FC4">
        <w:rPr>
          <w:rFonts w:ascii="Times New Roman" w:eastAsia="Times New Roman" w:hAnsi="Times New Roman" w:cs="Times New Roman"/>
          <w:color w:val="000000"/>
          <w:sz w:val="28"/>
        </w:rPr>
        <w:t>      4. Уплата земельного налога производится в бюджет по месту нахождения земельного участка.</w:t>
      </w:r>
    </w:p>
    <w:p w:rsidR="00FD1FC4" w:rsidRPr="00FD1FC4" w:rsidRDefault="00FD1FC4" w:rsidP="00FD1FC4">
      <w:pPr>
        <w:spacing w:after="0" w:line="276" w:lineRule="auto"/>
        <w:jc w:val="both"/>
        <w:rPr>
          <w:rFonts w:ascii="Times New Roman" w:eastAsia="Times New Roman" w:hAnsi="Times New Roman" w:cs="Times New Roman"/>
        </w:rPr>
      </w:pPr>
      <w:bookmarkStart w:id="9047" w:name="z9723"/>
      <w:bookmarkEnd w:id="9046"/>
      <w:r w:rsidRPr="00FD1FC4">
        <w:rPr>
          <w:rFonts w:ascii="Times New Roman" w:eastAsia="Times New Roman" w:hAnsi="Times New Roman" w:cs="Times New Roman"/>
          <w:color w:val="000000"/>
          <w:sz w:val="28"/>
        </w:rPr>
        <w:t>      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FD1FC4" w:rsidRPr="00FD1FC4" w:rsidRDefault="00FD1FC4" w:rsidP="00FD1FC4">
      <w:pPr>
        <w:spacing w:after="0" w:line="276" w:lineRule="auto"/>
        <w:jc w:val="both"/>
        <w:rPr>
          <w:rFonts w:ascii="Times New Roman" w:eastAsia="Times New Roman" w:hAnsi="Times New Roman" w:cs="Times New Roman"/>
        </w:rPr>
      </w:pPr>
      <w:bookmarkStart w:id="9048" w:name="z9724"/>
      <w:bookmarkEnd w:id="9047"/>
      <w:r w:rsidRPr="00FD1FC4">
        <w:rPr>
          <w:rFonts w:ascii="Times New Roman" w:eastAsia="Times New Roman" w:hAnsi="Times New Roman" w:cs="Times New Roman"/>
          <w:color w:val="000000"/>
          <w:sz w:val="28"/>
        </w:rPr>
        <w:t>      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FD1FC4" w:rsidRPr="00FD1FC4" w:rsidRDefault="00FD1FC4" w:rsidP="00FD1FC4">
      <w:pPr>
        <w:spacing w:after="0" w:line="276" w:lineRule="auto"/>
        <w:jc w:val="both"/>
        <w:rPr>
          <w:rFonts w:ascii="Times New Roman" w:eastAsia="Times New Roman" w:hAnsi="Times New Roman" w:cs="Times New Roman"/>
        </w:rPr>
      </w:pPr>
      <w:bookmarkStart w:id="9049" w:name="z9725"/>
      <w:bookmarkEnd w:id="9048"/>
      <w:r w:rsidRPr="00FD1FC4">
        <w:rPr>
          <w:rFonts w:ascii="Times New Roman" w:eastAsia="Times New Roman" w:hAnsi="Times New Roman" w:cs="Times New Roman"/>
          <w:color w:val="000000"/>
          <w:sz w:val="28"/>
        </w:rPr>
        <w:t>      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FD1FC4" w:rsidRPr="00FD1FC4" w:rsidRDefault="00FD1FC4" w:rsidP="00FD1FC4">
      <w:pPr>
        <w:spacing w:after="0" w:line="276" w:lineRule="auto"/>
        <w:jc w:val="both"/>
        <w:rPr>
          <w:rFonts w:ascii="Times New Roman" w:eastAsia="Times New Roman" w:hAnsi="Times New Roman" w:cs="Times New Roman"/>
        </w:rPr>
      </w:pPr>
      <w:bookmarkStart w:id="9050" w:name="z9726"/>
      <w:bookmarkEnd w:id="9049"/>
      <w:r w:rsidRPr="00FD1FC4">
        <w:rPr>
          <w:rFonts w:ascii="Times New Roman" w:eastAsia="Times New Roman" w:hAnsi="Times New Roman" w:cs="Times New Roman"/>
          <w:color w:val="000000"/>
          <w:sz w:val="28"/>
        </w:rPr>
        <w:t>      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p w:rsidR="00FD1FC4" w:rsidRPr="00FD1FC4" w:rsidRDefault="00FD1FC4" w:rsidP="00FD1FC4">
      <w:pPr>
        <w:spacing w:after="0" w:line="276" w:lineRule="auto"/>
        <w:jc w:val="both"/>
        <w:rPr>
          <w:rFonts w:ascii="Times New Roman" w:eastAsia="Times New Roman" w:hAnsi="Times New Roman" w:cs="Times New Roman"/>
        </w:rPr>
      </w:pPr>
      <w:bookmarkStart w:id="9051" w:name="z9727"/>
      <w:bookmarkEnd w:id="9050"/>
      <w:r w:rsidRPr="00FD1FC4">
        <w:rPr>
          <w:rFonts w:ascii="Times New Roman" w:eastAsia="Times New Roman" w:hAnsi="Times New Roman" w:cs="Times New Roman"/>
          <w:color w:val="000000"/>
          <w:sz w:val="28"/>
        </w:rPr>
        <w:t>      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 – собственника квартиры (жилища), в общем имуществе, являющемся частью объекта кондоминиума.</w:t>
      </w:r>
    </w:p>
    <w:p w:rsidR="00FD1FC4" w:rsidRPr="00FD1FC4" w:rsidRDefault="00FD1FC4" w:rsidP="00FD1FC4">
      <w:pPr>
        <w:spacing w:after="0" w:line="276" w:lineRule="auto"/>
        <w:jc w:val="both"/>
        <w:rPr>
          <w:rFonts w:ascii="Times New Roman" w:eastAsia="Times New Roman" w:hAnsi="Times New Roman" w:cs="Times New Roman"/>
        </w:rPr>
      </w:pPr>
      <w:bookmarkStart w:id="9052" w:name="z9728"/>
      <w:bookmarkEnd w:id="9051"/>
      <w:r w:rsidRPr="00FD1FC4">
        <w:rPr>
          <w:rFonts w:ascii="Times New Roman" w:eastAsia="Times New Roman" w:hAnsi="Times New Roman" w:cs="Times New Roman"/>
          <w:color w:val="000000"/>
          <w:sz w:val="28"/>
        </w:rPr>
        <w:t>      При этом часть земельного участка, соответствующая:</w:t>
      </w:r>
    </w:p>
    <w:p w:rsidR="00FD1FC4" w:rsidRPr="00FD1FC4" w:rsidRDefault="00FD1FC4" w:rsidP="00FD1FC4">
      <w:pPr>
        <w:spacing w:after="0" w:line="276" w:lineRule="auto"/>
        <w:jc w:val="both"/>
        <w:rPr>
          <w:rFonts w:ascii="Times New Roman" w:eastAsia="Times New Roman" w:hAnsi="Times New Roman" w:cs="Times New Roman"/>
        </w:rPr>
      </w:pPr>
      <w:bookmarkStart w:id="9053" w:name="z9729"/>
      <w:bookmarkEnd w:id="9052"/>
      <w:r w:rsidRPr="00FD1FC4">
        <w:rPr>
          <w:rFonts w:ascii="Times New Roman" w:eastAsia="Times New Roman" w:hAnsi="Times New Roman" w:cs="Times New Roman"/>
          <w:color w:val="000000"/>
          <w:sz w:val="28"/>
        </w:rPr>
        <w:t xml:space="preserve">       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статьи 577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054" w:name="z9730"/>
      <w:bookmarkEnd w:id="9053"/>
      <w:r w:rsidRPr="00FD1FC4">
        <w:rPr>
          <w:rFonts w:ascii="Times New Roman" w:eastAsia="Times New Roman" w:hAnsi="Times New Roman" w:cs="Times New Roman"/>
          <w:color w:val="000000"/>
          <w:sz w:val="28"/>
        </w:rPr>
        <w:t xml:space="preserve">       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статьи 577 настоящего Кодекса.</w:t>
      </w:r>
    </w:p>
    <w:bookmarkEnd w:id="905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584. Порядок исчисления и сроки уплаты налога юридическими лицами и индивидуальными предпринимателями</w:t>
      </w:r>
    </w:p>
    <w:p w:rsidR="00FD1FC4" w:rsidRPr="00FD1FC4" w:rsidRDefault="00FD1FC4" w:rsidP="00FD1FC4">
      <w:pPr>
        <w:spacing w:after="0" w:line="276" w:lineRule="auto"/>
        <w:jc w:val="both"/>
        <w:rPr>
          <w:rFonts w:ascii="Times New Roman" w:eastAsia="Times New Roman" w:hAnsi="Times New Roman" w:cs="Times New Roman"/>
        </w:rPr>
      </w:pPr>
      <w:bookmarkStart w:id="9055" w:name="z9732"/>
      <w:r w:rsidRPr="00FD1FC4">
        <w:rPr>
          <w:rFonts w:ascii="Times New Roman" w:eastAsia="Times New Roman" w:hAnsi="Times New Roman" w:cs="Times New Roman"/>
          <w:color w:val="000000"/>
          <w:sz w:val="28"/>
        </w:rPr>
        <w:t>      1. Налогоплательщики самостоятельно исчисляют суммы земельного налога путем применения соответствующей ставки налога к налоговой базе.</w:t>
      </w:r>
    </w:p>
    <w:p w:rsidR="00FD1FC4" w:rsidRPr="00FD1FC4" w:rsidRDefault="00FD1FC4" w:rsidP="00FD1FC4">
      <w:pPr>
        <w:spacing w:after="0" w:line="276" w:lineRule="auto"/>
        <w:jc w:val="both"/>
        <w:rPr>
          <w:rFonts w:ascii="Times New Roman" w:eastAsia="Times New Roman" w:hAnsi="Times New Roman" w:cs="Times New Roman"/>
        </w:rPr>
      </w:pPr>
      <w:bookmarkStart w:id="9056" w:name="z9733"/>
      <w:bookmarkEnd w:id="9055"/>
      <w:r w:rsidRPr="00FD1FC4">
        <w:rPr>
          <w:rFonts w:ascii="Times New Roman" w:eastAsia="Times New Roman" w:hAnsi="Times New Roman" w:cs="Times New Roman"/>
          <w:color w:val="000000"/>
          <w:sz w:val="28"/>
        </w:rPr>
        <w:t>      2.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FD1FC4" w:rsidRPr="00FD1FC4" w:rsidRDefault="00FD1FC4" w:rsidP="00FD1FC4">
      <w:pPr>
        <w:spacing w:after="0" w:line="276" w:lineRule="auto"/>
        <w:jc w:val="both"/>
        <w:rPr>
          <w:rFonts w:ascii="Times New Roman" w:eastAsia="Times New Roman" w:hAnsi="Times New Roman" w:cs="Times New Roman"/>
        </w:rPr>
      </w:pPr>
      <w:bookmarkStart w:id="9057" w:name="z9734"/>
      <w:bookmarkEnd w:id="9056"/>
      <w:r w:rsidRPr="00FD1FC4">
        <w:rPr>
          <w:rFonts w:ascii="Times New Roman" w:eastAsia="Times New Roman" w:hAnsi="Times New Roman" w:cs="Times New Roman"/>
          <w:color w:val="000000"/>
          <w:sz w:val="28"/>
        </w:rPr>
        <w:t>      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rsidR="00FD1FC4" w:rsidRPr="00FD1FC4" w:rsidRDefault="00FD1FC4" w:rsidP="00FD1FC4">
      <w:pPr>
        <w:spacing w:after="0" w:line="276" w:lineRule="auto"/>
        <w:jc w:val="both"/>
        <w:rPr>
          <w:rFonts w:ascii="Times New Roman" w:eastAsia="Times New Roman" w:hAnsi="Times New Roman" w:cs="Times New Roman"/>
        </w:rPr>
      </w:pPr>
      <w:bookmarkStart w:id="9058" w:name="z9735"/>
      <w:bookmarkEnd w:id="9057"/>
      <w:r w:rsidRPr="00FD1FC4">
        <w:rPr>
          <w:rFonts w:ascii="Times New Roman" w:eastAsia="Times New Roman" w:hAnsi="Times New Roman" w:cs="Times New Roman"/>
          <w:color w:val="000000"/>
          <w:sz w:val="28"/>
        </w:rPr>
        <w:t>      3. Налогоплательщик уплачивает земельный налог не позднее десяти календарных дней после наступления срока представления декларации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9059" w:name="z9736"/>
      <w:bookmarkEnd w:id="9058"/>
      <w:r w:rsidRPr="00FD1FC4">
        <w:rPr>
          <w:rFonts w:ascii="Times New Roman" w:eastAsia="Times New Roman" w:hAnsi="Times New Roman" w:cs="Times New Roman"/>
          <w:color w:val="000000"/>
          <w:sz w:val="28"/>
        </w:rPr>
        <w:t xml:space="preserve">       4. При изменении границ административно-территориальной единицы земельный налог по земельным участкам населенных пунктов, которые относились до даты такого изменения к землям сельскохозяйственного назначения, исчисляется по ставкам, установленным статьей 576 настоящего Кодекса, при условии использования таких участков в сельскохозяйственных целях. </w:t>
      </w:r>
    </w:p>
    <w:bookmarkEnd w:id="905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585. Особенности исчисления, уплаты налога и представления отчетности по налогу в отдельных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9060" w:name="z9738"/>
      <w:r w:rsidRPr="00FD1FC4">
        <w:rPr>
          <w:rFonts w:ascii="Times New Roman" w:eastAsia="Times New Roman" w:hAnsi="Times New Roman" w:cs="Times New Roman"/>
          <w:color w:val="000000"/>
          <w:sz w:val="28"/>
        </w:rPr>
        <w:t>      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9061" w:name="z9739"/>
      <w:bookmarkEnd w:id="9060"/>
      <w:r w:rsidRPr="00FD1FC4">
        <w:rPr>
          <w:rFonts w:ascii="Times New Roman" w:eastAsia="Times New Roman" w:hAnsi="Times New Roman" w:cs="Times New Roman"/>
          <w:color w:val="000000"/>
          <w:sz w:val="28"/>
        </w:rPr>
        <w:t xml:space="preserve">       2. При передаче юридическими лицами, указанными в подпунктах 3) и 4) пункта 3 статьи 571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FD1FC4" w:rsidRPr="00FD1FC4" w:rsidRDefault="00FD1FC4" w:rsidP="00FD1FC4">
      <w:pPr>
        <w:spacing w:after="0" w:line="276" w:lineRule="auto"/>
        <w:jc w:val="both"/>
        <w:rPr>
          <w:rFonts w:ascii="Times New Roman" w:eastAsia="Times New Roman" w:hAnsi="Times New Roman" w:cs="Times New Roman"/>
        </w:rPr>
      </w:pPr>
      <w:bookmarkStart w:id="9062" w:name="z9740"/>
      <w:bookmarkEnd w:id="9061"/>
      <w:r w:rsidRPr="00FD1FC4">
        <w:rPr>
          <w:rFonts w:ascii="Times New Roman" w:eastAsia="Times New Roman" w:hAnsi="Times New Roman" w:cs="Times New Roman"/>
          <w:color w:val="000000"/>
          <w:sz w:val="28"/>
        </w:rPr>
        <w:t xml:space="preserve">       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статьей 577 настоящего Кодекса.</w:t>
      </w:r>
    </w:p>
    <w:p w:rsidR="00FD1FC4" w:rsidRPr="00FD1FC4" w:rsidRDefault="00FD1FC4" w:rsidP="00FD1FC4">
      <w:pPr>
        <w:spacing w:after="0" w:line="276" w:lineRule="auto"/>
        <w:rPr>
          <w:rFonts w:ascii="Times New Roman" w:eastAsia="Times New Roman" w:hAnsi="Times New Roman" w:cs="Times New Roman"/>
        </w:rPr>
      </w:pPr>
      <w:bookmarkStart w:id="9063" w:name="z9741"/>
      <w:bookmarkEnd w:id="9062"/>
      <w:r w:rsidRPr="00FD1FC4">
        <w:rPr>
          <w:rFonts w:ascii="Times New Roman" w:eastAsia="Times New Roman" w:hAnsi="Times New Roman" w:cs="Times New Roman"/>
          <w:b/>
          <w:color w:val="000000"/>
        </w:rPr>
        <w:t xml:space="preserve"> Глава 65. НАЛОГОВЫЙ ПЕРИОД И НАЛОГОВАЯ ОТЧЕТНОСТЬ</w:t>
      </w:r>
    </w:p>
    <w:bookmarkEnd w:id="906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586.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9064" w:name="z9743"/>
      <w:r w:rsidRPr="00FD1FC4">
        <w:rPr>
          <w:rFonts w:ascii="Times New Roman" w:eastAsia="Times New Roman" w:hAnsi="Times New Roman" w:cs="Times New Roman"/>
          <w:color w:val="000000"/>
          <w:sz w:val="28"/>
        </w:rPr>
        <w:t>      Налоговым периодом для исчисления земельного налога является календарный год с 1 января по 31 декабря.</w:t>
      </w:r>
    </w:p>
    <w:bookmarkEnd w:id="906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587. Налоговая отчетность</w:t>
      </w:r>
    </w:p>
    <w:p w:rsidR="00FD1FC4" w:rsidRPr="00FD1FC4" w:rsidRDefault="00FD1FC4" w:rsidP="00FD1FC4">
      <w:pPr>
        <w:spacing w:after="0" w:line="276" w:lineRule="auto"/>
        <w:jc w:val="both"/>
        <w:rPr>
          <w:rFonts w:ascii="Times New Roman" w:eastAsia="Times New Roman" w:hAnsi="Times New Roman" w:cs="Times New Roman"/>
        </w:rPr>
      </w:pPr>
      <w:bookmarkStart w:id="9065" w:name="z9745"/>
      <w:r w:rsidRPr="00FD1FC4">
        <w:rPr>
          <w:rFonts w:ascii="Times New Roman" w:eastAsia="Times New Roman" w:hAnsi="Times New Roman" w:cs="Times New Roman"/>
          <w:color w:val="000000"/>
          <w:sz w:val="28"/>
        </w:rPr>
        <w:t>      1.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9066" w:name="z9746"/>
      <w:bookmarkEnd w:id="9065"/>
      <w:r w:rsidRPr="00FD1FC4">
        <w:rPr>
          <w:rFonts w:ascii="Times New Roman" w:eastAsia="Times New Roman" w:hAnsi="Times New Roman" w:cs="Times New Roman"/>
          <w:color w:val="000000"/>
          <w:sz w:val="28"/>
        </w:rPr>
        <w:t>      1) юридическими лицами;</w:t>
      </w:r>
    </w:p>
    <w:p w:rsidR="00FD1FC4" w:rsidRPr="00FD1FC4" w:rsidRDefault="00FD1FC4" w:rsidP="00FD1FC4">
      <w:pPr>
        <w:spacing w:after="0" w:line="276" w:lineRule="auto"/>
        <w:jc w:val="both"/>
        <w:rPr>
          <w:rFonts w:ascii="Times New Roman" w:eastAsia="Times New Roman" w:hAnsi="Times New Roman" w:cs="Times New Roman"/>
        </w:rPr>
      </w:pPr>
      <w:bookmarkStart w:id="9067" w:name="z9747"/>
      <w:bookmarkEnd w:id="9066"/>
      <w:r w:rsidRPr="00FD1FC4">
        <w:rPr>
          <w:rFonts w:ascii="Times New Roman" w:eastAsia="Times New Roman" w:hAnsi="Times New Roman" w:cs="Times New Roman"/>
          <w:color w:val="000000"/>
          <w:sz w:val="28"/>
        </w:rPr>
        <w:t>      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9068" w:name="z9748"/>
      <w:bookmarkEnd w:id="9067"/>
      <w:r w:rsidRPr="00FD1FC4">
        <w:rPr>
          <w:rFonts w:ascii="Times New Roman" w:eastAsia="Times New Roman" w:hAnsi="Times New Roman" w:cs="Times New Roman"/>
          <w:color w:val="000000"/>
          <w:sz w:val="28"/>
        </w:rPr>
        <w:t>      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FD1FC4" w:rsidRPr="00FD1FC4" w:rsidRDefault="00FD1FC4" w:rsidP="00FD1FC4">
      <w:pPr>
        <w:spacing w:after="0" w:line="276" w:lineRule="auto"/>
        <w:rPr>
          <w:rFonts w:ascii="Times New Roman" w:eastAsia="Times New Roman" w:hAnsi="Times New Roman" w:cs="Times New Roman"/>
        </w:rPr>
      </w:pPr>
      <w:bookmarkStart w:id="9069" w:name="z9749"/>
      <w:bookmarkEnd w:id="9068"/>
      <w:r w:rsidRPr="00FD1FC4">
        <w:rPr>
          <w:rFonts w:ascii="Times New Roman" w:eastAsia="Times New Roman" w:hAnsi="Times New Roman" w:cs="Times New Roman"/>
          <w:b/>
          <w:color w:val="000000"/>
        </w:rPr>
        <w:t xml:space="preserve"> РАЗДЕЛ 12. НАЛОГ НА ИМУЩЕСТВО</w:t>
      </w:r>
    </w:p>
    <w:p w:rsidR="00FD1FC4" w:rsidRPr="00FD1FC4" w:rsidRDefault="00FD1FC4" w:rsidP="00FD1FC4">
      <w:pPr>
        <w:spacing w:after="0" w:line="276" w:lineRule="auto"/>
        <w:rPr>
          <w:rFonts w:ascii="Times New Roman" w:eastAsia="Times New Roman" w:hAnsi="Times New Roman" w:cs="Times New Roman"/>
        </w:rPr>
      </w:pPr>
      <w:bookmarkStart w:id="9070" w:name="z9750"/>
      <w:bookmarkEnd w:id="9069"/>
      <w:r w:rsidRPr="00FD1FC4">
        <w:rPr>
          <w:rFonts w:ascii="Times New Roman" w:eastAsia="Times New Roman" w:hAnsi="Times New Roman" w:cs="Times New Roman"/>
          <w:b/>
          <w:color w:val="000000"/>
        </w:rPr>
        <w:t xml:space="preserve"> Глава 66. НАЛОГ НА ИМУЩЕСТВО ЮРИДИЧЕСКИХ ЛИЦ И ИНДИВИДУАЛЬНЫХ ПРЕДПРИНИМАТЕЛЕЙ</w:t>
      </w:r>
    </w:p>
    <w:bookmarkEnd w:id="907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588. Налогоплательщики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9071" w:name="z9752"/>
      <w:r w:rsidRPr="00FD1FC4">
        <w:rPr>
          <w:rFonts w:ascii="Times New Roman" w:eastAsia="Times New Roman" w:hAnsi="Times New Roman" w:cs="Times New Roman"/>
          <w:color w:val="000000"/>
          <w:sz w:val="28"/>
        </w:rPr>
        <w:t>      1. Плательщиками налога на имущество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9072" w:name="z9753"/>
      <w:bookmarkEnd w:id="9071"/>
      <w:r w:rsidRPr="00FD1FC4">
        <w:rPr>
          <w:rFonts w:ascii="Times New Roman" w:eastAsia="Times New Roman" w:hAnsi="Times New Roman" w:cs="Times New Roman"/>
          <w:color w:val="000000"/>
          <w:sz w:val="28"/>
        </w:rPr>
        <w:t>      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073" w:name="z9754"/>
      <w:bookmarkEnd w:id="9072"/>
      <w:r w:rsidRPr="00FD1FC4">
        <w:rPr>
          <w:rFonts w:ascii="Times New Roman" w:eastAsia="Times New Roman" w:hAnsi="Times New Roman" w:cs="Times New Roman"/>
          <w:color w:val="000000"/>
          <w:sz w:val="28"/>
        </w:rPr>
        <w:t>      2) индивидуальные предприниматели, имеющие объект налогообложения на праве собственности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074" w:name="z9755"/>
      <w:bookmarkEnd w:id="9073"/>
      <w:r w:rsidRPr="00FD1FC4">
        <w:rPr>
          <w:rFonts w:ascii="Times New Roman" w:eastAsia="Times New Roman" w:hAnsi="Times New Roman" w:cs="Times New Roman"/>
          <w:color w:val="000000"/>
          <w:sz w:val="28"/>
        </w:rPr>
        <w:t>      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FD1FC4" w:rsidRPr="00FD1FC4" w:rsidRDefault="00FD1FC4" w:rsidP="00FD1FC4">
      <w:pPr>
        <w:spacing w:after="0" w:line="276" w:lineRule="auto"/>
        <w:jc w:val="both"/>
        <w:rPr>
          <w:rFonts w:ascii="Times New Roman" w:eastAsia="Times New Roman" w:hAnsi="Times New Roman" w:cs="Times New Roman"/>
        </w:rPr>
      </w:pPr>
      <w:bookmarkStart w:id="9075" w:name="z9756"/>
      <w:bookmarkEnd w:id="9074"/>
      <w:r w:rsidRPr="00FD1FC4">
        <w:rPr>
          <w:rFonts w:ascii="Times New Roman" w:eastAsia="Times New Roman" w:hAnsi="Times New Roman" w:cs="Times New Roman"/>
          <w:color w:val="000000"/>
          <w:sz w:val="28"/>
        </w:rPr>
        <w:t xml:space="preserve">       4) лица, указанные в статье 589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076" w:name="z9757"/>
      <w:bookmarkEnd w:id="9075"/>
      <w:r w:rsidRPr="00FD1FC4">
        <w:rPr>
          <w:rFonts w:ascii="Times New Roman" w:eastAsia="Times New Roman" w:hAnsi="Times New Roman" w:cs="Times New Roman"/>
          <w:color w:val="000000"/>
          <w:sz w:val="28"/>
        </w:rPr>
        <w:t>      2. Юридическое лицо своим решением вправе признать самостоятельным плательщиком налога на имущество свое структурное подразделение.</w:t>
      </w:r>
    </w:p>
    <w:p w:rsidR="00FD1FC4" w:rsidRPr="00FD1FC4" w:rsidRDefault="00FD1FC4" w:rsidP="00FD1FC4">
      <w:pPr>
        <w:spacing w:after="0" w:line="276" w:lineRule="auto"/>
        <w:jc w:val="both"/>
        <w:rPr>
          <w:rFonts w:ascii="Times New Roman" w:eastAsia="Times New Roman" w:hAnsi="Times New Roman" w:cs="Times New Roman"/>
        </w:rPr>
      </w:pPr>
      <w:bookmarkStart w:id="9077" w:name="z9758"/>
      <w:bookmarkEnd w:id="9076"/>
      <w:r w:rsidRPr="00FD1FC4">
        <w:rPr>
          <w:rFonts w:ascii="Times New Roman" w:eastAsia="Times New Roman" w:hAnsi="Times New Roman" w:cs="Times New Roman"/>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9078" w:name="z9759"/>
      <w:bookmarkEnd w:id="9077"/>
      <w:r w:rsidRPr="00FD1FC4">
        <w:rPr>
          <w:rFonts w:ascii="Times New Roman" w:eastAsia="Times New Roman" w:hAnsi="Times New Roman" w:cs="Times New Roman"/>
          <w:color w:val="000000"/>
          <w:sz w:val="28"/>
        </w:rPr>
        <w:t>      В случае если самостоятельным плательщиком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9079" w:name="z9760"/>
      <w:bookmarkEnd w:id="9078"/>
      <w:r w:rsidRPr="00FD1FC4">
        <w:rPr>
          <w:rFonts w:ascii="Times New Roman" w:eastAsia="Times New Roman" w:hAnsi="Times New Roman" w:cs="Times New Roman"/>
          <w:color w:val="000000"/>
          <w:sz w:val="28"/>
        </w:rPr>
        <w:t>      3. Если иное не установлено настоящей статьей, плательщиками налога на имущество не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9080" w:name="z9761"/>
      <w:bookmarkEnd w:id="9079"/>
      <w:r w:rsidRPr="00FD1FC4">
        <w:rPr>
          <w:rFonts w:ascii="Times New Roman" w:eastAsia="Times New Roman" w:hAnsi="Times New Roman" w:cs="Times New Roman"/>
          <w:color w:val="000000"/>
          <w:sz w:val="28"/>
        </w:rPr>
        <w:t>      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9081" w:name="z9762"/>
      <w:bookmarkEnd w:id="9080"/>
      <w:r w:rsidRPr="00FD1FC4">
        <w:rPr>
          <w:rFonts w:ascii="Times New Roman" w:eastAsia="Times New Roman" w:hAnsi="Times New Roman" w:cs="Times New Roman"/>
          <w:color w:val="000000"/>
          <w:sz w:val="28"/>
        </w:rPr>
        <w:t>      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p>
    <w:p w:rsidR="00FD1FC4" w:rsidRPr="00FD1FC4" w:rsidRDefault="00FD1FC4" w:rsidP="00FD1FC4">
      <w:pPr>
        <w:spacing w:after="0" w:line="276" w:lineRule="auto"/>
        <w:jc w:val="both"/>
        <w:rPr>
          <w:rFonts w:ascii="Times New Roman" w:eastAsia="Times New Roman" w:hAnsi="Times New Roman" w:cs="Times New Roman"/>
        </w:rPr>
      </w:pPr>
      <w:bookmarkStart w:id="9082" w:name="z9763"/>
      <w:bookmarkEnd w:id="9081"/>
      <w:r w:rsidRPr="00FD1FC4">
        <w:rPr>
          <w:rFonts w:ascii="Times New Roman" w:eastAsia="Times New Roman" w:hAnsi="Times New Roman" w:cs="Times New Roman"/>
          <w:color w:val="000000"/>
          <w:sz w:val="28"/>
        </w:rPr>
        <w:t>      2) государственные учреждения и государственные учебные заведения среднего образования;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9083" w:name="z9764"/>
      <w:bookmarkEnd w:id="9082"/>
      <w:r w:rsidRPr="00FD1FC4">
        <w:rPr>
          <w:rFonts w:ascii="Times New Roman" w:eastAsia="Times New Roman" w:hAnsi="Times New Roman" w:cs="Times New Roman"/>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p w:rsidR="00FD1FC4" w:rsidRPr="00FD1FC4" w:rsidRDefault="00FD1FC4" w:rsidP="00FD1FC4">
      <w:pPr>
        <w:spacing w:after="0" w:line="276" w:lineRule="auto"/>
        <w:jc w:val="both"/>
        <w:rPr>
          <w:rFonts w:ascii="Times New Roman" w:eastAsia="Times New Roman" w:hAnsi="Times New Roman" w:cs="Times New Roman"/>
        </w:rPr>
      </w:pPr>
      <w:bookmarkStart w:id="9084" w:name="z9765"/>
      <w:bookmarkEnd w:id="9083"/>
      <w:r w:rsidRPr="00FD1FC4">
        <w:rPr>
          <w:rFonts w:ascii="Times New Roman" w:eastAsia="Times New Roman" w:hAnsi="Times New Roman" w:cs="Times New Roman"/>
          <w:color w:val="000000"/>
          <w:sz w:val="28"/>
        </w:rPr>
        <w:t>      4) религиозные объединения;</w:t>
      </w:r>
    </w:p>
    <w:p w:rsidR="00FD1FC4" w:rsidRPr="00FD1FC4" w:rsidRDefault="00FD1FC4" w:rsidP="00FD1FC4">
      <w:pPr>
        <w:spacing w:after="0" w:line="276" w:lineRule="auto"/>
        <w:jc w:val="both"/>
        <w:rPr>
          <w:rFonts w:ascii="Times New Roman" w:eastAsia="Times New Roman" w:hAnsi="Times New Roman" w:cs="Times New Roman"/>
        </w:rPr>
      </w:pPr>
      <w:bookmarkStart w:id="9085" w:name="z9766"/>
      <w:bookmarkEnd w:id="9084"/>
      <w:r w:rsidRPr="00FD1FC4">
        <w:rPr>
          <w:rFonts w:ascii="Times New Roman" w:eastAsia="Times New Roman" w:hAnsi="Times New Roman" w:cs="Times New Roman"/>
          <w:color w:val="000000"/>
          <w:sz w:val="28"/>
        </w:rPr>
        <w:t xml:space="preserve">       5) недропользователи по контрактам на разведку и добычу или добычу углеводородов по сложным проектам (за исключением газовых проектов на суше) в рамках контрактной деятельности с учетом особенностей, предусмотренных пунктом 4 статьи 756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086" w:name="z9767"/>
      <w:bookmarkEnd w:id="9085"/>
      <w:r w:rsidRPr="00FD1FC4">
        <w:rPr>
          <w:rFonts w:ascii="Times New Roman" w:eastAsia="Times New Roman" w:hAnsi="Times New Roman" w:cs="Times New Roman"/>
          <w:color w:val="000000"/>
          <w:sz w:val="28"/>
        </w:rPr>
        <w:t xml:space="preserve">       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bookmarkEnd w:id="908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589. Определение налогоплательщика в отдельных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9087" w:name="z9769"/>
      <w:r w:rsidRPr="00FD1FC4">
        <w:rPr>
          <w:rFonts w:ascii="Times New Roman" w:eastAsia="Times New Roman" w:hAnsi="Times New Roman" w:cs="Times New Roman"/>
          <w:color w:val="000000"/>
          <w:sz w:val="28"/>
        </w:rPr>
        <w:t xml:space="preserve">       1. При передаче государственным учреждением объекта налогообложения в доверительное управление налогоплательщик определяется в соответствии со статьей 67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088" w:name="z9770"/>
      <w:bookmarkEnd w:id="9087"/>
      <w:r w:rsidRPr="00FD1FC4">
        <w:rPr>
          <w:rFonts w:ascii="Times New Roman" w:eastAsia="Times New Roman" w:hAnsi="Times New Roman" w:cs="Times New Roman"/>
          <w:color w:val="000000"/>
          <w:sz w:val="28"/>
        </w:rPr>
        <w:t>      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FD1FC4" w:rsidRPr="00FD1FC4" w:rsidRDefault="00FD1FC4" w:rsidP="00FD1FC4">
      <w:pPr>
        <w:spacing w:after="0" w:line="276" w:lineRule="auto"/>
        <w:jc w:val="both"/>
        <w:rPr>
          <w:rFonts w:ascii="Times New Roman" w:eastAsia="Times New Roman" w:hAnsi="Times New Roman" w:cs="Times New Roman"/>
        </w:rPr>
      </w:pPr>
      <w:bookmarkStart w:id="9089" w:name="z9771"/>
      <w:bookmarkEnd w:id="9088"/>
      <w:r w:rsidRPr="00FD1FC4">
        <w:rPr>
          <w:rFonts w:ascii="Times New Roman" w:eastAsia="Times New Roman" w:hAnsi="Times New Roman" w:cs="Times New Roman"/>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FD1FC4" w:rsidRPr="00FD1FC4" w:rsidRDefault="00FD1FC4" w:rsidP="00FD1FC4">
      <w:pPr>
        <w:spacing w:after="0" w:line="276" w:lineRule="auto"/>
        <w:jc w:val="both"/>
        <w:rPr>
          <w:rFonts w:ascii="Times New Roman" w:eastAsia="Times New Roman" w:hAnsi="Times New Roman" w:cs="Times New Roman"/>
        </w:rPr>
      </w:pPr>
      <w:bookmarkStart w:id="9090" w:name="z9772"/>
      <w:bookmarkEnd w:id="9089"/>
      <w:r w:rsidRPr="00FD1FC4">
        <w:rPr>
          <w:rFonts w:ascii="Times New Roman" w:eastAsia="Times New Roman" w:hAnsi="Times New Roman" w:cs="Times New Roman"/>
          <w:color w:val="000000"/>
          <w:sz w:val="28"/>
        </w:rPr>
        <w:t>      4. Если иное не установлено настоящим пунктом, плательщиком налога по объектам, переданным в финансовую аренду, соответствующую международным стандартам финансовой отчетности и (или) требованиям законодательства Республики Казахстан о бухгалтерском учете и финансовой отчетности, является арендодатель.</w:t>
      </w:r>
    </w:p>
    <w:p w:rsidR="00FD1FC4" w:rsidRPr="00FD1FC4" w:rsidRDefault="00FD1FC4" w:rsidP="00FD1FC4">
      <w:pPr>
        <w:spacing w:after="0" w:line="276" w:lineRule="auto"/>
        <w:jc w:val="both"/>
        <w:rPr>
          <w:rFonts w:ascii="Times New Roman" w:eastAsia="Times New Roman" w:hAnsi="Times New Roman" w:cs="Times New Roman"/>
        </w:rPr>
      </w:pPr>
      <w:bookmarkStart w:id="9091" w:name="z9773"/>
      <w:bookmarkEnd w:id="9090"/>
      <w:r w:rsidRPr="00FD1FC4">
        <w:rPr>
          <w:rFonts w:ascii="Times New Roman" w:eastAsia="Times New Roman" w:hAnsi="Times New Roman" w:cs="Times New Roman"/>
          <w:color w:val="000000"/>
          <w:sz w:val="28"/>
        </w:rPr>
        <w:t>      Плательщиком налога по объектам, переданным в финансовый лизинг, является лизингополучатель.</w:t>
      </w:r>
    </w:p>
    <w:p w:rsidR="00FD1FC4" w:rsidRPr="00FD1FC4" w:rsidRDefault="00FD1FC4" w:rsidP="00FD1FC4">
      <w:pPr>
        <w:spacing w:after="0" w:line="276" w:lineRule="auto"/>
        <w:jc w:val="both"/>
        <w:rPr>
          <w:rFonts w:ascii="Times New Roman" w:eastAsia="Times New Roman" w:hAnsi="Times New Roman" w:cs="Times New Roman"/>
        </w:rPr>
      </w:pPr>
      <w:bookmarkStart w:id="9092" w:name="z9774"/>
      <w:bookmarkEnd w:id="9091"/>
      <w:r w:rsidRPr="00FD1FC4">
        <w:rPr>
          <w:rFonts w:ascii="Times New Roman" w:eastAsia="Times New Roman" w:hAnsi="Times New Roman" w:cs="Times New Roman"/>
          <w:color w:val="000000"/>
          <w:sz w:val="28"/>
        </w:rPr>
        <w:t>      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FD1FC4" w:rsidRPr="00FD1FC4" w:rsidRDefault="00FD1FC4" w:rsidP="00FD1FC4">
      <w:pPr>
        <w:spacing w:after="0" w:line="276" w:lineRule="auto"/>
        <w:jc w:val="both"/>
        <w:rPr>
          <w:rFonts w:ascii="Times New Roman" w:eastAsia="Times New Roman" w:hAnsi="Times New Roman" w:cs="Times New Roman"/>
        </w:rPr>
      </w:pPr>
      <w:bookmarkStart w:id="9093" w:name="z9775"/>
      <w:bookmarkEnd w:id="9092"/>
      <w:r w:rsidRPr="00FD1FC4">
        <w:rPr>
          <w:rFonts w:ascii="Times New Roman" w:eastAsia="Times New Roman" w:hAnsi="Times New Roman" w:cs="Times New Roman"/>
          <w:color w:val="000000"/>
          <w:sz w:val="28"/>
        </w:rPr>
        <w:t>      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9094" w:name="z9776"/>
      <w:bookmarkEnd w:id="9093"/>
      <w:r w:rsidRPr="00FD1FC4">
        <w:rPr>
          <w:rFonts w:ascii="Times New Roman" w:eastAsia="Times New Roman" w:hAnsi="Times New Roman" w:cs="Times New Roman"/>
          <w:color w:val="000000"/>
          <w:sz w:val="28"/>
        </w:rPr>
        <w:t>      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rsidR="00FD1FC4" w:rsidRPr="00FD1FC4" w:rsidRDefault="00FD1FC4" w:rsidP="00FD1FC4">
      <w:pPr>
        <w:spacing w:after="0" w:line="276" w:lineRule="auto"/>
        <w:jc w:val="both"/>
        <w:rPr>
          <w:rFonts w:ascii="Times New Roman" w:eastAsia="Times New Roman" w:hAnsi="Times New Roman" w:cs="Times New Roman"/>
        </w:rPr>
      </w:pPr>
      <w:bookmarkStart w:id="9095" w:name="z9777"/>
      <w:bookmarkEnd w:id="9094"/>
      <w:r w:rsidRPr="00FD1FC4">
        <w:rPr>
          <w:rFonts w:ascii="Times New Roman" w:eastAsia="Times New Roman" w:hAnsi="Times New Roman" w:cs="Times New Roman"/>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909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590. Объект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096" w:name="z9779"/>
      <w:r w:rsidRPr="00FD1FC4">
        <w:rPr>
          <w:rFonts w:ascii="Times New Roman" w:eastAsia="Times New Roman" w:hAnsi="Times New Roman" w:cs="Times New Roman"/>
          <w:color w:val="000000"/>
          <w:sz w:val="28"/>
        </w:rPr>
        <w:t xml:space="preserve">       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 юридических лиц являются находящиеся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097" w:name="z9780"/>
      <w:bookmarkEnd w:id="9096"/>
      <w:r w:rsidRPr="00FD1FC4">
        <w:rPr>
          <w:rFonts w:ascii="Times New Roman" w:eastAsia="Times New Roman" w:hAnsi="Times New Roman" w:cs="Times New Roman"/>
          <w:color w:val="000000"/>
          <w:sz w:val="28"/>
        </w:rPr>
        <w:t>      1) здания, сооружения,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9098" w:name="z9781"/>
      <w:bookmarkEnd w:id="9097"/>
      <w:r w:rsidRPr="00FD1FC4">
        <w:rPr>
          <w:rFonts w:ascii="Times New Roman" w:eastAsia="Times New Roman" w:hAnsi="Times New Roman" w:cs="Times New Roman"/>
          <w:color w:val="000000"/>
          <w:sz w:val="28"/>
        </w:rPr>
        <w:t>      2) здания,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rsidR="00FD1FC4" w:rsidRPr="00FD1FC4" w:rsidRDefault="00FD1FC4" w:rsidP="00FD1FC4">
      <w:pPr>
        <w:spacing w:after="0" w:line="276" w:lineRule="auto"/>
        <w:jc w:val="both"/>
        <w:rPr>
          <w:rFonts w:ascii="Times New Roman" w:eastAsia="Times New Roman" w:hAnsi="Times New Roman" w:cs="Times New Roman"/>
        </w:rPr>
      </w:pPr>
      <w:bookmarkStart w:id="9099" w:name="z9782"/>
      <w:bookmarkEnd w:id="9098"/>
      <w:r w:rsidRPr="00FD1FC4">
        <w:rPr>
          <w:rFonts w:ascii="Times New Roman" w:eastAsia="Times New Roman" w:hAnsi="Times New Roman" w:cs="Times New Roman"/>
          <w:color w:val="000000"/>
          <w:sz w:val="28"/>
        </w:rPr>
        <w:t>      3) здания, сооружения, являющиеся объектами концессии, права владения, пользования которыми переданы по договору концессии;</w:t>
      </w:r>
    </w:p>
    <w:p w:rsidR="00FD1FC4" w:rsidRPr="00FD1FC4" w:rsidRDefault="00FD1FC4" w:rsidP="00FD1FC4">
      <w:pPr>
        <w:spacing w:after="0" w:line="276" w:lineRule="auto"/>
        <w:jc w:val="both"/>
        <w:rPr>
          <w:rFonts w:ascii="Times New Roman" w:eastAsia="Times New Roman" w:hAnsi="Times New Roman" w:cs="Times New Roman"/>
        </w:rPr>
      </w:pPr>
      <w:bookmarkStart w:id="9100" w:name="z9783"/>
      <w:bookmarkEnd w:id="9099"/>
      <w:r w:rsidRPr="00FD1FC4">
        <w:rPr>
          <w:rFonts w:ascii="Times New Roman" w:eastAsia="Times New Roman" w:hAnsi="Times New Roman" w:cs="Times New Roman"/>
          <w:color w:val="000000"/>
          <w:sz w:val="28"/>
        </w:rPr>
        <w:t xml:space="preserve">       4) активы, указанные в статье 316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101" w:name="z9784"/>
      <w:bookmarkEnd w:id="9100"/>
      <w:r w:rsidRPr="00FD1FC4">
        <w:rPr>
          <w:rFonts w:ascii="Times New Roman" w:eastAsia="Times New Roman" w:hAnsi="Times New Roman" w:cs="Times New Roman"/>
          <w:color w:val="000000"/>
          <w:sz w:val="28"/>
        </w:rPr>
        <w:t xml:space="preserve">       5) здания, сооружения,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9102" w:name="z9785"/>
      <w:bookmarkEnd w:id="9101"/>
      <w:r w:rsidRPr="00FD1FC4">
        <w:rPr>
          <w:rFonts w:ascii="Times New Roman" w:eastAsia="Times New Roman" w:hAnsi="Times New Roman" w:cs="Times New Roman"/>
          <w:color w:val="000000"/>
          <w:sz w:val="28"/>
        </w:rPr>
        <w:t xml:space="preserve">       6) здания, сооружения, указанные в пункте 6 статьи 589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103" w:name="z9786"/>
      <w:bookmarkEnd w:id="9102"/>
      <w:r w:rsidRPr="00FD1FC4">
        <w:rPr>
          <w:rFonts w:ascii="Times New Roman" w:eastAsia="Times New Roman" w:hAnsi="Times New Roman" w:cs="Times New Roman"/>
          <w:color w:val="000000"/>
          <w:sz w:val="28"/>
        </w:rPr>
        <w:t>      7) здания и сооружения,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и сооружений, предоставленные в финансовую аренду и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дебиторская задолженность.</w:t>
      </w:r>
    </w:p>
    <w:p w:rsidR="00FD1FC4" w:rsidRPr="00FD1FC4" w:rsidRDefault="00FD1FC4" w:rsidP="00FD1FC4">
      <w:pPr>
        <w:spacing w:after="0" w:line="276" w:lineRule="auto"/>
        <w:jc w:val="both"/>
        <w:rPr>
          <w:rFonts w:ascii="Times New Roman" w:eastAsia="Times New Roman" w:hAnsi="Times New Roman" w:cs="Times New Roman"/>
        </w:rPr>
      </w:pPr>
      <w:bookmarkStart w:id="9104" w:name="z9787"/>
      <w:bookmarkEnd w:id="9103"/>
      <w:r w:rsidRPr="00FD1FC4">
        <w:rPr>
          <w:rFonts w:ascii="Times New Roman" w:eastAsia="Times New Roman" w:hAnsi="Times New Roman" w:cs="Times New Roman"/>
          <w:color w:val="000000"/>
          <w:sz w:val="28"/>
        </w:rPr>
        <w:t xml:space="preserve">       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признаются находящиеся на территории Республики Казахстан здания, сооружения, относящиеся к таковым в соответствии с классификацией, установленной уполномоченным органом в области технического регулирования, и являющиеся основными средствами в соответствии с подпунктом 9) статьи 218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105" w:name="z9788"/>
      <w:bookmarkEnd w:id="9104"/>
      <w:r w:rsidRPr="00FD1FC4">
        <w:rPr>
          <w:rFonts w:ascii="Times New Roman" w:eastAsia="Times New Roman" w:hAnsi="Times New Roman" w:cs="Times New Roman"/>
          <w:color w:val="000000"/>
          <w:sz w:val="28"/>
        </w:rPr>
        <w:t>      3. Не являются объектами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106" w:name="z9789"/>
      <w:bookmarkEnd w:id="9105"/>
      <w:r w:rsidRPr="00FD1FC4">
        <w:rPr>
          <w:rFonts w:ascii="Times New Roman" w:eastAsia="Times New Roman" w:hAnsi="Times New Roman" w:cs="Times New Roman"/>
          <w:color w:val="000000"/>
          <w:sz w:val="28"/>
        </w:rPr>
        <w:t xml:space="preserve">       1) земля как объект обложения земельным налогом в соответствии со статьями 573 и 574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107" w:name="z9790"/>
      <w:bookmarkEnd w:id="9106"/>
      <w:r w:rsidRPr="00FD1FC4">
        <w:rPr>
          <w:rFonts w:ascii="Times New Roman" w:eastAsia="Times New Roman" w:hAnsi="Times New Roman" w:cs="Times New Roman"/>
          <w:color w:val="000000"/>
          <w:sz w:val="28"/>
        </w:rPr>
        <w:t>      2) здания, сооружения, находящиеся на консервации по решению Правительства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108" w:name="z9791"/>
      <w:bookmarkEnd w:id="9107"/>
      <w:r w:rsidRPr="00FD1FC4">
        <w:rPr>
          <w:rFonts w:ascii="Times New Roman" w:eastAsia="Times New Roman" w:hAnsi="Times New Roman" w:cs="Times New Roman"/>
          <w:color w:val="000000"/>
          <w:sz w:val="28"/>
        </w:rPr>
        <w:t>      3) государственные автомобильные дороги общего пользования и дорожные сооружения на них:</w:t>
      </w:r>
    </w:p>
    <w:p w:rsidR="00FD1FC4" w:rsidRPr="00FD1FC4" w:rsidRDefault="00FD1FC4" w:rsidP="00FD1FC4">
      <w:pPr>
        <w:spacing w:after="0" w:line="276" w:lineRule="auto"/>
        <w:jc w:val="both"/>
        <w:rPr>
          <w:rFonts w:ascii="Times New Roman" w:eastAsia="Times New Roman" w:hAnsi="Times New Roman" w:cs="Times New Roman"/>
        </w:rPr>
      </w:pPr>
      <w:bookmarkStart w:id="9109" w:name="z9792"/>
      <w:bookmarkEnd w:id="9108"/>
      <w:r w:rsidRPr="00FD1FC4">
        <w:rPr>
          <w:rFonts w:ascii="Times New Roman" w:eastAsia="Times New Roman" w:hAnsi="Times New Roman" w:cs="Times New Roman"/>
          <w:color w:val="000000"/>
          <w:sz w:val="28"/>
        </w:rPr>
        <w:t>      полоса отвода;</w:t>
      </w:r>
    </w:p>
    <w:p w:rsidR="00FD1FC4" w:rsidRPr="00FD1FC4" w:rsidRDefault="00FD1FC4" w:rsidP="00FD1FC4">
      <w:pPr>
        <w:spacing w:after="0" w:line="276" w:lineRule="auto"/>
        <w:jc w:val="both"/>
        <w:rPr>
          <w:rFonts w:ascii="Times New Roman" w:eastAsia="Times New Roman" w:hAnsi="Times New Roman" w:cs="Times New Roman"/>
        </w:rPr>
      </w:pPr>
      <w:bookmarkStart w:id="9110" w:name="z9793"/>
      <w:bookmarkEnd w:id="9109"/>
      <w:r w:rsidRPr="00FD1FC4">
        <w:rPr>
          <w:rFonts w:ascii="Times New Roman" w:eastAsia="Times New Roman" w:hAnsi="Times New Roman" w:cs="Times New Roman"/>
          <w:color w:val="000000"/>
          <w:sz w:val="28"/>
        </w:rPr>
        <w:t>      конструктивные элементы дорог;</w:t>
      </w:r>
    </w:p>
    <w:p w:rsidR="00FD1FC4" w:rsidRPr="00FD1FC4" w:rsidRDefault="00FD1FC4" w:rsidP="00FD1FC4">
      <w:pPr>
        <w:spacing w:after="0" w:line="276" w:lineRule="auto"/>
        <w:jc w:val="both"/>
        <w:rPr>
          <w:rFonts w:ascii="Times New Roman" w:eastAsia="Times New Roman" w:hAnsi="Times New Roman" w:cs="Times New Roman"/>
        </w:rPr>
      </w:pPr>
      <w:bookmarkStart w:id="9111" w:name="z9794"/>
      <w:bookmarkEnd w:id="9110"/>
      <w:r w:rsidRPr="00FD1FC4">
        <w:rPr>
          <w:rFonts w:ascii="Times New Roman" w:eastAsia="Times New Roman" w:hAnsi="Times New Roman" w:cs="Times New Roman"/>
          <w:color w:val="000000"/>
          <w:sz w:val="28"/>
        </w:rPr>
        <w:t>      обстановка и обустройство дорог;</w:t>
      </w:r>
    </w:p>
    <w:p w:rsidR="00FD1FC4" w:rsidRPr="00FD1FC4" w:rsidRDefault="00FD1FC4" w:rsidP="00FD1FC4">
      <w:pPr>
        <w:spacing w:after="0" w:line="276" w:lineRule="auto"/>
        <w:jc w:val="both"/>
        <w:rPr>
          <w:rFonts w:ascii="Times New Roman" w:eastAsia="Times New Roman" w:hAnsi="Times New Roman" w:cs="Times New Roman"/>
        </w:rPr>
      </w:pPr>
      <w:bookmarkStart w:id="9112" w:name="z9795"/>
      <w:bookmarkEnd w:id="9111"/>
      <w:r w:rsidRPr="00FD1FC4">
        <w:rPr>
          <w:rFonts w:ascii="Times New Roman" w:eastAsia="Times New Roman" w:hAnsi="Times New Roman" w:cs="Times New Roman"/>
          <w:color w:val="000000"/>
          <w:sz w:val="28"/>
        </w:rPr>
        <w:t>      мосты;</w:t>
      </w:r>
    </w:p>
    <w:p w:rsidR="00FD1FC4" w:rsidRPr="00FD1FC4" w:rsidRDefault="00FD1FC4" w:rsidP="00FD1FC4">
      <w:pPr>
        <w:spacing w:after="0" w:line="276" w:lineRule="auto"/>
        <w:jc w:val="both"/>
        <w:rPr>
          <w:rFonts w:ascii="Times New Roman" w:eastAsia="Times New Roman" w:hAnsi="Times New Roman" w:cs="Times New Roman"/>
        </w:rPr>
      </w:pPr>
      <w:bookmarkStart w:id="9113" w:name="z9796"/>
      <w:bookmarkEnd w:id="9112"/>
      <w:r w:rsidRPr="00FD1FC4">
        <w:rPr>
          <w:rFonts w:ascii="Times New Roman" w:eastAsia="Times New Roman" w:hAnsi="Times New Roman" w:cs="Times New Roman"/>
          <w:color w:val="000000"/>
          <w:sz w:val="28"/>
        </w:rPr>
        <w:t>      путепроводы;</w:t>
      </w:r>
    </w:p>
    <w:p w:rsidR="00FD1FC4" w:rsidRPr="00FD1FC4" w:rsidRDefault="00FD1FC4" w:rsidP="00FD1FC4">
      <w:pPr>
        <w:spacing w:after="0" w:line="276" w:lineRule="auto"/>
        <w:jc w:val="both"/>
        <w:rPr>
          <w:rFonts w:ascii="Times New Roman" w:eastAsia="Times New Roman" w:hAnsi="Times New Roman" w:cs="Times New Roman"/>
        </w:rPr>
      </w:pPr>
      <w:bookmarkStart w:id="9114" w:name="z9797"/>
      <w:bookmarkEnd w:id="9113"/>
      <w:r w:rsidRPr="00FD1FC4">
        <w:rPr>
          <w:rFonts w:ascii="Times New Roman" w:eastAsia="Times New Roman" w:hAnsi="Times New Roman" w:cs="Times New Roman"/>
          <w:color w:val="000000"/>
          <w:sz w:val="28"/>
        </w:rPr>
        <w:t>      виадуки;</w:t>
      </w:r>
    </w:p>
    <w:p w:rsidR="00FD1FC4" w:rsidRPr="00FD1FC4" w:rsidRDefault="00FD1FC4" w:rsidP="00FD1FC4">
      <w:pPr>
        <w:spacing w:after="0" w:line="276" w:lineRule="auto"/>
        <w:jc w:val="both"/>
        <w:rPr>
          <w:rFonts w:ascii="Times New Roman" w:eastAsia="Times New Roman" w:hAnsi="Times New Roman" w:cs="Times New Roman"/>
        </w:rPr>
      </w:pPr>
      <w:bookmarkStart w:id="9115" w:name="z9798"/>
      <w:bookmarkEnd w:id="9114"/>
      <w:r w:rsidRPr="00FD1FC4">
        <w:rPr>
          <w:rFonts w:ascii="Times New Roman" w:eastAsia="Times New Roman" w:hAnsi="Times New Roman" w:cs="Times New Roman"/>
          <w:color w:val="000000"/>
          <w:sz w:val="28"/>
        </w:rPr>
        <w:t>      транспортные развязки;</w:t>
      </w:r>
    </w:p>
    <w:p w:rsidR="00FD1FC4" w:rsidRPr="00FD1FC4" w:rsidRDefault="00FD1FC4" w:rsidP="00FD1FC4">
      <w:pPr>
        <w:spacing w:after="0" w:line="276" w:lineRule="auto"/>
        <w:jc w:val="both"/>
        <w:rPr>
          <w:rFonts w:ascii="Times New Roman" w:eastAsia="Times New Roman" w:hAnsi="Times New Roman" w:cs="Times New Roman"/>
        </w:rPr>
      </w:pPr>
      <w:bookmarkStart w:id="9116" w:name="z9799"/>
      <w:bookmarkEnd w:id="9115"/>
      <w:r w:rsidRPr="00FD1FC4">
        <w:rPr>
          <w:rFonts w:ascii="Times New Roman" w:eastAsia="Times New Roman" w:hAnsi="Times New Roman" w:cs="Times New Roman"/>
          <w:color w:val="000000"/>
          <w:sz w:val="28"/>
        </w:rPr>
        <w:t>      тоннели;</w:t>
      </w:r>
    </w:p>
    <w:p w:rsidR="00FD1FC4" w:rsidRPr="00FD1FC4" w:rsidRDefault="00FD1FC4" w:rsidP="00FD1FC4">
      <w:pPr>
        <w:spacing w:after="0" w:line="276" w:lineRule="auto"/>
        <w:jc w:val="both"/>
        <w:rPr>
          <w:rFonts w:ascii="Times New Roman" w:eastAsia="Times New Roman" w:hAnsi="Times New Roman" w:cs="Times New Roman"/>
        </w:rPr>
      </w:pPr>
      <w:bookmarkStart w:id="9117" w:name="z9800"/>
      <w:bookmarkEnd w:id="9116"/>
      <w:r w:rsidRPr="00FD1FC4">
        <w:rPr>
          <w:rFonts w:ascii="Times New Roman" w:eastAsia="Times New Roman" w:hAnsi="Times New Roman" w:cs="Times New Roman"/>
          <w:color w:val="000000"/>
          <w:sz w:val="28"/>
        </w:rPr>
        <w:t>      защитные галереи;</w:t>
      </w:r>
    </w:p>
    <w:p w:rsidR="00FD1FC4" w:rsidRPr="00FD1FC4" w:rsidRDefault="00FD1FC4" w:rsidP="00FD1FC4">
      <w:pPr>
        <w:spacing w:after="0" w:line="276" w:lineRule="auto"/>
        <w:jc w:val="both"/>
        <w:rPr>
          <w:rFonts w:ascii="Times New Roman" w:eastAsia="Times New Roman" w:hAnsi="Times New Roman" w:cs="Times New Roman"/>
        </w:rPr>
      </w:pPr>
      <w:bookmarkStart w:id="9118" w:name="z9801"/>
      <w:bookmarkEnd w:id="9117"/>
      <w:r w:rsidRPr="00FD1FC4">
        <w:rPr>
          <w:rFonts w:ascii="Times New Roman" w:eastAsia="Times New Roman" w:hAnsi="Times New Roman" w:cs="Times New Roman"/>
          <w:color w:val="000000"/>
          <w:sz w:val="28"/>
        </w:rPr>
        <w:t>      сооружения и устройства, предназначенные для повышения безопасности дорожного движения;</w:t>
      </w:r>
    </w:p>
    <w:p w:rsidR="00FD1FC4" w:rsidRPr="00FD1FC4" w:rsidRDefault="00FD1FC4" w:rsidP="00FD1FC4">
      <w:pPr>
        <w:spacing w:after="0" w:line="276" w:lineRule="auto"/>
        <w:jc w:val="both"/>
        <w:rPr>
          <w:rFonts w:ascii="Times New Roman" w:eastAsia="Times New Roman" w:hAnsi="Times New Roman" w:cs="Times New Roman"/>
        </w:rPr>
      </w:pPr>
      <w:bookmarkStart w:id="9119" w:name="z9802"/>
      <w:bookmarkEnd w:id="9118"/>
      <w:r w:rsidRPr="00FD1FC4">
        <w:rPr>
          <w:rFonts w:ascii="Times New Roman" w:eastAsia="Times New Roman" w:hAnsi="Times New Roman" w:cs="Times New Roman"/>
          <w:color w:val="000000"/>
          <w:sz w:val="28"/>
        </w:rPr>
        <w:t>      водоотводные и водопропускные сооружения;</w:t>
      </w:r>
    </w:p>
    <w:p w:rsidR="00FD1FC4" w:rsidRPr="00FD1FC4" w:rsidRDefault="00FD1FC4" w:rsidP="00FD1FC4">
      <w:pPr>
        <w:spacing w:after="0" w:line="276" w:lineRule="auto"/>
        <w:jc w:val="both"/>
        <w:rPr>
          <w:rFonts w:ascii="Times New Roman" w:eastAsia="Times New Roman" w:hAnsi="Times New Roman" w:cs="Times New Roman"/>
        </w:rPr>
      </w:pPr>
      <w:bookmarkStart w:id="9120" w:name="z9803"/>
      <w:bookmarkEnd w:id="9119"/>
      <w:r w:rsidRPr="00FD1FC4">
        <w:rPr>
          <w:rFonts w:ascii="Times New Roman" w:eastAsia="Times New Roman" w:hAnsi="Times New Roman" w:cs="Times New Roman"/>
          <w:color w:val="000000"/>
          <w:sz w:val="28"/>
        </w:rPr>
        <w:t>      лесополосы вдоль дорог;</w:t>
      </w:r>
    </w:p>
    <w:p w:rsidR="00FD1FC4" w:rsidRPr="00FD1FC4" w:rsidRDefault="00FD1FC4" w:rsidP="00FD1FC4">
      <w:pPr>
        <w:spacing w:after="0" w:line="276" w:lineRule="auto"/>
        <w:jc w:val="both"/>
        <w:rPr>
          <w:rFonts w:ascii="Times New Roman" w:eastAsia="Times New Roman" w:hAnsi="Times New Roman" w:cs="Times New Roman"/>
        </w:rPr>
      </w:pPr>
      <w:bookmarkStart w:id="9121" w:name="z9804"/>
      <w:bookmarkEnd w:id="9120"/>
      <w:r w:rsidRPr="00FD1FC4">
        <w:rPr>
          <w:rFonts w:ascii="Times New Roman" w:eastAsia="Times New Roman" w:hAnsi="Times New Roman" w:cs="Times New Roman"/>
          <w:color w:val="000000"/>
          <w:sz w:val="28"/>
        </w:rPr>
        <w:t>      линейные жилые дома и комплексы дорожно-эксплуатационной службы;</w:t>
      </w:r>
    </w:p>
    <w:p w:rsidR="00FD1FC4" w:rsidRPr="00FD1FC4" w:rsidRDefault="00FD1FC4" w:rsidP="00FD1FC4">
      <w:pPr>
        <w:spacing w:after="0" w:line="276" w:lineRule="auto"/>
        <w:jc w:val="both"/>
        <w:rPr>
          <w:rFonts w:ascii="Times New Roman" w:eastAsia="Times New Roman" w:hAnsi="Times New Roman" w:cs="Times New Roman"/>
        </w:rPr>
      </w:pPr>
      <w:bookmarkStart w:id="9122" w:name="z9805"/>
      <w:bookmarkEnd w:id="9121"/>
      <w:r w:rsidRPr="00FD1FC4">
        <w:rPr>
          <w:rFonts w:ascii="Times New Roman" w:eastAsia="Times New Roman" w:hAnsi="Times New Roman" w:cs="Times New Roman"/>
          <w:color w:val="000000"/>
          <w:sz w:val="28"/>
        </w:rPr>
        <w:t xml:space="preserve">       4) объекты незавершенного строительства, за исключением объектов, указанных в пункте 6 статьи 589 и подпункте 4)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9123" w:name="z9806"/>
      <w:bookmarkEnd w:id="9122"/>
      <w:r w:rsidRPr="00FD1FC4">
        <w:rPr>
          <w:rFonts w:ascii="Times New Roman" w:eastAsia="Times New Roman" w:hAnsi="Times New Roman" w:cs="Times New Roman"/>
          <w:color w:val="000000"/>
          <w:sz w:val="28"/>
        </w:rPr>
        <w:t>      5) здания, сооружения, являющиеся неотъемлемой частью транспортного комплекса, обеспечивающие функционирование метрополитена;</w:t>
      </w:r>
    </w:p>
    <w:p w:rsidR="00FD1FC4" w:rsidRPr="00FD1FC4" w:rsidRDefault="00FD1FC4" w:rsidP="00FD1FC4">
      <w:pPr>
        <w:spacing w:after="0" w:line="276" w:lineRule="auto"/>
        <w:jc w:val="both"/>
        <w:rPr>
          <w:rFonts w:ascii="Times New Roman" w:eastAsia="Times New Roman" w:hAnsi="Times New Roman" w:cs="Times New Roman"/>
        </w:rPr>
      </w:pPr>
      <w:bookmarkStart w:id="9124" w:name="z9807"/>
      <w:bookmarkEnd w:id="9123"/>
      <w:r w:rsidRPr="00FD1FC4">
        <w:rPr>
          <w:rFonts w:ascii="Times New Roman" w:eastAsia="Times New Roman" w:hAnsi="Times New Roman" w:cs="Times New Roman"/>
          <w:color w:val="000000"/>
          <w:sz w:val="28"/>
        </w:rPr>
        <w:t>      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FD1FC4" w:rsidRPr="00FD1FC4" w:rsidRDefault="00FD1FC4" w:rsidP="00FD1FC4">
      <w:pPr>
        <w:spacing w:after="0" w:line="276" w:lineRule="auto"/>
        <w:jc w:val="both"/>
        <w:rPr>
          <w:rFonts w:ascii="Times New Roman" w:eastAsia="Times New Roman" w:hAnsi="Times New Roman" w:cs="Times New Roman"/>
        </w:rPr>
      </w:pPr>
      <w:bookmarkStart w:id="9125" w:name="z9808"/>
      <w:bookmarkEnd w:id="9124"/>
      <w:r w:rsidRPr="00FD1FC4">
        <w:rPr>
          <w:rFonts w:ascii="Times New Roman" w:eastAsia="Times New Roman" w:hAnsi="Times New Roman" w:cs="Times New Roman"/>
          <w:color w:val="000000"/>
          <w:sz w:val="28"/>
        </w:rPr>
        <w:t xml:space="preserve">       7) используемые в предпринимательской деятельности жилища и другие объекты физических лиц, по которым налоговая база определяется в соответствии со статьей 600 настоящего Кодекса и исчисление налога производится налоговыми органами в соответствии со статьями 603 и 604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126" w:name="z9809"/>
      <w:bookmarkEnd w:id="9125"/>
      <w:r w:rsidRPr="00FD1FC4">
        <w:rPr>
          <w:rFonts w:ascii="Times New Roman" w:eastAsia="Times New Roman" w:hAnsi="Times New Roman" w:cs="Times New Roman"/>
          <w:color w:val="000000"/>
          <w:sz w:val="28"/>
        </w:rPr>
        <w:t>      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действующего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9127" w:name="z9810"/>
      <w:bookmarkEnd w:id="9126"/>
      <w:r w:rsidRPr="00FD1FC4">
        <w:rPr>
          <w:rFonts w:ascii="Times New Roman" w:eastAsia="Times New Roman" w:hAnsi="Times New Roman" w:cs="Times New Roman"/>
          <w:color w:val="000000"/>
          <w:sz w:val="28"/>
        </w:rPr>
        <w:t>      9) здания, сооружения, расположенные на территории земель зоны ядерной безопасности, используемые для размещения радиоактивных отходов и обеспечения ядерной физической защиты.</w:t>
      </w:r>
    </w:p>
    <w:bookmarkEnd w:id="912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591. Налоговая база</w:t>
      </w:r>
    </w:p>
    <w:p w:rsidR="00FD1FC4" w:rsidRPr="00FD1FC4" w:rsidRDefault="00FD1FC4" w:rsidP="00FD1FC4">
      <w:pPr>
        <w:spacing w:after="0" w:line="276" w:lineRule="auto"/>
        <w:jc w:val="both"/>
        <w:rPr>
          <w:rFonts w:ascii="Times New Roman" w:eastAsia="Times New Roman" w:hAnsi="Times New Roman" w:cs="Times New Roman"/>
        </w:rPr>
      </w:pPr>
      <w:bookmarkStart w:id="9128" w:name="z9812"/>
      <w:r w:rsidRPr="00FD1FC4">
        <w:rPr>
          <w:rFonts w:ascii="Times New Roman" w:eastAsia="Times New Roman" w:hAnsi="Times New Roman" w:cs="Times New Roman"/>
          <w:color w:val="000000"/>
          <w:sz w:val="28"/>
        </w:rPr>
        <w:t xml:space="preserve">       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подпунктах 1), 3), 4) и 5) пункта 1 статьи 590 настоящего Кодекса, является среднегодовая балансовая стоимость объектов налогообложения, определяемая по данным бухгалтерского учета, с учетом произведенной переоценки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9129" w:name="z9813"/>
      <w:bookmarkEnd w:id="9128"/>
      <w:r w:rsidRPr="00FD1FC4">
        <w:rPr>
          <w:rFonts w:ascii="Times New Roman" w:eastAsia="Times New Roman" w:hAnsi="Times New Roman" w:cs="Times New Roman"/>
          <w:color w:val="000000"/>
          <w:sz w:val="28"/>
        </w:rPr>
        <w:t>      При этом такая оценка имущества должна производиться не реже одного раза в каждые три года.</w:t>
      </w:r>
    </w:p>
    <w:p w:rsidR="00FD1FC4" w:rsidRPr="00FD1FC4" w:rsidRDefault="00FD1FC4" w:rsidP="00FD1FC4">
      <w:pPr>
        <w:spacing w:after="0" w:line="276" w:lineRule="auto"/>
        <w:jc w:val="both"/>
        <w:rPr>
          <w:rFonts w:ascii="Times New Roman" w:eastAsia="Times New Roman" w:hAnsi="Times New Roman" w:cs="Times New Roman"/>
        </w:rPr>
      </w:pPr>
      <w:bookmarkStart w:id="9130" w:name="z9814"/>
      <w:bookmarkEnd w:id="9129"/>
      <w:r w:rsidRPr="00FD1FC4">
        <w:rPr>
          <w:rFonts w:ascii="Times New Roman" w:eastAsia="Times New Roman" w:hAnsi="Times New Roman" w:cs="Times New Roman"/>
          <w:color w:val="000000"/>
          <w:sz w:val="28"/>
        </w:rPr>
        <w:t xml:space="preserve">       2. По объектам налогообложения индивидуальных предпринимателей и юридических лиц, указанным в подпунктах 2) и 7) пункта 1 статьи 590 настоящего Кодекса, налоговая база устанавливается в размере среднегодовой суммы дебиторской задолженности, в том числе долгосрочной, определяемой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9131" w:name="z9815"/>
      <w:bookmarkEnd w:id="9130"/>
      <w:r w:rsidRPr="00FD1FC4">
        <w:rPr>
          <w:rFonts w:ascii="Times New Roman" w:eastAsia="Times New Roman" w:hAnsi="Times New Roman" w:cs="Times New Roman"/>
          <w:color w:val="000000"/>
          <w:sz w:val="28"/>
        </w:rPr>
        <w:t>      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p w:rsidR="00FD1FC4" w:rsidRPr="00FD1FC4" w:rsidRDefault="00FD1FC4" w:rsidP="00FD1FC4">
      <w:pPr>
        <w:spacing w:after="0" w:line="276" w:lineRule="auto"/>
        <w:jc w:val="both"/>
        <w:rPr>
          <w:rFonts w:ascii="Times New Roman" w:eastAsia="Times New Roman" w:hAnsi="Times New Roman" w:cs="Times New Roman"/>
        </w:rPr>
      </w:pPr>
      <w:bookmarkStart w:id="9132" w:name="z9816"/>
      <w:bookmarkEnd w:id="9131"/>
      <w:r w:rsidRPr="00FD1FC4">
        <w:rPr>
          <w:rFonts w:ascii="Times New Roman" w:eastAsia="Times New Roman" w:hAnsi="Times New Roman" w:cs="Times New Roman"/>
          <w:color w:val="000000"/>
          <w:sz w:val="28"/>
        </w:rPr>
        <w:t xml:space="preserve">       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Экологического кодекса Республики Казахстан – выполнение мероприятий, связанных с ликвидационным фондом полигонов захоронения отходов,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FD1FC4" w:rsidRPr="00FD1FC4" w:rsidRDefault="00FD1FC4" w:rsidP="00FD1FC4">
      <w:pPr>
        <w:spacing w:after="0" w:line="276" w:lineRule="auto"/>
        <w:jc w:val="both"/>
        <w:rPr>
          <w:rFonts w:ascii="Times New Roman" w:eastAsia="Times New Roman" w:hAnsi="Times New Roman" w:cs="Times New Roman"/>
        </w:rPr>
      </w:pPr>
      <w:bookmarkStart w:id="9133" w:name="z9817"/>
      <w:bookmarkEnd w:id="9132"/>
      <w:r w:rsidRPr="00FD1FC4">
        <w:rPr>
          <w:rFonts w:ascii="Times New Roman" w:eastAsia="Times New Roman" w:hAnsi="Times New Roman" w:cs="Times New Roman"/>
          <w:color w:val="000000"/>
          <w:sz w:val="28"/>
        </w:rPr>
        <w:t xml:space="preserve">       В случае если положениями Закона Республики Казахстан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FD1FC4" w:rsidRPr="00FD1FC4" w:rsidRDefault="00FD1FC4" w:rsidP="00FD1FC4">
      <w:pPr>
        <w:spacing w:after="0" w:line="276" w:lineRule="auto"/>
        <w:jc w:val="both"/>
        <w:rPr>
          <w:rFonts w:ascii="Times New Roman" w:eastAsia="Times New Roman" w:hAnsi="Times New Roman" w:cs="Times New Roman"/>
        </w:rPr>
      </w:pPr>
      <w:bookmarkStart w:id="9134" w:name="z9818"/>
      <w:bookmarkEnd w:id="9133"/>
      <w:r w:rsidRPr="00FD1FC4">
        <w:rPr>
          <w:rFonts w:ascii="Times New Roman" w:eastAsia="Times New Roman" w:hAnsi="Times New Roman" w:cs="Times New Roman"/>
          <w:color w:val="000000"/>
          <w:sz w:val="28"/>
        </w:rPr>
        <w:t xml:space="preserve">       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пунктом 8 статьи 13-1 Закона Республики Казахстан "Об электроэнергетике".</w:t>
      </w:r>
    </w:p>
    <w:p w:rsidR="00FD1FC4" w:rsidRPr="00FD1FC4" w:rsidRDefault="00FD1FC4" w:rsidP="00FD1FC4">
      <w:pPr>
        <w:spacing w:after="0" w:line="276" w:lineRule="auto"/>
        <w:jc w:val="both"/>
        <w:rPr>
          <w:rFonts w:ascii="Times New Roman" w:eastAsia="Times New Roman" w:hAnsi="Times New Roman" w:cs="Times New Roman"/>
        </w:rPr>
      </w:pPr>
      <w:bookmarkStart w:id="9135" w:name="z9819"/>
      <w:bookmarkEnd w:id="9134"/>
      <w:r w:rsidRPr="00FD1FC4">
        <w:rPr>
          <w:rFonts w:ascii="Times New Roman" w:eastAsia="Times New Roman" w:hAnsi="Times New Roman" w:cs="Times New Roman"/>
          <w:color w:val="000000"/>
          <w:sz w:val="28"/>
        </w:rPr>
        <w:t>      4. Среднегодовая сумма дебиторской задолженности, в том числе долгосрочной, устанавливаемой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дебиторской задолженности, в том числе долгосрочной, на 1 число каждого месяца текущего налогового периода и 1 число месяца налогового периода, следующего за отчетным.</w:t>
      </w:r>
    </w:p>
    <w:p w:rsidR="00FD1FC4" w:rsidRPr="00FD1FC4" w:rsidRDefault="00FD1FC4" w:rsidP="00FD1FC4">
      <w:pPr>
        <w:spacing w:after="0" w:line="276" w:lineRule="auto"/>
        <w:jc w:val="both"/>
        <w:rPr>
          <w:rFonts w:ascii="Times New Roman" w:eastAsia="Times New Roman" w:hAnsi="Times New Roman" w:cs="Times New Roman"/>
        </w:rPr>
      </w:pPr>
      <w:bookmarkStart w:id="9136" w:name="z9820"/>
      <w:bookmarkEnd w:id="9135"/>
      <w:r w:rsidRPr="00FD1FC4">
        <w:rPr>
          <w:rFonts w:ascii="Times New Roman" w:eastAsia="Times New Roman" w:hAnsi="Times New Roman" w:cs="Times New Roman"/>
          <w:color w:val="000000"/>
          <w:sz w:val="28"/>
        </w:rPr>
        <w:t xml:space="preserve">       5. По объектам налогообложения юридических лиц, указанных в подпунктах 3) и 4) пункта 3 статьи 588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rsidR="00FD1FC4" w:rsidRPr="00FD1FC4" w:rsidRDefault="00FD1FC4" w:rsidP="00FD1FC4">
      <w:pPr>
        <w:spacing w:after="0" w:line="276" w:lineRule="auto"/>
        <w:jc w:val="both"/>
        <w:rPr>
          <w:rFonts w:ascii="Times New Roman" w:eastAsia="Times New Roman" w:hAnsi="Times New Roman" w:cs="Times New Roman"/>
        </w:rPr>
      </w:pPr>
      <w:bookmarkStart w:id="9137" w:name="z9821"/>
      <w:bookmarkEnd w:id="9136"/>
      <w:r w:rsidRPr="00FD1FC4">
        <w:rPr>
          <w:rFonts w:ascii="Times New Roman" w:eastAsia="Times New Roman" w:hAnsi="Times New Roman" w:cs="Times New Roman"/>
          <w:color w:val="000000"/>
          <w:sz w:val="28"/>
        </w:rPr>
        <w:t xml:space="preserve">       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9138" w:name="z9822"/>
      <w:bookmarkEnd w:id="9137"/>
      <w:r w:rsidRPr="00FD1FC4">
        <w:rPr>
          <w:rFonts w:ascii="Times New Roman" w:eastAsia="Times New Roman" w:hAnsi="Times New Roman" w:cs="Times New Roman"/>
          <w:color w:val="000000"/>
          <w:sz w:val="28"/>
        </w:rPr>
        <w:t>      в первые три года после признания в качестве объекта налогообложения – совокупность затрат на их приобретение, производство, строительство, монтаж, установку, а также на реконструкцию и модернизацию.</w:t>
      </w:r>
    </w:p>
    <w:p w:rsidR="00FD1FC4" w:rsidRPr="00FD1FC4" w:rsidRDefault="00FD1FC4" w:rsidP="00FD1FC4">
      <w:pPr>
        <w:spacing w:after="0" w:line="276" w:lineRule="auto"/>
        <w:jc w:val="both"/>
        <w:rPr>
          <w:rFonts w:ascii="Times New Roman" w:eastAsia="Times New Roman" w:hAnsi="Times New Roman" w:cs="Times New Roman"/>
        </w:rPr>
      </w:pPr>
      <w:bookmarkStart w:id="9139" w:name="z9823"/>
      <w:bookmarkEnd w:id="9138"/>
      <w:r w:rsidRPr="00FD1FC4">
        <w:rPr>
          <w:rFonts w:ascii="Times New Roman" w:eastAsia="Times New Roman" w:hAnsi="Times New Roman" w:cs="Times New Roman"/>
          <w:color w:val="000000"/>
          <w:sz w:val="28"/>
        </w:rPr>
        <w:t xml:space="preserve">       При этом признание реконструкции, модернизации осуществляется в соответствии с пунктом 2 статьи 278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140" w:name="z9824"/>
      <w:bookmarkEnd w:id="9139"/>
      <w:r w:rsidRPr="00FD1FC4">
        <w:rPr>
          <w:rFonts w:ascii="Times New Roman" w:eastAsia="Times New Roman" w:hAnsi="Times New Roman" w:cs="Times New Roman"/>
          <w:color w:val="000000"/>
          <w:sz w:val="28"/>
        </w:rPr>
        <w:t>      в последующие периоды – рыночная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9141" w:name="z9825"/>
      <w:bookmarkEnd w:id="9140"/>
      <w:r w:rsidRPr="00FD1FC4">
        <w:rPr>
          <w:rFonts w:ascii="Times New Roman" w:eastAsia="Times New Roman" w:hAnsi="Times New Roman" w:cs="Times New Roman"/>
          <w:color w:val="000000"/>
          <w:sz w:val="28"/>
        </w:rPr>
        <w:t>      При этом такая оценка должна производиться не реже одного раза в каждые три года по состоянию на 1 января.</w:t>
      </w:r>
    </w:p>
    <w:p w:rsidR="00FD1FC4" w:rsidRPr="00FD1FC4" w:rsidRDefault="00FD1FC4" w:rsidP="00FD1FC4">
      <w:pPr>
        <w:spacing w:after="0" w:line="276" w:lineRule="auto"/>
        <w:jc w:val="both"/>
        <w:rPr>
          <w:rFonts w:ascii="Times New Roman" w:eastAsia="Times New Roman" w:hAnsi="Times New Roman" w:cs="Times New Roman"/>
        </w:rPr>
      </w:pPr>
      <w:bookmarkStart w:id="9142" w:name="z9826"/>
      <w:bookmarkEnd w:id="9141"/>
      <w:r w:rsidRPr="00FD1FC4">
        <w:rPr>
          <w:rFonts w:ascii="Times New Roman" w:eastAsia="Times New Roman" w:hAnsi="Times New Roman" w:cs="Times New Roman"/>
          <w:color w:val="000000"/>
          <w:sz w:val="28"/>
        </w:rPr>
        <w:t>      При отсутствии первичных документов, подтверждающих затраты на приобретение, производство, строительство, монтаж, установку, реконструкцию, модернизацию, и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в первые три года после признания в качестве объекта налогообложения является рыночная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9143" w:name="z9827"/>
      <w:bookmarkEnd w:id="9142"/>
      <w:r w:rsidRPr="00FD1FC4">
        <w:rPr>
          <w:rFonts w:ascii="Times New Roman" w:eastAsia="Times New Roman" w:hAnsi="Times New Roman" w:cs="Times New Roman"/>
          <w:color w:val="000000"/>
          <w:sz w:val="28"/>
        </w:rPr>
        <w:t>      1) объекта налогообложения на дату возникновения права собственности на данный актив;</w:t>
      </w:r>
    </w:p>
    <w:p w:rsidR="00FD1FC4" w:rsidRPr="00FD1FC4" w:rsidRDefault="00FD1FC4" w:rsidP="00FD1FC4">
      <w:pPr>
        <w:spacing w:after="0" w:line="276" w:lineRule="auto"/>
        <w:jc w:val="both"/>
        <w:rPr>
          <w:rFonts w:ascii="Times New Roman" w:eastAsia="Times New Roman" w:hAnsi="Times New Roman" w:cs="Times New Roman"/>
        </w:rPr>
      </w:pPr>
      <w:bookmarkStart w:id="9144" w:name="z9828"/>
      <w:bookmarkEnd w:id="9143"/>
      <w:r w:rsidRPr="00FD1FC4">
        <w:rPr>
          <w:rFonts w:ascii="Times New Roman" w:eastAsia="Times New Roman" w:hAnsi="Times New Roman" w:cs="Times New Roman"/>
          <w:color w:val="000000"/>
          <w:sz w:val="28"/>
        </w:rPr>
        <w:t xml:space="preserve">       2) объекта налогообложения плательщиков, указанных в пункте 6 статьи 589 настоящего Кодекса, на дату признания плательщиками по таким объектам.</w:t>
      </w:r>
    </w:p>
    <w:p w:rsidR="00FD1FC4" w:rsidRPr="00FD1FC4" w:rsidRDefault="00FD1FC4" w:rsidP="00FD1FC4">
      <w:pPr>
        <w:spacing w:after="0" w:line="276" w:lineRule="auto"/>
        <w:jc w:val="both"/>
        <w:rPr>
          <w:rFonts w:ascii="Times New Roman" w:eastAsia="Times New Roman" w:hAnsi="Times New Roman" w:cs="Times New Roman"/>
        </w:rPr>
      </w:pPr>
      <w:bookmarkStart w:id="9145" w:name="z9829"/>
      <w:bookmarkEnd w:id="9144"/>
      <w:r w:rsidRPr="00FD1FC4">
        <w:rPr>
          <w:rFonts w:ascii="Times New Roman" w:eastAsia="Times New Roman" w:hAnsi="Times New Roman" w:cs="Times New Roman"/>
          <w:color w:val="000000"/>
          <w:sz w:val="28"/>
        </w:rPr>
        <w:t>      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9146" w:name="z9830"/>
      <w:bookmarkEnd w:id="9145"/>
      <w:r w:rsidRPr="00FD1FC4">
        <w:rPr>
          <w:rFonts w:ascii="Times New Roman" w:eastAsia="Times New Roman" w:hAnsi="Times New Roman" w:cs="Times New Roman"/>
          <w:color w:val="000000"/>
          <w:sz w:val="28"/>
        </w:rPr>
        <w:t xml:space="preserve">       7. В случае, когда в соответствии с положениями статьи 67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9147" w:name="z9831"/>
      <w:bookmarkEnd w:id="9146"/>
      <w:r w:rsidRPr="00FD1FC4">
        <w:rPr>
          <w:rFonts w:ascii="Times New Roman" w:eastAsia="Times New Roman" w:hAnsi="Times New Roman" w:cs="Times New Roman"/>
          <w:color w:val="000000"/>
          <w:sz w:val="28"/>
        </w:rPr>
        <w:t>      1) доверительным управляющим самостоятельно – в случае, если такое имущество передано ему на баланс;</w:t>
      </w:r>
    </w:p>
    <w:p w:rsidR="00FD1FC4" w:rsidRPr="00FD1FC4" w:rsidRDefault="00FD1FC4" w:rsidP="00FD1FC4">
      <w:pPr>
        <w:spacing w:after="0" w:line="276" w:lineRule="auto"/>
        <w:jc w:val="both"/>
        <w:rPr>
          <w:rFonts w:ascii="Times New Roman" w:eastAsia="Times New Roman" w:hAnsi="Times New Roman" w:cs="Times New Roman"/>
        </w:rPr>
      </w:pPr>
      <w:bookmarkStart w:id="9148" w:name="z9832"/>
      <w:bookmarkEnd w:id="9147"/>
      <w:r w:rsidRPr="00FD1FC4">
        <w:rPr>
          <w:rFonts w:ascii="Times New Roman" w:eastAsia="Times New Roman" w:hAnsi="Times New Roman" w:cs="Times New Roman"/>
          <w:color w:val="000000"/>
          <w:sz w:val="28"/>
        </w:rPr>
        <w:t>      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rsidR="00FD1FC4" w:rsidRPr="00FD1FC4" w:rsidRDefault="00FD1FC4" w:rsidP="00FD1FC4">
      <w:pPr>
        <w:spacing w:after="0" w:line="276" w:lineRule="auto"/>
        <w:jc w:val="both"/>
        <w:rPr>
          <w:rFonts w:ascii="Times New Roman" w:eastAsia="Times New Roman" w:hAnsi="Times New Roman" w:cs="Times New Roman"/>
        </w:rPr>
      </w:pPr>
      <w:bookmarkStart w:id="9149" w:name="z9833"/>
      <w:bookmarkEnd w:id="9148"/>
      <w:r w:rsidRPr="00FD1FC4">
        <w:rPr>
          <w:rFonts w:ascii="Times New Roman" w:eastAsia="Times New Roman" w:hAnsi="Times New Roman" w:cs="Times New Roman"/>
          <w:color w:val="000000"/>
          <w:sz w:val="28"/>
        </w:rPr>
        <w:t xml:space="preserve">       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пунктом 4 статьи 67 настоящего Кодекса в акте приема-передачи.</w:t>
      </w:r>
    </w:p>
    <w:p w:rsidR="00FD1FC4" w:rsidRPr="00FD1FC4" w:rsidRDefault="00FD1FC4" w:rsidP="00FD1FC4">
      <w:pPr>
        <w:spacing w:after="0" w:line="276" w:lineRule="auto"/>
        <w:jc w:val="both"/>
        <w:rPr>
          <w:rFonts w:ascii="Times New Roman" w:eastAsia="Times New Roman" w:hAnsi="Times New Roman" w:cs="Times New Roman"/>
        </w:rPr>
      </w:pPr>
      <w:bookmarkStart w:id="9150" w:name="z9834"/>
      <w:bookmarkEnd w:id="9149"/>
      <w:r w:rsidRPr="00FD1FC4">
        <w:rPr>
          <w:rFonts w:ascii="Times New Roman" w:eastAsia="Times New Roman" w:hAnsi="Times New Roman" w:cs="Times New Roman"/>
          <w:color w:val="000000"/>
          <w:sz w:val="28"/>
        </w:rPr>
        <w:t xml:space="preserve">       8. В случае, когда в соответствии с подпунктом 5) пункта 3 статьи 588 настоящего Кодекса недропользователь не является плательщиком налога на имущество в рамках контрактной деятельности по контракту на разведку и добычу или добычу углеводородов по сложным проектам (за исключением газовых проектов на суше), налоговая база для такого недропользователя определяется за вычетом доли среднегодовой балансовой стоимости имущества, приходящегося на соответствующий контракт на разведку и добычу или добычу углеводородов по сложным проектам (за исключением газовых проектов на суше).</w:t>
      </w:r>
    </w:p>
    <w:p w:rsidR="00FD1FC4" w:rsidRPr="00FD1FC4" w:rsidRDefault="00FD1FC4" w:rsidP="00FD1FC4">
      <w:pPr>
        <w:spacing w:after="0" w:line="276" w:lineRule="auto"/>
        <w:jc w:val="both"/>
        <w:rPr>
          <w:rFonts w:ascii="Times New Roman" w:eastAsia="Times New Roman" w:hAnsi="Times New Roman" w:cs="Times New Roman"/>
        </w:rPr>
      </w:pPr>
      <w:bookmarkStart w:id="9151" w:name="z9835"/>
      <w:bookmarkEnd w:id="9150"/>
      <w:r w:rsidRPr="00FD1FC4">
        <w:rPr>
          <w:rFonts w:ascii="Times New Roman" w:eastAsia="Times New Roman" w:hAnsi="Times New Roman" w:cs="Times New Roman"/>
          <w:color w:val="000000"/>
          <w:sz w:val="28"/>
        </w:rPr>
        <w:t xml:space="preserve">       При этом определение такой доли производится недропользователем самостоятельно на основании принятых недропользователем в налоговой учетной политике одного или нескольких методов ведения раздельного налогового учета, предусмотренных пунктом 12 статьи 757 настоящего Кодекса.</w:t>
      </w:r>
    </w:p>
    <w:bookmarkEnd w:id="915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592. Налоговые ставки</w:t>
      </w:r>
    </w:p>
    <w:p w:rsidR="00FD1FC4" w:rsidRPr="00FD1FC4" w:rsidRDefault="00FD1FC4" w:rsidP="00FD1FC4">
      <w:pPr>
        <w:spacing w:after="0" w:line="276" w:lineRule="auto"/>
        <w:jc w:val="both"/>
        <w:rPr>
          <w:rFonts w:ascii="Times New Roman" w:eastAsia="Times New Roman" w:hAnsi="Times New Roman" w:cs="Times New Roman"/>
        </w:rPr>
      </w:pPr>
      <w:bookmarkStart w:id="9152" w:name="z9837"/>
      <w:r w:rsidRPr="00FD1FC4">
        <w:rPr>
          <w:rFonts w:ascii="Times New Roman" w:eastAsia="Times New Roman" w:hAnsi="Times New Roman" w:cs="Times New Roman"/>
          <w:color w:val="000000"/>
          <w:sz w:val="28"/>
        </w:rPr>
        <w:t>      1. Если иное не предусмотрено настоящей статьей, юридические лица исчисляют налог на имущество по ставке 1,5 процента к налоговой базе.</w:t>
      </w:r>
    </w:p>
    <w:p w:rsidR="00FD1FC4" w:rsidRPr="00FD1FC4" w:rsidRDefault="00FD1FC4" w:rsidP="00FD1FC4">
      <w:pPr>
        <w:spacing w:after="0" w:line="276" w:lineRule="auto"/>
        <w:jc w:val="both"/>
        <w:rPr>
          <w:rFonts w:ascii="Times New Roman" w:eastAsia="Times New Roman" w:hAnsi="Times New Roman" w:cs="Times New Roman"/>
        </w:rPr>
      </w:pPr>
      <w:bookmarkStart w:id="9153" w:name="z9838"/>
      <w:bookmarkEnd w:id="9152"/>
      <w:r w:rsidRPr="00FD1FC4">
        <w:rPr>
          <w:rFonts w:ascii="Times New Roman" w:eastAsia="Times New Roman" w:hAnsi="Times New Roman" w:cs="Times New Roman"/>
          <w:color w:val="000000"/>
          <w:sz w:val="28"/>
        </w:rPr>
        <w:t>      2. Налог на имущество по ставке 0,5 процента к налоговой базе исчисляют следующие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9154" w:name="z9839"/>
      <w:bookmarkEnd w:id="9153"/>
      <w:r w:rsidRPr="00FD1FC4">
        <w:rPr>
          <w:rFonts w:ascii="Times New Roman" w:eastAsia="Times New Roman" w:hAnsi="Times New Roman" w:cs="Times New Roman"/>
          <w:color w:val="000000"/>
          <w:sz w:val="28"/>
        </w:rPr>
        <w:t>      1) индивидуальные предприниматели;</w:t>
      </w:r>
    </w:p>
    <w:p w:rsidR="00FD1FC4" w:rsidRPr="00FD1FC4" w:rsidRDefault="00FD1FC4" w:rsidP="00FD1FC4">
      <w:pPr>
        <w:spacing w:after="0" w:line="276" w:lineRule="auto"/>
        <w:jc w:val="both"/>
        <w:rPr>
          <w:rFonts w:ascii="Times New Roman" w:eastAsia="Times New Roman" w:hAnsi="Times New Roman" w:cs="Times New Roman"/>
        </w:rPr>
      </w:pPr>
      <w:bookmarkStart w:id="9155" w:name="z9840"/>
      <w:bookmarkEnd w:id="9154"/>
      <w:r w:rsidRPr="00FD1FC4">
        <w:rPr>
          <w:rFonts w:ascii="Times New Roman" w:eastAsia="Times New Roman" w:hAnsi="Times New Roman" w:cs="Times New Roman"/>
          <w:color w:val="000000"/>
          <w:sz w:val="28"/>
        </w:rPr>
        <w:t>      2) юридические лица, применяющие специальный налоговый режим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9156" w:name="z9841"/>
      <w:bookmarkEnd w:id="9155"/>
      <w:r w:rsidRPr="00FD1FC4">
        <w:rPr>
          <w:rFonts w:ascii="Times New Roman" w:eastAsia="Times New Roman" w:hAnsi="Times New Roman" w:cs="Times New Roman"/>
          <w:color w:val="000000"/>
          <w:sz w:val="28"/>
        </w:rPr>
        <w:t>      3) субъекты социального предпринимательства.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9157" w:name="z9842"/>
      <w:bookmarkEnd w:id="9156"/>
      <w:r w:rsidRPr="00FD1FC4">
        <w:rPr>
          <w:rFonts w:ascii="Times New Roman" w:eastAsia="Times New Roman" w:hAnsi="Times New Roman" w:cs="Times New Roman"/>
          <w:color w:val="000000"/>
          <w:sz w:val="28"/>
        </w:rPr>
        <w:t>      3. Юридические лица, указанные ниже, исчисляют налог на имущество по ставке 0,1 процента к налоговой базе:</w:t>
      </w:r>
    </w:p>
    <w:p w:rsidR="00FD1FC4" w:rsidRPr="00FD1FC4" w:rsidRDefault="00FD1FC4" w:rsidP="00FD1FC4">
      <w:pPr>
        <w:spacing w:after="0" w:line="276" w:lineRule="auto"/>
        <w:jc w:val="both"/>
        <w:rPr>
          <w:rFonts w:ascii="Times New Roman" w:eastAsia="Times New Roman" w:hAnsi="Times New Roman" w:cs="Times New Roman"/>
        </w:rPr>
      </w:pPr>
      <w:bookmarkStart w:id="9158" w:name="z9843"/>
      <w:bookmarkEnd w:id="9157"/>
      <w:r w:rsidRPr="00FD1FC4">
        <w:rPr>
          <w:rFonts w:ascii="Times New Roman" w:eastAsia="Times New Roman" w:hAnsi="Times New Roman" w:cs="Times New Roman"/>
          <w:color w:val="000000"/>
          <w:sz w:val="28"/>
        </w:rPr>
        <w:t>      1) некоммерческие организации, за исключением зарегистрированных в соответствии с гражданским законодательством Республики Казахстан в форме акционерного общества, учреждения, потребительского кооператива, религиозного объединения;</w:t>
      </w:r>
    </w:p>
    <w:p w:rsidR="00FD1FC4" w:rsidRPr="00FD1FC4" w:rsidRDefault="00FD1FC4" w:rsidP="00FD1FC4">
      <w:pPr>
        <w:spacing w:after="0" w:line="276" w:lineRule="auto"/>
        <w:jc w:val="both"/>
        <w:rPr>
          <w:rFonts w:ascii="Times New Roman" w:eastAsia="Times New Roman" w:hAnsi="Times New Roman" w:cs="Times New Roman"/>
        </w:rPr>
      </w:pPr>
      <w:bookmarkStart w:id="9159" w:name="z9844"/>
      <w:bookmarkEnd w:id="9158"/>
      <w:r w:rsidRPr="00FD1FC4">
        <w:rPr>
          <w:rFonts w:ascii="Times New Roman" w:eastAsia="Times New Roman" w:hAnsi="Times New Roman" w:cs="Times New Roman"/>
          <w:color w:val="000000"/>
          <w:sz w:val="28"/>
        </w:rPr>
        <w:t>      2) организации, осуществляющие деятельность в социальной сфере;</w:t>
      </w:r>
    </w:p>
    <w:p w:rsidR="00FD1FC4" w:rsidRPr="00FD1FC4" w:rsidRDefault="00FD1FC4" w:rsidP="00FD1FC4">
      <w:pPr>
        <w:spacing w:after="0" w:line="276" w:lineRule="auto"/>
        <w:jc w:val="both"/>
        <w:rPr>
          <w:rFonts w:ascii="Times New Roman" w:eastAsia="Times New Roman" w:hAnsi="Times New Roman" w:cs="Times New Roman"/>
        </w:rPr>
      </w:pPr>
      <w:bookmarkStart w:id="9160" w:name="z9845"/>
      <w:bookmarkEnd w:id="9159"/>
      <w:r w:rsidRPr="00FD1FC4">
        <w:rPr>
          <w:rFonts w:ascii="Times New Roman" w:eastAsia="Times New Roman" w:hAnsi="Times New Roman" w:cs="Times New Roman"/>
          <w:color w:val="000000"/>
          <w:sz w:val="28"/>
        </w:rPr>
        <w:t xml:space="preserve">       3) специализированные организации лиц с инвалидностью в соответствии с Социальным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161" w:name="z9846"/>
      <w:bookmarkEnd w:id="9160"/>
      <w:r w:rsidRPr="00FD1FC4">
        <w:rPr>
          <w:rFonts w:ascii="Times New Roman" w:eastAsia="Times New Roman" w:hAnsi="Times New Roman" w:cs="Times New Roman"/>
          <w:color w:val="000000"/>
          <w:sz w:val="28"/>
        </w:rPr>
        <w:t>      4) организации, основным видом деятельности которых является выполнение работ (оказание услуг) в области библиотечного обслуживания;</w:t>
      </w:r>
    </w:p>
    <w:p w:rsidR="00FD1FC4" w:rsidRPr="00FD1FC4" w:rsidRDefault="00FD1FC4" w:rsidP="00FD1FC4">
      <w:pPr>
        <w:spacing w:after="0" w:line="276" w:lineRule="auto"/>
        <w:jc w:val="both"/>
        <w:rPr>
          <w:rFonts w:ascii="Times New Roman" w:eastAsia="Times New Roman" w:hAnsi="Times New Roman" w:cs="Times New Roman"/>
        </w:rPr>
      </w:pPr>
      <w:bookmarkStart w:id="9162" w:name="z9847"/>
      <w:bookmarkEnd w:id="9161"/>
      <w:r w:rsidRPr="00FD1FC4">
        <w:rPr>
          <w:rFonts w:ascii="Times New Roman" w:eastAsia="Times New Roman" w:hAnsi="Times New Roman" w:cs="Times New Roman"/>
          <w:color w:val="000000"/>
          <w:sz w:val="28"/>
        </w:rPr>
        <w:t>      5) юридические лица по объектам водохранилищ, гидроузлов, находящимся в государственной собственности и финансируемым за счет средств бюджета;</w:t>
      </w:r>
    </w:p>
    <w:p w:rsidR="00FD1FC4" w:rsidRPr="00FD1FC4" w:rsidRDefault="00FD1FC4" w:rsidP="00FD1FC4">
      <w:pPr>
        <w:spacing w:after="0" w:line="276" w:lineRule="auto"/>
        <w:jc w:val="both"/>
        <w:rPr>
          <w:rFonts w:ascii="Times New Roman" w:eastAsia="Times New Roman" w:hAnsi="Times New Roman" w:cs="Times New Roman"/>
        </w:rPr>
      </w:pPr>
      <w:bookmarkStart w:id="9163" w:name="z9848"/>
      <w:bookmarkEnd w:id="9162"/>
      <w:r w:rsidRPr="00FD1FC4">
        <w:rPr>
          <w:rFonts w:ascii="Times New Roman" w:eastAsia="Times New Roman" w:hAnsi="Times New Roman" w:cs="Times New Roman"/>
          <w:color w:val="000000"/>
          <w:sz w:val="28"/>
        </w:rPr>
        <w:t>      6) юридические лица по объектам гидромелиоративных сооружений, используемым для орошения земель юридических лиц –сельскохозяйственных товаропроизводителей и крестьянских или фермерских хозяйств;</w:t>
      </w:r>
    </w:p>
    <w:p w:rsidR="00FD1FC4" w:rsidRPr="00FD1FC4" w:rsidRDefault="00FD1FC4" w:rsidP="00FD1FC4">
      <w:pPr>
        <w:spacing w:after="0" w:line="276" w:lineRule="auto"/>
        <w:jc w:val="both"/>
        <w:rPr>
          <w:rFonts w:ascii="Times New Roman" w:eastAsia="Times New Roman" w:hAnsi="Times New Roman" w:cs="Times New Roman"/>
        </w:rPr>
      </w:pPr>
      <w:bookmarkStart w:id="9164" w:name="z9849"/>
      <w:bookmarkEnd w:id="9163"/>
      <w:r w:rsidRPr="00FD1FC4">
        <w:rPr>
          <w:rFonts w:ascii="Times New Roman" w:eastAsia="Times New Roman" w:hAnsi="Times New Roman" w:cs="Times New Roman"/>
          <w:color w:val="000000"/>
          <w:sz w:val="28"/>
        </w:rPr>
        <w:t>      7) юридические лица по объектам питьевого водоснабжения;</w:t>
      </w:r>
    </w:p>
    <w:p w:rsidR="00FD1FC4" w:rsidRPr="00FD1FC4" w:rsidRDefault="00FD1FC4" w:rsidP="00FD1FC4">
      <w:pPr>
        <w:spacing w:after="0" w:line="276" w:lineRule="auto"/>
        <w:jc w:val="both"/>
        <w:rPr>
          <w:rFonts w:ascii="Times New Roman" w:eastAsia="Times New Roman" w:hAnsi="Times New Roman" w:cs="Times New Roman"/>
        </w:rPr>
      </w:pPr>
      <w:bookmarkStart w:id="9165" w:name="z9850"/>
      <w:bookmarkEnd w:id="9164"/>
      <w:r w:rsidRPr="00FD1FC4">
        <w:rPr>
          <w:rFonts w:ascii="Times New Roman" w:eastAsia="Times New Roman" w:hAnsi="Times New Roman" w:cs="Times New Roman"/>
          <w:color w:val="000000"/>
          <w:sz w:val="28"/>
        </w:rPr>
        <w:t>      8)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Астаны и Алматы;</w:t>
      </w:r>
    </w:p>
    <w:p w:rsidR="00FD1FC4" w:rsidRPr="00FD1FC4" w:rsidRDefault="00FD1FC4" w:rsidP="00FD1FC4">
      <w:pPr>
        <w:spacing w:after="0" w:line="276" w:lineRule="auto"/>
        <w:jc w:val="both"/>
        <w:rPr>
          <w:rFonts w:ascii="Times New Roman" w:eastAsia="Times New Roman" w:hAnsi="Times New Roman" w:cs="Times New Roman"/>
        </w:rPr>
      </w:pPr>
      <w:bookmarkStart w:id="9166" w:name="z9851"/>
      <w:bookmarkEnd w:id="9165"/>
      <w:r w:rsidRPr="00FD1FC4">
        <w:rPr>
          <w:rFonts w:ascii="Times New Roman" w:eastAsia="Times New Roman" w:hAnsi="Times New Roman" w:cs="Times New Roman"/>
          <w:color w:val="000000"/>
          <w:sz w:val="28"/>
        </w:rPr>
        <w:t xml:space="preserve">       9) технологические парки по объектам, используемым при осуществлении ими основного вида деятельности, предусмотренного Законом Республики Казахстан "О промышленной политике".</w:t>
      </w:r>
    </w:p>
    <w:p w:rsidR="00FD1FC4" w:rsidRPr="00FD1FC4" w:rsidRDefault="00FD1FC4" w:rsidP="00FD1FC4">
      <w:pPr>
        <w:spacing w:after="0" w:line="276" w:lineRule="auto"/>
        <w:jc w:val="both"/>
        <w:rPr>
          <w:rFonts w:ascii="Times New Roman" w:eastAsia="Times New Roman" w:hAnsi="Times New Roman" w:cs="Times New Roman"/>
        </w:rPr>
      </w:pPr>
      <w:bookmarkStart w:id="9167" w:name="z9852"/>
      <w:bookmarkEnd w:id="9166"/>
      <w:r w:rsidRPr="00FD1FC4">
        <w:rPr>
          <w:rFonts w:ascii="Times New Roman" w:eastAsia="Times New Roman" w:hAnsi="Times New Roman" w:cs="Times New Roman"/>
          <w:color w:val="000000"/>
          <w:sz w:val="28"/>
        </w:rPr>
        <w:t>      Положения настоящего подпункта вправе применять технологические парки, соответствующие одновременно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9168" w:name="z9853"/>
      <w:bookmarkEnd w:id="9167"/>
      <w:r w:rsidRPr="00FD1FC4">
        <w:rPr>
          <w:rFonts w:ascii="Times New Roman" w:eastAsia="Times New Roman" w:hAnsi="Times New Roman" w:cs="Times New Roman"/>
          <w:color w:val="000000"/>
          <w:sz w:val="28"/>
        </w:rPr>
        <w:t xml:space="preserve">       созданные в соответствии с Законом Республики Казахстан "О промышленной политике";</w:t>
      </w:r>
    </w:p>
    <w:p w:rsidR="00FD1FC4" w:rsidRPr="00FD1FC4" w:rsidRDefault="00FD1FC4" w:rsidP="00FD1FC4">
      <w:pPr>
        <w:spacing w:after="0" w:line="276" w:lineRule="auto"/>
        <w:jc w:val="both"/>
        <w:rPr>
          <w:rFonts w:ascii="Times New Roman" w:eastAsia="Times New Roman" w:hAnsi="Times New Roman" w:cs="Times New Roman"/>
        </w:rPr>
      </w:pPr>
      <w:bookmarkStart w:id="9169" w:name="z9854"/>
      <w:bookmarkEnd w:id="9168"/>
      <w:r w:rsidRPr="00FD1FC4">
        <w:rPr>
          <w:rFonts w:ascii="Times New Roman" w:eastAsia="Times New Roman" w:hAnsi="Times New Roman" w:cs="Times New Roman"/>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rsidR="00FD1FC4" w:rsidRPr="00FD1FC4" w:rsidRDefault="00FD1FC4" w:rsidP="00FD1FC4">
      <w:pPr>
        <w:spacing w:after="0" w:line="276" w:lineRule="auto"/>
        <w:jc w:val="both"/>
        <w:rPr>
          <w:rFonts w:ascii="Times New Roman" w:eastAsia="Times New Roman" w:hAnsi="Times New Roman" w:cs="Times New Roman"/>
        </w:rPr>
      </w:pPr>
      <w:bookmarkStart w:id="9170" w:name="z9855"/>
      <w:bookmarkEnd w:id="9169"/>
      <w:r w:rsidRPr="00FD1FC4">
        <w:rPr>
          <w:rFonts w:ascii="Times New Roman" w:eastAsia="Times New Roman" w:hAnsi="Times New Roman" w:cs="Times New Roman"/>
          <w:color w:val="000000"/>
          <w:sz w:val="28"/>
        </w:rPr>
        <w:t>      Положения настоящего подпункта не применяются в случаях передачи объектов налогообложения в пользование, доверительное управление или аренду;</w:t>
      </w:r>
    </w:p>
    <w:p w:rsidR="00FD1FC4" w:rsidRPr="00FD1FC4" w:rsidRDefault="00FD1FC4" w:rsidP="00FD1FC4">
      <w:pPr>
        <w:spacing w:after="0" w:line="276" w:lineRule="auto"/>
        <w:jc w:val="both"/>
        <w:rPr>
          <w:rFonts w:ascii="Times New Roman" w:eastAsia="Times New Roman" w:hAnsi="Times New Roman" w:cs="Times New Roman"/>
        </w:rPr>
      </w:pPr>
      <w:bookmarkStart w:id="9171" w:name="z9856"/>
      <w:bookmarkEnd w:id="9170"/>
      <w:r w:rsidRPr="00FD1FC4">
        <w:rPr>
          <w:rFonts w:ascii="Times New Roman" w:eastAsia="Times New Roman" w:hAnsi="Times New Roman" w:cs="Times New Roman"/>
          <w:color w:val="000000"/>
          <w:sz w:val="28"/>
        </w:rPr>
        <w:t>      10) организация, осуществляющая деятельность по организации и проведению международной специализированной выставки на территории Республики Казахстан, послевыставочному использованию территории международной специализированной выставки.</w:t>
      </w:r>
    </w:p>
    <w:p w:rsidR="00FD1FC4" w:rsidRPr="00FD1FC4" w:rsidRDefault="00FD1FC4" w:rsidP="00FD1FC4">
      <w:pPr>
        <w:spacing w:after="0" w:line="276" w:lineRule="auto"/>
        <w:jc w:val="both"/>
        <w:rPr>
          <w:rFonts w:ascii="Times New Roman" w:eastAsia="Times New Roman" w:hAnsi="Times New Roman" w:cs="Times New Roman"/>
        </w:rPr>
      </w:pPr>
      <w:bookmarkStart w:id="9172" w:name="z9857"/>
      <w:bookmarkEnd w:id="9171"/>
      <w:r w:rsidRPr="00FD1FC4">
        <w:rPr>
          <w:rFonts w:ascii="Times New Roman" w:eastAsia="Times New Roman" w:hAnsi="Times New Roman" w:cs="Times New Roman"/>
          <w:color w:val="000000"/>
          <w:sz w:val="28"/>
        </w:rPr>
        <w:t>      Для целей части первой настоящего подпункта под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понимается юридическое лицо со стопроцентным участием государства в уставном капитале, основным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послевыставочное использование территории международной специализированной выставки.</w:t>
      </w:r>
    </w:p>
    <w:p w:rsidR="00FD1FC4" w:rsidRPr="00FD1FC4" w:rsidRDefault="00FD1FC4" w:rsidP="00FD1FC4">
      <w:pPr>
        <w:spacing w:after="0" w:line="276" w:lineRule="auto"/>
        <w:jc w:val="both"/>
        <w:rPr>
          <w:rFonts w:ascii="Times New Roman" w:eastAsia="Times New Roman" w:hAnsi="Times New Roman" w:cs="Times New Roman"/>
        </w:rPr>
      </w:pPr>
      <w:bookmarkStart w:id="9173" w:name="z9858"/>
      <w:bookmarkEnd w:id="9172"/>
      <w:r w:rsidRPr="00FD1FC4">
        <w:rPr>
          <w:rFonts w:ascii="Times New Roman" w:eastAsia="Times New Roman" w:hAnsi="Times New Roman" w:cs="Times New Roman"/>
          <w:color w:val="000000"/>
          <w:sz w:val="28"/>
        </w:rPr>
        <w:t xml:space="preserve">       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 подпунктами 1), 2), 3) и 10) пункта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9174" w:name="z9859"/>
      <w:bookmarkEnd w:id="9173"/>
      <w:r w:rsidRPr="00FD1FC4">
        <w:rPr>
          <w:rFonts w:ascii="Times New Roman" w:eastAsia="Times New Roman" w:hAnsi="Times New Roman" w:cs="Times New Roman"/>
          <w:color w:val="000000"/>
          <w:sz w:val="28"/>
        </w:rPr>
        <w:t>      5. Налог на имущество по ставке 0 процентов к налоговой базе исчисляют:</w:t>
      </w:r>
    </w:p>
    <w:p w:rsidR="00FD1FC4" w:rsidRPr="00FD1FC4" w:rsidRDefault="00FD1FC4" w:rsidP="00FD1FC4">
      <w:pPr>
        <w:spacing w:after="0" w:line="276" w:lineRule="auto"/>
        <w:jc w:val="both"/>
        <w:rPr>
          <w:rFonts w:ascii="Times New Roman" w:eastAsia="Times New Roman" w:hAnsi="Times New Roman" w:cs="Times New Roman"/>
        </w:rPr>
      </w:pPr>
      <w:bookmarkStart w:id="9175" w:name="z9860"/>
      <w:bookmarkEnd w:id="9174"/>
      <w:r w:rsidRPr="00FD1FC4">
        <w:rPr>
          <w:rFonts w:ascii="Times New Roman" w:eastAsia="Times New Roman" w:hAnsi="Times New Roman" w:cs="Times New Roman"/>
          <w:color w:val="000000"/>
          <w:sz w:val="28"/>
        </w:rPr>
        <w:t xml:space="preserve">       1) юридические лица, определенные подпунктом 9) пункта 2 статьи 15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9176" w:name="z9861"/>
      <w:bookmarkEnd w:id="9175"/>
      <w:r w:rsidRPr="00FD1FC4">
        <w:rPr>
          <w:rFonts w:ascii="Times New Roman" w:eastAsia="Times New Roman" w:hAnsi="Times New Roman" w:cs="Times New Roman"/>
          <w:color w:val="000000"/>
          <w:sz w:val="28"/>
        </w:rPr>
        <w:t xml:space="preserve">       2) организации, осуществляющие деятельность на территориях специальных экономических зон, – по объектам налогообложения, используемым при осуществлении приоритетных видов деятельности с учетом положений, установленных главой 80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177" w:name="z9862"/>
      <w:bookmarkEnd w:id="9176"/>
      <w:r w:rsidRPr="00FD1FC4">
        <w:rPr>
          <w:rFonts w:ascii="Times New Roman" w:eastAsia="Times New Roman" w:hAnsi="Times New Roman" w:cs="Times New Roman"/>
          <w:color w:val="000000"/>
          <w:sz w:val="28"/>
        </w:rPr>
        <w:t xml:space="preserve">       3) лицо, заключившее соглашение об инвестициях с учетом положений главы 80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178" w:name="z9863"/>
      <w:bookmarkEnd w:id="9177"/>
      <w:r w:rsidRPr="00FD1FC4">
        <w:rPr>
          <w:rFonts w:ascii="Times New Roman" w:eastAsia="Times New Roman" w:hAnsi="Times New Roman" w:cs="Times New Roman"/>
          <w:color w:val="000000"/>
          <w:sz w:val="28"/>
        </w:rPr>
        <w:t>      4) организация, являющаяся оператором в сфере официальной помощи развитию;</w:t>
      </w:r>
    </w:p>
    <w:p w:rsidR="00FD1FC4" w:rsidRPr="00FD1FC4" w:rsidRDefault="00FD1FC4" w:rsidP="00FD1FC4">
      <w:pPr>
        <w:spacing w:after="0" w:line="276" w:lineRule="auto"/>
        <w:jc w:val="both"/>
        <w:rPr>
          <w:rFonts w:ascii="Times New Roman" w:eastAsia="Times New Roman" w:hAnsi="Times New Roman" w:cs="Times New Roman"/>
        </w:rPr>
      </w:pPr>
      <w:bookmarkStart w:id="9179" w:name="z9864"/>
      <w:bookmarkEnd w:id="9178"/>
      <w:r w:rsidRPr="00FD1FC4">
        <w:rPr>
          <w:rFonts w:ascii="Times New Roman" w:eastAsia="Times New Roman" w:hAnsi="Times New Roman" w:cs="Times New Roman"/>
          <w:color w:val="000000"/>
          <w:sz w:val="28"/>
        </w:rPr>
        <w:t>      5) управляющие компании специальных экономических и индустриальных зон по объектам налогообложения, используемым (планируемым к использованию) для обслуживания специальных экономических и индустриальных зон.</w:t>
      </w:r>
    </w:p>
    <w:p w:rsidR="00FD1FC4" w:rsidRPr="00FD1FC4" w:rsidRDefault="00FD1FC4" w:rsidP="00FD1FC4">
      <w:pPr>
        <w:spacing w:after="0" w:line="276" w:lineRule="auto"/>
        <w:jc w:val="both"/>
        <w:rPr>
          <w:rFonts w:ascii="Times New Roman" w:eastAsia="Times New Roman" w:hAnsi="Times New Roman" w:cs="Times New Roman"/>
        </w:rPr>
      </w:pPr>
      <w:bookmarkStart w:id="9180" w:name="z9865"/>
      <w:bookmarkEnd w:id="9179"/>
      <w:r w:rsidRPr="00FD1FC4">
        <w:rPr>
          <w:rFonts w:ascii="Times New Roman" w:eastAsia="Times New Roman" w:hAnsi="Times New Roman" w:cs="Times New Roman"/>
          <w:color w:val="000000"/>
          <w:sz w:val="28"/>
        </w:rPr>
        <w:t xml:space="preserve">       6. 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и жилищно-коммунального хозяйства по согласованию с уполномоченным органом в области налоговой политики, исчисляют налог по ставкам, установленным статьей 602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rsidR="00FD1FC4" w:rsidRPr="00FD1FC4" w:rsidRDefault="00FD1FC4" w:rsidP="00FD1FC4">
      <w:pPr>
        <w:spacing w:after="0" w:line="276" w:lineRule="auto"/>
        <w:jc w:val="both"/>
        <w:rPr>
          <w:rFonts w:ascii="Times New Roman" w:eastAsia="Times New Roman" w:hAnsi="Times New Roman" w:cs="Times New Roman"/>
        </w:rPr>
      </w:pPr>
      <w:bookmarkStart w:id="9181" w:name="z9866"/>
      <w:bookmarkEnd w:id="9180"/>
      <w:r w:rsidRPr="00FD1FC4">
        <w:rPr>
          <w:rFonts w:ascii="Times New Roman" w:eastAsia="Times New Roman" w:hAnsi="Times New Roman" w:cs="Times New Roman"/>
          <w:color w:val="000000"/>
          <w:sz w:val="28"/>
        </w:rPr>
        <w:t xml:space="preserve">       7. В случае если субъект социального предпринимательства соответствует нескольким положениям пунктов 2, 3, 4 и 5 настоящей статьи, то применяется одна из наименьших ставок, установленных настоящей статьей.</w:t>
      </w:r>
    </w:p>
    <w:bookmarkEnd w:id="918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593. Порядок исчисления и уплаты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9182" w:name="z9868"/>
      <w:r w:rsidRPr="00FD1FC4">
        <w:rPr>
          <w:rFonts w:ascii="Times New Roman" w:eastAsia="Times New Roman" w:hAnsi="Times New Roman" w:cs="Times New Roman"/>
          <w:color w:val="000000"/>
          <w:sz w:val="28"/>
        </w:rPr>
        <w:t>      1. Исчисление налога производится налогоплательщиками самостоятельно путем применения соответствующей ставки налога к налоговой базе.</w:t>
      </w:r>
    </w:p>
    <w:p w:rsidR="00FD1FC4" w:rsidRPr="00FD1FC4" w:rsidRDefault="00FD1FC4" w:rsidP="00FD1FC4">
      <w:pPr>
        <w:spacing w:after="0" w:line="276" w:lineRule="auto"/>
        <w:jc w:val="both"/>
        <w:rPr>
          <w:rFonts w:ascii="Times New Roman" w:eastAsia="Times New Roman" w:hAnsi="Times New Roman" w:cs="Times New Roman"/>
        </w:rPr>
      </w:pPr>
      <w:bookmarkStart w:id="9183" w:name="z9869"/>
      <w:bookmarkEnd w:id="9182"/>
      <w:r w:rsidRPr="00FD1FC4">
        <w:rPr>
          <w:rFonts w:ascii="Times New Roman" w:eastAsia="Times New Roman" w:hAnsi="Times New Roman" w:cs="Times New Roman"/>
          <w:color w:val="000000"/>
          <w:sz w:val="28"/>
        </w:rPr>
        <w:t xml:space="preserve">       Юридические лица – производители сельскохозяйственной продукции, продукции аквакультуры (рыбоводства), указанные в подпункте 1) пункта 2 статьи 357 настоящего Кодекса, производят исчисление налога на имущество с правом уменьшения на 70 процентов суммы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9184" w:name="z9870"/>
      <w:bookmarkEnd w:id="9183"/>
      <w:r w:rsidRPr="00FD1FC4">
        <w:rPr>
          <w:rFonts w:ascii="Times New Roman" w:eastAsia="Times New Roman" w:hAnsi="Times New Roman" w:cs="Times New Roman"/>
          <w:color w:val="000000"/>
          <w:sz w:val="28"/>
        </w:rPr>
        <w:t xml:space="preserve">       2. Лица, определенные в пункте 6 статьи 592 настоящего Кодекса, исчисляют сумму налога путем применения ставок, установленных статьей 602 настоящего Кодекса, к налоговой базе, определяемой отдельно по каждому объекту в соответствии:</w:t>
      </w:r>
    </w:p>
    <w:p w:rsidR="00FD1FC4" w:rsidRPr="00FD1FC4" w:rsidRDefault="00FD1FC4" w:rsidP="00FD1FC4">
      <w:pPr>
        <w:spacing w:after="0" w:line="276" w:lineRule="auto"/>
        <w:jc w:val="both"/>
        <w:rPr>
          <w:rFonts w:ascii="Times New Roman" w:eastAsia="Times New Roman" w:hAnsi="Times New Roman" w:cs="Times New Roman"/>
        </w:rPr>
      </w:pPr>
      <w:bookmarkStart w:id="9185" w:name="z9871"/>
      <w:bookmarkEnd w:id="9184"/>
      <w:r w:rsidRPr="00FD1FC4">
        <w:rPr>
          <w:rFonts w:ascii="Times New Roman" w:eastAsia="Times New Roman" w:hAnsi="Times New Roman" w:cs="Times New Roman"/>
          <w:color w:val="000000"/>
          <w:sz w:val="28"/>
        </w:rPr>
        <w:t xml:space="preserve">       с пунктом 1 статьи 591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rsidR="00FD1FC4" w:rsidRPr="00FD1FC4" w:rsidRDefault="00FD1FC4" w:rsidP="00FD1FC4">
      <w:pPr>
        <w:spacing w:after="0" w:line="276" w:lineRule="auto"/>
        <w:jc w:val="both"/>
        <w:rPr>
          <w:rFonts w:ascii="Times New Roman" w:eastAsia="Times New Roman" w:hAnsi="Times New Roman" w:cs="Times New Roman"/>
        </w:rPr>
      </w:pPr>
      <w:bookmarkStart w:id="9186" w:name="z9872"/>
      <w:bookmarkEnd w:id="9185"/>
      <w:r w:rsidRPr="00FD1FC4">
        <w:rPr>
          <w:rFonts w:ascii="Times New Roman" w:eastAsia="Times New Roman" w:hAnsi="Times New Roman" w:cs="Times New Roman"/>
          <w:color w:val="000000"/>
          <w:sz w:val="28"/>
        </w:rPr>
        <w:t xml:space="preserve">       с пунктом 2 статьи 591 настоящего Кодекса, – в случае предоставления объектов обложения в аренду физическим лицам по договору долгосрочной аренды жилища с правом выкупа.</w:t>
      </w:r>
    </w:p>
    <w:p w:rsidR="00FD1FC4" w:rsidRPr="00FD1FC4" w:rsidRDefault="00FD1FC4" w:rsidP="00FD1FC4">
      <w:pPr>
        <w:spacing w:after="0" w:line="276" w:lineRule="auto"/>
        <w:jc w:val="both"/>
        <w:rPr>
          <w:rFonts w:ascii="Times New Roman" w:eastAsia="Times New Roman" w:hAnsi="Times New Roman" w:cs="Times New Roman"/>
        </w:rPr>
      </w:pPr>
      <w:bookmarkStart w:id="9187" w:name="z9873"/>
      <w:bookmarkEnd w:id="9186"/>
      <w:r w:rsidRPr="00FD1FC4">
        <w:rPr>
          <w:rFonts w:ascii="Times New Roman" w:eastAsia="Times New Roman" w:hAnsi="Times New Roman" w:cs="Times New Roman"/>
          <w:color w:val="000000"/>
          <w:sz w:val="28"/>
        </w:rPr>
        <w:t>      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9188" w:name="z9874"/>
      <w:bookmarkEnd w:id="9187"/>
      <w:r w:rsidRPr="00FD1FC4">
        <w:rPr>
          <w:rFonts w:ascii="Times New Roman" w:eastAsia="Times New Roman" w:hAnsi="Times New Roman" w:cs="Times New Roman"/>
          <w:color w:val="000000"/>
          <w:sz w:val="28"/>
        </w:rPr>
        <w:t>      4. Уплата налога производится в бюджет по месту нахождения объектов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189" w:name="z9875"/>
      <w:bookmarkEnd w:id="9188"/>
      <w:r w:rsidRPr="00FD1FC4">
        <w:rPr>
          <w:rFonts w:ascii="Times New Roman" w:eastAsia="Times New Roman" w:hAnsi="Times New Roman" w:cs="Times New Roman"/>
          <w:color w:val="000000"/>
          <w:sz w:val="28"/>
        </w:rPr>
        <w:t xml:space="preserve">       5. Размер текущих платежей по налогу на имущество определяется налогоплательщиками, которые в соответствии с пунктом 1 статьи 596 настоящего Кодекса являются плательщиками таких текущих платежей, путем применения соответствующих налоговых ставок к балансовой стоимости объектов налогообложения, определенной по данным бухгалтерского учета на начало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9190" w:name="z9876"/>
      <w:bookmarkEnd w:id="9189"/>
      <w:r w:rsidRPr="00FD1FC4">
        <w:rPr>
          <w:rFonts w:ascii="Times New Roman" w:eastAsia="Times New Roman" w:hAnsi="Times New Roman" w:cs="Times New Roman"/>
          <w:color w:val="000000"/>
          <w:sz w:val="28"/>
        </w:rPr>
        <w:t xml:space="preserve">       6. Налогоплательщики, которые в соответствии с пунктом 1 статьи 596 настоящего Кодекса являются плательщиками текущих платежей по налогу на имущество, уплачивают суммы таких текущих платежей равными долями не позднее 25 февраля, 25 мая, 25 августа и 25 ноября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9191" w:name="z9877"/>
      <w:bookmarkEnd w:id="9190"/>
      <w:r w:rsidRPr="00FD1FC4">
        <w:rPr>
          <w:rFonts w:ascii="Times New Roman" w:eastAsia="Times New Roman" w:hAnsi="Times New Roman" w:cs="Times New Roman"/>
          <w:color w:val="000000"/>
          <w:sz w:val="28"/>
        </w:rPr>
        <w:t xml:space="preserve">       7. Корректировка размеров текущих платежей по налогу на имущество производится плательщиками текущих платежей в случае поступления и (или) выбытия объектов налогообложения в течение налогового периода. </w:t>
      </w:r>
    </w:p>
    <w:p w:rsidR="00FD1FC4" w:rsidRPr="00FD1FC4" w:rsidRDefault="00FD1FC4" w:rsidP="00FD1FC4">
      <w:pPr>
        <w:spacing w:after="0" w:line="276" w:lineRule="auto"/>
        <w:jc w:val="both"/>
        <w:rPr>
          <w:rFonts w:ascii="Times New Roman" w:eastAsia="Times New Roman" w:hAnsi="Times New Roman" w:cs="Times New Roman"/>
        </w:rPr>
      </w:pPr>
      <w:bookmarkStart w:id="9192" w:name="z9878"/>
      <w:bookmarkEnd w:id="9191"/>
      <w:r w:rsidRPr="00FD1FC4">
        <w:rPr>
          <w:rFonts w:ascii="Times New Roman" w:eastAsia="Times New Roman" w:hAnsi="Times New Roman" w:cs="Times New Roman"/>
          <w:color w:val="000000"/>
          <w:sz w:val="28"/>
        </w:rPr>
        <w:t xml:space="preserve">       В случае поступления в течение налогового периода объектов налогообложения у плательщика текущих платежей по налогу на имущество суммы таких текущих платежей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w:t>
      </w:r>
    </w:p>
    <w:p w:rsidR="00FD1FC4" w:rsidRPr="00FD1FC4" w:rsidRDefault="00FD1FC4" w:rsidP="00FD1FC4">
      <w:pPr>
        <w:spacing w:after="0" w:line="276" w:lineRule="auto"/>
        <w:jc w:val="both"/>
        <w:rPr>
          <w:rFonts w:ascii="Times New Roman" w:eastAsia="Times New Roman" w:hAnsi="Times New Roman" w:cs="Times New Roman"/>
        </w:rPr>
      </w:pPr>
      <w:bookmarkStart w:id="9193" w:name="z9879"/>
      <w:bookmarkEnd w:id="9192"/>
      <w:r w:rsidRPr="00FD1FC4">
        <w:rPr>
          <w:rFonts w:ascii="Times New Roman" w:eastAsia="Times New Roman" w:hAnsi="Times New Roman" w:cs="Times New Roman"/>
          <w:color w:val="000000"/>
          <w:sz w:val="28"/>
        </w:rPr>
        <w:t>      В случае выбытия у плательщика текущих платежей по налогу на имущество в течение налогового периода объектов налогообложения суммы таких текущих платежей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9194" w:name="z9880"/>
      <w:bookmarkEnd w:id="9193"/>
      <w:r w:rsidRPr="00FD1FC4">
        <w:rPr>
          <w:rFonts w:ascii="Times New Roman" w:eastAsia="Times New Roman" w:hAnsi="Times New Roman" w:cs="Times New Roman"/>
          <w:color w:val="000000"/>
          <w:sz w:val="28"/>
        </w:rPr>
        <w:t>      При этом стоимостью выбывших объектов налогообложения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9195" w:name="z9881"/>
      <w:bookmarkEnd w:id="9194"/>
      <w:r w:rsidRPr="00FD1FC4">
        <w:rPr>
          <w:rFonts w:ascii="Times New Roman" w:eastAsia="Times New Roman" w:hAnsi="Times New Roman" w:cs="Times New Roman"/>
          <w:color w:val="000000"/>
          <w:sz w:val="28"/>
        </w:rPr>
        <w:t>      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9196" w:name="z9882"/>
      <w:bookmarkEnd w:id="9195"/>
      <w:r w:rsidRPr="00FD1FC4">
        <w:rPr>
          <w:rFonts w:ascii="Times New Roman" w:eastAsia="Times New Roman" w:hAnsi="Times New Roman" w:cs="Times New Roman"/>
          <w:color w:val="000000"/>
          <w:sz w:val="28"/>
        </w:rPr>
        <w:t>      балансовая стоимость по данным бухгалтерского учета на начало налогового периода – по остальным объектам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197" w:name="z9883"/>
      <w:bookmarkEnd w:id="9196"/>
      <w:r w:rsidRPr="00FD1FC4">
        <w:rPr>
          <w:rFonts w:ascii="Times New Roman" w:eastAsia="Times New Roman" w:hAnsi="Times New Roman" w:cs="Times New Roman"/>
          <w:color w:val="000000"/>
          <w:sz w:val="28"/>
        </w:rPr>
        <w:t>      8. Налогоплательщики уплачивают налог на имущество не позднее десяти календарных дней после наступления срока представления декларации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9198" w:name="z9884"/>
      <w:bookmarkEnd w:id="9197"/>
      <w:r w:rsidRPr="00FD1FC4">
        <w:rPr>
          <w:rFonts w:ascii="Times New Roman" w:eastAsia="Times New Roman" w:hAnsi="Times New Roman" w:cs="Times New Roman"/>
          <w:color w:val="000000"/>
          <w:sz w:val="28"/>
        </w:rPr>
        <w:t xml:space="preserve">       9. Для лица, являющегося плательщиком налога на основании подпункта 2) пункта 6 статьи 589 настоящего Кодекса, сумма налога исчисляется в случае передачи прав на незарегистрированный объект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199" w:name="z9885"/>
      <w:bookmarkEnd w:id="9198"/>
      <w:r w:rsidRPr="00FD1FC4">
        <w:rPr>
          <w:rFonts w:ascii="Times New Roman" w:eastAsia="Times New Roman" w:hAnsi="Times New Roman" w:cs="Times New Roman"/>
          <w:color w:val="000000"/>
          <w:sz w:val="28"/>
        </w:rPr>
        <w:t>      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p w:rsidR="00FD1FC4" w:rsidRPr="00FD1FC4" w:rsidRDefault="00FD1FC4" w:rsidP="00FD1FC4">
      <w:pPr>
        <w:spacing w:after="0" w:line="276" w:lineRule="auto"/>
        <w:jc w:val="both"/>
        <w:rPr>
          <w:rFonts w:ascii="Times New Roman" w:eastAsia="Times New Roman" w:hAnsi="Times New Roman" w:cs="Times New Roman"/>
        </w:rPr>
      </w:pPr>
      <w:bookmarkStart w:id="9200" w:name="z9886"/>
      <w:bookmarkEnd w:id="9199"/>
      <w:r w:rsidRPr="00FD1FC4">
        <w:rPr>
          <w:rFonts w:ascii="Times New Roman" w:eastAsia="Times New Roman" w:hAnsi="Times New Roman" w:cs="Times New Roman"/>
          <w:color w:val="000000"/>
          <w:sz w:val="28"/>
        </w:rPr>
        <w:t>      2) для приобретающей стороны – за период с 1 числа месяца, в котором передан такой объект на основании акта приема-передачи или иного документа.</w:t>
      </w:r>
    </w:p>
    <w:bookmarkEnd w:id="920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594. Исчисление и уплата налога в отдельных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9201" w:name="z9888"/>
      <w:r w:rsidRPr="00FD1FC4">
        <w:rPr>
          <w:rFonts w:ascii="Times New Roman" w:eastAsia="Times New Roman" w:hAnsi="Times New Roman" w:cs="Times New Roman"/>
          <w:color w:val="000000"/>
          <w:sz w:val="28"/>
        </w:rPr>
        <w:t>      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rsidR="00FD1FC4" w:rsidRPr="00FD1FC4" w:rsidRDefault="00FD1FC4" w:rsidP="00FD1FC4">
      <w:pPr>
        <w:spacing w:after="0" w:line="276" w:lineRule="auto"/>
        <w:jc w:val="both"/>
        <w:rPr>
          <w:rFonts w:ascii="Times New Roman" w:eastAsia="Times New Roman" w:hAnsi="Times New Roman" w:cs="Times New Roman"/>
        </w:rPr>
      </w:pPr>
      <w:bookmarkStart w:id="9202" w:name="z9889"/>
      <w:bookmarkEnd w:id="9201"/>
      <w:r w:rsidRPr="00FD1FC4">
        <w:rPr>
          <w:rFonts w:ascii="Times New Roman" w:eastAsia="Times New Roman" w:hAnsi="Times New Roman" w:cs="Times New Roman"/>
          <w:color w:val="000000"/>
          <w:sz w:val="28"/>
        </w:rPr>
        <w:t>      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p w:rsidR="00FD1FC4" w:rsidRPr="00FD1FC4" w:rsidRDefault="00FD1FC4" w:rsidP="00FD1FC4">
      <w:pPr>
        <w:spacing w:after="0" w:line="276" w:lineRule="auto"/>
        <w:jc w:val="both"/>
        <w:rPr>
          <w:rFonts w:ascii="Times New Roman" w:eastAsia="Times New Roman" w:hAnsi="Times New Roman" w:cs="Times New Roman"/>
        </w:rPr>
      </w:pPr>
      <w:bookmarkStart w:id="9203" w:name="z9890"/>
      <w:bookmarkEnd w:id="9202"/>
      <w:r w:rsidRPr="00FD1FC4">
        <w:rPr>
          <w:rFonts w:ascii="Times New Roman" w:eastAsia="Times New Roman" w:hAnsi="Times New Roman" w:cs="Times New Roman"/>
          <w:color w:val="000000"/>
          <w:sz w:val="28"/>
        </w:rPr>
        <w:t xml:space="preserve">       является жилищем, по которому налоговая база определяется в соответствии со статьей 600 настоящего Кодекса и налог исчисляется налоговыми органами;</w:t>
      </w:r>
    </w:p>
    <w:p w:rsidR="00FD1FC4" w:rsidRPr="00FD1FC4" w:rsidRDefault="00FD1FC4" w:rsidP="00FD1FC4">
      <w:pPr>
        <w:spacing w:after="0" w:line="276" w:lineRule="auto"/>
        <w:jc w:val="both"/>
        <w:rPr>
          <w:rFonts w:ascii="Times New Roman" w:eastAsia="Times New Roman" w:hAnsi="Times New Roman" w:cs="Times New Roman"/>
        </w:rPr>
      </w:pPr>
      <w:bookmarkStart w:id="9204" w:name="z9891"/>
      <w:bookmarkEnd w:id="9203"/>
      <w:r w:rsidRPr="00FD1FC4">
        <w:rPr>
          <w:rFonts w:ascii="Times New Roman" w:eastAsia="Times New Roman" w:hAnsi="Times New Roman" w:cs="Times New Roman"/>
          <w:color w:val="000000"/>
          <w:sz w:val="28"/>
        </w:rPr>
        <w:t xml:space="preserve">       предоставлен в аренду (пользование) исключительно для целей проживания и не выведен из жилого фонда. </w:t>
      </w:r>
    </w:p>
    <w:bookmarkEnd w:id="920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595.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9205" w:name="z9893"/>
      <w:r w:rsidRPr="00FD1FC4">
        <w:rPr>
          <w:rFonts w:ascii="Times New Roman" w:eastAsia="Times New Roman" w:hAnsi="Times New Roman" w:cs="Times New Roman"/>
          <w:color w:val="000000"/>
          <w:sz w:val="28"/>
        </w:rPr>
        <w:t>      1. Налоговым периодом для исчисления налога на имущество является календарный год с 1 января по 31 декабря.</w:t>
      </w:r>
    </w:p>
    <w:p w:rsidR="00FD1FC4" w:rsidRPr="00FD1FC4" w:rsidRDefault="00FD1FC4" w:rsidP="00FD1FC4">
      <w:pPr>
        <w:spacing w:after="0" w:line="276" w:lineRule="auto"/>
        <w:jc w:val="both"/>
        <w:rPr>
          <w:rFonts w:ascii="Times New Roman" w:eastAsia="Times New Roman" w:hAnsi="Times New Roman" w:cs="Times New Roman"/>
        </w:rPr>
      </w:pPr>
      <w:bookmarkStart w:id="9206" w:name="z9894"/>
      <w:bookmarkEnd w:id="9205"/>
      <w:r w:rsidRPr="00FD1FC4">
        <w:rPr>
          <w:rFonts w:ascii="Times New Roman" w:eastAsia="Times New Roman" w:hAnsi="Times New Roman" w:cs="Times New Roman"/>
          <w:color w:val="000000"/>
          <w:sz w:val="28"/>
        </w:rPr>
        <w:t xml:space="preserve">       2. Для юридических лиц, указанных в подпунктах 3) и 4) пункта 3 статьи 588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bookmarkEnd w:id="920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596. Налоговая отчетность</w:t>
      </w:r>
    </w:p>
    <w:p w:rsidR="00FD1FC4" w:rsidRPr="00FD1FC4" w:rsidRDefault="00FD1FC4" w:rsidP="00FD1FC4">
      <w:pPr>
        <w:spacing w:after="0" w:line="276" w:lineRule="auto"/>
        <w:jc w:val="both"/>
        <w:rPr>
          <w:rFonts w:ascii="Times New Roman" w:eastAsia="Times New Roman" w:hAnsi="Times New Roman" w:cs="Times New Roman"/>
        </w:rPr>
      </w:pPr>
      <w:bookmarkStart w:id="9207" w:name="z9896"/>
      <w:r w:rsidRPr="00FD1FC4">
        <w:rPr>
          <w:rFonts w:ascii="Times New Roman" w:eastAsia="Times New Roman" w:hAnsi="Times New Roman" w:cs="Times New Roman"/>
          <w:color w:val="000000"/>
          <w:sz w:val="28"/>
        </w:rPr>
        <w:t>      1. Индивидуальные предприниматели (за исключением индивидуальных предпринимателей, применяющих специальный налоговый режим на основе упрощенной декларации) по объектам обложения, используемым (подлежащим использованию) в предпринимательской деятельности, и юридические лица являются плательщиками текущих платежей по налогу на имущество, если у них расчетная сумма налога составляет свыше 300-кратного месячного расчетного показателя, действующего на 1 января соответствующего финансового года. Для целей настоящего пункта расчетная сумма налога определяется как произведение соответствующей ставки налога и балансовой стоимости объектов налогообложения, определенной по данным бухгалтерского учета на начало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9208" w:name="z9897"/>
      <w:bookmarkEnd w:id="9207"/>
      <w:r w:rsidRPr="00FD1FC4">
        <w:rPr>
          <w:rFonts w:ascii="Times New Roman" w:eastAsia="Times New Roman" w:hAnsi="Times New Roman" w:cs="Times New Roman"/>
          <w:color w:val="000000"/>
          <w:sz w:val="28"/>
        </w:rPr>
        <w:t xml:space="preserve">       Плательщики текущих платежей по налогу на имущество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w:t>
      </w:r>
    </w:p>
    <w:p w:rsidR="00FD1FC4" w:rsidRPr="00FD1FC4" w:rsidRDefault="00FD1FC4" w:rsidP="00FD1FC4">
      <w:pPr>
        <w:spacing w:after="0" w:line="276" w:lineRule="auto"/>
        <w:jc w:val="both"/>
        <w:rPr>
          <w:rFonts w:ascii="Times New Roman" w:eastAsia="Times New Roman" w:hAnsi="Times New Roman" w:cs="Times New Roman"/>
        </w:rPr>
      </w:pPr>
      <w:bookmarkStart w:id="9209" w:name="z9898"/>
      <w:bookmarkEnd w:id="9208"/>
      <w:r w:rsidRPr="00FD1FC4">
        <w:rPr>
          <w:rFonts w:ascii="Times New Roman" w:eastAsia="Times New Roman" w:hAnsi="Times New Roman" w:cs="Times New Roman"/>
          <w:color w:val="000000"/>
          <w:sz w:val="28"/>
        </w:rPr>
        <w:t>      2. Плательщик текущих платежей по налогу на имущество представляет в срок не позднее десяти календарных дней до наступления очередного (в течение налогового периода) срока уплаты текущих платежей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поступлении и (или) выбытии объектов налогообложения в течение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9210" w:name="z9899"/>
      <w:bookmarkEnd w:id="9209"/>
      <w:r w:rsidRPr="00FD1FC4">
        <w:rPr>
          <w:rFonts w:ascii="Times New Roman" w:eastAsia="Times New Roman" w:hAnsi="Times New Roman" w:cs="Times New Roman"/>
          <w:color w:val="000000"/>
          <w:sz w:val="28"/>
        </w:rPr>
        <w:t xml:space="preserve">       При этом дополнительный расчет текущих платежей представляется по объектам, которые поступили и (или) выбыли по состоянию на первое число месяца наступления очередного срока уплаты текущих платежей. </w:t>
      </w:r>
    </w:p>
    <w:p w:rsidR="00FD1FC4" w:rsidRPr="00FD1FC4" w:rsidRDefault="00FD1FC4" w:rsidP="00FD1FC4">
      <w:pPr>
        <w:spacing w:after="0" w:line="276" w:lineRule="auto"/>
        <w:jc w:val="both"/>
        <w:rPr>
          <w:rFonts w:ascii="Times New Roman" w:eastAsia="Times New Roman" w:hAnsi="Times New Roman" w:cs="Times New Roman"/>
        </w:rPr>
      </w:pPr>
      <w:bookmarkStart w:id="9211" w:name="z9900"/>
      <w:bookmarkEnd w:id="9210"/>
      <w:r w:rsidRPr="00FD1FC4">
        <w:rPr>
          <w:rFonts w:ascii="Times New Roman" w:eastAsia="Times New Roman" w:hAnsi="Times New Roman" w:cs="Times New Roman"/>
          <w:color w:val="000000"/>
          <w:sz w:val="28"/>
        </w:rPr>
        <w:t>      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9212" w:name="z9901"/>
      <w:bookmarkEnd w:id="9211"/>
      <w:r w:rsidRPr="00FD1FC4">
        <w:rPr>
          <w:rFonts w:ascii="Times New Roman" w:eastAsia="Times New Roman" w:hAnsi="Times New Roman" w:cs="Times New Roman"/>
          <w:color w:val="000000"/>
          <w:sz w:val="28"/>
        </w:rPr>
        <w:t>      1) юридическими лицами;</w:t>
      </w:r>
    </w:p>
    <w:p w:rsidR="00FD1FC4" w:rsidRPr="00FD1FC4" w:rsidRDefault="00FD1FC4" w:rsidP="00FD1FC4">
      <w:pPr>
        <w:spacing w:after="0" w:line="276" w:lineRule="auto"/>
        <w:jc w:val="both"/>
        <w:rPr>
          <w:rFonts w:ascii="Times New Roman" w:eastAsia="Times New Roman" w:hAnsi="Times New Roman" w:cs="Times New Roman"/>
        </w:rPr>
      </w:pPr>
      <w:bookmarkStart w:id="9213" w:name="z9902"/>
      <w:bookmarkEnd w:id="9212"/>
      <w:r w:rsidRPr="00FD1FC4">
        <w:rPr>
          <w:rFonts w:ascii="Times New Roman" w:eastAsia="Times New Roman" w:hAnsi="Times New Roman" w:cs="Times New Roman"/>
          <w:color w:val="000000"/>
          <w:sz w:val="28"/>
        </w:rPr>
        <w:t>      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9214" w:name="z9903"/>
      <w:bookmarkEnd w:id="9213"/>
      <w:r w:rsidRPr="00FD1FC4">
        <w:rPr>
          <w:rFonts w:ascii="Times New Roman" w:eastAsia="Times New Roman" w:hAnsi="Times New Roman" w:cs="Times New Roman"/>
          <w:color w:val="000000"/>
          <w:sz w:val="28"/>
        </w:rPr>
        <w:t>      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деятельности, связанной с такой частной практикой.</w:t>
      </w:r>
    </w:p>
    <w:p w:rsidR="00FD1FC4" w:rsidRPr="00FD1FC4" w:rsidRDefault="00FD1FC4" w:rsidP="00FD1FC4">
      <w:pPr>
        <w:spacing w:after="0" w:line="276" w:lineRule="auto"/>
        <w:rPr>
          <w:rFonts w:ascii="Times New Roman" w:eastAsia="Times New Roman" w:hAnsi="Times New Roman" w:cs="Times New Roman"/>
        </w:rPr>
      </w:pPr>
      <w:bookmarkStart w:id="9215" w:name="z9904"/>
      <w:bookmarkEnd w:id="9214"/>
      <w:r w:rsidRPr="00FD1FC4">
        <w:rPr>
          <w:rFonts w:ascii="Times New Roman" w:eastAsia="Times New Roman" w:hAnsi="Times New Roman" w:cs="Times New Roman"/>
          <w:b/>
          <w:color w:val="000000"/>
        </w:rPr>
        <w:t xml:space="preserve"> Глава 67. НАЛОГ НА ИМУЩЕСТВО ФИЗИЧЕСКИХ ЛИЦ</w:t>
      </w:r>
    </w:p>
    <w:bookmarkEnd w:id="921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597. Налогоплательщики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9216" w:name="z9906"/>
      <w:r w:rsidRPr="00FD1FC4">
        <w:rPr>
          <w:rFonts w:ascii="Times New Roman" w:eastAsia="Times New Roman" w:hAnsi="Times New Roman" w:cs="Times New Roman"/>
          <w:color w:val="000000"/>
          <w:sz w:val="28"/>
        </w:rPr>
        <w:t xml:space="preserve">       1. Плательщиками налога на имущество физических лиц являются физические лица, имеющие объект налогообложения в соответствии со статьей 599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217" w:name="z9907"/>
      <w:bookmarkEnd w:id="9216"/>
      <w:r w:rsidRPr="00FD1FC4">
        <w:rPr>
          <w:rFonts w:ascii="Times New Roman" w:eastAsia="Times New Roman" w:hAnsi="Times New Roman" w:cs="Times New Roman"/>
          <w:color w:val="000000"/>
          <w:sz w:val="28"/>
        </w:rPr>
        <w:t>      2. Плательщиками налога на имущество физических лиц не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9218" w:name="z9908"/>
      <w:bookmarkEnd w:id="9217"/>
      <w:r w:rsidRPr="00FD1FC4">
        <w:rPr>
          <w:rFonts w:ascii="Times New Roman" w:eastAsia="Times New Roman" w:hAnsi="Times New Roman" w:cs="Times New Roman"/>
          <w:color w:val="000000"/>
          <w:sz w:val="28"/>
        </w:rPr>
        <w:t xml:space="preserve">       1) герои Советского Союза, герои Социалистического Труда, лица, удостоенные званий "Халық қаһарманы", "Қазақстанның Еңбек Epi", кавалеры ордена Трудовой Славы трех степеней и ордена "Отан", – в пределах 1000-кратного размера месячного расчетного показателя, действующего на 1 января соответствующего финансового года, от общей стоимости всех объектов налогообложения, указанных в подпункте 1) статьи 599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219" w:name="z9909"/>
      <w:bookmarkEnd w:id="9218"/>
      <w:r w:rsidRPr="00FD1FC4">
        <w:rPr>
          <w:rFonts w:ascii="Times New Roman" w:eastAsia="Times New Roman" w:hAnsi="Times New Roman" w:cs="Times New Roman"/>
          <w:color w:val="000000"/>
          <w:sz w:val="28"/>
        </w:rPr>
        <w:t>      2)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по:</w:t>
      </w:r>
    </w:p>
    <w:p w:rsidR="00FD1FC4" w:rsidRPr="00FD1FC4" w:rsidRDefault="00FD1FC4" w:rsidP="00FD1FC4">
      <w:pPr>
        <w:spacing w:after="0" w:line="276" w:lineRule="auto"/>
        <w:jc w:val="both"/>
        <w:rPr>
          <w:rFonts w:ascii="Times New Roman" w:eastAsia="Times New Roman" w:hAnsi="Times New Roman" w:cs="Times New Roman"/>
        </w:rPr>
      </w:pPr>
      <w:bookmarkStart w:id="9220" w:name="z9910"/>
      <w:bookmarkEnd w:id="9219"/>
      <w:r w:rsidRPr="00FD1FC4">
        <w:rPr>
          <w:rFonts w:ascii="Times New Roman" w:eastAsia="Times New Roman" w:hAnsi="Times New Roman" w:cs="Times New Roman"/>
          <w:color w:val="000000"/>
          <w:sz w:val="28"/>
        </w:rPr>
        <w:t>      земельным участкам, занятым жилищным фондом, в том числе строениями и сооружениями при нем;</w:t>
      </w:r>
    </w:p>
    <w:p w:rsidR="00FD1FC4" w:rsidRPr="00FD1FC4" w:rsidRDefault="00FD1FC4" w:rsidP="00FD1FC4">
      <w:pPr>
        <w:spacing w:after="0" w:line="276" w:lineRule="auto"/>
        <w:jc w:val="both"/>
        <w:rPr>
          <w:rFonts w:ascii="Times New Roman" w:eastAsia="Times New Roman" w:hAnsi="Times New Roman" w:cs="Times New Roman"/>
        </w:rPr>
      </w:pPr>
      <w:bookmarkStart w:id="9221" w:name="z9911"/>
      <w:bookmarkEnd w:id="9220"/>
      <w:r w:rsidRPr="00FD1FC4">
        <w:rPr>
          <w:rFonts w:ascii="Times New Roman" w:eastAsia="Times New Roman" w:hAnsi="Times New Roman" w:cs="Times New Roman"/>
          <w:color w:val="000000"/>
          <w:sz w:val="28"/>
        </w:rPr>
        <w:t>      придомовым земельным участкам;</w:t>
      </w:r>
    </w:p>
    <w:p w:rsidR="00FD1FC4" w:rsidRPr="00FD1FC4" w:rsidRDefault="00FD1FC4" w:rsidP="00FD1FC4">
      <w:pPr>
        <w:spacing w:after="0" w:line="276" w:lineRule="auto"/>
        <w:jc w:val="both"/>
        <w:rPr>
          <w:rFonts w:ascii="Times New Roman" w:eastAsia="Times New Roman" w:hAnsi="Times New Roman" w:cs="Times New Roman"/>
        </w:rPr>
      </w:pPr>
      <w:bookmarkStart w:id="9222" w:name="z9912"/>
      <w:bookmarkEnd w:id="9221"/>
      <w:r w:rsidRPr="00FD1FC4">
        <w:rPr>
          <w:rFonts w:ascii="Times New Roman" w:eastAsia="Times New Roman" w:hAnsi="Times New Roman" w:cs="Times New Roman"/>
          <w:color w:val="000000"/>
          <w:sz w:val="28"/>
        </w:rPr>
        <w:t>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FD1FC4" w:rsidRPr="00FD1FC4" w:rsidRDefault="00FD1FC4" w:rsidP="00FD1FC4">
      <w:pPr>
        <w:spacing w:after="0" w:line="276" w:lineRule="auto"/>
        <w:jc w:val="both"/>
        <w:rPr>
          <w:rFonts w:ascii="Times New Roman" w:eastAsia="Times New Roman" w:hAnsi="Times New Roman" w:cs="Times New Roman"/>
        </w:rPr>
      </w:pPr>
      <w:bookmarkStart w:id="9223" w:name="z9913"/>
      <w:bookmarkEnd w:id="9222"/>
      <w:r w:rsidRPr="00FD1FC4">
        <w:rPr>
          <w:rFonts w:ascii="Times New Roman" w:eastAsia="Times New Roman" w:hAnsi="Times New Roman" w:cs="Times New Roman"/>
          <w:color w:val="000000"/>
          <w:sz w:val="28"/>
        </w:rPr>
        <w:t>      земельным участкам, занятым под гаражи;</w:t>
      </w:r>
    </w:p>
    <w:p w:rsidR="00FD1FC4" w:rsidRPr="00FD1FC4" w:rsidRDefault="00FD1FC4" w:rsidP="00FD1FC4">
      <w:pPr>
        <w:spacing w:after="0" w:line="276" w:lineRule="auto"/>
        <w:jc w:val="both"/>
        <w:rPr>
          <w:rFonts w:ascii="Times New Roman" w:eastAsia="Times New Roman" w:hAnsi="Times New Roman" w:cs="Times New Roman"/>
        </w:rPr>
      </w:pPr>
      <w:bookmarkStart w:id="9224" w:name="z9914"/>
      <w:bookmarkEnd w:id="9223"/>
      <w:r w:rsidRPr="00FD1FC4">
        <w:rPr>
          <w:rFonts w:ascii="Times New Roman" w:eastAsia="Times New Roman" w:hAnsi="Times New Roman" w:cs="Times New Roman"/>
          <w:color w:val="000000"/>
          <w:sz w:val="28"/>
        </w:rPr>
        <w:t xml:space="preserve">       в пределах 1500-кратного размера месячного расчетного показателя, действующего на 1 января соответствующего финансового года, от общей стоимости всех объектов налогообложения, указанных в подпункте 1) статьи 599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225" w:name="z9915"/>
      <w:bookmarkEnd w:id="9224"/>
      <w:r w:rsidRPr="00FD1FC4">
        <w:rPr>
          <w:rFonts w:ascii="Times New Roman" w:eastAsia="Times New Roman" w:hAnsi="Times New Roman" w:cs="Times New Roman"/>
          <w:color w:val="000000"/>
          <w:sz w:val="28"/>
        </w:rPr>
        <w:t>      3) дети-сироты и дети, оставшиеся без попечения родителей, на период до достижения ими 18-летнего возраста по:</w:t>
      </w:r>
    </w:p>
    <w:p w:rsidR="00FD1FC4" w:rsidRPr="00FD1FC4" w:rsidRDefault="00FD1FC4" w:rsidP="00FD1FC4">
      <w:pPr>
        <w:spacing w:after="0" w:line="276" w:lineRule="auto"/>
        <w:jc w:val="both"/>
        <w:rPr>
          <w:rFonts w:ascii="Times New Roman" w:eastAsia="Times New Roman" w:hAnsi="Times New Roman" w:cs="Times New Roman"/>
        </w:rPr>
      </w:pPr>
      <w:bookmarkStart w:id="9226" w:name="z9916"/>
      <w:bookmarkEnd w:id="9225"/>
      <w:r w:rsidRPr="00FD1FC4">
        <w:rPr>
          <w:rFonts w:ascii="Times New Roman" w:eastAsia="Times New Roman" w:hAnsi="Times New Roman" w:cs="Times New Roman"/>
          <w:color w:val="000000"/>
          <w:sz w:val="28"/>
        </w:rPr>
        <w:t>      земельным участкам, занятым жилищным фондом, в том числе строениями и сооружениями при нем;</w:t>
      </w:r>
    </w:p>
    <w:p w:rsidR="00FD1FC4" w:rsidRPr="00FD1FC4" w:rsidRDefault="00FD1FC4" w:rsidP="00FD1FC4">
      <w:pPr>
        <w:spacing w:after="0" w:line="276" w:lineRule="auto"/>
        <w:jc w:val="both"/>
        <w:rPr>
          <w:rFonts w:ascii="Times New Roman" w:eastAsia="Times New Roman" w:hAnsi="Times New Roman" w:cs="Times New Roman"/>
        </w:rPr>
      </w:pPr>
      <w:bookmarkStart w:id="9227" w:name="z9917"/>
      <w:bookmarkEnd w:id="9226"/>
      <w:r w:rsidRPr="00FD1FC4">
        <w:rPr>
          <w:rFonts w:ascii="Times New Roman" w:eastAsia="Times New Roman" w:hAnsi="Times New Roman" w:cs="Times New Roman"/>
          <w:color w:val="000000"/>
          <w:sz w:val="28"/>
        </w:rPr>
        <w:t>      придомовым земельным участкам;</w:t>
      </w:r>
    </w:p>
    <w:p w:rsidR="00FD1FC4" w:rsidRPr="00FD1FC4" w:rsidRDefault="00FD1FC4" w:rsidP="00FD1FC4">
      <w:pPr>
        <w:spacing w:after="0" w:line="276" w:lineRule="auto"/>
        <w:jc w:val="both"/>
        <w:rPr>
          <w:rFonts w:ascii="Times New Roman" w:eastAsia="Times New Roman" w:hAnsi="Times New Roman" w:cs="Times New Roman"/>
        </w:rPr>
      </w:pPr>
      <w:bookmarkStart w:id="9228" w:name="z9918"/>
      <w:bookmarkEnd w:id="9227"/>
      <w:r w:rsidRPr="00FD1FC4">
        <w:rPr>
          <w:rFonts w:ascii="Times New Roman" w:eastAsia="Times New Roman" w:hAnsi="Times New Roman" w:cs="Times New Roman"/>
          <w:color w:val="000000"/>
          <w:sz w:val="28"/>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rsidR="00FD1FC4" w:rsidRPr="00FD1FC4" w:rsidRDefault="00FD1FC4" w:rsidP="00FD1FC4">
      <w:pPr>
        <w:spacing w:after="0" w:line="276" w:lineRule="auto"/>
        <w:jc w:val="both"/>
        <w:rPr>
          <w:rFonts w:ascii="Times New Roman" w:eastAsia="Times New Roman" w:hAnsi="Times New Roman" w:cs="Times New Roman"/>
        </w:rPr>
      </w:pPr>
      <w:bookmarkStart w:id="9229" w:name="z9919"/>
      <w:bookmarkEnd w:id="9228"/>
      <w:r w:rsidRPr="00FD1FC4">
        <w:rPr>
          <w:rFonts w:ascii="Times New Roman" w:eastAsia="Times New Roman" w:hAnsi="Times New Roman" w:cs="Times New Roman"/>
          <w:color w:val="000000"/>
          <w:sz w:val="28"/>
        </w:rPr>
        <w:t xml:space="preserve">       земельным участкам, занятым под гаражи; </w:t>
      </w:r>
    </w:p>
    <w:p w:rsidR="00FD1FC4" w:rsidRPr="00FD1FC4" w:rsidRDefault="00FD1FC4" w:rsidP="00FD1FC4">
      <w:pPr>
        <w:spacing w:after="0" w:line="276" w:lineRule="auto"/>
        <w:jc w:val="both"/>
        <w:rPr>
          <w:rFonts w:ascii="Times New Roman" w:eastAsia="Times New Roman" w:hAnsi="Times New Roman" w:cs="Times New Roman"/>
        </w:rPr>
      </w:pPr>
      <w:bookmarkStart w:id="9230" w:name="z9920"/>
      <w:bookmarkEnd w:id="9229"/>
      <w:r w:rsidRPr="00FD1FC4">
        <w:rPr>
          <w:rFonts w:ascii="Times New Roman" w:eastAsia="Times New Roman" w:hAnsi="Times New Roman" w:cs="Times New Roman"/>
          <w:color w:val="000000"/>
          <w:sz w:val="28"/>
        </w:rPr>
        <w:t xml:space="preserve">       объектам налогообложения, указанным в подпункте 1) статьи 599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231" w:name="z9921"/>
      <w:bookmarkEnd w:id="9230"/>
      <w:r w:rsidRPr="00FD1FC4">
        <w:rPr>
          <w:rFonts w:ascii="Times New Roman" w:eastAsia="Times New Roman" w:hAnsi="Times New Roman" w:cs="Times New Roman"/>
          <w:color w:val="000000"/>
          <w:sz w:val="28"/>
        </w:rPr>
        <w:t>      4) один из родителей лица с инвалидностью с детства, ребенка с инвалидностью по:</w:t>
      </w:r>
    </w:p>
    <w:p w:rsidR="00FD1FC4" w:rsidRPr="00FD1FC4" w:rsidRDefault="00FD1FC4" w:rsidP="00FD1FC4">
      <w:pPr>
        <w:spacing w:after="0" w:line="276" w:lineRule="auto"/>
        <w:jc w:val="both"/>
        <w:rPr>
          <w:rFonts w:ascii="Times New Roman" w:eastAsia="Times New Roman" w:hAnsi="Times New Roman" w:cs="Times New Roman"/>
        </w:rPr>
      </w:pPr>
      <w:bookmarkStart w:id="9232" w:name="z9922"/>
      <w:bookmarkEnd w:id="9231"/>
      <w:r w:rsidRPr="00FD1FC4">
        <w:rPr>
          <w:rFonts w:ascii="Times New Roman" w:eastAsia="Times New Roman" w:hAnsi="Times New Roman" w:cs="Times New Roman"/>
          <w:color w:val="000000"/>
          <w:sz w:val="28"/>
        </w:rPr>
        <w:t>      земельным участкам, занятым жилищным фондом, в том числе строениями и сооружениями при нем;</w:t>
      </w:r>
    </w:p>
    <w:p w:rsidR="00FD1FC4" w:rsidRPr="00FD1FC4" w:rsidRDefault="00FD1FC4" w:rsidP="00FD1FC4">
      <w:pPr>
        <w:spacing w:after="0" w:line="276" w:lineRule="auto"/>
        <w:jc w:val="both"/>
        <w:rPr>
          <w:rFonts w:ascii="Times New Roman" w:eastAsia="Times New Roman" w:hAnsi="Times New Roman" w:cs="Times New Roman"/>
        </w:rPr>
      </w:pPr>
      <w:bookmarkStart w:id="9233" w:name="z9923"/>
      <w:bookmarkEnd w:id="9232"/>
      <w:r w:rsidRPr="00FD1FC4">
        <w:rPr>
          <w:rFonts w:ascii="Times New Roman" w:eastAsia="Times New Roman" w:hAnsi="Times New Roman" w:cs="Times New Roman"/>
          <w:color w:val="000000"/>
          <w:sz w:val="28"/>
        </w:rPr>
        <w:t>      придомовым земельным участкам;</w:t>
      </w:r>
    </w:p>
    <w:p w:rsidR="00FD1FC4" w:rsidRPr="00FD1FC4" w:rsidRDefault="00FD1FC4" w:rsidP="00FD1FC4">
      <w:pPr>
        <w:spacing w:after="0" w:line="276" w:lineRule="auto"/>
        <w:jc w:val="both"/>
        <w:rPr>
          <w:rFonts w:ascii="Times New Roman" w:eastAsia="Times New Roman" w:hAnsi="Times New Roman" w:cs="Times New Roman"/>
        </w:rPr>
      </w:pPr>
      <w:bookmarkStart w:id="9234" w:name="z9924"/>
      <w:bookmarkEnd w:id="9233"/>
      <w:r w:rsidRPr="00FD1FC4">
        <w:rPr>
          <w:rFonts w:ascii="Times New Roman" w:eastAsia="Times New Roman" w:hAnsi="Times New Roman" w:cs="Times New Roman"/>
          <w:color w:val="000000"/>
          <w:sz w:val="28"/>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rsidR="00FD1FC4" w:rsidRPr="00FD1FC4" w:rsidRDefault="00FD1FC4" w:rsidP="00FD1FC4">
      <w:pPr>
        <w:spacing w:after="0" w:line="276" w:lineRule="auto"/>
        <w:jc w:val="both"/>
        <w:rPr>
          <w:rFonts w:ascii="Times New Roman" w:eastAsia="Times New Roman" w:hAnsi="Times New Roman" w:cs="Times New Roman"/>
        </w:rPr>
      </w:pPr>
      <w:bookmarkStart w:id="9235" w:name="z9925"/>
      <w:bookmarkEnd w:id="9234"/>
      <w:r w:rsidRPr="00FD1FC4">
        <w:rPr>
          <w:rFonts w:ascii="Times New Roman" w:eastAsia="Times New Roman" w:hAnsi="Times New Roman" w:cs="Times New Roman"/>
          <w:color w:val="000000"/>
          <w:sz w:val="28"/>
        </w:rPr>
        <w:t xml:space="preserve">       земельным участкам, занятым под гаражи; </w:t>
      </w:r>
    </w:p>
    <w:p w:rsidR="00FD1FC4" w:rsidRPr="00FD1FC4" w:rsidRDefault="00FD1FC4" w:rsidP="00FD1FC4">
      <w:pPr>
        <w:spacing w:after="0" w:line="276" w:lineRule="auto"/>
        <w:jc w:val="both"/>
        <w:rPr>
          <w:rFonts w:ascii="Times New Roman" w:eastAsia="Times New Roman" w:hAnsi="Times New Roman" w:cs="Times New Roman"/>
        </w:rPr>
      </w:pPr>
      <w:bookmarkStart w:id="9236" w:name="z9926"/>
      <w:bookmarkEnd w:id="9235"/>
      <w:r w:rsidRPr="00FD1FC4">
        <w:rPr>
          <w:rFonts w:ascii="Times New Roman" w:eastAsia="Times New Roman" w:hAnsi="Times New Roman" w:cs="Times New Roman"/>
          <w:color w:val="000000"/>
          <w:sz w:val="28"/>
        </w:rPr>
        <w:t>      5) многодетные матери, удостоенные звания "Мать-героиня", награжденные подвеской "Алтын алқа", отдельно проживающие пенсионеры по:</w:t>
      </w:r>
    </w:p>
    <w:p w:rsidR="00FD1FC4" w:rsidRPr="00FD1FC4" w:rsidRDefault="00FD1FC4" w:rsidP="00FD1FC4">
      <w:pPr>
        <w:spacing w:after="0" w:line="276" w:lineRule="auto"/>
        <w:jc w:val="both"/>
        <w:rPr>
          <w:rFonts w:ascii="Times New Roman" w:eastAsia="Times New Roman" w:hAnsi="Times New Roman" w:cs="Times New Roman"/>
        </w:rPr>
      </w:pPr>
      <w:bookmarkStart w:id="9237" w:name="z9927"/>
      <w:bookmarkEnd w:id="9236"/>
      <w:r w:rsidRPr="00FD1FC4">
        <w:rPr>
          <w:rFonts w:ascii="Times New Roman" w:eastAsia="Times New Roman" w:hAnsi="Times New Roman" w:cs="Times New Roman"/>
          <w:color w:val="000000"/>
          <w:sz w:val="28"/>
        </w:rPr>
        <w:t>      земельным участкам, занятым жилищным фондом, в том числе строениями и сооружениями при нем;</w:t>
      </w:r>
    </w:p>
    <w:p w:rsidR="00FD1FC4" w:rsidRPr="00FD1FC4" w:rsidRDefault="00FD1FC4" w:rsidP="00FD1FC4">
      <w:pPr>
        <w:spacing w:after="0" w:line="276" w:lineRule="auto"/>
        <w:jc w:val="both"/>
        <w:rPr>
          <w:rFonts w:ascii="Times New Roman" w:eastAsia="Times New Roman" w:hAnsi="Times New Roman" w:cs="Times New Roman"/>
        </w:rPr>
      </w:pPr>
      <w:bookmarkStart w:id="9238" w:name="z9928"/>
      <w:bookmarkEnd w:id="9237"/>
      <w:r w:rsidRPr="00FD1FC4">
        <w:rPr>
          <w:rFonts w:ascii="Times New Roman" w:eastAsia="Times New Roman" w:hAnsi="Times New Roman" w:cs="Times New Roman"/>
          <w:color w:val="000000"/>
          <w:sz w:val="28"/>
        </w:rPr>
        <w:t>      придомовым земельным участкам;</w:t>
      </w:r>
    </w:p>
    <w:p w:rsidR="00FD1FC4" w:rsidRPr="00FD1FC4" w:rsidRDefault="00FD1FC4" w:rsidP="00FD1FC4">
      <w:pPr>
        <w:spacing w:after="0" w:line="276" w:lineRule="auto"/>
        <w:jc w:val="both"/>
        <w:rPr>
          <w:rFonts w:ascii="Times New Roman" w:eastAsia="Times New Roman" w:hAnsi="Times New Roman" w:cs="Times New Roman"/>
        </w:rPr>
      </w:pPr>
      <w:bookmarkStart w:id="9239" w:name="z9929"/>
      <w:bookmarkEnd w:id="9238"/>
      <w:r w:rsidRPr="00FD1FC4">
        <w:rPr>
          <w:rFonts w:ascii="Times New Roman" w:eastAsia="Times New Roman" w:hAnsi="Times New Roman" w:cs="Times New Roman"/>
          <w:color w:val="000000"/>
          <w:sz w:val="28"/>
        </w:rPr>
        <w:t xml:space="preserve">       в пределах 1000-кратного размера месячного расчетного показателя, действующего на 1 января соответствующего финансового года, от общей стоимости всех объектов налогообложения, указанных в подпункте 1) статьи 599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240" w:name="z9930"/>
      <w:bookmarkEnd w:id="9239"/>
      <w:r w:rsidRPr="00FD1FC4">
        <w:rPr>
          <w:rFonts w:ascii="Times New Roman" w:eastAsia="Times New Roman" w:hAnsi="Times New Roman" w:cs="Times New Roman"/>
          <w:color w:val="000000"/>
          <w:sz w:val="28"/>
        </w:rPr>
        <w:t>      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rsidR="00FD1FC4" w:rsidRPr="00FD1FC4" w:rsidRDefault="00FD1FC4" w:rsidP="00FD1FC4">
      <w:pPr>
        <w:spacing w:after="0" w:line="276" w:lineRule="auto"/>
        <w:jc w:val="both"/>
        <w:rPr>
          <w:rFonts w:ascii="Times New Roman" w:eastAsia="Times New Roman" w:hAnsi="Times New Roman" w:cs="Times New Roman"/>
        </w:rPr>
      </w:pPr>
      <w:bookmarkStart w:id="9241" w:name="z9931"/>
      <w:bookmarkEnd w:id="9240"/>
      <w:r w:rsidRPr="00FD1FC4">
        <w:rPr>
          <w:rFonts w:ascii="Times New Roman" w:eastAsia="Times New Roman" w:hAnsi="Times New Roman" w:cs="Times New Roman"/>
          <w:color w:val="000000"/>
          <w:sz w:val="28"/>
        </w:rPr>
        <w:t xml:space="preserve">       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статьей 600 настоящего Кодекса, и налог исчисляется налоговыми органами в соответствии со статьями 603 и 604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242" w:name="z9932"/>
      <w:bookmarkEnd w:id="9241"/>
      <w:r w:rsidRPr="00FD1FC4">
        <w:rPr>
          <w:rFonts w:ascii="Times New Roman" w:eastAsia="Times New Roman" w:hAnsi="Times New Roman" w:cs="Times New Roman"/>
          <w:color w:val="000000"/>
          <w:sz w:val="28"/>
        </w:rPr>
        <w:t>      7) физические лица – собственники квартиры (комнаты) по доле собственника квартиры (комнаты) в земельном участке, занятом многоквартирным жилым домом.</w:t>
      </w:r>
    </w:p>
    <w:p w:rsidR="00FD1FC4" w:rsidRPr="00FD1FC4" w:rsidRDefault="00FD1FC4" w:rsidP="00FD1FC4">
      <w:pPr>
        <w:spacing w:after="0" w:line="276" w:lineRule="auto"/>
        <w:jc w:val="both"/>
        <w:rPr>
          <w:rFonts w:ascii="Times New Roman" w:eastAsia="Times New Roman" w:hAnsi="Times New Roman" w:cs="Times New Roman"/>
        </w:rPr>
      </w:pPr>
      <w:bookmarkStart w:id="9243" w:name="z9933"/>
      <w:bookmarkEnd w:id="9242"/>
      <w:r w:rsidRPr="00FD1FC4">
        <w:rPr>
          <w:rFonts w:ascii="Times New Roman" w:eastAsia="Times New Roman" w:hAnsi="Times New Roman" w:cs="Times New Roman"/>
          <w:color w:val="000000"/>
          <w:sz w:val="28"/>
        </w:rPr>
        <w:t xml:space="preserve">       3. Положения подпунктов 1) – 5) пункта 2 настоящей статьи не применяются по объектам налогообложения, переданным в пользование или имущественный наем (аренду).</w:t>
      </w:r>
    </w:p>
    <w:bookmarkEnd w:id="924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598. Определение налогоплательщика в отдельных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9244" w:name="z9935"/>
      <w:r w:rsidRPr="00FD1FC4">
        <w:rPr>
          <w:rFonts w:ascii="Times New Roman" w:eastAsia="Times New Roman" w:hAnsi="Times New Roman" w:cs="Times New Roman"/>
          <w:color w:val="000000"/>
          <w:sz w:val="28"/>
        </w:rPr>
        <w:t xml:space="preserve">       1. При передаче государственным учреждением объектов налогообложения в доверительное управление налогоплательщик определяется в соответствии со статьей 67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245" w:name="z9936"/>
      <w:bookmarkEnd w:id="9244"/>
      <w:r w:rsidRPr="00FD1FC4">
        <w:rPr>
          <w:rFonts w:ascii="Times New Roman" w:eastAsia="Times New Roman" w:hAnsi="Times New Roman" w:cs="Times New Roman"/>
          <w:color w:val="000000"/>
          <w:sz w:val="28"/>
        </w:rPr>
        <w:t>      2. Если объект налогообложения находится в общей долевой собственности нескольких лиц, налогоплательщиком признается каждое из этих лиц.</w:t>
      </w:r>
    </w:p>
    <w:p w:rsidR="00FD1FC4" w:rsidRPr="00FD1FC4" w:rsidRDefault="00FD1FC4" w:rsidP="00FD1FC4">
      <w:pPr>
        <w:spacing w:after="0" w:line="276" w:lineRule="auto"/>
        <w:jc w:val="both"/>
        <w:rPr>
          <w:rFonts w:ascii="Times New Roman" w:eastAsia="Times New Roman" w:hAnsi="Times New Roman" w:cs="Times New Roman"/>
        </w:rPr>
      </w:pPr>
      <w:bookmarkStart w:id="9246" w:name="z9937"/>
      <w:bookmarkEnd w:id="9245"/>
      <w:r w:rsidRPr="00FD1FC4">
        <w:rPr>
          <w:rFonts w:ascii="Times New Roman" w:eastAsia="Times New Roman" w:hAnsi="Times New Roman" w:cs="Times New Roman"/>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FD1FC4" w:rsidRPr="00FD1FC4" w:rsidRDefault="00FD1FC4" w:rsidP="00FD1FC4">
      <w:pPr>
        <w:spacing w:after="0" w:line="276" w:lineRule="auto"/>
        <w:jc w:val="both"/>
        <w:rPr>
          <w:rFonts w:ascii="Times New Roman" w:eastAsia="Times New Roman" w:hAnsi="Times New Roman" w:cs="Times New Roman"/>
        </w:rPr>
      </w:pPr>
      <w:bookmarkStart w:id="9247" w:name="z9938"/>
      <w:bookmarkEnd w:id="9246"/>
      <w:r w:rsidRPr="00FD1FC4">
        <w:rPr>
          <w:rFonts w:ascii="Times New Roman" w:eastAsia="Times New Roman" w:hAnsi="Times New Roman" w:cs="Times New Roman"/>
          <w:color w:val="000000"/>
          <w:sz w:val="28"/>
        </w:rPr>
        <w:t>      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FD1FC4" w:rsidRPr="00FD1FC4" w:rsidRDefault="00FD1FC4" w:rsidP="00FD1FC4">
      <w:pPr>
        <w:spacing w:after="0" w:line="276" w:lineRule="auto"/>
        <w:jc w:val="both"/>
        <w:rPr>
          <w:rFonts w:ascii="Times New Roman" w:eastAsia="Times New Roman" w:hAnsi="Times New Roman" w:cs="Times New Roman"/>
        </w:rPr>
      </w:pPr>
      <w:bookmarkStart w:id="9248" w:name="z9939"/>
      <w:bookmarkEnd w:id="9247"/>
      <w:r w:rsidRPr="00FD1FC4">
        <w:rPr>
          <w:rFonts w:ascii="Times New Roman" w:eastAsia="Times New Roman" w:hAnsi="Times New Roman" w:cs="Times New Roman"/>
          <w:color w:val="000000"/>
          <w:sz w:val="28"/>
        </w:rPr>
        <w:t>      4. В случае отсутствия идентификационных документов на земельный участок основаниями для признания пользователя плательщиком налога в отношении земельного участка являются фактическое владение и пользование таким участком на основании: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9249" w:name="z9940"/>
      <w:bookmarkEnd w:id="9248"/>
      <w:r w:rsidRPr="00FD1FC4">
        <w:rPr>
          <w:rFonts w:ascii="Times New Roman" w:eastAsia="Times New Roman" w:hAnsi="Times New Roman" w:cs="Times New Roman"/>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9250" w:name="z9941"/>
      <w:bookmarkEnd w:id="9249"/>
      <w:r w:rsidRPr="00FD1FC4">
        <w:rPr>
          <w:rFonts w:ascii="Times New Roman" w:eastAsia="Times New Roman" w:hAnsi="Times New Roman" w:cs="Times New Roman"/>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925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599. Объект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251" w:name="z9943"/>
      <w:r w:rsidRPr="00FD1FC4">
        <w:rPr>
          <w:rFonts w:ascii="Times New Roman" w:eastAsia="Times New Roman" w:hAnsi="Times New Roman" w:cs="Times New Roman"/>
          <w:color w:val="000000"/>
          <w:sz w:val="28"/>
        </w:rPr>
        <w:t>      Объектом обложения налогом на имущество физических лиц являются находящиеся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252" w:name="z9944"/>
      <w:bookmarkEnd w:id="9251"/>
      <w:r w:rsidRPr="00FD1FC4">
        <w:rPr>
          <w:rFonts w:ascii="Times New Roman" w:eastAsia="Times New Roman" w:hAnsi="Times New Roman" w:cs="Times New Roman"/>
          <w:color w:val="000000"/>
          <w:sz w:val="28"/>
        </w:rPr>
        <w:t>      1) жилища, здания, дачные постройки, гаражи, парковочные места и иные строения, сооружения, помещения, принадлежащие им на праве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9253" w:name="z9945"/>
      <w:bookmarkEnd w:id="9252"/>
      <w:r w:rsidRPr="00FD1FC4">
        <w:rPr>
          <w:rFonts w:ascii="Times New Roman" w:eastAsia="Times New Roman" w:hAnsi="Times New Roman" w:cs="Times New Roman"/>
          <w:color w:val="000000"/>
          <w:sz w:val="28"/>
        </w:rPr>
        <w:t>      2) земельные участки, принадлежащие физическим лицам на праве собственности.</w:t>
      </w:r>
    </w:p>
    <w:bookmarkEnd w:id="925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600. Налоговая база</w:t>
      </w:r>
    </w:p>
    <w:p w:rsidR="00FD1FC4" w:rsidRPr="00FD1FC4" w:rsidRDefault="00FD1FC4" w:rsidP="00FD1FC4">
      <w:pPr>
        <w:spacing w:after="0" w:line="276" w:lineRule="auto"/>
        <w:jc w:val="both"/>
        <w:rPr>
          <w:rFonts w:ascii="Times New Roman" w:eastAsia="Times New Roman" w:hAnsi="Times New Roman" w:cs="Times New Roman"/>
        </w:rPr>
      </w:pPr>
      <w:bookmarkStart w:id="9254" w:name="z9947"/>
      <w:r w:rsidRPr="00FD1FC4">
        <w:rPr>
          <w:rFonts w:ascii="Times New Roman" w:eastAsia="Times New Roman" w:hAnsi="Times New Roman" w:cs="Times New Roman"/>
          <w:color w:val="000000"/>
          <w:sz w:val="28"/>
        </w:rPr>
        <w:t>      1. По жилищам, дачным постройкам для физических лиц стоимость объектов налогообложения определяется Государственной корпорацией по состоянию на 1 января каждого года, следующего за налоговым периодом,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9255" w:name="z9948"/>
      <w:bookmarkEnd w:id="9254"/>
      <w:r w:rsidRPr="00FD1FC4">
        <w:rPr>
          <w:rFonts w:ascii="Times New Roman" w:eastAsia="Times New Roman" w:hAnsi="Times New Roman" w:cs="Times New Roman"/>
          <w:color w:val="000000"/>
          <w:sz w:val="28"/>
        </w:rPr>
        <w:t>      C = C б x S x K физ х К функц х К зон х К изм. мрп.х К роск, где:</w:t>
      </w:r>
    </w:p>
    <w:p w:rsidR="00FD1FC4" w:rsidRPr="00FD1FC4" w:rsidRDefault="00FD1FC4" w:rsidP="00FD1FC4">
      <w:pPr>
        <w:spacing w:after="0" w:line="276" w:lineRule="auto"/>
        <w:jc w:val="both"/>
        <w:rPr>
          <w:rFonts w:ascii="Times New Roman" w:eastAsia="Times New Roman" w:hAnsi="Times New Roman" w:cs="Times New Roman"/>
        </w:rPr>
      </w:pPr>
      <w:bookmarkStart w:id="9256" w:name="z9949"/>
      <w:bookmarkEnd w:id="9255"/>
      <w:r w:rsidRPr="00FD1FC4">
        <w:rPr>
          <w:rFonts w:ascii="Times New Roman" w:eastAsia="Times New Roman" w:hAnsi="Times New Roman" w:cs="Times New Roman"/>
          <w:color w:val="000000"/>
          <w:sz w:val="28"/>
        </w:rPr>
        <w:t>      С – стоимость имущества для целей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257" w:name="z9950"/>
      <w:bookmarkEnd w:id="9256"/>
      <w:r w:rsidRPr="00FD1FC4">
        <w:rPr>
          <w:rFonts w:ascii="Times New Roman" w:eastAsia="Times New Roman" w:hAnsi="Times New Roman" w:cs="Times New Roman"/>
          <w:color w:val="000000"/>
          <w:sz w:val="28"/>
        </w:rPr>
        <w:t>      С б – базовая стоимость одного квадратного метра жилища, дачной постройки;</w:t>
      </w:r>
    </w:p>
    <w:p w:rsidR="00FD1FC4" w:rsidRPr="00FD1FC4" w:rsidRDefault="00FD1FC4" w:rsidP="00FD1FC4">
      <w:pPr>
        <w:spacing w:after="0" w:line="276" w:lineRule="auto"/>
        <w:jc w:val="both"/>
        <w:rPr>
          <w:rFonts w:ascii="Times New Roman" w:eastAsia="Times New Roman" w:hAnsi="Times New Roman" w:cs="Times New Roman"/>
        </w:rPr>
      </w:pPr>
      <w:bookmarkStart w:id="9258" w:name="z9951"/>
      <w:bookmarkEnd w:id="9257"/>
      <w:r w:rsidRPr="00FD1FC4">
        <w:rPr>
          <w:rFonts w:ascii="Times New Roman" w:eastAsia="Times New Roman" w:hAnsi="Times New Roman" w:cs="Times New Roman"/>
          <w:color w:val="000000"/>
          <w:sz w:val="28"/>
        </w:rPr>
        <w:t>      S – полезная площадь жилища, дачной постройки в квадратных метрах;</w:t>
      </w:r>
    </w:p>
    <w:p w:rsidR="00FD1FC4" w:rsidRPr="00FD1FC4" w:rsidRDefault="00FD1FC4" w:rsidP="00FD1FC4">
      <w:pPr>
        <w:spacing w:after="0" w:line="276" w:lineRule="auto"/>
        <w:jc w:val="both"/>
        <w:rPr>
          <w:rFonts w:ascii="Times New Roman" w:eastAsia="Times New Roman" w:hAnsi="Times New Roman" w:cs="Times New Roman"/>
        </w:rPr>
      </w:pPr>
      <w:bookmarkStart w:id="9259" w:name="z9952"/>
      <w:bookmarkEnd w:id="9258"/>
      <w:r w:rsidRPr="00FD1FC4">
        <w:rPr>
          <w:rFonts w:ascii="Times New Roman" w:eastAsia="Times New Roman" w:hAnsi="Times New Roman" w:cs="Times New Roman"/>
          <w:color w:val="000000"/>
          <w:sz w:val="28"/>
        </w:rPr>
        <w:t>      К физ – коэффициент физического износа;</w:t>
      </w:r>
    </w:p>
    <w:p w:rsidR="00FD1FC4" w:rsidRPr="00FD1FC4" w:rsidRDefault="00FD1FC4" w:rsidP="00FD1FC4">
      <w:pPr>
        <w:spacing w:after="0" w:line="276" w:lineRule="auto"/>
        <w:jc w:val="both"/>
        <w:rPr>
          <w:rFonts w:ascii="Times New Roman" w:eastAsia="Times New Roman" w:hAnsi="Times New Roman" w:cs="Times New Roman"/>
        </w:rPr>
      </w:pPr>
      <w:bookmarkStart w:id="9260" w:name="z9953"/>
      <w:bookmarkEnd w:id="9259"/>
      <w:r w:rsidRPr="00FD1FC4">
        <w:rPr>
          <w:rFonts w:ascii="Times New Roman" w:eastAsia="Times New Roman" w:hAnsi="Times New Roman" w:cs="Times New Roman"/>
          <w:color w:val="000000"/>
          <w:sz w:val="28"/>
        </w:rPr>
        <w:t>      К функц – коэффициент функционального износа;</w:t>
      </w:r>
    </w:p>
    <w:p w:rsidR="00FD1FC4" w:rsidRPr="00FD1FC4" w:rsidRDefault="00FD1FC4" w:rsidP="00FD1FC4">
      <w:pPr>
        <w:spacing w:after="0" w:line="276" w:lineRule="auto"/>
        <w:jc w:val="both"/>
        <w:rPr>
          <w:rFonts w:ascii="Times New Roman" w:eastAsia="Times New Roman" w:hAnsi="Times New Roman" w:cs="Times New Roman"/>
        </w:rPr>
      </w:pPr>
      <w:bookmarkStart w:id="9261" w:name="z9954"/>
      <w:bookmarkEnd w:id="9260"/>
      <w:r w:rsidRPr="00FD1FC4">
        <w:rPr>
          <w:rFonts w:ascii="Times New Roman" w:eastAsia="Times New Roman" w:hAnsi="Times New Roman" w:cs="Times New Roman"/>
          <w:color w:val="000000"/>
          <w:sz w:val="28"/>
        </w:rPr>
        <w:t>      К зон – коэффициент зонирования;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9262" w:name="z9955"/>
      <w:bookmarkEnd w:id="9261"/>
      <w:r w:rsidRPr="00FD1FC4">
        <w:rPr>
          <w:rFonts w:ascii="Times New Roman" w:eastAsia="Times New Roman" w:hAnsi="Times New Roman" w:cs="Times New Roman"/>
          <w:color w:val="000000"/>
          <w:sz w:val="28"/>
        </w:rPr>
        <w:t>      К изм. мрп – коэффициент изменения месячного расчетного показателя;</w:t>
      </w:r>
    </w:p>
    <w:p w:rsidR="00FD1FC4" w:rsidRPr="00FD1FC4" w:rsidRDefault="00FD1FC4" w:rsidP="00FD1FC4">
      <w:pPr>
        <w:spacing w:after="0" w:line="276" w:lineRule="auto"/>
        <w:jc w:val="both"/>
        <w:rPr>
          <w:rFonts w:ascii="Times New Roman" w:eastAsia="Times New Roman" w:hAnsi="Times New Roman" w:cs="Times New Roman"/>
        </w:rPr>
      </w:pPr>
      <w:bookmarkStart w:id="9263" w:name="z9956"/>
      <w:bookmarkEnd w:id="9262"/>
      <w:r w:rsidRPr="00FD1FC4">
        <w:rPr>
          <w:rFonts w:ascii="Times New Roman" w:eastAsia="Times New Roman" w:hAnsi="Times New Roman" w:cs="Times New Roman"/>
          <w:color w:val="000000"/>
          <w:sz w:val="28"/>
        </w:rPr>
        <w:t>      К роск. – коэффициент роскоши.</w:t>
      </w:r>
    </w:p>
    <w:p w:rsidR="00FD1FC4" w:rsidRPr="00FD1FC4" w:rsidRDefault="00FD1FC4" w:rsidP="00FD1FC4">
      <w:pPr>
        <w:spacing w:after="0" w:line="276" w:lineRule="auto"/>
        <w:jc w:val="both"/>
        <w:rPr>
          <w:rFonts w:ascii="Times New Roman" w:eastAsia="Times New Roman" w:hAnsi="Times New Roman" w:cs="Times New Roman"/>
        </w:rPr>
      </w:pPr>
      <w:bookmarkStart w:id="9264" w:name="z9957"/>
      <w:bookmarkEnd w:id="9263"/>
      <w:r w:rsidRPr="00FD1FC4">
        <w:rPr>
          <w:rFonts w:ascii="Times New Roman" w:eastAsia="Times New Roman" w:hAnsi="Times New Roman" w:cs="Times New Roman"/>
          <w:color w:val="000000"/>
          <w:sz w:val="28"/>
        </w:rPr>
        <w:t>      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264"/>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Категория населенного пункта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Базовая стоимость в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Актау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Актобе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Жезказган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Караганда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Уральск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Усть-Каменогорск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Петропавловск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Талдыкорган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Туркестан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Поселки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4 200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Села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2 700</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265" w:name="z9958"/>
      <w:r w:rsidRPr="00FD1FC4">
        <w:rPr>
          <w:rFonts w:ascii="Times New Roman" w:eastAsia="Times New Roman" w:hAnsi="Times New Roman" w:cs="Times New Roman"/>
          <w:color w:val="000000"/>
          <w:sz w:val="28"/>
        </w:rPr>
        <w:t>      При этом категории населенных пунктов определяются в соответствии с классификатором административно-территориальных объектов, утвержденным уполномоченным органом в области технического регулирования.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9266" w:name="z9959"/>
      <w:bookmarkEnd w:id="9265"/>
      <w:r w:rsidRPr="00FD1FC4">
        <w:rPr>
          <w:rFonts w:ascii="Times New Roman" w:eastAsia="Times New Roman" w:hAnsi="Times New Roman" w:cs="Times New Roman"/>
          <w:color w:val="000000"/>
          <w:sz w:val="28"/>
        </w:rPr>
        <w:t>      3.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гаражу, парковочному месту стоимость каждого такого объекта по состоянию на 1 января каждого года, следующего за налоговым периодом, определяется Государственной корпорацией по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9267" w:name="z9960"/>
      <w:bookmarkEnd w:id="9266"/>
      <w:r w:rsidRPr="00FD1FC4">
        <w:rPr>
          <w:rFonts w:ascii="Times New Roman" w:eastAsia="Times New Roman" w:hAnsi="Times New Roman" w:cs="Times New Roman"/>
          <w:color w:val="000000"/>
          <w:sz w:val="28"/>
        </w:rPr>
        <w:t>      C = C б × S × К физ × К изм. мрп × К зон, где:</w:t>
      </w:r>
    </w:p>
    <w:p w:rsidR="00FD1FC4" w:rsidRPr="00FD1FC4" w:rsidRDefault="00FD1FC4" w:rsidP="00FD1FC4">
      <w:pPr>
        <w:spacing w:after="0" w:line="276" w:lineRule="auto"/>
        <w:jc w:val="both"/>
        <w:rPr>
          <w:rFonts w:ascii="Times New Roman" w:eastAsia="Times New Roman" w:hAnsi="Times New Roman" w:cs="Times New Roman"/>
        </w:rPr>
      </w:pPr>
      <w:bookmarkStart w:id="9268" w:name="z9961"/>
      <w:bookmarkEnd w:id="9267"/>
      <w:r w:rsidRPr="00FD1FC4">
        <w:rPr>
          <w:rFonts w:ascii="Times New Roman" w:eastAsia="Times New Roman" w:hAnsi="Times New Roman" w:cs="Times New Roman"/>
          <w:color w:val="000000"/>
          <w:sz w:val="28"/>
        </w:rPr>
        <w:t>      С – стоимость для целей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269" w:name="z9962"/>
      <w:bookmarkEnd w:id="9268"/>
      <w:r w:rsidRPr="00FD1FC4">
        <w:rPr>
          <w:rFonts w:ascii="Times New Roman" w:eastAsia="Times New Roman" w:hAnsi="Times New Roman" w:cs="Times New Roman"/>
          <w:color w:val="000000"/>
          <w:sz w:val="28"/>
        </w:rPr>
        <w:t xml:space="preserve">       С б – базовая стоимость одного квадратного метра, определенная в следующем размере от базовой стоимости, установленной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9270" w:name="z9963"/>
      <w:bookmarkEnd w:id="9269"/>
      <w:r w:rsidRPr="00FD1FC4">
        <w:rPr>
          <w:rFonts w:ascii="Times New Roman" w:eastAsia="Times New Roman" w:hAnsi="Times New Roman" w:cs="Times New Roman"/>
          <w:color w:val="000000"/>
          <w:sz w:val="28"/>
        </w:rPr>
        <w:t xml:space="preserve">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 25 процентов, </w:t>
      </w:r>
    </w:p>
    <w:p w:rsidR="00FD1FC4" w:rsidRPr="00FD1FC4" w:rsidRDefault="00FD1FC4" w:rsidP="00FD1FC4">
      <w:pPr>
        <w:spacing w:after="0" w:line="276" w:lineRule="auto"/>
        <w:jc w:val="both"/>
        <w:rPr>
          <w:rFonts w:ascii="Times New Roman" w:eastAsia="Times New Roman" w:hAnsi="Times New Roman" w:cs="Times New Roman"/>
        </w:rPr>
      </w:pPr>
      <w:bookmarkStart w:id="9271" w:name="z9964"/>
      <w:bookmarkEnd w:id="9270"/>
      <w:r w:rsidRPr="00FD1FC4">
        <w:rPr>
          <w:rFonts w:ascii="Times New Roman" w:eastAsia="Times New Roman" w:hAnsi="Times New Roman" w:cs="Times New Roman"/>
          <w:color w:val="000000"/>
          <w:sz w:val="28"/>
        </w:rPr>
        <w:t>      по гаражу, парковочному месту – 15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9272" w:name="z9965"/>
      <w:bookmarkEnd w:id="9271"/>
      <w:r w:rsidRPr="00FD1FC4">
        <w:rPr>
          <w:rFonts w:ascii="Times New Roman" w:eastAsia="Times New Roman" w:hAnsi="Times New Roman" w:cs="Times New Roman"/>
          <w:color w:val="000000"/>
          <w:sz w:val="28"/>
        </w:rPr>
        <w:t>      S – общая площадь холодной пристройки, хозяйственной (служебной) постройки, цокольного этажа, подвала жилища, гаража в квадратных метрах;</w:t>
      </w:r>
    </w:p>
    <w:p w:rsidR="00FD1FC4" w:rsidRPr="00FD1FC4" w:rsidRDefault="00FD1FC4" w:rsidP="00FD1FC4">
      <w:pPr>
        <w:spacing w:after="0" w:line="276" w:lineRule="auto"/>
        <w:jc w:val="both"/>
        <w:rPr>
          <w:rFonts w:ascii="Times New Roman" w:eastAsia="Times New Roman" w:hAnsi="Times New Roman" w:cs="Times New Roman"/>
        </w:rPr>
      </w:pPr>
      <w:bookmarkStart w:id="9273" w:name="z9966"/>
      <w:bookmarkEnd w:id="9272"/>
      <w:r w:rsidRPr="00FD1FC4">
        <w:rPr>
          <w:rFonts w:ascii="Times New Roman" w:eastAsia="Times New Roman" w:hAnsi="Times New Roman" w:cs="Times New Roman"/>
          <w:color w:val="000000"/>
          <w:sz w:val="28"/>
        </w:rPr>
        <w:t xml:space="preserve">       К физ – коэффициент физического износа, установленный в порядке, определенном пунктом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9274" w:name="z9967"/>
      <w:bookmarkEnd w:id="9273"/>
      <w:r w:rsidRPr="00FD1FC4">
        <w:rPr>
          <w:rFonts w:ascii="Times New Roman" w:eastAsia="Times New Roman" w:hAnsi="Times New Roman" w:cs="Times New Roman"/>
          <w:color w:val="000000"/>
          <w:sz w:val="28"/>
        </w:rPr>
        <w:t xml:space="preserve">       К изм. мрп – коэффициент изменения месячного расчетного показателя, определенный в порядке, установленном пунктом 7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9275" w:name="z9968"/>
      <w:bookmarkEnd w:id="9274"/>
      <w:r w:rsidRPr="00FD1FC4">
        <w:rPr>
          <w:rFonts w:ascii="Times New Roman" w:eastAsia="Times New Roman" w:hAnsi="Times New Roman" w:cs="Times New Roman"/>
          <w:color w:val="000000"/>
          <w:sz w:val="28"/>
        </w:rPr>
        <w:t xml:space="preserve">       К зон – коэффициент зонирования, установленный в порядке, определенном пунктом 6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9276" w:name="z9969"/>
      <w:bookmarkEnd w:id="9275"/>
      <w:r w:rsidRPr="00FD1FC4">
        <w:rPr>
          <w:rFonts w:ascii="Times New Roman" w:eastAsia="Times New Roman" w:hAnsi="Times New Roman" w:cs="Times New Roman"/>
          <w:color w:val="000000"/>
          <w:sz w:val="28"/>
        </w:rPr>
        <w:t>      4. Коэффициент физического износа жилища, дачной постройки определяется с учетом норм амортизации и эффективного возраста по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9277" w:name="z9970"/>
      <w:bookmarkEnd w:id="9276"/>
      <w:r w:rsidRPr="00FD1FC4">
        <w:rPr>
          <w:rFonts w:ascii="Times New Roman" w:eastAsia="Times New Roman" w:hAnsi="Times New Roman" w:cs="Times New Roman"/>
          <w:color w:val="000000"/>
          <w:sz w:val="28"/>
        </w:rPr>
        <w:t>      К физ = 1 - И физ, где:</w:t>
      </w:r>
    </w:p>
    <w:p w:rsidR="00FD1FC4" w:rsidRPr="00FD1FC4" w:rsidRDefault="00FD1FC4" w:rsidP="00FD1FC4">
      <w:pPr>
        <w:spacing w:after="0" w:line="276" w:lineRule="auto"/>
        <w:jc w:val="both"/>
        <w:rPr>
          <w:rFonts w:ascii="Times New Roman" w:eastAsia="Times New Roman" w:hAnsi="Times New Roman" w:cs="Times New Roman"/>
        </w:rPr>
      </w:pPr>
      <w:bookmarkStart w:id="9278" w:name="z9971"/>
      <w:bookmarkEnd w:id="9277"/>
      <w:r w:rsidRPr="00FD1FC4">
        <w:rPr>
          <w:rFonts w:ascii="Times New Roman" w:eastAsia="Times New Roman" w:hAnsi="Times New Roman" w:cs="Times New Roman"/>
          <w:color w:val="000000"/>
          <w:sz w:val="28"/>
        </w:rPr>
        <w:t xml:space="preserve">       И физ – физический износ жилища, дачной постройки. </w:t>
      </w:r>
    </w:p>
    <w:p w:rsidR="00FD1FC4" w:rsidRPr="00FD1FC4" w:rsidRDefault="00FD1FC4" w:rsidP="00FD1FC4">
      <w:pPr>
        <w:spacing w:after="0" w:line="276" w:lineRule="auto"/>
        <w:jc w:val="both"/>
        <w:rPr>
          <w:rFonts w:ascii="Times New Roman" w:eastAsia="Times New Roman" w:hAnsi="Times New Roman" w:cs="Times New Roman"/>
        </w:rPr>
      </w:pPr>
      <w:bookmarkStart w:id="9279" w:name="z9972"/>
      <w:bookmarkEnd w:id="9278"/>
      <w:r w:rsidRPr="00FD1FC4">
        <w:rPr>
          <w:rFonts w:ascii="Times New Roman" w:eastAsia="Times New Roman" w:hAnsi="Times New Roman" w:cs="Times New Roman"/>
          <w:color w:val="000000"/>
          <w:sz w:val="28"/>
        </w:rPr>
        <w:t xml:space="preserve">       Физический износ определяется по формуле: </w:t>
      </w:r>
    </w:p>
    <w:p w:rsidR="00FD1FC4" w:rsidRPr="00FD1FC4" w:rsidRDefault="00FD1FC4" w:rsidP="00FD1FC4">
      <w:pPr>
        <w:spacing w:after="0" w:line="276" w:lineRule="auto"/>
        <w:jc w:val="both"/>
        <w:rPr>
          <w:rFonts w:ascii="Times New Roman" w:eastAsia="Times New Roman" w:hAnsi="Times New Roman" w:cs="Times New Roman"/>
        </w:rPr>
      </w:pPr>
      <w:bookmarkStart w:id="9280" w:name="z9973"/>
      <w:bookmarkEnd w:id="9279"/>
      <w:r w:rsidRPr="00FD1FC4">
        <w:rPr>
          <w:rFonts w:ascii="Times New Roman" w:eastAsia="Times New Roman" w:hAnsi="Times New Roman" w:cs="Times New Roman"/>
          <w:color w:val="000000"/>
          <w:sz w:val="28"/>
        </w:rPr>
        <w:t xml:space="preserve">       И физ = (Т баз - Т ввода) х Н аморт/100, где: </w:t>
      </w:r>
    </w:p>
    <w:p w:rsidR="00FD1FC4" w:rsidRPr="00FD1FC4" w:rsidRDefault="00FD1FC4" w:rsidP="00FD1FC4">
      <w:pPr>
        <w:spacing w:after="0" w:line="276" w:lineRule="auto"/>
        <w:jc w:val="both"/>
        <w:rPr>
          <w:rFonts w:ascii="Times New Roman" w:eastAsia="Times New Roman" w:hAnsi="Times New Roman" w:cs="Times New Roman"/>
        </w:rPr>
      </w:pPr>
      <w:bookmarkStart w:id="9281" w:name="z9974"/>
      <w:bookmarkEnd w:id="9280"/>
      <w:r w:rsidRPr="00FD1FC4">
        <w:rPr>
          <w:rFonts w:ascii="Times New Roman" w:eastAsia="Times New Roman" w:hAnsi="Times New Roman" w:cs="Times New Roman"/>
          <w:color w:val="000000"/>
          <w:sz w:val="28"/>
        </w:rPr>
        <w:t>      Т баз – год начисления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9282" w:name="z9975"/>
      <w:bookmarkEnd w:id="9281"/>
      <w:r w:rsidRPr="00FD1FC4">
        <w:rPr>
          <w:rFonts w:ascii="Times New Roman" w:eastAsia="Times New Roman" w:hAnsi="Times New Roman" w:cs="Times New Roman"/>
          <w:color w:val="000000"/>
          <w:sz w:val="28"/>
        </w:rPr>
        <w:t>      Т ввода – год ввода объекта налогообложения в эксплуатацию;</w:t>
      </w:r>
    </w:p>
    <w:p w:rsidR="00FD1FC4" w:rsidRPr="00FD1FC4" w:rsidRDefault="00FD1FC4" w:rsidP="00FD1FC4">
      <w:pPr>
        <w:spacing w:after="0" w:line="276" w:lineRule="auto"/>
        <w:jc w:val="both"/>
        <w:rPr>
          <w:rFonts w:ascii="Times New Roman" w:eastAsia="Times New Roman" w:hAnsi="Times New Roman" w:cs="Times New Roman"/>
        </w:rPr>
      </w:pPr>
      <w:bookmarkStart w:id="9283" w:name="z9976"/>
      <w:bookmarkEnd w:id="9282"/>
      <w:r w:rsidRPr="00FD1FC4">
        <w:rPr>
          <w:rFonts w:ascii="Times New Roman" w:eastAsia="Times New Roman" w:hAnsi="Times New Roman" w:cs="Times New Roman"/>
          <w:color w:val="000000"/>
          <w:sz w:val="28"/>
        </w:rPr>
        <w:t>      Н аморт – норма амортизации.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9284" w:name="z9977"/>
      <w:bookmarkEnd w:id="9283"/>
      <w:r w:rsidRPr="00FD1FC4">
        <w:rPr>
          <w:rFonts w:ascii="Times New Roman" w:eastAsia="Times New Roman" w:hAnsi="Times New Roman" w:cs="Times New Roman"/>
          <w:color w:val="000000"/>
          <w:sz w:val="28"/>
        </w:rPr>
        <w:t>      В зависимости от характеристики здания при определении физического износа применяются следующие нормы амортизации: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284"/>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Группа капитальности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Характеристика здания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 аморт,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Срок службы</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143</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125</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Здания со стенами смешанными, деревянными рублеными или брусчатыми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Здания сырцовые, сборно-щитовые, каркасно-засыпные, глинобитные, саманные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Здания каркасно-камышитовые и другие облегченные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285" w:name="z9978"/>
      <w:r w:rsidRPr="00FD1FC4">
        <w:rPr>
          <w:rFonts w:ascii="Times New Roman" w:eastAsia="Times New Roman" w:hAnsi="Times New Roman" w:cs="Times New Roman"/>
          <w:color w:val="000000"/>
          <w:sz w:val="28"/>
        </w:rPr>
        <w:t>      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p w:rsidR="00FD1FC4" w:rsidRPr="00FD1FC4" w:rsidRDefault="00FD1FC4" w:rsidP="00FD1FC4">
      <w:pPr>
        <w:spacing w:after="0" w:line="276" w:lineRule="auto"/>
        <w:jc w:val="both"/>
        <w:rPr>
          <w:rFonts w:ascii="Times New Roman" w:eastAsia="Times New Roman" w:hAnsi="Times New Roman" w:cs="Times New Roman"/>
        </w:rPr>
      </w:pPr>
      <w:bookmarkStart w:id="9286" w:name="z9979"/>
      <w:bookmarkEnd w:id="9285"/>
      <w:r w:rsidRPr="00FD1FC4">
        <w:rPr>
          <w:rFonts w:ascii="Times New Roman" w:eastAsia="Times New Roman" w:hAnsi="Times New Roman" w:cs="Times New Roman"/>
          <w:color w:val="000000"/>
          <w:sz w:val="28"/>
        </w:rPr>
        <w:t>      5. Коэффициент функционального износа (К функц), учитывающий изменения требований к качеству жилища, дачной постройки, рассчитывается по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9287" w:name="z9980"/>
      <w:bookmarkEnd w:id="9286"/>
      <w:r w:rsidRPr="00FD1FC4">
        <w:rPr>
          <w:rFonts w:ascii="Times New Roman" w:eastAsia="Times New Roman" w:hAnsi="Times New Roman" w:cs="Times New Roman"/>
          <w:color w:val="000000"/>
          <w:sz w:val="28"/>
        </w:rPr>
        <w:t>      К функц = К этаж х К угл х К мат. ст х К благ х К отопл, где:</w:t>
      </w:r>
    </w:p>
    <w:p w:rsidR="00FD1FC4" w:rsidRPr="00FD1FC4" w:rsidRDefault="00FD1FC4" w:rsidP="00FD1FC4">
      <w:pPr>
        <w:spacing w:after="0" w:line="276" w:lineRule="auto"/>
        <w:jc w:val="both"/>
        <w:rPr>
          <w:rFonts w:ascii="Times New Roman" w:eastAsia="Times New Roman" w:hAnsi="Times New Roman" w:cs="Times New Roman"/>
        </w:rPr>
      </w:pPr>
      <w:bookmarkStart w:id="9288" w:name="z9981"/>
      <w:bookmarkEnd w:id="9287"/>
      <w:r w:rsidRPr="00FD1FC4">
        <w:rPr>
          <w:rFonts w:ascii="Times New Roman" w:eastAsia="Times New Roman" w:hAnsi="Times New Roman" w:cs="Times New Roman"/>
          <w:color w:val="000000"/>
          <w:sz w:val="28"/>
        </w:rPr>
        <w:t>      К этаж – коэффициент, учитывающий изменения базовой стоимости в зависимости от этажа расположения жилища;</w:t>
      </w:r>
    </w:p>
    <w:p w:rsidR="00FD1FC4" w:rsidRPr="00FD1FC4" w:rsidRDefault="00FD1FC4" w:rsidP="00FD1FC4">
      <w:pPr>
        <w:spacing w:after="0" w:line="276" w:lineRule="auto"/>
        <w:jc w:val="both"/>
        <w:rPr>
          <w:rFonts w:ascii="Times New Roman" w:eastAsia="Times New Roman" w:hAnsi="Times New Roman" w:cs="Times New Roman"/>
        </w:rPr>
      </w:pPr>
      <w:bookmarkStart w:id="9289" w:name="z9982"/>
      <w:bookmarkEnd w:id="9288"/>
      <w:r w:rsidRPr="00FD1FC4">
        <w:rPr>
          <w:rFonts w:ascii="Times New Roman" w:eastAsia="Times New Roman" w:hAnsi="Times New Roman" w:cs="Times New Roman"/>
          <w:color w:val="000000"/>
          <w:sz w:val="28"/>
        </w:rPr>
        <w:t>      К угл – коэффициент, учитывающий расположение жилища на угловых участках здания;</w:t>
      </w:r>
    </w:p>
    <w:p w:rsidR="00FD1FC4" w:rsidRPr="00FD1FC4" w:rsidRDefault="00FD1FC4" w:rsidP="00FD1FC4">
      <w:pPr>
        <w:spacing w:after="0" w:line="276" w:lineRule="auto"/>
        <w:jc w:val="both"/>
        <w:rPr>
          <w:rFonts w:ascii="Times New Roman" w:eastAsia="Times New Roman" w:hAnsi="Times New Roman" w:cs="Times New Roman"/>
        </w:rPr>
      </w:pPr>
      <w:bookmarkStart w:id="9290" w:name="z9983"/>
      <w:bookmarkEnd w:id="9289"/>
      <w:r w:rsidRPr="00FD1FC4">
        <w:rPr>
          <w:rFonts w:ascii="Times New Roman" w:eastAsia="Times New Roman" w:hAnsi="Times New Roman" w:cs="Times New Roman"/>
          <w:color w:val="000000"/>
          <w:sz w:val="28"/>
        </w:rPr>
        <w:t>      К мат.ст – коэффициент, учитывающий материал стен;</w:t>
      </w:r>
    </w:p>
    <w:p w:rsidR="00FD1FC4" w:rsidRPr="00FD1FC4" w:rsidRDefault="00FD1FC4" w:rsidP="00FD1FC4">
      <w:pPr>
        <w:spacing w:after="0" w:line="276" w:lineRule="auto"/>
        <w:jc w:val="both"/>
        <w:rPr>
          <w:rFonts w:ascii="Times New Roman" w:eastAsia="Times New Roman" w:hAnsi="Times New Roman" w:cs="Times New Roman"/>
        </w:rPr>
      </w:pPr>
      <w:bookmarkStart w:id="9291" w:name="z9984"/>
      <w:bookmarkEnd w:id="9290"/>
      <w:r w:rsidRPr="00FD1FC4">
        <w:rPr>
          <w:rFonts w:ascii="Times New Roman" w:eastAsia="Times New Roman" w:hAnsi="Times New Roman" w:cs="Times New Roman"/>
          <w:color w:val="000000"/>
          <w:sz w:val="28"/>
        </w:rPr>
        <w:t>      К благ – коэффициент, учитывающий уровень благоустроенности жилища, дачной постройки и обеспеченности его инженерно-техническими устройствами;</w:t>
      </w:r>
    </w:p>
    <w:p w:rsidR="00FD1FC4" w:rsidRPr="00FD1FC4" w:rsidRDefault="00FD1FC4" w:rsidP="00FD1FC4">
      <w:pPr>
        <w:spacing w:after="0" w:line="276" w:lineRule="auto"/>
        <w:jc w:val="both"/>
        <w:rPr>
          <w:rFonts w:ascii="Times New Roman" w:eastAsia="Times New Roman" w:hAnsi="Times New Roman" w:cs="Times New Roman"/>
        </w:rPr>
      </w:pPr>
      <w:bookmarkStart w:id="9292" w:name="z9985"/>
      <w:bookmarkEnd w:id="9291"/>
      <w:r w:rsidRPr="00FD1FC4">
        <w:rPr>
          <w:rFonts w:ascii="Times New Roman" w:eastAsia="Times New Roman" w:hAnsi="Times New Roman" w:cs="Times New Roman"/>
          <w:color w:val="000000"/>
          <w:sz w:val="28"/>
        </w:rPr>
        <w:t>      К отопл – коэффициент, учитывающий вид отопления.</w:t>
      </w:r>
    </w:p>
    <w:p w:rsidR="00FD1FC4" w:rsidRPr="00FD1FC4" w:rsidRDefault="00FD1FC4" w:rsidP="00FD1FC4">
      <w:pPr>
        <w:spacing w:after="0" w:line="276" w:lineRule="auto"/>
        <w:jc w:val="both"/>
        <w:rPr>
          <w:rFonts w:ascii="Times New Roman" w:eastAsia="Times New Roman" w:hAnsi="Times New Roman" w:cs="Times New Roman"/>
        </w:rPr>
      </w:pPr>
      <w:bookmarkStart w:id="9293" w:name="z9986"/>
      <w:bookmarkEnd w:id="9292"/>
      <w:r w:rsidRPr="00FD1FC4">
        <w:rPr>
          <w:rFonts w:ascii="Times New Roman" w:eastAsia="Times New Roman" w:hAnsi="Times New Roman" w:cs="Times New Roman"/>
          <w:color w:val="000000"/>
          <w:sz w:val="28"/>
        </w:rPr>
        <w:t>      В зависимости от этажности применяются следующие поправочные коэффициенты этажности (К этаж):</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293"/>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Этаж</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 этаж</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Первый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Промежуточный или индивидуальный жилой дом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Последний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294" w:name="z9987"/>
      <w:r w:rsidRPr="00FD1FC4">
        <w:rPr>
          <w:rFonts w:ascii="Times New Roman" w:eastAsia="Times New Roman" w:hAnsi="Times New Roman" w:cs="Times New Roman"/>
          <w:color w:val="000000"/>
          <w:sz w:val="28"/>
        </w:rPr>
        <w:t>      Для многоквартирных жилых зданий высотой не более трех этажей для любого этажа коэффициент этажности принимается равным 1.</w:t>
      </w:r>
    </w:p>
    <w:p w:rsidR="00FD1FC4" w:rsidRPr="00FD1FC4" w:rsidRDefault="00FD1FC4" w:rsidP="00FD1FC4">
      <w:pPr>
        <w:spacing w:after="0" w:line="276" w:lineRule="auto"/>
        <w:jc w:val="both"/>
        <w:rPr>
          <w:rFonts w:ascii="Times New Roman" w:eastAsia="Times New Roman" w:hAnsi="Times New Roman" w:cs="Times New Roman"/>
        </w:rPr>
      </w:pPr>
      <w:bookmarkStart w:id="9295" w:name="z9988"/>
      <w:bookmarkEnd w:id="9294"/>
      <w:r w:rsidRPr="00FD1FC4">
        <w:rPr>
          <w:rFonts w:ascii="Times New Roman" w:eastAsia="Times New Roman" w:hAnsi="Times New Roman" w:cs="Times New Roman"/>
          <w:color w:val="000000"/>
          <w:sz w:val="28"/>
        </w:rPr>
        <w:t>      В зависимости от расположения жилища на угловых участках здания применяются следующие поправочные коэффициенты (К угл):</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295"/>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Расположение жилища на угловых участках здания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 угл</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Угловое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Неугловое или индивидуальный жилой дом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296" w:name="z9989"/>
      <w:r w:rsidRPr="00FD1FC4">
        <w:rPr>
          <w:rFonts w:ascii="Times New Roman" w:eastAsia="Times New Roman" w:hAnsi="Times New Roman" w:cs="Times New Roman"/>
          <w:color w:val="000000"/>
          <w:sz w:val="28"/>
        </w:rPr>
        <w:t>      В зависимости от материала стен применяются следующие поправочные коэффициенты (К мат. ст):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296"/>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Материал стен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Коэффициент</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кирпича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Сборный из керамзитобетонных блоков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Сборный из керамзитобетонных блоков, облицованный кирпичом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Железобетонные панели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железобетонных панелей, облицованных кирпичом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Саманно-глинобитные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Саманные, облицованные снаружи в 0,5 кирпича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Монолитные шлакобетонные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0,7</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 железобетонных блоков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Сборно-щитовые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Сборно-щитовые, облицованные в 0,5 кирпича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Деревянные рубленые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0,85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Шпальные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Шпальные, облицованные кирпичом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Каркасно-камышитовые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Прочие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297" w:name="z9990"/>
      <w:r w:rsidRPr="00FD1FC4">
        <w:rPr>
          <w:rFonts w:ascii="Times New Roman" w:eastAsia="Times New Roman" w:hAnsi="Times New Roman" w:cs="Times New Roman"/>
          <w:color w:val="000000"/>
          <w:sz w:val="28"/>
        </w:rPr>
        <w:t>      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rsidR="00FD1FC4" w:rsidRPr="00FD1FC4" w:rsidRDefault="00FD1FC4" w:rsidP="00FD1FC4">
      <w:pPr>
        <w:spacing w:after="0" w:line="276" w:lineRule="auto"/>
        <w:jc w:val="both"/>
        <w:rPr>
          <w:rFonts w:ascii="Times New Roman" w:eastAsia="Times New Roman" w:hAnsi="Times New Roman" w:cs="Times New Roman"/>
        </w:rPr>
      </w:pPr>
      <w:bookmarkStart w:id="9298" w:name="z9991"/>
      <w:bookmarkEnd w:id="9297"/>
      <w:r w:rsidRPr="00FD1FC4">
        <w:rPr>
          <w:rFonts w:ascii="Times New Roman" w:eastAsia="Times New Roman" w:hAnsi="Times New Roman" w:cs="Times New Roman"/>
          <w:color w:val="000000"/>
          <w:sz w:val="28"/>
        </w:rPr>
        <w:t>      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p w:rsidR="00FD1FC4" w:rsidRPr="00FD1FC4" w:rsidRDefault="00FD1FC4" w:rsidP="00FD1FC4">
      <w:pPr>
        <w:spacing w:after="0" w:line="276" w:lineRule="auto"/>
        <w:jc w:val="both"/>
        <w:rPr>
          <w:rFonts w:ascii="Times New Roman" w:eastAsia="Times New Roman" w:hAnsi="Times New Roman" w:cs="Times New Roman"/>
        </w:rPr>
      </w:pPr>
      <w:bookmarkStart w:id="9299" w:name="z9992"/>
      <w:bookmarkEnd w:id="9298"/>
      <w:r w:rsidRPr="00FD1FC4">
        <w:rPr>
          <w:rFonts w:ascii="Times New Roman" w:eastAsia="Times New Roman" w:hAnsi="Times New Roman" w:cs="Times New Roman"/>
          <w:color w:val="000000"/>
          <w:sz w:val="28"/>
        </w:rPr>
        <w:t>      В зависимости от вида отопления применяются следующие поправочные коэффициенты отопления (К отопл):</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299"/>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 отопления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 отопл</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Центральное отопление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Местное отопление на газе или мазуте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Местное водяное отопление на твердом топливе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Печное отопление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300" w:name="z9993"/>
      <w:r w:rsidRPr="00FD1FC4">
        <w:rPr>
          <w:rFonts w:ascii="Times New Roman" w:eastAsia="Times New Roman" w:hAnsi="Times New Roman" w:cs="Times New Roman"/>
          <w:color w:val="000000"/>
          <w:sz w:val="28"/>
        </w:rPr>
        <w:t>      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9301" w:name="z9994"/>
      <w:bookmarkEnd w:id="9300"/>
      <w:r w:rsidRPr="00FD1FC4">
        <w:rPr>
          <w:rFonts w:ascii="Times New Roman" w:eastAsia="Times New Roman" w:hAnsi="Times New Roman" w:cs="Times New Roman"/>
          <w:color w:val="000000"/>
          <w:sz w:val="28"/>
        </w:rPr>
        <w:t>      Утвержденные коэффициенты зонирования подлежат официальному опубликованию.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9302" w:name="z9995"/>
      <w:bookmarkEnd w:id="9301"/>
      <w:r w:rsidRPr="00FD1FC4">
        <w:rPr>
          <w:rFonts w:ascii="Times New Roman" w:eastAsia="Times New Roman" w:hAnsi="Times New Roman" w:cs="Times New Roman"/>
          <w:color w:val="000000"/>
          <w:sz w:val="28"/>
        </w:rPr>
        <w:t>      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FD1FC4" w:rsidRPr="00FD1FC4" w:rsidRDefault="00FD1FC4" w:rsidP="00FD1FC4">
      <w:pPr>
        <w:spacing w:after="0" w:line="276" w:lineRule="auto"/>
        <w:jc w:val="both"/>
        <w:rPr>
          <w:rFonts w:ascii="Times New Roman" w:eastAsia="Times New Roman" w:hAnsi="Times New Roman" w:cs="Times New Roman"/>
        </w:rPr>
      </w:pPr>
      <w:bookmarkStart w:id="9303" w:name="z9996"/>
      <w:bookmarkEnd w:id="9302"/>
      <w:r w:rsidRPr="00FD1FC4">
        <w:rPr>
          <w:rFonts w:ascii="Times New Roman" w:eastAsia="Times New Roman" w:hAnsi="Times New Roman" w:cs="Times New Roman"/>
          <w:color w:val="000000"/>
          <w:sz w:val="28"/>
        </w:rPr>
        <w:t>      7. Коэффициент изменения месячного расчетного показателя (далее – К изм. мрп) определяется по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9304" w:name="z9997"/>
      <w:bookmarkEnd w:id="9303"/>
      <w:r w:rsidRPr="00FD1FC4">
        <w:rPr>
          <w:rFonts w:ascii="Times New Roman" w:eastAsia="Times New Roman" w:hAnsi="Times New Roman" w:cs="Times New Roman"/>
          <w:color w:val="000000"/>
          <w:sz w:val="28"/>
        </w:rPr>
        <w:t xml:space="preserve">       К изм. мрп = мрп тек. г. / мрп предыд. г., </w:t>
      </w:r>
    </w:p>
    <w:p w:rsidR="00FD1FC4" w:rsidRPr="00FD1FC4" w:rsidRDefault="00FD1FC4" w:rsidP="00FD1FC4">
      <w:pPr>
        <w:spacing w:after="0" w:line="276" w:lineRule="auto"/>
        <w:jc w:val="both"/>
        <w:rPr>
          <w:rFonts w:ascii="Times New Roman" w:eastAsia="Times New Roman" w:hAnsi="Times New Roman" w:cs="Times New Roman"/>
        </w:rPr>
      </w:pPr>
      <w:bookmarkStart w:id="9305" w:name="z9998"/>
      <w:bookmarkEnd w:id="9304"/>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9306" w:name="z9999"/>
      <w:bookmarkEnd w:id="9305"/>
      <w:r w:rsidRPr="00FD1FC4">
        <w:rPr>
          <w:rFonts w:ascii="Times New Roman" w:eastAsia="Times New Roman" w:hAnsi="Times New Roman" w:cs="Times New Roman"/>
          <w:color w:val="000000"/>
          <w:sz w:val="28"/>
        </w:rPr>
        <w:t>      мрп тек. г. – МРП, действующий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9307" w:name="z10000"/>
      <w:bookmarkEnd w:id="9306"/>
      <w:r w:rsidRPr="00FD1FC4">
        <w:rPr>
          <w:rFonts w:ascii="Times New Roman" w:eastAsia="Times New Roman" w:hAnsi="Times New Roman" w:cs="Times New Roman"/>
          <w:color w:val="000000"/>
          <w:sz w:val="28"/>
        </w:rPr>
        <w:t>      мрп предыд. г. – МРП, действующий на 1 января предыдущего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9308" w:name="z10001"/>
      <w:bookmarkEnd w:id="9307"/>
      <w:r w:rsidRPr="00FD1FC4">
        <w:rPr>
          <w:rFonts w:ascii="Times New Roman" w:eastAsia="Times New Roman" w:hAnsi="Times New Roman" w:cs="Times New Roman"/>
          <w:color w:val="000000"/>
          <w:sz w:val="28"/>
        </w:rPr>
        <w:t xml:space="preserve">       8. Коэффициент роскоши (К роск.) равен 1. </w:t>
      </w:r>
    </w:p>
    <w:p w:rsidR="00FD1FC4" w:rsidRPr="00FD1FC4" w:rsidRDefault="00FD1FC4" w:rsidP="00FD1FC4">
      <w:pPr>
        <w:spacing w:after="0" w:line="276" w:lineRule="auto"/>
        <w:jc w:val="both"/>
        <w:rPr>
          <w:rFonts w:ascii="Times New Roman" w:eastAsia="Times New Roman" w:hAnsi="Times New Roman" w:cs="Times New Roman"/>
        </w:rPr>
      </w:pPr>
      <w:bookmarkStart w:id="9309" w:name="z10002"/>
      <w:bookmarkEnd w:id="9308"/>
      <w:r w:rsidRPr="00FD1FC4">
        <w:rPr>
          <w:rFonts w:ascii="Times New Roman" w:eastAsia="Times New Roman" w:hAnsi="Times New Roman" w:cs="Times New Roman"/>
          <w:color w:val="000000"/>
          <w:sz w:val="28"/>
        </w:rPr>
        <w:t>      При этом по решению местного представительного органа коэффициент роскоши может быть увеличен не более, чем на 50% по жилищам.</w:t>
      </w:r>
    </w:p>
    <w:p w:rsidR="00FD1FC4" w:rsidRPr="00FD1FC4" w:rsidRDefault="00FD1FC4" w:rsidP="00FD1FC4">
      <w:pPr>
        <w:spacing w:after="0" w:line="276" w:lineRule="auto"/>
        <w:jc w:val="both"/>
        <w:rPr>
          <w:rFonts w:ascii="Times New Roman" w:eastAsia="Times New Roman" w:hAnsi="Times New Roman" w:cs="Times New Roman"/>
        </w:rPr>
      </w:pPr>
      <w:bookmarkStart w:id="9310" w:name="z10003"/>
      <w:bookmarkEnd w:id="9309"/>
      <w:r w:rsidRPr="00FD1FC4">
        <w:rPr>
          <w:rFonts w:ascii="Times New Roman" w:eastAsia="Times New Roman" w:hAnsi="Times New Roman" w:cs="Times New Roman"/>
          <w:color w:val="000000"/>
          <w:sz w:val="28"/>
        </w:rPr>
        <w:t>      Такое решение о повышении коэффициента роскоши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FD1FC4" w:rsidRPr="00FD1FC4" w:rsidRDefault="00FD1FC4" w:rsidP="00FD1FC4">
      <w:pPr>
        <w:spacing w:after="0" w:line="276" w:lineRule="auto"/>
        <w:jc w:val="both"/>
        <w:rPr>
          <w:rFonts w:ascii="Times New Roman" w:eastAsia="Times New Roman" w:hAnsi="Times New Roman" w:cs="Times New Roman"/>
        </w:rPr>
      </w:pPr>
      <w:bookmarkStart w:id="9311" w:name="z10004"/>
      <w:bookmarkEnd w:id="9310"/>
      <w:r w:rsidRPr="00FD1FC4">
        <w:rPr>
          <w:rFonts w:ascii="Times New Roman" w:eastAsia="Times New Roman" w:hAnsi="Times New Roman" w:cs="Times New Roman"/>
          <w:color w:val="000000"/>
          <w:sz w:val="28"/>
        </w:rPr>
        <w:t>      9. В случае, когда холодная пристройка, хозяйственная (служебная) постройка, цокольный этаж, подвал жилого дома, гараж являются частью жилища, совокупная стоимость таких объектов налогообложения определяется Государственной корпорацией в соответствии с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9312" w:name="z10005"/>
      <w:bookmarkEnd w:id="9311"/>
      <w:r w:rsidRPr="00FD1FC4">
        <w:rPr>
          <w:rFonts w:ascii="Times New Roman" w:eastAsia="Times New Roman" w:hAnsi="Times New Roman" w:cs="Times New Roman"/>
          <w:color w:val="000000"/>
          <w:sz w:val="28"/>
        </w:rPr>
        <w:t>      10. По объектам налогообложения, находящимся в общей долевой собственности нескольких физических лиц, в налоговую базу каждого такого лица включается стоимость объекта налогообложения, исчисляемая пропорционально его доле в этом имуществе.</w:t>
      </w:r>
    </w:p>
    <w:p w:rsidR="00FD1FC4" w:rsidRPr="00FD1FC4" w:rsidRDefault="00FD1FC4" w:rsidP="00FD1FC4">
      <w:pPr>
        <w:spacing w:after="0" w:line="276" w:lineRule="auto"/>
        <w:jc w:val="both"/>
        <w:rPr>
          <w:rFonts w:ascii="Times New Roman" w:eastAsia="Times New Roman" w:hAnsi="Times New Roman" w:cs="Times New Roman"/>
        </w:rPr>
      </w:pPr>
      <w:bookmarkStart w:id="9313" w:name="z10006"/>
      <w:bookmarkEnd w:id="9312"/>
      <w:r w:rsidRPr="00FD1FC4">
        <w:rPr>
          <w:rFonts w:ascii="Times New Roman" w:eastAsia="Times New Roman" w:hAnsi="Times New Roman" w:cs="Times New Roman"/>
          <w:color w:val="000000"/>
          <w:sz w:val="28"/>
        </w:rPr>
        <w:t>      11. При изменении границ административно-территориальной единицы стоимость объектов налогообложения, находящихся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определяется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rsidR="00FD1FC4" w:rsidRPr="00FD1FC4" w:rsidRDefault="00FD1FC4" w:rsidP="00FD1FC4">
      <w:pPr>
        <w:spacing w:after="0" w:line="276" w:lineRule="auto"/>
        <w:jc w:val="both"/>
        <w:rPr>
          <w:rFonts w:ascii="Times New Roman" w:eastAsia="Times New Roman" w:hAnsi="Times New Roman" w:cs="Times New Roman"/>
        </w:rPr>
      </w:pPr>
      <w:bookmarkStart w:id="9314" w:name="z10007"/>
      <w:bookmarkEnd w:id="9313"/>
      <w:r w:rsidRPr="00FD1FC4">
        <w:rPr>
          <w:rFonts w:ascii="Times New Roman" w:eastAsia="Times New Roman" w:hAnsi="Times New Roman" w:cs="Times New Roman"/>
          <w:color w:val="000000"/>
          <w:sz w:val="28"/>
        </w:rPr>
        <w:t xml:space="preserve">       12. По объектам налогообложения, указанным в подпункте 1) статьи 599 настоящего Кодекса, налоговой базой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9315" w:name="z10008"/>
      <w:bookmarkEnd w:id="9314"/>
      <w:r w:rsidRPr="00FD1FC4">
        <w:rPr>
          <w:rFonts w:ascii="Times New Roman" w:eastAsia="Times New Roman" w:hAnsi="Times New Roman" w:cs="Times New Roman"/>
          <w:color w:val="000000"/>
          <w:sz w:val="28"/>
        </w:rPr>
        <w:t>      1) стоимость объекта налогообложения отдельно по каждому объекту – в случае, если у одного плательщика налога совокупная стоимость таких объектов налогообложения, имеющихся на 31 декабря налогового периода, меньше или равна предельному размеру стоимости;</w:t>
      </w:r>
    </w:p>
    <w:p w:rsidR="00FD1FC4" w:rsidRPr="00FD1FC4" w:rsidRDefault="00FD1FC4" w:rsidP="00FD1FC4">
      <w:pPr>
        <w:spacing w:after="0" w:line="276" w:lineRule="auto"/>
        <w:jc w:val="both"/>
        <w:rPr>
          <w:rFonts w:ascii="Times New Roman" w:eastAsia="Times New Roman" w:hAnsi="Times New Roman" w:cs="Times New Roman"/>
        </w:rPr>
      </w:pPr>
      <w:bookmarkStart w:id="9316" w:name="z10009"/>
      <w:bookmarkEnd w:id="9315"/>
      <w:r w:rsidRPr="00FD1FC4">
        <w:rPr>
          <w:rFonts w:ascii="Times New Roman" w:eastAsia="Times New Roman" w:hAnsi="Times New Roman" w:cs="Times New Roman"/>
          <w:color w:val="000000"/>
          <w:sz w:val="28"/>
        </w:rPr>
        <w:t xml:space="preserve">       2) совокупная стоимость таких объектов налогообложения, имеющихся на 31 декабря налогового периода, – в случае, если у одного налогоплательщика такая совокупная стоимость превышает предельный размер стоимости. </w:t>
      </w:r>
    </w:p>
    <w:p w:rsidR="00FD1FC4" w:rsidRPr="00FD1FC4" w:rsidRDefault="00FD1FC4" w:rsidP="00FD1FC4">
      <w:pPr>
        <w:spacing w:after="0" w:line="276" w:lineRule="auto"/>
        <w:jc w:val="both"/>
        <w:rPr>
          <w:rFonts w:ascii="Times New Roman" w:eastAsia="Times New Roman" w:hAnsi="Times New Roman" w:cs="Times New Roman"/>
        </w:rPr>
      </w:pPr>
      <w:bookmarkStart w:id="9317" w:name="z10010"/>
      <w:bookmarkEnd w:id="9316"/>
      <w:r w:rsidRPr="00FD1FC4">
        <w:rPr>
          <w:rFonts w:ascii="Times New Roman" w:eastAsia="Times New Roman" w:hAnsi="Times New Roman" w:cs="Times New Roman"/>
          <w:color w:val="000000"/>
          <w:sz w:val="28"/>
        </w:rPr>
        <w:t>      При этом для целей настоящей главы предельный размер стоимости составляет 450 000 000 тенге.</w:t>
      </w:r>
    </w:p>
    <w:p w:rsidR="00FD1FC4" w:rsidRPr="00FD1FC4" w:rsidRDefault="00FD1FC4" w:rsidP="00FD1FC4">
      <w:pPr>
        <w:spacing w:after="0" w:line="276" w:lineRule="auto"/>
        <w:jc w:val="both"/>
        <w:rPr>
          <w:rFonts w:ascii="Times New Roman" w:eastAsia="Times New Roman" w:hAnsi="Times New Roman" w:cs="Times New Roman"/>
        </w:rPr>
      </w:pPr>
      <w:bookmarkStart w:id="9318" w:name="z10011"/>
      <w:bookmarkEnd w:id="9317"/>
      <w:r w:rsidRPr="00FD1FC4">
        <w:rPr>
          <w:rFonts w:ascii="Times New Roman" w:eastAsia="Times New Roman" w:hAnsi="Times New Roman" w:cs="Times New Roman"/>
          <w:color w:val="000000"/>
          <w:sz w:val="28"/>
        </w:rPr>
        <w:t xml:space="preserve">       13. По земельным участкам, указанным в подпункте 2) статьи 599 настоящего Кодекса, налоговой базой является площадь земельного участка и (или) земельной доли.</w:t>
      </w:r>
    </w:p>
    <w:bookmarkEnd w:id="931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601. Исчисление и уплата налога в отдельных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9319" w:name="z10013"/>
      <w:r w:rsidRPr="00FD1FC4">
        <w:rPr>
          <w:rFonts w:ascii="Times New Roman" w:eastAsia="Times New Roman" w:hAnsi="Times New Roman" w:cs="Times New Roman"/>
          <w:color w:val="000000"/>
          <w:sz w:val="28"/>
        </w:rPr>
        <w:t xml:space="preserve">       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имущество и представляет налоговую отчетность по данному виду налога в порядке, определенном главами 64, 65 и 66 настоящего Кодекса для индивидуальных предпринимателей, применяющих специальный налоговый режим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9320" w:name="z10014"/>
      <w:bookmarkEnd w:id="9319"/>
      <w:r w:rsidRPr="00FD1FC4">
        <w:rPr>
          <w:rFonts w:ascii="Times New Roman" w:eastAsia="Times New Roman" w:hAnsi="Times New Roman" w:cs="Times New Roman"/>
          <w:color w:val="000000"/>
          <w:sz w:val="28"/>
        </w:rPr>
        <w:t xml:space="preserve">       Налоговая база по объектам обложения, указанным в подпункте 1) статьи 599 настоящего Кодекса, определяется в соответствии с пунктом 6 статьи 591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321" w:name="z10015"/>
      <w:bookmarkEnd w:id="9320"/>
      <w:r w:rsidRPr="00FD1FC4">
        <w:rPr>
          <w:rFonts w:ascii="Times New Roman" w:eastAsia="Times New Roman" w:hAnsi="Times New Roman" w:cs="Times New Roman"/>
          <w:color w:val="000000"/>
          <w:sz w:val="28"/>
        </w:rPr>
        <w:t xml:space="preserve">       При этом для целей настоящей главы объектами обложения, используемыми (подлежащими использованию) в предпринимательской деятельности, не признаются жилище и другие объекты, налоговая база по которым определяется в соответствии со статьей 600 настоящего Кодекса, и исчисление налога производится налоговыми органами, а также земельный участок, занятый таким жилищем и другими объектами, при соблюдении условий, что такие жилище и другие объекты предоставлены в аренду (пользование) исключительно для целей проживания и не выведены из жилого фонда.</w:t>
      </w:r>
    </w:p>
    <w:bookmarkEnd w:id="932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602. Налоговые ставки и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9322" w:name="z10017"/>
      <w:r w:rsidRPr="00FD1FC4">
        <w:rPr>
          <w:rFonts w:ascii="Times New Roman" w:eastAsia="Times New Roman" w:hAnsi="Times New Roman" w:cs="Times New Roman"/>
          <w:color w:val="000000"/>
          <w:sz w:val="28"/>
        </w:rPr>
        <w:t xml:space="preserve">       1. Налог на имущество физических лиц, налоговая база по которым определяется в соответствии с подпунктом 1) пункта 12 статьи 600 настоящего Кодекса, исчисляется в зависимости от стоимости объектов налогообложения по следующим ставкам: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322"/>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0,05 процента от стоимости объектов налогообложения</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2 000 000 тенге до 4 000 000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1 000 тенге + 0,08 процента с суммы, превышающей 2 000 000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4 000 000 тенге до 6 000 000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2 600 тенге + 0,1 процента с суммы, превышающей 4 000 000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6 000 000 тенге до 8 000 000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4 600 тенге + 0,15 процента с суммы, превышающей 6 000 000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8 000 000 тенге до 10 000 000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7 600 тенге + 0,2 процента с суммы, превышающей 8 000 000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10 000 000 тенге до 12 000 000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11 600 тенге + 0,25 процента с суммы, превышающей 10 000 000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12 000 000 тенге до 14 000 000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16 600 тенге + 0,3 процента с суммы, превышающей 12 000 000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14 000 000 тенге до 16 000 000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22 600 тенге + 0,35 процента с суммы, превышающей 14 000 000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16 000 000 тенге до 18 000 000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29 600 тенге + 0,4 процента с суммы, превышающей 16 000 000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18 000 000 тенге до 20 000 000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37 600 тенге + 0,45 процента с суммы, превышающей 18 000 000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20 000 000 тенге до 75 000 000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46 600 тенге + 0,5 процента с суммы, превышающей 20 000 000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75 000 000 тенге до 100 000 000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321 600 тенге + 0,6 процента с суммы, превышающей 75 000 000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100 000 000 тенге до 150 000 000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471 600 тенге + 0,65 процента с суммы, превышающей 100 000 000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150 000 000 тенге до 350 000 000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796 600 тенге + 0,7 процента с суммы, превышающей 150 000 000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350 000 000 тенге до 450 000 000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2 196 600 тенге + 0,75 процента с суммы, превышающей 350 000 000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450 000 000 тенге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2 946 600 тенге + 2 процента с суммы, превышающей 450 000 000 тенге</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323" w:name="z10018"/>
      <w:r w:rsidRPr="00FD1FC4">
        <w:rPr>
          <w:rFonts w:ascii="Times New Roman" w:eastAsia="Times New Roman" w:hAnsi="Times New Roman" w:cs="Times New Roman"/>
          <w:color w:val="000000"/>
          <w:sz w:val="28"/>
        </w:rPr>
        <w:t xml:space="preserve">       Совокупная сумма налога на имущество физических лиц, налоговая база по которым определяется в соответствии с подпунктом 2) пункта 12 статьи 600 настоящего Кодекса, исчисляется по следующей ставке: 2 946 600 тенге + 2 процента с налоговой базы, превышающей предельный размер стоимости.</w:t>
      </w:r>
    </w:p>
    <w:p w:rsidR="00FD1FC4" w:rsidRPr="00FD1FC4" w:rsidRDefault="00FD1FC4" w:rsidP="00FD1FC4">
      <w:pPr>
        <w:spacing w:after="0" w:line="276" w:lineRule="auto"/>
        <w:jc w:val="both"/>
        <w:rPr>
          <w:rFonts w:ascii="Times New Roman" w:eastAsia="Times New Roman" w:hAnsi="Times New Roman" w:cs="Times New Roman"/>
        </w:rPr>
      </w:pPr>
      <w:bookmarkStart w:id="9324" w:name="z10019"/>
      <w:bookmarkEnd w:id="9323"/>
      <w:r w:rsidRPr="00FD1FC4">
        <w:rPr>
          <w:rFonts w:ascii="Times New Roman" w:eastAsia="Times New Roman" w:hAnsi="Times New Roman" w:cs="Times New Roman"/>
          <w:color w:val="000000"/>
          <w:sz w:val="28"/>
        </w:rPr>
        <w:t>      2. Базовые налоговые ставки на земли, занятые жилищным фондом, в том числе строениями и сооружениями при нем (за исключением придомовых участков), устанавливаются в расчете на один квадратный метр площади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324"/>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Категория населенного пункта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Базовые налоговые ставки на земли, занятые жилищным фондом, в том числе строениями и сооружениями при нем (тенге)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Актау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Актобе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Жезказган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Караганда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Уральск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Усть-Каменогорск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Петропавловск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Талдыкорган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Туркестан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Алматинская область: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Акмолинская область: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Остальные 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Остальные 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Поселки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Села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0,09</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325" w:name="z10020"/>
      <w:r w:rsidRPr="00FD1FC4">
        <w:rPr>
          <w:rFonts w:ascii="Times New Roman" w:eastAsia="Times New Roman" w:hAnsi="Times New Roman" w:cs="Times New Roman"/>
          <w:color w:val="000000"/>
          <w:sz w:val="28"/>
        </w:rPr>
        <w:t>      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органом в области технического регулирования.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9326" w:name="z10021"/>
      <w:bookmarkEnd w:id="9325"/>
      <w:r w:rsidRPr="00FD1FC4">
        <w:rPr>
          <w:rFonts w:ascii="Times New Roman" w:eastAsia="Times New Roman" w:hAnsi="Times New Roman" w:cs="Times New Roman"/>
          <w:color w:val="000000"/>
          <w:sz w:val="28"/>
        </w:rPr>
        <w:t>      3. Придомовые земельные участки подлежат налогообложению по следующим базовым налоговым ставкам:</w:t>
      </w:r>
    </w:p>
    <w:p w:rsidR="00FD1FC4" w:rsidRPr="00FD1FC4" w:rsidRDefault="00FD1FC4" w:rsidP="00FD1FC4">
      <w:pPr>
        <w:spacing w:after="0" w:line="276" w:lineRule="auto"/>
        <w:jc w:val="both"/>
        <w:rPr>
          <w:rFonts w:ascii="Times New Roman" w:eastAsia="Times New Roman" w:hAnsi="Times New Roman" w:cs="Times New Roman"/>
        </w:rPr>
      </w:pPr>
      <w:bookmarkStart w:id="9327" w:name="z10022"/>
      <w:bookmarkEnd w:id="9326"/>
      <w:r w:rsidRPr="00FD1FC4">
        <w:rPr>
          <w:rFonts w:ascii="Times New Roman" w:eastAsia="Times New Roman" w:hAnsi="Times New Roman" w:cs="Times New Roman"/>
          <w:color w:val="000000"/>
          <w:sz w:val="28"/>
        </w:rPr>
        <w:t>      1) для городов республиканского значения, столицы и городов областного значения:</w:t>
      </w:r>
    </w:p>
    <w:p w:rsidR="00FD1FC4" w:rsidRPr="00FD1FC4" w:rsidRDefault="00FD1FC4" w:rsidP="00FD1FC4">
      <w:pPr>
        <w:spacing w:after="0" w:line="276" w:lineRule="auto"/>
        <w:jc w:val="both"/>
        <w:rPr>
          <w:rFonts w:ascii="Times New Roman" w:eastAsia="Times New Roman" w:hAnsi="Times New Roman" w:cs="Times New Roman"/>
        </w:rPr>
      </w:pPr>
      <w:bookmarkStart w:id="9328" w:name="z10023"/>
      <w:bookmarkEnd w:id="9327"/>
      <w:r w:rsidRPr="00FD1FC4">
        <w:rPr>
          <w:rFonts w:ascii="Times New Roman" w:eastAsia="Times New Roman" w:hAnsi="Times New Roman" w:cs="Times New Roman"/>
          <w:color w:val="000000"/>
          <w:sz w:val="28"/>
        </w:rPr>
        <w:t>      при площади до 1000 квадратных метров включительно – 0,20 тенге за 1 квадратный метр;</w:t>
      </w:r>
    </w:p>
    <w:p w:rsidR="00FD1FC4" w:rsidRPr="00FD1FC4" w:rsidRDefault="00FD1FC4" w:rsidP="00FD1FC4">
      <w:pPr>
        <w:spacing w:after="0" w:line="276" w:lineRule="auto"/>
        <w:jc w:val="both"/>
        <w:rPr>
          <w:rFonts w:ascii="Times New Roman" w:eastAsia="Times New Roman" w:hAnsi="Times New Roman" w:cs="Times New Roman"/>
        </w:rPr>
      </w:pPr>
      <w:bookmarkStart w:id="9329" w:name="z10024"/>
      <w:bookmarkEnd w:id="9328"/>
      <w:r w:rsidRPr="00FD1FC4">
        <w:rPr>
          <w:rFonts w:ascii="Times New Roman" w:eastAsia="Times New Roman" w:hAnsi="Times New Roman" w:cs="Times New Roman"/>
          <w:color w:val="000000"/>
          <w:sz w:val="28"/>
        </w:rPr>
        <w:t>      на площадь, превышающую 1000 квадратных метров, – 6,00 тенге за 1 квадратный метр.</w:t>
      </w:r>
    </w:p>
    <w:p w:rsidR="00FD1FC4" w:rsidRPr="00FD1FC4" w:rsidRDefault="00FD1FC4" w:rsidP="00FD1FC4">
      <w:pPr>
        <w:spacing w:after="0" w:line="276" w:lineRule="auto"/>
        <w:jc w:val="both"/>
        <w:rPr>
          <w:rFonts w:ascii="Times New Roman" w:eastAsia="Times New Roman" w:hAnsi="Times New Roman" w:cs="Times New Roman"/>
        </w:rPr>
      </w:pPr>
      <w:bookmarkStart w:id="9330" w:name="z10025"/>
      <w:bookmarkEnd w:id="9329"/>
      <w:r w:rsidRPr="00FD1FC4">
        <w:rPr>
          <w:rFonts w:ascii="Times New Roman" w:eastAsia="Times New Roman" w:hAnsi="Times New Roman" w:cs="Times New Roman"/>
          <w:color w:val="000000"/>
          <w:sz w:val="28"/>
        </w:rPr>
        <w:t>      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FD1FC4" w:rsidRPr="00FD1FC4" w:rsidRDefault="00FD1FC4" w:rsidP="00FD1FC4">
      <w:pPr>
        <w:spacing w:after="0" w:line="276" w:lineRule="auto"/>
        <w:jc w:val="both"/>
        <w:rPr>
          <w:rFonts w:ascii="Times New Roman" w:eastAsia="Times New Roman" w:hAnsi="Times New Roman" w:cs="Times New Roman"/>
        </w:rPr>
      </w:pPr>
      <w:bookmarkStart w:id="9331" w:name="z10026"/>
      <w:bookmarkEnd w:id="9330"/>
      <w:r w:rsidRPr="00FD1FC4">
        <w:rPr>
          <w:rFonts w:ascii="Times New Roman" w:eastAsia="Times New Roman" w:hAnsi="Times New Roman" w:cs="Times New Roman"/>
          <w:color w:val="000000"/>
          <w:sz w:val="28"/>
        </w:rPr>
        <w:t>      2) для остальных населенных пунктов:</w:t>
      </w:r>
    </w:p>
    <w:p w:rsidR="00FD1FC4" w:rsidRPr="00FD1FC4" w:rsidRDefault="00FD1FC4" w:rsidP="00FD1FC4">
      <w:pPr>
        <w:spacing w:after="0" w:line="276" w:lineRule="auto"/>
        <w:jc w:val="both"/>
        <w:rPr>
          <w:rFonts w:ascii="Times New Roman" w:eastAsia="Times New Roman" w:hAnsi="Times New Roman" w:cs="Times New Roman"/>
        </w:rPr>
      </w:pPr>
      <w:bookmarkStart w:id="9332" w:name="z10027"/>
      <w:bookmarkEnd w:id="9331"/>
      <w:r w:rsidRPr="00FD1FC4">
        <w:rPr>
          <w:rFonts w:ascii="Times New Roman" w:eastAsia="Times New Roman" w:hAnsi="Times New Roman" w:cs="Times New Roman"/>
          <w:color w:val="000000"/>
          <w:sz w:val="28"/>
        </w:rPr>
        <w:t>      при площади до 5000 квадратных метров включительно – 0,20 тенге за 1 квадратный метр;</w:t>
      </w:r>
    </w:p>
    <w:p w:rsidR="00FD1FC4" w:rsidRPr="00FD1FC4" w:rsidRDefault="00FD1FC4" w:rsidP="00FD1FC4">
      <w:pPr>
        <w:spacing w:after="0" w:line="276" w:lineRule="auto"/>
        <w:jc w:val="both"/>
        <w:rPr>
          <w:rFonts w:ascii="Times New Roman" w:eastAsia="Times New Roman" w:hAnsi="Times New Roman" w:cs="Times New Roman"/>
        </w:rPr>
      </w:pPr>
      <w:bookmarkStart w:id="9333" w:name="z10028"/>
      <w:bookmarkEnd w:id="9332"/>
      <w:r w:rsidRPr="00FD1FC4">
        <w:rPr>
          <w:rFonts w:ascii="Times New Roman" w:eastAsia="Times New Roman" w:hAnsi="Times New Roman" w:cs="Times New Roman"/>
          <w:color w:val="000000"/>
          <w:sz w:val="28"/>
        </w:rPr>
        <w:t>      на площадь, превышающую 5000 квадратных метров, – 1,00 тенге за 1 квадратный метр.</w:t>
      </w:r>
    </w:p>
    <w:p w:rsidR="00FD1FC4" w:rsidRPr="00FD1FC4" w:rsidRDefault="00FD1FC4" w:rsidP="00FD1FC4">
      <w:pPr>
        <w:spacing w:after="0" w:line="276" w:lineRule="auto"/>
        <w:jc w:val="both"/>
        <w:rPr>
          <w:rFonts w:ascii="Times New Roman" w:eastAsia="Times New Roman" w:hAnsi="Times New Roman" w:cs="Times New Roman"/>
        </w:rPr>
      </w:pPr>
      <w:bookmarkStart w:id="9334" w:name="z10029"/>
      <w:bookmarkEnd w:id="9333"/>
      <w:r w:rsidRPr="00FD1FC4">
        <w:rPr>
          <w:rFonts w:ascii="Times New Roman" w:eastAsia="Times New Roman" w:hAnsi="Times New Roman" w:cs="Times New Roman"/>
          <w:color w:val="000000"/>
          <w:sz w:val="28"/>
        </w:rPr>
        <w:t>      По решению местных представительных органов ставки налога на земельные участки, превышающие 5000 квадратных метров, могут быть снижены с 1,00 тенге до 0,20 тенге за 1 квадратный метр.</w:t>
      </w:r>
    </w:p>
    <w:p w:rsidR="00FD1FC4" w:rsidRPr="00FD1FC4" w:rsidRDefault="00FD1FC4" w:rsidP="00FD1FC4">
      <w:pPr>
        <w:spacing w:after="0" w:line="276" w:lineRule="auto"/>
        <w:jc w:val="both"/>
        <w:rPr>
          <w:rFonts w:ascii="Times New Roman" w:eastAsia="Times New Roman" w:hAnsi="Times New Roman" w:cs="Times New Roman"/>
        </w:rPr>
      </w:pPr>
      <w:bookmarkStart w:id="9335" w:name="z10030"/>
      <w:bookmarkEnd w:id="9334"/>
      <w:r w:rsidRPr="00FD1FC4">
        <w:rPr>
          <w:rFonts w:ascii="Times New Roman" w:eastAsia="Times New Roman" w:hAnsi="Times New Roman" w:cs="Times New Roman"/>
          <w:color w:val="000000"/>
          <w:sz w:val="28"/>
        </w:rPr>
        <w:t>      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FD1FC4" w:rsidRPr="00FD1FC4" w:rsidRDefault="00FD1FC4" w:rsidP="00FD1FC4">
      <w:pPr>
        <w:spacing w:after="0" w:line="276" w:lineRule="auto"/>
        <w:jc w:val="both"/>
        <w:rPr>
          <w:rFonts w:ascii="Times New Roman" w:eastAsia="Times New Roman" w:hAnsi="Times New Roman" w:cs="Times New Roman"/>
        </w:rPr>
      </w:pPr>
      <w:bookmarkStart w:id="9336" w:name="z10031"/>
      <w:bookmarkEnd w:id="9335"/>
      <w:r w:rsidRPr="00FD1FC4">
        <w:rPr>
          <w:rFonts w:ascii="Times New Roman" w:eastAsia="Times New Roman" w:hAnsi="Times New Roman" w:cs="Times New Roman"/>
          <w:color w:val="000000"/>
          <w:sz w:val="28"/>
        </w:rPr>
        <w:t>      4. 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FD1FC4" w:rsidRPr="00FD1FC4" w:rsidRDefault="00FD1FC4" w:rsidP="00FD1FC4">
      <w:pPr>
        <w:spacing w:after="0" w:line="276" w:lineRule="auto"/>
        <w:jc w:val="both"/>
        <w:rPr>
          <w:rFonts w:ascii="Times New Roman" w:eastAsia="Times New Roman" w:hAnsi="Times New Roman" w:cs="Times New Roman"/>
        </w:rPr>
      </w:pPr>
      <w:bookmarkStart w:id="9337" w:name="z10032"/>
      <w:bookmarkEnd w:id="9336"/>
      <w:r w:rsidRPr="00FD1FC4">
        <w:rPr>
          <w:rFonts w:ascii="Times New Roman" w:eastAsia="Times New Roman" w:hAnsi="Times New Roman" w:cs="Times New Roman"/>
          <w:color w:val="000000"/>
          <w:sz w:val="28"/>
        </w:rPr>
        <w:t>      1) при площади до 0,50 гектара включительно – 20 тенге за 0,01 гектара;</w:t>
      </w:r>
    </w:p>
    <w:p w:rsidR="00FD1FC4" w:rsidRPr="00FD1FC4" w:rsidRDefault="00FD1FC4" w:rsidP="00FD1FC4">
      <w:pPr>
        <w:spacing w:after="0" w:line="276" w:lineRule="auto"/>
        <w:jc w:val="both"/>
        <w:rPr>
          <w:rFonts w:ascii="Times New Roman" w:eastAsia="Times New Roman" w:hAnsi="Times New Roman" w:cs="Times New Roman"/>
        </w:rPr>
      </w:pPr>
      <w:bookmarkStart w:id="9338" w:name="z10033"/>
      <w:bookmarkEnd w:id="9337"/>
      <w:r w:rsidRPr="00FD1FC4">
        <w:rPr>
          <w:rFonts w:ascii="Times New Roman" w:eastAsia="Times New Roman" w:hAnsi="Times New Roman" w:cs="Times New Roman"/>
          <w:color w:val="000000"/>
          <w:sz w:val="28"/>
        </w:rPr>
        <w:t xml:space="preserve">       2) на площадь, превышающую 0,50 гектара, – 100 тенге за 0,01 гектара. </w:t>
      </w:r>
    </w:p>
    <w:p w:rsidR="00FD1FC4" w:rsidRPr="00FD1FC4" w:rsidRDefault="00FD1FC4" w:rsidP="00FD1FC4">
      <w:pPr>
        <w:spacing w:after="0" w:line="276" w:lineRule="auto"/>
        <w:jc w:val="both"/>
        <w:rPr>
          <w:rFonts w:ascii="Times New Roman" w:eastAsia="Times New Roman" w:hAnsi="Times New Roman" w:cs="Times New Roman"/>
        </w:rPr>
      </w:pPr>
      <w:bookmarkStart w:id="9339" w:name="z10034"/>
      <w:bookmarkEnd w:id="9338"/>
      <w:r w:rsidRPr="00FD1FC4">
        <w:rPr>
          <w:rFonts w:ascii="Times New Roman" w:eastAsia="Times New Roman" w:hAnsi="Times New Roman" w:cs="Times New Roman"/>
          <w:color w:val="000000"/>
          <w:sz w:val="28"/>
        </w:rPr>
        <w:t xml:space="preserve">       5. Земли населенных пунктов, за исключением земель, занятых жилищным фондом, в том числе строениями и сооружениями при нем, подлежат обложению по базовым ставкам на земли населенных пунктов, установленным в графе 3 таблицы статьи 577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340" w:name="z10035"/>
      <w:bookmarkEnd w:id="9339"/>
      <w:r w:rsidRPr="00FD1FC4">
        <w:rPr>
          <w:rFonts w:ascii="Times New Roman" w:eastAsia="Times New Roman" w:hAnsi="Times New Roman" w:cs="Times New Roman"/>
          <w:color w:val="000000"/>
          <w:sz w:val="28"/>
        </w:rPr>
        <w:t>      6.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базовые налоговые ставки на земли, занятые жилищным фондом, в том числе строениями и сооружениями при нем, не более чем на 50 процентов от базовых ставок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9341" w:name="z10036"/>
      <w:bookmarkEnd w:id="9340"/>
      <w:r w:rsidRPr="00FD1FC4">
        <w:rPr>
          <w:rFonts w:ascii="Times New Roman" w:eastAsia="Times New Roman" w:hAnsi="Times New Roman" w:cs="Times New Roman"/>
          <w:color w:val="000000"/>
          <w:sz w:val="28"/>
        </w:rPr>
        <w:t>      При этом запрещается понижение или повышение ставок индивидуально для отдельных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9342" w:name="z10037"/>
      <w:bookmarkEnd w:id="9341"/>
      <w:r w:rsidRPr="00FD1FC4">
        <w:rPr>
          <w:rFonts w:ascii="Times New Roman" w:eastAsia="Times New Roman" w:hAnsi="Times New Roman" w:cs="Times New Roman"/>
          <w:color w:val="000000"/>
          <w:sz w:val="28"/>
        </w:rPr>
        <w:t>      Такое решение о понижении или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FD1FC4" w:rsidRPr="00FD1FC4" w:rsidRDefault="00FD1FC4" w:rsidP="00FD1FC4">
      <w:pPr>
        <w:spacing w:after="0" w:line="276" w:lineRule="auto"/>
        <w:jc w:val="both"/>
        <w:rPr>
          <w:rFonts w:ascii="Times New Roman" w:eastAsia="Times New Roman" w:hAnsi="Times New Roman" w:cs="Times New Roman"/>
        </w:rPr>
      </w:pPr>
      <w:bookmarkStart w:id="9343" w:name="z10038"/>
      <w:bookmarkEnd w:id="9342"/>
      <w:r w:rsidRPr="00FD1FC4">
        <w:rPr>
          <w:rFonts w:ascii="Times New Roman" w:eastAsia="Times New Roman" w:hAnsi="Times New Roman" w:cs="Times New Roman"/>
          <w:color w:val="000000"/>
          <w:sz w:val="28"/>
        </w:rPr>
        <w:t>      Решение местного представительного органа о понижении или повышении ставок подлежит официальному опубликованию.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9344" w:name="z10039"/>
      <w:bookmarkEnd w:id="9343"/>
      <w:r w:rsidRPr="00FD1FC4">
        <w:rPr>
          <w:rFonts w:ascii="Times New Roman" w:eastAsia="Times New Roman" w:hAnsi="Times New Roman" w:cs="Times New Roman"/>
          <w:color w:val="000000"/>
          <w:sz w:val="28"/>
        </w:rPr>
        <w:t>      7. Налоговым периодом для исчисления налога на имущество физических лиц является календарный год с 1 января по 31 декабря.</w:t>
      </w:r>
    </w:p>
    <w:p w:rsidR="00FD1FC4" w:rsidRPr="00FD1FC4" w:rsidRDefault="00FD1FC4" w:rsidP="00FD1FC4">
      <w:pPr>
        <w:spacing w:after="0" w:line="276" w:lineRule="auto"/>
        <w:jc w:val="both"/>
        <w:rPr>
          <w:rFonts w:ascii="Times New Roman" w:eastAsia="Times New Roman" w:hAnsi="Times New Roman" w:cs="Times New Roman"/>
        </w:rPr>
      </w:pPr>
      <w:bookmarkStart w:id="9345" w:name="z10040"/>
      <w:bookmarkEnd w:id="9344"/>
      <w:r w:rsidRPr="00FD1FC4">
        <w:rPr>
          <w:rFonts w:ascii="Times New Roman" w:eastAsia="Times New Roman" w:hAnsi="Times New Roman" w:cs="Times New Roman"/>
          <w:color w:val="000000"/>
          <w:sz w:val="28"/>
        </w:rPr>
        <w:t>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bookmarkEnd w:id="934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603. Порядок исчисления и уплаты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9346" w:name="z10042"/>
      <w:r w:rsidRPr="00FD1FC4">
        <w:rPr>
          <w:rFonts w:ascii="Times New Roman" w:eastAsia="Times New Roman" w:hAnsi="Times New Roman" w:cs="Times New Roman"/>
          <w:color w:val="000000"/>
          <w:sz w:val="28"/>
        </w:rPr>
        <w:t xml:space="preserve">       1. Исчисление налога физических лиц по объектам налогообложения, кроме указанных в статье 604 настоящего Кодекса,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9347" w:name="z10043"/>
      <w:bookmarkEnd w:id="9346"/>
      <w:r w:rsidRPr="00FD1FC4">
        <w:rPr>
          <w:rFonts w:ascii="Times New Roman" w:eastAsia="Times New Roman" w:hAnsi="Times New Roman" w:cs="Times New Roman"/>
          <w:color w:val="000000"/>
          <w:sz w:val="28"/>
        </w:rPr>
        <w:t xml:space="preserve">       2. Налог на имущество физических лиц включает суммы налогов, исчисленных отдельно по каждому объекту налогообложения, указанному в статье 599 настоящего Кодекса,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9348" w:name="z10044"/>
      <w:bookmarkEnd w:id="9347"/>
      <w:r w:rsidRPr="00FD1FC4">
        <w:rPr>
          <w:rFonts w:ascii="Times New Roman" w:eastAsia="Times New Roman" w:hAnsi="Times New Roman" w:cs="Times New Roman"/>
          <w:color w:val="000000"/>
          <w:sz w:val="28"/>
        </w:rPr>
        <w:t xml:space="preserve">       3.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9349" w:name="z10045"/>
      <w:bookmarkEnd w:id="9348"/>
      <w:r w:rsidRPr="00FD1FC4">
        <w:rPr>
          <w:rFonts w:ascii="Times New Roman" w:eastAsia="Times New Roman" w:hAnsi="Times New Roman" w:cs="Times New Roman"/>
          <w:color w:val="000000"/>
          <w:sz w:val="28"/>
        </w:rPr>
        <w:t>      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p w:rsidR="00FD1FC4" w:rsidRPr="00FD1FC4" w:rsidRDefault="00FD1FC4" w:rsidP="00FD1FC4">
      <w:pPr>
        <w:spacing w:after="0" w:line="276" w:lineRule="auto"/>
        <w:jc w:val="both"/>
        <w:rPr>
          <w:rFonts w:ascii="Times New Roman" w:eastAsia="Times New Roman" w:hAnsi="Times New Roman" w:cs="Times New Roman"/>
        </w:rPr>
      </w:pPr>
      <w:bookmarkStart w:id="9350" w:name="z10046"/>
      <w:bookmarkEnd w:id="9349"/>
      <w:r w:rsidRPr="00FD1FC4">
        <w:rPr>
          <w:rFonts w:ascii="Times New Roman" w:eastAsia="Times New Roman" w:hAnsi="Times New Roman" w:cs="Times New Roman"/>
          <w:color w:val="000000"/>
          <w:sz w:val="28"/>
        </w:rPr>
        <w:t>      4.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FD1FC4" w:rsidRPr="00FD1FC4" w:rsidRDefault="00FD1FC4" w:rsidP="00FD1FC4">
      <w:pPr>
        <w:spacing w:after="0" w:line="276" w:lineRule="auto"/>
        <w:jc w:val="both"/>
        <w:rPr>
          <w:rFonts w:ascii="Times New Roman" w:eastAsia="Times New Roman" w:hAnsi="Times New Roman" w:cs="Times New Roman"/>
        </w:rPr>
      </w:pPr>
      <w:bookmarkStart w:id="9351" w:name="z10047"/>
      <w:bookmarkEnd w:id="9350"/>
      <w:r w:rsidRPr="00FD1FC4">
        <w:rPr>
          <w:rFonts w:ascii="Times New Roman" w:eastAsia="Times New Roman" w:hAnsi="Times New Roman" w:cs="Times New Roman"/>
          <w:color w:val="000000"/>
          <w:sz w:val="28"/>
        </w:rPr>
        <w:t>      5.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FD1FC4" w:rsidRPr="00FD1FC4" w:rsidRDefault="00FD1FC4" w:rsidP="00FD1FC4">
      <w:pPr>
        <w:spacing w:after="0" w:line="276" w:lineRule="auto"/>
        <w:jc w:val="both"/>
        <w:rPr>
          <w:rFonts w:ascii="Times New Roman" w:eastAsia="Times New Roman" w:hAnsi="Times New Roman" w:cs="Times New Roman"/>
        </w:rPr>
      </w:pPr>
      <w:bookmarkStart w:id="9352" w:name="z10048"/>
      <w:bookmarkEnd w:id="9351"/>
      <w:r w:rsidRPr="00FD1FC4">
        <w:rPr>
          <w:rFonts w:ascii="Times New Roman" w:eastAsia="Times New Roman" w:hAnsi="Times New Roman" w:cs="Times New Roman"/>
          <w:color w:val="000000"/>
          <w:sz w:val="28"/>
        </w:rPr>
        <w:t xml:space="preserve">       6. В случае возникновения или прекращения в течение налогового периода права на применение положений подпунктов 1) – 5) пункта 2 статьи 597 настоящего Кодекса такие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353" w:name="z10049"/>
      <w:bookmarkEnd w:id="9352"/>
      <w:r w:rsidRPr="00FD1FC4">
        <w:rPr>
          <w:rFonts w:ascii="Times New Roman" w:eastAsia="Times New Roman" w:hAnsi="Times New Roman" w:cs="Times New Roman"/>
          <w:color w:val="000000"/>
          <w:sz w:val="28"/>
        </w:rPr>
        <w:t xml:space="preserve">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p w:rsidR="00FD1FC4" w:rsidRPr="00FD1FC4" w:rsidRDefault="00FD1FC4" w:rsidP="00FD1FC4">
      <w:pPr>
        <w:spacing w:after="0" w:line="276" w:lineRule="auto"/>
        <w:jc w:val="both"/>
        <w:rPr>
          <w:rFonts w:ascii="Times New Roman" w:eastAsia="Times New Roman" w:hAnsi="Times New Roman" w:cs="Times New Roman"/>
        </w:rPr>
      </w:pPr>
      <w:bookmarkStart w:id="9354" w:name="z10050"/>
      <w:bookmarkEnd w:id="9353"/>
      <w:r w:rsidRPr="00FD1FC4">
        <w:rPr>
          <w:rFonts w:ascii="Times New Roman" w:eastAsia="Times New Roman" w:hAnsi="Times New Roman" w:cs="Times New Roman"/>
          <w:color w:val="000000"/>
          <w:sz w:val="28"/>
        </w:rPr>
        <w:t>      при прекращении права – не применяются с 1 числа месяца, в котором такое право прекращается.</w:t>
      </w:r>
    </w:p>
    <w:p w:rsidR="00FD1FC4" w:rsidRPr="00FD1FC4" w:rsidRDefault="00FD1FC4" w:rsidP="00FD1FC4">
      <w:pPr>
        <w:spacing w:after="0" w:line="276" w:lineRule="auto"/>
        <w:jc w:val="both"/>
        <w:rPr>
          <w:rFonts w:ascii="Times New Roman" w:eastAsia="Times New Roman" w:hAnsi="Times New Roman" w:cs="Times New Roman"/>
        </w:rPr>
      </w:pPr>
      <w:bookmarkStart w:id="9355" w:name="z10051"/>
      <w:bookmarkEnd w:id="9354"/>
      <w:r w:rsidRPr="00FD1FC4">
        <w:rPr>
          <w:rFonts w:ascii="Times New Roman" w:eastAsia="Times New Roman" w:hAnsi="Times New Roman" w:cs="Times New Roman"/>
          <w:color w:val="000000"/>
          <w:sz w:val="28"/>
        </w:rPr>
        <w:t xml:space="preserve">       7. Если иное не установлено пунктом 8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9356" w:name="z10052"/>
      <w:bookmarkEnd w:id="9355"/>
      <w:r w:rsidRPr="00FD1FC4">
        <w:rPr>
          <w:rFonts w:ascii="Times New Roman" w:eastAsia="Times New Roman" w:hAnsi="Times New Roman" w:cs="Times New Roman"/>
          <w:color w:val="000000"/>
          <w:sz w:val="28"/>
        </w:rPr>
        <w:t>      8.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9357" w:name="z10053"/>
      <w:bookmarkEnd w:id="9356"/>
      <w:r w:rsidRPr="00FD1FC4">
        <w:rPr>
          <w:rFonts w:ascii="Times New Roman" w:eastAsia="Times New Roman" w:hAnsi="Times New Roman" w:cs="Times New Roman"/>
          <w:color w:val="000000"/>
          <w:sz w:val="28"/>
        </w:rPr>
        <w:t>      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права собственности на объект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358" w:name="z10054"/>
      <w:bookmarkEnd w:id="9357"/>
      <w:r w:rsidRPr="00FD1FC4">
        <w:rPr>
          <w:rFonts w:ascii="Times New Roman" w:eastAsia="Times New Roman" w:hAnsi="Times New Roman" w:cs="Times New Roman"/>
          <w:color w:val="000000"/>
          <w:sz w:val="28"/>
        </w:rPr>
        <w:t>      9.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rsidR="00FD1FC4" w:rsidRPr="00FD1FC4" w:rsidRDefault="00FD1FC4" w:rsidP="00FD1FC4">
      <w:pPr>
        <w:spacing w:after="0" w:line="276" w:lineRule="auto"/>
        <w:jc w:val="both"/>
        <w:rPr>
          <w:rFonts w:ascii="Times New Roman" w:eastAsia="Times New Roman" w:hAnsi="Times New Roman" w:cs="Times New Roman"/>
        </w:rPr>
      </w:pPr>
      <w:bookmarkStart w:id="9359" w:name="z10055"/>
      <w:bookmarkEnd w:id="9358"/>
      <w:r w:rsidRPr="00FD1FC4">
        <w:rPr>
          <w:rFonts w:ascii="Times New Roman" w:eastAsia="Times New Roman" w:hAnsi="Times New Roman" w:cs="Times New Roman"/>
          <w:color w:val="000000"/>
          <w:sz w:val="28"/>
        </w:rPr>
        <w:t>      10. При переводе в течение налогового года населенного пункта из одной категории поселений в другую налог на имущество по земельным участкам, принадлежащим физическим лицам на праве собственности,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bookmarkEnd w:id="935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604. Порядок исчисления и уплаты налога при превышении предельного размера стоимости</w:t>
      </w:r>
    </w:p>
    <w:p w:rsidR="00FD1FC4" w:rsidRPr="00FD1FC4" w:rsidRDefault="00FD1FC4" w:rsidP="00FD1FC4">
      <w:pPr>
        <w:spacing w:after="0" w:line="276" w:lineRule="auto"/>
        <w:jc w:val="both"/>
        <w:rPr>
          <w:rFonts w:ascii="Times New Roman" w:eastAsia="Times New Roman" w:hAnsi="Times New Roman" w:cs="Times New Roman"/>
        </w:rPr>
      </w:pPr>
      <w:bookmarkStart w:id="9360" w:name="z10057"/>
      <w:r w:rsidRPr="00FD1FC4">
        <w:rPr>
          <w:rFonts w:ascii="Times New Roman" w:eastAsia="Times New Roman" w:hAnsi="Times New Roman" w:cs="Times New Roman"/>
          <w:color w:val="000000"/>
          <w:sz w:val="28"/>
        </w:rPr>
        <w:t xml:space="preserve">       1. Исчисление налога по объектам налогообложения физических лиц, предусмотренным подпунктом 1) статьи 599 настоящего Кодекса, налоговая база по которым превышает предельный размер стоимости, производится налоговыми органами не позднее 1 июля года, следующего за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9361" w:name="z10058"/>
      <w:bookmarkEnd w:id="9360"/>
      <w:r w:rsidRPr="00FD1FC4">
        <w:rPr>
          <w:rFonts w:ascii="Times New Roman" w:eastAsia="Times New Roman" w:hAnsi="Times New Roman" w:cs="Times New Roman"/>
          <w:color w:val="000000"/>
          <w:sz w:val="28"/>
        </w:rPr>
        <w:t>      Исчисление налога производится за налоговый период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9362" w:name="z10059"/>
      <w:bookmarkEnd w:id="9361"/>
      <w:r w:rsidRPr="00FD1FC4">
        <w:rPr>
          <w:rFonts w:ascii="Times New Roman" w:eastAsia="Times New Roman" w:hAnsi="Times New Roman" w:cs="Times New Roman"/>
          <w:color w:val="000000"/>
          <w:sz w:val="28"/>
        </w:rPr>
        <w:t>      1) определяется совокупная сумма налога плательщика налога по всем объектам налогообложения, имеющимся у него на праве собственности на 31 декабря налогового периода, путем применения соответствующей ставки налога к налоговой базе;</w:t>
      </w:r>
    </w:p>
    <w:p w:rsidR="00FD1FC4" w:rsidRPr="00FD1FC4" w:rsidRDefault="00FD1FC4" w:rsidP="00FD1FC4">
      <w:pPr>
        <w:spacing w:after="0" w:line="276" w:lineRule="auto"/>
        <w:jc w:val="both"/>
        <w:rPr>
          <w:rFonts w:ascii="Times New Roman" w:eastAsia="Times New Roman" w:hAnsi="Times New Roman" w:cs="Times New Roman"/>
        </w:rPr>
      </w:pPr>
      <w:bookmarkStart w:id="9363" w:name="z10060"/>
      <w:bookmarkEnd w:id="9362"/>
      <w:r w:rsidRPr="00FD1FC4">
        <w:rPr>
          <w:rFonts w:ascii="Times New Roman" w:eastAsia="Times New Roman" w:hAnsi="Times New Roman" w:cs="Times New Roman"/>
          <w:color w:val="000000"/>
          <w:sz w:val="28"/>
        </w:rPr>
        <w:t>      2) определяется сумма налога по каждому объекту налогообложения, включенному в налоговую базу, по следующей формуле: совокупная сумма налога * стоимость объекта налогообложения/налоговая база.</w:t>
      </w:r>
    </w:p>
    <w:p w:rsidR="00FD1FC4" w:rsidRPr="00FD1FC4" w:rsidRDefault="00FD1FC4" w:rsidP="00FD1FC4">
      <w:pPr>
        <w:spacing w:after="0" w:line="276" w:lineRule="auto"/>
        <w:jc w:val="both"/>
        <w:rPr>
          <w:rFonts w:ascii="Times New Roman" w:eastAsia="Times New Roman" w:hAnsi="Times New Roman" w:cs="Times New Roman"/>
        </w:rPr>
      </w:pPr>
      <w:bookmarkStart w:id="9364" w:name="z10061"/>
      <w:bookmarkEnd w:id="9363"/>
      <w:r w:rsidRPr="00FD1FC4">
        <w:rPr>
          <w:rFonts w:ascii="Times New Roman" w:eastAsia="Times New Roman" w:hAnsi="Times New Roman" w:cs="Times New Roman"/>
          <w:color w:val="000000"/>
          <w:sz w:val="28"/>
        </w:rPr>
        <w:t>      2. Уплата налога производится в бюджет по месту нахождения объектов налогообложения не позднее 1 октября года, следующего за налоговым периодом.</w:t>
      </w:r>
    </w:p>
    <w:p w:rsidR="00FD1FC4" w:rsidRPr="00FD1FC4" w:rsidRDefault="00FD1FC4" w:rsidP="00FD1FC4">
      <w:pPr>
        <w:spacing w:after="0" w:line="276" w:lineRule="auto"/>
        <w:rPr>
          <w:rFonts w:ascii="Times New Roman" w:eastAsia="Times New Roman" w:hAnsi="Times New Roman" w:cs="Times New Roman"/>
        </w:rPr>
      </w:pPr>
      <w:bookmarkStart w:id="9365" w:name="z10062"/>
      <w:bookmarkEnd w:id="9364"/>
      <w:r w:rsidRPr="00FD1FC4">
        <w:rPr>
          <w:rFonts w:ascii="Times New Roman" w:eastAsia="Times New Roman" w:hAnsi="Times New Roman" w:cs="Times New Roman"/>
          <w:b/>
          <w:color w:val="000000"/>
        </w:rPr>
        <w:t xml:space="preserve"> РАЗДЕЛ 13. НАЛОГ НА ИГОРНЫЙ БИЗНЕС</w:t>
      </w:r>
    </w:p>
    <w:p w:rsidR="00FD1FC4" w:rsidRPr="00FD1FC4" w:rsidRDefault="00FD1FC4" w:rsidP="00FD1FC4">
      <w:pPr>
        <w:spacing w:after="0" w:line="276" w:lineRule="auto"/>
        <w:rPr>
          <w:rFonts w:ascii="Times New Roman" w:eastAsia="Times New Roman" w:hAnsi="Times New Roman" w:cs="Times New Roman"/>
        </w:rPr>
      </w:pPr>
      <w:bookmarkStart w:id="9366" w:name="z10063"/>
      <w:bookmarkEnd w:id="9365"/>
      <w:r w:rsidRPr="00FD1FC4">
        <w:rPr>
          <w:rFonts w:ascii="Times New Roman" w:eastAsia="Times New Roman" w:hAnsi="Times New Roman" w:cs="Times New Roman"/>
          <w:b/>
          <w:color w:val="000000"/>
        </w:rPr>
        <w:t xml:space="preserve"> Глава 68. НАЛОГ НА ИГОРНЫЙ БИЗНЕС</w:t>
      </w:r>
    </w:p>
    <w:bookmarkEnd w:id="936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605.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9367" w:name="z10065"/>
      <w:r w:rsidRPr="00FD1FC4">
        <w:rPr>
          <w:rFonts w:ascii="Times New Roman" w:eastAsia="Times New Roman" w:hAnsi="Times New Roman" w:cs="Times New Roman"/>
          <w:color w:val="000000"/>
          <w:sz w:val="28"/>
        </w:rPr>
        <w:t>      Плательщиками налога на игорный бизнес являются юридические лица (организаторы игорного бизнеса), осуществляющие в сфере игорного бизнеса следующие виды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9368" w:name="z10066"/>
      <w:bookmarkEnd w:id="9367"/>
      <w:r w:rsidRPr="00FD1FC4">
        <w:rPr>
          <w:rFonts w:ascii="Times New Roman" w:eastAsia="Times New Roman" w:hAnsi="Times New Roman" w:cs="Times New Roman"/>
          <w:color w:val="000000"/>
          <w:sz w:val="28"/>
        </w:rPr>
        <w:t>      1) казино;</w:t>
      </w:r>
    </w:p>
    <w:p w:rsidR="00FD1FC4" w:rsidRPr="00FD1FC4" w:rsidRDefault="00FD1FC4" w:rsidP="00FD1FC4">
      <w:pPr>
        <w:spacing w:after="0" w:line="276" w:lineRule="auto"/>
        <w:jc w:val="both"/>
        <w:rPr>
          <w:rFonts w:ascii="Times New Roman" w:eastAsia="Times New Roman" w:hAnsi="Times New Roman" w:cs="Times New Roman"/>
        </w:rPr>
      </w:pPr>
      <w:bookmarkStart w:id="9369" w:name="z10067"/>
      <w:bookmarkEnd w:id="9368"/>
      <w:r w:rsidRPr="00FD1FC4">
        <w:rPr>
          <w:rFonts w:ascii="Times New Roman" w:eastAsia="Times New Roman" w:hAnsi="Times New Roman" w:cs="Times New Roman"/>
          <w:color w:val="000000"/>
          <w:sz w:val="28"/>
        </w:rPr>
        <w:t>      2) зала игровых автоматов;</w:t>
      </w:r>
    </w:p>
    <w:p w:rsidR="00FD1FC4" w:rsidRPr="00FD1FC4" w:rsidRDefault="00FD1FC4" w:rsidP="00FD1FC4">
      <w:pPr>
        <w:spacing w:after="0" w:line="276" w:lineRule="auto"/>
        <w:jc w:val="both"/>
        <w:rPr>
          <w:rFonts w:ascii="Times New Roman" w:eastAsia="Times New Roman" w:hAnsi="Times New Roman" w:cs="Times New Roman"/>
        </w:rPr>
      </w:pPr>
      <w:bookmarkStart w:id="9370" w:name="z10068"/>
      <w:bookmarkEnd w:id="9369"/>
      <w:r w:rsidRPr="00FD1FC4">
        <w:rPr>
          <w:rFonts w:ascii="Times New Roman" w:eastAsia="Times New Roman" w:hAnsi="Times New Roman" w:cs="Times New Roman"/>
          <w:color w:val="000000"/>
          <w:sz w:val="28"/>
        </w:rPr>
        <w:t>      3) тотализатора;</w:t>
      </w:r>
    </w:p>
    <w:p w:rsidR="00FD1FC4" w:rsidRPr="00FD1FC4" w:rsidRDefault="00FD1FC4" w:rsidP="00FD1FC4">
      <w:pPr>
        <w:spacing w:after="0" w:line="276" w:lineRule="auto"/>
        <w:jc w:val="both"/>
        <w:rPr>
          <w:rFonts w:ascii="Times New Roman" w:eastAsia="Times New Roman" w:hAnsi="Times New Roman" w:cs="Times New Roman"/>
        </w:rPr>
      </w:pPr>
      <w:bookmarkStart w:id="9371" w:name="z10069"/>
      <w:bookmarkEnd w:id="9370"/>
      <w:r w:rsidRPr="00FD1FC4">
        <w:rPr>
          <w:rFonts w:ascii="Times New Roman" w:eastAsia="Times New Roman" w:hAnsi="Times New Roman" w:cs="Times New Roman"/>
          <w:color w:val="000000"/>
          <w:sz w:val="28"/>
        </w:rPr>
        <w:t>      4) букмекерской конторы.</w:t>
      </w:r>
    </w:p>
    <w:bookmarkEnd w:id="937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606. Объекты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372" w:name="z10071"/>
      <w:r w:rsidRPr="00FD1FC4">
        <w:rPr>
          <w:rFonts w:ascii="Times New Roman" w:eastAsia="Times New Roman" w:hAnsi="Times New Roman" w:cs="Times New Roman"/>
          <w:color w:val="000000"/>
          <w:sz w:val="28"/>
        </w:rPr>
        <w:t>      Объектами обложения налогом на игорный бизнес при осуществлении деятельности в сфере игорного бизнеса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9373" w:name="z10072"/>
      <w:bookmarkEnd w:id="9372"/>
      <w:r w:rsidRPr="00FD1FC4">
        <w:rPr>
          <w:rFonts w:ascii="Times New Roman" w:eastAsia="Times New Roman" w:hAnsi="Times New Roman" w:cs="Times New Roman"/>
          <w:color w:val="000000"/>
          <w:sz w:val="28"/>
        </w:rPr>
        <w:t>      1) игровой стол;</w:t>
      </w:r>
    </w:p>
    <w:p w:rsidR="00FD1FC4" w:rsidRPr="00FD1FC4" w:rsidRDefault="00FD1FC4" w:rsidP="00FD1FC4">
      <w:pPr>
        <w:spacing w:after="0" w:line="276" w:lineRule="auto"/>
        <w:jc w:val="both"/>
        <w:rPr>
          <w:rFonts w:ascii="Times New Roman" w:eastAsia="Times New Roman" w:hAnsi="Times New Roman" w:cs="Times New Roman"/>
        </w:rPr>
      </w:pPr>
      <w:bookmarkStart w:id="9374" w:name="z10073"/>
      <w:bookmarkEnd w:id="9373"/>
      <w:r w:rsidRPr="00FD1FC4">
        <w:rPr>
          <w:rFonts w:ascii="Times New Roman" w:eastAsia="Times New Roman" w:hAnsi="Times New Roman" w:cs="Times New Roman"/>
          <w:color w:val="000000"/>
          <w:sz w:val="28"/>
        </w:rPr>
        <w:t>      2) игровой автомат;</w:t>
      </w:r>
    </w:p>
    <w:p w:rsidR="00FD1FC4" w:rsidRPr="00FD1FC4" w:rsidRDefault="00FD1FC4" w:rsidP="00FD1FC4">
      <w:pPr>
        <w:spacing w:after="0" w:line="276" w:lineRule="auto"/>
        <w:jc w:val="both"/>
        <w:rPr>
          <w:rFonts w:ascii="Times New Roman" w:eastAsia="Times New Roman" w:hAnsi="Times New Roman" w:cs="Times New Roman"/>
        </w:rPr>
      </w:pPr>
      <w:bookmarkStart w:id="9375" w:name="z10074"/>
      <w:bookmarkEnd w:id="9374"/>
      <w:r w:rsidRPr="00FD1FC4">
        <w:rPr>
          <w:rFonts w:ascii="Times New Roman" w:eastAsia="Times New Roman" w:hAnsi="Times New Roman" w:cs="Times New Roman"/>
          <w:color w:val="000000"/>
          <w:sz w:val="28"/>
        </w:rPr>
        <w:t>      3) касса тотализатора;</w:t>
      </w:r>
    </w:p>
    <w:p w:rsidR="00FD1FC4" w:rsidRPr="00FD1FC4" w:rsidRDefault="00FD1FC4" w:rsidP="00FD1FC4">
      <w:pPr>
        <w:spacing w:after="0" w:line="276" w:lineRule="auto"/>
        <w:jc w:val="both"/>
        <w:rPr>
          <w:rFonts w:ascii="Times New Roman" w:eastAsia="Times New Roman" w:hAnsi="Times New Roman" w:cs="Times New Roman"/>
        </w:rPr>
      </w:pPr>
      <w:bookmarkStart w:id="9376" w:name="z10075"/>
      <w:bookmarkEnd w:id="9375"/>
      <w:r w:rsidRPr="00FD1FC4">
        <w:rPr>
          <w:rFonts w:ascii="Times New Roman" w:eastAsia="Times New Roman" w:hAnsi="Times New Roman" w:cs="Times New Roman"/>
          <w:color w:val="000000"/>
          <w:sz w:val="28"/>
        </w:rPr>
        <w:t>      4) электронная касса тотализатора;</w:t>
      </w:r>
    </w:p>
    <w:p w:rsidR="00FD1FC4" w:rsidRPr="00FD1FC4" w:rsidRDefault="00FD1FC4" w:rsidP="00FD1FC4">
      <w:pPr>
        <w:spacing w:after="0" w:line="276" w:lineRule="auto"/>
        <w:jc w:val="both"/>
        <w:rPr>
          <w:rFonts w:ascii="Times New Roman" w:eastAsia="Times New Roman" w:hAnsi="Times New Roman" w:cs="Times New Roman"/>
        </w:rPr>
      </w:pPr>
      <w:bookmarkStart w:id="9377" w:name="z10076"/>
      <w:bookmarkEnd w:id="9376"/>
      <w:r w:rsidRPr="00FD1FC4">
        <w:rPr>
          <w:rFonts w:ascii="Times New Roman" w:eastAsia="Times New Roman" w:hAnsi="Times New Roman" w:cs="Times New Roman"/>
          <w:color w:val="000000"/>
          <w:sz w:val="28"/>
        </w:rPr>
        <w:t>      5) касса букмекерской конторы;</w:t>
      </w:r>
    </w:p>
    <w:p w:rsidR="00FD1FC4" w:rsidRPr="00FD1FC4" w:rsidRDefault="00FD1FC4" w:rsidP="00FD1FC4">
      <w:pPr>
        <w:spacing w:after="0" w:line="276" w:lineRule="auto"/>
        <w:jc w:val="both"/>
        <w:rPr>
          <w:rFonts w:ascii="Times New Roman" w:eastAsia="Times New Roman" w:hAnsi="Times New Roman" w:cs="Times New Roman"/>
        </w:rPr>
      </w:pPr>
      <w:bookmarkStart w:id="9378" w:name="z10077"/>
      <w:bookmarkEnd w:id="9377"/>
      <w:r w:rsidRPr="00FD1FC4">
        <w:rPr>
          <w:rFonts w:ascii="Times New Roman" w:eastAsia="Times New Roman" w:hAnsi="Times New Roman" w:cs="Times New Roman"/>
          <w:color w:val="000000"/>
          <w:sz w:val="28"/>
        </w:rPr>
        <w:t>      6) электронная касса букмекерской конторы.</w:t>
      </w:r>
    </w:p>
    <w:bookmarkEnd w:id="937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607. Ставки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9379" w:name="z10079"/>
      <w:r w:rsidRPr="00FD1FC4">
        <w:rPr>
          <w:rFonts w:ascii="Times New Roman" w:eastAsia="Times New Roman" w:hAnsi="Times New Roman" w:cs="Times New Roman"/>
          <w:color w:val="000000"/>
          <w:sz w:val="28"/>
        </w:rPr>
        <w:t>      1. Ставка налога на игорный бизнес с единицы объекта налогообложения составляет на:</w:t>
      </w:r>
    </w:p>
    <w:p w:rsidR="00FD1FC4" w:rsidRPr="00FD1FC4" w:rsidRDefault="00FD1FC4" w:rsidP="00FD1FC4">
      <w:pPr>
        <w:spacing w:after="0" w:line="276" w:lineRule="auto"/>
        <w:jc w:val="both"/>
        <w:rPr>
          <w:rFonts w:ascii="Times New Roman" w:eastAsia="Times New Roman" w:hAnsi="Times New Roman" w:cs="Times New Roman"/>
        </w:rPr>
      </w:pPr>
      <w:bookmarkStart w:id="9380" w:name="z10080"/>
      <w:bookmarkEnd w:id="9379"/>
      <w:r w:rsidRPr="00FD1FC4">
        <w:rPr>
          <w:rFonts w:ascii="Times New Roman" w:eastAsia="Times New Roman" w:hAnsi="Times New Roman" w:cs="Times New Roman"/>
          <w:color w:val="000000"/>
          <w:sz w:val="28"/>
        </w:rPr>
        <w:t>      1) игровой стол – 1 660-кратный размер месячного расчетного показателя в месяц;</w:t>
      </w:r>
    </w:p>
    <w:p w:rsidR="00FD1FC4" w:rsidRPr="00FD1FC4" w:rsidRDefault="00FD1FC4" w:rsidP="00FD1FC4">
      <w:pPr>
        <w:spacing w:after="0" w:line="276" w:lineRule="auto"/>
        <w:jc w:val="both"/>
        <w:rPr>
          <w:rFonts w:ascii="Times New Roman" w:eastAsia="Times New Roman" w:hAnsi="Times New Roman" w:cs="Times New Roman"/>
        </w:rPr>
      </w:pPr>
      <w:bookmarkStart w:id="9381" w:name="z10081"/>
      <w:bookmarkEnd w:id="9380"/>
      <w:r w:rsidRPr="00FD1FC4">
        <w:rPr>
          <w:rFonts w:ascii="Times New Roman" w:eastAsia="Times New Roman" w:hAnsi="Times New Roman" w:cs="Times New Roman"/>
          <w:color w:val="000000"/>
          <w:sz w:val="28"/>
        </w:rPr>
        <w:t>      2) игровой автомат – 60-кратный размер месячного расчетного показателя в месяц;</w:t>
      </w:r>
    </w:p>
    <w:p w:rsidR="00FD1FC4" w:rsidRPr="00FD1FC4" w:rsidRDefault="00FD1FC4" w:rsidP="00FD1FC4">
      <w:pPr>
        <w:spacing w:after="0" w:line="276" w:lineRule="auto"/>
        <w:jc w:val="both"/>
        <w:rPr>
          <w:rFonts w:ascii="Times New Roman" w:eastAsia="Times New Roman" w:hAnsi="Times New Roman" w:cs="Times New Roman"/>
        </w:rPr>
      </w:pPr>
      <w:bookmarkStart w:id="9382" w:name="z10082"/>
      <w:bookmarkEnd w:id="9381"/>
      <w:r w:rsidRPr="00FD1FC4">
        <w:rPr>
          <w:rFonts w:ascii="Times New Roman" w:eastAsia="Times New Roman" w:hAnsi="Times New Roman" w:cs="Times New Roman"/>
          <w:color w:val="000000"/>
          <w:sz w:val="28"/>
        </w:rPr>
        <w:t>      3) кассу тотализатора – 300-кратный размер месячного расчетного показателя в месяц;</w:t>
      </w:r>
    </w:p>
    <w:p w:rsidR="00FD1FC4" w:rsidRPr="00FD1FC4" w:rsidRDefault="00FD1FC4" w:rsidP="00FD1FC4">
      <w:pPr>
        <w:spacing w:after="0" w:line="276" w:lineRule="auto"/>
        <w:jc w:val="both"/>
        <w:rPr>
          <w:rFonts w:ascii="Times New Roman" w:eastAsia="Times New Roman" w:hAnsi="Times New Roman" w:cs="Times New Roman"/>
        </w:rPr>
      </w:pPr>
      <w:bookmarkStart w:id="9383" w:name="z10083"/>
      <w:bookmarkEnd w:id="9382"/>
      <w:r w:rsidRPr="00FD1FC4">
        <w:rPr>
          <w:rFonts w:ascii="Times New Roman" w:eastAsia="Times New Roman" w:hAnsi="Times New Roman" w:cs="Times New Roman"/>
          <w:color w:val="000000"/>
          <w:sz w:val="28"/>
        </w:rPr>
        <w:t>      4) электронную кассу тотализатора – 4 000-кратный размер месячного расчетного показателя в месяц;</w:t>
      </w:r>
    </w:p>
    <w:p w:rsidR="00FD1FC4" w:rsidRPr="00FD1FC4" w:rsidRDefault="00FD1FC4" w:rsidP="00FD1FC4">
      <w:pPr>
        <w:spacing w:after="0" w:line="276" w:lineRule="auto"/>
        <w:jc w:val="both"/>
        <w:rPr>
          <w:rFonts w:ascii="Times New Roman" w:eastAsia="Times New Roman" w:hAnsi="Times New Roman" w:cs="Times New Roman"/>
        </w:rPr>
      </w:pPr>
      <w:bookmarkStart w:id="9384" w:name="z10084"/>
      <w:bookmarkEnd w:id="9383"/>
      <w:r w:rsidRPr="00FD1FC4">
        <w:rPr>
          <w:rFonts w:ascii="Times New Roman" w:eastAsia="Times New Roman" w:hAnsi="Times New Roman" w:cs="Times New Roman"/>
          <w:color w:val="000000"/>
          <w:sz w:val="28"/>
        </w:rPr>
        <w:t>      5) кассу букмекерской конторы – 300-кратный размер месячного расчетного показателя в месяц;</w:t>
      </w:r>
    </w:p>
    <w:p w:rsidR="00FD1FC4" w:rsidRPr="00FD1FC4" w:rsidRDefault="00FD1FC4" w:rsidP="00FD1FC4">
      <w:pPr>
        <w:spacing w:after="0" w:line="276" w:lineRule="auto"/>
        <w:jc w:val="both"/>
        <w:rPr>
          <w:rFonts w:ascii="Times New Roman" w:eastAsia="Times New Roman" w:hAnsi="Times New Roman" w:cs="Times New Roman"/>
        </w:rPr>
      </w:pPr>
      <w:bookmarkStart w:id="9385" w:name="z10085"/>
      <w:bookmarkEnd w:id="9384"/>
      <w:r w:rsidRPr="00FD1FC4">
        <w:rPr>
          <w:rFonts w:ascii="Times New Roman" w:eastAsia="Times New Roman" w:hAnsi="Times New Roman" w:cs="Times New Roman"/>
          <w:color w:val="000000"/>
          <w:sz w:val="28"/>
        </w:rPr>
        <w:t>      6) электронную кассу букмекерской конторы – 3 000-кратный размер месячного расчетного показателя в месяц.</w:t>
      </w:r>
    </w:p>
    <w:p w:rsidR="00FD1FC4" w:rsidRPr="00FD1FC4" w:rsidRDefault="00FD1FC4" w:rsidP="00FD1FC4">
      <w:pPr>
        <w:spacing w:after="0" w:line="276" w:lineRule="auto"/>
        <w:jc w:val="both"/>
        <w:rPr>
          <w:rFonts w:ascii="Times New Roman" w:eastAsia="Times New Roman" w:hAnsi="Times New Roman" w:cs="Times New Roman"/>
        </w:rPr>
      </w:pPr>
      <w:bookmarkStart w:id="9386" w:name="z10086"/>
      <w:bookmarkEnd w:id="9385"/>
      <w:r w:rsidRPr="00FD1FC4">
        <w:rPr>
          <w:rFonts w:ascii="Times New Roman" w:eastAsia="Times New Roman" w:hAnsi="Times New Roman" w:cs="Times New Roman"/>
          <w:color w:val="000000"/>
          <w:sz w:val="28"/>
        </w:rPr>
        <w:t xml:space="preserve">       2. Ставки налога, установленные пунктом 1 настоящей статьи, определяются исходя из размера месячного расчетного показателя, действующего на 1 число налогового периода.</w:t>
      </w:r>
    </w:p>
    <w:bookmarkEnd w:id="938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608.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9387" w:name="z10088"/>
      <w:r w:rsidRPr="00FD1FC4">
        <w:rPr>
          <w:rFonts w:ascii="Times New Roman" w:eastAsia="Times New Roman" w:hAnsi="Times New Roman" w:cs="Times New Roman"/>
          <w:color w:val="000000"/>
          <w:sz w:val="28"/>
        </w:rPr>
        <w:t>      Налоговым периодом для налога на игорный бизнес является календарный квартал.</w:t>
      </w:r>
    </w:p>
    <w:bookmarkEnd w:id="938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609. Порядок исчисления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9388" w:name="z10090"/>
      <w:r w:rsidRPr="00FD1FC4">
        <w:rPr>
          <w:rFonts w:ascii="Times New Roman" w:eastAsia="Times New Roman" w:hAnsi="Times New Roman" w:cs="Times New Roman"/>
          <w:color w:val="000000"/>
          <w:sz w:val="28"/>
        </w:rPr>
        <w:t xml:space="preserve">       1. Исчисление налога на игорный бизнес производится путем применения соответствующей ставки налога к каждому объекту налогообложения, определенному статьей 606 настоящего Кодекса, если иное не установлено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9389" w:name="z10091"/>
      <w:bookmarkEnd w:id="9388"/>
      <w:r w:rsidRPr="00FD1FC4">
        <w:rPr>
          <w:rFonts w:ascii="Times New Roman" w:eastAsia="Times New Roman" w:hAnsi="Times New Roman" w:cs="Times New Roman"/>
          <w:color w:val="000000"/>
          <w:sz w:val="28"/>
        </w:rPr>
        <w:t>      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w:t>
      </w:r>
    </w:p>
    <w:p w:rsidR="00FD1FC4" w:rsidRPr="00FD1FC4" w:rsidRDefault="00FD1FC4" w:rsidP="00FD1FC4">
      <w:pPr>
        <w:spacing w:after="0" w:line="276" w:lineRule="auto"/>
        <w:jc w:val="both"/>
        <w:rPr>
          <w:rFonts w:ascii="Times New Roman" w:eastAsia="Times New Roman" w:hAnsi="Times New Roman" w:cs="Times New Roman"/>
        </w:rPr>
      </w:pPr>
      <w:bookmarkStart w:id="9390" w:name="z10092"/>
      <w:bookmarkEnd w:id="9389"/>
      <w:r w:rsidRPr="00FD1FC4">
        <w:rPr>
          <w:rFonts w:ascii="Times New Roman" w:eastAsia="Times New Roman" w:hAnsi="Times New Roman" w:cs="Times New Roman"/>
          <w:color w:val="000000"/>
          <w:sz w:val="28"/>
        </w:rPr>
        <w:t>      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w:t>
      </w:r>
    </w:p>
    <w:bookmarkEnd w:id="939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610. Срок представления налоговой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9391" w:name="z10094"/>
      <w:r w:rsidRPr="00FD1FC4">
        <w:rPr>
          <w:rFonts w:ascii="Times New Roman" w:eastAsia="Times New Roman" w:hAnsi="Times New Roman" w:cs="Times New Roman"/>
          <w:color w:val="000000"/>
          <w:sz w:val="28"/>
        </w:rPr>
        <w:t>      Декларация по налогу на игорный бизнес представляется не позднее 15 числа второго месяца, следующего за отчетным кварталом.</w:t>
      </w:r>
    </w:p>
    <w:p w:rsidR="00FD1FC4" w:rsidRPr="00FD1FC4" w:rsidRDefault="00FD1FC4" w:rsidP="00FD1FC4">
      <w:pPr>
        <w:spacing w:after="0" w:line="276" w:lineRule="auto"/>
        <w:jc w:val="both"/>
        <w:rPr>
          <w:rFonts w:ascii="Times New Roman" w:eastAsia="Times New Roman" w:hAnsi="Times New Roman" w:cs="Times New Roman"/>
        </w:rPr>
      </w:pPr>
      <w:bookmarkStart w:id="9392" w:name="z10095"/>
      <w:bookmarkEnd w:id="9391"/>
      <w:r w:rsidRPr="00FD1FC4">
        <w:rPr>
          <w:rFonts w:ascii="Times New Roman" w:eastAsia="Times New Roman" w:hAnsi="Times New Roman" w:cs="Times New Roman"/>
          <w:color w:val="000000"/>
          <w:sz w:val="28"/>
        </w:rPr>
        <w:t>      Декларация по налогу на игорный бизнес представляется в налоговый орган по месту регистрационного учета в качестве налогоплательщика, осуществляющего отдельные виды деятельности.</w:t>
      </w:r>
    </w:p>
    <w:bookmarkEnd w:id="939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611. Срок уплаты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9393" w:name="z10097"/>
      <w:r w:rsidRPr="00FD1FC4">
        <w:rPr>
          <w:rFonts w:ascii="Times New Roman" w:eastAsia="Times New Roman" w:hAnsi="Times New Roman" w:cs="Times New Roman"/>
          <w:color w:val="000000"/>
          <w:sz w:val="28"/>
        </w:rPr>
        <w:t>      Налог на игорный бизнес подлежит уплате в бюджет по месту регистрации объекта налогообложения не позднее 25 числа второго месяца, следующего за отчетным налоговым периодом.</w:t>
      </w:r>
    </w:p>
    <w:p w:rsidR="00FD1FC4" w:rsidRPr="00FD1FC4" w:rsidRDefault="00FD1FC4" w:rsidP="00FD1FC4">
      <w:pPr>
        <w:spacing w:after="0" w:line="276" w:lineRule="auto"/>
        <w:rPr>
          <w:rFonts w:ascii="Times New Roman" w:eastAsia="Times New Roman" w:hAnsi="Times New Roman" w:cs="Times New Roman"/>
        </w:rPr>
      </w:pPr>
      <w:bookmarkStart w:id="9394" w:name="z10098"/>
      <w:bookmarkEnd w:id="9393"/>
      <w:r w:rsidRPr="00FD1FC4">
        <w:rPr>
          <w:rFonts w:ascii="Times New Roman" w:eastAsia="Times New Roman" w:hAnsi="Times New Roman" w:cs="Times New Roman"/>
          <w:b/>
          <w:color w:val="000000"/>
        </w:rPr>
        <w:t xml:space="preserve"> РАЗДЕЛ 14. ПЛАТЕЖИ В БЮДЖЕТ</w:t>
      </w:r>
    </w:p>
    <w:p w:rsidR="00FD1FC4" w:rsidRPr="00FD1FC4" w:rsidRDefault="00FD1FC4" w:rsidP="00FD1FC4">
      <w:pPr>
        <w:spacing w:after="0" w:line="276" w:lineRule="auto"/>
        <w:rPr>
          <w:rFonts w:ascii="Times New Roman" w:eastAsia="Times New Roman" w:hAnsi="Times New Roman" w:cs="Times New Roman"/>
        </w:rPr>
      </w:pPr>
      <w:bookmarkStart w:id="9395" w:name="z10099"/>
      <w:bookmarkEnd w:id="9394"/>
      <w:r w:rsidRPr="00FD1FC4">
        <w:rPr>
          <w:rFonts w:ascii="Times New Roman" w:eastAsia="Times New Roman" w:hAnsi="Times New Roman" w:cs="Times New Roman"/>
          <w:b/>
          <w:color w:val="000000"/>
        </w:rPr>
        <w:t xml:space="preserve"> Глава 69. СБОРЫ</w:t>
      </w:r>
    </w:p>
    <w:bookmarkEnd w:id="939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612. Общие положения о сборах</w:t>
      </w:r>
    </w:p>
    <w:p w:rsidR="00FD1FC4" w:rsidRPr="00FD1FC4" w:rsidRDefault="00FD1FC4" w:rsidP="00FD1FC4">
      <w:pPr>
        <w:spacing w:after="0" w:line="276" w:lineRule="auto"/>
        <w:jc w:val="both"/>
        <w:rPr>
          <w:rFonts w:ascii="Times New Roman" w:eastAsia="Times New Roman" w:hAnsi="Times New Roman" w:cs="Times New Roman"/>
        </w:rPr>
      </w:pPr>
      <w:bookmarkStart w:id="9396" w:name="z10101"/>
      <w:r w:rsidRPr="00FD1FC4">
        <w:rPr>
          <w:rFonts w:ascii="Times New Roman" w:eastAsia="Times New Roman" w:hAnsi="Times New Roman" w:cs="Times New Roman"/>
          <w:color w:val="000000"/>
          <w:sz w:val="28"/>
        </w:rPr>
        <w:t>      1. Сборами являются разовые платежи в бюджет, которые взимаются налоговыми органами, местными исполнительными органами и другими уполномоченными государственными органами при совершении:</w:t>
      </w:r>
    </w:p>
    <w:p w:rsidR="00FD1FC4" w:rsidRPr="00FD1FC4" w:rsidRDefault="00FD1FC4" w:rsidP="00FD1FC4">
      <w:pPr>
        <w:spacing w:after="0" w:line="276" w:lineRule="auto"/>
        <w:jc w:val="both"/>
        <w:rPr>
          <w:rFonts w:ascii="Times New Roman" w:eastAsia="Times New Roman" w:hAnsi="Times New Roman" w:cs="Times New Roman"/>
        </w:rPr>
      </w:pPr>
      <w:bookmarkStart w:id="9397" w:name="z10102"/>
      <w:bookmarkEnd w:id="9396"/>
      <w:r w:rsidRPr="00FD1FC4">
        <w:rPr>
          <w:rFonts w:ascii="Times New Roman" w:eastAsia="Times New Roman" w:hAnsi="Times New Roman" w:cs="Times New Roman"/>
          <w:color w:val="000000"/>
          <w:sz w:val="28"/>
        </w:rPr>
        <w:t xml:space="preserve">       1) регистрационных действий; </w:t>
      </w:r>
    </w:p>
    <w:p w:rsidR="00FD1FC4" w:rsidRPr="00FD1FC4" w:rsidRDefault="00FD1FC4" w:rsidP="00FD1FC4">
      <w:pPr>
        <w:spacing w:after="0" w:line="276" w:lineRule="auto"/>
        <w:jc w:val="both"/>
        <w:rPr>
          <w:rFonts w:ascii="Times New Roman" w:eastAsia="Times New Roman" w:hAnsi="Times New Roman" w:cs="Times New Roman"/>
        </w:rPr>
      </w:pPr>
      <w:bookmarkStart w:id="9398" w:name="z10103"/>
      <w:bookmarkEnd w:id="9397"/>
      <w:r w:rsidRPr="00FD1FC4">
        <w:rPr>
          <w:rFonts w:ascii="Times New Roman" w:eastAsia="Times New Roman" w:hAnsi="Times New Roman" w:cs="Times New Roman"/>
          <w:color w:val="000000"/>
          <w:sz w:val="28"/>
        </w:rPr>
        <w:t>      2) действий по выдаче разрешительных документов или их дубликатов.</w:t>
      </w:r>
    </w:p>
    <w:p w:rsidR="00FD1FC4" w:rsidRPr="00FD1FC4" w:rsidRDefault="00FD1FC4" w:rsidP="00FD1FC4">
      <w:pPr>
        <w:spacing w:after="0" w:line="276" w:lineRule="auto"/>
        <w:jc w:val="both"/>
        <w:rPr>
          <w:rFonts w:ascii="Times New Roman" w:eastAsia="Times New Roman" w:hAnsi="Times New Roman" w:cs="Times New Roman"/>
        </w:rPr>
      </w:pPr>
      <w:bookmarkStart w:id="9399" w:name="z10104"/>
      <w:bookmarkEnd w:id="9398"/>
      <w:r w:rsidRPr="00FD1FC4">
        <w:rPr>
          <w:rFonts w:ascii="Times New Roman" w:eastAsia="Times New Roman" w:hAnsi="Times New Roman" w:cs="Times New Roman"/>
          <w:color w:val="000000"/>
          <w:sz w:val="28"/>
        </w:rPr>
        <w:t>      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гражданства, являющегося инвестиционным резидентом МФЦА, выдаваемый налоговыми органами в порядке и случаях, которые установлены законодательством Республики Казахстан, не относящиеся к разрешениям.</w:t>
      </w:r>
    </w:p>
    <w:p w:rsidR="00FD1FC4" w:rsidRPr="00FD1FC4" w:rsidRDefault="00FD1FC4" w:rsidP="00FD1FC4">
      <w:pPr>
        <w:spacing w:after="0" w:line="276" w:lineRule="auto"/>
        <w:jc w:val="both"/>
        <w:rPr>
          <w:rFonts w:ascii="Times New Roman" w:eastAsia="Times New Roman" w:hAnsi="Times New Roman" w:cs="Times New Roman"/>
        </w:rPr>
      </w:pPr>
      <w:bookmarkStart w:id="9400" w:name="z10105"/>
      <w:bookmarkEnd w:id="9399"/>
      <w:r w:rsidRPr="00FD1FC4">
        <w:rPr>
          <w:rFonts w:ascii="Times New Roman" w:eastAsia="Times New Roman" w:hAnsi="Times New Roman" w:cs="Times New Roman"/>
          <w:color w:val="000000"/>
          <w:sz w:val="28"/>
        </w:rPr>
        <w:t>      2. Для целей настоящей главы под регистрационными действиями подразумевается совершение уполномоченными государственными органами в порядке, определенном законодательством Республики Казахстан, следующих действий:</w:t>
      </w:r>
    </w:p>
    <w:p w:rsidR="00FD1FC4" w:rsidRPr="00FD1FC4" w:rsidRDefault="00FD1FC4" w:rsidP="00FD1FC4">
      <w:pPr>
        <w:spacing w:after="0" w:line="276" w:lineRule="auto"/>
        <w:jc w:val="both"/>
        <w:rPr>
          <w:rFonts w:ascii="Times New Roman" w:eastAsia="Times New Roman" w:hAnsi="Times New Roman" w:cs="Times New Roman"/>
        </w:rPr>
      </w:pPr>
      <w:bookmarkStart w:id="9401" w:name="z10106"/>
      <w:bookmarkEnd w:id="9400"/>
      <w:r w:rsidRPr="00FD1FC4">
        <w:rPr>
          <w:rFonts w:ascii="Times New Roman" w:eastAsia="Times New Roman" w:hAnsi="Times New Roman" w:cs="Times New Roman"/>
          <w:color w:val="000000"/>
          <w:sz w:val="28"/>
        </w:rPr>
        <w:t>      1) государственной регистрации юридических лиц и учетной регистрации филиалов и представительств, а также их перерегистрации;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9402" w:name="z10107"/>
      <w:bookmarkEnd w:id="9401"/>
      <w:r w:rsidRPr="00FD1FC4">
        <w:rPr>
          <w:rFonts w:ascii="Times New Roman" w:eastAsia="Times New Roman" w:hAnsi="Times New Roman" w:cs="Times New Roman"/>
          <w:color w:val="000000"/>
          <w:sz w:val="28"/>
        </w:rPr>
        <w:t>      2) государственной регистрации транспортных средств, а также их перерегистрации.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9403" w:name="z10108"/>
      <w:bookmarkEnd w:id="9402"/>
      <w:r w:rsidRPr="00FD1FC4">
        <w:rPr>
          <w:rFonts w:ascii="Times New Roman" w:eastAsia="Times New Roman" w:hAnsi="Times New Roman" w:cs="Times New Roman"/>
          <w:color w:val="000000"/>
          <w:sz w:val="28"/>
        </w:rPr>
        <w:t>      3. Сборы взимаются при выдаче соответствующими уполномоченными государственными органами, налоговыми органами, местными исполнительными органами в порядке, определенном законодательством Республики Казахстан, следующих документов или их дубликатов:</w:t>
      </w:r>
    </w:p>
    <w:p w:rsidR="00FD1FC4" w:rsidRPr="00FD1FC4" w:rsidRDefault="00FD1FC4" w:rsidP="00FD1FC4">
      <w:pPr>
        <w:spacing w:after="0" w:line="276" w:lineRule="auto"/>
        <w:jc w:val="both"/>
        <w:rPr>
          <w:rFonts w:ascii="Times New Roman" w:eastAsia="Times New Roman" w:hAnsi="Times New Roman" w:cs="Times New Roman"/>
        </w:rPr>
      </w:pPr>
      <w:bookmarkStart w:id="9404" w:name="z10109"/>
      <w:bookmarkEnd w:id="9403"/>
      <w:r w:rsidRPr="00FD1FC4">
        <w:rPr>
          <w:rFonts w:ascii="Times New Roman" w:eastAsia="Times New Roman" w:hAnsi="Times New Roman" w:cs="Times New Roman"/>
          <w:color w:val="000000"/>
          <w:sz w:val="28"/>
        </w:rPr>
        <w:t xml:space="preserve">       1) лицензий на занятие определенными видами деятельности, подлежащими лицензированию в соответствии с законодательством Республики Казахстан о разрешениях и уведомлениях; </w:t>
      </w:r>
    </w:p>
    <w:p w:rsidR="00FD1FC4" w:rsidRPr="00FD1FC4" w:rsidRDefault="00FD1FC4" w:rsidP="00FD1FC4">
      <w:pPr>
        <w:spacing w:after="0" w:line="276" w:lineRule="auto"/>
        <w:jc w:val="both"/>
        <w:rPr>
          <w:rFonts w:ascii="Times New Roman" w:eastAsia="Times New Roman" w:hAnsi="Times New Roman" w:cs="Times New Roman"/>
        </w:rPr>
      </w:pPr>
      <w:bookmarkStart w:id="9405" w:name="z10110"/>
      <w:bookmarkEnd w:id="9404"/>
      <w:r w:rsidRPr="00FD1FC4">
        <w:rPr>
          <w:rFonts w:ascii="Times New Roman" w:eastAsia="Times New Roman" w:hAnsi="Times New Roman" w:cs="Times New Roman"/>
          <w:color w:val="000000"/>
          <w:sz w:val="28"/>
        </w:rPr>
        <w:t>      2)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406" w:name="z10111"/>
      <w:bookmarkEnd w:id="9405"/>
      <w:r w:rsidRPr="00FD1FC4">
        <w:rPr>
          <w:rFonts w:ascii="Times New Roman" w:eastAsia="Times New Roman" w:hAnsi="Times New Roman" w:cs="Times New Roman"/>
          <w:color w:val="000000"/>
          <w:sz w:val="28"/>
        </w:rPr>
        <w:t xml:space="preserve">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rsidR="00FD1FC4" w:rsidRPr="00FD1FC4" w:rsidRDefault="00FD1FC4" w:rsidP="00FD1FC4">
      <w:pPr>
        <w:spacing w:after="0" w:line="276" w:lineRule="auto"/>
        <w:jc w:val="both"/>
        <w:rPr>
          <w:rFonts w:ascii="Times New Roman" w:eastAsia="Times New Roman" w:hAnsi="Times New Roman" w:cs="Times New Roman"/>
        </w:rPr>
      </w:pPr>
      <w:bookmarkStart w:id="9407" w:name="z10112"/>
      <w:bookmarkEnd w:id="9406"/>
      <w:r w:rsidRPr="00FD1FC4">
        <w:rPr>
          <w:rFonts w:ascii="Times New Roman" w:eastAsia="Times New Roman" w:hAnsi="Times New Roman" w:cs="Times New Roman"/>
          <w:color w:val="000000"/>
          <w:sz w:val="28"/>
        </w:rPr>
        <w:t>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rsidR="00FD1FC4" w:rsidRPr="00FD1FC4" w:rsidRDefault="00FD1FC4" w:rsidP="00FD1FC4">
      <w:pPr>
        <w:spacing w:after="0" w:line="276" w:lineRule="auto"/>
        <w:jc w:val="both"/>
        <w:rPr>
          <w:rFonts w:ascii="Times New Roman" w:eastAsia="Times New Roman" w:hAnsi="Times New Roman" w:cs="Times New Roman"/>
        </w:rPr>
      </w:pPr>
      <w:bookmarkStart w:id="9408" w:name="z10113"/>
      <w:bookmarkEnd w:id="9407"/>
      <w:r w:rsidRPr="00FD1FC4">
        <w:rPr>
          <w:rFonts w:ascii="Times New Roman" w:eastAsia="Times New Roman" w:hAnsi="Times New Roman" w:cs="Times New Roman"/>
          <w:color w:val="000000"/>
          <w:sz w:val="28"/>
        </w:rPr>
        <w:t xml:space="preserve">       проезд отечественных и иностранных крупногабаритных и (или) тяжеловесных автотранспортных средств по территории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9409" w:name="z10114"/>
      <w:bookmarkEnd w:id="9408"/>
      <w:r w:rsidRPr="00FD1FC4">
        <w:rPr>
          <w:rFonts w:ascii="Times New Roman" w:eastAsia="Times New Roman" w:hAnsi="Times New Roman" w:cs="Times New Roman"/>
          <w:color w:val="000000"/>
          <w:sz w:val="28"/>
        </w:rPr>
        <w:t>      3) разрешения на привлечение иностранной рабочей силы в Республику Казахстан (его продления);</w:t>
      </w:r>
    </w:p>
    <w:p w:rsidR="00FD1FC4" w:rsidRPr="00FD1FC4" w:rsidRDefault="00FD1FC4" w:rsidP="00FD1FC4">
      <w:pPr>
        <w:spacing w:after="0" w:line="276" w:lineRule="auto"/>
        <w:jc w:val="both"/>
        <w:rPr>
          <w:rFonts w:ascii="Times New Roman" w:eastAsia="Times New Roman" w:hAnsi="Times New Roman" w:cs="Times New Roman"/>
        </w:rPr>
      </w:pPr>
      <w:bookmarkStart w:id="9410" w:name="z10115"/>
      <w:bookmarkEnd w:id="9409"/>
      <w:r w:rsidRPr="00FD1FC4">
        <w:rPr>
          <w:rFonts w:ascii="Times New Roman" w:eastAsia="Times New Roman" w:hAnsi="Times New Roman" w:cs="Times New Roman"/>
          <w:color w:val="000000"/>
          <w:sz w:val="28"/>
        </w:rPr>
        <w:t>      4) документа, подтверждающего резидентство иностранца или лица без гражданства, являющегося инвестиционным резидентом МФЦА.</w:t>
      </w:r>
    </w:p>
    <w:p w:rsidR="00FD1FC4" w:rsidRPr="00FD1FC4" w:rsidRDefault="00FD1FC4" w:rsidP="00FD1FC4">
      <w:pPr>
        <w:spacing w:after="0" w:line="276" w:lineRule="auto"/>
        <w:jc w:val="both"/>
        <w:rPr>
          <w:rFonts w:ascii="Times New Roman" w:eastAsia="Times New Roman" w:hAnsi="Times New Roman" w:cs="Times New Roman"/>
        </w:rPr>
      </w:pPr>
      <w:bookmarkStart w:id="9411" w:name="z10116"/>
      <w:bookmarkEnd w:id="9410"/>
      <w:r w:rsidRPr="00FD1FC4">
        <w:rPr>
          <w:rFonts w:ascii="Times New Roman" w:eastAsia="Times New Roman" w:hAnsi="Times New Roman" w:cs="Times New Roman"/>
          <w:color w:val="000000"/>
          <w:sz w:val="28"/>
        </w:rPr>
        <w:t xml:space="preserve">       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государственных доходов согласно пункту 5 настоящей статьи. </w:t>
      </w:r>
    </w:p>
    <w:p w:rsidR="00FD1FC4" w:rsidRPr="00FD1FC4" w:rsidRDefault="00FD1FC4" w:rsidP="00FD1FC4">
      <w:pPr>
        <w:spacing w:after="0" w:line="276" w:lineRule="auto"/>
        <w:jc w:val="both"/>
        <w:rPr>
          <w:rFonts w:ascii="Times New Roman" w:eastAsia="Times New Roman" w:hAnsi="Times New Roman" w:cs="Times New Roman"/>
        </w:rPr>
      </w:pPr>
      <w:bookmarkStart w:id="9412" w:name="z10117"/>
      <w:bookmarkEnd w:id="9411"/>
      <w:r w:rsidRPr="00FD1FC4">
        <w:rPr>
          <w:rFonts w:ascii="Times New Roman" w:eastAsia="Times New Roman" w:hAnsi="Times New Roman" w:cs="Times New Roman"/>
          <w:color w:val="000000"/>
          <w:sz w:val="28"/>
        </w:rPr>
        <w:t xml:space="preserve">       5. Уполномоченные государственные органы ежеквартально не позднее 20 числа месяца, следующего за отчетным кварталом, представляют налоговому органу по месту своего нахождения (до полной автоматизации передачи) сведения о плательщиках сбора и объектах обложения, за исключением случаев, предусмотренных статьей 54 настоящего Кодекса.</w:t>
      </w:r>
    </w:p>
    <w:bookmarkEnd w:id="941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613. Плательщики сборов</w:t>
      </w:r>
    </w:p>
    <w:p w:rsidR="00FD1FC4" w:rsidRPr="00FD1FC4" w:rsidRDefault="00FD1FC4" w:rsidP="00FD1FC4">
      <w:pPr>
        <w:spacing w:after="0" w:line="276" w:lineRule="auto"/>
        <w:jc w:val="both"/>
        <w:rPr>
          <w:rFonts w:ascii="Times New Roman" w:eastAsia="Times New Roman" w:hAnsi="Times New Roman" w:cs="Times New Roman"/>
        </w:rPr>
      </w:pPr>
      <w:bookmarkStart w:id="9413" w:name="z10119"/>
      <w:r w:rsidRPr="00FD1FC4">
        <w:rPr>
          <w:rFonts w:ascii="Times New Roman" w:eastAsia="Times New Roman" w:hAnsi="Times New Roman" w:cs="Times New Roman"/>
          <w:color w:val="000000"/>
          <w:sz w:val="28"/>
        </w:rPr>
        <w:t>      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w:t>
      </w:r>
    </w:p>
    <w:p w:rsidR="00FD1FC4" w:rsidRPr="00FD1FC4" w:rsidRDefault="00FD1FC4" w:rsidP="00FD1FC4">
      <w:pPr>
        <w:spacing w:after="0" w:line="276" w:lineRule="auto"/>
        <w:jc w:val="both"/>
        <w:rPr>
          <w:rFonts w:ascii="Times New Roman" w:eastAsia="Times New Roman" w:hAnsi="Times New Roman" w:cs="Times New Roman"/>
        </w:rPr>
      </w:pPr>
      <w:bookmarkStart w:id="9414" w:name="z10120"/>
      <w:bookmarkEnd w:id="9413"/>
      <w:r w:rsidRPr="00FD1FC4">
        <w:rPr>
          <w:rFonts w:ascii="Times New Roman" w:eastAsia="Times New Roman" w:hAnsi="Times New Roman" w:cs="Times New Roman"/>
          <w:color w:val="000000"/>
          <w:sz w:val="28"/>
        </w:rPr>
        <w:t>      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определяемых законодательством Республики Казахстан о социальной защите и законодательством Республики Казахстан в области миграции населения.</w:t>
      </w:r>
    </w:p>
    <w:bookmarkEnd w:id="941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614. Порядок исчисления и уплаты сборов</w:t>
      </w:r>
    </w:p>
    <w:p w:rsidR="00FD1FC4" w:rsidRPr="00FD1FC4" w:rsidRDefault="00FD1FC4" w:rsidP="00FD1FC4">
      <w:pPr>
        <w:spacing w:after="0" w:line="276" w:lineRule="auto"/>
        <w:jc w:val="both"/>
        <w:rPr>
          <w:rFonts w:ascii="Times New Roman" w:eastAsia="Times New Roman" w:hAnsi="Times New Roman" w:cs="Times New Roman"/>
        </w:rPr>
      </w:pPr>
      <w:bookmarkStart w:id="9415" w:name="z10122"/>
      <w:r w:rsidRPr="00FD1FC4">
        <w:rPr>
          <w:rFonts w:ascii="Times New Roman" w:eastAsia="Times New Roman" w:hAnsi="Times New Roman" w:cs="Times New Roman"/>
          <w:color w:val="000000"/>
          <w:sz w:val="28"/>
        </w:rPr>
        <w:t>      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 местный исполнительный орган или до получения разрешительных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9416" w:name="z10123"/>
      <w:bookmarkEnd w:id="9415"/>
      <w:r w:rsidRPr="00FD1FC4">
        <w:rPr>
          <w:rFonts w:ascii="Times New Roman" w:eastAsia="Times New Roman" w:hAnsi="Times New Roman" w:cs="Times New Roman"/>
          <w:color w:val="000000"/>
          <w:sz w:val="28"/>
        </w:rPr>
        <w:t>      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p w:rsidR="00FD1FC4" w:rsidRPr="00FD1FC4" w:rsidRDefault="00FD1FC4" w:rsidP="00FD1FC4">
      <w:pPr>
        <w:spacing w:after="0" w:line="276" w:lineRule="auto"/>
        <w:jc w:val="both"/>
        <w:rPr>
          <w:rFonts w:ascii="Times New Roman" w:eastAsia="Times New Roman" w:hAnsi="Times New Roman" w:cs="Times New Roman"/>
        </w:rPr>
      </w:pPr>
      <w:bookmarkStart w:id="9417" w:name="z10124"/>
      <w:bookmarkEnd w:id="9416"/>
      <w:r w:rsidRPr="00FD1FC4">
        <w:rPr>
          <w:rFonts w:ascii="Times New Roman" w:eastAsia="Times New Roman" w:hAnsi="Times New Roman" w:cs="Times New Roman"/>
          <w:color w:val="000000"/>
          <w:sz w:val="28"/>
        </w:rPr>
        <w:t xml:space="preserve">       3. Уплата в бюджет суммы сбора за проезд автотранспортных средств по территории Республики Казахстан производится путем перечисления через банковские организации либо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rsidR="00FD1FC4" w:rsidRPr="00FD1FC4" w:rsidRDefault="00FD1FC4" w:rsidP="00FD1FC4">
      <w:pPr>
        <w:spacing w:after="0" w:line="276" w:lineRule="auto"/>
        <w:jc w:val="both"/>
        <w:rPr>
          <w:rFonts w:ascii="Times New Roman" w:eastAsia="Times New Roman" w:hAnsi="Times New Roman" w:cs="Times New Roman"/>
        </w:rPr>
      </w:pPr>
      <w:bookmarkStart w:id="9418" w:name="z10125"/>
      <w:bookmarkEnd w:id="9417"/>
      <w:r w:rsidRPr="00FD1FC4">
        <w:rPr>
          <w:rFonts w:ascii="Times New Roman" w:eastAsia="Times New Roman" w:hAnsi="Times New Roman" w:cs="Times New Roman"/>
          <w:color w:val="000000"/>
          <w:sz w:val="28"/>
        </w:rPr>
        <w:t>      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котором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действующего на дату уплаты сбора, зачисление денег осуществляется один раз в три операционных дня со дня, в котором был осуществлен прием денег.</w:t>
      </w:r>
    </w:p>
    <w:p w:rsidR="00FD1FC4" w:rsidRPr="00FD1FC4" w:rsidRDefault="00FD1FC4" w:rsidP="00FD1FC4">
      <w:pPr>
        <w:spacing w:after="0" w:line="276" w:lineRule="auto"/>
        <w:jc w:val="both"/>
        <w:rPr>
          <w:rFonts w:ascii="Times New Roman" w:eastAsia="Times New Roman" w:hAnsi="Times New Roman" w:cs="Times New Roman"/>
        </w:rPr>
      </w:pPr>
      <w:bookmarkStart w:id="9419" w:name="z10126"/>
      <w:bookmarkEnd w:id="9418"/>
      <w:r w:rsidRPr="00FD1FC4">
        <w:rPr>
          <w:rFonts w:ascii="Times New Roman" w:eastAsia="Times New Roman" w:hAnsi="Times New Roman" w:cs="Times New Roman"/>
          <w:color w:val="000000"/>
          <w:sz w:val="28"/>
        </w:rPr>
        <w:t>      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9420" w:name="z10127"/>
      <w:bookmarkEnd w:id="9419"/>
      <w:r w:rsidRPr="00FD1FC4">
        <w:rPr>
          <w:rFonts w:ascii="Times New Roman" w:eastAsia="Times New Roman" w:hAnsi="Times New Roman" w:cs="Times New Roman"/>
          <w:color w:val="000000"/>
          <w:sz w:val="28"/>
        </w:rPr>
        <w:t>      4. Сбор за выдачу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 рабочей силы в Республику Казахстан в порядке, определяемом законодательством Республики Казахстан о социальной защите и законодательством Республики Казахстан в области миграции населения.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9421" w:name="z10128"/>
      <w:bookmarkEnd w:id="9420"/>
      <w:r w:rsidRPr="00FD1FC4">
        <w:rPr>
          <w:rFonts w:ascii="Times New Roman" w:eastAsia="Times New Roman" w:hAnsi="Times New Roman" w:cs="Times New Roman"/>
          <w:color w:val="000000"/>
          <w:sz w:val="28"/>
        </w:rPr>
        <w:t>      5. Сбор за выдачу документа, подтверждающего резидентство иностранца или лица без гражданства, являющегося инвестиционным резидентом МФЦА, уплачивается по месту нахождения МФЦА до подачи соответствующих документов в налоговый орган.</w:t>
      </w:r>
    </w:p>
    <w:bookmarkEnd w:id="942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615. Ставки регистрационных сборов</w:t>
      </w:r>
    </w:p>
    <w:p w:rsidR="00FD1FC4" w:rsidRPr="00FD1FC4" w:rsidRDefault="00FD1FC4" w:rsidP="00FD1FC4">
      <w:pPr>
        <w:spacing w:after="0" w:line="276" w:lineRule="auto"/>
        <w:jc w:val="both"/>
        <w:rPr>
          <w:rFonts w:ascii="Times New Roman" w:eastAsia="Times New Roman" w:hAnsi="Times New Roman" w:cs="Times New Roman"/>
        </w:rPr>
      </w:pPr>
      <w:bookmarkStart w:id="9422" w:name="z10130"/>
      <w:r w:rsidRPr="00FD1FC4">
        <w:rPr>
          <w:rFonts w:ascii="Times New Roman" w:eastAsia="Times New Roman" w:hAnsi="Times New Roman" w:cs="Times New Roman"/>
          <w:color w:val="000000"/>
          <w:sz w:val="28"/>
        </w:rPr>
        <w:t>      1. Ставки регистрационных сборов определяются в размере, кратном месячному расчетному показателю (далее по тексту настоящей главы – МРП), действующему на дату уплаты таких сборов.</w:t>
      </w:r>
    </w:p>
    <w:p w:rsidR="00FD1FC4" w:rsidRPr="00FD1FC4" w:rsidRDefault="00FD1FC4" w:rsidP="00FD1FC4">
      <w:pPr>
        <w:spacing w:after="0" w:line="276" w:lineRule="auto"/>
        <w:jc w:val="both"/>
        <w:rPr>
          <w:rFonts w:ascii="Times New Roman" w:eastAsia="Times New Roman" w:hAnsi="Times New Roman" w:cs="Times New Roman"/>
        </w:rPr>
      </w:pPr>
      <w:bookmarkStart w:id="9423" w:name="z10131"/>
      <w:bookmarkEnd w:id="9422"/>
      <w:r w:rsidRPr="00FD1FC4">
        <w:rPr>
          <w:rFonts w:ascii="Times New Roman" w:eastAsia="Times New Roman" w:hAnsi="Times New Roman" w:cs="Times New Roman"/>
          <w:color w:val="000000"/>
          <w:sz w:val="28"/>
        </w:rPr>
        <w:t>      2. Ставки сбора за государственную (учетную) регистрацию юридических лиц, их филиалов и представительств, за исключением коммерческих организаций, а также их перерегистрацию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423"/>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регистрационных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за исключением коммерческих организаций: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юридических лиц, их филиалов и представительств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политических партий, их филиалов и представительств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объединений собственников имущества многоквартирного жилого дома и кооператива собственников квартир (помещений), учетную регистрацию (перерегистрацию), снятие с учетной регистрации их филиалов и представительств: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государственную регистрацию, регистрацию прекращения деятельности, учетную регистрацию, снятие с учетной регистрации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перерегистрацию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лиц с инвалидностью и (или) созданных ими организаций, соответствующих условиям статьи 322 настоящего Кодекса,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регистрацию (в том числе при реорганизации в случаях, предусмотренных законодательством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424" w:name="z10132"/>
      <w:r w:rsidRPr="00FD1FC4">
        <w:rPr>
          <w:rFonts w:ascii="Times New Roman" w:eastAsia="Times New Roman" w:hAnsi="Times New Roman" w:cs="Times New Roman"/>
          <w:color w:val="000000"/>
          <w:sz w:val="28"/>
        </w:rPr>
        <w:t>      3. Ставки сбора за государственную регистрацию транспортных средств, а также их перерегистрацию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424"/>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регистрационных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государственную 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морских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речных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судов маломерного флота: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самоходных маломерных судов мощностью свыше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самоходных маломерных судов мощностью до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несамоходных маломерных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городского рельсового транспорта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железнодорожного тягового, а также моторвагонного подвижного состава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перерегистрацию: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механического транспортного средства или прицепа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морских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речных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судов маломерного флота: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самоходных маломерных судов мощностью свыше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самоходных маломерных судов мощностью до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несамоходных маломерных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городского рельсового транспорта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железнодорожного тягового, а также моторвагонного подвижного состава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выдачу дубликата документа, удостоверяющего государственную 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механического транспортного средства или прицепа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морских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речных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судов маломерного флота: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самоходных маломерных судов мощностью свыше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самоходных маломерных судов мощностью до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несамоходных маломерных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городского рельсового транспорта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железнодорожного тягового, а также моторвагонного подвижного состава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первичную государственную регистрацию механических транспортных средств: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транспортные средства категории М1 с электродвигателями, за исключением гибридных транспортных средств: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2 до 3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3 лет и выше,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транспортные средства категории М1, за исключением транспортных средств с электродвигателями: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2 до 3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3 лет и выше,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транспортные средства категории М2, М3, N1, N2, N3 (за исключением седельных тягачей):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2 до 3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3 до 5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5 лет и выше,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транспортные средства категории N3 (седельные тягачи):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2 до 3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3 до 7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7 лет и выше,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2500</w:t>
            </w:r>
          </w:p>
        </w:tc>
      </w:tr>
    </w:tbl>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616. Ставки сборов за выдачу разрешительных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9425" w:name="z10134"/>
      <w:r w:rsidRPr="00FD1FC4">
        <w:rPr>
          <w:rFonts w:ascii="Times New Roman" w:eastAsia="Times New Roman" w:hAnsi="Times New Roman" w:cs="Times New Roman"/>
          <w:color w:val="000000"/>
          <w:sz w:val="28"/>
        </w:rPr>
        <w:t>      1. Ставки сборов за выдачу разрешительных документов определяются в размере, кратном МРП, действующему на дату уплаты таких сборов.</w:t>
      </w:r>
    </w:p>
    <w:p w:rsidR="00FD1FC4" w:rsidRPr="00FD1FC4" w:rsidRDefault="00FD1FC4" w:rsidP="00FD1FC4">
      <w:pPr>
        <w:spacing w:after="0" w:line="276" w:lineRule="auto"/>
        <w:jc w:val="both"/>
        <w:rPr>
          <w:rFonts w:ascii="Times New Roman" w:eastAsia="Times New Roman" w:hAnsi="Times New Roman" w:cs="Times New Roman"/>
        </w:rPr>
      </w:pPr>
      <w:bookmarkStart w:id="9426" w:name="z10135"/>
      <w:bookmarkEnd w:id="9425"/>
      <w:r w:rsidRPr="00FD1FC4">
        <w:rPr>
          <w:rFonts w:ascii="Times New Roman" w:eastAsia="Times New Roman" w:hAnsi="Times New Roman" w:cs="Times New Roman"/>
          <w:color w:val="000000"/>
          <w:sz w:val="28"/>
        </w:rPr>
        <w:t xml:space="preserve">       2. Ставки сбора за проезд автотранспортных средств по территории Республики Казахстан составляют: </w:t>
      </w:r>
    </w:p>
    <w:p w:rsidR="00FD1FC4" w:rsidRPr="00FD1FC4" w:rsidRDefault="00FD1FC4" w:rsidP="00FD1FC4">
      <w:pPr>
        <w:spacing w:after="0" w:line="276" w:lineRule="auto"/>
        <w:jc w:val="both"/>
        <w:rPr>
          <w:rFonts w:ascii="Times New Roman" w:eastAsia="Times New Roman" w:hAnsi="Times New Roman" w:cs="Times New Roman"/>
        </w:rPr>
      </w:pPr>
      <w:bookmarkStart w:id="9427" w:name="z10136"/>
      <w:bookmarkEnd w:id="9426"/>
      <w:r w:rsidRPr="00FD1FC4">
        <w:rPr>
          <w:rFonts w:ascii="Times New Roman" w:eastAsia="Times New Roman" w:hAnsi="Times New Roman" w:cs="Times New Roman"/>
          <w:color w:val="000000"/>
          <w:sz w:val="28"/>
        </w:rPr>
        <w:t>      1) за выезд с территории Республики Казахстан отечественных автотранспортных средств, осуществляющих перевозку:</w:t>
      </w:r>
    </w:p>
    <w:p w:rsidR="00FD1FC4" w:rsidRPr="00FD1FC4" w:rsidRDefault="00FD1FC4" w:rsidP="00FD1FC4">
      <w:pPr>
        <w:spacing w:after="0" w:line="276" w:lineRule="auto"/>
        <w:jc w:val="both"/>
        <w:rPr>
          <w:rFonts w:ascii="Times New Roman" w:eastAsia="Times New Roman" w:hAnsi="Times New Roman" w:cs="Times New Roman"/>
        </w:rPr>
      </w:pPr>
      <w:bookmarkStart w:id="9428" w:name="z10137"/>
      <w:bookmarkEnd w:id="9427"/>
      <w:r w:rsidRPr="00FD1FC4">
        <w:rPr>
          <w:rFonts w:ascii="Times New Roman" w:eastAsia="Times New Roman" w:hAnsi="Times New Roman" w:cs="Times New Roman"/>
          <w:color w:val="000000"/>
          <w:sz w:val="28"/>
        </w:rPr>
        <w:t>      пассажиров и грузов в международном сообщении, – 1-кратный размер МРП;</w:t>
      </w:r>
    </w:p>
    <w:p w:rsidR="00FD1FC4" w:rsidRPr="00FD1FC4" w:rsidRDefault="00FD1FC4" w:rsidP="00FD1FC4">
      <w:pPr>
        <w:spacing w:after="0" w:line="276" w:lineRule="auto"/>
        <w:jc w:val="both"/>
        <w:rPr>
          <w:rFonts w:ascii="Times New Roman" w:eastAsia="Times New Roman" w:hAnsi="Times New Roman" w:cs="Times New Roman"/>
        </w:rPr>
      </w:pPr>
      <w:bookmarkStart w:id="9429" w:name="z10138"/>
      <w:bookmarkEnd w:id="9428"/>
      <w:r w:rsidRPr="00FD1FC4">
        <w:rPr>
          <w:rFonts w:ascii="Times New Roman" w:eastAsia="Times New Roman" w:hAnsi="Times New Roman" w:cs="Times New Roman"/>
          <w:color w:val="000000"/>
          <w:sz w:val="28"/>
        </w:rPr>
        <w:t>      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p w:rsidR="00FD1FC4" w:rsidRPr="00FD1FC4" w:rsidRDefault="00FD1FC4" w:rsidP="00FD1FC4">
      <w:pPr>
        <w:spacing w:after="0" w:line="276" w:lineRule="auto"/>
        <w:jc w:val="both"/>
        <w:rPr>
          <w:rFonts w:ascii="Times New Roman" w:eastAsia="Times New Roman" w:hAnsi="Times New Roman" w:cs="Times New Roman"/>
        </w:rPr>
      </w:pPr>
      <w:bookmarkStart w:id="9430" w:name="z10139"/>
      <w:bookmarkEnd w:id="9429"/>
      <w:r w:rsidRPr="00FD1FC4">
        <w:rPr>
          <w:rFonts w:ascii="Times New Roman" w:eastAsia="Times New Roman" w:hAnsi="Times New Roman" w:cs="Times New Roman"/>
          <w:color w:val="000000"/>
          <w:sz w:val="28"/>
        </w:rPr>
        <w:t>      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30-кратный размер МРП;</w:t>
      </w:r>
    </w:p>
    <w:p w:rsidR="00FD1FC4" w:rsidRPr="00FD1FC4" w:rsidRDefault="00FD1FC4" w:rsidP="00FD1FC4">
      <w:pPr>
        <w:spacing w:after="0" w:line="276" w:lineRule="auto"/>
        <w:jc w:val="both"/>
        <w:rPr>
          <w:rFonts w:ascii="Times New Roman" w:eastAsia="Times New Roman" w:hAnsi="Times New Roman" w:cs="Times New Roman"/>
        </w:rPr>
      </w:pPr>
      <w:bookmarkStart w:id="9431" w:name="z10140"/>
      <w:bookmarkEnd w:id="9430"/>
      <w:r w:rsidRPr="00FD1FC4">
        <w:rPr>
          <w:rFonts w:ascii="Times New Roman" w:eastAsia="Times New Roman" w:hAnsi="Times New Roman" w:cs="Times New Roman"/>
          <w:color w:val="000000"/>
          <w:sz w:val="28"/>
        </w:rPr>
        <w:t xml:space="preserve">       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9432" w:name="z10141"/>
      <w:bookmarkEnd w:id="9431"/>
      <w:r w:rsidRPr="00FD1FC4">
        <w:rPr>
          <w:rFonts w:ascii="Times New Roman" w:eastAsia="Times New Roman" w:hAnsi="Times New Roman" w:cs="Times New Roman"/>
          <w:color w:val="000000"/>
          <w:sz w:val="28"/>
        </w:rPr>
        <w:t>      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w:t>
      </w:r>
    </w:p>
    <w:p w:rsidR="00FD1FC4" w:rsidRPr="00FD1FC4" w:rsidRDefault="00FD1FC4" w:rsidP="00FD1FC4">
      <w:pPr>
        <w:spacing w:after="0" w:line="276" w:lineRule="auto"/>
        <w:jc w:val="both"/>
        <w:rPr>
          <w:rFonts w:ascii="Times New Roman" w:eastAsia="Times New Roman" w:hAnsi="Times New Roman" w:cs="Times New Roman"/>
        </w:rPr>
      </w:pPr>
      <w:bookmarkStart w:id="9433" w:name="z10142"/>
      <w:bookmarkEnd w:id="9432"/>
      <w:r w:rsidRPr="00FD1FC4">
        <w:rPr>
          <w:rFonts w:ascii="Times New Roman" w:eastAsia="Times New Roman" w:hAnsi="Times New Roman" w:cs="Times New Roman"/>
          <w:color w:val="000000"/>
          <w:sz w:val="28"/>
        </w:rPr>
        <w:t>      1) за превышение общей фактической массы автотранспортного средства (с грузом или без груза) над допускаемой общей массой – 0,005-кратный размер МРП за каждую тонну (включая неполную) превышения.</w:t>
      </w:r>
    </w:p>
    <w:p w:rsidR="00FD1FC4" w:rsidRPr="00FD1FC4" w:rsidRDefault="00FD1FC4" w:rsidP="00FD1FC4">
      <w:pPr>
        <w:spacing w:after="0" w:line="276" w:lineRule="auto"/>
        <w:jc w:val="both"/>
        <w:rPr>
          <w:rFonts w:ascii="Times New Roman" w:eastAsia="Times New Roman" w:hAnsi="Times New Roman" w:cs="Times New Roman"/>
        </w:rPr>
      </w:pPr>
      <w:bookmarkStart w:id="9434" w:name="z10143"/>
      <w:bookmarkEnd w:id="9433"/>
      <w:r w:rsidRPr="00FD1FC4">
        <w:rPr>
          <w:rFonts w:ascii="Times New Roman" w:eastAsia="Times New Roman" w:hAnsi="Times New Roman" w:cs="Times New Roman"/>
          <w:color w:val="000000"/>
          <w:sz w:val="28"/>
        </w:rPr>
        <w:t>      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соответствующее расстояние перевозки по маршруту (в километрах);</w:t>
      </w:r>
    </w:p>
    <w:p w:rsidR="00FD1FC4" w:rsidRPr="00FD1FC4" w:rsidRDefault="00FD1FC4" w:rsidP="00FD1FC4">
      <w:pPr>
        <w:spacing w:after="0" w:line="276" w:lineRule="auto"/>
        <w:jc w:val="both"/>
        <w:rPr>
          <w:rFonts w:ascii="Times New Roman" w:eastAsia="Times New Roman" w:hAnsi="Times New Roman" w:cs="Times New Roman"/>
        </w:rPr>
      </w:pPr>
      <w:bookmarkStart w:id="9435" w:name="z10144"/>
      <w:bookmarkEnd w:id="9434"/>
      <w:r w:rsidRPr="00FD1FC4">
        <w:rPr>
          <w:rFonts w:ascii="Times New Roman" w:eastAsia="Times New Roman" w:hAnsi="Times New Roman" w:cs="Times New Roman"/>
          <w:color w:val="000000"/>
          <w:sz w:val="28"/>
        </w:rPr>
        <w:t>      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435"/>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Фактическое превышение над допускаемыми осевыми нагрузками, в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Тариф за превышение над допускаемыми осевыми нагрузками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10 %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10,0 % до 20,0 %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20,0 % до 30,0 %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0,190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30,0 % до 40,0 %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0,380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40,0 % до 50,0%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50,0%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436" w:name="z10145"/>
      <w:r w:rsidRPr="00FD1FC4">
        <w:rPr>
          <w:rFonts w:ascii="Times New Roman" w:eastAsia="Times New Roman" w:hAnsi="Times New Roman" w:cs="Times New Roman"/>
          <w:color w:val="000000"/>
          <w:sz w:val="28"/>
        </w:rPr>
        <w:t>      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FD1FC4" w:rsidRPr="00FD1FC4" w:rsidRDefault="00FD1FC4" w:rsidP="00FD1FC4">
      <w:pPr>
        <w:spacing w:after="0" w:line="276" w:lineRule="auto"/>
        <w:jc w:val="both"/>
        <w:rPr>
          <w:rFonts w:ascii="Times New Roman" w:eastAsia="Times New Roman" w:hAnsi="Times New Roman" w:cs="Times New Roman"/>
        </w:rPr>
      </w:pPr>
      <w:bookmarkStart w:id="9437" w:name="z10146"/>
      <w:bookmarkEnd w:id="9436"/>
      <w:r w:rsidRPr="00FD1FC4">
        <w:rPr>
          <w:rFonts w:ascii="Times New Roman" w:eastAsia="Times New Roman" w:hAnsi="Times New Roman" w:cs="Times New Roman"/>
          <w:color w:val="000000"/>
          <w:sz w:val="28"/>
        </w:rPr>
        <w:t>      3)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437"/>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Габаритные параметры автотранспортных средств, в метрах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за превышение допустимых габаритных параметров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Высота: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4 до 4,5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4,5 до 5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0,036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Ширина: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2,55 (2,6 для изометрических кузовов) до 3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3 до 3,75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3,75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0,038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Длина: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каждый метр (включая неполный), превышающий допустимую длину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0,004</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438" w:name="z10147"/>
      <w:r w:rsidRPr="00FD1FC4">
        <w:rPr>
          <w:rFonts w:ascii="Times New Roman" w:eastAsia="Times New Roman" w:hAnsi="Times New Roman" w:cs="Times New Roman"/>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9439" w:name="z10148"/>
      <w:bookmarkEnd w:id="9438"/>
      <w:r w:rsidRPr="00FD1FC4">
        <w:rPr>
          <w:rFonts w:ascii="Times New Roman" w:eastAsia="Times New Roman" w:hAnsi="Times New Roman" w:cs="Times New Roman"/>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 плюс 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 плюс 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w:t>
      </w:r>
    </w:p>
    <w:p w:rsidR="00FD1FC4" w:rsidRPr="00FD1FC4" w:rsidRDefault="00FD1FC4" w:rsidP="00FD1FC4">
      <w:pPr>
        <w:spacing w:after="0" w:line="276" w:lineRule="auto"/>
        <w:jc w:val="both"/>
        <w:rPr>
          <w:rFonts w:ascii="Times New Roman" w:eastAsia="Times New Roman" w:hAnsi="Times New Roman" w:cs="Times New Roman"/>
        </w:rPr>
      </w:pPr>
      <w:bookmarkStart w:id="9440" w:name="z10149"/>
      <w:bookmarkEnd w:id="9439"/>
      <w:r w:rsidRPr="00FD1FC4">
        <w:rPr>
          <w:rFonts w:ascii="Times New Roman" w:eastAsia="Times New Roman" w:hAnsi="Times New Roman" w:cs="Times New Roman"/>
          <w:color w:val="000000"/>
          <w:sz w:val="28"/>
        </w:rPr>
        <w:t>      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440"/>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лицензируемой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сбора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лицензионного сбора за право занятия отдельными видами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Эксплуатация горных и химических производств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Покупка электрической энергии в целях энергоснабжения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Выполнение работ, связанных с этапами жизненного цикла объектов использования атомной энергии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Обращение с ядерными материалами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Обращение с радиоактивными веществами, приборами и установками, содержащими радиоактивные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Обращение с приборами и установками, генерирующими ионизирующее излучение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Предоставление услуг в области использования атомной энергии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Обращение с радиоактивными отходами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Производство, переработка, приобретение, хранение, реализация, использование, уничтожение ядов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Производство (формуляция) пестицидов, реализация пестицидов, применение пестицидов аэрозольным и фумигационным способами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по перевозке грузов железнодорожным транспортом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связанная с оборотом наркотических средств, психотропных веществ и прекурсоров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Разработка и реализация (в том числе иная передача) средств криптографической защиты информации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Выдача заключения (разрешительного документа) на ввоз на таможенную территорию ЕАЭС и вывоз с таможенной территории ЕАЭС специальных технических средств, предназначенных для негласного получения информации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0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Выдача заключения (разрешительного документа) на ввоз на таможенную территорию ЕАЭС и вывоз с таможенной территории ЕАЭС шифровальных (криптографических) средств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Регистрация нотификаций о характеристиках товаров (продукции), содержащих шифровальные (криптографические) средства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Разработка, производство, ремонт, торговля, коллекционирование, экспонирование гражданского и служебного оружия и патронов к нему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Разработка, производство, торговля, использование гражданских пиротехнических веществ и изделий с их применением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в сфере использования космического пространства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Предоставление услуг в области связи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Образовательная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по распространению теле-, радиоканалов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Медицинская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Фармацевтическая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Адвокатская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Нотариальная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по исполнению исполнительных документов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Аудиторская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Выполнение работ и оказание услуг в области охраны окружающей среды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Осуществление охранной деятельности юридическими лицами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Туроператорская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в области ветеринарии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Судебно-экспертная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Осуществление научно-реставрационных работ на памятниках истории и культуры и (или) археологических работ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Банковские операции, осуществляемые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банками второго уровня, филиалами банков – нерезидентов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организациями, осуществляющими отдельные виды банковских операций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Операции банков, филиалов банков – нерезидентов Республики Казахстан по осуществлению профессиональной деятельности на рынке ценных бумаг</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Иные операции, осуществляемые банками, филиалами банков – нерезидентов Республики Казахстан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Микрофинансовая деятельность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Операции юридических лиц, осуществляющих деятельность исключительно через обменные пункты на основании лицензии Национального Банка на обменные операции с наличной иностранной валютой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в сфере страхования жизни**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в сфере общего страхования**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по перестрахованию как исключительный вид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по перестрахованию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страхового брокера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Актуарная деятельность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Брокерская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Дилерская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по управлению инвестиционным портфелем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Кастодиальная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Трансферагентская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по организации торговли с ценными бумагами и иными финансовыми инструментами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Клиринговая деятельность по сделкам с финансовыми инструментами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Изыскательская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Строительно-монтажные работы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Проектная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по организации строительства жилых зданий за счет привлечения денег дольщиков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Изготовление Государственного Флага Республики Казахстан и Государственного Герба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Производство этилового спирта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Производство алкогольной продукции, кроме пивоваренной продукции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Производство пивоваренной продукции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1.70.1.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 столице, городах республиканского и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1.70.2.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 городах районного значения и поселках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1.70.3.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 сельских населенных пунктах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Производство табачных изделий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Экспорт и импорт товаров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Экспорт и импорт продукции, подлежащей экспортному контролю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Оказание услуг по складской деятельности с выпуском зерновых расписок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в сфере игорного бизнеса: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для казино и зала игровых автоматов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3 845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для тотализатора и букмекерской конторы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640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Деятельность в сфере товарных бирж:</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для товарной биржи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Оказание услуг по дезинфекции, дезинсекции и дератизации в области здравоохранения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 подвид – осуществление деятельности по цифровому майнингу цифровым майнером, имеющим на праве собственности или других законных основаниях центр обработки данных цифрового майнинга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2 000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II подвид – осуществление деятельности по цифровому майнингу цифровым майнером, не имеющим на праве собственности или других законных основаниях центр обработки данных цифрового майнинга и осуществляющим цифровой майнинг с использованием принадлежащего ему на праве собственности аппаратно-программного комплекса для цифрового майнинга, размещенного в центре обработки данных цифрового майнинга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сбора за выдачу дубликата лицензии: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 все виды деятельности, за исключением указанных в пунктах 1.45. – 1.47.1., 1.49. – 1.53., 1.67. – 1.74.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100 % от соответствующей ставки, установленной в пункте 1 настоящей таблицы</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 виды деятельности, указанные в пунктах 1.45. – 1.47.1., 1.49. – 1.53.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10 % от соответствующей ставки, установленной в пункте 1 настоящей таблицы</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 виды деятельности, указанные в пунктах 1.67. – 1.74.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за переоформление лицензий: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10% от соответствующей ставки, установленной в пункте 1 настоящей таблицы</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переоформление лицензии на экспорт и импорт товаров, а также на экспорт и импорт продукции, подлежащей экспортному контролю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441" w:name="z10150"/>
      <w:r w:rsidRPr="00FD1FC4">
        <w:rPr>
          <w:rFonts w:ascii="Times New Roman" w:eastAsia="Times New Roman" w:hAnsi="Times New Roman" w:cs="Times New Roman"/>
          <w:color w:val="000000"/>
          <w:sz w:val="28"/>
        </w:rPr>
        <w:t>      Примечание.</w:t>
      </w:r>
    </w:p>
    <w:p w:rsidR="00FD1FC4" w:rsidRPr="00FD1FC4" w:rsidRDefault="00FD1FC4" w:rsidP="00FD1FC4">
      <w:pPr>
        <w:spacing w:after="0" w:line="276" w:lineRule="auto"/>
        <w:jc w:val="both"/>
        <w:rPr>
          <w:rFonts w:ascii="Times New Roman" w:eastAsia="Times New Roman" w:hAnsi="Times New Roman" w:cs="Times New Roman"/>
        </w:rPr>
      </w:pPr>
      <w:bookmarkStart w:id="9442" w:name="z10151"/>
      <w:bookmarkEnd w:id="9441"/>
      <w:r w:rsidRPr="00FD1FC4">
        <w:rPr>
          <w:rFonts w:ascii="Times New Roman" w:eastAsia="Times New Roman" w:hAnsi="Times New Roman" w:cs="Times New Roman"/>
          <w:color w:val="000000"/>
          <w:sz w:val="28"/>
        </w:rPr>
        <w:t>      * За каждую банковскую операцию; ** за каждый класс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9443" w:name="z10152"/>
      <w:bookmarkEnd w:id="9442"/>
      <w:r w:rsidRPr="00FD1FC4">
        <w:rPr>
          <w:rFonts w:ascii="Times New Roman" w:eastAsia="Times New Roman" w:hAnsi="Times New Roman" w:cs="Times New Roman"/>
          <w:color w:val="000000"/>
          <w:sz w:val="28"/>
        </w:rPr>
        <w:t>      5. Ставки лицензионного сбора за выдачу лицензии, связанной с правом занятия отдельными подвидами деятельности в сфере углеводородов,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443"/>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Подвиды лицензируемой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сбора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лицензионного сбора за право занятия отдельными подвидами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промысловые исследования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сейсморазведочные работы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геофизические работы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прострелочно-взрывные работы в скважинах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бурение скважин на суше, на море и на внутренних водоемах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подземный ремонт, испытание, освоение, опробование, консервация, ликвидация скважин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цементация скважин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повышение нефтеотдачи нефтяных пластов и увеличение производительности скважин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работы по предотвращению и ликвидации разливов на месторождениях углеводородов на море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эксплуатация нефтегазохимических производств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составление базовых проектных документов для месторождений углеводородов и анализ разработки месторождений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составление технических проектных документов для месторождений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эксплуатация магистральных трубопроводов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за переоформление лицензий на подвиды деятельности, указанные в пунктах 1.1 – 1.13 (при электронной подаче заявления на получение лицензии)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8% от ставки при выдаче лицензии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сбора за выдачу дубликата лицензии (при электронной подаче заявления на получение лицензии)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 от ставки при выдаче лицензии</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444" w:name="z10153"/>
      <w:r w:rsidRPr="00FD1FC4">
        <w:rPr>
          <w:rFonts w:ascii="Times New Roman" w:eastAsia="Times New Roman" w:hAnsi="Times New Roman" w:cs="Times New Roman"/>
          <w:color w:val="000000"/>
          <w:sz w:val="28"/>
        </w:rPr>
        <w:t>      6. Ставки сбора за выдачу или продление разрешения на привлечение иностранной рабочей силы в Республику Казахстан устанавливаются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445" w:name="z10154"/>
      <w:bookmarkEnd w:id="9444"/>
      <w:r w:rsidRPr="00FD1FC4">
        <w:rPr>
          <w:rFonts w:ascii="Times New Roman" w:eastAsia="Times New Roman" w:hAnsi="Times New Roman" w:cs="Times New Roman"/>
          <w:color w:val="000000"/>
          <w:sz w:val="28"/>
        </w:rPr>
        <w:t>      7. Ставка сбора за выдачу документа, подтверждающего резидентство иностранца или лица без гражданства, являющегося инвестиционным резидентом МФЦА, составляет 7000 МРП.</w:t>
      </w:r>
    </w:p>
    <w:p w:rsidR="00FD1FC4" w:rsidRPr="00FD1FC4" w:rsidRDefault="00FD1FC4" w:rsidP="00FD1FC4">
      <w:pPr>
        <w:spacing w:after="0" w:line="276" w:lineRule="auto"/>
        <w:rPr>
          <w:rFonts w:ascii="Times New Roman" w:eastAsia="Times New Roman" w:hAnsi="Times New Roman" w:cs="Times New Roman"/>
        </w:rPr>
      </w:pPr>
      <w:bookmarkStart w:id="9446" w:name="z10155"/>
      <w:bookmarkEnd w:id="9445"/>
      <w:r w:rsidRPr="00FD1FC4">
        <w:rPr>
          <w:rFonts w:ascii="Times New Roman" w:eastAsia="Times New Roman" w:hAnsi="Times New Roman" w:cs="Times New Roman"/>
          <w:b/>
          <w:color w:val="000000"/>
        </w:rPr>
        <w:t xml:space="preserve"> Глава 70. ПЛАТЫ</w:t>
      </w:r>
    </w:p>
    <w:p w:rsidR="00FD1FC4" w:rsidRPr="00FD1FC4" w:rsidRDefault="00FD1FC4" w:rsidP="00FD1FC4">
      <w:pPr>
        <w:spacing w:after="0" w:line="276" w:lineRule="auto"/>
        <w:rPr>
          <w:rFonts w:ascii="Times New Roman" w:eastAsia="Times New Roman" w:hAnsi="Times New Roman" w:cs="Times New Roman"/>
        </w:rPr>
      </w:pPr>
      <w:bookmarkStart w:id="9447" w:name="z10156"/>
      <w:bookmarkEnd w:id="9446"/>
      <w:r w:rsidRPr="00FD1FC4">
        <w:rPr>
          <w:rFonts w:ascii="Times New Roman" w:eastAsia="Times New Roman" w:hAnsi="Times New Roman" w:cs="Times New Roman"/>
          <w:b/>
          <w:color w:val="000000"/>
        </w:rPr>
        <w:t xml:space="preserve"> Параграф 1. Плата за пользование земельными участками</w:t>
      </w:r>
    </w:p>
    <w:bookmarkEnd w:id="944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617.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448" w:name="z10158"/>
      <w:r w:rsidRPr="00FD1FC4">
        <w:rPr>
          <w:rFonts w:ascii="Times New Roman" w:eastAsia="Times New Roman" w:hAnsi="Times New Roman" w:cs="Times New Roman"/>
          <w:color w:val="000000"/>
          <w:sz w:val="28"/>
        </w:rPr>
        <w:t>      1. Плата за пользование земельными участками (далее в целях настоящего параграфа – плата) взимается за предоставление государством:</w:t>
      </w:r>
    </w:p>
    <w:p w:rsidR="00FD1FC4" w:rsidRPr="00FD1FC4" w:rsidRDefault="00FD1FC4" w:rsidP="00FD1FC4">
      <w:pPr>
        <w:spacing w:after="0" w:line="276" w:lineRule="auto"/>
        <w:jc w:val="both"/>
        <w:rPr>
          <w:rFonts w:ascii="Times New Roman" w:eastAsia="Times New Roman" w:hAnsi="Times New Roman" w:cs="Times New Roman"/>
        </w:rPr>
      </w:pPr>
      <w:bookmarkStart w:id="9449" w:name="z10159"/>
      <w:bookmarkEnd w:id="9448"/>
      <w:r w:rsidRPr="00FD1FC4">
        <w:rPr>
          <w:rFonts w:ascii="Times New Roman" w:eastAsia="Times New Roman" w:hAnsi="Times New Roman" w:cs="Times New Roman"/>
          <w:color w:val="000000"/>
          <w:sz w:val="28"/>
        </w:rPr>
        <w:t>      земельного участка во временное возмездное землепользование (аренду);</w:t>
      </w:r>
    </w:p>
    <w:p w:rsidR="00FD1FC4" w:rsidRPr="00FD1FC4" w:rsidRDefault="00FD1FC4" w:rsidP="00FD1FC4">
      <w:pPr>
        <w:spacing w:after="0" w:line="276" w:lineRule="auto"/>
        <w:jc w:val="both"/>
        <w:rPr>
          <w:rFonts w:ascii="Times New Roman" w:eastAsia="Times New Roman" w:hAnsi="Times New Roman" w:cs="Times New Roman"/>
        </w:rPr>
      </w:pPr>
      <w:bookmarkStart w:id="9450" w:name="z10160"/>
      <w:bookmarkEnd w:id="9449"/>
      <w:r w:rsidRPr="00FD1FC4">
        <w:rPr>
          <w:rFonts w:ascii="Times New Roman" w:eastAsia="Times New Roman" w:hAnsi="Times New Roman" w:cs="Times New Roman"/>
          <w:color w:val="000000"/>
          <w:sz w:val="28"/>
        </w:rPr>
        <w:t>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9451" w:name="z10161"/>
      <w:bookmarkEnd w:id="9450"/>
      <w:r w:rsidRPr="00FD1FC4">
        <w:rPr>
          <w:rFonts w:ascii="Times New Roman" w:eastAsia="Times New Roman" w:hAnsi="Times New Roman" w:cs="Times New Roman"/>
          <w:color w:val="000000"/>
          <w:sz w:val="28"/>
        </w:rPr>
        <w:t>      2. Порядок предоставления земельных участков и участков недр устанавливается Земельным кодексом Республики Казахстан и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9452" w:name="z10162"/>
      <w:bookmarkEnd w:id="9451"/>
      <w:r w:rsidRPr="00FD1FC4">
        <w:rPr>
          <w:rFonts w:ascii="Times New Roman" w:eastAsia="Times New Roman" w:hAnsi="Times New Roman" w:cs="Times New Roman"/>
          <w:color w:val="000000"/>
          <w:sz w:val="28"/>
        </w:rPr>
        <w:t>      3. Уполномоченные государственные органы по земельным отношениям, а на территориях специальных экономических зон – местные исполнительные органы или управляющие компании специальных экономических зон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объектах обложения и периодах, на которые предоставлены земельные участки во временное возмездное землепользование (аренду).</w:t>
      </w:r>
    </w:p>
    <w:p w:rsidR="00FD1FC4" w:rsidRPr="00FD1FC4" w:rsidRDefault="00FD1FC4" w:rsidP="00FD1FC4">
      <w:pPr>
        <w:spacing w:after="0" w:line="276" w:lineRule="auto"/>
        <w:jc w:val="both"/>
        <w:rPr>
          <w:rFonts w:ascii="Times New Roman" w:eastAsia="Times New Roman" w:hAnsi="Times New Roman" w:cs="Times New Roman"/>
        </w:rPr>
      </w:pPr>
      <w:bookmarkStart w:id="9453" w:name="z10163"/>
      <w:bookmarkEnd w:id="9452"/>
      <w:r w:rsidRPr="00FD1FC4">
        <w:rPr>
          <w:rFonts w:ascii="Times New Roman" w:eastAsia="Times New Roman" w:hAnsi="Times New Roman" w:cs="Times New Roman"/>
          <w:color w:val="000000"/>
          <w:sz w:val="28"/>
        </w:rPr>
        <w:t>      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w:t>
      </w:r>
    </w:p>
    <w:bookmarkEnd w:id="945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618. Плательщики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454" w:name="z10165"/>
      <w:r w:rsidRPr="00FD1FC4">
        <w:rPr>
          <w:rFonts w:ascii="Times New Roman" w:eastAsia="Times New Roman" w:hAnsi="Times New Roman" w:cs="Times New Roman"/>
          <w:color w:val="000000"/>
          <w:sz w:val="28"/>
        </w:rPr>
        <w:t>      1. Плательщиками платы являются лица, получившие:</w:t>
      </w:r>
    </w:p>
    <w:p w:rsidR="00FD1FC4" w:rsidRPr="00FD1FC4" w:rsidRDefault="00FD1FC4" w:rsidP="00FD1FC4">
      <w:pPr>
        <w:spacing w:after="0" w:line="276" w:lineRule="auto"/>
        <w:jc w:val="both"/>
        <w:rPr>
          <w:rFonts w:ascii="Times New Roman" w:eastAsia="Times New Roman" w:hAnsi="Times New Roman" w:cs="Times New Roman"/>
        </w:rPr>
      </w:pPr>
      <w:bookmarkStart w:id="9455" w:name="z10166"/>
      <w:bookmarkEnd w:id="9454"/>
      <w:r w:rsidRPr="00FD1FC4">
        <w:rPr>
          <w:rFonts w:ascii="Times New Roman" w:eastAsia="Times New Roman" w:hAnsi="Times New Roman" w:cs="Times New Roman"/>
          <w:color w:val="000000"/>
          <w:sz w:val="28"/>
        </w:rPr>
        <w:t>      земельный участок во временное возмездное землепользование (аренду);</w:t>
      </w:r>
    </w:p>
    <w:p w:rsidR="00FD1FC4" w:rsidRPr="00FD1FC4" w:rsidRDefault="00FD1FC4" w:rsidP="00FD1FC4">
      <w:pPr>
        <w:spacing w:after="0" w:line="276" w:lineRule="auto"/>
        <w:jc w:val="both"/>
        <w:rPr>
          <w:rFonts w:ascii="Times New Roman" w:eastAsia="Times New Roman" w:hAnsi="Times New Roman" w:cs="Times New Roman"/>
        </w:rPr>
      </w:pPr>
      <w:bookmarkStart w:id="9456" w:name="z10167"/>
      <w:bookmarkEnd w:id="9455"/>
      <w:r w:rsidRPr="00FD1FC4">
        <w:rPr>
          <w:rFonts w:ascii="Times New Roman" w:eastAsia="Times New Roman" w:hAnsi="Times New Roman" w:cs="Times New Roman"/>
          <w:color w:val="000000"/>
          <w:sz w:val="28"/>
        </w:rPr>
        <w:t>      участок недр на основании лицензии на разведку или добычу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9457" w:name="z10168"/>
      <w:bookmarkEnd w:id="9456"/>
      <w:r w:rsidRPr="00FD1FC4">
        <w:rPr>
          <w:rFonts w:ascii="Times New Roman" w:eastAsia="Times New Roman" w:hAnsi="Times New Roman" w:cs="Times New Roman"/>
          <w:color w:val="000000"/>
          <w:sz w:val="28"/>
        </w:rPr>
        <w:t>      2. Юридическое лицо своим решением вправе признать самостоятельным плательщиком платы свое структурное подразделение.</w:t>
      </w:r>
    </w:p>
    <w:p w:rsidR="00FD1FC4" w:rsidRPr="00FD1FC4" w:rsidRDefault="00FD1FC4" w:rsidP="00FD1FC4">
      <w:pPr>
        <w:spacing w:after="0" w:line="276" w:lineRule="auto"/>
        <w:jc w:val="both"/>
        <w:rPr>
          <w:rFonts w:ascii="Times New Roman" w:eastAsia="Times New Roman" w:hAnsi="Times New Roman" w:cs="Times New Roman"/>
        </w:rPr>
      </w:pPr>
      <w:bookmarkStart w:id="9458" w:name="z10169"/>
      <w:bookmarkEnd w:id="9457"/>
      <w:r w:rsidRPr="00FD1FC4">
        <w:rPr>
          <w:rFonts w:ascii="Times New Roman" w:eastAsia="Times New Roman" w:hAnsi="Times New Roman" w:cs="Times New Roman"/>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9459" w:name="z10170"/>
      <w:bookmarkEnd w:id="9458"/>
      <w:r w:rsidRPr="00FD1FC4">
        <w:rPr>
          <w:rFonts w:ascii="Times New Roman" w:eastAsia="Times New Roman" w:hAnsi="Times New Roman" w:cs="Times New Roman"/>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9460" w:name="z10171"/>
      <w:bookmarkEnd w:id="9459"/>
      <w:r w:rsidRPr="00FD1FC4">
        <w:rPr>
          <w:rFonts w:ascii="Times New Roman" w:eastAsia="Times New Roman" w:hAnsi="Times New Roman" w:cs="Times New Roman"/>
          <w:color w:val="000000"/>
          <w:sz w:val="28"/>
        </w:rPr>
        <w:t>      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9461" w:name="z10172"/>
      <w:bookmarkEnd w:id="9460"/>
      <w:r w:rsidRPr="00FD1FC4">
        <w:rPr>
          <w:rFonts w:ascii="Times New Roman" w:eastAsia="Times New Roman" w:hAnsi="Times New Roman" w:cs="Times New Roman"/>
          <w:color w:val="000000"/>
          <w:sz w:val="28"/>
        </w:rPr>
        <w:t>      3. Не являются плательщиками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462" w:name="z10173"/>
      <w:bookmarkEnd w:id="9461"/>
      <w:r w:rsidRPr="00FD1FC4">
        <w:rPr>
          <w:rFonts w:ascii="Times New Roman" w:eastAsia="Times New Roman" w:hAnsi="Times New Roman" w:cs="Times New Roman"/>
          <w:color w:val="000000"/>
          <w:sz w:val="28"/>
        </w:rPr>
        <w:t>      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rsidR="00FD1FC4" w:rsidRPr="00FD1FC4" w:rsidRDefault="00FD1FC4" w:rsidP="00FD1FC4">
      <w:pPr>
        <w:spacing w:after="0" w:line="276" w:lineRule="auto"/>
        <w:jc w:val="both"/>
        <w:rPr>
          <w:rFonts w:ascii="Times New Roman" w:eastAsia="Times New Roman" w:hAnsi="Times New Roman" w:cs="Times New Roman"/>
        </w:rPr>
      </w:pPr>
      <w:bookmarkStart w:id="9463" w:name="z10174"/>
      <w:bookmarkEnd w:id="9462"/>
      <w:r w:rsidRPr="00FD1FC4">
        <w:rPr>
          <w:rFonts w:ascii="Times New Roman" w:eastAsia="Times New Roman" w:hAnsi="Times New Roman" w:cs="Times New Roman"/>
          <w:color w:val="000000"/>
          <w:sz w:val="28"/>
        </w:rPr>
        <w:t>      концессионер – по земельным участкам, предоставленным в целях реализации договора концессии, заключенного 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bookmarkEnd w:id="946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619. Объект 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464" w:name="z10176"/>
      <w:r w:rsidRPr="00FD1FC4">
        <w:rPr>
          <w:rFonts w:ascii="Times New Roman" w:eastAsia="Times New Roman" w:hAnsi="Times New Roman" w:cs="Times New Roman"/>
          <w:color w:val="000000"/>
          <w:sz w:val="28"/>
        </w:rPr>
        <w:t>      Объектом обложения является: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9465" w:name="z10177"/>
      <w:bookmarkEnd w:id="9464"/>
      <w:r w:rsidRPr="00FD1FC4">
        <w:rPr>
          <w:rFonts w:ascii="Times New Roman" w:eastAsia="Times New Roman" w:hAnsi="Times New Roman" w:cs="Times New Roman"/>
          <w:color w:val="000000"/>
          <w:sz w:val="28"/>
        </w:rPr>
        <w:t>      земельный участок, предоставляемый государством во временное возмездное землепользование (аренду);</w:t>
      </w:r>
    </w:p>
    <w:p w:rsidR="00FD1FC4" w:rsidRPr="00FD1FC4" w:rsidRDefault="00FD1FC4" w:rsidP="00FD1FC4">
      <w:pPr>
        <w:spacing w:after="0" w:line="276" w:lineRule="auto"/>
        <w:jc w:val="both"/>
        <w:rPr>
          <w:rFonts w:ascii="Times New Roman" w:eastAsia="Times New Roman" w:hAnsi="Times New Roman" w:cs="Times New Roman"/>
        </w:rPr>
      </w:pPr>
      <w:bookmarkStart w:id="9466" w:name="z10178"/>
      <w:bookmarkEnd w:id="9465"/>
      <w:r w:rsidRPr="00FD1FC4">
        <w:rPr>
          <w:rFonts w:ascii="Times New Roman" w:eastAsia="Times New Roman" w:hAnsi="Times New Roman" w:cs="Times New Roman"/>
          <w:color w:val="000000"/>
          <w:sz w:val="28"/>
        </w:rPr>
        <w:t>      участок недр на основании лицензии на разведку или добычу твердых полезных ископаемых.</w:t>
      </w:r>
    </w:p>
    <w:bookmarkEnd w:id="946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620.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9467" w:name="z10180"/>
      <w:r w:rsidRPr="00FD1FC4">
        <w:rPr>
          <w:rFonts w:ascii="Times New Roman" w:eastAsia="Times New Roman" w:hAnsi="Times New Roman" w:cs="Times New Roman"/>
          <w:color w:val="000000"/>
          <w:sz w:val="28"/>
        </w:rPr>
        <w:t xml:space="preserve">       Налоговый период определяется в соответствии со статьей 358 настоящего Кодекса.</w:t>
      </w:r>
    </w:p>
    <w:bookmarkEnd w:id="946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621. Ставки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468" w:name="z10182"/>
      <w:r w:rsidRPr="00FD1FC4">
        <w:rPr>
          <w:rFonts w:ascii="Times New Roman" w:eastAsia="Times New Roman" w:hAnsi="Times New Roman" w:cs="Times New Roman"/>
          <w:color w:val="000000"/>
          <w:sz w:val="28"/>
        </w:rPr>
        <w:t>      1.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МРП, действующего на 1 число налогового периода,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468"/>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Период</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по 36 месяцы действия лицензии на разведку, за 1 блок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9469" w:name="z10183"/>
            <w:r w:rsidRPr="00FD1FC4">
              <w:rPr>
                <w:rFonts w:ascii="Times New Roman" w:eastAsia="Times New Roman" w:hAnsi="Times New Roman" w:cs="Times New Roman"/>
                <w:color w:val="000000"/>
                <w:sz w:val="20"/>
              </w:rPr>
              <w:t>15, если количество блоков менее 70;</w:t>
            </w:r>
          </w:p>
          <w:bookmarkEnd w:id="9469"/>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 если количество блоков от 70 до 120;</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 если количество блоков от 120 и больше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37 по 60 месяцы действия лицензии на разведку, за 1 блок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9470" w:name="z10185"/>
            <w:r w:rsidRPr="00FD1FC4">
              <w:rPr>
                <w:rFonts w:ascii="Times New Roman" w:eastAsia="Times New Roman" w:hAnsi="Times New Roman" w:cs="Times New Roman"/>
                <w:color w:val="000000"/>
                <w:sz w:val="20"/>
              </w:rPr>
              <w:t>23, если количество блоков менее 60;</w:t>
            </w:r>
          </w:p>
          <w:bookmarkEnd w:id="9470"/>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 если количество блоков от 60 до 100;</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 если количество блоков от 100 и больше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61 по 84 месяцы действия лицензии на разведку, за 1 блок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9471" w:name="z10187"/>
            <w:r w:rsidRPr="00FD1FC4">
              <w:rPr>
                <w:rFonts w:ascii="Times New Roman" w:eastAsia="Times New Roman" w:hAnsi="Times New Roman" w:cs="Times New Roman"/>
                <w:color w:val="000000"/>
                <w:sz w:val="20"/>
              </w:rPr>
              <w:t>32, если количество блоков менее 50;</w:t>
            </w:r>
          </w:p>
          <w:bookmarkEnd w:id="9471"/>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 если количество блоков от 50 до 100;</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 если количество блоков от 100 и больше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85 месяца действия лицензии на разведку и далее, за 1 блок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9472" w:name="z10189"/>
            <w:r w:rsidRPr="00FD1FC4">
              <w:rPr>
                <w:rFonts w:ascii="Times New Roman" w:eastAsia="Times New Roman" w:hAnsi="Times New Roman" w:cs="Times New Roman"/>
                <w:color w:val="000000"/>
                <w:sz w:val="20"/>
              </w:rPr>
              <w:t>60, если количество блоков менее 30;</w:t>
            </w:r>
          </w:p>
          <w:bookmarkEnd w:id="9472"/>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 если количество блоков от 30 до 80;</w:t>
            </w: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 если количество блоков от 80 и больше</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1 месяца действия лицензии на добычу и далее, за 1 км2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450</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473" w:name="z10191"/>
      <w:r w:rsidRPr="00FD1FC4">
        <w:rPr>
          <w:rFonts w:ascii="Times New Roman" w:eastAsia="Times New Roman" w:hAnsi="Times New Roman" w:cs="Times New Roman"/>
          <w:color w:val="000000"/>
          <w:sz w:val="28"/>
        </w:rPr>
        <w:t>      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недр.</w:t>
      </w:r>
    </w:p>
    <w:p w:rsidR="00FD1FC4" w:rsidRPr="00FD1FC4" w:rsidRDefault="00FD1FC4" w:rsidP="00FD1FC4">
      <w:pPr>
        <w:spacing w:after="0" w:line="276" w:lineRule="auto"/>
        <w:jc w:val="both"/>
        <w:rPr>
          <w:rFonts w:ascii="Times New Roman" w:eastAsia="Times New Roman" w:hAnsi="Times New Roman" w:cs="Times New Roman"/>
        </w:rPr>
      </w:pPr>
      <w:bookmarkStart w:id="9474" w:name="z10192"/>
      <w:bookmarkEnd w:id="9473"/>
      <w:r w:rsidRPr="00FD1FC4">
        <w:rPr>
          <w:rFonts w:ascii="Times New Roman" w:eastAsia="Times New Roman" w:hAnsi="Times New Roman" w:cs="Times New Roman"/>
          <w:color w:val="000000"/>
          <w:sz w:val="28"/>
        </w:rPr>
        <w:t xml:space="preserve">       2. 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пунктами 2 и 3 статьи 582 настоящего Кодекса.</w:t>
      </w:r>
    </w:p>
    <w:bookmarkEnd w:id="947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622. Порядок исчисления и уплаты платы по земельным участкам в отдельных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9475" w:name="z10194"/>
      <w:r w:rsidRPr="00FD1FC4">
        <w:rPr>
          <w:rFonts w:ascii="Times New Roman" w:eastAsia="Times New Roman" w:hAnsi="Times New Roman" w:cs="Times New Roman"/>
          <w:color w:val="000000"/>
          <w:sz w:val="28"/>
        </w:rPr>
        <w:t>      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w:t>
      </w:r>
    </w:p>
    <w:p w:rsidR="00FD1FC4" w:rsidRPr="00FD1FC4" w:rsidRDefault="00FD1FC4" w:rsidP="00FD1FC4">
      <w:pPr>
        <w:spacing w:after="0" w:line="276" w:lineRule="auto"/>
        <w:jc w:val="both"/>
        <w:rPr>
          <w:rFonts w:ascii="Times New Roman" w:eastAsia="Times New Roman" w:hAnsi="Times New Roman" w:cs="Times New Roman"/>
        </w:rPr>
      </w:pPr>
      <w:bookmarkStart w:id="9476" w:name="z10195"/>
      <w:bookmarkEnd w:id="9475"/>
      <w:r w:rsidRPr="00FD1FC4">
        <w:rPr>
          <w:rFonts w:ascii="Times New Roman" w:eastAsia="Times New Roman" w:hAnsi="Times New Roman" w:cs="Times New Roman"/>
          <w:color w:val="000000"/>
          <w:sz w:val="28"/>
        </w:rPr>
        <w:t xml:space="preserve">       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rsidR="00FD1FC4" w:rsidRPr="00FD1FC4" w:rsidRDefault="00FD1FC4" w:rsidP="00FD1FC4">
      <w:pPr>
        <w:spacing w:after="0" w:line="276" w:lineRule="auto"/>
        <w:jc w:val="both"/>
        <w:rPr>
          <w:rFonts w:ascii="Times New Roman" w:eastAsia="Times New Roman" w:hAnsi="Times New Roman" w:cs="Times New Roman"/>
        </w:rPr>
      </w:pPr>
      <w:bookmarkStart w:id="9477" w:name="z10196"/>
      <w:bookmarkEnd w:id="9476"/>
      <w:r w:rsidRPr="00FD1FC4">
        <w:rPr>
          <w:rFonts w:ascii="Times New Roman" w:eastAsia="Times New Roman" w:hAnsi="Times New Roman" w:cs="Times New Roman"/>
          <w:color w:val="000000"/>
          <w:sz w:val="28"/>
        </w:rPr>
        <w:t>      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9478" w:name="z10197"/>
      <w:bookmarkEnd w:id="9477"/>
      <w:r w:rsidRPr="00FD1FC4">
        <w:rPr>
          <w:rFonts w:ascii="Times New Roman" w:eastAsia="Times New Roman" w:hAnsi="Times New Roman" w:cs="Times New Roman"/>
          <w:color w:val="000000"/>
          <w:sz w:val="28"/>
        </w:rPr>
        <w:t xml:space="preserve">       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9479" w:name="z10198"/>
      <w:bookmarkEnd w:id="9478"/>
      <w:r w:rsidRPr="00FD1FC4">
        <w:rPr>
          <w:rFonts w:ascii="Times New Roman" w:eastAsia="Times New Roman" w:hAnsi="Times New Roman" w:cs="Times New Roman"/>
          <w:color w:val="000000"/>
          <w:sz w:val="28"/>
        </w:rPr>
        <w:t xml:space="preserve">       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rsidR="00FD1FC4" w:rsidRPr="00FD1FC4" w:rsidRDefault="00FD1FC4" w:rsidP="00FD1FC4">
      <w:pPr>
        <w:spacing w:after="0" w:line="276" w:lineRule="auto"/>
        <w:jc w:val="both"/>
        <w:rPr>
          <w:rFonts w:ascii="Times New Roman" w:eastAsia="Times New Roman" w:hAnsi="Times New Roman" w:cs="Times New Roman"/>
        </w:rPr>
      </w:pPr>
      <w:bookmarkStart w:id="9480" w:name="z10199"/>
      <w:bookmarkEnd w:id="9479"/>
      <w:r w:rsidRPr="00FD1FC4">
        <w:rPr>
          <w:rFonts w:ascii="Times New Roman" w:eastAsia="Times New Roman" w:hAnsi="Times New Roman" w:cs="Times New Roman"/>
          <w:color w:val="000000"/>
          <w:sz w:val="28"/>
        </w:rPr>
        <w:t>      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9481" w:name="z10200"/>
      <w:bookmarkEnd w:id="9480"/>
      <w:r w:rsidRPr="00FD1FC4">
        <w:rPr>
          <w:rFonts w:ascii="Times New Roman" w:eastAsia="Times New Roman" w:hAnsi="Times New Roman" w:cs="Times New Roman"/>
          <w:color w:val="000000"/>
          <w:sz w:val="28"/>
        </w:rPr>
        <w:t xml:space="preserve">       По физическим лицам размер платы по земельным участкам, указанным в подпункте 2) статьи 599 настоящего Кодекса, полученным во временное возмездное землепользование (аренду), устанавливается не ниже размера суммы налога на имущество физических лиц, рассчитанного по таким земельным участкам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9482" w:name="z10201"/>
      <w:bookmarkEnd w:id="9481"/>
      <w:r w:rsidRPr="00FD1FC4">
        <w:rPr>
          <w:rFonts w:ascii="Times New Roman" w:eastAsia="Times New Roman" w:hAnsi="Times New Roman" w:cs="Times New Roman"/>
          <w:color w:val="000000"/>
          <w:sz w:val="28"/>
        </w:rPr>
        <w:t xml:space="preserve">       4. Плательщики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5 и 6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9483" w:name="z10202"/>
      <w:bookmarkEnd w:id="9482"/>
      <w:r w:rsidRPr="00FD1FC4">
        <w:rPr>
          <w:rFonts w:ascii="Times New Roman" w:eastAsia="Times New Roman" w:hAnsi="Times New Roman" w:cs="Times New Roman"/>
          <w:color w:val="000000"/>
          <w:sz w:val="28"/>
        </w:rPr>
        <w:t>      В случае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FD1FC4" w:rsidRPr="00FD1FC4" w:rsidRDefault="00FD1FC4" w:rsidP="00FD1FC4">
      <w:pPr>
        <w:spacing w:after="0" w:line="276" w:lineRule="auto"/>
        <w:jc w:val="both"/>
        <w:rPr>
          <w:rFonts w:ascii="Times New Roman" w:eastAsia="Times New Roman" w:hAnsi="Times New Roman" w:cs="Times New Roman"/>
        </w:rPr>
      </w:pPr>
      <w:bookmarkStart w:id="9484" w:name="z10203"/>
      <w:bookmarkEnd w:id="9483"/>
      <w:r w:rsidRPr="00FD1FC4">
        <w:rPr>
          <w:rFonts w:ascii="Times New Roman" w:eastAsia="Times New Roman" w:hAnsi="Times New Roman" w:cs="Times New Roman"/>
          <w:color w:val="000000"/>
          <w:sz w:val="28"/>
        </w:rPr>
        <w:t>      5.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p w:rsidR="00FD1FC4" w:rsidRPr="00FD1FC4" w:rsidRDefault="00FD1FC4" w:rsidP="00FD1FC4">
      <w:pPr>
        <w:spacing w:after="0" w:line="276" w:lineRule="auto"/>
        <w:jc w:val="both"/>
        <w:rPr>
          <w:rFonts w:ascii="Times New Roman" w:eastAsia="Times New Roman" w:hAnsi="Times New Roman" w:cs="Times New Roman"/>
        </w:rPr>
      </w:pPr>
      <w:bookmarkStart w:id="9485" w:name="z10204"/>
      <w:bookmarkEnd w:id="9484"/>
      <w:r w:rsidRPr="00FD1FC4">
        <w:rPr>
          <w:rFonts w:ascii="Times New Roman" w:eastAsia="Times New Roman" w:hAnsi="Times New Roman" w:cs="Times New Roman"/>
          <w:color w:val="000000"/>
          <w:sz w:val="28"/>
        </w:rPr>
        <w:t>      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9486" w:name="z10205"/>
      <w:bookmarkEnd w:id="9485"/>
      <w:r w:rsidRPr="00FD1FC4">
        <w:rPr>
          <w:rFonts w:ascii="Times New Roman" w:eastAsia="Times New Roman" w:hAnsi="Times New Roman" w:cs="Times New Roman"/>
          <w:color w:val="000000"/>
          <w:sz w:val="28"/>
        </w:rPr>
        <w:t>      6. В случае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котором истек срок действия договора или расторгнут такой договор.</w:t>
      </w:r>
    </w:p>
    <w:p w:rsidR="00FD1FC4" w:rsidRPr="00FD1FC4" w:rsidRDefault="00FD1FC4" w:rsidP="00FD1FC4">
      <w:pPr>
        <w:spacing w:after="0" w:line="276" w:lineRule="auto"/>
        <w:jc w:val="both"/>
        <w:rPr>
          <w:rFonts w:ascii="Times New Roman" w:eastAsia="Times New Roman" w:hAnsi="Times New Roman" w:cs="Times New Roman"/>
        </w:rPr>
      </w:pPr>
      <w:bookmarkStart w:id="9487" w:name="z10206"/>
      <w:bookmarkEnd w:id="9486"/>
      <w:r w:rsidRPr="00FD1FC4">
        <w:rPr>
          <w:rFonts w:ascii="Times New Roman" w:eastAsia="Times New Roman" w:hAnsi="Times New Roman" w:cs="Times New Roman"/>
          <w:color w:val="000000"/>
          <w:sz w:val="28"/>
        </w:rPr>
        <w:t>      7. Сумма платы уплачивается в бюджет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rsidR="00FD1FC4" w:rsidRPr="00FD1FC4" w:rsidRDefault="00FD1FC4" w:rsidP="00FD1FC4">
      <w:pPr>
        <w:spacing w:after="0" w:line="276" w:lineRule="auto"/>
        <w:jc w:val="both"/>
        <w:rPr>
          <w:rFonts w:ascii="Times New Roman" w:eastAsia="Times New Roman" w:hAnsi="Times New Roman" w:cs="Times New Roman"/>
        </w:rPr>
      </w:pPr>
      <w:bookmarkStart w:id="9488" w:name="z10207"/>
      <w:bookmarkEnd w:id="9487"/>
      <w:r w:rsidRPr="00FD1FC4">
        <w:rPr>
          <w:rFonts w:ascii="Times New Roman" w:eastAsia="Times New Roman" w:hAnsi="Times New Roman" w:cs="Times New Roman"/>
          <w:color w:val="000000"/>
          <w:sz w:val="28"/>
        </w:rPr>
        <w:t xml:space="preserve">       8. Организации, осуществляющие деятельность на территориях специальных экономических зон, а также управляющие компании специальных экономических и индустриальных зон исчисляют плату за пользование земельными участками с учетом положений, установленных главой 80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489" w:name="z10208"/>
      <w:bookmarkEnd w:id="9488"/>
      <w:r w:rsidRPr="00FD1FC4">
        <w:rPr>
          <w:rFonts w:ascii="Times New Roman" w:eastAsia="Times New Roman" w:hAnsi="Times New Roman" w:cs="Times New Roman"/>
          <w:color w:val="000000"/>
          <w:sz w:val="28"/>
        </w:rPr>
        <w:t xml:space="preserve">       9.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за исключением земельных участков населенных пунктов, указанных в строках 27 – 30 таблицы статьи 577 настоящего Кодекса,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десять раз с даты вручения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осуществляющего государственный контроль за использованием и охраной земель, предписания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490" w:name="z10209"/>
      <w:bookmarkEnd w:id="9489"/>
      <w:r w:rsidRPr="00FD1FC4">
        <w:rPr>
          <w:rFonts w:ascii="Times New Roman" w:eastAsia="Times New Roman" w:hAnsi="Times New Roman" w:cs="Times New Roman"/>
          <w:color w:val="000000"/>
          <w:sz w:val="28"/>
        </w:rPr>
        <w:t xml:space="preserve">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10 настоящей статьи определяется центральным уполномоченным органом по управлению земельными ресурсами по согласованию с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9491" w:name="z10210"/>
      <w:bookmarkEnd w:id="9490"/>
      <w:r w:rsidRPr="00FD1FC4">
        <w:rPr>
          <w:rFonts w:ascii="Times New Roman" w:eastAsia="Times New Roman" w:hAnsi="Times New Roman" w:cs="Times New Roman"/>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 если право землепользования не превышает трех лет.</w:t>
      </w:r>
    </w:p>
    <w:p w:rsidR="00FD1FC4" w:rsidRPr="00FD1FC4" w:rsidRDefault="00FD1FC4" w:rsidP="00FD1FC4">
      <w:pPr>
        <w:spacing w:after="0" w:line="276" w:lineRule="auto"/>
        <w:jc w:val="both"/>
        <w:rPr>
          <w:rFonts w:ascii="Times New Roman" w:eastAsia="Times New Roman" w:hAnsi="Times New Roman" w:cs="Times New Roman"/>
        </w:rPr>
      </w:pPr>
      <w:bookmarkStart w:id="9492" w:name="z10211"/>
      <w:bookmarkEnd w:id="9491"/>
      <w:r w:rsidRPr="00FD1FC4">
        <w:rPr>
          <w:rFonts w:ascii="Times New Roman" w:eastAsia="Times New Roman" w:hAnsi="Times New Roman" w:cs="Times New Roman"/>
          <w:color w:val="000000"/>
          <w:sz w:val="28"/>
        </w:rPr>
        <w:t>      10.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сорок раз с даты вручения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осуществляющего государственный контроль за использованием и охраной земель.</w:t>
      </w:r>
    </w:p>
    <w:p w:rsidR="00FD1FC4" w:rsidRPr="00FD1FC4" w:rsidRDefault="00FD1FC4" w:rsidP="00FD1FC4">
      <w:pPr>
        <w:spacing w:after="0" w:line="276" w:lineRule="auto"/>
        <w:jc w:val="both"/>
        <w:rPr>
          <w:rFonts w:ascii="Times New Roman" w:eastAsia="Times New Roman" w:hAnsi="Times New Roman" w:cs="Times New Roman"/>
        </w:rPr>
      </w:pPr>
      <w:bookmarkStart w:id="9493" w:name="z10212"/>
      <w:bookmarkEnd w:id="9492"/>
      <w:r w:rsidRPr="00FD1FC4">
        <w:rPr>
          <w:rFonts w:ascii="Times New Roman" w:eastAsia="Times New Roman" w:hAnsi="Times New Roman" w:cs="Times New Roman"/>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 если право землепользования не превышает пяти лет.</w:t>
      </w:r>
    </w:p>
    <w:p w:rsidR="00FD1FC4" w:rsidRPr="00FD1FC4" w:rsidRDefault="00FD1FC4" w:rsidP="00FD1FC4">
      <w:pPr>
        <w:spacing w:after="0" w:line="276" w:lineRule="auto"/>
        <w:jc w:val="both"/>
        <w:rPr>
          <w:rFonts w:ascii="Times New Roman" w:eastAsia="Times New Roman" w:hAnsi="Times New Roman" w:cs="Times New Roman"/>
        </w:rPr>
      </w:pPr>
      <w:bookmarkStart w:id="9494" w:name="z10213"/>
      <w:bookmarkEnd w:id="9493"/>
      <w:r w:rsidRPr="00FD1FC4">
        <w:rPr>
          <w:rFonts w:ascii="Times New Roman" w:eastAsia="Times New Roman" w:hAnsi="Times New Roman" w:cs="Times New Roman"/>
          <w:color w:val="000000"/>
          <w:sz w:val="28"/>
        </w:rPr>
        <w:t xml:space="preserve">       11. Территориальные подразделения по управлению земельными ресурсами областей, городов республиканского значения, столицы ведомства центрального уполномоченного органа, осуществляющего государственный контроль за использованием и охраной земель, представляют в налоговые органы сведения по земельным участкам, указанным в пунктах 9 и 10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9495" w:name="z10214"/>
      <w:bookmarkEnd w:id="9494"/>
      <w:r w:rsidRPr="00FD1FC4">
        <w:rPr>
          <w:rFonts w:ascii="Times New Roman" w:eastAsia="Times New Roman" w:hAnsi="Times New Roman" w:cs="Times New Roman"/>
          <w:color w:val="000000"/>
          <w:sz w:val="28"/>
        </w:rPr>
        <w:t xml:space="preserve">       12. По земельным участкам, указанным в пунктах 9 и 10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осуществляющего государственный контроль за использованием и охраной земель, плата исчисляется налоговыми органами исходя из установленных ставок с направлением налогоплательщику уведомления о сумме налогов и (или) плат, исчисленных налоговым органом.</w:t>
      </w:r>
    </w:p>
    <w:bookmarkEnd w:id="949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623. Порядок исчисления и уплаты платы за участки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9496" w:name="z10216"/>
      <w:r w:rsidRPr="00FD1FC4">
        <w:rPr>
          <w:rFonts w:ascii="Times New Roman" w:eastAsia="Times New Roman" w:hAnsi="Times New Roman" w:cs="Times New Roman"/>
          <w:color w:val="000000"/>
          <w:sz w:val="28"/>
        </w:rPr>
        <w:t xml:space="preserve">       1.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пунктом 1 статьи 621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497" w:name="z10217"/>
      <w:bookmarkEnd w:id="9496"/>
      <w:r w:rsidRPr="00FD1FC4">
        <w:rPr>
          <w:rFonts w:ascii="Times New Roman" w:eastAsia="Times New Roman" w:hAnsi="Times New Roman" w:cs="Times New Roman"/>
          <w:color w:val="000000"/>
          <w:sz w:val="28"/>
        </w:rPr>
        <w:t xml:space="preserve">       2.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пунктом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9498" w:name="z10218"/>
      <w:bookmarkEnd w:id="9497"/>
      <w:r w:rsidRPr="00FD1FC4">
        <w:rPr>
          <w:rFonts w:ascii="Times New Roman" w:eastAsia="Times New Roman" w:hAnsi="Times New Roman" w:cs="Times New Roman"/>
          <w:color w:val="000000"/>
          <w:sz w:val="28"/>
        </w:rPr>
        <w:t xml:space="preserve">       3.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пунктом 1 статьи 621 настоящего Кодекса, и фактического периода действия в отчетном налоговом периоде такой лицензии.</w:t>
      </w:r>
    </w:p>
    <w:p w:rsidR="00FD1FC4" w:rsidRPr="00FD1FC4" w:rsidRDefault="00FD1FC4" w:rsidP="00FD1FC4">
      <w:pPr>
        <w:spacing w:after="0" w:line="276" w:lineRule="auto"/>
        <w:jc w:val="both"/>
        <w:rPr>
          <w:rFonts w:ascii="Times New Roman" w:eastAsia="Times New Roman" w:hAnsi="Times New Roman" w:cs="Times New Roman"/>
        </w:rPr>
      </w:pPr>
      <w:bookmarkStart w:id="9499" w:name="z10219"/>
      <w:bookmarkEnd w:id="9498"/>
      <w:r w:rsidRPr="00FD1FC4">
        <w:rPr>
          <w:rFonts w:ascii="Times New Roman" w:eastAsia="Times New Roman" w:hAnsi="Times New Roman" w:cs="Times New Roman"/>
          <w:color w:val="000000"/>
          <w:sz w:val="28"/>
        </w:rPr>
        <w:t>      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9500" w:name="z10220"/>
      <w:bookmarkEnd w:id="9499"/>
      <w:r w:rsidRPr="00FD1FC4">
        <w:rPr>
          <w:rFonts w:ascii="Times New Roman" w:eastAsia="Times New Roman" w:hAnsi="Times New Roman" w:cs="Times New Roman"/>
          <w:color w:val="000000"/>
          <w:sz w:val="28"/>
        </w:rPr>
        <w:t>      4. В случае получения или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p w:rsidR="00FD1FC4" w:rsidRPr="00FD1FC4" w:rsidRDefault="00FD1FC4" w:rsidP="00FD1FC4">
      <w:pPr>
        <w:spacing w:after="0" w:line="276" w:lineRule="auto"/>
        <w:jc w:val="both"/>
        <w:rPr>
          <w:rFonts w:ascii="Times New Roman" w:eastAsia="Times New Roman" w:hAnsi="Times New Roman" w:cs="Times New Roman"/>
        </w:rPr>
      </w:pPr>
      <w:bookmarkStart w:id="9501" w:name="z10221"/>
      <w:bookmarkEnd w:id="9500"/>
      <w:r w:rsidRPr="00FD1FC4">
        <w:rPr>
          <w:rFonts w:ascii="Times New Roman" w:eastAsia="Times New Roman" w:hAnsi="Times New Roman" w:cs="Times New Roman"/>
          <w:color w:val="000000"/>
          <w:sz w:val="28"/>
        </w:rPr>
        <w:t>      5. Сумма платы уплачивается в бюджет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bookmarkEnd w:id="950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624. Налоговая отчетность</w:t>
      </w:r>
    </w:p>
    <w:p w:rsidR="00FD1FC4" w:rsidRPr="00FD1FC4" w:rsidRDefault="00FD1FC4" w:rsidP="00FD1FC4">
      <w:pPr>
        <w:spacing w:after="0" w:line="276" w:lineRule="auto"/>
        <w:jc w:val="both"/>
        <w:rPr>
          <w:rFonts w:ascii="Times New Roman" w:eastAsia="Times New Roman" w:hAnsi="Times New Roman" w:cs="Times New Roman"/>
        </w:rPr>
      </w:pPr>
      <w:bookmarkStart w:id="9502" w:name="z10223"/>
      <w:r w:rsidRPr="00FD1FC4">
        <w:rPr>
          <w:rFonts w:ascii="Times New Roman" w:eastAsia="Times New Roman" w:hAnsi="Times New Roman" w:cs="Times New Roman"/>
          <w:color w:val="000000"/>
          <w:sz w:val="28"/>
        </w:rPr>
        <w:t xml:space="preserve">       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600 настоящего Кодекса, и (или) выделенным под индивидуальное жилищное строительство, представляют расчет сумм текущих платежей в налоговые органы:</w:t>
      </w:r>
    </w:p>
    <w:p w:rsidR="00FD1FC4" w:rsidRPr="00FD1FC4" w:rsidRDefault="00FD1FC4" w:rsidP="00FD1FC4">
      <w:pPr>
        <w:spacing w:after="0" w:line="276" w:lineRule="auto"/>
        <w:jc w:val="both"/>
        <w:rPr>
          <w:rFonts w:ascii="Times New Roman" w:eastAsia="Times New Roman" w:hAnsi="Times New Roman" w:cs="Times New Roman"/>
        </w:rPr>
      </w:pPr>
      <w:bookmarkStart w:id="9503" w:name="z10224"/>
      <w:bookmarkEnd w:id="9502"/>
      <w:r w:rsidRPr="00FD1FC4">
        <w:rPr>
          <w:rFonts w:ascii="Times New Roman" w:eastAsia="Times New Roman" w:hAnsi="Times New Roman" w:cs="Times New Roman"/>
          <w:color w:val="000000"/>
          <w:sz w:val="28"/>
        </w:rPr>
        <w:t>      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rsidR="00FD1FC4" w:rsidRPr="00FD1FC4" w:rsidRDefault="00FD1FC4" w:rsidP="00FD1FC4">
      <w:pPr>
        <w:spacing w:after="0" w:line="276" w:lineRule="auto"/>
        <w:jc w:val="both"/>
        <w:rPr>
          <w:rFonts w:ascii="Times New Roman" w:eastAsia="Times New Roman" w:hAnsi="Times New Roman" w:cs="Times New Roman"/>
        </w:rPr>
      </w:pPr>
      <w:bookmarkStart w:id="9504" w:name="z10225"/>
      <w:bookmarkEnd w:id="9503"/>
      <w:r w:rsidRPr="00FD1FC4">
        <w:rPr>
          <w:rFonts w:ascii="Times New Roman" w:eastAsia="Times New Roman" w:hAnsi="Times New Roman" w:cs="Times New Roman"/>
          <w:color w:val="000000"/>
          <w:sz w:val="28"/>
        </w:rPr>
        <w:t>      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9505" w:name="z10226"/>
      <w:bookmarkEnd w:id="9504"/>
      <w:r w:rsidRPr="00FD1FC4">
        <w:rPr>
          <w:rFonts w:ascii="Times New Roman" w:eastAsia="Times New Roman" w:hAnsi="Times New Roman" w:cs="Times New Roman"/>
          <w:color w:val="000000"/>
          <w:sz w:val="28"/>
        </w:rPr>
        <w:t>      2. Расчет сумм текущих платежей представляется плательщиками платы не позднее 20 февраля отчетного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9506" w:name="z10227"/>
      <w:bookmarkEnd w:id="9505"/>
      <w:r w:rsidRPr="00FD1FC4">
        <w:rPr>
          <w:rFonts w:ascii="Times New Roman" w:eastAsia="Times New Roman" w:hAnsi="Times New Roman" w:cs="Times New Roman"/>
          <w:color w:val="000000"/>
          <w:sz w:val="28"/>
        </w:rPr>
        <w:t>      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FD1FC4" w:rsidRPr="00FD1FC4" w:rsidRDefault="00FD1FC4" w:rsidP="00FD1FC4">
      <w:pPr>
        <w:spacing w:after="0" w:line="276" w:lineRule="auto"/>
        <w:jc w:val="both"/>
        <w:rPr>
          <w:rFonts w:ascii="Times New Roman" w:eastAsia="Times New Roman" w:hAnsi="Times New Roman" w:cs="Times New Roman"/>
        </w:rPr>
      </w:pPr>
      <w:bookmarkStart w:id="9507" w:name="z10228"/>
      <w:bookmarkEnd w:id="9506"/>
      <w:r w:rsidRPr="00FD1FC4">
        <w:rPr>
          <w:rFonts w:ascii="Times New Roman" w:eastAsia="Times New Roman" w:hAnsi="Times New Roman" w:cs="Times New Roman"/>
          <w:color w:val="000000"/>
          <w:sz w:val="28"/>
        </w:rPr>
        <w:t>      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rsidR="00FD1FC4" w:rsidRPr="00FD1FC4" w:rsidRDefault="00FD1FC4" w:rsidP="00FD1FC4">
      <w:pPr>
        <w:spacing w:after="0" w:line="276" w:lineRule="auto"/>
        <w:rPr>
          <w:rFonts w:ascii="Times New Roman" w:eastAsia="Times New Roman" w:hAnsi="Times New Roman" w:cs="Times New Roman"/>
        </w:rPr>
      </w:pPr>
      <w:bookmarkStart w:id="9508" w:name="z10229"/>
      <w:bookmarkEnd w:id="9507"/>
      <w:r w:rsidRPr="00FD1FC4">
        <w:rPr>
          <w:rFonts w:ascii="Times New Roman" w:eastAsia="Times New Roman" w:hAnsi="Times New Roman" w:cs="Times New Roman"/>
          <w:b/>
          <w:color w:val="000000"/>
        </w:rPr>
        <w:t xml:space="preserve"> Параграф 2. Плата за пользование природными ресурсами</w:t>
      </w:r>
    </w:p>
    <w:bookmarkEnd w:id="950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625.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509" w:name="z10231"/>
      <w:r w:rsidRPr="00FD1FC4">
        <w:rPr>
          <w:rFonts w:ascii="Times New Roman" w:eastAsia="Times New Roman" w:hAnsi="Times New Roman" w:cs="Times New Roman"/>
          <w:color w:val="000000"/>
          <w:sz w:val="28"/>
        </w:rPr>
        <w:t>      1. Платой за пользование природными ресурсами (далее в целях настоящего параграфа – плата) взимается за 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9510" w:name="z10232"/>
      <w:bookmarkEnd w:id="9509"/>
      <w:r w:rsidRPr="00FD1FC4">
        <w:rPr>
          <w:rFonts w:ascii="Times New Roman" w:eastAsia="Times New Roman" w:hAnsi="Times New Roman" w:cs="Times New Roman"/>
          <w:color w:val="000000"/>
          <w:sz w:val="28"/>
        </w:rPr>
        <w:t>      1) водными ресурсами поверхностных водных объектов;</w:t>
      </w:r>
    </w:p>
    <w:p w:rsidR="00FD1FC4" w:rsidRPr="00FD1FC4" w:rsidRDefault="00FD1FC4" w:rsidP="00FD1FC4">
      <w:pPr>
        <w:spacing w:after="0" w:line="276" w:lineRule="auto"/>
        <w:jc w:val="both"/>
        <w:rPr>
          <w:rFonts w:ascii="Times New Roman" w:eastAsia="Times New Roman" w:hAnsi="Times New Roman" w:cs="Times New Roman"/>
        </w:rPr>
      </w:pPr>
      <w:bookmarkStart w:id="9511" w:name="z10233"/>
      <w:bookmarkEnd w:id="9510"/>
      <w:r w:rsidRPr="00FD1FC4">
        <w:rPr>
          <w:rFonts w:ascii="Times New Roman" w:eastAsia="Times New Roman" w:hAnsi="Times New Roman" w:cs="Times New Roman"/>
          <w:color w:val="000000"/>
          <w:sz w:val="28"/>
        </w:rPr>
        <w:t>      2) животным миром;</w:t>
      </w:r>
    </w:p>
    <w:p w:rsidR="00FD1FC4" w:rsidRPr="00FD1FC4" w:rsidRDefault="00FD1FC4" w:rsidP="00FD1FC4">
      <w:pPr>
        <w:spacing w:after="0" w:line="276" w:lineRule="auto"/>
        <w:jc w:val="both"/>
        <w:rPr>
          <w:rFonts w:ascii="Times New Roman" w:eastAsia="Times New Roman" w:hAnsi="Times New Roman" w:cs="Times New Roman"/>
        </w:rPr>
      </w:pPr>
      <w:bookmarkStart w:id="9512" w:name="z10234"/>
      <w:bookmarkEnd w:id="9511"/>
      <w:r w:rsidRPr="00FD1FC4">
        <w:rPr>
          <w:rFonts w:ascii="Times New Roman" w:eastAsia="Times New Roman" w:hAnsi="Times New Roman" w:cs="Times New Roman"/>
          <w:color w:val="000000"/>
          <w:sz w:val="28"/>
        </w:rPr>
        <w:t>      3) растительными и лесными ресурсами;</w:t>
      </w:r>
    </w:p>
    <w:p w:rsidR="00FD1FC4" w:rsidRPr="00FD1FC4" w:rsidRDefault="00FD1FC4" w:rsidP="00FD1FC4">
      <w:pPr>
        <w:spacing w:after="0" w:line="276" w:lineRule="auto"/>
        <w:jc w:val="both"/>
        <w:rPr>
          <w:rFonts w:ascii="Times New Roman" w:eastAsia="Times New Roman" w:hAnsi="Times New Roman" w:cs="Times New Roman"/>
        </w:rPr>
      </w:pPr>
      <w:bookmarkStart w:id="9513" w:name="z10235"/>
      <w:bookmarkEnd w:id="9512"/>
      <w:r w:rsidRPr="00FD1FC4">
        <w:rPr>
          <w:rFonts w:ascii="Times New Roman" w:eastAsia="Times New Roman" w:hAnsi="Times New Roman" w:cs="Times New Roman"/>
          <w:color w:val="000000"/>
          <w:sz w:val="28"/>
        </w:rPr>
        <w:t>      4) участками рыбохозяйственных водоемов международного и (или) республиканского значения для осуществления садковой хозяйственной деятельности при реализации проекта.</w:t>
      </w:r>
    </w:p>
    <w:p w:rsidR="00FD1FC4" w:rsidRPr="00FD1FC4" w:rsidRDefault="00FD1FC4" w:rsidP="00FD1FC4">
      <w:pPr>
        <w:spacing w:after="0" w:line="276" w:lineRule="auto"/>
        <w:jc w:val="both"/>
        <w:rPr>
          <w:rFonts w:ascii="Times New Roman" w:eastAsia="Times New Roman" w:hAnsi="Times New Roman" w:cs="Times New Roman"/>
        </w:rPr>
      </w:pPr>
      <w:bookmarkStart w:id="9514" w:name="z10236"/>
      <w:bookmarkEnd w:id="9513"/>
      <w:r w:rsidRPr="00FD1FC4">
        <w:rPr>
          <w:rFonts w:ascii="Times New Roman" w:eastAsia="Times New Roman" w:hAnsi="Times New Roman" w:cs="Times New Roman"/>
          <w:color w:val="000000"/>
          <w:sz w:val="28"/>
        </w:rPr>
        <w:t>      2. Плата за пользование водными ресурсами поверхностных водных объектов взимается за виды специального водопользования, осуществляемого на основании разрешения на специальное водопользование, выдаваемого в порядке, установленном водным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515" w:name="z10237"/>
      <w:bookmarkEnd w:id="9514"/>
      <w:r w:rsidRPr="00FD1FC4">
        <w:rPr>
          <w:rFonts w:ascii="Times New Roman" w:eastAsia="Times New Roman" w:hAnsi="Times New Roman" w:cs="Times New Roman"/>
          <w:color w:val="000000"/>
          <w:sz w:val="28"/>
        </w:rPr>
        <w:t>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объемами забора и (или) использования водных ресурсов.</w:t>
      </w:r>
    </w:p>
    <w:p w:rsidR="00FD1FC4" w:rsidRPr="00FD1FC4" w:rsidRDefault="00FD1FC4" w:rsidP="00FD1FC4">
      <w:pPr>
        <w:spacing w:after="0" w:line="276" w:lineRule="auto"/>
        <w:jc w:val="both"/>
        <w:rPr>
          <w:rFonts w:ascii="Times New Roman" w:eastAsia="Times New Roman" w:hAnsi="Times New Roman" w:cs="Times New Roman"/>
        </w:rPr>
      </w:pPr>
      <w:bookmarkStart w:id="9516" w:name="z10238"/>
      <w:bookmarkEnd w:id="9515"/>
      <w:r w:rsidRPr="00FD1FC4">
        <w:rPr>
          <w:rFonts w:ascii="Times New Roman" w:eastAsia="Times New Roman" w:hAnsi="Times New Roman" w:cs="Times New Roman"/>
          <w:color w:val="000000"/>
          <w:sz w:val="28"/>
        </w:rPr>
        <w:t>      3. Плата за пользование животным миром взимается в порядке специального пользования животным миром.</w:t>
      </w:r>
    </w:p>
    <w:p w:rsidR="00FD1FC4" w:rsidRPr="00FD1FC4" w:rsidRDefault="00FD1FC4" w:rsidP="00FD1FC4">
      <w:pPr>
        <w:spacing w:after="0" w:line="276" w:lineRule="auto"/>
        <w:jc w:val="both"/>
        <w:rPr>
          <w:rFonts w:ascii="Times New Roman" w:eastAsia="Times New Roman" w:hAnsi="Times New Roman" w:cs="Times New Roman"/>
        </w:rPr>
      </w:pPr>
      <w:bookmarkStart w:id="9517" w:name="z10239"/>
      <w:bookmarkEnd w:id="9516"/>
      <w:r w:rsidRPr="00FD1FC4">
        <w:rPr>
          <w:rFonts w:ascii="Times New Roman" w:eastAsia="Times New Roman" w:hAnsi="Times New Roman" w:cs="Times New Roman"/>
          <w:color w:val="000000"/>
          <w:sz w:val="28"/>
        </w:rPr>
        <w:t>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w:t>
      </w:r>
    </w:p>
    <w:p w:rsidR="00FD1FC4" w:rsidRPr="00FD1FC4" w:rsidRDefault="00FD1FC4" w:rsidP="00FD1FC4">
      <w:pPr>
        <w:spacing w:after="0" w:line="276" w:lineRule="auto"/>
        <w:jc w:val="both"/>
        <w:rPr>
          <w:rFonts w:ascii="Times New Roman" w:eastAsia="Times New Roman" w:hAnsi="Times New Roman" w:cs="Times New Roman"/>
        </w:rPr>
      </w:pPr>
      <w:bookmarkStart w:id="9518" w:name="z10240"/>
      <w:bookmarkEnd w:id="9517"/>
      <w:r w:rsidRPr="00FD1FC4">
        <w:rPr>
          <w:rFonts w:ascii="Times New Roman" w:eastAsia="Times New Roman" w:hAnsi="Times New Roman" w:cs="Times New Roman"/>
          <w:color w:val="000000"/>
          <w:sz w:val="28"/>
        </w:rPr>
        <w:t>      Плата не взимается при:</w:t>
      </w:r>
    </w:p>
    <w:p w:rsidR="00FD1FC4" w:rsidRPr="00FD1FC4" w:rsidRDefault="00FD1FC4" w:rsidP="00FD1FC4">
      <w:pPr>
        <w:spacing w:after="0" w:line="276" w:lineRule="auto"/>
        <w:jc w:val="both"/>
        <w:rPr>
          <w:rFonts w:ascii="Times New Roman" w:eastAsia="Times New Roman" w:hAnsi="Times New Roman" w:cs="Times New Roman"/>
        </w:rPr>
      </w:pPr>
      <w:bookmarkStart w:id="9519" w:name="z10241"/>
      <w:bookmarkEnd w:id="9518"/>
      <w:r w:rsidRPr="00FD1FC4">
        <w:rPr>
          <w:rFonts w:ascii="Times New Roman" w:eastAsia="Times New Roman" w:hAnsi="Times New Roman" w:cs="Times New Roman"/>
          <w:color w:val="000000"/>
          <w:sz w:val="28"/>
        </w:rPr>
        <w:t xml:space="preserve">       1)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rsidR="00FD1FC4" w:rsidRPr="00FD1FC4" w:rsidRDefault="00FD1FC4" w:rsidP="00FD1FC4">
      <w:pPr>
        <w:spacing w:after="0" w:line="276" w:lineRule="auto"/>
        <w:jc w:val="both"/>
        <w:rPr>
          <w:rFonts w:ascii="Times New Roman" w:eastAsia="Times New Roman" w:hAnsi="Times New Roman" w:cs="Times New Roman"/>
        </w:rPr>
      </w:pPr>
      <w:bookmarkStart w:id="9520" w:name="z10242"/>
      <w:bookmarkEnd w:id="9519"/>
      <w:r w:rsidRPr="00FD1FC4">
        <w:rPr>
          <w:rFonts w:ascii="Times New Roman" w:eastAsia="Times New Roman" w:hAnsi="Times New Roman" w:cs="Times New Roman"/>
          <w:color w:val="000000"/>
          <w:sz w:val="28"/>
        </w:rPr>
        <w:t xml:space="preserve">       2)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rsidR="00FD1FC4" w:rsidRPr="00FD1FC4" w:rsidRDefault="00FD1FC4" w:rsidP="00FD1FC4">
      <w:pPr>
        <w:spacing w:after="0" w:line="276" w:lineRule="auto"/>
        <w:jc w:val="both"/>
        <w:rPr>
          <w:rFonts w:ascii="Times New Roman" w:eastAsia="Times New Roman" w:hAnsi="Times New Roman" w:cs="Times New Roman"/>
        </w:rPr>
      </w:pPr>
      <w:bookmarkStart w:id="9521" w:name="z10243"/>
      <w:bookmarkEnd w:id="9520"/>
      <w:r w:rsidRPr="00FD1FC4">
        <w:rPr>
          <w:rFonts w:ascii="Times New Roman" w:eastAsia="Times New Roman" w:hAnsi="Times New Roman" w:cs="Times New Roman"/>
          <w:color w:val="000000"/>
          <w:sz w:val="28"/>
        </w:rPr>
        <w:t xml:space="preserve">       3)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FD1FC4" w:rsidRPr="00FD1FC4" w:rsidRDefault="00FD1FC4" w:rsidP="00FD1FC4">
      <w:pPr>
        <w:spacing w:after="0" w:line="276" w:lineRule="auto"/>
        <w:jc w:val="both"/>
        <w:rPr>
          <w:rFonts w:ascii="Times New Roman" w:eastAsia="Times New Roman" w:hAnsi="Times New Roman" w:cs="Times New Roman"/>
        </w:rPr>
      </w:pPr>
      <w:bookmarkStart w:id="9522" w:name="z10244"/>
      <w:bookmarkEnd w:id="9521"/>
      <w:r w:rsidRPr="00FD1FC4">
        <w:rPr>
          <w:rFonts w:ascii="Times New Roman" w:eastAsia="Times New Roman" w:hAnsi="Times New Roman" w:cs="Times New Roman"/>
          <w:color w:val="000000"/>
          <w:sz w:val="28"/>
        </w:rPr>
        <w:t>      4)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9523" w:name="z10245"/>
      <w:bookmarkEnd w:id="9522"/>
      <w:r w:rsidRPr="00FD1FC4">
        <w:rPr>
          <w:rFonts w:ascii="Times New Roman" w:eastAsia="Times New Roman" w:hAnsi="Times New Roman" w:cs="Times New Roman"/>
          <w:color w:val="000000"/>
          <w:sz w:val="28"/>
        </w:rPr>
        <w:t>      4. Плата за пользование растительными ресурсами на участках всех категорий земель, кроме земель государственного лесного фонда и особо охраняемых природных территорий, взимается в порядке специального пользования при заготовке (сборе) дикорастущих видов растений для фармацевтических, продовольственных и технических нужд;</w:t>
      </w:r>
    </w:p>
    <w:p w:rsidR="00FD1FC4" w:rsidRPr="00FD1FC4" w:rsidRDefault="00FD1FC4" w:rsidP="00FD1FC4">
      <w:pPr>
        <w:spacing w:after="0" w:line="276" w:lineRule="auto"/>
        <w:jc w:val="both"/>
        <w:rPr>
          <w:rFonts w:ascii="Times New Roman" w:eastAsia="Times New Roman" w:hAnsi="Times New Roman" w:cs="Times New Roman"/>
        </w:rPr>
      </w:pPr>
      <w:bookmarkStart w:id="9524" w:name="z10246"/>
      <w:bookmarkEnd w:id="9523"/>
      <w:r w:rsidRPr="00FD1FC4">
        <w:rPr>
          <w:rFonts w:ascii="Times New Roman" w:eastAsia="Times New Roman" w:hAnsi="Times New Roman" w:cs="Times New Roman"/>
          <w:color w:val="000000"/>
          <w:sz w:val="28"/>
        </w:rPr>
        <w:t>      5. Плата взимается за следующие лесные пользования на участках государственного лесного фонда:</w:t>
      </w:r>
    </w:p>
    <w:p w:rsidR="00FD1FC4" w:rsidRPr="00FD1FC4" w:rsidRDefault="00FD1FC4" w:rsidP="00FD1FC4">
      <w:pPr>
        <w:spacing w:after="0" w:line="276" w:lineRule="auto"/>
        <w:jc w:val="both"/>
        <w:rPr>
          <w:rFonts w:ascii="Times New Roman" w:eastAsia="Times New Roman" w:hAnsi="Times New Roman" w:cs="Times New Roman"/>
        </w:rPr>
      </w:pPr>
      <w:bookmarkStart w:id="9525" w:name="z10247"/>
      <w:bookmarkEnd w:id="9524"/>
      <w:r w:rsidRPr="00FD1FC4">
        <w:rPr>
          <w:rFonts w:ascii="Times New Roman" w:eastAsia="Times New Roman" w:hAnsi="Times New Roman" w:cs="Times New Roman"/>
          <w:color w:val="000000"/>
          <w:sz w:val="28"/>
        </w:rPr>
        <w:t xml:space="preserve">       1) заготовка древесины; </w:t>
      </w:r>
    </w:p>
    <w:p w:rsidR="00FD1FC4" w:rsidRPr="00FD1FC4" w:rsidRDefault="00FD1FC4" w:rsidP="00FD1FC4">
      <w:pPr>
        <w:spacing w:after="0" w:line="276" w:lineRule="auto"/>
        <w:jc w:val="both"/>
        <w:rPr>
          <w:rFonts w:ascii="Times New Roman" w:eastAsia="Times New Roman" w:hAnsi="Times New Roman" w:cs="Times New Roman"/>
        </w:rPr>
      </w:pPr>
      <w:bookmarkStart w:id="9526" w:name="z10248"/>
      <w:bookmarkEnd w:id="9525"/>
      <w:r w:rsidRPr="00FD1FC4">
        <w:rPr>
          <w:rFonts w:ascii="Times New Roman" w:eastAsia="Times New Roman" w:hAnsi="Times New Roman" w:cs="Times New Roman"/>
          <w:color w:val="000000"/>
          <w:sz w:val="28"/>
        </w:rPr>
        <w:t xml:space="preserve">       2) заготовка живицы и древесных соков; </w:t>
      </w:r>
    </w:p>
    <w:p w:rsidR="00FD1FC4" w:rsidRPr="00FD1FC4" w:rsidRDefault="00FD1FC4" w:rsidP="00FD1FC4">
      <w:pPr>
        <w:spacing w:after="0" w:line="276" w:lineRule="auto"/>
        <w:jc w:val="both"/>
        <w:rPr>
          <w:rFonts w:ascii="Times New Roman" w:eastAsia="Times New Roman" w:hAnsi="Times New Roman" w:cs="Times New Roman"/>
        </w:rPr>
      </w:pPr>
      <w:bookmarkStart w:id="9527" w:name="z10249"/>
      <w:bookmarkEnd w:id="9526"/>
      <w:r w:rsidRPr="00FD1FC4">
        <w:rPr>
          <w:rFonts w:ascii="Times New Roman" w:eastAsia="Times New Roman" w:hAnsi="Times New Roman" w:cs="Times New Roman"/>
          <w:color w:val="000000"/>
          <w:sz w:val="28"/>
        </w:rPr>
        <w:t xml:space="preserve">       3) заготовка второстепенных древесных ресурсов (коры, ветвей, пней, корней, листьев, почек деревьев и кустарников); </w:t>
      </w:r>
    </w:p>
    <w:p w:rsidR="00FD1FC4" w:rsidRPr="00FD1FC4" w:rsidRDefault="00FD1FC4" w:rsidP="00FD1FC4">
      <w:pPr>
        <w:spacing w:after="0" w:line="276" w:lineRule="auto"/>
        <w:jc w:val="both"/>
        <w:rPr>
          <w:rFonts w:ascii="Times New Roman" w:eastAsia="Times New Roman" w:hAnsi="Times New Roman" w:cs="Times New Roman"/>
        </w:rPr>
      </w:pPr>
      <w:bookmarkStart w:id="9528" w:name="z10250"/>
      <w:bookmarkEnd w:id="9527"/>
      <w:r w:rsidRPr="00FD1FC4">
        <w:rPr>
          <w:rFonts w:ascii="Times New Roman" w:eastAsia="Times New Roman" w:hAnsi="Times New Roman" w:cs="Times New Roman"/>
          <w:color w:val="000000"/>
          <w:sz w:val="28"/>
        </w:rPr>
        <w:t xml:space="preserve">       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FD1FC4" w:rsidRPr="00FD1FC4" w:rsidRDefault="00FD1FC4" w:rsidP="00FD1FC4">
      <w:pPr>
        <w:spacing w:after="0" w:line="276" w:lineRule="auto"/>
        <w:jc w:val="both"/>
        <w:rPr>
          <w:rFonts w:ascii="Times New Roman" w:eastAsia="Times New Roman" w:hAnsi="Times New Roman" w:cs="Times New Roman"/>
        </w:rPr>
      </w:pPr>
      <w:bookmarkStart w:id="9529" w:name="z10251"/>
      <w:bookmarkEnd w:id="9528"/>
      <w:r w:rsidRPr="00FD1FC4">
        <w:rPr>
          <w:rFonts w:ascii="Times New Roman" w:eastAsia="Times New Roman" w:hAnsi="Times New Roman" w:cs="Times New Roman"/>
          <w:color w:val="000000"/>
          <w:sz w:val="28"/>
        </w:rPr>
        <w:t xml:space="preserve">       5) пользование участками государственного лесного фонда для: </w:t>
      </w:r>
    </w:p>
    <w:p w:rsidR="00FD1FC4" w:rsidRPr="00FD1FC4" w:rsidRDefault="00FD1FC4" w:rsidP="00FD1FC4">
      <w:pPr>
        <w:spacing w:after="0" w:line="276" w:lineRule="auto"/>
        <w:jc w:val="both"/>
        <w:rPr>
          <w:rFonts w:ascii="Times New Roman" w:eastAsia="Times New Roman" w:hAnsi="Times New Roman" w:cs="Times New Roman"/>
        </w:rPr>
      </w:pPr>
      <w:bookmarkStart w:id="9530" w:name="z10252"/>
      <w:bookmarkEnd w:id="9529"/>
      <w:r w:rsidRPr="00FD1FC4">
        <w:rPr>
          <w:rFonts w:ascii="Times New Roman" w:eastAsia="Times New Roman" w:hAnsi="Times New Roman" w:cs="Times New Roman"/>
          <w:color w:val="000000"/>
          <w:sz w:val="28"/>
        </w:rPr>
        <w:t xml:space="preserve">       культурно-оздоровительных, рекреационных, туристских и спортивных целей; </w:t>
      </w:r>
    </w:p>
    <w:p w:rsidR="00FD1FC4" w:rsidRPr="00FD1FC4" w:rsidRDefault="00FD1FC4" w:rsidP="00FD1FC4">
      <w:pPr>
        <w:spacing w:after="0" w:line="276" w:lineRule="auto"/>
        <w:jc w:val="both"/>
        <w:rPr>
          <w:rFonts w:ascii="Times New Roman" w:eastAsia="Times New Roman" w:hAnsi="Times New Roman" w:cs="Times New Roman"/>
        </w:rPr>
      </w:pPr>
      <w:bookmarkStart w:id="9531" w:name="z10253"/>
      <w:bookmarkEnd w:id="9530"/>
      <w:r w:rsidRPr="00FD1FC4">
        <w:rPr>
          <w:rFonts w:ascii="Times New Roman" w:eastAsia="Times New Roman" w:hAnsi="Times New Roman" w:cs="Times New Roman"/>
          <w:color w:val="000000"/>
          <w:sz w:val="28"/>
        </w:rPr>
        <w:t xml:space="preserve">       нужд охотничьего хозяйства; </w:t>
      </w:r>
    </w:p>
    <w:p w:rsidR="00FD1FC4" w:rsidRPr="00FD1FC4" w:rsidRDefault="00FD1FC4" w:rsidP="00FD1FC4">
      <w:pPr>
        <w:spacing w:after="0" w:line="276" w:lineRule="auto"/>
        <w:jc w:val="both"/>
        <w:rPr>
          <w:rFonts w:ascii="Times New Roman" w:eastAsia="Times New Roman" w:hAnsi="Times New Roman" w:cs="Times New Roman"/>
        </w:rPr>
      </w:pPr>
      <w:bookmarkStart w:id="9532" w:name="z10254"/>
      <w:bookmarkEnd w:id="9531"/>
      <w:r w:rsidRPr="00FD1FC4">
        <w:rPr>
          <w:rFonts w:ascii="Times New Roman" w:eastAsia="Times New Roman" w:hAnsi="Times New Roman" w:cs="Times New Roman"/>
          <w:color w:val="000000"/>
          <w:sz w:val="28"/>
        </w:rPr>
        <w:t>      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FD1FC4" w:rsidRPr="00FD1FC4" w:rsidRDefault="00FD1FC4" w:rsidP="00FD1FC4">
      <w:pPr>
        <w:spacing w:after="0" w:line="276" w:lineRule="auto"/>
        <w:jc w:val="both"/>
        <w:rPr>
          <w:rFonts w:ascii="Times New Roman" w:eastAsia="Times New Roman" w:hAnsi="Times New Roman" w:cs="Times New Roman"/>
        </w:rPr>
      </w:pPr>
      <w:bookmarkStart w:id="9533" w:name="z10255"/>
      <w:bookmarkEnd w:id="9532"/>
      <w:r w:rsidRPr="00FD1FC4">
        <w:rPr>
          <w:rFonts w:ascii="Times New Roman" w:eastAsia="Times New Roman" w:hAnsi="Times New Roman" w:cs="Times New Roman"/>
          <w:color w:val="000000"/>
          <w:sz w:val="28"/>
        </w:rPr>
        <w:t>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534" w:name="z10256"/>
      <w:bookmarkEnd w:id="9533"/>
      <w:r w:rsidRPr="00FD1FC4">
        <w:rPr>
          <w:rFonts w:ascii="Times New Roman" w:eastAsia="Times New Roman" w:hAnsi="Times New Roman" w:cs="Times New Roman"/>
          <w:color w:val="000000"/>
          <w:sz w:val="28"/>
        </w:rPr>
        <w:t>      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535" w:name="z10257"/>
      <w:bookmarkEnd w:id="9534"/>
      <w:r w:rsidRPr="00FD1FC4">
        <w:rPr>
          <w:rFonts w:ascii="Times New Roman" w:eastAsia="Times New Roman" w:hAnsi="Times New Roman" w:cs="Times New Roman"/>
          <w:color w:val="000000"/>
          <w:sz w:val="28"/>
        </w:rPr>
        <w:t>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536" w:name="z10258"/>
      <w:bookmarkEnd w:id="9535"/>
      <w:r w:rsidRPr="00FD1FC4">
        <w:rPr>
          <w:rFonts w:ascii="Times New Roman" w:eastAsia="Times New Roman" w:hAnsi="Times New Roman" w:cs="Times New Roman"/>
          <w:color w:val="000000"/>
          <w:sz w:val="28"/>
        </w:rPr>
        <w:t>      Право пользования растительными ресурсами в порядке специального пользования растительным миром предоставляется при условии внесения платы за пользование растительными ресурсами в соответствии с налоговым законодательством Республики Казахстан и направления уведомления о заготовке (сборе) дикорастущих растений для фармацевтических, продовольственных и технических нужд.</w:t>
      </w:r>
    </w:p>
    <w:p w:rsidR="00FD1FC4" w:rsidRPr="00FD1FC4" w:rsidRDefault="00FD1FC4" w:rsidP="00FD1FC4">
      <w:pPr>
        <w:spacing w:after="0" w:line="276" w:lineRule="auto"/>
        <w:jc w:val="both"/>
        <w:rPr>
          <w:rFonts w:ascii="Times New Roman" w:eastAsia="Times New Roman" w:hAnsi="Times New Roman" w:cs="Times New Roman"/>
        </w:rPr>
      </w:pPr>
      <w:bookmarkStart w:id="9537" w:name="z10259"/>
      <w:bookmarkEnd w:id="9536"/>
      <w:r w:rsidRPr="00FD1FC4">
        <w:rPr>
          <w:rFonts w:ascii="Times New Roman" w:eastAsia="Times New Roman" w:hAnsi="Times New Roman" w:cs="Times New Roman"/>
          <w:color w:val="000000"/>
          <w:sz w:val="28"/>
        </w:rPr>
        <w:t>      6. Плата за пользование участками рыбохозяйственных водоемов международного и (или) республиканского значения для осуществления садковой хозяйственной деятельности при реализации проекта, закрепляемых в соответствии с законодательством Республики Казахстан в области аквакультуры, взимается за право осуществления садковой хозяйственной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9538" w:name="z10260"/>
      <w:bookmarkEnd w:id="9537"/>
      <w:r w:rsidRPr="00FD1FC4">
        <w:rPr>
          <w:rFonts w:ascii="Times New Roman" w:eastAsia="Times New Roman" w:hAnsi="Times New Roman" w:cs="Times New Roman"/>
          <w:color w:val="000000"/>
          <w:sz w:val="28"/>
        </w:rPr>
        <w:t>      7. Бассейновые водные инспекции по охране и регулированию использования водных ресурсов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объемах забора и (или) использования водных ресурсов, изменениях, внесенных в разрешения и объемы забора и (или) использования водных ресурсов, о результатах государственного контроля и надзора в области охраны и использования водного фонда по соблюдению водного законодательства Республики Казахстан, судебных актов по обжалованию результатов государственного контроля в области использования и охраны водного фонда по соблюдению водного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539" w:name="z10261"/>
      <w:bookmarkEnd w:id="9538"/>
      <w:r w:rsidRPr="00FD1FC4">
        <w:rPr>
          <w:rFonts w:ascii="Times New Roman" w:eastAsia="Times New Roman" w:hAnsi="Times New Roman" w:cs="Times New Roman"/>
          <w:color w:val="000000"/>
          <w:sz w:val="28"/>
        </w:rPr>
        <w:t>      8.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540" w:name="z10262"/>
      <w:bookmarkEnd w:id="9539"/>
      <w:r w:rsidRPr="00FD1FC4">
        <w:rPr>
          <w:rFonts w:ascii="Times New Roman" w:eastAsia="Times New Roman" w:hAnsi="Times New Roman" w:cs="Times New Roman"/>
          <w:color w:val="000000"/>
          <w:sz w:val="28"/>
        </w:rPr>
        <w:t>      9.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железнодорожного транспорта и уполномоченного государственного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541" w:name="z10263"/>
      <w:bookmarkEnd w:id="9540"/>
      <w:r w:rsidRPr="00FD1FC4">
        <w:rPr>
          <w:rFonts w:ascii="Times New Roman" w:eastAsia="Times New Roman" w:hAnsi="Times New Roman" w:cs="Times New Roman"/>
          <w:color w:val="000000"/>
          <w:sz w:val="28"/>
        </w:rPr>
        <w:t>      10.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(годом), представляют налоговым органам по месту своего нахождения сведения о плательщиках платы за пользование растительными ресурсами и объектах 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542" w:name="z10264"/>
      <w:bookmarkEnd w:id="9541"/>
      <w:r w:rsidRPr="00FD1FC4">
        <w:rPr>
          <w:rFonts w:ascii="Times New Roman" w:eastAsia="Times New Roman" w:hAnsi="Times New Roman" w:cs="Times New Roman"/>
          <w:color w:val="000000"/>
          <w:sz w:val="28"/>
        </w:rPr>
        <w:t xml:space="preserve">       11. Уполномоченные органы в области лесного хозяйства, особо охраняемых природных территорий и охраны, защиты, восстановления и использования растительного мира ежегодно в срок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пунктами 4 и 5 настоящей статьи, и объектах 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543" w:name="z10265"/>
      <w:bookmarkEnd w:id="9542"/>
      <w:r w:rsidRPr="00FD1FC4">
        <w:rPr>
          <w:rFonts w:ascii="Times New Roman" w:eastAsia="Times New Roman" w:hAnsi="Times New Roman" w:cs="Times New Roman"/>
          <w:color w:val="000000"/>
          <w:sz w:val="28"/>
        </w:rPr>
        <w:t>      12. Уполномоченный орган в области аквакультуры ежегодно в срок не позднее 15 числа второго месяца, следующего за отчетным годом, представляет налоговым органам по месту своего нахождения сведения о плательщиках платы и объектах обложения.</w:t>
      </w:r>
    </w:p>
    <w:bookmarkEnd w:id="954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626. Плательщики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544" w:name="z10267"/>
      <w:r w:rsidRPr="00FD1FC4">
        <w:rPr>
          <w:rFonts w:ascii="Times New Roman" w:eastAsia="Times New Roman" w:hAnsi="Times New Roman" w:cs="Times New Roman"/>
          <w:color w:val="000000"/>
          <w:sz w:val="28"/>
        </w:rPr>
        <w:t>      1. Плательщиками платы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9545" w:name="z10268"/>
      <w:bookmarkEnd w:id="9544"/>
      <w:r w:rsidRPr="00FD1FC4">
        <w:rPr>
          <w:rFonts w:ascii="Times New Roman" w:eastAsia="Times New Roman" w:hAnsi="Times New Roman" w:cs="Times New Roman"/>
          <w:color w:val="000000"/>
          <w:sz w:val="28"/>
        </w:rPr>
        <w:t>      1) физические и юридические лица, получившие право специального водопользования на забор водных ресурсов непосредственно из поверхностного водного объекта в порядке, установленном водным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546" w:name="z10269"/>
      <w:bookmarkEnd w:id="9545"/>
      <w:r w:rsidRPr="00FD1FC4">
        <w:rPr>
          <w:rFonts w:ascii="Times New Roman" w:eastAsia="Times New Roman" w:hAnsi="Times New Roman" w:cs="Times New Roman"/>
          <w:color w:val="000000"/>
          <w:sz w:val="28"/>
        </w:rPr>
        <w:t>      2) лица, получившие в порядке, определенном законодательством Республики Казахстан, право на специальное пользование животным миром;</w:t>
      </w:r>
    </w:p>
    <w:p w:rsidR="00FD1FC4" w:rsidRPr="00FD1FC4" w:rsidRDefault="00FD1FC4" w:rsidP="00FD1FC4">
      <w:pPr>
        <w:spacing w:after="0" w:line="276" w:lineRule="auto"/>
        <w:jc w:val="both"/>
        <w:rPr>
          <w:rFonts w:ascii="Times New Roman" w:eastAsia="Times New Roman" w:hAnsi="Times New Roman" w:cs="Times New Roman"/>
        </w:rPr>
      </w:pPr>
      <w:bookmarkStart w:id="9547" w:name="z10270"/>
      <w:bookmarkEnd w:id="9546"/>
      <w:r w:rsidRPr="00FD1FC4">
        <w:rPr>
          <w:rFonts w:ascii="Times New Roman" w:eastAsia="Times New Roman" w:hAnsi="Times New Roman" w:cs="Times New Roman"/>
          <w:color w:val="000000"/>
          <w:sz w:val="28"/>
        </w:rPr>
        <w:t xml:space="preserve">       3) государственные лесовладельцы и лица, получившие право лесопользования в порядке, определенном Лесным кодексом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9548" w:name="z10271"/>
      <w:bookmarkEnd w:id="9547"/>
      <w:r w:rsidRPr="00FD1FC4">
        <w:rPr>
          <w:rFonts w:ascii="Times New Roman" w:eastAsia="Times New Roman" w:hAnsi="Times New Roman" w:cs="Times New Roman"/>
          <w:color w:val="000000"/>
          <w:sz w:val="28"/>
        </w:rPr>
        <w:t>      4)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549" w:name="z10272"/>
      <w:bookmarkEnd w:id="9548"/>
      <w:r w:rsidRPr="00FD1FC4">
        <w:rPr>
          <w:rFonts w:ascii="Times New Roman" w:eastAsia="Times New Roman" w:hAnsi="Times New Roman" w:cs="Times New Roman"/>
          <w:color w:val="000000"/>
          <w:sz w:val="28"/>
        </w:rPr>
        <w:t>      5) лица, осуществляющие заготовку (сбор) дикорастущих видов растений для фармацевтических, продовольственных и технических нужд;</w:t>
      </w:r>
    </w:p>
    <w:p w:rsidR="00FD1FC4" w:rsidRPr="00FD1FC4" w:rsidRDefault="00FD1FC4" w:rsidP="00FD1FC4">
      <w:pPr>
        <w:spacing w:after="0" w:line="276" w:lineRule="auto"/>
        <w:jc w:val="both"/>
        <w:rPr>
          <w:rFonts w:ascii="Times New Roman" w:eastAsia="Times New Roman" w:hAnsi="Times New Roman" w:cs="Times New Roman"/>
        </w:rPr>
      </w:pPr>
      <w:bookmarkStart w:id="9550" w:name="z10273"/>
      <w:bookmarkEnd w:id="9549"/>
      <w:r w:rsidRPr="00FD1FC4">
        <w:rPr>
          <w:rFonts w:ascii="Times New Roman" w:eastAsia="Times New Roman" w:hAnsi="Times New Roman" w:cs="Times New Roman"/>
          <w:color w:val="000000"/>
          <w:sz w:val="28"/>
        </w:rPr>
        <w:t>      6) юридические лица, осуществляющие садковую хозяйственную деятельность на участках рыбохозяйственных водоемов международного и (или) республиканского значения для осуществления садковой хозяйственной деятельности при реализации проекта в порядке, установленном законодательством Республики Казахстан в области аквакультуры.</w:t>
      </w:r>
    </w:p>
    <w:p w:rsidR="00FD1FC4" w:rsidRPr="00FD1FC4" w:rsidRDefault="00FD1FC4" w:rsidP="00FD1FC4">
      <w:pPr>
        <w:spacing w:after="0" w:line="276" w:lineRule="auto"/>
        <w:jc w:val="both"/>
        <w:rPr>
          <w:rFonts w:ascii="Times New Roman" w:eastAsia="Times New Roman" w:hAnsi="Times New Roman" w:cs="Times New Roman"/>
        </w:rPr>
      </w:pPr>
      <w:bookmarkStart w:id="9551" w:name="z10274"/>
      <w:bookmarkEnd w:id="9550"/>
      <w:r w:rsidRPr="00FD1FC4">
        <w:rPr>
          <w:rFonts w:ascii="Times New Roman" w:eastAsia="Times New Roman" w:hAnsi="Times New Roman" w:cs="Times New Roman"/>
          <w:color w:val="000000"/>
          <w:sz w:val="28"/>
        </w:rPr>
        <w:t>      2. Не являются плательщиками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552" w:name="z10275"/>
      <w:bookmarkEnd w:id="9551"/>
      <w:r w:rsidRPr="00FD1FC4">
        <w:rPr>
          <w:rFonts w:ascii="Times New Roman" w:eastAsia="Times New Roman" w:hAnsi="Times New Roman" w:cs="Times New Roman"/>
          <w:color w:val="000000"/>
          <w:sz w:val="28"/>
        </w:rPr>
        <w:t>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Земельным кодексом Республики Казахстан при получении права лесопользования с целевым назначением для лесоразведения;</w:t>
      </w:r>
    </w:p>
    <w:p w:rsidR="00FD1FC4" w:rsidRPr="00FD1FC4" w:rsidRDefault="00FD1FC4" w:rsidP="00FD1FC4">
      <w:pPr>
        <w:spacing w:after="0" w:line="276" w:lineRule="auto"/>
        <w:jc w:val="both"/>
        <w:rPr>
          <w:rFonts w:ascii="Times New Roman" w:eastAsia="Times New Roman" w:hAnsi="Times New Roman" w:cs="Times New Roman"/>
        </w:rPr>
      </w:pPr>
      <w:bookmarkStart w:id="9553" w:name="z10276"/>
      <w:bookmarkEnd w:id="9552"/>
      <w:r w:rsidRPr="00FD1FC4">
        <w:rPr>
          <w:rFonts w:ascii="Times New Roman" w:eastAsia="Times New Roman" w:hAnsi="Times New Roman" w:cs="Times New Roman"/>
          <w:color w:val="000000"/>
          <w:sz w:val="28"/>
        </w:rPr>
        <w:t>      государственные лесовладельцы и лица, получившие право лесопользования в порядке, определенном Лесным кодексом Республики Казахстан, осуществляющие рубки промежуточного пользования и прочие рубки на участках, пройденных пожарами, если площадь таких пожаров составила свыше ста гектаров.</w:t>
      </w:r>
    </w:p>
    <w:p w:rsidR="00FD1FC4" w:rsidRPr="00FD1FC4" w:rsidRDefault="00FD1FC4" w:rsidP="00FD1FC4">
      <w:pPr>
        <w:spacing w:after="0" w:line="276" w:lineRule="auto"/>
        <w:jc w:val="both"/>
        <w:rPr>
          <w:rFonts w:ascii="Times New Roman" w:eastAsia="Times New Roman" w:hAnsi="Times New Roman" w:cs="Times New Roman"/>
        </w:rPr>
      </w:pPr>
      <w:bookmarkStart w:id="9554" w:name="z10277"/>
      <w:bookmarkEnd w:id="9553"/>
      <w:r w:rsidRPr="00FD1FC4">
        <w:rPr>
          <w:rFonts w:ascii="Times New Roman" w:eastAsia="Times New Roman" w:hAnsi="Times New Roman" w:cs="Times New Roman"/>
          <w:color w:val="000000"/>
          <w:sz w:val="28"/>
        </w:rPr>
        <w:t>      3. Юридическое лицо вправе своим решением признать самостоятельным плательщиком платы за пользование водными ресурсами поверхностных водных объектов свое структурное подразделение.</w:t>
      </w:r>
    </w:p>
    <w:p w:rsidR="00FD1FC4" w:rsidRPr="00FD1FC4" w:rsidRDefault="00FD1FC4" w:rsidP="00FD1FC4">
      <w:pPr>
        <w:spacing w:after="0" w:line="276" w:lineRule="auto"/>
        <w:jc w:val="both"/>
        <w:rPr>
          <w:rFonts w:ascii="Times New Roman" w:eastAsia="Times New Roman" w:hAnsi="Times New Roman" w:cs="Times New Roman"/>
        </w:rPr>
      </w:pPr>
      <w:bookmarkStart w:id="9555" w:name="z10278"/>
      <w:bookmarkEnd w:id="9554"/>
      <w:r w:rsidRPr="00FD1FC4">
        <w:rPr>
          <w:rFonts w:ascii="Times New Roman" w:eastAsia="Times New Roman" w:hAnsi="Times New Roman" w:cs="Times New Roman"/>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9556" w:name="z10279"/>
      <w:bookmarkEnd w:id="9555"/>
      <w:r w:rsidRPr="00FD1FC4">
        <w:rPr>
          <w:rFonts w:ascii="Times New Roman" w:eastAsia="Times New Roman" w:hAnsi="Times New Roman" w:cs="Times New Roman"/>
          <w:color w:val="000000"/>
          <w:sz w:val="28"/>
        </w:rPr>
        <w:t xml:space="preserve">       В случае если юридическое лицо своим решением признало самостоятельным плательщиком платы за пользование водными ресурсами поверхностных водных объектов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 </w:t>
      </w:r>
    </w:p>
    <w:bookmarkEnd w:id="955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627. Объекты 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557" w:name="z10281"/>
      <w:r w:rsidRPr="00FD1FC4">
        <w:rPr>
          <w:rFonts w:ascii="Times New Roman" w:eastAsia="Times New Roman" w:hAnsi="Times New Roman" w:cs="Times New Roman"/>
          <w:color w:val="000000"/>
          <w:sz w:val="28"/>
        </w:rPr>
        <w:t xml:space="preserve">       1. Объектами обложения являются: </w:t>
      </w:r>
    </w:p>
    <w:p w:rsidR="00FD1FC4" w:rsidRPr="00FD1FC4" w:rsidRDefault="00FD1FC4" w:rsidP="00FD1FC4">
      <w:pPr>
        <w:spacing w:after="0" w:line="276" w:lineRule="auto"/>
        <w:jc w:val="both"/>
        <w:rPr>
          <w:rFonts w:ascii="Times New Roman" w:eastAsia="Times New Roman" w:hAnsi="Times New Roman" w:cs="Times New Roman"/>
        </w:rPr>
      </w:pPr>
      <w:bookmarkStart w:id="9558" w:name="z10282"/>
      <w:bookmarkEnd w:id="9557"/>
      <w:r w:rsidRPr="00FD1FC4">
        <w:rPr>
          <w:rFonts w:ascii="Times New Roman" w:eastAsia="Times New Roman" w:hAnsi="Times New Roman" w:cs="Times New Roman"/>
          <w:color w:val="000000"/>
          <w:sz w:val="28"/>
        </w:rPr>
        <w:t>      1) объем воды, забранной из поверхностного водного объекта, за исключением:</w:t>
      </w:r>
    </w:p>
    <w:p w:rsidR="00FD1FC4" w:rsidRPr="00FD1FC4" w:rsidRDefault="00FD1FC4" w:rsidP="00FD1FC4">
      <w:pPr>
        <w:spacing w:after="0" w:line="276" w:lineRule="auto"/>
        <w:jc w:val="both"/>
        <w:rPr>
          <w:rFonts w:ascii="Times New Roman" w:eastAsia="Times New Roman" w:hAnsi="Times New Roman" w:cs="Times New Roman"/>
        </w:rPr>
      </w:pPr>
      <w:bookmarkStart w:id="9559" w:name="z10283"/>
      <w:bookmarkEnd w:id="9558"/>
      <w:r w:rsidRPr="00FD1FC4">
        <w:rPr>
          <w:rFonts w:ascii="Times New Roman" w:eastAsia="Times New Roman" w:hAnsi="Times New Roman" w:cs="Times New Roman"/>
          <w:color w:val="000000"/>
          <w:sz w:val="28"/>
        </w:rPr>
        <w:t>      объема воды, аккумулируемого плотинами и другими подпорными гидротехническими и водорегулирующими сооружениями;</w:t>
      </w:r>
    </w:p>
    <w:p w:rsidR="00FD1FC4" w:rsidRPr="00FD1FC4" w:rsidRDefault="00FD1FC4" w:rsidP="00FD1FC4">
      <w:pPr>
        <w:spacing w:after="0" w:line="276" w:lineRule="auto"/>
        <w:jc w:val="both"/>
        <w:rPr>
          <w:rFonts w:ascii="Times New Roman" w:eastAsia="Times New Roman" w:hAnsi="Times New Roman" w:cs="Times New Roman"/>
        </w:rPr>
      </w:pPr>
      <w:bookmarkStart w:id="9560" w:name="z10284"/>
      <w:bookmarkEnd w:id="9559"/>
      <w:r w:rsidRPr="00FD1FC4">
        <w:rPr>
          <w:rFonts w:ascii="Times New Roman" w:eastAsia="Times New Roman" w:hAnsi="Times New Roman" w:cs="Times New Roman"/>
          <w:color w:val="000000"/>
          <w:sz w:val="28"/>
        </w:rPr>
        <w:t>      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охраны и использования водного фонда на основании проектных данных водохозяйственных систем;</w:t>
      </w:r>
    </w:p>
    <w:p w:rsidR="00FD1FC4" w:rsidRPr="00FD1FC4" w:rsidRDefault="00FD1FC4" w:rsidP="00FD1FC4">
      <w:pPr>
        <w:spacing w:after="0" w:line="276" w:lineRule="auto"/>
        <w:jc w:val="both"/>
        <w:rPr>
          <w:rFonts w:ascii="Times New Roman" w:eastAsia="Times New Roman" w:hAnsi="Times New Roman" w:cs="Times New Roman"/>
        </w:rPr>
      </w:pPr>
      <w:bookmarkStart w:id="9561" w:name="z10285"/>
      <w:bookmarkEnd w:id="9560"/>
      <w:r w:rsidRPr="00FD1FC4">
        <w:rPr>
          <w:rFonts w:ascii="Times New Roman" w:eastAsia="Times New Roman" w:hAnsi="Times New Roman" w:cs="Times New Roman"/>
          <w:color w:val="000000"/>
          <w:sz w:val="28"/>
        </w:rPr>
        <w:t>      объема природоохранного и (или) санитарно-эпидемиологического попуска, утвержденного уполномоченным органом в области охраны и использования водного фонда в установленном законодательством Республики Казахстан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9562" w:name="z10286"/>
      <w:bookmarkEnd w:id="9561"/>
      <w:r w:rsidRPr="00FD1FC4">
        <w:rPr>
          <w:rFonts w:ascii="Times New Roman" w:eastAsia="Times New Roman" w:hAnsi="Times New Roman" w:cs="Times New Roman"/>
          <w:color w:val="000000"/>
          <w:sz w:val="28"/>
        </w:rPr>
        <w:t>      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органом в области охраны и использования водного фонда;</w:t>
      </w:r>
    </w:p>
    <w:p w:rsidR="00FD1FC4" w:rsidRPr="00FD1FC4" w:rsidRDefault="00FD1FC4" w:rsidP="00FD1FC4">
      <w:pPr>
        <w:spacing w:after="0" w:line="276" w:lineRule="auto"/>
        <w:jc w:val="both"/>
        <w:rPr>
          <w:rFonts w:ascii="Times New Roman" w:eastAsia="Times New Roman" w:hAnsi="Times New Roman" w:cs="Times New Roman"/>
        </w:rPr>
      </w:pPr>
      <w:bookmarkStart w:id="9563" w:name="z10287"/>
      <w:bookmarkEnd w:id="9562"/>
      <w:r w:rsidRPr="00FD1FC4">
        <w:rPr>
          <w:rFonts w:ascii="Times New Roman" w:eastAsia="Times New Roman" w:hAnsi="Times New Roman" w:cs="Times New Roman"/>
          <w:color w:val="000000"/>
          <w:sz w:val="28"/>
        </w:rPr>
        <w:t xml:space="preserve">       2) объем выработанной электроэнергии; </w:t>
      </w:r>
    </w:p>
    <w:p w:rsidR="00FD1FC4" w:rsidRPr="00FD1FC4" w:rsidRDefault="00FD1FC4" w:rsidP="00FD1FC4">
      <w:pPr>
        <w:spacing w:after="0" w:line="276" w:lineRule="auto"/>
        <w:jc w:val="both"/>
        <w:rPr>
          <w:rFonts w:ascii="Times New Roman" w:eastAsia="Times New Roman" w:hAnsi="Times New Roman" w:cs="Times New Roman"/>
        </w:rPr>
      </w:pPr>
      <w:bookmarkStart w:id="9564" w:name="z10288"/>
      <w:bookmarkEnd w:id="9563"/>
      <w:r w:rsidRPr="00FD1FC4">
        <w:rPr>
          <w:rFonts w:ascii="Times New Roman" w:eastAsia="Times New Roman" w:hAnsi="Times New Roman" w:cs="Times New Roman"/>
          <w:color w:val="000000"/>
          <w:sz w:val="28"/>
        </w:rPr>
        <w:t>      3) объем перевозок водным транспортом;</w:t>
      </w:r>
    </w:p>
    <w:p w:rsidR="00FD1FC4" w:rsidRPr="00FD1FC4" w:rsidRDefault="00FD1FC4" w:rsidP="00FD1FC4">
      <w:pPr>
        <w:spacing w:after="0" w:line="276" w:lineRule="auto"/>
        <w:jc w:val="both"/>
        <w:rPr>
          <w:rFonts w:ascii="Times New Roman" w:eastAsia="Times New Roman" w:hAnsi="Times New Roman" w:cs="Times New Roman"/>
        </w:rPr>
      </w:pPr>
      <w:bookmarkStart w:id="9565" w:name="z10289"/>
      <w:bookmarkEnd w:id="9564"/>
      <w:r w:rsidRPr="00FD1FC4">
        <w:rPr>
          <w:rFonts w:ascii="Times New Roman" w:eastAsia="Times New Roman" w:hAnsi="Times New Roman" w:cs="Times New Roman"/>
          <w:color w:val="000000"/>
          <w:sz w:val="28"/>
        </w:rPr>
        <w:t>      4) объем заготовок (сбора) дикорастущих видов растений для фармацевтических, продовольственных и технических нужд вне территории государственного лесного фонда и особо охраняемых природных территорий;</w:t>
      </w:r>
    </w:p>
    <w:p w:rsidR="00FD1FC4" w:rsidRPr="00FD1FC4" w:rsidRDefault="00FD1FC4" w:rsidP="00FD1FC4">
      <w:pPr>
        <w:spacing w:after="0" w:line="276" w:lineRule="auto"/>
        <w:jc w:val="both"/>
        <w:rPr>
          <w:rFonts w:ascii="Times New Roman" w:eastAsia="Times New Roman" w:hAnsi="Times New Roman" w:cs="Times New Roman"/>
        </w:rPr>
      </w:pPr>
      <w:bookmarkStart w:id="9566" w:name="z10290"/>
      <w:bookmarkEnd w:id="9565"/>
      <w:r w:rsidRPr="00FD1FC4">
        <w:rPr>
          <w:rFonts w:ascii="Times New Roman" w:eastAsia="Times New Roman" w:hAnsi="Times New Roman" w:cs="Times New Roman"/>
          <w:color w:val="000000"/>
          <w:sz w:val="28"/>
        </w:rPr>
        <w:t>      5)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w:t>
      </w:r>
    </w:p>
    <w:p w:rsidR="00FD1FC4" w:rsidRPr="00FD1FC4" w:rsidRDefault="00FD1FC4" w:rsidP="00FD1FC4">
      <w:pPr>
        <w:spacing w:after="0" w:line="276" w:lineRule="auto"/>
        <w:jc w:val="both"/>
        <w:rPr>
          <w:rFonts w:ascii="Times New Roman" w:eastAsia="Times New Roman" w:hAnsi="Times New Roman" w:cs="Times New Roman"/>
        </w:rPr>
      </w:pPr>
      <w:bookmarkStart w:id="9567" w:name="z10291"/>
      <w:bookmarkEnd w:id="9566"/>
      <w:r w:rsidRPr="00FD1FC4">
        <w:rPr>
          <w:rFonts w:ascii="Times New Roman" w:eastAsia="Times New Roman" w:hAnsi="Times New Roman" w:cs="Times New Roman"/>
          <w:color w:val="000000"/>
          <w:sz w:val="28"/>
        </w:rPr>
        <w:t xml:space="preserve">       объема древесины, отпускаемой на корню, при осуществлении рубок ухода за составом и формой насаждений, а также регулировании ее полноты в молодняках (осветление, прочистка) и рубок, связанных с реконструкцией малоценных лесных насаждений и формированием ландшафтов; </w:t>
      </w:r>
    </w:p>
    <w:p w:rsidR="00FD1FC4" w:rsidRPr="00FD1FC4" w:rsidRDefault="00FD1FC4" w:rsidP="00FD1FC4">
      <w:pPr>
        <w:spacing w:after="0" w:line="276" w:lineRule="auto"/>
        <w:jc w:val="both"/>
        <w:rPr>
          <w:rFonts w:ascii="Times New Roman" w:eastAsia="Times New Roman" w:hAnsi="Times New Roman" w:cs="Times New Roman"/>
        </w:rPr>
      </w:pPr>
      <w:bookmarkStart w:id="9568" w:name="z10292"/>
      <w:bookmarkEnd w:id="9567"/>
      <w:r w:rsidRPr="00FD1FC4">
        <w:rPr>
          <w:rFonts w:ascii="Times New Roman" w:eastAsia="Times New Roman" w:hAnsi="Times New Roman" w:cs="Times New Roman"/>
          <w:color w:val="000000"/>
          <w:sz w:val="28"/>
        </w:rPr>
        <w:t>      объема древесных ресурсов, живицы, второстепенных лесных ресурсов, изъятых для проведения научно-исследовательских работ;</w:t>
      </w:r>
    </w:p>
    <w:p w:rsidR="00FD1FC4" w:rsidRPr="00FD1FC4" w:rsidRDefault="00FD1FC4" w:rsidP="00FD1FC4">
      <w:pPr>
        <w:spacing w:after="0" w:line="276" w:lineRule="auto"/>
        <w:jc w:val="both"/>
        <w:rPr>
          <w:rFonts w:ascii="Times New Roman" w:eastAsia="Times New Roman" w:hAnsi="Times New Roman" w:cs="Times New Roman"/>
        </w:rPr>
      </w:pPr>
      <w:bookmarkStart w:id="9569" w:name="z10293"/>
      <w:bookmarkEnd w:id="9568"/>
      <w:r w:rsidRPr="00FD1FC4">
        <w:rPr>
          <w:rFonts w:ascii="Times New Roman" w:eastAsia="Times New Roman" w:hAnsi="Times New Roman" w:cs="Times New Roman"/>
          <w:color w:val="000000"/>
          <w:sz w:val="28"/>
        </w:rPr>
        <w:t>      6) площадь участков рыбохозяйственных водоемов международного и (или) республиканского значения для осуществления садковой хозяйственной деятельности при реализации проекта.</w:t>
      </w:r>
    </w:p>
    <w:p w:rsidR="00FD1FC4" w:rsidRPr="00FD1FC4" w:rsidRDefault="00FD1FC4" w:rsidP="00FD1FC4">
      <w:pPr>
        <w:spacing w:after="0" w:line="276" w:lineRule="auto"/>
        <w:jc w:val="both"/>
        <w:rPr>
          <w:rFonts w:ascii="Times New Roman" w:eastAsia="Times New Roman" w:hAnsi="Times New Roman" w:cs="Times New Roman"/>
        </w:rPr>
      </w:pPr>
      <w:bookmarkStart w:id="9570" w:name="z10294"/>
      <w:bookmarkEnd w:id="9569"/>
      <w:r w:rsidRPr="00FD1FC4">
        <w:rPr>
          <w:rFonts w:ascii="Times New Roman" w:eastAsia="Times New Roman" w:hAnsi="Times New Roman" w:cs="Times New Roman"/>
          <w:color w:val="000000"/>
          <w:sz w:val="28"/>
        </w:rPr>
        <w:t>      2. Плата не взимается за:</w:t>
      </w:r>
    </w:p>
    <w:p w:rsidR="00FD1FC4" w:rsidRPr="00FD1FC4" w:rsidRDefault="00FD1FC4" w:rsidP="00FD1FC4">
      <w:pPr>
        <w:spacing w:after="0" w:line="276" w:lineRule="auto"/>
        <w:jc w:val="both"/>
        <w:rPr>
          <w:rFonts w:ascii="Times New Roman" w:eastAsia="Times New Roman" w:hAnsi="Times New Roman" w:cs="Times New Roman"/>
        </w:rPr>
      </w:pPr>
      <w:bookmarkStart w:id="9571" w:name="z10295"/>
      <w:bookmarkEnd w:id="9570"/>
      <w:r w:rsidRPr="00FD1FC4">
        <w:rPr>
          <w:rFonts w:ascii="Times New Roman" w:eastAsia="Times New Roman" w:hAnsi="Times New Roman" w:cs="Times New Roman"/>
          <w:color w:val="000000"/>
          <w:sz w:val="28"/>
        </w:rPr>
        <w:t xml:space="preserve">       1) сплав древесины без судовой тяги, рекреацию; </w:t>
      </w:r>
    </w:p>
    <w:p w:rsidR="00FD1FC4" w:rsidRPr="00FD1FC4" w:rsidRDefault="00FD1FC4" w:rsidP="00FD1FC4">
      <w:pPr>
        <w:spacing w:after="0" w:line="276" w:lineRule="auto"/>
        <w:jc w:val="both"/>
        <w:rPr>
          <w:rFonts w:ascii="Times New Roman" w:eastAsia="Times New Roman" w:hAnsi="Times New Roman" w:cs="Times New Roman"/>
        </w:rPr>
      </w:pPr>
      <w:bookmarkStart w:id="9572" w:name="z10296"/>
      <w:bookmarkEnd w:id="9571"/>
      <w:r w:rsidRPr="00FD1FC4">
        <w:rPr>
          <w:rFonts w:ascii="Times New Roman" w:eastAsia="Times New Roman" w:hAnsi="Times New Roman" w:cs="Times New Roman"/>
          <w:color w:val="000000"/>
          <w:sz w:val="28"/>
        </w:rPr>
        <w:t xml:space="preserve">       2) применение землеройной техники; </w:t>
      </w:r>
    </w:p>
    <w:p w:rsidR="00FD1FC4" w:rsidRPr="00FD1FC4" w:rsidRDefault="00FD1FC4" w:rsidP="00FD1FC4">
      <w:pPr>
        <w:spacing w:after="0" w:line="276" w:lineRule="auto"/>
        <w:jc w:val="both"/>
        <w:rPr>
          <w:rFonts w:ascii="Times New Roman" w:eastAsia="Times New Roman" w:hAnsi="Times New Roman" w:cs="Times New Roman"/>
        </w:rPr>
      </w:pPr>
      <w:bookmarkStart w:id="9573" w:name="z10297"/>
      <w:bookmarkEnd w:id="9572"/>
      <w:r w:rsidRPr="00FD1FC4">
        <w:rPr>
          <w:rFonts w:ascii="Times New Roman" w:eastAsia="Times New Roman" w:hAnsi="Times New Roman" w:cs="Times New Roman"/>
          <w:color w:val="000000"/>
          <w:sz w:val="28"/>
        </w:rPr>
        <w:t>      3) осушение болот.</w:t>
      </w:r>
    </w:p>
    <w:bookmarkEnd w:id="957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628. Ставки платы за пользование водными ресурсами поверхностных водных объектов, пользование участками рыбохозяйственных водоемов международного и (или) республиканского значения для осуществления садковой хозяйственной деятельности при реализации проекта</w:t>
      </w:r>
    </w:p>
    <w:p w:rsidR="00FD1FC4" w:rsidRPr="00FD1FC4" w:rsidRDefault="00FD1FC4" w:rsidP="00FD1FC4">
      <w:pPr>
        <w:spacing w:after="0" w:line="276" w:lineRule="auto"/>
        <w:jc w:val="both"/>
        <w:rPr>
          <w:rFonts w:ascii="Times New Roman" w:eastAsia="Times New Roman" w:hAnsi="Times New Roman" w:cs="Times New Roman"/>
        </w:rPr>
      </w:pPr>
      <w:bookmarkStart w:id="9574" w:name="z10299"/>
      <w:r w:rsidRPr="00FD1FC4">
        <w:rPr>
          <w:rFonts w:ascii="Times New Roman" w:eastAsia="Times New Roman" w:hAnsi="Times New Roman" w:cs="Times New Roman"/>
          <w:color w:val="000000"/>
          <w:sz w:val="28"/>
        </w:rPr>
        <w:t xml:space="preserve">       1. Ставки платы за пользование водными ресурсами поверхностных водных объектов устанавливаются местными представительными органами областей, городов республиканского значения и столицы на основании методики расчета ставок платы за пользование водными ресурсами поверхностных водных объектов, утвержденной уполномоченным органом в области охраны и использования водного фонда. </w:t>
      </w:r>
    </w:p>
    <w:p w:rsidR="00FD1FC4" w:rsidRPr="00FD1FC4" w:rsidRDefault="00FD1FC4" w:rsidP="00FD1FC4">
      <w:pPr>
        <w:spacing w:after="0" w:line="276" w:lineRule="auto"/>
        <w:jc w:val="both"/>
        <w:rPr>
          <w:rFonts w:ascii="Times New Roman" w:eastAsia="Times New Roman" w:hAnsi="Times New Roman" w:cs="Times New Roman"/>
        </w:rPr>
      </w:pPr>
      <w:bookmarkStart w:id="9575" w:name="z10300"/>
      <w:bookmarkEnd w:id="9574"/>
      <w:r w:rsidRPr="00FD1FC4">
        <w:rPr>
          <w:rFonts w:ascii="Times New Roman" w:eastAsia="Times New Roman" w:hAnsi="Times New Roman" w:cs="Times New Roman"/>
          <w:color w:val="000000"/>
          <w:sz w:val="28"/>
        </w:rPr>
        <w:t>      При превышении фактических объемов забора воды над объемами забора и (или) использования водных ресурсов, установленными бассейновыми водными инспекциями по охране и регулированию использования водных ресурсов, к объему такого превышения применяются ставки платы за пользование водными ресурсами поверхностных водных объектов, увеличенные в пять раз.</w:t>
      </w:r>
    </w:p>
    <w:p w:rsidR="00FD1FC4" w:rsidRPr="00FD1FC4" w:rsidRDefault="00FD1FC4" w:rsidP="00FD1FC4">
      <w:pPr>
        <w:spacing w:after="0" w:line="276" w:lineRule="auto"/>
        <w:jc w:val="both"/>
        <w:rPr>
          <w:rFonts w:ascii="Times New Roman" w:eastAsia="Times New Roman" w:hAnsi="Times New Roman" w:cs="Times New Roman"/>
        </w:rPr>
      </w:pPr>
      <w:bookmarkStart w:id="9576" w:name="z10301"/>
      <w:bookmarkEnd w:id="9575"/>
      <w:r w:rsidRPr="00FD1FC4">
        <w:rPr>
          <w:rFonts w:ascii="Times New Roman" w:eastAsia="Times New Roman" w:hAnsi="Times New Roman" w:cs="Times New Roman"/>
          <w:color w:val="000000"/>
          <w:sz w:val="28"/>
        </w:rPr>
        <w:t>      2. Ставки платы за пользование участками рыбохозяйственных водоемов международного и (или) республиканского значения для осуществления садковой хозяйственной деятельности при реализации проекта определяются правилами закрепления участков таких рыбохозяйственных водоемов, утвержденными уполномоченным органом в области аквакультуры.</w:t>
      </w:r>
    </w:p>
    <w:bookmarkEnd w:id="957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629. Ставки платы за пользование животным миром</w:t>
      </w:r>
    </w:p>
    <w:p w:rsidR="00FD1FC4" w:rsidRPr="00FD1FC4" w:rsidRDefault="00FD1FC4" w:rsidP="00FD1FC4">
      <w:pPr>
        <w:spacing w:after="0" w:line="276" w:lineRule="auto"/>
        <w:jc w:val="both"/>
        <w:rPr>
          <w:rFonts w:ascii="Times New Roman" w:eastAsia="Times New Roman" w:hAnsi="Times New Roman" w:cs="Times New Roman"/>
        </w:rPr>
      </w:pPr>
      <w:bookmarkStart w:id="9577" w:name="z10303"/>
      <w:r w:rsidRPr="00FD1FC4">
        <w:rPr>
          <w:rFonts w:ascii="Times New Roman" w:eastAsia="Times New Roman" w:hAnsi="Times New Roman" w:cs="Times New Roman"/>
          <w:color w:val="000000"/>
          <w:sz w:val="28"/>
        </w:rPr>
        <w:t>      1. Ставки платы за пользование животным миром определяются в размере, кратном месячному расчетному показателю (далее – МРП), действующему на дату уплаты такой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578" w:name="z10304"/>
      <w:bookmarkEnd w:id="9577"/>
      <w:r w:rsidRPr="00FD1FC4">
        <w:rPr>
          <w:rFonts w:ascii="Times New Roman" w:eastAsia="Times New Roman" w:hAnsi="Times New Roman" w:cs="Times New Roman"/>
          <w:color w:val="000000"/>
          <w:sz w:val="28"/>
        </w:rPr>
        <w:t>      2. Ставки платы за пользование животным миром при проведении промысловой, любительской и спортивной охоты в Республике Казахстан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578"/>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диких животных</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платы, за одну особь (МРП)</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промысловая охота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любительская и спортивная охота</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Млекопитающие: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лось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лось (самка)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лось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марал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марал (самка)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марал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асканийский олень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асканийский олень (самка)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асканийский олень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косуля (северная часть ареала,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косуля (северная часть ареала,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косуля (южная часть ареала,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косуля (южная часть ареала,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сибирский горный козел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сибирский горный козел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кабарга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кабан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кабан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сайгак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сайгак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бурый медведь (кроме тянь-шаньского)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речной бобр, выдра (кроме среднеазиатской)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соболь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сурки (кроме сурка Мензбира)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0,060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0,12</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ондатра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барсук, лисица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корсак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американская норка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рысь (кроме туркестанской)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0,45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зайцы (толай, русак, беляк)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0,045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енотовидная собака, енот-полоскун, росомаха, солонгой, ласка, горностай, колонок, степной хорек, обыкновенная белка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желтый суслик (песчаник)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0,025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волк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шакал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Птицы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гагара (краснозобая, чернозобая)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0,030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глухарь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тетерев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0,055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гималайский улар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фазан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0,060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гуси* (серый, белолобый, гуменник), черная казарка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0,045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 гага-гребенушка, синьга, луток, длинноносый крохаль, большой крохаль)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0,020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перепел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0,010</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579" w:name="z10305"/>
      <w:r w:rsidRPr="00FD1FC4">
        <w:rPr>
          <w:rFonts w:ascii="Times New Roman" w:eastAsia="Times New Roman" w:hAnsi="Times New Roman" w:cs="Times New Roman"/>
          <w:color w:val="000000"/>
          <w:sz w:val="28"/>
        </w:rPr>
        <w:t>      Примечание.</w:t>
      </w:r>
    </w:p>
    <w:p w:rsidR="00FD1FC4" w:rsidRPr="00FD1FC4" w:rsidRDefault="00FD1FC4" w:rsidP="00FD1FC4">
      <w:pPr>
        <w:spacing w:after="0" w:line="276" w:lineRule="auto"/>
        <w:jc w:val="both"/>
        <w:rPr>
          <w:rFonts w:ascii="Times New Roman" w:eastAsia="Times New Roman" w:hAnsi="Times New Roman" w:cs="Times New Roman"/>
        </w:rPr>
      </w:pPr>
      <w:bookmarkStart w:id="9580" w:name="z10306"/>
      <w:bookmarkEnd w:id="9579"/>
      <w:r w:rsidRPr="00FD1FC4">
        <w:rPr>
          <w:rFonts w:ascii="Times New Roman" w:eastAsia="Times New Roman" w:hAnsi="Times New Roman" w:cs="Times New Roman"/>
          <w:color w:val="000000"/>
          <w:sz w:val="28"/>
        </w:rPr>
        <w:t>      * Кроме видов, занесенных в Красную книгу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581" w:name="z10307"/>
      <w:bookmarkEnd w:id="9580"/>
      <w:r w:rsidRPr="00FD1FC4">
        <w:rPr>
          <w:rFonts w:ascii="Times New Roman" w:eastAsia="Times New Roman" w:hAnsi="Times New Roman" w:cs="Times New Roman"/>
          <w:color w:val="000000"/>
          <w:sz w:val="28"/>
        </w:rPr>
        <w:t>      3. Ставки платы за пользование видами животных, являющихся объектами рыболовства,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581"/>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водных животных</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(МРП)</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одну особь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один килограмм</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 промысловых, научных и воспроизводственных целях: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осетровые (белуга, осетр, севрюга, стерлядь, шип, сибирский осетр, сырдарьинский лжелопатонос)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0,064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сельди (пузанок, бражниковская, черноспинка), кефаль, камбала, килька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лососевые (радужная форель, ленок, хариус, каспийский лосось, аральский лосось, таймень, нельма, белорыбица)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0,017</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сиговые (рипус, ряпушка, пелядь, чир, муксун), длиннопалый рак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0,012</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вобла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тюлень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крупный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белый амур, сазан, карп, жерех, берш, сом, налим, толстолобик, щука, змееголов, судак, кутум, щуковидный жерех (лысач), аральский усач, туркестанский усач</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0,013</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мелкий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 илийская маринка (илийская популяция), чуйская остролучка, балхашский окунь (балхаш-илийская популяция), чаткальский подкаменщик, волжская многотычинковая сельдь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При проведении спортивно-любительского (рекреационного) рыболовства: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 изъятием: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крупный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0,017</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белуга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осетровые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сиговые, лососевые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0,042</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мелкий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 основе принципа "поймал-отпустил":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крупный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осетровые (белуга, осетр, севрюга, стерлядь, шип)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4,97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сиговые и лососевые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0,27</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мелкий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0,068</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582" w:name="z10308"/>
      <w:r w:rsidRPr="00FD1FC4">
        <w:rPr>
          <w:rFonts w:ascii="Times New Roman" w:eastAsia="Times New Roman" w:hAnsi="Times New Roman" w:cs="Times New Roman"/>
          <w:color w:val="000000"/>
          <w:sz w:val="28"/>
        </w:rPr>
        <w:t>      4. Ставки платы за пользование видами животных, используемых в иных хозяйственных целях (кроме охоты и рыболовства),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582"/>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животных</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(МРП)</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одну особь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один килограмм</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Млекопитающие: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пятнистая или степная кошка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лесная соня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Птицы: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малая, черношейная, красношейная, серощекая, большая поганка, большой баклан, большая выпь, кваква, серая и рыжая цапля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большая белая цапля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ястреб-тетеревятник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ястреб-перепелятник, сплюшка, домовой сыч, мохноногий сыч, ушастая сова, болотная сова, канюк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Пресмыкающиеся: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среднеазиатская черепаха, болотная черепаха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степная агама, ушастая круглоголовка, такырная круглоголовка, сцинковый геккон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обыкновенный щитомордник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узорчатый полоз, восточный и песчаный удавчик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лягушка озерная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Водные беспозвоночные животные: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артемия (цисты)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0,045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гаммарус, дафнии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пиявки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0,030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другие водные беспозвоночные и цисты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артемия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0,0043</w:t>
            </w:r>
          </w:p>
        </w:tc>
      </w:tr>
    </w:tbl>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630. Ставки платы за пользование лесными и растительными ресурсами</w:t>
      </w:r>
    </w:p>
    <w:p w:rsidR="00FD1FC4" w:rsidRPr="00FD1FC4" w:rsidRDefault="00FD1FC4" w:rsidP="00FD1FC4">
      <w:pPr>
        <w:spacing w:after="0" w:line="276" w:lineRule="auto"/>
        <w:jc w:val="both"/>
        <w:rPr>
          <w:rFonts w:ascii="Times New Roman" w:eastAsia="Times New Roman" w:hAnsi="Times New Roman" w:cs="Times New Roman"/>
        </w:rPr>
      </w:pPr>
      <w:bookmarkStart w:id="9583" w:name="z10310"/>
      <w:r w:rsidRPr="00FD1FC4">
        <w:rPr>
          <w:rFonts w:ascii="Times New Roman" w:eastAsia="Times New Roman" w:hAnsi="Times New Roman" w:cs="Times New Roman"/>
          <w:color w:val="000000"/>
          <w:sz w:val="28"/>
        </w:rPr>
        <w:t xml:space="preserve">       1. Ставки платы за пользование лесными и растительными ресурсами,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областей, городов республиканского значения и столицы, составленных в соответствии с порядком, определенным уполномоченными органами в области лесного хозяйства и охраны, защиты, восстановления и использования растительного мира.</w:t>
      </w:r>
    </w:p>
    <w:p w:rsidR="00FD1FC4" w:rsidRPr="00FD1FC4" w:rsidRDefault="00FD1FC4" w:rsidP="00FD1FC4">
      <w:pPr>
        <w:spacing w:after="0" w:line="276" w:lineRule="auto"/>
        <w:jc w:val="both"/>
        <w:rPr>
          <w:rFonts w:ascii="Times New Roman" w:eastAsia="Times New Roman" w:hAnsi="Times New Roman" w:cs="Times New Roman"/>
        </w:rPr>
      </w:pPr>
      <w:bookmarkStart w:id="9584" w:name="z10311"/>
      <w:bookmarkEnd w:id="9583"/>
      <w:r w:rsidRPr="00FD1FC4">
        <w:rPr>
          <w:rFonts w:ascii="Times New Roman" w:eastAsia="Times New Roman" w:hAnsi="Times New Roman" w:cs="Times New Roman"/>
          <w:color w:val="000000"/>
          <w:sz w:val="28"/>
        </w:rPr>
        <w:t>      2. Ставки платы за пользование лесными и растительными ресурсами за древесину, отпускаемую на корню, определяются в размере, кратном МРП,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FD1FC4" w:rsidRPr="00FD1FC4" w:rsidTr="000B2050">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584"/>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Наименование древесно-кустарниковых пород</w:t>
            </w:r>
          </w:p>
        </w:tc>
        <w:tc>
          <w:tcPr>
            <w:tcW w:w="615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Деловая древесина в зависимости от диаметра отрезков ствола в верхнем торце, без коры (МРП)</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Дровяная древесина в коре (МРП)</w:t>
            </w:r>
          </w:p>
        </w:tc>
      </w:tr>
      <w:tr w:rsidR="00FD1FC4" w:rsidRPr="00FD1FC4" w:rsidTr="000B2050">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205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крупная (25 см и более)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средняя (от 13 до 24 см)</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мелкая (от 3 до 12 см)</w:t>
            </w:r>
          </w:p>
        </w:tc>
        <w:tc>
          <w:tcPr>
            <w:tcW w:w="205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сосна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0,21</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ель Шренка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0,27</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ель сибирская, пихта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0,16</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лиственница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кедр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0,23</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можжевельник древовидный (арча)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0,27</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дуб, ясень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0,41</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ольха черная, клен, вяз, липа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0,14</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саксаул</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0,60</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береза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0,16</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осина, ива древовидная, тополь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0,11</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орех грецкий, фисташка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абрикос, акация белая, алыча, боярышник, вишня, лох, рябина, слива, черемуха, шелковица, яблоня, прочие древесные породы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0,23</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можжевельник, кедровый стланик</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0,18</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гребенщик</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акация желтая, ивы кустарниковые, облепиха, жузгун, чингил и прочие кустарники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0,12</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585" w:name="z10312"/>
      <w:r w:rsidRPr="00FD1FC4">
        <w:rPr>
          <w:rFonts w:ascii="Times New Roman" w:eastAsia="Times New Roman" w:hAnsi="Times New Roman" w:cs="Times New Roman"/>
          <w:color w:val="000000"/>
          <w:sz w:val="28"/>
        </w:rPr>
        <w:t>      3. К ставкам платы применяются следующие коэффициенты:</w:t>
      </w:r>
    </w:p>
    <w:p w:rsidR="00FD1FC4" w:rsidRPr="00FD1FC4" w:rsidRDefault="00FD1FC4" w:rsidP="00FD1FC4">
      <w:pPr>
        <w:spacing w:after="0" w:line="276" w:lineRule="auto"/>
        <w:jc w:val="both"/>
        <w:rPr>
          <w:rFonts w:ascii="Times New Roman" w:eastAsia="Times New Roman" w:hAnsi="Times New Roman" w:cs="Times New Roman"/>
        </w:rPr>
      </w:pPr>
      <w:bookmarkStart w:id="9586" w:name="z10313"/>
      <w:bookmarkEnd w:id="9585"/>
      <w:r w:rsidRPr="00FD1FC4">
        <w:rPr>
          <w:rFonts w:ascii="Times New Roman" w:eastAsia="Times New Roman" w:hAnsi="Times New Roman" w:cs="Times New Roman"/>
          <w:color w:val="000000"/>
          <w:sz w:val="28"/>
        </w:rPr>
        <w:t>      1) в зависимости от удаленности лесосек от дорог общего пользования: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586"/>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Удаленность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Коэффициент</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10,1 – 25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25,1 – 40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40,1 – 60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0,75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60,1 – 80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80,1 – 100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0,40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более 100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0,30</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587" w:name="z10314"/>
      <w:r w:rsidRPr="00FD1FC4">
        <w:rPr>
          <w:rFonts w:ascii="Times New Roman" w:eastAsia="Times New Roman" w:hAnsi="Times New Roman" w:cs="Times New Roman"/>
          <w:color w:val="000000"/>
          <w:sz w:val="28"/>
        </w:rPr>
        <w:t>      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rsidR="00FD1FC4" w:rsidRPr="00FD1FC4" w:rsidRDefault="00FD1FC4" w:rsidP="00FD1FC4">
      <w:pPr>
        <w:spacing w:after="0" w:line="276" w:lineRule="auto"/>
        <w:jc w:val="both"/>
        <w:rPr>
          <w:rFonts w:ascii="Times New Roman" w:eastAsia="Times New Roman" w:hAnsi="Times New Roman" w:cs="Times New Roman"/>
        </w:rPr>
      </w:pPr>
      <w:bookmarkStart w:id="9588" w:name="z10315"/>
      <w:bookmarkEnd w:id="9587"/>
      <w:r w:rsidRPr="00FD1FC4">
        <w:rPr>
          <w:rFonts w:ascii="Times New Roman" w:eastAsia="Times New Roman" w:hAnsi="Times New Roman" w:cs="Times New Roman"/>
          <w:color w:val="000000"/>
          <w:sz w:val="28"/>
        </w:rPr>
        <w:t>      равнинный рельеф – 1,1;</w:t>
      </w:r>
    </w:p>
    <w:p w:rsidR="00FD1FC4" w:rsidRPr="00FD1FC4" w:rsidRDefault="00FD1FC4" w:rsidP="00FD1FC4">
      <w:pPr>
        <w:spacing w:after="0" w:line="276" w:lineRule="auto"/>
        <w:jc w:val="both"/>
        <w:rPr>
          <w:rFonts w:ascii="Times New Roman" w:eastAsia="Times New Roman" w:hAnsi="Times New Roman" w:cs="Times New Roman"/>
        </w:rPr>
      </w:pPr>
      <w:bookmarkStart w:id="9589" w:name="z10316"/>
      <w:bookmarkEnd w:id="9588"/>
      <w:r w:rsidRPr="00FD1FC4">
        <w:rPr>
          <w:rFonts w:ascii="Times New Roman" w:eastAsia="Times New Roman" w:hAnsi="Times New Roman" w:cs="Times New Roman"/>
          <w:color w:val="000000"/>
          <w:sz w:val="28"/>
        </w:rPr>
        <w:t>      холмистый рельеф или заболоченная местность – 1,25;</w:t>
      </w:r>
    </w:p>
    <w:p w:rsidR="00FD1FC4" w:rsidRPr="00FD1FC4" w:rsidRDefault="00FD1FC4" w:rsidP="00FD1FC4">
      <w:pPr>
        <w:spacing w:after="0" w:line="276" w:lineRule="auto"/>
        <w:jc w:val="both"/>
        <w:rPr>
          <w:rFonts w:ascii="Times New Roman" w:eastAsia="Times New Roman" w:hAnsi="Times New Roman" w:cs="Times New Roman"/>
        </w:rPr>
      </w:pPr>
      <w:bookmarkStart w:id="9590" w:name="z10317"/>
      <w:bookmarkEnd w:id="9589"/>
      <w:r w:rsidRPr="00FD1FC4">
        <w:rPr>
          <w:rFonts w:ascii="Times New Roman" w:eastAsia="Times New Roman" w:hAnsi="Times New Roman" w:cs="Times New Roman"/>
          <w:color w:val="000000"/>
          <w:sz w:val="28"/>
        </w:rPr>
        <w:t>      горный рельеф – 1,5;</w:t>
      </w:r>
    </w:p>
    <w:p w:rsidR="00FD1FC4" w:rsidRPr="00FD1FC4" w:rsidRDefault="00FD1FC4" w:rsidP="00FD1FC4">
      <w:pPr>
        <w:spacing w:after="0" w:line="276" w:lineRule="auto"/>
        <w:jc w:val="both"/>
        <w:rPr>
          <w:rFonts w:ascii="Times New Roman" w:eastAsia="Times New Roman" w:hAnsi="Times New Roman" w:cs="Times New Roman"/>
        </w:rPr>
      </w:pPr>
      <w:bookmarkStart w:id="9591" w:name="z10318"/>
      <w:bookmarkEnd w:id="9590"/>
      <w:r w:rsidRPr="00FD1FC4">
        <w:rPr>
          <w:rFonts w:ascii="Times New Roman" w:eastAsia="Times New Roman" w:hAnsi="Times New Roman" w:cs="Times New Roman"/>
          <w:color w:val="000000"/>
          <w:sz w:val="28"/>
        </w:rPr>
        <w:t>      2) при проведении рубок промежуточного пользования – 0,6;</w:t>
      </w:r>
    </w:p>
    <w:p w:rsidR="00FD1FC4" w:rsidRPr="00FD1FC4" w:rsidRDefault="00FD1FC4" w:rsidP="00FD1FC4">
      <w:pPr>
        <w:spacing w:after="0" w:line="276" w:lineRule="auto"/>
        <w:jc w:val="both"/>
        <w:rPr>
          <w:rFonts w:ascii="Times New Roman" w:eastAsia="Times New Roman" w:hAnsi="Times New Roman" w:cs="Times New Roman"/>
        </w:rPr>
      </w:pPr>
      <w:bookmarkStart w:id="9592" w:name="z10319"/>
      <w:bookmarkEnd w:id="9591"/>
      <w:r w:rsidRPr="00FD1FC4">
        <w:rPr>
          <w:rFonts w:ascii="Times New Roman" w:eastAsia="Times New Roman" w:hAnsi="Times New Roman" w:cs="Times New Roman"/>
          <w:color w:val="000000"/>
          <w:sz w:val="28"/>
        </w:rPr>
        <w:t>      3) при проведении выборочных рубок главного пользования – 0,8;</w:t>
      </w:r>
    </w:p>
    <w:p w:rsidR="00FD1FC4" w:rsidRPr="00FD1FC4" w:rsidRDefault="00FD1FC4" w:rsidP="00FD1FC4">
      <w:pPr>
        <w:spacing w:after="0" w:line="276" w:lineRule="auto"/>
        <w:jc w:val="both"/>
        <w:rPr>
          <w:rFonts w:ascii="Times New Roman" w:eastAsia="Times New Roman" w:hAnsi="Times New Roman" w:cs="Times New Roman"/>
        </w:rPr>
      </w:pPr>
      <w:bookmarkStart w:id="9593" w:name="z10320"/>
      <w:bookmarkEnd w:id="9592"/>
      <w:r w:rsidRPr="00FD1FC4">
        <w:rPr>
          <w:rFonts w:ascii="Times New Roman" w:eastAsia="Times New Roman" w:hAnsi="Times New Roman" w:cs="Times New Roman"/>
          <w:color w:val="000000"/>
          <w:sz w:val="28"/>
        </w:rPr>
        <w:t>      4) при отпуске древесины на горных склонах с крутизной свыше 20 градусов – 0,7.</w:t>
      </w:r>
    </w:p>
    <w:p w:rsidR="00FD1FC4" w:rsidRPr="00FD1FC4" w:rsidRDefault="00FD1FC4" w:rsidP="00FD1FC4">
      <w:pPr>
        <w:spacing w:after="0" w:line="276" w:lineRule="auto"/>
        <w:jc w:val="both"/>
        <w:rPr>
          <w:rFonts w:ascii="Times New Roman" w:eastAsia="Times New Roman" w:hAnsi="Times New Roman" w:cs="Times New Roman"/>
        </w:rPr>
      </w:pPr>
      <w:bookmarkStart w:id="9594" w:name="z10321"/>
      <w:bookmarkEnd w:id="9593"/>
      <w:r w:rsidRPr="00FD1FC4">
        <w:rPr>
          <w:rFonts w:ascii="Times New Roman" w:eastAsia="Times New Roman" w:hAnsi="Times New Roman" w:cs="Times New Roman"/>
          <w:color w:val="000000"/>
          <w:sz w:val="28"/>
        </w:rPr>
        <w:t xml:space="preserve">       4. За порубочные остатки (дрова из кроны), образовавшиеся при отпуске древесины на корню, ставка платы за пользование лесными ресурсами устанавливается в размере 20 процентов от ставки на дровяную древесину соответствующей породы, указанной в пункте 2 настоящей статьи. </w:t>
      </w:r>
    </w:p>
    <w:p w:rsidR="00FD1FC4" w:rsidRPr="00FD1FC4" w:rsidRDefault="00FD1FC4" w:rsidP="00FD1FC4">
      <w:pPr>
        <w:spacing w:after="0" w:line="276" w:lineRule="auto"/>
        <w:jc w:val="both"/>
        <w:rPr>
          <w:rFonts w:ascii="Times New Roman" w:eastAsia="Times New Roman" w:hAnsi="Times New Roman" w:cs="Times New Roman"/>
        </w:rPr>
      </w:pPr>
      <w:bookmarkStart w:id="9595" w:name="z10322"/>
      <w:bookmarkEnd w:id="9594"/>
      <w:r w:rsidRPr="00FD1FC4">
        <w:rPr>
          <w:rFonts w:ascii="Times New Roman" w:eastAsia="Times New Roman" w:hAnsi="Times New Roman" w:cs="Times New Roman"/>
          <w:color w:val="000000"/>
          <w:sz w:val="28"/>
        </w:rPr>
        <w:t>      5. Ставки платы за пользование растительными ресурсами, находящимися вне территории государственного лесного фонда и особо охраняемых природных территорий, определяются в размере, кратном МРП, действующему на первое число соответствующего финансового года, в котором возникнет право на пользование, за один килограмм.</w:t>
      </w:r>
    </w:p>
    <w:bookmarkEnd w:id="959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631. Порядок исчисления и уплаты платы за пользование водными ресурсами поверхностных водных объектов, платы за пользование участками рыбохозяйственных водоемов международного и (или) республиканского значения для осуществления садковой хозяйственной деятельности при реализации проекта</w:t>
      </w:r>
    </w:p>
    <w:p w:rsidR="00FD1FC4" w:rsidRPr="00FD1FC4" w:rsidRDefault="00FD1FC4" w:rsidP="00FD1FC4">
      <w:pPr>
        <w:spacing w:after="0" w:line="276" w:lineRule="auto"/>
        <w:jc w:val="both"/>
        <w:rPr>
          <w:rFonts w:ascii="Times New Roman" w:eastAsia="Times New Roman" w:hAnsi="Times New Roman" w:cs="Times New Roman"/>
        </w:rPr>
      </w:pPr>
      <w:bookmarkStart w:id="9596" w:name="z10324"/>
      <w:r w:rsidRPr="00FD1FC4">
        <w:rPr>
          <w:rFonts w:ascii="Times New Roman" w:eastAsia="Times New Roman" w:hAnsi="Times New Roman" w:cs="Times New Roman"/>
          <w:color w:val="000000"/>
          <w:sz w:val="28"/>
        </w:rPr>
        <w:t>      1. Сумма платы исчисляется плательщиками исходя из фактических объемов забора и (или) использования водных ресурсов поверхностных водных объектов и установленных ставок.</w:t>
      </w:r>
    </w:p>
    <w:p w:rsidR="00FD1FC4" w:rsidRPr="00FD1FC4" w:rsidRDefault="00FD1FC4" w:rsidP="00FD1FC4">
      <w:pPr>
        <w:spacing w:after="0" w:line="276" w:lineRule="auto"/>
        <w:jc w:val="both"/>
        <w:rPr>
          <w:rFonts w:ascii="Times New Roman" w:eastAsia="Times New Roman" w:hAnsi="Times New Roman" w:cs="Times New Roman"/>
        </w:rPr>
      </w:pPr>
      <w:bookmarkStart w:id="9597" w:name="z10325"/>
      <w:bookmarkEnd w:id="9596"/>
      <w:r w:rsidRPr="00FD1FC4">
        <w:rPr>
          <w:rFonts w:ascii="Times New Roman" w:eastAsia="Times New Roman" w:hAnsi="Times New Roman" w:cs="Times New Roman"/>
          <w:color w:val="000000"/>
          <w:sz w:val="28"/>
        </w:rPr>
        <w:t xml:space="preserve">       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rsidR="00FD1FC4" w:rsidRPr="00FD1FC4" w:rsidRDefault="00FD1FC4" w:rsidP="00FD1FC4">
      <w:pPr>
        <w:spacing w:after="0" w:line="276" w:lineRule="auto"/>
        <w:jc w:val="both"/>
        <w:rPr>
          <w:rFonts w:ascii="Times New Roman" w:eastAsia="Times New Roman" w:hAnsi="Times New Roman" w:cs="Times New Roman"/>
        </w:rPr>
      </w:pPr>
      <w:bookmarkStart w:id="9598" w:name="z10326"/>
      <w:bookmarkEnd w:id="9597"/>
      <w:r w:rsidRPr="00FD1FC4">
        <w:rPr>
          <w:rFonts w:ascii="Times New Roman" w:eastAsia="Times New Roman" w:hAnsi="Times New Roman" w:cs="Times New Roman"/>
          <w:color w:val="000000"/>
          <w:sz w:val="28"/>
        </w:rPr>
        <w:t>      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объемов забора и (или) использования водных ресурсов поверхностных водных объектов, установленных бассейновыми водными инспекциями по охране и регулированию использования водных ресурсов.</w:t>
      </w:r>
    </w:p>
    <w:p w:rsidR="00FD1FC4" w:rsidRPr="00FD1FC4" w:rsidRDefault="00FD1FC4" w:rsidP="00FD1FC4">
      <w:pPr>
        <w:spacing w:after="0" w:line="276" w:lineRule="auto"/>
        <w:jc w:val="both"/>
        <w:rPr>
          <w:rFonts w:ascii="Times New Roman" w:eastAsia="Times New Roman" w:hAnsi="Times New Roman" w:cs="Times New Roman"/>
        </w:rPr>
      </w:pPr>
      <w:bookmarkStart w:id="9599" w:name="z10327"/>
      <w:bookmarkEnd w:id="9598"/>
      <w:r w:rsidRPr="00FD1FC4">
        <w:rPr>
          <w:rFonts w:ascii="Times New Roman" w:eastAsia="Times New Roman" w:hAnsi="Times New Roman" w:cs="Times New Roman"/>
          <w:color w:val="000000"/>
          <w:sz w:val="28"/>
        </w:rPr>
        <w:t>      4. Сумма платы уплачивается в бюджет по месту специального водопользования, указанному в разрешительном документе.</w:t>
      </w:r>
    </w:p>
    <w:p w:rsidR="00FD1FC4" w:rsidRPr="00FD1FC4" w:rsidRDefault="00FD1FC4" w:rsidP="00FD1FC4">
      <w:pPr>
        <w:spacing w:after="0" w:line="276" w:lineRule="auto"/>
        <w:jc w:val="both"/>
        <w:rPr>
          <w:rFonts w:ascii="Times New Roman" w:eastAsia="Times New Roman" w:hAnsi="Times New Roman" w:cs="Times New Roman"/>
        </w:rPr>
      </w:pPr>
      <w:bookmarkStart w:id="9600" w:name="z10328"/>
      <w:bookmarkEnd w:id="9599"/>
      <w:r w:rsidRPr="00FD1FC4">
        <w:rPr>
          <w:rFonts w:ascii="Times New Roman" w:eastAsia="Times New Roman" w:hAnsi="Times New Roman" w:cs="Times New Roman"/>
          <w:color w:val="000000"/>
          <w:sz w:val="28"/>
        </w:rPr>
        <w:t xml:space="preserve">       5. Налогоплательщики, применяющие специальный налоговый режим для крестьянских или фермерских хозяйств, производят уплату платы в сроки, установленные статьей 732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601" w:name="z10329"/>
      <w:bookmarkEnd w:id="9600"/>
      <w:r w:rsidRPr="00FD1FC4">
        <w:rPr>
          <w:rFonts w:ascii="Times New Roman" w:eastAsia="Times New Roman" w:hAnsi="Times New Roman" w:cs="Times New Roman"/>
          <w:color w:val="000000"/>
          <w:sz w:val="28"/>
        </w:rPr>
        <w:t xml:space="preserve">       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объема забора и (или) использования водных ресурсов поверхностных водных объектов, определяют по ставкам, предусмотренным для организаций, оказывающих жилищно-эксплуатационные и коммунальные услуги. </w:t>
      </w:r>
    </w:p>
    <w:p w:rsidR="00FD1FC4" w:rsidRPr="00FD1FC4" w:rsidRDefault="00FD1FC4" w:rsidP="00FD1FC4">
      <w:pPr>
        <w:spacing w:after="0" w:line="276" w:lineRule="auto"/>
        <w:jc w:val="both"/>
        <w:rPr>
          <w:rFonts w:ascii="Times New Roman" w:eastAsia="Times New Roman" w:hAnsi="Times New Roman" w:cs="Times New Roman"/>
        </w:rPr>
      </w:pPr>
      <w:bookmarkStart w:id="9602" w:name="z10330"/>
      <w:bookmarkEnd w:id="9601"/>
      <w:r w:rsidRPr="00FD1FC4">
        <w:rPr>
          <w:rFonts w:ascii="Times New Roman" w:eastAsia="Times New Roman" w:hAnsi="Times New Roman" w:cs="Times New Roman"/>
          <w:color w:val="000000"/>
          <w:sz w:val="28"/>
        </w:rPr>
        <w:t>      За безвозвратное водопотребление размер платы определяется по ставкам, установленным для промышленных предприятий.</w:t>
      </w:r>
    </w:p>
    <w:p w:rsidR="00FD1FC4" w:rsidRPr="00FD1FC4" w:rsidRDefault="00FD1FC4" w:rsidP="00FD1FC4">
      <w:pPr>
        <w:spacing w:after="0" w:line="276" w:lineRule="auto"/>
        <w:jc w:val="both"/>
        <w:rPr>
          <w:rFonts w:ascii="Times New Roman" w:eastAsia="Times New Roman" w:hAnsi="Times New Roman" w:cs="Times New Roman"/>
        </w:rPr>
      </w:pPr>
      <w:bookmarkStart w:id="9603" w:name="z10331"/>
      <w:bookmarkEnd w:id="9602"/>
      <w:r w:rsidRPr="00FD1FC4">
        <w:rPr>
          <w:rFonts w:ascii="Times New Roman" w:eastAsia="Times New Roman" w:hAnsi="Times New Roman" w:cs="Times New Roman"/>
          <w:color w:val="000000"/>
          <w:sz w:val="28"/>
        </w:rPr>
        <w:t>      7. Размер платы за пользование участками рыбохозяйственных водоемов международного и (или) республиканского значения для осуществления садковой хозяйственной деятельности при реализации проекта определяется правилами закрепления участков таких рыбохозяйственных водоемов, утвержденными уполномоченным органом в области аквакультуры.</w:t>
      </w:r>
    </w:p>
    <w:p w:rsidR="00FD1FC4" w:rsidRPr="00FD1FC4" w:rsidRDefault="00FD1FC4" w:rsidP="00FD1FC4">
      <w:pPr>
        <w:spacing w:after="0" w:line="276" w:lineRule="auto"/>
        <w:jc w:val="both"/>
        <w:rPr>
          <w:rFonts w:ascii="Times New Roman" w:eastAsia="Times New Roman" w:hAnsi="Times New Roman" w:cs="Times New Roman"/>
        </w:rPr>
      </w:pPr>
      <w:bookmarkStart w:id="9604" w:name="z10332"/>
      <w:bookmarkEnd w:id="9603"/>
      <w:r w:rsidRPr="00FD1FC4">
        <w:rPr>
          <w:rFonts w:ascii="Times New Roman" w:eastAsia="Times New Roman" w:hAnsi="Times New Roman" w:cs="Times New Roman"/>
          <w:color w:val="000000"/>
          <w:sz w:val="28"/>
        </w:rPr>
        <w:t>      8. Сумма платы за пользование участками рыбохозяйственных водоемов международного и (или) республиканского значения для осуществления садковой хозяйственной деятельности уплачивается в бюджет по месту нахождения органа, осуществляющего закрепление на участках таких рыбохозяйственных водоемов.</w:t>
      </w:r>
    </w:p>
    <w:p w:rsidR="00FD1FC4" w:rsidRPr="00FD1FC4" w:rsidRDefault="00FD1FC4" w:rsidP="00FD1FC4">
      <w:pPr>
        <w:spacing w:after="0" w:line="276" w:lineRule="auto"/>
        <w:jc w:val="both"/>
        <w:rPr>
          <w:rFonts w:ascii="Times New Roman" w:eastAsia="Times New Roman" w:hAnsi="Times New Roman" w:cs="Times New Roman"/>
        </w:rPr>
      </w:pPr>
      <w:bookmarkStart w:id="9605" w:name="z10333"/>
      <w:bookmarkEnd w:id="9604"/>
      <w:r w:rsidRPr="00FD1FC4">
        <w:rPr>
          <w:rFonts w:ascii="Times New Roman" w:eastAsia="Times New Roman" w:hAnsi="Times New Roman" w:cs="Times New Roman"/>
          <w:color w:val="000000"/>
          <w:sz w:val="28"/>
        </w:rPr>
        <w:t>      Уплата производится после принятия решения уполномоченного органа в области аквакультуры о закреплении участка рыбохозяйственного водоема международного и (или) республиканского значения для осуществления садковой хозяйственной деятельности при реализации проекта в порядке, установленном законодательством Республики Казахстан в области аквакультуры.</w:t>
      </w:r>
    </w:p>
    <w:bookmarkEnd w:id="960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632. Порядок исчисления и уплаты платы за пользование животным миром</w:t>
      </w:r>
    </w:p>
    <w:p w:rsidR="00FD1FC4" w:rsidRPr="00FD1FC4" w:rsidRDefault="00FD1FC4" w:rsidP="00FD1FC4">
      <w:pPr>
        <w:spacing w:after="0" w:line="276" w:lineRule="auto"/>
        <w:jc w:val="both"/>
        <w:rPr>
          <w:rFonts w:ascii="Times New Roman" w:eastAsia="Times New Roman" w:hAnsi="Times New Roman" w:cs="Times New Roman"/>
        </w:rPr>
      </w:pPr>
      <w:bookmarkStart w:id="9606" w:name="z10335"/>
      <w:r w:rsidRPr="00FD1FC4">
        <w:rPr>
          <w:rFonts w:ascii="Times New Roman" w:eastAsia="Times New Roman" w:hAnsi="Times New Roman" w:cs="Times New Roman"/>
          <w:color w:val="000000"/>
          <w:sz w:val="28"/>
        </w:rPr>
        <w:t>      1. Сумма платы исчисляется плательщиками исходя из установленных ставок и количества животных или веса (для отдельных видов водных животных).</w:t>
      </w:r>
    </w:p>
    <w:p w:rsidR="00FD1FC4" w:rsidRPr="00FD1FC4" w:rsidRDefault="00FD1FC4" w:rsidP="00FD1FC4">
      <w:pPr>
        <w:spacing w:after="0" w:line="276" w:lineRule="auto"/>
        <w:jc w:val="both"/>
        <w:rPr>
          <w:rFonts w:ascii="Times New Roman" w:eastAsia="Times New Roman" w:hAnsi="Times New Roman" w:cs="Times New Roman"/>
        </w:rPr>
      </w:pPr>
      <w:bookmarkStart w:id="9607" w:name="z10336"/>
      <w:bookmarkEnd w:id="9606"/>
      <w:r w:rsidRPr="00FD1FC4">
        <w:rPr>
          <w:rFonts w:ascii="Times New Roman" w:eastAsia="Times New Roman" w:hAnsi="Times New Roman" w:cs="Times New Roman"/>
          <w:color w:val="000000"/>
          <w:sz w:val="28"/>
        </w:rPr>
        <w:t>      При расчете суммы платы для иностранцев при проведении охоты в Республике Казахстан к установленным ставкам применяется коэффициент, равный 10.</w:t>
      </w:r>
    </w:p>
    <w:p w:rsidR="00FD1FC4" w:rsidRPr="00FD1FC4" w:rsidRDefault="00FD1FC4" w:rsidP="00FD1FC4">
      <w:pPr>
        <w:spacing w:after="0" w:line="276" w:lineRule="auto"/>
        <w:jc w:val="both"/>
        <w:rPr>
          <w:rFonts w:ascii="Times New Roman" w:eastAsia="Times New Roman" w:hAnsi="Times New Roman" w:cs="Times New Roman"/>
        </w:rPr>
      </w:pPr>
      <w:bookmarkStart w:id="9608" w:name="z10337"/>
      <w:bookmarkEnd w:id="9607"/>
      <w:r w:rsidRPr="00FD1FC4">
        <w:rPr>
          <w:rFonts w:ascii="Times New Roman" w:eastAsia="Times New Roman" w:hAnsi="Times New Roman" w:cs="Times New Roman"/>
          <w:color w:val="000000"/>
          <w:sz w:val="28"/>
        </w:rPr>
        <w:t>      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банковские организации, за исключением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месячного расчетного показателя по квотам изъятия объектов промыслового рыболовства текущего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9609" w:name="z10338"/>
      <w:bookmarkEnd w:id="9608"/>
      <w:r w:rsidRPr="00FD1FC4">
        <w:rPr>
          <w:rFonts w:ascii="Times New Roman" w:eastAsia="Times New Roman" w:hAnsi="Times New Roman" w:cs="Times New Roman"/>
          <w:color w:val="000000"/>
          <w:sz w:val="28"/>
        </w:rPr>
        <w:t xml:space="preserve">       Уплата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месячного расчетного показателя по квотам изъятия объектов промыслового рыболовства текущего года производится долями в следующие сроки: </w:t>
      </w:r>
    </w:p>
    <w:p w:rsidR="00FD1FC4" w:rsidRPr="00FD1FC4" w:rsidRDefault="00FD1FC4" w:rsidP="00FD1FC4">
      <w:pPr>
        <w:spacing w:after="0" w:line="276" w:lineRule="auto"/>
        <w:jc w:val="both"/>
        <w:rPr>
          <w:rFonts w:ascii="Times New Roman" w:eastAsia="Times New Roman" w:hAnsi="Times New Roman" w:cs="Times New Roman"/>
        </w:rPr>
      </w:pPr>
      <w:bookmarkStart w:id="9610" w:name="z10339"/>
      <w:bookmarkEnd w:id="9609"/>
      <w:r w:rsidRPr="00FD1FC4">
        <w:rPr>
          <w:rFonts w:ascii="Times New Roman" w:eastAsia="Times New Roman" w:hAnsi="Times New Roman" w:cs="Times New Roman"/>
          <w:color w:val="000000"/>
          <w:sz w:val="28"/>
        </w:rPr>
        <w:t>      до 25 декабря текущего года – 20 процентов от общей квоты, выданной в текущем году;</w:t>
      </w:r>
    </w:p>
    <w:p w:rsidR="00FD1FC4" w:rsidRPr="00FD1FC4" w:rsidRDefault="00FD1FC4" w:rsidP="00FD1FC4">
      <w:pPr>
        <w:spacing w:after="0" w:line="276" w:lineRule="auto"/>
        <w:jc w:val="both"/>
        <w:rPr>
          <w:rFonts w:ascii="Times New Roman" w:eastAsia="Times New Roman" w:hAnsi="Times New Roman" w:cs="Times New Roman"/>
        </w:rPr>
      </w:pPr>
      <w:bookmarkStart w:id="9611" w:name="z10340"/>
      <w:bookmarkEnd w:id="9610"/>
      <w:r w:rsidRPr="00FD1FC4">
        <w:rPr>
          <w:rFonts w:ascii="Times New Roman" w:eastAsia="Times New Roman" w:hAnsi="Times New Roman" w:cs="Times New Roman"/>
          <w:color w:val="000000"/>
          <w:sz w:val="28"/>
        </w:rPr>
        <w:t>      до 25 марта года, следующего за годом, в котором выдана квота, – 40 процентов от общей квоты, выданной в текущем году;</w:t>
      </w:r>
    </w:p>
    <w:p w:rsidR="00FD1FC4" w:rsidRPr="00FD1FC4" w:rsidRDefault="00FD1FC4" w:rsidP="00FD1FC4">
      <w:pPr>
        <w:spacing w:after="0" w:line="276" w:lineRule="auto"/>
        <w:jc w:val="both"/>
        <w:rPr>
          <w:rFonts w:ascii="Times New Roman" w:eastAsia="Times New Roman" w:hAnsi="Times New Roman" w:cs="Times New Roman"/>
        </w:rPr>
      </w:pPr>
      <w:bookmarkStart w:id="9612" w:name="z10341"/>
      <w:bookmarkEnd w:id="9611"/>
      <w:r w:rsidRPr="00FD1FC4">
        <w:rPr>
          <w:rFonts w:ascii="Times New Roman" w:eastAsia="Times New Roman" w:hAnsi="Times New Roman" w:cs="Times New Roman"/>
          <w:color w:val="000000"/>
          <w:sz w:val="28"/>
        </w:rPr>
        <w:t>      до 25 июня года, следующего за годом, в котором выдана квота, – 40 процентов от общей квоты, выданной в текущем году.</w:t>
      </w:r>
    </w:p>
    <w:bookmarkEnd w:id="961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633. Порядок исчисления и уплаты платы за пользование лесными и растительными ресурсами</w:t>
      </w:r>
    </w:p>
    <w:p w:rsidR="00FD1FC4" w:rsidRPr="00FD1FC4" w:rsidRDefault="00FD1FC4" w:rsidP="00FD1FC4">
      <w:pPr>
        <w:spacing w:after="0" w:line="276" w:lineRule="auto"/>
        <w:jc w:val="both"/>
        <w:rPr>
          <w:rFonts w:ascii="Times New Roman" w:eastAsia="Times New Roman" w:hAnsi="Times New Roman" w:cs="Times New Roman"/>
        </w:rPr>
      </w:pPr>
      <w:bookmarkStart w:id="9613" w:name="z10343"/>
      <w:r w:rsidRPr="00FD1FC4">
        <w:rPr>
          <w:rFonts w:ascii="Times New Roman" w:eastAsia="Times New Roman" w:hAnsi="Times New Roman" w:cs="Times New Roman"/>
          <w:color w:val="000000"/>
          <w:sz w:val="28"/>
        </w:rPr>
        <w:t xml:space="preserve">       1. Сумма платы за лесные пользования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9614" w:name="z10344"/>
      <w:bookmarkEnd w:id="9613"/>
      <w:r w:rsidRPr="00FD1FC4">
        <w:rPr>
          <w:rFonts w:ascii="Times New Roman" w:eastAsia="Times New Roman" w:hAnsi="Times New Roman" w:cs="Times New Roman"/>
          <w:color w:val="000000"/>
          <w:sz w:val="28"/>
        </w:rPr>
        <w:t>      2. Сумма платы за пользование растительными ресурсами вне территории государственного лесного фонда и особо охраняемых природных территорий исчисляется местными исполнительными органами областей, городов республиканского значения, столицы.</w:t>
      </w:r>
    </w:p>
    <w:p w:rsidR="00FD1FC4" w:rsidRPr="00FD1FC4" w:rsidRDefault="00FD1FC4" w:rsidP="00FD1FC4">
      <w:pPr>
        <w:spacing w:after="0" w:line="276" w:lineRule="auto"/>
        <w:jc w:val="both"/>
        <w:rPr>
          <w:rFonts w:ascii="Times New Roman" w:eastAsia="Times New Roman" w:hAnsi="Times New Roman" w:cs="Times New Roman"/>
        </w:rPr>
      </w:pPr>
      <w:bookmarkStart w:id="9615" w:name="z10345"/>
      <w:bookmarkEnd w:id="9614"/>
      <w:r w:rsidRPr="00FD1FC4">
        <w:rPr>
          <w:rFonts w:ascii="Times New Roman" w:eastAsia="Times New Roman" w:hAnsi="Times New Roman" w:cs="Times New Roman"/>
          <w:color w:val="000000"/>
          <w:sz w:val="28"/>
        </w:rPr>
        <w:t>      3. Размер платы определяется: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9616" w:name="z10346"/>
      <w:bookmarkEnd w:id="9615"/>
      <w:r w:rsidRPr="00FD1FC4">
        <w:rPr>
          <w:rFonts w:ascii="Times New Roman" w:eastAsia="Times New Roman" w:hAnsi="Times New Roman" w:cs="Times New Roman"/>
          <w:color w:val="000000"/>
          <w:sz w:val="28"/>
        </w:rPr>
        <w:t xml:space="preserve">       при отпуске древесины на корню – исходя из объема лесопользования и ставок платы с учетом коэффициентов, установленных статьей 630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9617" w:name="z10347"/>
      <w:bookmarkEnd w:id="9616"/>
      <w:r w:rsidRPr="00FD1FC4">
        <w:rPr>
          <w:rFonts w:ascii="Times New Roman" w:eastAsia="Times New Roman" w:hAnsi="Times New Roman" w:cs="Times New Roman"/>
          <w:color w:val="000000"/>
          <w:sz w:val="28"/>
        </w:rPr>
        <w:t xml:space="preserve">       при иных видах лесопользования, за исключением лесных пользований, размер платы по которым определяется в соответствии с пунктом 2 статьи 630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rsidR="00FD1FC4" w:rsidRPr="00FD1FC4" w:rsidRDefault="00FD1FC4" w:rsidP="00FD1FC4">
      <w:pPr>
        <w:spacing w:after="0" w:line="276" w:lineRule="auto"/>
        <w:jc w:val="both"/>
        <w:rPr>
          <w:rFonts w:ascii="Times New Roman" w:eastAsia="Times New Roman" w:hAnsi="Times New Roman" w:cs="Times New Roman"/>
        </w:rPr>
      </w:pPr>
      <w:bookmarkStart w:id="9618" w:name="z10348"/>
      <w:bookmarkEnd w:id="9617"/>
      <w:r w:rsidRPr="00FD1FC4">
        <w:rPr>
          <w:rFonts w:ascii="Times New Roman" w:eastAsia="Times New Roman" w:hAnsi="Times New Roman" w:cs="Times New Roman"/>
          <w:color w:val="000000"/>
          <w:sz w:val="28"/>
        </w:rPr>
        <w:t>      4. Сумма платы за лесные пользования уплачивается в бюджет по месту нахождения объекта лесопользования в сроки:</w:t>
      </w:r>
    </w:p>
    <w:p w:rsidR="00FD1FC4" w:rsidRPr="00FD1FC4" w:rsidRDefault="00FD1FC4" w:rsidP="00FD1FC4">
      <w:pPr>
        <w:spacing w:after="0" w:line="276" w:lineRule="auto"/>
        <w:jc w:val="both"/>
        <w:rPr>
          <w:rFonts w:ascii="Times New Roman" w:eastAsia="Times New Roman" w:hAnsi="Times New Roman" w:cs="Times New Roman"/>
        </w:rPr>
      </w:pPr>
      <w:bookmarkStart w:id="9619" w:name="z10349"/>
      <w:bookmarkEnd w:id="9618"/>
      <w:r w:rsidRPr="00FD1FC4">
        <w:rPr>
          <w:rFonts w:ascii="Times New Roman" w:eastAsia="Times New Roman" w:hAnsi="Times New Roman" w:cs="Times New Roman"/>
          <w:color w:val="000000"/>
          <w:sz w:val="28"/>
        </w:rPr>
        <w:t>      1) при долгосрочном лесопользовании – ежеквартально равными долями от общей суммы ежегодного объема лесопользования в срок не позднее 20 числа месяца, следующего за отчетным кварталом;</w:t>
      </w:r>
    </w:p>
    <w:p w:rsidR="00FD1FC4" w:rsidRPr="00FD1FC4" w:rsidRDefault="00FD1FC4" w:rsidP="00FD1FC4">
      <w:pPr>
        <w:spacing w:after="0" w:line="276" w:lineRule="auto"/>
        <w:jc w:val="both"/>
        <w:rPr>
          <w:rFonts w:ascii="Times New Roman" w:eastAsia="Times New Roman" w:hAnsi="Times New Roman" w:cs="Times New Roman"/>
        </w:rPr>
      </w:pPr>
      <w:bookmarkStart w:id="9620" w:name="z10350"/>
      <w:bookmarkEnd w:id="9619"/>
      <w:r w:rsidRPr="00FD1FC4">
        <w:rPr>
          <w:rFonts w:ascii="Times New Roman" w:eastAsia="Times New Roman" w:hAnsi="Times New Roman" w:cs="Times New Roman"/>
          <w:color w:val="000000"/>
          <w:sz w:val="28"/>
        </w:rPr>
        <w:t>      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rsidR="00FD1FC4" w:rsidRPr="00FD1FC4" w:rsidRDefault="00FD1FC4" w:rsidP="00FD1FC4">
      <w:pPr>
        <w:spacing w:after="0" w:line="276" w:lineRule="auto"/>
        <w:jc w:val="both"/>
        <w:rPr>
          <w:rFonts w:ascii="Times New Roman" w:eastAsia="Times New Roman" w:hAnsi="Times New Roman" w:cs="Times New Roman"/>
        </w:rPr>
      </w:pPr>
      <w:bookmarkStart w:id="9621" w:name="z10351"/>
      <w:bookmarkEnd w:id="9620"/>
      <w:r w:rsidRPr="00FD1FC4">
        <w:rPr>
          <w:rFonts w:ascii="Times New Roman" w:eastAsia="Times New Roman" w:hAnsi="Times New Roman" w:cs="Times New Roman"/>
          <w:color w:val="000000"/>
          <w:sz w:val="28"/>
        </w:rPr>
        <w:t>      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p w:rsidR="00FD1FC4" w:rsidRPr="00FD1FC4" w:rsidRDefault="00FD1FC4" w:rsidP="00FD1FC4">
      <w:pPr>
        <w:spacing w:after="0" w:line="276" w:lineRule="auto"/>
        <w:jc w:val="both"/>
        <w:rPr>
          <w:rFonts w:ascii="Times New Roman" w:eastAsia="Times New Roman" w:hAnsi="Times New Roman" w:cs="Times New Roman"/>
        </w:rPr>
      </w:pPr>
      <w:bookmarkStart w:id="9622" w:name="z10352"/>
      <w:bookmarkEnd w:id="9621"/>
      <w:r w:rsidRPr="00FD1FC4">
        <w:rPr>
          <w:rFonts w:ascii="Times New Roman" w:eastAsia="Times New Roman" w:hAnsi="Times New Roman" w:cs="Times New Roman"/>
          <w:color w:val="000000"/>
          <w:sz w:val="28"/>
        </w:rPr>
        <w:t>      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623" w:name="z10353"/>
      <w:bookmarkEnd w:id="9622"/>
      <w:r w:rsidRPr="00FD1FC4">
        <w:rPr>
          <w:rFonts w:ascii="Times New Roman" w:eastAsia="Times New Roman" w:hAnsi="Times New Roman" w:cs="Times New Roman"/>
          <w:color w:val="000000"/>
          <w:sz w:val="28"/>
        </w:rPr>
        <w:t>      5. Сумма платы за пользование растительными ресурсами вне территории государственного лесного фонда и особо охраняемых природных территорий уплачивается в бюджет по месту нахождения объекта пользования ежеквартально равными долями от годовой суммы платы в срок не позднее 20 числа месяца, следующего за отчетным кварталом.</w:t>
      </w:r>
    </w:p>
    <w:p w:rsidR="00FD1FC4" w:rsidRPr="00FD1FC4" w:rsidRDefault="00FD1FC4" w:rsidP="00FD1FC4">
      <w:pPr>
        <w:spacing w:after="0" w:line="276" w:lineRule="auto"/>
        <w:jc w:val="both"/>
        <w:rPr>
          <w:rFonts w:ascii="Times New Roman" w:eastAsia="Times New Roman" w:hAnsi="Times New Roman" w:cs="Times New Roman"/>
        </w:rPr>
      </w:pPr>
      <w:bookmarkStart w:id="9624" w:name="z10354"/>
      <w:bookmarkEnd w:id="9623"/>
      <w:r w:rsidRPr="00FD1FC4">
        <w:rPr>
          <w:rFonts w:ascii="Times New Roman" w:eastAsia="Times New Roman" w:hAnsi="Times New Roman" w:cs="Times New Roman"/>
          <w:color w:val="000000"/>
          <w:sz w:val="28"/>
        </w:rPr>
        <w:t>      6.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FD1FC4" w:rsidRPr="00FD1FC4" w:rsidRDefault="00FD1FC4" w:rsidP="00FD1FC4">
      <w:pPr>
        <w:spacing w:after="0" w:line="276" w:lineRule="auto"/>
        <w:jc w:val="both"/>
        <w:rPr>
          <w:rFonts w:ascii="Times New Roman" w:eastAsia="Times New Roman" w:hAnsi="Times New Roman" w:cs="Times New Roman"/>
        </w:rPr>
      </w:pPr>
      <w:bookmarkStart w:id="9625" w:name="z10355"/>
      <w:bookmarkEnd w:id="9624"/>
      <w:r w:rsidRPr="00FD1FC4">
        <w:rPr>
          <w:rFonts w:ascii="Times New Roman" w:eastAsia="Times New Roman" w:hAnsi="Times New Roman" w:cs="Times New Roman"/>
          <w:color w:val="000000"/>
          <w:sz w:val="28"/>
        </w:rPr>
        <w:t xml:space="preserve">       7. За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статьей 630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626" w:name="z10356"/>
      <w:bookmarkEnd w:id="9625"/>
      <w:r w:rsidRPr="00FD1FC4">
        <w:rPr>
          <w:rFonts w:ascii="Times New Roman" w:eastAsia="Times New Roman" w:hAnsi="Times New Roman" w:cs="Times New Roman"/>
          <w:color w:val="000000"/>
          <w:sz w:val="28"/>
        </w:rPr>
        <w:t>      8. Уплата суммы платы производится путем перечисления через банковские организации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p w:rsidR="00FD1FC4" w:rsidRPr="00FD1FC4" w:rsidRDefault="00FD1FC4" w:rsidP="00FD1FC4">
      <w:pPr>
        <w:spacing w:after="0" w:line="276" w:lineRule="auto"/>
        <w:jc w:val="both"/>
        <w:rPr>
          <w:rFonts w:ascii="Times New Roman" w:eastAsia="Times New Roman" w:hAnsi="Times New Roman" w:cs="Times New Roman"/>
        </w:rPr>
      </w:pPr>
      <w:bookmarkStart w:id="9627" w:name="z10357"/>
      <w:bookmarkEnd w:id="9626"/>
      <w:r w:rsidRPr="00FD1FC4">
        <w:rPr>
          <w:rFonts w:ascii="Times New Roman" w:eastAsia="Times New Roman" w:hAnsi="Times New Roman" w:cs="Times New Roman"/>
          <w:color w:val="000000"/>
          <w:sz w:val="28"/>
        </w:rPr>
        <w:t>      Принятые суммы платы наличными деньгами сдаются государственными лесовладельцами в банковские организации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сдача денег для зачисления в бюджет осуществляется один раз в три операционных дня со дня, в который был осуществлен прием денег.</w:t>
      </w:r>
    </w:p>
    <w:p w:rsidR="00FD1FC4" w:rsidRPr="00FD1FC4" w:rsidRDefault="00FD1FC4" w:rsidP="00FD1FC4">
      <w:pPr>
        <w:spacing w:after="0" w:line="276" w:lineRule="auto"/>
        <w:jc w:val="both"/>
        <w:rPr>
          <w:rFonts w:ascii="Times New Roman" w:eastAsia="Times New Roman" w:hAnsi="Times New Roman" w:cs="Times New Roman"/>
        </w:rPr>
      </w:pPr>
      <w:bookmarkStart w:id="9628" w:name="z10358"/>
      <w:bookmarkEnd w:id="9627"/>
      <w:r w:rsidRPr="00FD1FC4">
        <w:rPr>
          <w:rFonts w:ascii="Times New Roman" w:eastAsia="Times New Roman" w:hAnsi="Times New Roman" w:cs="Times New Roman"/>
          <w:color w:val="000000"/>
          <w:sz w:val="28"/>
        </w:rPr>
        <w:t>      9.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bookmarkEnd w:id="962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634.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9629" w:name="z10360"/>
      <w:r w:rsidRPr="00FD1FC4">
        <w:rPr>
          <w:rFonts w:ascii="Times New Roman" w:eastAsia="Times New Roman" w:hAnsi="Times New Roman" w:cs="Times New Roman"/>
          <w:color w:val="000000"/>
          <w:sz w:val="28"/>
        </w:rPr>
        <w:t xml:space="preserve">       Налоговый период определяется в соответствии со статьей 358 настоящего Кодекса.</w:t>
      </w:r>
    </w:p>
    <w:bookmarkEnd w:id="962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635. Налоговая отчетность</w:t>
      </w:r>
    </w:p>
    <w:p w:rsidR="00FD1FC4" w:rsidRPr="00FD1FC4" w:rsidRDefault="00FD1FC4" w:rsidP="00FD1FC4">
      <w:pPr>
        <w:spacing w:after="0" w:line="276" w:lineRule="auto"/>
        <w:jc w:val="both"/>
        <w:rPr>
          <w:rFonts w:ascii="Times New Roman" w:eastAsia="Times New Roman" w:hAnsi="Times New Roman" w:cs="Times New Roman"/>
        </w:rPr>
      </w:pPr>
      <w:bookmarkStart w:id="9630" w:name="z10362"/>
      <w:r w:rsidRPr="00FD1FC4">
        <w:rPr>
          <w:rFonts w:ascii="Times New Roman" w:eastAsia="Times New Roman" w:hAnsi="Times New Roman" w:cs="Times New Roman"/>
          <w:color w:val="000000"/>
          <w:sz w:val="28"/>
        </w:rPr>
        <w:t>      1. Плательщики платы за пользование водными ресурсами поверхностных водных объектов (за исключением плательщиков платы за пользование лесными, растительными ресурсами и животным миром и участками рыбохозяйственных водоемов международного и (или) республиканского значения для осуществления садковой хозяйственной деятельности при реализации проекта) представляют декларацию по плате в налоговые органы по месту специального водопользования.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9631" w:name="z10363"/>
      <w:bookmarkEnd w:id="9630"/>
      <w:r w:rsidRPr="00FD1FC4">
        <w:rPr>
          <w:rFonts w:ascii="Times New Roman" w:eastAsia="Times New Roman" w:hAnsi="Times New Roman" w:cs="Times New Roman"/>
          <w:color w:val="000000"/>
          <w:sz w:val="28"/>
        </w:rPr>
        <w:t>      2. Декларация представляется плательщиками платы за пользование водными ресурсами поверхностных водных объектов, за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p>
    <w:p w:rsidR="00FD1FC4" w:rsidRPr="00FD1FC4" w:rsidRDefault="00FD1FC4" w:rsidP="00FD1FC4">
      <w:pPr>
        <w:spacing w:after="0" w:line="276" w:lineRule="auto"/>
        <w:jc w:val="both"/>
        <w:rPr>
          <w:rFonts w:ascii="Times New Roman" w:eastAsia="Times New Roman" w:hAnsi="Times New Roman" w:cs="Times New Roman"/>
        </w:rPr>
      </w:pPr>
      <w:bookmarkStart w:id="9632" w:name="z10364"/>
      <w:bookmarkEnd w:id="9631"/>
      <w:r w:rsidRPr="00FD1FC4">
        <w:rPr>
          <w:rFonts w:ascii="Times New Roman" w:eastAsia="Times New Roman" w:hAnsi="Times New Roman" w:cs="Times New Roman"/>
          <w:color w:val="000000"/>
          <w:sz w:val="28"/>
        </w:rPr>
        <w:t>      3. Налогоплательщики, применяющие специальный налоговый режим для крестьянских или фермерских хозяйств, налоговую отчетность по плате за использование водными ресурсами поверхностных водных объектов представляют в виде соответствующего приложения к декларации для налогоплательщиков, применяющих специальный налоговый режим для крестьянских или фермерских хозяйств.</w:t>
      </w:r>
    </w:p>
    <w:p w:rsidR="00FD1FC4" w:rsidRPr="00FD1FC4" w:rsidRDefault="00FD1FC4" w:rsidP="00FD1FC4">
      <w:pPr>
        <w:spacing w:after="0" w:line="276" w:lineRule="auto"/>
        <w:rPr>
          <w:rFonts w:ascii="Times New Roman" w:eastAsia="Times New Roman" w:hAnsi="Times New Roman" w:cs="Times New Roman"/>
        </w:rPr>
      </w:pPr>
      <w:bookmarkStart w:id="9633" w:name="z10365"/>
      <w:bookmarkEnd w:id="9632"/>
      <w:r w:rsidRPr="00FD1FC4">
        <w:rPr>
          <w:rFonts w:ascii="Times New Roman" w:eastAsia="Times New Roman" w:hAnsi="Times New Roman" w:cs="Times New Roman"/>
          <w:b/>
          <w:color w:val="000000"/>
        </w:rPr>
        <w:t xml:space="preserve"> Параграф 3. Плата за негативное воздействие на окружающую среду</w:t>
      </w:r>
    </w:p>
    <w:bookmarkEnd w:id="963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636.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634" w:name="z10367"/>
      <w:r w:rsidRPr="00FD1FC4">
        <w:rPr>
          <w:rFonts w:ascii="Times New Roman" w:eastAsia="Times New Roman" w:hAnsi="Times New Roman" w:cs="Times New Roman"/>
          <w:color w:val="000000"/>
          <w:sz w:val="28"/>
        </w:rPr>
        <w:t>      1. Плата за негативное воздействие на окружающую среду (далее по тексту настоящего параграфа – плата) взимается за выбросы и сбросы загрязняющих веществ (эмиссии в окружающую среду), размещение серы в открытом виде на серных картах и захоронение отходов, осуществляемые на основании соответствующего экологического разрешения и декларации о воздействии на окружающую среду в соответствии с экологическим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635" w:name="z10368"/>
      <w:bookmarkEnd w:id="9634"/>
      <w:r w:rsidRPr="00FD1FC4">
        <w:rPr>
          <w:rFonts w:ascii="Times New Roman" w:eastAsia="Times New Roman" w:hAnsi="Times New Roman" w:cs="Times New Roman"/>
          <w:color w:val="000000"/>
          <w:sz w:val="28"/>
        </w:rPr>
        <w:t xml:space="preserve">       2. Территориальные подразделения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w:t>
      </w:r>
    </w:p>
    <w:p w:rsidR="00FD1FC4" w:rsidRPr="00FD1FC4" w:rsidRDefault="00FD1FC4" w:rsidP="00FD1FC4">
      <w:pPr>
        <w:spacing w:after="0" w:line="276" w:lineRule="auto"/>
        <w:jc w:val="both"/>
        <w:rPr>
          <w:rFonts w:ascii="Times New Roman" w:eastAsia="Times New Roman" w:hAnsi="Times New Roman" w:cs="Times New Roman"/>
        </w:rPr>
      </w:pPr>
      <w:bookmarkStart w:id="9636" w:name="z10369"/>
      <w:bookmarkEnd w:id="9635"/>
      <w:r w:rsidRPr="00FD1FC4">
        <w:rPr>
          <w:rFonts w:ascii="Times New Roman" w:eastAsia="Times New Roman" w:hAnsi="Times New Roman" w:cs="Times New Roman"/>
          <w:color w:val="000000"/>
          <w:sz w:val="28"/>
        </w:rPr>
        <w:t>      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негативного воздействия на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Казахстан, в срок не позднее десяти рабочих дней по истечении сроков обжалования результатов таких проверок, предусмотренных законами Республики Казахстан.</w:t>
      </w:r>
    </w:p>
    <w:bookmarkEnd w:id="963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637. Плательщики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637" w:name="z10371"/>
      <w:r w:rsidRPr="00FD1FC4">
        <w:rPr>
          <w:rFonts w:ascii="Times New Roman" w:eastAsia="Times New Roman" w:hAnsi="Times New Roman" w:cs="Times New Roman"/>
          <w:color w:val="000000"/>
          <w:sz w:val="28"/>
        </w:rPr>
        <w:t xml:space="preserve">       1. Плательщиками платы являются операторы объектов I, II и III категорий, определенные в соответствии с Экологическим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638" w:name="z10372"/>
      <w:bookmarkEnd w:id="9637"/>
      <w:r w:rsidRPr="00FD1FC4">
        <w:rPr>
          <w:rFonts w:ascii="Times New Roman" w:eastAsia="Times New Roman" w:hAnsi="Times New Roman" w:cs="Times New Roman"/>
          <w:color w:val="000000"/>
          <w:sz w:val="28"/>
        </w:rPr>
        <w:t>      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9639" w:name="z10373"/>
      <w:bookmarkEnd w:id="9638"/>
      <w:r w:rsidRPr="00FD1FC4">
        <w:rPr>
          <w:rFonts w:ascii="Times New Roman" w:eastAsia="Times New Roman" w:hAnsi="Times New Roman" w:cs="Times New Roman"/>
          <w:color w:val="000000"/>
          <w:sz w:val="28"/>
        </w:rPr>
        <w:t>      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9640" w:name="z10374"/>
      <w:bookmarkEnd w:id="9639"/>
      <w:r w:rsidRPr="00FD1FC4">
        <w:rPr>
          <w:rFonts w:ascii="Times New Roman" w:eastAsia="Times New Roman" w:hAnsi="Times New Roman" w:cs="Times New Roman"/>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9641" w:name="z10375"/>
      <w:bookmarkEnd w:id="9640"/>
      <w:r w:rsidRPr="00FD1FC4">
        <w:rPr>
          <w:rFonts w:ascii="Times New Roman" w:eastAsia="Times New Roman" w:hAnsi="Times New Roman" w:cs="Times New Roman"/>
          <w:color w:val="000000"/>
          <w:sz w:val="28"/>
        </w:rPr>
        <w:t>      3. Не являются плательщиками платы налогоплательщики, применяющие специальный налоговый режим для крестьянских или фермерских хозяйств, по негативному воздействию на окружающую среду, возникающему в результате осуществления деятельности, на которую распространяется специальный налоговый режим для крестьянских или фермерских хозяйств.</w:t>
      </w:r>
    </w:p>
    <w:bookmarkEnd w:id="964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638. Объект 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642" w:name="z10377"/>
      <w:r w:rsidRPr="00FD1FC4">
        <w:rPr>
          <w:rFonts w:ascii="Times New Roman" w:eastAsia="Times New Roman" w:hAnsi="Times New Roman" w:cs="Times New Roman"/>
          <w:color w:val="000000"/>
          <w:sz w:val="28"/>
        </w:rPr>
        <w:t>      Объектом обложения является фактический объем негативного воздействия на окружающую среду (масса, единица измерения активности – для радиоактивных отходов) в отчетном периоде (для объектов I и II категорий – в пределах установленных нормативов и лимитов, для объектов III категории – в пределах задекларированного объема), в том числе установленный по результатам осуществления уполномоченным органом в области охраны окружающей среды и его территориальными органами государственного экологического контроля за соблюдением экологического законодательства Республики Казахстан (государственный экологический контроль), в виде:</w:t>
      </w:r>
    </w:p>
    <w:p w:rsidR="00FD1FC4" w:rsidRPr="00FD1FC4" w:rsidRDefault="00FD1FC4" w:rsidP="00FD1FC4">
      <w:pPr>
        <w:spacing w:after="0" w:line="276" w:lineRule="auto"/>
        <w:jc w:val="both"/>
        <w:rPr>
          <w:rFonts w:ascii="Times New Roman" w:eastAsia="Times New Roman" w:hAnsi="Times New Roman" w:cs="Times New Roman"/>
        </w:rPr>
      </w:pPr>
      <w:bookmarkStart w:id="9643" w:name="z10378"/>
      <w:bookmarkEnd w:id="9642"/>
      <w:r w:rsidRPr="00FD1FC4">
        <w:rPr>
          <w:rFonts w:ascii="Times New Roman" w:eastAsia="Times New Roman" w:hAnsi="Times New Roman" w:cs="Times New Roman"/>
          <w:color w:val="000000"/>
          <w:sz w:val="28"/>
        </w:rPr>
        <w:t>      1) выбросов загрязняющих веществ;</w:t>
      </w:r>
    </w:p>
    <w:p w:rsidR="00FD1FC4" w:rsidRPr="00FD1FC4" w:rsidRDefault="00FD1FC4" w:rsidP="00FD1FC4">
      <w:pPr>
        <w:spacing w:after="0" w:line="276" w:lineRule="auto"/>
        <w:jc w:val="both"/>
        <w:rPr>
          <w:rFonts w:ascii="Times New Roman" w:eastAsia="Times New Roman" w:hAnsi="Times New Roman" w:cs="Times New Roman"/>
        </w:rPr>
      </w:pPr>
      <w:bookmarkStart w:id="9644" w:name="z10379"/>
      <w:bookmarkEnd w:id="9643"/>
      <w:r w:rsidRPr="00FD1FC4">
        <w:rPr>
          <w:rFonts w:ascii="Times New Roman" w:eastAsia="Times New Roman" w:hAnsi="Times New Roman" w:cs="Times New Roman"/>
          <w:color w:val="000000"/>
          <w:sz w:val="28"/>
        </w:rPr>
        <w:t>      2) сбросов загрязняющих веществ;</w:t>
      </w:r>
    </w:p>
    <w:p w:rsidR="00FD1FC4" w:rsidRPr="00FD1FC4" w:rsidRDefault="00FD1FC4" w:rsidP="00FD1FC4">
      <w:pPr>
        <w:spacing w:after="0" w:line="276" w:lineRule="auto"/>
        <w:jc w:val="both"/>
        <w:rPr>
          <w:rFonts w:ascii="Times New Roman" w:eastAsia="Times New Roman" w:hAnsi="Times New Roman" w:cs="Times New Roman"/>
        </w:rPr>
      </w:pPr>
      <w:bookmarkStart w:id="9645" w:name="z10380"/>
      <w:bookmarkEnd w:id="9644"/>
      <w:r w:rsidRPr="00FD1FC4">
        <w:rPr>
          <w:rFonts w:ascii="Times New Roman" w:eastAsia="Times New Roman" w:hAnsi="Times New Roman" w:cs="Times New Roman"/>
          <w:color w:val="000000"/>
          <w:sz w:val="28"/>
        </w:rPr>
        <w:t>      3) захороненных отходов;</w:t>
      </w:r>
    </w:p>
    <w:p w:rsidR="00FD1FC4" w:rsidRPr="00FD1FC4" w:rsidRDefault="00FD1FC4" w:rsidP="00FD1FC4">
      <w:pPr>
        <w:spacing w:after="0" w:line="276" w:lineRule="auto"/>
        <w:jc w:val="both"/>
        <w:rPr>
          <w:rFonts w:ascii="Times New Roman" w:eastAsia="Times New Roman" w:hAnsi="Times New Roman" w:cs="Times New Roman"/>
        </w:rPr>
      </w:pPr>
      <w:bookmarkStart w:id="9646" w:name="z10381"/>
      <w:bookmarkEnd w:id="9645"/>
      <w:r w:rsidRPr="00FD1FC4">
        <w:rPr>
          <w:rFonts w:ascii="Times New Roman" w:eastAsia="Times New Roman" w:hAnsi="Times New Roman" w:cs="Times New Roman"/>
          <w:color w:val="000000"/>
          <w:sz w:val="28"/>
        </w:rPr>
        <w:t>      4) размещенной серы в открытом виде на серных картах, образующейся при проведении операций по разведке и (или) добыче углеводородов.</w:t>
      </w:r>
    </w:p>
    <w:bookmarkEnd w:id="964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639. Ставки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647" w:name="z10383"/>
      <w:r w:rsidRPr="00FD1FC4">
        <w:rPr>
          <w:rFonts w:ascii="Times New Roman" w:eastAsia="Times New Roman" w:hAnsi="Times New Roman" w:cs="Times New Roman"/>
          <w:color w:val="000000"/>
          <w:sz w:val="28"/>
        </w:rPr>
        <w:t xml:space="preserve">       1. Ставки платы определяются в размере, кратном месячному расчетному показателю, действующему на первое число налогового периода. </w:t>
      </w:r>
    </w:p>
    <w:p w:rsidR="00FD1FC4" w:rsidRPr="00FD1FC4" w:rsidRDefault="00FD1FC4" w:rsidP="00FD1FC4">
      <w:pPr>
        <w:spacing w:after="0" w:line="276" w:lineRule="auto"/>
        <w:jc w:val="both"/>
        <w:rPr>
          <w:rFonts w:ascii="Times New Roman" w:eastAsia="Times New Roman" w:hAnsi="Times New Roman" w:cs="Times New Roman"/>
        </w:rPr>
      </w:pPr>
      <w:bookmarkStart w:id="9648" w:name="z10384"/>
      <w:bookmarkEnd w:id="9647"/>
      <w:r w:rsidRPr="00FD1FC4">
        <w:rPr>
          <w:rFonts w:ascii="Times New Roman" w:eastAsia="Times New Roman" w:hAnsi="Times New Roman" w:cs="Times New Roman"/>
          <w:color w:val="000000"/>
          <w:sz w:val="28"/>
        </w:rPr>
        <w:t>      2. Ставки платы за выбросы загрязняющих веществ от стационарных источников объектов первой категории, за исключением объектов жизнеобеспечения первой категории с 1 января 2026 года до 1 января 2028 года и объектов второй, третьей категорий,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48"/>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загрязняющих веществ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за 1 тонну (МРП)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за 1 килограмм (МРП)</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Оксиды серы (SOx)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Оксиды азота (NOx)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Пыль и зола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Свинец и его соединения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3 986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Сероводород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Фенолы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Углеводороды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Формальдегид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Монооксид углерода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Сажа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Окислы железа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Аммиак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Хром шестивалентный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798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Окислы меди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598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Бенз(а)пирен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996,6</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649" w:name="z10385"/>
      <w:r w:rsidRPr="00FD1FC4">
        <w:rPr>
          <w:rFonts w:ascii="Times New Roman" w:eastAsia="Times New Roman" w:hAnsi="Times New Roman" w:cs="Times New Roman"/>
          <w:color w:val="000000"/>
          <w:sz w:val="28"/>
        </w:rPr>
        <w:t>      3. Ставки платы за выбросы загрязняющих веществ от стационарных источников объектов первой категории, за исключением объектов жизнеобеспечения первой категории, составляют:</w:t>
      </w:r>
    </w:p>
    <w:p w:rsidR="00FD1FC4" w:rsidRPr="00FD1FC4" w:rsidRDefault="00FD1FC4" w:rsidP="00FD1FC4">
      <w:pPr>
        <w:spacing w:after="0" w:line="276" w:lineRule="auto"/>
        <w:jc w:val="both"/>
        <w:rPr>
          <w:rFonts w:ascii="Times New Roman" w:eastAsia="Times New Roman" w:hAnsi="Times New Roman" w:cs="Times New Roman"/>
        </w:rPr>
      </w:pPr>
      <w:bookmarkStart w:id="9650" w:name="z10386"/>
      <w:bookmarkEnd w:id="9649"/>
      <w:r w:rsidRPr="00FD1FC4">
        <w:rPr>
          <w:rFonts w:ascii="Times New Roman" w:eastAsia="Times New Roman" w:hAnsi="Times New Roman" w:cs="Times New Roman"/>
          <w:color w:val="000000"/>
          <w:sz w:val="28"/>
        </w:rPr>
        <w:t>      1) с 1 января 2028 года до 1 января 2031 года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50"/>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загрязняющих веществ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за 1 тонну (МРП)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за 1 килограмм (МРП)</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Оксиды серы (SOx)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Оксиды азота (NOx)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Пыль и зола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Свинец и его соединения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7972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Сероводород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Фенолы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Углеводороды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Формальдегид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Монооксид углерода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Сажа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Окислы железа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Аммиак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Хром шестивалентный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1569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Окислы меди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1196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Бенз(а)пирен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1993,2</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651" w:name="z10387"/>
      <w:r w:rsidRPr="00FD1FC4">
        <w:rPr>
          <w:rFonts w:ascii="Times New Roman" w:eastAsia="Times New Roman" w:hAnsi="Times New Roman" w:cs="Times New Roman"/>
          <w:color w:val="000000"/>
          <w:sz w:val="28"/>
        </w:rPr>
        <w:t>      2) с 1 января 2031 года: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51"/>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загрязняющих веществ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за 1 тонну (МРП)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за 1 килограмм (МРП)</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Оксиды серы (SOx)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Оксиды азота (NOx)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Пыль и зола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Свинец и его соединения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11958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Сероводород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372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Фенолы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996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Углеводороды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Формальдегид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996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Монооксид углерода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0,96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Сажа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Окислы железа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Аммиак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Хром шестивалентный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2394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Окислы меди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1794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Бенз(а)пирен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2989,8</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652" w:name="z10388"/>
      <w:r w:rsidRPr="00FD1FC4">
        <w:rPr>
          <w:rFonts w:ascii="Times New Roman" w:eastAsia="Times New Roman" w:hAnsi="Times New Roman" w:cs="Times New Roman"/>
          <w:color w:val="000000"/>
          <w:sz w:val="28"/>
        </w:rPr>
        <w:t>      4. Ставки платы за выбросы загрязняющих веществ от стационарных источников для объектов жизнеобеспечения первой категории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52"/>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загрязняющих веществ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за 1 тонну (МРП)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за 1 килограмм (МРП)</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Оксиды серы (SOx)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Оксиды азота (NOx)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Пыль и зола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Свинец и его соединения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3 986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Сероводород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Фенолы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Углеводороды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Формальдегид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Монооксид углерода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Сажа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Окислы железа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Аммиак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Хром шестивалентный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798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Окислы меди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598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Бенз(а)пирен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996,6</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653" w:name="z10389"/>
      <w:r w:rsidRPr="00FD1FC4">
        <w:rPr>
          <w:rFonts w:ascii="Times New Roman" w:eastAsia="Times New Roman" w:hAnsi="Times New Roman" w:cs="Times New Roman"/>
          <w:color w:val="000000"/>
          <w:sz w:val="28"/>
        </w:rPr>
        <w:t>      5. Ставки платы за выбросы загрязняющих веществ от сжигания попутного и (или) природного газа в факелах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53"/>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загрязняющих веществ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за 1 тонну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Углеводороды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Окислы углерода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Диоксид серы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Диоксид азота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Сажа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Сероводород</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1 240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Меркаптан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199 320</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654" w:name="z10390"/>
      <w:r w:rsidRPr="00FD1FC4">
        <w:rPr>
          <w:rFonts w:ascii="Times New Roman" w:eastAsia="Times New Roman" w:hAnsi="Times New Roman" w:cs="Times New Roman"/>
          <w:color w:val="000000"/>
          <w:sz w:val="28"/>
        </w:rPr>
        <w:t>      6. Ставки платы за выбросы загрязняющих веществ в атмосферный воздух от передвижных источников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54"/>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топлива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за 1 тонну использованного топлива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Для неэтилированного бензина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Для дизельного топлива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0,45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Для сжиженного, сжатого газа, керосина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0,24</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655" w:name="z10391"/>
      <w:r w:rsidRPr="00FD1FC4">
        <w:rPr>
          <w:rFonts w:ascii="Times New Roman" w:eastAsia="Times New Roman" w:hAnsi="Times New Roman" w:cs="Times New Roman"/>
          <w:color w:val="000000"/>
          <w:sz w:val="28"/>
        </w:rPr>
        <w:t>      7. Ставки платы за сбросы загрязняющих веществ объектов первой категории, за исключением объектов жизнеобеспечения первой категории с 1 января 2026 года до 1 января 2028 года и объектов второй, третьей категорий,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55"/>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загрязняющих веществ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за 1 тонну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Нитриты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1 340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Цинк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2 680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Медь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26 804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Биологическое потребление кислорода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Аммоний солевой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Нефтепродукты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Нитраты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Железо общее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Сульфаты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Взвешенные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Синтетические поверхностно-активные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Хлориды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Алюминий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656" w:name="z10392"/>
      <w:r w:rsidRPr="00FD1FC4">
        <w:rPr>
          <w:rFonts w:ascii="Times New Roman" w:eastAsia="Times New Roman" w:hAnsi="Times New Roman" w:cs="Times New Roman"/>
          <w:color w:val="000000"/>
          <w:sz w:val="28"/>
        </w:rPr>
        <w:t>      8. Ставки платы за сбросы загрязняющих веществ объектов первой категории, за исключением объектов жизнеобеспечения первой категории, составляют:</w:t>
      </w:r>
    </w:p>
    <w:p w:rsidR="00FD1FC4" w:rsidRPr="00FD1FC4" w:rsidRDefault="00FD1FC4" w:rsidP="00FD1FC4">
      <w:pPr>
        <w:spacing w:after="0" w:line="276" w:lineRule="auto"/>
        <w:jc w:val="both"/>
        <w:rPr>
          <w:rFonts w:ascii="Times New Roman" w:eastAsia="Times New Roman" w:hAnsi="Times New Roman" w:cs="Times New Roman"/>
        </w:rPr>
      </w:pPr>
      <w:bookmarkStart w:id="9657" w:name="z10393"/>
      <w:bookmarkEnd w:id="9656"/>
      <w:r w:rsidRPr="00FD1FC4">
        <w:rPr>
          <w:rFonts w:ascii="Times New Roman" w:eastAsia="Times New Roman" w:hAnsi="Times New Roman" w:cs="Times New Roman"/>
          <w:color w:val="000000"/>
          <w:sz w:val="28"/>
        </w:rPr>
        <w:t>      1) с 1 января 2028 года до 1 января 2031 года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57"/>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загрязняющих веществ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за 1 тонну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Нитриты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2680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Цинк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5360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Медь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53608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Биологическое потребление кислорода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Аммоний солевой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Нефтепродукты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1072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Нитраты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Железо общее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Сульфаты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Взвешенные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Синтетические поверхностно-активные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Хлориды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Алюминий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108</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658" w:name="z10394"/>
      <w:r w:rsidRPr="00FD1FC4">
        <w:rPr>
          <w:rFonts w:ascii="Times New Roman" w:eastAsia="Times New Roman" w:hAnsi="Times New Roman" w:cs="Times New Roman"/>
          <w:color w:val="000000"/>
          <w:sz w:val="28"/>
        </w:rPr>
        <w:t>      2) с 1 января 2031 года: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58"/>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загрязняющих веществ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за 1 тонну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Нитриты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4020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Цинк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8040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Медь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80412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Биологическое потребление кислорода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Аммоний солевой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Нефтепродукты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1608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Нитраты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Железо общее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Сульфаты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Взвешенные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Синтетические поверхностно-активные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Хлориды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Алюминий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162</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659" w:name="z10395"/>
      <w:r w:rsidRPr="00FD1FC4">
        <w:rPr>
          <w:rFonts w:ascii="Times New Roman" w:eastAsia="Times New Roman" w:hAnsi="Times New Roman" w:cs="Times New Roman"/>
          <w:color w:val="000000"/>
          <w:sz w:val="28"/>
        </w:rPr>
        <w:t xml:space="preserve">       9. Ставки платы за сбросы загрязняющих веществ для объектов жизнеобеспечения первой категории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59"/>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загрязняющих веществ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за 1 тонну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Нитриты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1 340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Цинк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2 680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Медь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26 804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Биологическое потребление кислорода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Аммоний солевой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Нефтепродукты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Нитраты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Железо общее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Сульфаты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Взвешенные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Синтетические поверхностно-активные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Хлориды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Алюминий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660" w:name="z10396"/>
      <w:r w:rsidRPr="00FD1FC4">
        <w:rPr>
          <w:rFonts w:ascii="Times New Roman" w:eastAsia="Times New Roman" w:hAnsi="Times New Roman" w:cs="Times New Roman"/>
          <w:color w:val="000000"/>
          <w:sz w:val="28"/>
        </w:rPr>
        <w:t>      10. Ставки платы за захоронение отходов производства и потребления объектов первой категории, за исключением объектов жизнеобеспечения первой категории с 1 января 2026 года до 1 января 2028 года и объектов второй, третьей категорий,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60"/>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отходов</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(МРП)</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1 тонну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1 гигабеккерель (Гбк)</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захоронение отходов производства и потребления на полигонах, в накопителях, на санкционированных свалках и в специально отведенных местах: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опасные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неопасные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Отдельные виды отходов, по которым для целей исчисления платы свойства опасности не учитываются: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Коммунальные отходы (твердые бытовые отходы, ил канализационных очистных сооружений)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Отходы горнодобывающей промышленности и разработки карьеров (кроме добычи нефти и природного газа):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вскрышные породы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вмещающие породы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отходы обогащения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шлаки, шламы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0,038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0,038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Зола и золошлаки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0,66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Отходы сельхозпроизводства, в том числе навоз, птичий помет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Радиоактивные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трансурановые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0,76</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альфа-радиоактивные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бета-радиоактивные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ампульные радиоактивные источники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0,38</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661" w:name="z10397"/>
      <w:r w:rsidRPr="00FD1FC4">
        <w:rPr>
          <w:rFonts w:ascii="Times New Roman" w:eastAsia="Times New Roman" w:hAnsi="Times New Roman" w:cs="Times New Roman"/>
          <w:color w:val="000000"/>
          <w:sz w:val="28"/>
        </w:rPr>
        <w:t>      11. Ставки платы за захоронение отходов производства и потребления объектов первой категории, за исключением объектов жизнеобеспечения первой категории, составляют:</w:t>
      </w:r>
    </w:p>
    <w:p w:rsidR="00FD1FC4" w:rsidRPr="00FD1FC4" w:rsidRDefault="00FD1FC4" w:rsidP="00FD1FC4">
      <w:pPr>
        <w:spacing w:after="0" w:line="276" w:lineRule="auto"/>
        <w:jc w:val="both"/>
        <w:rPr>
          <w:rFonts w:ascii="Times New Roman" w:eastAsia="Times New Roman" w:hAnsi="Times New Roman" w:cs="Times New Roman"/>
        </w:rPr>
      </w:pPr>
      <w:bookmarkStart w:id="9662" w:name="z10398"/>
      <w:bookmarkEnd w:id="9661"/>
      <w:r w:rsidRPr="00FD1FC4">
        <w:rPr>
          <w:rFonts w:ascii="Times New Roman" w:eastAsia="Times New Roman" w:hAnsi="Times New Roman" w:cs="Times New Roman"/>
          <w:color w:val="000000"/>
          <w:sz w:val="28"/>
        </w:rPr>
        <w:t>      1) с 1 января 2028 года до 1 января 2031 года: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62"/>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отходов</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(МРП)</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1 тонну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1 гигабеккерель (Гбк)</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захоронение отходов производства и потребления на полигонах, в накопителях, на санкционированных свалках и в специально отведенных местах: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опасные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неопасные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Отдельные виды отходов, по которым для целей исчисления платы свойства опасности не учитываются: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Коммунальные отходы (твердые бытовые отходы, ил канализационных очистных сооружений)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0,76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Отходы горнодобывающей промышленности и разработки карьеров (кроме добычи нефти и природного газа):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вскрышные породы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вмещающие породы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0,052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отходы обогащения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шлаки, шламы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0,076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0,076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Зола и золошлаки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Отходы сельхозпроизводства, в том числе навоз, птичий помет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Радиоактивные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трансурановые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1,52</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альфа-радиоактивные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0,76</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бета-радиоактивные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ампульные радиоактивные источники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0,76</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663" w:name="z10399"/>
      <w:r w:rsidRPr="00FD1FC4">
        <w:rPr>
          <w:rFonts w:ascii="Times New Roman" w:eastAsia="Times New Roman" w:hAnsi="Times New Roman" w:cs="Times New Roman"/>
          <w:color w:val="000000"/>
          <w:sz w:val="28"/>
        </w:rPr>
        <w:t>      2) с 1 января 2031 года: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63"/>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отходов</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(МРП)</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1 тонну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1 гигабеккерель (Гбк)</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захоронение отходов производства и потребления на полигонах, в накопителях, на санкционированных свалках и в специально отведенных местах: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опасные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24,03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неопасные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Отдельные виды отходов, по которым для целей исчисления платы свойства опасности не учитываются: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Коммунальные отходы (твердые бытовые отходы, ил канализационных очистных сооружений)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Отходы горнодобывающей промышленности и разработки карьеров (кроме добычи нефти и природного газа):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вскрышные породы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вмещающие породы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0,078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отходы обогащения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шлаки, шламы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Зола и золошлаки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Отходы сельхозпроизводства, в том числе навоз, птичий помет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Радиоактивные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трансурановые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альфа-радиоактивные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бета-радиоактивные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0,12</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ампульные радиоактивные источники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1,14</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664" w:name="z10400"/>
      <w:r w:rsidRPr="00FD1FC4">
        <w:rPr>
          <w:rFonts w:ascii="Times New Roman" w:eastAsia="Times New Roman" w:hAnsi="Times New Roman" w:cs="Times New Roman"/>
          <w:color w:val="000000"/>
          <w:sz w:val="28"/>
        </w:rPr>
        <w:t xml:space="preserve">       12. Ставки платы за захоронение отходов производства и потребления для объектов жизнеобеспечения первой категории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64"/>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отходов</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(МРП)</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1 тонну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1 гигабеккерель (Гбк)</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захоронение отходов производства и потребления на полигонах, в накопителях, на санкционированных свалках и в специально отведенных местах: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опасные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неопасные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Отдельные виды отходов, по которым для целей исчисления платы свойства опасности не учитываются: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Коммунальные отходы (твердые бытовые отходы, ил канализационных очистных сооружений)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Отходы горнодобывающей промышленности и разработки карьеров (кроме добычи нефти и природного газа):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вскрышные породы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вмещающие породы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отходы обогащения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шлаки, шламы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0,038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0,038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Зола и золошлаки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0,66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Отходы сельхозпроизводства, в том числе навоз, птичий помет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Радиоактивные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трансурановые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0,76</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альфа-радиоактивные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бета-радиоактивные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ампульные радиоактивные источники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0,38</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665" w:name="z10401"/>
      <w:r w:rsidRPr="00FD1FC4">
        <w:rPr>
          <w:rFonts w:ascii="Times New Roman" w:eastAsia="Times New Roman" w:hAnsi="Times New Roman" w:cs="Times New Roman"/>
          <w:color w:val="000000"/>
          <w:sz w:val="28"/>
        </w:rPr>
        <w:t>      13. Ставки платы за размещение серы в открытом виде на серных картах, образующейся при проведении операций по разведке и (или) добыче углеводородов, составляют 3,77 месячного расчетного показателя за одну тонну.</w:t>
      </w:r>
    </w:p>
    <w:bookmarkEnd w:id="966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640. Порядок исчисления и уплаты</w:t>
      </w:r>
    </w:p>
    <w:p w:rsidR="00FD1FC4" w:rsidRPr="00FD1FC4" w:rsidRDefault="00FD1FC4" w:rsidP="00FD1FC4">
      <w:pPr>
        <w:spacing w:after="0" w:line="276" w:lineRule="auto"/>
        <w:jc w:val="both"/>
        <w:rPr>
          <w:rFonts w:ascii="Times New Roman" w:eastAsia="Times New Roman" w:hAnsi="Times New Roman" w:cs="Times New Roman"/>
        </w:rPr>
      </w:pPr>
      <w:bookmarkStart w:id="9666" w:name="z10403"/>
      <w:r w:rsidRPr="00FD1FC4">
        <w:rPr>
          <w:rFonts w:ascii="Times New Roman" w:eastAsia="Times New Roman" w:hAnsi="Times New Roman" w:cs="Times New Roman"/>
          <w:color w:val="000000"/>
          <w:sz w:val="28"/>
        </w:rPr>
        <w:t>      1. Сумма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667" w:name="z10404"/>
      <w:bookmarkEnd w:id="9666"/>
      <w:r w:rsidRPr="00FD1FC4">
        <w:rPr>
          <w:rFonts w:ascii="Times New Roman" w:eastAsia="Times New Roman" w:hAnsi="Times New Roman" w:cs="Times New Roman"/>
          <w:color w:val="000000"/>
          <w:sz w:val="28"/>
        </w:rPr>
        <w:t xml:space="preserve">       1) исчисляется плательщиками, являющимися операторами объектов I и II категорий, исходя из объектов обложения, указанных в статье 638 настоящего Кодекса, и установленных ставок платы с применением коэффициентов, предусмотренных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9668" w:name="z10405"/>
      <w:bookmarkEnd w:id="9667"/>
      <w:r w:rsidRPr="00FD1FC4">
        <w:rPr>
          <w:rFonts w:ascii="Times New Roman" w:eastAsia="Times New Roman" w:hAnsi="Times New Roman" w:cs="Times New Roman"/>
          <w:color w:val="000000"/>
          <w:sz w:val="28"/>
        </w:rPr>
        <w:t xml:space="preserve">       2) исчисляется плательщиками, являющимися операторами объектов III категории, исходя из задекларированных объектов обложения, указанных в статье 638 настоящего Кодекса, и установленных ставок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669" w:name="z10406"/>
      <w:bookmarkEnd w:id="9668"/>
      <w:r w:rsidRPr="00FD1FC4">
        <w:rPr>
          <w:rFonts w:ascii="Times New Roman" w:eastAsia="Times New Roman" w:hAnsi="Times New Roman" w:cs="Times New Roman"/>
          <w:color w:val="000000"/>
          <w:sz w:val="28"/>
        </w:rPr>
        <w:t xml:space="preserve">       3) начисляется налоговыми органами с применением коэффициентов, предусмотренных настоящей статьей, исходя из установленных ставок платы и незадекларированной части объектов обложения, определенных статьей 638 настоящего Кодекса, выявленной, в том числе, по сведениям, полученным в результате государственного экологического или налогового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9670" w:name="z10407"/>
      <w:bookmarkEnd w:id="9669"/>
      <w:r w:rsidRPr="00FD1FC4">
        <w:rPr>
          <w:rFonts w:ascii="Times New Roman" w:eastAsia="Times New Roman" w:hAnsi="Times New Roman" w:cs="Times New Roman"/>
          <w:color w:val="000000"/>
          <w:sz w:val="28"/>
        </w:rPr>
        <w:t xml:space="preserve">       В случае начисления суммы платы в соответствии с подпунктом 3) части первой настоящего пункта налоговым органом выносится соответствующее уведомление в течение десяти рабочих дней со дня получения сведений, предусмотренных пунктом 3 статьи 636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671" w:name="z10408"/>
      <w:bookmarkEnd w:id="9670"/>
      <w:r w:rsidRPr="00FD1FC4">
        <w:rPr>
          <w:rFonts w:ascii="Times New Roman" w:eastAsia="Times New Roman" w:hAnsi="Times New Roman" w:cs="Times New Roman"/>
          <w:color w:val="000000"/>
          <w:sz w:val="28"/>
        </w:rPr>
        <w:t>      2. В целях стимулирования внедрения и применения наилучших доступных техник на территории Республики Казахстан, предотвращения или снижения уровня вредного антропогенного воздействия на окружающую среду при исчислении платы по объектам, оказывающим негативное воздействие на окружающую среду, по которым выдано комплексное экологическое разрешение, в том числе до 1 июля 2021 года, плательщиками применяются следующие коэффициенты:</w:t>
      </w:r>
    </w:p>
    <w:p w:rsidR="00FD1FC4" w:rsidRPr="00FD1FC4" w:rsidRDefault="00FD1FC4" w:rsidP="00FD1FC4">
      <w:pPr>
        <w:spacing w:after="0" w:line="276" w:lineRule="auto"/>
        <w:jc w:val="both"/>
        <w:rPr>
          <w:rFonts w:ascii="Times New Roman" w:eastAsia="Times New Roman" w:hAnsi="Times New Roman" w:cs="Times New Roman"/>
        </w:rPr>
      </w:pPr>
      <w:bookmarkStart w:id="9672" w:name="z10409"/>
      <w:bookmarkEnd w:id="9671"/>
      <w:r w:rsidRPr="00FD1FC4">
        <w:rPr>
          <w:rFonts w:ascii="Times New Roman" w:eastAsia="Times New Roman" w:hAnsi="Times New Roman" w:cs="Times New Roman"/>
          <w:color w:val="000000"/>
          <w:sz w:val="28"/>
        </w:rPr>
        <w:t xml:space="preserve">       коэффициент 0 – к ставкам платы, предусмотренным пунктами 2, 3, 4 и 5 статьи 639 настоящего Кодекса, за выбросы загрязняющих веществ от стационарных источников и от сжигания попутного и (или) природного газа в факелах в пределах нормативов, установленных в комплексном экологическом разрешении, со дня его выдачи;</w:t>
      </w:r>
    </w:p>
    <w:p w:rsidR="00FD1FC4" w:rsidRPr="00FD1FC4" w:rsidRDefault="00FD1FC4" w:rsidP="00FD1FC4">
      <w:pPr>
        <w:spacing w:after="0" w:line="276" w:lineRule="auto"/>
        <w:jc w:val="both"/>
        <w:rPr>
          <w:rFonts w:ascii="Times New Roman" w:eastAsia="Times New Roman" w:hAnsi="Times New Roman" w:cs="Times New Roman"/>
        </w:rPr>
      </w:pPr>
      <w:bookmarkStart w:id="9673" w:name="z10410"/>
      <w:bookmarkEnd w:id="9672"/>
      <w:r w:rsidRPr="00FD1FC4">
        <w:rPr>
          <w:rFonts w:ascii="Times New Roman" w:eastAsia="Times New Roman" w:hAnsi="Times New Roman" w:cs="Times New Roman"/>
          <w:color w:val="000000"/>
          <w:sz w:val="28"/>
        </w:rPr>
        <w:t xml:space="preserve">       коэффициент 0 – к ставкам платы, предусмотренным пунктами 7, 8 и 9 статьи 639 настоящего Кодекса, за сбросы загрязняющих веществ в пределах нормативов, установленных в комплексном экологическом разрешении, со дня его выдачи;</w:t>
      </w:r>
    </w:p>
    <w:p w:rsidR="00FD1FC4" w:rsidRPr="00FD1FC4" w:rsidRDefault="00FD1FC4" w:rsidP="00FD1FC4">
      <w:pPr>
        <w:spacing w:after="0" w:line="276" w:lineRule="auto"/>
        <w:jc w:val="both"/>
        <w:rPr>
          <w:rFonts w:ascii="Times New Roman" w:eastAsia="Times New Roman" w:hAnsi="Times New Roman" w:cs="Times New Roman"/>
        </w:rPr>
      </w:pPr>
      <w:bookmarkStart w:id="9674" w:name="z10411"/>
      <w:bookmarkEnd w:id="9673"/>
      <w:r w:rsidRPr="00FD1FC4">
        <w:rPr>
          <w:rFonts w:ascii="Times New Roman" w:eastAsia="Times New Roman" w:hAnsi="Times New Roman" w:cs="Times New Roman"/>
          <w:color w:val="000000"/>
          <w:sz w:val="28"/>
        </w:rPr>
        <w:t xml:space="preserve">       коэффициент 0 – к ставкам платы, предусмотренным пунктами 10, 11 и 12 статьи 639 настоящего Кодекса, за захоронение отходов в пределах лимитов и в соответствии с отчетностью, представляемой при образовании, использовании, обезвреживании и захоронении отходов производства и потребления, со дня выдачи комплексного экологического разрешения;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9675" w:name="z10412"/>
      <w:bookmarkEnd w:id="9674"/>
      <w:r w:rsidRPr="00FD1FC4">
        <w:rPr>
          <w:rFonts w:ascii="Times New Roman" w:eastAsia="Times New Roman" w:hAnsi="Times New Roman" w:cs="Times New Roman"/>
          <w:color w:val="000000"/>
          <w:sz w:val="28"/>
        </w:rPr>
        <w:t xml:space="preserve">       коэффициент 0 – к ставке платы, предусмотренной пунктом 13 статьи 639 настоящего Кодекса, за размещение серы в открытом виде на серных картах в пределах лимитов при проведении операций по разведке и (или) добыче углеводородов и в соответствии с отчетностью, представляемой при образовании и размещении серы, со дня выдачи комплексного экологического разрешения.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9676" w:name="z10413"/>
      <w:bookmarkEnd w:id="9675"/>
      <w:r w:rsidRPr="00FD1FC4">
        <w:rPr>
          <w:rFonts w:ascii="Times New Roman" w:eastAsia="Times New Roman" w:hAnsi="Times New Roman" w:cs="Times New Roman"/>
          <w:color w:val="000000"/>
          <w:sz w:val="28"/>
        </w:rPr>
        <w:t>      3. С 1 января 2026 года до 1 января 2028 года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rsidR="00FD1FC4" w:rsidRPr="00FD1FC4" w:rsidRDefault="00FD1FC4" w:rsidP="00FD1FC4">
      <w:pPr>
        <w:spacing w:after="0" w:line="276" w:lineRule="auto"/>
        <w:jc w:val="both"/>
        <w:rPr>
          <w:rFonts w:ascii="Times New Roman" w:eastAsia="Times New Roman" w:hAnsi="Times New Roman" w:cs="Times New Roman"/>
        </w:rPr>
      </w:pPr>
      <w:bookmarkStart w:id="9677" w:name="z10414"/>
      <w:bookmarkEnd w:id="9676"/>
      <w:r w:rsidRPr="00FD1FC4">
        <w:rPr>
          <w:rFonts w:ascii="Times New Roman" w:eastAsia="Times New Roman" w:hAnsi="Times New Roman" w:cs="Times New Roman"/>
          <w:color w:val="000000"/>
          <w:sz w:val="28"/>
        </w:rPr>
        <w:t>      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678" w:name="z10415"/>
      <w:bookmarkEnd w:id="9677"/>
      <w:r w:rsidRPr="00FD1FC4">
        <w:rPr>
          <w:rFonts w:ascii="Times New Roman" w:eastAsia="Times New Roman" w:hAnsi="Times New Roman" w:cs="Times New Roman"/>
          <w:color w:val="000000"/>
          <w:sz w:val="28"/>
        </w:rPr>
        <w:t>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FD1FC4" w:rsidRPr="00FD1FC4" w:rsidRDefault="00FD1FC4" w:rsidP="00FD1FC4">
      <w:pPr>
        <w:spacing w:after="0" w:line="276" w:lineRule="auto"/>
        <w:jc w:val="both"/>
        <w:rPr>
          <w:rFonts w:ascii="Times New Roman" w:eastAsia="Times New Roman" w:hAnsi="Times New Roman" w:cs="Times New Roman"/>
        </w:rPr>
      </w:pPr>
      <w:bookmarkStart w:id="9679" w:name="z10416"/>
      <w:bookmarkEnd w:id="9678"/>
      <w:r w:rsidRPr="00FD1FC4">
        <w:rPr>
          <w:rFonts w:ascii="Times New Roman" w:eastAsia="Times New Roman" w:hAnsi="Times New Roman" w:cs="Times New Roman"/>
          <w:color w:val="000000"/>
          <w:sz w:val="28"/>
        </w:rPr>
        <w:t xml:space="preserve">       0,6 – к ставкам, установленным пунктом 4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680" w:name="z10417"/>
      <w:bookmarkEnd w:id="9679"/>
      <w:r w:rsidRPr="00FD1FC4">
        <w:rPr>
          <w:rFonts w:ascii="Times New Roman" w:eastAsia="Times New Roman" w:hAnsi="Times New Roman" w:cs="Times New Roman"/>
          <w:color w:val="000000"/>
          <w:sz w:val="28"/>
        </w:rPr>
        <w:t xml:space="preserve">       0,86 – к ставкам, установленным пунктом 9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681" w:name="z10418"/>
      <w:bookmarkEnd w:id="9680"/>
      <w:r w:rsidRPr="00FD1FC4">
        <w:rPr>
          <w:rFonts w:ascii="Times New Roman" w:eastAsia="Times New Roman" w:hAnsi="Times New Roman" w:cs="Times New Roman"/>
          <w:color w:val="000000"/>
          <w:sz w:val="28"/>
        </w:rPr>
        <w:t xml:space="preserve">       0,1 – к ставкам, установленным строкой 1.2.4 таблицы пункта 12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682" w:name="z10419"/>
      <w:bookmarkEnd w:id="9681"/>
      <w:r w:rsidRPr="00FD1FC4">
        <w:rPr>
          <w:rFonts w:ascii="Times New Roman" w:eastAsia="Times New Roman" w:hAnsi="Times New Roman" w:cs="Times New Roman"/>
          <w:color w:val="000000"/>
          <w:sz w:val="28"/>
        </w:rPr>
        <w:t>      иными плательщиками:</w:t>
      </w:r>
    </w:p>
    <w:p w:rsidR="00FD1FC4" w:rsidRPr="00FD1FC4" w:rsidRDefault="00FD1FC4" w:rsidP="00FD1FC4">
      <w:pPr>
        <w:spacing w:after="0" w:line="276" w:lineRule="auto"/>
        <w:jc w:val="both"/>
        <w:rPr>
          <w:rFonts w:ascii="Times New Roman" w:eastAsia="Times New Roman" w:hAnsi="Times New Roman" w:cs="Times New Roman"/>
        </w:rPr>
      </w:pPr>
      <w:bookmarkStart w:id="9683" w:name="z10420"/>
      <w:bookmarkEnd w:id="9682"/>
      <w:r w:rsidRPr="00FD1FC4">
        <w:rPr>
          <w:rFonts w:ascii="Times New Roman" w:eastAsia="Times New Roman" w:hAnsi="Times New Roman" w:cs="Times New Roman"/>
          <w:color w:val="000000"/>
          <w:sz w:val="28"/>
        </w:rPr>
        <w:t xml:space="preserve">       2 – к ставкам, установленным пунктами 2, 5, 7, 10 и 13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684" w:name="z10421"/>
      <w:bookmarkEnd w:id="9683"/>
      <w:r w:rsidRPr="00FD1FC4">
        <w:rPr>
          <w:rFonts w:ascii="Times New Roman" w:eastAsia="Times New Roman" w:hAnsi="Times New Roman" w:cs="Times New Roman"/>
          <w:color w:val="000000"/>
          <w:sz w:val="28"/>
        </w:rPr>
        <w:t xml:space="preserve">       2) по объектам I категории, кроме объектов, указанных в подпункте 1) части первой настоящего пункта, а также по объектам II и III категорий:</w:t>
      </w:r>
    </w:p>
    <w:p w:rsidR="00FD1FC4" w:rsidRPr="00FD1FC4" w:rsidRDefault="00FD1FC4" w:rsidP="00FD1FC4">
      <w:pPr>
        <w:spacing w:after="0" w:line="276" w:lineRule="auto"/>
        <w:jc w:val="both"/>
        <w:rPr>
          <w:rFonts w:ascii="Times New Roman" w:eastAsia="Times New Roman" w:hAnsi="Times New Roman" w:cs="Times New Roman"/>
        </w:rPr>
      </w:pPr>
      <w:bookmarkStart w:id="9685" w:name="z10422"/>
      <w:bookmarkEnd w:id="9684"/>
      <w:r w:rsidRPr="00FD1FC4">
        <w:rPr>
          <w:rFonts w:ascii="Times New Roman" w:eastAsia="Times New Roman" w:hAnsi="Times New Roman" w:cs="Times New Roman"/>
          <w:color w:val="000000"/>
          <w:sz w:val="28"/>
        </w:rPr>
        <w:t>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FD1FC4" w:rsidRPr="00FD1FC4" w:rsidRDefault="00FD1FC4" w:rsidP="00FD1FC4">
      <w:pPr>
        <w:spacing w:after="0" w:line="276" w:lineRule="auto"/>
        <w:jc w:val="both"/>
        <w:rPr>
          <w:rFonts w:ascii="Times New Roman" w:eastAsia="Times New Roman" w:hAnsi="Times New Roman" w:cs="Times New Roman"/>
        </w:rPr>
      </w:pPr>
      <w:bookmarkStart w:id="9686" w:name="z10423"/>
      <w:bookmarkEnd w:id="9685"/>
      <w:r w:rsidRPr="00FD1FC4">
        <w:rPr>
          <w:rFonts w:ascii="Times New Roman" w:eastAsia="Times New Roman" w:hAnsi="Times New Roman" w:cs="Times New Roman"/>
          <w:color w:val="000000"/>
          <w:sz w:val="28"/>
        </w:rPr>
        <w:t xml:space="preserve">       0,3 – к ставкам, установленным пунктом 4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687" w:name="z10424"/>
      <w:bookmarkEnd w:id="9686"/>
      <w:r w:rsidRPr="00FD1FC4">
        <w:rPr>
          <w:rFonts w:ascii="Times New Roman" w:eastAsia="Times New Roman" w:hAnsi="Times New Roman" w:cs="Times New Roman"/>
          <w:color w:val="000000"/>
          <w:sz w:val="28"/>
        </w:rPr>
        <w:t xml:space="preserve">       0,43 – к ставкам, установленным пунктом 9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688" w:name="z10425"/>
      <w:bookmarkEnd w:id="9687"/>
      <w:r w:rsidRPr="00FD1FC4">
        <w:rPr>
          <w:rFonts w:ascii="Times New Roman" w:eastAsia="Times New Roman" w:hAnsi="Times New Roman" w:cs="Times New Roman"/>
          <w:color w:val="000000"/>
          <w:sz w:val="28"/>
        </w:rPr>
        <w:t xml:space="preserve">       0,05 – к ставкам, установленным строкой 1.2.4 таблицы пункта 12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689" w:name="z10426"/>
      <w:bookmarkEnd w:id="9688"/>
      <w:r w:rsidRPr="00FD1FC4">
        <w:rPr>
          <w:rFonts w:ascii="Times New Roman" w:eastAsia="Times New Roman" w:hAnsi="Times New Roman" w:cs="Times New Roman"/>
          <w:color w:val="000000"/>
          <w:sz w:val="28"/>
        </w:rPr>
        <w:t>      плательщиками, являющимися операторами полигонов и осуществляющими захоронение коммунальных отходов:</w:t>
      </w:r>
    </w:p>
    <w:p w:rsidR="00FD1FC4" w:rsidRPr="00FD1FC4" w:rsidRDefault="00FD1FC4" w:rsidP="00FD1FC4">
      <w:pPr>
        <w:spacing w:after="0" w:line="276" w:lineRule="auto"/>
        <w:jc w:val="both"/>
        <w:rPr>
          <w:rFonts w:ascii="Times New Roman" w:eastAsia="Times New Roman" w:hAnsi="Times New Roman" w:cs="Times New Roman"/>
        </w:rPr>
      </w:pPr>
      <w:bookmarkStart w:id="9690" w:name="z10427"/>
      <w:bookmarkEnd w:id="9689"/>
      <w:r w:rsidRPr="00FD1FC4">
        <w:rPr>
          <w:rFonts w:ascii="Times New Roman" w:eastAsia="Times New Roman" w:hAnsi="Times New Roman" w:cs="Times New Roman"/>
          <w:color w:val="000000"/>
          <w:sz w:val="28"/>
        </w:rPr>
        <w:t xml:space="preserve">       0,2 – к ставкам, установленным строкой 1.2.1 таблицы пункта 12 статьи 639 настоящего Кодекса за объем твердых бытовых отходов, образуемых физическими лицами по месту их жительства.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9691" w:name="z10428"/>
      <w:bookmarkEnd w:id="9690"/>
      <w:r w:rsidRPr="00FD1FC4">
        <w:rPr>
          <w:rFonts w:ascii="Times New Roman" w:eastAsia="Times New Roman" w:hAnsi="Times New Roman" w:cs="Times New Roman"/>
          <w:color w:val="000000"/>
          <w:sz w:val="28"/>
        </w:rPr>
        <w:t>      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соответствующими экологическими разрешениями плательщиков по объектам I и II категорий, или объемов негативного воздействия на окружающую среду, указанных в декларациях по объектам III категории.</w:t>
      </w:r>
    </w:p>
    <w:p w:rsidR="00FD1FC4" w:rsidRPr="00FD1FC4" w:rsidRDefault="00FD1FC4" w:rsidP="00FD1FC4">
      <w:pPr>
        <w:spacing w:after="0" w:line="276" w:lineRule="auto"/>
        <w:jc w:val="both"/>
        <w:rPr>
          <w:rFonts w:ascii="Times New Roman" w:eastAsia="Times New Roman" w:hAnsi="Times New Roman" w:cs="Times New Roman"/>
        </w:rPr>
      </w:pPr>
      <w:bookmarkStart w:id="9692" w:name="z10429"/>
      <w:bookmarkEnd w:id="9691"/>
      <w:r w:rsidRPr="00FD1FC4">
        <w:rPr>
          <w:rFonts w:ascii="Times New Roman" w:eastAsia="Times New Roman" w:hAnsi="Times New Roman" w:cs="Times New Roman"/>
          <w:color w:val="000000"/>
          <w:sz w:val="28"/>
        </w:rPr>
        <w:t>      4. С 1 января 2028 года до 1 января 2031 года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rsidR="00FD1FC4" w:rsidRPr="00FD1FC4" w:rsidRDefault="00FD1FC4" w:rsidP="00FD1FC4">
      <w:pPr>
        <w:spacing w:after="0" w:line="276" w:lineRule="auto"/>
        <w:jc w:val="both"/>
        <w:rPr>
          <w:rFonts w:ascii="Times New Roman" w:eastAsia="Times New Roman" w:hAnsi="Times New Roman" w:cs="Times New Roman"/>
        </w:rPr>
      </w:pPr>
      <w:bookmarkStart w:id="9693" w:name="z10430"/>
      <w:bookmarkEnd w:id="9692"/>
      <w:r w:rsidRPr="00FD1FC4">
        <w:rPr>
          <w:rFonts w:ascii="Times New Roman" w:eastAsia="Times New Roman" w:hAnsi="Times New Roman" w:cs="Times New Roman"/>
          <w:color w:val="000000"/>
          <w:sz w:val="28"/>
        </w:rPr>
        <w:t>      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694" w:name="z10431"/>
      <w:bookmarkEnd w:id="9693"/>
      <w:r w:rsidRPr="00FD1FC4">
        <w:rPr>
          <w:rFonts w:ascii="Times New Roman" w:eastAsia="Times New Roman" w:hAnsi="Times New Roman" w:cs="Times New Roman"/>
          <w:color w:val="000000"/>
          <w:sz w:val="28"/>
        </w:rPr>
        <w:t>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FD1FC4" w:rsidRPr="00FD1FC4" w:rsidRDefault="00FD1FC4" w:rsidP="00FD1FC4">
      <w:pPr>
        <w:spacing w:after="0" w:line="276" w:lineRule="auto"/>
        <w:jc w:val="both"/>
        <w:rPr>
          <w:rFonts w:ascii="Times New Roman" w:eastAsia="Times New Roman" w:hAnsi="Times New Roman" w:cs="Times New Roman"/>
        </w:rPr>
      </w:pPr>
      <w:bookmarkStart w:id="9695" w:name="z10432"/>
      <w:bookmarkEnd w:id="9694"/>
      <w:r w:rsidRPr="00FD1FC4">
        <w:rPr>
          <w:rFonts w:ascii="Times New Roman" w:eastAsia="Times New Roman" w:hAnsi="Times New Roman" w:cs="Times New Roman"/>
          <w:color w:val="000000"/>
          <w:sz w:val="28"/>
        </w:rPr>
        <w:t xml:space="preserve">       1,2 – к ставкам, установленным пунктом 4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696" w:name="z10433"/>
      <w:bookmarkEnd w:id="9695"/>
      <w:r w:rsidRPr="00FD1FC4">
        <w:rPr>
          <w:rFonts w:ascii="Times New Roman" w:eastAsia="Times New Roman" w:hAnsi="Times New Roman" w:cs="Times New Roman"/>
          <w:color w:val="000000"/>
          <w:sz w:val="28"/>
        </w:rPr>
        <w:t xml:space="preserve">       1,72 – к ставкам, установленным пунктом 9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697" w:name="z10434"/>
      <w:bookmarkEnd w:id="9696"/>
      <w:r w:rsidRPr="00FD1FC4">
        <w:rPr>
          <w:rFonts w:ascii="Times New Roman" w:eastAsia="Times New Roman" w:hAnsi="Times New Roman" w:cs="Times New Roman"/>
          <w:color w:val="000000"/>
          <w:sz w:val="28"/>
        </w:rPr>
        <w:t xml:space="preserve">       0,2 – к ставкам, установленным строкой 1.2.4 таблицы подпункта 1) пункта 11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698" w:name="z10435"/>
      <w:bookmarkEnd w:id="9697"/>
      <w:r w:rsidRPr="00FD1FC4">
        <w:rPr>
          <w:rFonts w:ascii="Times New Roman" w:eastAsia="Times New Roman" w:hAnsi="Times New Roman" w:cs="Times New Roman"/>
          <w:color w:val="000000"/>
          <w:sz w:val="28"/>
        </w:rPr>
        <w:t>      иными плательщиками:</w:t>
      </w:r>
    </w:p>
    <w:p w:rsidR="00FD1FC4" w:rsidRPr="00FD1FC4" w:rsidRDefault="00FD1FC4" w:rsidP="00FD1FC4">
      <w:pPr>
        <w:spacing w:after="0" w:line="276" w:lineRule="auto"/>
        <w:jc w:val="both"/>
        <w:rPr>
          <w:rFonts w:ascii="Times New Roman" w:eastAsia="Times New Roman" w:hAnsi="Times New Roman" w:cs="Times New Roman"/>
        </w:rPr>
      </w:pPr>
      <w:bookmarkStart w:id="9699" w:name="z10436"/>
      <w:bookmarkEnd w:id="9698"/>
      <w:r w:rsidRPr="00FD1FC4">
        <w:rPr>
          <w:rFonts w:ascii="Times New Roman" w:eastAsia="Times New Roman" w:hAnsi="Times New Roman" w:cs="Times New Roman"/>
          <w:color w:val="000000"/>
          <w:sz w:val="28"/>
        </w:rPr>
        <w:t xml:space="preserve">       4 – к ставкам, установленным подпунктом 1) пункта 3, пунктом 5, подпунктом 1) пункта 8, подпунктом 1) пункта 11 и пунктом 13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00" w:name="z10437"/>
      <w:bookmarkEnd w:id="9699"/>
      <w:r w:rsidRPr="00FD1FC4">
        <w:rPr>
          <w:rFonts w:ascii="Times New Roman" w:eastAsia="Times New Roman" w:hAnsi="Times New Roman" w:cs="Times New Roman"/>
          <w:color w:val="000000"/>
          <w:sz w:val="28"/>
        </w:rPr>
        <w:t xml:space="preserve">       2) по объектам I категории, кроме объектов, указанных в подпункте 1) части первой настоящего пункта, а также по объектам II и III категорий:</w:t>
      </w:r>
    </w:p>
    <w:p w:rsidR="00FD1FC4" w:rsidRPr="00FD1FC4" w:rsidRDefault="00FD1FC4" w:rsidP="00FD1FC4">
      <w:pPr>
        <w:spacing w:after="0" w:line="276" w:lineRule="auto"/>
        <w:jc w:val="both"/>
        <w:rPr>
          <w:rFonts w:ascii="Times New Roman" w:eastAsia="Times New Roman" w:hAnsi="Times New Roman" w:cs="Times New Roman"/>
        </w:rPr>
      </w:pPr>
      <w:bookmarkStart w:id="9701" w:name="z10438"/>
      <w:bookmarkEnd w:id="9700"/>
      <w:r w:rsidRPr="00FD1FC4">
        <w:rPr>
          <w:rFonts w:ascii="Times New Roman" w:eastAsia="Times New Roman" w:hAnsi="Times New Roman" w:cs="Times New Roman"/>
          <w:color w:val="000000"/>
          <w:sz w:val="28"/>
        </w:rPr>
        <w:t>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FD1FC4" w:rsidRPr="00FD1FC4" w:rsidRDefault="00FD1FC4" w:rsidP="00FD1FC4">
      <w:pPr>
        <w:spacing w:after="0" w:line="276" w:lineRule="auto"/>
        <w:jc w:val="both"/>
        <w:rPr>
          <w:rFonts w:ascii="Times New Roman" w:eastAsia="Times New Roman" w:hAnsi="Times New Roman" w:cs="Times New Roman"/>
        </w:rPr>
      </w:pPr>
      <w:bookmarkStart w:id="9702" w:name="z10439"/>
      <w:bookmarkEnd w:id="9701"/>
      <w:r w:rsidRPr="00FD1FC4">
        <w:rPr>
          <w:rFonts w:ascii="Times New Roman" w:eastAsia="Times New Roman" w:hAnsi="Times New Roman" w:cs="Times New Roman"/>
          <w:color w:val="000000"/>
          <w:sz w:val="28"/>
        </w:rPr>
        <w:t xml:space="preserve">       0,3 – к ставкам, установленным пунктом 4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03" w:name="z10440"/>
      <w:bookmarkEnd w:id="9702"/>
      <w:r w:rsidRPr="00FD1FC4">
        <w:rPr>
          <w:rFonts w:ascii="Times New Roman" w:eastAsia="Times New Roman" w:hAnsi="Times New Roman" w:cs="Times New Roman"/>
          <w:color w:val="000000"/>
          <w:sz w:val="28"/>
        </w:rPr>
        <w:t xml:space="preserve">       0,43 – к ставкам, установленным подпунктом 1) пункта 8 и пунктом 9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04" w:name="z10441"/>
      <w:bookmarkEnd w:id="9703"/>
      <w:r w:rsidRPr="00FD1FC4">
        <w:rPr>
          <w:rFonts w:ascii="Times New Roman" w:eastAsia="Times New Roman" w:hAnsi="Times New Roman" w:cs="Times New Roman"/>
          <w:color w:val="000000"/>
          <w:sz w:val="28"/>
        </w:rPr>
        <w:t xml:space="preserve">       0,05 – к ставкам, установленным строкой 1.2.4 таблицы подпункта 1) пункта 11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05" w:name="z10442"/>
      <w:bookmarkEnd w:id="9704"/>
      <w:r w:rsidRPr="00FD1FC4">
        <w:rPr>
          <w:rFonts w:ascii="Times New Roman" w:eastAsia="Times New Roman" w:hAnsi="Times New Roman" w:cs="Times New Roman"/>
          <w:color w:val="000000"/>
          <w:sz w:val="28"/>
        </w:rPr>
        <w:t>      плательщиками, являющимися операторами полигонов и осуществляющими захоронение коммунальных отходов:</w:t>
      </w:r>
    </w:p>
    <w:p w:rsidR="00FD1FC4" w:rsidRPr="00FD1FC4" w:rsidRDefault="00FD1FC4" w:rsidP="00FD1FC4">
      <w:pPr>
        <w:spacing w:after="0" w:line="276" w:lineRule="auto"/>
        <w:jc w:val="both"/>
        <w:rPr>
          <w:rFonts w:ascii="Times New Roman" w:eastAsia="Times New Roman" w:hAnsi="Times New Roman" w:cs="Times New Roman"/>
        </w:rPr>
      </w:pPr>
      <w:bookmarkStart w:id="9706" w:name="z10443"/>
      <w:bookmarkEnd w:id="9705"/>
      <w:r w:rsidRPr="00FD1FC4">
        <w:rPr>
          <w:rFonts w:ascii="Times New Roman" w:eastAsia="Times New Roman" w:hAnsi="Times New Roman" w:cs="Times New Roman"/>
          <w:color w:val="000000"/>
          <w:sz w:val="28"/>
        </w:rPr>
        <w:t xml:space="preserve">       0,2 – к ставкам, установленным строкой 1.2.1 таблицы подпункта 1) пункта 11 статьи 639 настоящего Кодекса за объем твердых бытовых отходов, образуемых физическими лицами по месту их жительства.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9707" w:name="z10444"/>
      <w:bookmarkEnd w:id="9706"/>
      <w:r w:rsidRPr="00FD1FC4">
        <w:rPr>
          <w:rFonts w:ascii="Times New Roman" w:eastAsia="Times New Roman" w:hAnsi="Times New Roman" w:cs="Times New Roman"/>
          <w:color w:val="000000"/>
          <w:sz w:val="28"/>
        </w:rPr>
        <w:t>      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p>
    <w:p w:rsidR="00FD1FC4" w:rsidRPr="00FD1FC4" w:rsidRDefault="00FD1FC4" w:rsidP="00FD1FC4">
      <w:pPr>
        <w:spacing w:after="0" w:line="276" w:lineRule="auto"/>
        <w:jc w:val="both"/>
        <w:rPr>
          <w:rFonts w:ascii="Times New Roman" w:eastAsia="Times New Roman" w:hAnsi="Times New Roman" w:cs="Times New Roman"/>
        </w:rPr>
      </w:pPr>
      <w:bookmarkStart w:id="9708" w:name="z10445"/>
      <w:bookmarkEnd w:id="9707"/>
      <w:r w:rsidRPr="00FD1FC4">
        <w:rPr>
          <w:rFonts w:ascii="Times New Roman" w:eastAsia="Times New Roman" w:hAnsi="Times New Roman" w:cs="Times New Roman"/>
          <w:color w:val="000000"/>
          <w:sz w:val="28"/>
        </w:rPr>
        <w:t>      5. С 1 января 2031 года до 1 января 2034 года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rsidR="00FD1FC4" w:rsidRPr="00FD1FC4" w:rsidRDefault="00FD1FC4" w:rsidP="00FD1FC4">
      <w:pPr>
        <w:spacing w:after="0" w:line="276" w:lineRule="auto"/>
        <w:jc w:val="both"/>
        <w:rPr>
          <w:rFonts w:ascii="Times New Roman" w:eastAsia="Times New Roman" w:hAnsi="Times New Roman" w:cs="Times New Roman"/>
        </w:rPr>
      </w:pPr>
      <w:bookmarkStart w:id="9709" w:name="z10446"/>
      <w:bookmarkEnd w:id="9708"/>
      <w:r w:rsidRPr="00FD1FC4">
        <w:rPr>
          <w:rFonts w:ascii="Times New Roman" w:eastAsia="Times New Roman" w:hAnsi="Times New Roman" w:cs="Times New Roman"/>
          <w:color w:val="000000"/>
          <w:sz w:val="28"/>
        </w:rPr>
        <w:t>      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710" w:name="z10447"/>
      <w:bookmarkEnd w:id="9709"/>
      <w:r w:rsidRPr="00FD1FC4">
        <w:rPr>
          <w:rFonts w:ascii="Times New Roman" w:eastAsia="Times New Roman" w:hAnsi="Times New Roman" w:cs="Times New Roman"/>
          <w:color w:val="000000"/>
          <w:sz w:val="28"/>
        </w:rPr>
        <w:t>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FD1FC4" w:rsidRPr="00FD1FC4" w:rsidRDefault="00FD1FC4" w:rsidP="00FD1FC4">
      <w:pPr>
        <w:spacing w:after="0" w:line="276" w:lineRule="auto"/>
        <w:jc w:val="both"/>
        <w:rPr>
          <w:rFonts w:ascii="Times New Roman" w:eastAsia="Times New Roman" w:hAnsi="Times New Roman" w:cs="Times New Roman"/>
        </w:rPr>
      </w:pPr>
      <w:bookmarkStart w:id="9711" w:name="z10448"/>
      <w:bookmarkEnd w:id="9710"/>
      <w:r w:rsidRPr="00FD1FC4">
        <w:rPr>
          <w:rFonts w:ascii="Times New Roman" w:eastAsia="Times New Roman" w:hAnsi="Times New Roman" w:cs="Times New Roman"/>
          <w:color w:val="000000"/>
          <w:sz w:val="28"/>
        </w:rPr>
        <w:t xml:space="preserve">       2,4 – к ставкам, установленным пунктом 4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12" w:name="z10449"/>
      <w:bookmarkEnd w:id="9711"/>
      <w:r w:rsidRPr="00FD1FC4">
        <w:rPr>
          <w:rFonts w:ascii="Times New Roman" w:eastAsia="Times New Roman" w:hAnsi="Times New Roman" w:cs="Times New Roman"/>
          <w:color w:val="000000"/>
          <w:sz w:val="28"/>
        </w:rPr>
        <w:t xml:space="preserve">       3,44 – к ставкам, установленным пунктом 9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13" w:name="z10450"/>
      <w:bookmarkEnd w:id="9712"/>
      <w:r w:rsidRPr="00FD1FC4">
        <w:rPr>
          <w:rFonts w:ascii="Times New Roman" w:eastAsia="Times New Roman" w:hAnsi="Times New Roman" w:cs="Times New Roman"/>
          <w:color w:val="000000"/>
          <w:sz w:val="28"/>
        </w:rPr>
        <w:t xml:space="preserve">       0,4 – к ставкам, установленным строкой 1.2.4 таблицы подпункта 2) пункта 11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14" w:name="z10451"/>
      <w:bookmarkEnd w:id="9713"/>
      <w:r w:rsidRPr="00FD1FC4">
        <w:rPr>
          <w:rFonts w:ascii="Times New Roman" w:eastAsia="Times New Roman" w:hAnsi="Times New Roman" w:cs="Times New Roman"/>
          <w:color w:val="000000"/>
          <w:sz w:val="28"/>
        </w:rPr>
        <w:t>      иными плательщиками:</w:t>
      </w:r>
    </w:p>
    <w:p w:rsidR="00FD1FC4" w:rsidRPr="00FD1FC4" w:rsidRDefault="00FD1FC4" w:rsidP="00FD1FC4">
      <w:pPr>
        <w:spacing w:after="0" w:line="276" w:lineRule="auto"/>
        <w:jc w:val="both"/>
        <w:rPr>
          <w:rFonts w:ascii="Times New Roman" w:eastAsia="Times New Roman" w:hAnsi="Times New Roman" w:cs="Times New Roman"/>
        </w:rPr>
      </w:pPr>
      <w:bookmarkStart w:id="9715" w:name="z10452"/>
      <w:bookmarkEnd w:id="9714"/>
      <w:r w:rsidRPr="00FD1FC4">
        <w:rPr>
          <w:rFonts w:ascii="Times New Roman" w:eastAsia="Times New Roman" w:hAnsi="Times New Roman" w:cs="Times New Roman"/>
          <w:color w:val="000000"/>
          <w:sz w:val="28"/>
        </w:rPr>
        <w:t xml:space="preserve">       8 – к ставкам, установленным подпунктом 2) пункта 3, пунктом 5, подпунктом 2) пункта 8, подпунктом 2) пункта 11 и пунктом 13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16" w:name="z10453"/>
      <w:bookmarkEnd w:id="9715"/>
      <w:r w:rsidRPr="00FD1FC4">
        <w:rPr>
          <w:rFonts w:ascii="Times New Roman" w:eastAsia="Times New Roman" w:hAnsi="Times New Roman" w:cs="Times New Roman"/>
          <w:color w:val="000000"/>
          <w:sz w:val="28"/>
        </w:rPr>
        <w:t xml:space="preserve">       2) по объектам I категории, кроме объектов, указанных в подпункте 1) части первой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9717" w:name="z10454"/>
      <w:bookmarkEnd w:id="9716"/>
      <w:r w:rsidRPr="00FD1FC4">
        <w:rPr>
          <w:rFonts w:ascii="Times New Roman" w:eastAsia="Times New Roman" w:hAnsi="Times New Roman" w:cs="Times New Roman"/>
          <w:color w:val="000000"/>
          <w:sz w:val="28"/>
        </w:rPr>
        <w:t>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FD1FC4" w:rsidRPr="00FD1FC4" w:rsidRDefault="00FD1FC4" w:rsidP="00FD1FC4">
      <w:pPr>
        <w:spacing w:after="0" w:line="276" w:lineRule="auto"/>
        <w:jc w:val="both"/>
        <w:rPr>
          <w:rFonts w:ascii="Times New Roman" w:eastAsia="Times New Roman" w:hAnsi="Times New Roman" w:cs="Times New Roman"/>
        </w:rPr>
      </w:pPr>
      <w:bookmarkStart w:id="9718" w:name="z10455"/>
      <w:bookmarkEnd w:id="9717"/>
      <w:r w:rsidRPr="00FD1FC4">
        <w:rPr>
          <w:rFonts w:ascii="Times New Roman" w:eastAsia="Times New Roman" w:hAnsi="Times New Roman" w:cs="Times New Roman"/>
          <w:color w:val="000000"/>
          <w:sz w:val="28"/>
        </w:rPr>
        <w:t xml:space="preserve">       0,6 – к ставкам, установленным пунктом 4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19" w:name="z10456"/>
      <w:bookmarkEnd w:id="9718"/>
      <w:r w:rsidRPr="00FD1FC4">
        <w:rPr>
          <w:rFonts w:ascii="Times New Roman" w:eastAsia="Times New Roman" w:hAnsi="Times New Roman" w:cs="Times New Roman"/>
          <w:color w:val="000000"/>
          <w:sz w:val="28"/>
        </w:rPr>
        <w:t xml:space="preserve">       0,86 – к ставкам, установленным пунктом 9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20" w:name="z10457"/>
      <w:bookmarkEnd w:id="9719"/>
      <w:r w:rsidRPr="00FD1FC4">
        <w:rPr>
          <w:rFonts w:ascii="Times New Roman" w:eastAsia="Times New Roman" w:hAnsi="Times New Roman" w:cs="Times New Roman"/>
          <w:color w:val="000000"/>
          <w:sz w:val="28"/>
        </w:rPr>
        <w:t xml:space="preserve">       0,1 – к ставкам, установленным строкой 1.2.4 таблицы подпункта 2) пункта 11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21" w:name="z10458"/>
      <w:bookmarkEnd w:id="9720"/>
      <w:r w:rsidRPr="00FD1FC4">
        <w:rPr>
          <w:rFonts w:ascii="Times New Roman" w:eastAsia="Times New Roman" w:hAnsi="Times New Roman" w:cs="Times New Roman"/>
          <w:color w:val="000000"/>
          <w:sz w:val="28"/>
        </w:rPr>
        <w:t>      плательщиками, являющимися операторами полигонов и осуществляющими захоронение коммунальных отходов:</w:t>
      </w:r>
    </w:p>
    <w:p w:rsidR="00FD1FC4" w:rsidRPr="00FD1FC4" w:rsidRDefault="00FD1FC4" w:rsidP="00FD1FC4">
      <w:pPr>
        <w:spacing w:after="0" w:line="276" w:lineRule="auto"/>
        <w:jc w:val="both"/>
        <w:rPr>
          <w:rFonts w:ascii="Times New Roman" w:eastAsia="Times New Roman" w:hAnsi="Times New Roman" w:cs="Times New Roman"/>
        </w:rPr>
      </w:pPr>
      <w:bookmarkStart w:id="9722" w:name="z10459"/>
      <w:bookmarkEnd w:id="9721"/>
      <w:r w:rsidRPr="00FD1FC4">
        <w:rPr>
          <w:rFonts w:ascii="Times New Roman" w:eastAsia="Times New Roman" w:hAnsi="Times New Roman" w:cs="Times New Roman"/>
          <w:color w:val="000000"/>
          <w:sz w:val="28"/>
        </w:rPr>
        <w:t xml:space="preserve">       0,4 – к ставкам, установленным строкой 1.2.1 таблицы подпункта 2) пункта 11 статьи 639 настоящего Кодекса за объем твердых бытовых отходов, образуемых физическими лицами по месту их жительства;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9723" w:name="z10460"/>
      <w:bookmarkEnd w:id="9722"/>
      <w:r w:rsidRPr="00FD1FC4">
        <w:rPr>
          <w:rFonts w:ascii="Times New Roman" w:eastAsia="Times New Roman" w:hAnsi="Times New Roman" w:cs="Times New Roman"/>
          <w:color w:val="000000"/>
          <w:sz w:val="28"/>
        </w:rPr>
        <w:t>      иными плательщиками:</w:t>
      </w:r>
    </w:p>
    <w:p w:rsidR="00FD1FC4" w:rsidRPr="00FD1FC4" w:rsidRDefault="00FD1FC4" w:rsidP="00FD1FC4">
      <w:pPr>
        <w:spacing w:after="0" w:line="276" w:lineRule="auto"/>
        <w:jc w:val="both"/>
        <w:rPr>
          <w:rFonts w:ascii="Times New Roman" w:eastAsia="Times New Roman" w:hAnsi="Times New Roman" w:cs="Times New Roman"/>
        </w:rPr>
      </w:pPr>
      <w:bookmarkStart w:id="9724" w:name="z10461"/>
      <w:bookmarkEnd w:id="9723"/>
      <w:r w:rsidRPr="00FD1FC4">
        <w:rPr>
          <w:rFonts w:ascii="Times New Roman" w:eastAsia="Times New Roman" w:hAnsi="Times New Roman" w:cs="Times New Roman"/>
          <w:color w:val="000000"/>
          <w:sz w:val="28"/>
        </w:rPr>
        <w:t xml:space="preserve">       2 – к ставкам, установленным подпунктом 2) пункта 3, пунктом 5, подпунктом 2) пункта 8, подпунктом 2) пункта 11 и пунктом 13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25" w:name="z10462"/>
      <w:bookmarkEnd w:id="9724"/>
      <w:r w:rsidRPr="00FD1FC4">
        <w:rPr>
          <w:rFonts w:ascii="Times New Roman" w:eastAsia="Times New Roman" w:hAnsi="Times New Roman" w:cs="Times New Roman"/>
          <w:color w:val="000000"/>
          <w:sz w:val="28"/>
        </w:rPr>
        <w:t>      3) по объектам II и III категорий:</w:t>
      </w:r>
    </w:p>
    <w:p w:rsidR="00FD1FC4" w:rsidRPr="00FD1FC4" w:rsidRDefault="00FD1FC4" w:rsidP="00FD1FC4">
      <w:pPr>
        <w:spacing w:after="0" w:line="276" w:lineRule="auto"/>
        <w:jc w:val="both"/>
        <w:rPr>
          <w:rFonts w:ascii="Times New Roman" w:eastAsia="Times New Roman" w:hAnsi="Times New Roman" w:cs="Times New Roman"/>
        </w:rPr>
      </w:pPr>
      <w:bookmarkStart w:id="9726" w:name="z10463"/>
      <w:bookmarkEnd w:id="9725"/>
      <w:r w:rsidRPr="00FD1FC4">
        <w:rPr>
          <w:rFonts w:ascii="Times New Roman" w:eastAsia="Times New Roman" w:hAnsi="Times New Roman" w:cs="Times New Roman"/>
          <w:color w:val="000000"/>
          <w:sz w:val="28"/>
        </w:rPr>
        <w:t>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FD1FC4" w:rsidRPr="00FD1FC4" w:rsidRDefault="00FD1FC4" w:rsidP="00FD1FC4">
      <w:pPr>
        <w:spacing w:after="0" w:line="276" w:lineRule="auto"/>
        <w:jc w:val="both"/>
        <w:rPr>
          <w:rFonts w:ascii="Times New Roman" w:eastAsia="Times New Roman" w:hAnsi="Times New Roman" w:cs="Times New Roman"/>
        </w:rPr>
      </w:pPr>
      <w:bookmarkStart w:id="9727" w:name="z10464"/>
      <w:bookmarkEnd w:id="9726"/>
      <w:r w:rsidRPr="00FD1FC4">
        <w:rPr>
          <w:rFonts w:ascii="Times New Roman" w:eastAsia="Times New Roman" w:hAnsi="Times New Roman" w:cs="Times New Roman"/>
          <w:color w:val="000000"/>
          <w:sz w:val="28"/>
        </w:rPr>
        <w:t xml:space="preserve">       0,3 – к ставкам, установленным пунктом 2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28" w:name="z10465"/>
      <w:bookmarkEnd w:id="9727"/>
      <w:r w:rsidRPr="00FD1FC4">
        <w:rPr>
          <w:rFonts w:ascii="Times New Roman" w:eastAsia="Times New Roman" w:hAnsi="Times New Roman" w:cs="Times New Roman"/>
          <w:color w:val="000000"/>
          <w:sz w:val="28"/>
        </w:rPr>
        <w:t xml:space="preserve">       0,43 – к ставкам, установленным пунктом 7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29" w:name="z10466"/>
      <w:bookmarkEnd w:id="9728"/>
      <w:r w:rsidRPr="00FD1FC4">
        <w:rPr>
          <w:rFonts w:ascii="Times New Roman" w:eastAsia="Times New Roman" w:hAnsi="Times New Roman" w:cs="Times New Roman"/>
          <w:color w:val="000000"/>
          <w:sz w:val="28"/>
        </w:rPr>
        <w:t xml:space="preserve">       0,05 – к ставкам, установленным строкой 1.2.4 таблицы пункта 10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30" w:name="z10467"/>
      <w:bookmarkEnd w:id="9729"/>
      <w:r w:rsidRPr="00FD1FC4">
        <w:rPr>
          <w:rFonts w:ascii="Times New Roman" w:eastAsia="Times New Roman" w:hAnsi="Times New Roman" w:cs="Times New Roman"/>
          <w:color w:val="000000"/>
          <w:sz w:val="28"/>
        </w:rPr>
        <w:t>      плательщиками, являющимися операторами полигонов и осуществляющими захоронение коммунальных отходов:</w:t>
      </w:r>
    </w:p>
    <w:p w:rsidR="00FD1FC4" w:rsidRPr="00FD1FC4" w:rsidRDefault="00FD1FC4" w:rsidP="00FD1FC4">
      <w:pPr>
        <w:spacing w:after="0" w:line="276" w:lineRule="auto"/>
        <w:jc w:val="both"/>
        <w:rPr>
          <w:rFonts w:ascii="Times New Roman" w:eastAsia="Times New Roman" w:hAnsi="Times New Roman" w:cs="Times New Roman"/>
        </w:rPr>
      </w:pPr>
      <w:bookmarkStart w:id="9731" w:name="z10468"/>
      <w:bookmarkEnd w:id="9730"/>
      <w:r w:rsidRPr="00FD1FC4">
        <w:rPr>
          <w:rFonts w:ascii="Times New Roman" w:eastAsia="Times New Roman" w:hAnsi="Times New Roman" w:cs="Times New Roman"/>
          <w:color w:val="000000"/>
          <w:sz w:val="28"/>
        </w:rPr>
        <w:t xml:space="preserve">       0,2 – к ставкам, установленным строкой 1.2.1 таблицы пункта 10 статьи 639 настоящего Кодекса за объем твердых бытовых отходов, образуемых физическими лицами по месту их жительства.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9732" w:name="z10469"/>
      <w:bookmarkEnd w:id="9731"/>
      <w:r w:rsidRPr="00FD1FC4">
        <w:rPr>
          <w:rFonts w:ascii="Times New Roman" w:eastAsia="Times New Roman" w:hAnsi="Times New Roman" w:cs="Times New Roman"/>
          <w:color w:val="000000"/>
          <w:sz w:val="28"/>
        </w:rPr>
        <w:t>      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p>
    <w:p w:rsidR="00FD1FC4" w:rsidRPr="00FD1FC4" w:rsidRDefault="00FD1FC4" w:rsidP="00FD1FC4">
      <w:pPr>
        <w:spacing w:after="0" w:line="276" w:lineRule="auto"/>
        <w:jc w:val="both"/>
        <w:rPr>
          <w:rFonts w:ascii="Times New Roman" w:eastAsia="Times New Roman" w:hAnsi="Times New Roman" w:cs="Times New Roman"/>
        </w:rPr>
      </w:pPr>
      <w:bookmarkStart w:id="9733" w:name="z10470"/>
      <w:bookmarkEnd w:id="9732"/>
      <w:r w:rsidRPr="00FD1FC4">
        <w:rPr>
          <w:rFonts w:ascii="Times New Roman" w:eastAsia="Times New Roman" w:hAnsi="Times New Roman" w:cs="Times New Roman"/>
          <w:color w:val="000000"/>
          <w:sz w:val="28"/>
        </w:rPr>
        <w:t>      6. С 1 января 2034 года до 1 января 2037 года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rsidR="00FD1FC4" w:rsidRPr="00FD1FC4" w:rsidRDefault="00FD1FC4" w:rsidP="00FD1FC4">
      <w:pPr>
        <w:spacing w:after="0" w:line="276" w:lineRule="auto"/>
        <w:jc w:val="both"/>
        <w:rPr>
          <w:rFonts w:ascii="Times New Roman" w:eastAsia="Times New Roman" w:hAnsi="Times New Roman" w:cs="Times New Roman"/>
        </w:rPr>
      </w:pPr>
      <w:bookmarkStart w:id="9734" w:name="z10471"/>
      <w:bookmarkEnd w:id="9733"/>
      <w:r w:rsidRPr="00FD1FC4">
        <w:rPr>
          <w:rFonts w:ascii="Times New Roman" w:eastAsia="Times New Roman" w:hAnsi="Times New Roman" w:cs="Times New Roman"/>
          <w:color w:val="000000"/>
          <w:sz w:val="28"/>
        </w:rPr>
        <w:t>      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735" w:name="z10472"/>
      <w:bookmarkEnd w:id="9734"/>
      <w:r w:rsidRPr="00FD1FC4">
        <w:rPr>
          <w:rFonts w:ascii="Times New Roman" w:eastAsia="Times New Roman" w:hAnsi="Times New Roman" w:cs="Times New Roman"/>
          <w:color w:val="000000"/>
          <w:sz w:val="28"/>
        </w:rPr>
        <w:t>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FD1FC4" w:rsidRPr="00FD1FC4" w:rsidRDefault="00FD1FC4" w:rsidP="00FD1FC4">
      <w:pPr>
        <w:spacing w:after="0" w:line="276" w:lineRule="auto"/>
        <w:jc w:val="both"/>
        <w:rPr>
          <w:rFonts w:ascii="Times New Roman" w:eastAsia="Times New Roman" w:hAnsi="Times New Roman" w:cs="Times New Roman"/>
        </w:rPr>
      </w:pPr>
      <w:bookmarkStart w:id="9736" w:name="z10473"/>
      <w:bookmarkEnd w:id="9735"/>
      <w:r w:rsidRPr="00FD1FC4">
        <w:rPr>
          <w:rFonts w:ascii="Times New Roman" w:eastAsia="Times New Roman" w:hAnsi="Times New Roman" w:cs="Times New Roman"/>
          <w:color w:val="000000"/>
          <w:sz w:val="28"/>
        </w:rPr>
        <w:t xml:space="preserve">       2,4 – к ставкам, установленным пунктом 4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37" w:name="z10474"/>
      <w:bookmarkEnd w:id="9736"/>
      <w:r w:rsidRPr="00FD1FC4">
        <w:rPr>
          <w:rFonts w:ascii="Times New Roman" w:eastAsia="Times New Roman" w:hAnsi="Times New Roman" w:cs="Times New Roman"/>
          <w:color w:val="000000"/>
          <w:sz w:val="28"/>
        </w:rPr>
        <w:t xml:space="preserve">       3,44 – к ставкам, установленным пунктом 9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38" w:name="z10475"/>
      <w:bookmarkEnd w:id="9737"/>
      <w:r w:rsidRPr="00FD1FC4">
        <w:rPr>
          <w:rFonts w:ascii="Times New Roman" w:eastAsia="Times New Roman" w:hAnsi="Times New Roman" w:cs="Times New Roman"/>
          <w:color w:val="000000"/>
          <w:sz w:val="28"/>
        </w:rPr>
        <w:t>      0,4 – к ставкам, установленным строкой 1.2.4 таблицы подпункта 2) пункта 11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39" w:name="z10476"/>
      <w:bookmarkEnd w:id="9738"/>
      <w:r w:rsidRPr="00FD1FC4">
        <w:rPr>
          <w:rFonts w:ascii="Times New Roman" w:eastAsia="Times New Roman" w:hAnsi="Times New Roman" w:cs="Times New Roman"/>
          <w:color w:val="000000"/>
          <w:sz w:val="28"/>
        </w:rPr>
        <w:t>      иными плательщиками:</w:t>
      </w:r>
    </w:p>
    <w:p w:rsidR="00FD1FC4" w:rsidRPr="00FD1FC4" w:rsidRDefault="00FD1FC4" w:rsidP="00FD1FC4">
      <w:pPr>
        <w:spacing w:after="0" w:line="276" w:lineRule="auto"/>
        <w:jc w:val="both"/>
        <w:rPr>
          <w:rFonts w:ascii="Times New Roman" w:eastAsia="Times New Roman" w:hAnsi="Times New Roman" w:cs="Times New Roman"/>
        </w:rPr>
      </w:pPr>
      <w:bookmarkStart w:id="9740" w:name="z10477"/>
      <w:bookmarkEnd w:id="9739"/>
      <w:r w:rsidRPr="00FD1FC4">
        <w:rPr>
          <w:rFonts w:ascii="Times New Roman" w:eastAsia="Times New Roman" w:hAnsi="Times New Roman" w:cs="Times New Roman"/>
          <w:color w:val="000000"/>
          <w:sz w:val="28"/>
        </w:rPr>
        <w:t xml:space="preserve">       8 – к ставкам, установленным подпунктом 2) пункта 3, пунктом 5, подпунктом 2) пункта 8, подпунктом 2) пункта 11 и пунктом 13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41" w:name="z10478"/>
      <w:bookmarkEnd w:id="9740"/>
      <w:r w:rsidRPr="00FD1FC4">
        <w:rPr>
          <w:rFonts w:ascii="Times New Roman" w:eastAsia="Times New Roman" w:hAnsi="Times New Roman" w:cs="Times New Roman"/>
          <w:color w:val="000000"/>
          <w:sz w:val="28"/>
        </w:rPr>
        <w:t>      2) по объектам I категории, кроме объектов, указанных в подпункте 1) части первой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9742" w:name="z10479"/>
      <w:bookmarkEnd w:id="9741"/>
      <w:r w:rsidRPr="00FD1FC4">
        <w:rPr>
          <w:rFonts w:ascii="Times New Roman" w:eastAsia="Times New Roman" w:hAnsi="Times New Roman" w:cs="Times New Roman"/>
          <w:color w:val="000000"/>
          <w:sz w:val="28"/>
        </w:rPr>
        <w:t>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FD1FC4" w:rsidRPr="00FD1FC4" w:rsidRDefault="00FD1FC4" w:rsidP="00FD1FC4">
      <w:pPr>
        <w:spacing w:after="0" w:line="276" w:lineRule="auto"/>
        <w:jc w:val="both"/>
        <w:rPr>
          <w:rFonts w:ascii="Times New Roman" w:eastAsia="Times New Roman" w:hAnsi="Times New Roman" w:cs="Times New Roman"/>
        </w:rPr>
      </w:pPr>
      <w:bookmarkStart w:id="9743" w:name="z10480"/>
      <w:bookmarkEnd w:id="9742"/>
      <w:r w:rsidRPr="00FD1FC4">
        <w:rPr>
          <w:rFonts w:ascii="Times New Roman" w:eastAsia="Times New Roman" w:hAnsi="Times New Roman" w:cs="Times New Roman"/>
          <w:color w:val="000000"/>
          <w:sz w:val="28"/>
        </w:rPr>
        <w:t xml:space="preserve">       1,2 – к ставкам, установленным пунктом 4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44" w:name="z10481"/>
      <w:bookmarkEnd w:id="9743"/>
      <w:r w:rsidRPr="00FD1FC4">
        <w:rPr>
          <w:rFonts w:ascii="Times New Roman" w:eastAsia="Times New Roman" w:hAnsi="Times New Roman" w:cs="Times New Roman"/>
          <w:color w:val="000000"/>
          <w:sz w:val="28"/>
        </w:rPr>
        <w:t xml:space="preserve">       0,72 – к ставкам, установленным пунктом 9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45" w:name="z10482"/>
      <w:bookmarkEnd w:id="9744"/>
      <w:r w:rsidRPr="00FD1FC4">
        <w:rPr>
          <w:rFonts w:ascii="Times New Roman" w:eastAsia="Times New Roman" w:hAnsi="Times New Roman" w:cs="Times New Roman"/>
          <w:color w:val="000000"/>
          <w:sz w:val="28"/>
        </w:rPr>
        <w:t xml:space="preserve">       0,2 – к ставкам, установленным строкой 1.2.4 таблицы подпункта 2) пункта 11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46" w:name="z10483"/>
      <w:bookmarkEnd w:id="9745"/>
      <w:r w:rsidRPr="00FD1FC4">
        <w:rPr>
          <w:rFonts w:ascii="Times New Roman" w:eastAsia="Times New Roman" w:hAnsi="Times New Roman" w:cs="Times New Roman"/>
          <w:color w:val="000000"/>
          <w:sz w:val="28"/>
        </w:rPr>
        <w:t>      плательщиками, являющимися операторами полигонов и осуществляющими захоронение коммунальных отходов:</w:t>
      </w:r>
    </w:p>
    <w:p w:rsidR="00FD1FC4" w:rsidRPr="00FD1FC4" w:rsidRDefault="00FD1FC4" w:rsidP="00FD1FC4">
      <w:pPr>
        <w:spacing w:after="0" w:line="276" w:lineRule="auto"/>
        <w:jc w:val="both"/>
        <w:rPr>
          <w:rFonts w:ascii="Times New Roman" w:eastAsia="Times New Roman" w:hAnsi="Times New Roman" w:cs="Times New Roman"/>
        </w:rPr>
      </w:pPr>
      <w:bookmarkStart w:id="9747" w:name="z10484"/>
      <w:bookmarkEnd w:id="9746"/>
      <w:r w:rsidRPr="00FD1FC4">
        <w:rPr>
          <w:rFonts w:ascii="Times New Roman" w:eastAsia="Times New Roman" w:hAnsi="Times New Roman" w:cs="Times New Roman"/>
          <w:color w:val="000000"/>
          <w:sz w:val="28"/>
        </w:rPr>
        <w:t xml:space="preserve">       0,8 – к ставкам, установленным строкой 1.2.1 таблицы подпункта 2) пункта 11 статьи 639 настоящего Кодекса за объем твердых бытовых отходов, образуемых физическими лицами по месту их жительства;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9748" w:name="z10485"/>
      <w:bookmarkEnd w:id="9747"/>
      <w:r w:rsidRPr="00FD1FC4">
        <w:rPr>
          <w:rFonts w:ascii="Times New Roman" w:eastAsia="Times New Roman" w:hAnsi="Times New Roman" w:cs="Times New Roman"/>
          <w:color w:val="000000"/>
          <w:sz w:val="28"/>
        </w:rPr>
        <w:t>      иными плательщиками:</w:t>
      </w:r>
    </w:p>
    <w:p w:rsidR="00FD1FC4" w:rsidRPr="00FD1FC4" w:rsidRDefault="00FD1FC4" w:rsidP="00FD1FC4">
      <w:pPr>
        <w:spacing w:after="0" w:line="276" w:lineRule="auto"/>
        <w:jc w:val="both"/>
        <w:rPr>
          <w:rFonts w:ascii="Times New Roman" w:eastAsia="Times New Roman" w:hAnsi="Times New Roman" w:cs="Times New Roman"/>
        </w:rPr>
      </w:pPr>
      <w:bookmarkStart w:id="9749" w:name="z10486"/>
      <w:bookmarkEnd w:id="9748"/>
      <w:r w:rsidRPr="00FD1FC4">
        <w:rPr>
          <w:rFonts w:ascii="Times New Roman" w:eastAsia="Times New Roman" w:hAnsi="Times New Roman" w:cs="Times New Roman"/>
          <w:color w:val="000000"/>
          <w:sz w:val="28"/>
        </w:rPr>
        <w:t xml:space="preserve">       4 – к ставкам, установленным подпунктом 2) пункта 3, пунктом 5, подпунктом 2) пункта 8, подпунктом 2) пункта 11 и пунктом 13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50" w:name="z10487"/>
      <w:bookmarkEnd w:id="9749"/>
      <w:r w:rsidRPr="00FD1FC4">
        <w:rPr>
          <w:rFonts w:ascii="Times New Roman" w:eastAsia="Times New Roman" w:hAnsi="Times New Roman" w:cs="Times New Roman"/>
          <w:color w:val="000000"/>
          <w:sz w:val="28"/>
        </w:rPr>
        <w:t>      3) по объектам II и III категорий:</w:t>
      </w:r>
    </w:p>
    <w:p w:rsidR="00FD1FC4" w:rsidRPr="00FD1FC4" w:rsidRDefault="00FD1FC4" w:rsidP="00FD1FC4">
      <w:pPr>
        <w:spacing w:after="0" w:line="276" w:lineRule="auto"/>
        <w:jc w:val="both"/>
        <w:rPr>
          <w:rFonts w:ascii="Times New Roman" w:eastAsia="Times New Roman" w:hAnsi="Times New Roman" w:cs="Times New Roman"/>
        </w:rPr>
      </w:pPr>
      <w:bookmarkStart w:id="9751" w:name="z10488"/>
      <w:bookmarkEnd w:id="9750"/>
      <w:r w:rsidRPr="00FD1FC4">
        <w:rPr>
          <w:rFonts w:ascii="Times New Roman" w:eastAsia="Times New Roman" w:hAnsi="Times New Roman" w:cs="Times New Roman"/>
          <w:color w:val="000000"/>
          <w:sz w:val="28"/>
        </w:rPr>
        <w:t>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FD1FC4" w:rsidRPr="00FD1FC4" w:rsidRDefault="00FD1FC4" w:rsidP="00FD1FC4">
      <w:pPr>
        <w:spacing w:after="0" w:line="276" w:lineRule="auto"/>
        <w:jc w:val="both"/>
        <w:rPr>
          <w:rFonts w:ascii="Times New Roman" w:eastAsia="Times New Roman" w:hAnsi="Times New Roman" w:cs="Times New Roman"/>
        </w:rPr>
      </w:pPr>
      <w:bookmarkStart w:id="9752" w:name="z10489"/>
      <w:bookmarkEnd w:id="9751"/>
      <w:r w:rsidRPr="00FD1FC4">
        <w:rPr>
          <w:rFonts w:ascii="Times New Roman" w:eastAsia="Times New Roman" w:hAnsi="Times New Roman" w:cs="Times New Roman"/>
          <w:color w:val="000000"/>
          <w:sz w:val="28"/>
        </w:rPr>
        <w:t xml:space="preserve">       0,3 – к ставкам, установленным пунктом 2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53" w:name="z10490"/>
      <w:bookmarkEnd w:id="9752"/>
      <w:r w:rsidRPr="00FD1FC4">
        <w:rPr>
          <w:rFonts w:ascii="Times New Roman" w:eastAsia="Times New Roman" w:hAnsi="Times New Roman" w:cs="Times New Roman"/>
          <w:color w:val="000000"/>
          <w:sz w:val="28"/>
        </w:rPr>
        <w:t xml:space="preserve">       0,43 – к ставкам, установленным пунктом 7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54" w:name="z10491"/>
      <w:bookmarkEnd w:id="9753"/>
      <w:r w:rsidRPr="00FD1FC4">
        <w:rPr>
          <w:rFonts w:ascii="Times New Roman" w:eastAsia="Times New Roman" w:hAnsi="Times New Roman" w:cs="Times New Roman"/>
          <w:color w:val="000000"/>
          <w:sz w:val="28"/>
        </w:rPr>
        <w:t xml:space="preserve">       0,05 – к ставкам, установленным строкой 1.2.4 таблицы пункта 10 статьи 639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9755" w:name="z10492"/>
      <w:bookmarkEnd w:id="9754"/>
      <w:r w:rsidRPr="00FD1FC4">
        <w:rPr>
          <w:rFonts w:ascii="Times New Roman" w:eastAsia="Times New Roman" w:hAnsi="Times New Roman" w:cs="Times New Roman"/>
          <w:color w:val="000000"/>
          <w:sz w:val="28"/>
        </w:rPr>
        <w:t>      плательщиками, являющимися операторами полигонов и осуществляющими захоронение коммунальных отходов:</w:t>
      </w:r>
    </w:p>
    <w:p w:rsidR="00FD1FC4" w:rsidRPr="00FD1FC4" w:rsidRDefault="00FD1FC4" w:rsidP="00FD1FC4">
      <w:pPr>
        <w:spacing w:after="0" w:line="276" w:lineRule="auto"/>
        <w:jc w:val="both"/>
        <w:rPr>
          <w:rFonts w:ascii="Times New Roman" w:eastAsia="Times New Roman" w:hAnsi="Times New Roman" w:cs="Times New Roman"/>
        </w:rPr>
      </w:pPr>
      <w:bookmarkStart w:id="9756" w:name="z10493"/>
      <w:bookmarkEnd w:id="9755"/>
      <w:r w:rsidRPr="00FD1FC4">
        <w:rPr>
          <w:rFonts w:ascii="Times New Roman" w:eastAsia="Times New Roman" w:hAnsi="Times New Roman" w:cs="Times New Roman"/>
          <w:color w:val="000000"/>
          <w:sz w:val="28"/>
        </w:rPr>
        <w:t xml:space="preserve">       0,2 – к ставкам, установленным строкой 1.2.1 таблицы пункта 10 статьи 639 настоящего Кодекса за объем твердых бытовых отходов, образуемых физическими лицами по месту их жительства.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9757" w:name="z10494"/>
      <w:bookmarkEnd w:id="9756"/>
      <w:r w:rsidRPr="00FD1FC4">
        <w:rPr>
          <w:rFonts w:ascii="Times New Roman" w:eastAsia="Times New Roman" w:hAnsi="Times New Roman" w:cs="Times New Roman"/>
          <w:color w:val="000000"/>
          <w:sz w:val="28"/>
        </w:rPr>
        <w:t>      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 </w:t>
      </w:r>
    </w:p>
    <w:p w:rsidR="00FD1FC4" w:rsidRPr="00FD1FC4" w:rsidRDefault="00FD1FC4" w:rsidP="00FD1FC4">
      <w:pPr>
        <w:spacing w:after="0" w:line="276" w:lineRule="auto"/>
        <w:jc w:val="both"/>
        <w:rPr>
          <w:rFonts w:ascii="Times New Roman" w:eastAsia="Times New Roman" w:hAnsi="Times New Roman" w:cs="Times New Roman"/>
        </w:rPr>
      </w:pPr>
      <w:bookmarkStart w:id="9758" w:name="z10495"/>
      <w:bookmarkEnd w:id="9757"/>
      <w:r w:rsidRPr="00FD1FC4">
        <w:rPr>
          <w:rFonts w:ascii="Times New Roman" w:eastAsia="Times New Roman" w:hAnsi="Times New Roman" w:cs="Times New Roman"/>
          <w:color w:val="000000"/>
          <w:sz w:val="28"/>
        </w:rPr>
        <w:t xml:space="preserve">       7. При исчислении суммы платы юридическими лицами, осуществляющими размещение радиоактивных отходов, образованных в результате проведенных ядерных испытаний на территории Республики Казахстан, на территории земель зоны ядерной безопасности, к ставкам платы, установленным строками 1.2.6.1, 1.2.6.2 и 1.2.6.3 таблицы пунктов 10, 11 и 12 статьи 639 настоящего Кодекса, применяется коэффициент 0.</w:t>
      </w:r>
    </w:p>
    <w:p w:rsidR="00FD1FC4" w:rsidRPr="00FD1FC4" w:rsidRDefault="00FD1FC4" w:rsidP="00FD1FC4">
      <w:pPr>
        <w:spacing w:after="0" w:line="276" w:lineRule="auto"/>
        <w:jc w:val="both"/>
        <w:rPr>
          <w:rFonts w:ascii="Times New Roman" w:eastAsia="Times New Roman" w:hAnsi="Times New Roman" w:cs="Times New Roman"/>
        </w:rPr>
      </w:pPr>
      <w:bookmarkStart w:id="9759" w:name="z10496"/>
      <w:bookmarkEnd w:id="9758"/>
      <w:r w:rsidRPr="00FD1FC4">
        <w:rPr>
          <w:rFonts w:ascii="Times New Roman" w:eastAsia="Times New Roman" w:hAnsi="Times New Roman" w:cs="Times New Roman"/>
          <w:color w:val="000000"/>
          <w:sz w:val="28"/>
        </w:rPr>
        <w:t>      8. Плательщики платы, являющиеся операторами объектов I и II категорий, с объемами платежей до 100 месячного расчетного показателя в суммарном годовом объеме вправе выкупить нормативы или лимиты негативного воздействия на окружающую среду, установленные органом, выдающим разрешительный документ. Выкуп нормативов или лимитов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9760" w:name="z10497"/>
      <w:bookmarkEnd w:id="9759"/>
      <w:r w:rsidRPr="00FD1FC4">
        <w:rPr>
          <w:rFonts w:ascii="Times New Roman" w:eastAsia="Times New Roman" w:hAnsi="Times New Roman" w:cs="Times New Roman"/>
          <w:color w:val="000000"/>
          <w:sz w:val="28"/>
        </w:rPr>
        <w:t>      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FD1FC4" w:rsidRPr="00FD1FC4" w:rsidRDefault="00FD1FC4" w:rsidP="00FD1FC4">
      <w:pPr>
        <w:spacing w:after="0" w:line="276" w:lineRule="auto"/>
        <w:jc w:val="both"/>
        <w:rPr>
          <w:rFonts w:ascii="Times New Roman" w:eastAsia="Times New Roman" w:hAnsi="Times New Roman" w:cs="Times New Roman"/>
        </w:rPr>
      </w:pPr>
      <w:bookmarkStart w:id="9761" w:name="z10498"/>
      <w:bookmarkEnd w:id="9760"/>
      <w:r w:rsidRPr="00FD1FC4">
        <w:rPr>
          <w:rFonts w:ascii="Times New Roman" w:eastAsia="Times New Roman" w:hAnsi="Times New Roman" w:cs="Times New Roman"/>
          <w:color w:val="000000"/>
          <w:sz w:val="28"/>
        </w:rPr>
        <w:t>      9. Сумма платы уплачивается в бюджет по месту нахождения источника (объекта) негативного воздействия на окружающую среду, указанному в разрешительном документе, за исключением передвижных источников загрязнения.</w:t>
      </w:r>
    </w:p>
    <w:p w:rsidR="00FD1FC4" w:rsidRPr="00FD1FC4" w:rsidRDefault="00FD1FC4" w:rsidP="00FD1FC4">
      <w:pPr>
        <w:spacing w:after="0" w:line="276" w:lineRule="auto"/>
        <w:jc w:val="both"/>
        <w:rPr>
          <w:rFonts w:ascii="Times New Roman" w:eastAsia="Times New Roman" w:hAnsi="Times New Roman" w:cs="Times New Roman"/>
        </w:rPr>
      </w:pPr>
      <w:bookmarkStart w:id="9762" w:name="z10499"/>
      <w:bookmarkEnd w:id="9761"/>
      <w:r w:rsidRPr="00FD1FC4">
        <w:rPr>
          <w:rFonts w:ascii="Times New Roman" w:eastAsia="Times New Roman" w:hAnsi="Times New Roman" w:cs="Times New Roman"/>
          <w:color w:val="000000"/>
          <w:sz w:val="28"/>
        </w:rPr>
        <w:t>      Сумма платы по передвижным источникам загрязнения вносится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9763" w:name="z10500"/>
      <w:bookmarkEnd w:id="9762"/>
      <w:r w:rsidRPr="00FD1FC4">
        <w:rPr>
          <w:rFonts w:ascii="Times New Roman" w:eastAsia="Times New Roman" w:hAnsi="Times New Roman" w:cs="Times New Roman"/>
          <w:color w:val="000000"/>
          <w:sz w:val="28"/>
        </w:rPr>
        <w:t>      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9764" w:name="z10501"/>
      <w:bookmarkEnd w:id="9763"/>
      <w:r w:rsidRPr="00FD1FC4">
        <w:rPr>
          <w:rFonts w:ascii="Times New Roman" w:eastAsia="Times New Roman" w:hAnsi="Times New Roman" w:cs="Times New Roman"/>
          <w:color w:val="000000"/>
          <w:sz w:val="28"/>
        </w:rPr>
        <w:t>      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исполнение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9765" w:name="z10502"/>
      <w:bookmarkEnd w:id="9764"/>
      <w:r w:rsidRPr="00FD1FC4">
        <w:rPr>
          <w:rFonts w:ascii="Times New Roman" w:eastAsia="Times New Roman" w:hAnsi="Times New Roman" w:cs="Times New Roman"/>
          <w:color w:val="000000"/>
          <w:sz w:val="28"/>
        </w:rPr>
        <w:t xml:space="preserve">       10. Текущие суммы платы за фактический объем негативного воздействия на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9766" w:name="z10503"/>
      <w:bookmarkEnd w:id="9765"/>
      <w:r w:rsidRPr="00FD1FC4">
        <w:rPr>
          <w:rFonts w:ascii="Times New Roman" w:eastAsia="Times New Roman" w:hAnsi="Times New Roman" w:cs="Times New Roman"/>
          <w:color w:val="000000"/>
          <w:sz w:val="28"/>
        </w:rPr>
        <w:t xml:space="preserve">       11. В случае недостижения к сроку, установленному в графике достижения показателей поэтапного снижения негативного воздействия на окружающую среду в рамках программы повышения экологической эффективности (далее в целях настоящего пункта – программа) к комплексному экологическому разрешению, выданному в отношении объекта I категории, показателя поэтапного снижения негативного воздействия на окружающую среду по маркерному загрязняющему веществу менее чем на 30 процентов от величины такого показателя в целях начисления суммы платы в отношении эмиссий указанного вещества коэффициент, предусмотренный пунктом 2 настоящей статьи, приобретает значение соответствующего коэффициента, предусмотренного пунктами 3, 4, 5 и 6 настоящей статьи, начиная с налогового периода, предшествующего году недостижения установленного показателя поэтапного снижения негативного воздействия, и до даты достижения такого показателя.</w:t>
      </w:r>
    </w:p>
    <w:p w:rsidR="00FD1FC4" w:rsidRPr="00FD1FC4" w:rsidRDefault="00FD1FC4" w:rsidP="00FD1FC4">
      <w:pPr>
        <w:spacing w:after="0" w:line="276" w:lineRule="auto"/>
        <w:jc w:val="both"/>
        <w:rPr>
          <w:rFonts w:ascii="Times New Roman" w:eastAsia="Times New Roman" w:hAnsi="Times New Roman" w:cs="Times New Roman"/>
        </w:rPr>
      </w:pPr>
      <w:bookmarkStart w:id="9767" w:name="z10504"/>
      <w:bookmarkEnd w:id="9766"/>
      <w:r w:rsidRPr="00FD1FC4">
        <w:rPr>
          <w:rFonts w:ascii="Times New Roman" w:eastAsia="Times New Roman" w:hAnsi="Times New Roman" w:cs="Times New Roman"/>
          <w:color w:val="000000"/>
          <w:sz w:val="28"/>
        </w:rPr>
        <w:t xml:space="preserve">       В случае недостижения к дате завершения срока выполнения программы к комплексному экологическому разрешению, выданному в отношении объекта I категории, установленных технологических нормативов по 30 процентам и менее от общего количества маркерных загрязняющих веществ в целях начисления суммы платы коэффициенты, предусмотренные пунктом 2 настоящей статьи, приобретают значения соответствующих коэффициентов, предусмотренных пунктами 3, 4, 5 и 6 настоящей статьи, за соответствующие годы начиная со дня получения комплексного экологического разрешения в отношении эмиссий маркерных загрязняющих веществ, по которым не достигнуты установленные технологические нормативы.</w:t>
      </w:r>
    </w:p>
    <w:p w:rsidR="00FD1FC4" w:rsidRPr="00FD1FC4" w:rsidRDefault="00FD1FC4" w:rsidP="00FD1FC4">
      <w:pPr>
        <w:spacing w:after="0" w:line="276" w:lineRule="auto"/>
        <w:jc w:val="both"/>
        <w:rPr>
          <w:rFonts w:ascii="Times New Roman" w:eastAsia="Times New Roman" w:hAnsi="Times New Roman" w:cs="Times New Roman"/>
        </w:rPr>
      </w:pPr>
      <w:bookmarkStart w:id="9768" w:name="z10505"/>
      <w:bookmarkEnd w:id="9767"/>
      <w:r w:rsidRPr="00FD1FC4">
        <w:rPr>
          <w:rFonts w:ascii="Times New Roman" w:eastAsia="Times New Roman" w:hAnsi="Times New Roman" w:cs="Times New Roman"/>
          <w:color w:val="000000"/>
          <w:sz w:val="28"/>
        </w:rPr>
        <w:t xml:space="preserve">       В случае отзыва, лишения или прекращения действия комплексного экологического разрешения, выданного в отношении объекта I категории под условием и в период выполнения программы, по основаниям, предусмотренным законами Республики Казахстан, в целях начисления суммы платы коэффициенты, предусмотренные пунктом 2 настоящей статьи, приобретают значения соответствующих коэффициентов, предусмотренных пунктами 3, 4, 5 и 6 настоящей статьи, за соответствующие годы начиная со дня получения комплексного экологического разрешения по всем видам негативного воздействия на окружающую среду по данному объекту I категории, за которые взимается плата, за исключением случая, предусмотренного частью четвертой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9769" w:name="z10506"/>
      <w:bookmarkEnd w:id="9768"/>
      <w:r w:rsidRPr="00FD1FC4">
        <w:rPr>
          <w:rFonts w:ascii="Times New Roman" w:eastAsia="Times New Roman" w:hAnsi="Times New Roman" w:cs="Times New Roman"/>
          <w:color w:val="000000"/>
          <w:sz w:val="28"/>
        </w:rPr>
        <w:t>      При этом, если в рамках выполнения программы технологические нормативы достигнуты по 70 процентам и более от общего количества маркерных загрязняющих веществ, часть третья настоящего пункта не применяется в отношении эмиссий маркерных загрязняющих веществ, осуществленных до даты отзыва, лишения или прекращения действия комплексного экологического разрешения, выданного в отношении объекта I категории, по которым к указанной дате технологические нормативы в рамках выполнения программы были достигнуты.</w:t>
      </w:r>
    </w:p>
    <w:p w:rsidR="00FD1FC4" w:rsidRPr="00FD1FC4" w:rsidRDefault="00FD1FC4" w:rsidP="00FD1FC4">
      <w:pPr>
        <w:spacing w:after="0" w:line="276" w:lineRule="auto"/>
        <w:jc w:val="both"/>
        <w:rPr>
          <w:rFonts w:ascii="Times New Roman" w:eastAsia="Times New Roman" w:hAnsi="Times New Roman" w:cs="Times New Roman"/>
        </w:rPr>
      </w:pPr>
      <w:bookmarkStart w:id="9770" w:name="z10507"/>
      <w:bookmarkEnd w:id="9769"/>
      <w:r w:rsidRPr="00FD1FC4">
        <w:rPr>
          <w:rFonts w:ascii="Times New Roman" w:eastAsia="Times New Roman" w:hAnsi="Times New Roman" w:cs="Times New Roman"/>
          <w:color w:val="000000"/>
          <w:sz w:val="28"/>
        </w:rPr>
        <w:t xml:space="preserve">       На сумму платы, возникшую и начисленную в соответствии с частями первой, второй и третьей настоящего пункта, со дня применения коэффициентов, указанных в пунктах 3, 4, 5 и 6 настоящей статьи, начисляются пени в размере, определенном настоящим Кодексом.</w:t>
      </w:r>
    </w:p>
    <w:bookmarkEnd w:id="977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641.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9771" w:name="z10509"/>
      <w:r w:rsidRPr="00FD1FC4">
        <w:rPr>
          <w:rFonts w:ascii="Times New Roman" w:eastAsia="Times New Roman" w:hAnsi="Times New Roman" w:cs="Times New Roman"/>
          <w:color w:val="000000"/>
          <w:sz w:val="28"/>
        </w:rPr>
        <w:t xml:space="preserve">       Налоговый период определяется в соответствии со статьей 358 настоящего Кодекса.</w:t>
      </w:r>
    </w:p>
    <w:bookmarkEnd w:id="977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642. Налоговая отчетность</w:t>
      </w:r>
    </w:p>
    <w:p w:rsidR="00FD1FC4" w:rsidRPr="00FD1FC4" w:rsidRDefault="00FD1FC4" w:rsidP="00FD1FC4">
      <w:pPr>
        <w:spacing w:after="0" w:line="276" w:lineRule="auto"/>
        <w:jc w:val="both"/>
        <w:rPr>
          <w:rFonts w:ascii="Times New Roman" w:eastAsia="Times New Roman" w:hAnsi="Times New Roman" w:cs="Times New Roman"/>
        </w:rPr>
      </w:pPr>
      <w:bookmarkStart w:id="9772" w:name="z10511"/>
      <w:r w:rsidRPr="00FD1FC4">
        <w:rPr>
          <w:rFonts w:ascii="Times New Roman" w:eastAsia="Times New Roman" w:hAnsi="Times New Roman" w:cs="Times New Roman"/>
          <w:color w:val="000000"/>
          <w:sz w:val="28"/>
        </w:rPr>
        <w:t>      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p w:rsidR="00FD1FC4" w:rsidRPr="00FD1FC4" w:rsidRDefault="00FD1FC4" w:rsidP="00FD1FC4">
      <w:pPr>
        <w:spacing w:after="0" w:line="276" w:lineRule="auto"/>
        <w:jc w:val="both"/>
        <w:rPr>
          <w:rFonts w:ascii="Times New Roman" w:eastAsia="Times New Roman" w:hAnsi="Times New Roman" w:cs="Times New Roman"/>
        </w:rPr>
      </w:pPr>
      <w:bookmarkStart w:id="9773" w:name="z10512"/>
      <w:bookmarkEnd w:id="9772"/>
      <w:r w:rsidRPr="00FD1FC4">
        <w:rPr>
          <w:rFonts w:ascii="Times New Roman" w:eastAsia="Times New Roman" w:hAnsi="Times New Roman" w:cs="Times New Roman"/>
          <w:color w:val="000000"/>
          <w:sz w:val="28"/>
        </w:rPr>
        <w:t>      Декларация представляется в налоговые органы по передвижным источникам загрязнения:</w:t>
      </w:r>
    </w:p>
    <w:p w:rsidR="00FD1FC4" w:rsidRPr="00FD1FC4" w:rsidRDefault="00FD1FC4" w:rsidP="00FD1FC4">
      <w:pPr>
        <w:spacing w:after="0" w:line="276" w:lineRule="auto"/>
        <w:jc w:val="both"/>
        <w:rPr>
          <w:rFonts w:ascii="Times New Roman" w:eastAsia="Times New Roman" w:hAnsi="Times New Roman" w:cs="Times New Roman"/>
        </w:rPr>
      </w:pPr>
      <w:bookmarkStart w:id="9774" w:name="z10513"/>
      <w:bookmarkEnd w:id="9773"/>
      <w:r w:rsidRPr="00FD1FC4">
        <w:rPr>
          <w:rFonts w:ascii="Times New Roman" w:eastAsia="Times New Roman" w:hAnsi="Times New Roman" w:cs="Times New Roman"/>
          <w:color w:val="000000"/>
          <w:sz w:val="28"/>
        </w:rPr>
        <w:t>      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9775" w:name="z10514"/>
      <w:bookmarkEnd w:id="9774"/>
      <w:r w:rsidRPr="00FD1FC4">
        <w:rPr>
          <w:rFonts w:ascii="Times New Roman" w:eastAsia="Times New Roman" w:hAnsi="Times New Roman" w:cs="Times New Roman"/>
          <w:color w:val="000000"/>
          <w:sz w:val="28"/>
        </w:rPr>
        <w:t>      2) не подлежащим государственной регистрации, – по месту нахождения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9776" w:name="z10515"/>
      <w:bookmarkEnd w:id="9775"/>
      <w:r w:rsidRPr="00FD1FC4">
        <w:rPr>
          <w:rFonts w:ascii="Times New Roman" w:eastAsia="Times New Roman" w:hAnsi="Times New Roman" w:cs="Times New Roman"/>
          <w:color w:val="000000"/>
          <w:sz w:val="28"/>
        </w:rPr>
        <w:t xml:space="preserve">       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FD1FC4" w:rsidRPr="00FD1FC4" w:rsidRDefault="00FD1FC4" w:rsidP="00FD1FC4">
      <w:pPr>
        <w:spacing w:after="0" w:line="276" w:lineRule="auto"/>
        <w:jc w:val="both"/>
        <w:rPr>
          <w:rFonts w:ascii="Times New Roman" w:eastAsia="Times New Roman" w:hAnsi="Times New Roman" w:cs="Times New Roman"/>
        </w:rPr>
      </w:pPr>
      <w:bookmarkStart w:id="9777" w:name="z10516"/>
      <w:bookmarkEnd w:id="9776"/>
      <w:r w:rsidRPr="00FD1FC4">
        <w:rPr>
          <w:rFonts w:ascii="Times New Roman" w:eastAsia="Times New Roman" w:hAnsi="Times New Roman" w:cs="Times New Roman"/>
          <w:color w:val="000000"/>
          <w:sz w:val="28"/>
        </w:rPr>
        <w:t>      3. Плательщики платы с объемами платежей до 100 месячного расчетного показателя в суммарном годовом объеме представляют декларацию не позднее 20 марта отчетного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9778" w:name="z10517"/>
      <w:bookmarkEnd w:id="9777"/>
      <w:r w:rsidRPr="00FD1FC4">
        <w:rPr>
          <w:rFonts w:ascii="Times New Roman" w:eastAsia="Times New Roman" w:hAnsi="Times New Roman" w:cs="Times New Roman"/>
          <w:color w:val="000000"/>
          <w:sz w:val="28"/>
        </w:rPr>
        <w:t>      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rsidR="00FD1FC4" w:rsidRPr="00FD1FC4" w:rsidRDefault="00FD1FC4" w:rsidP="00FD1FC4">
      <w:pPr>
        <w:spacing w:after="0" w:line="276" w:lineRule="auto"/>
        <w:rPr>
          <w:rFonts w:ascii="Times New Roman" w:eastAsia="Times New Roman" w:hAnsi="Times New Roman" w:cs="Times New Roman"/>
        </w:rPr>
      </w:pPr>
      <w:bookmarkStart w:id="9779" w:name="z10518"/>
      <w:bookmarkEnd w:id="9778"/>
      <w:r w:rsidRPr="00FD1FC4">
        <w:rPr>
          <w:rFonts w:ascii="Times New Roman" w:eastAsia="Times New Roman" w:hAnsi="Times New Roman" w:cs="Times New Roman"/>
          <w:b/>
          <w:color w:val="000000"/>
        </w:rPr>
        <w:t xml:space="preserve"> Параграф 4. Плата за использование радиочастотного спектра</w:t>
      </w:r>
    </w:p>
    <w:bookmarkEnd w:id="977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643.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780" w:name="z10520"/>
      <w:r w:rsidRPr="00FD1FC4">
        <w:rPr>
          <w:rFonts w:ascii="Times New Roman" w:eastAsia="Times New Roman" w:hAnsi="Times New Roman" w:cs="Times New Roman"/>
          <w:color w:val="000000"/>
          <w:sz w:val="28"/>
        </w:rPr>
        <w:t xml:space="preserve">       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радиочастотного спектра). </w:t>
      </w:r>
    </w:p>
    <w:p w:rsidR="00FD1FC4" w:rsidRPr="00FD1FC4" w:rsidRDefault="00FD1FC4" w:rsidP="00FD1FC4">
      <w:pPr>
        <w:spacing w:after="0" w:line="276" w:lineRule="auto"/>
        <w:jc w:val="both"/>
        <w:rPr>
          <w:rFonts w:ascii="Times New Roman" w:eastAsia="Times New Roman" w:hAnsi="Times New Roman" w:cs="Times New Roman"/>
        </w:rPr>
      </w:pPr>
      <w:bookmarkStart w:id="9781" w:name="z10521"/>
      <w:bookmarkEnd w:id="9780"/>
      <w:r w:rsidRPr="00FD1FC4">
        <w:rPr>
          <w:rFonts w:ascii="Times New Roman" w:eastAsia="Times New Roman" w:hAnsi="Times New Roman" w:cs="Times New Roman"/>
          <w:color w:val="000000"/>
          <w:sz w:val="28"/>
        </w:rPr>
        <w:t xml:space="preserve">       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Законом Республики Казахстан "О связи". </w:t>
      </w:r>
    </w:p>
    <w:p w:rsidR="00FD1FC4" w:rsidRPr="00FD1FC4" w:rsidRDefault="00FD1FC4" w:rsidP="00FD1FC4">
      <w:pPr>
        <w:spacing w:after="0" w:line="276" w:lineRule="auto"/>
        <w:jc w:val="both"/>
        <w:rPr>
          <w:rFonts w:ascii="Times New Roman" w:eastAsia="Times New Roman" w:hAnsi="Times New Roman" w:cs="Times New Roman"/>
        </w:rPr>
      </w:pPr>
      <w:bookmarkStart w:id="9782" w:name="z10522"/>
      <w:bookmarkEnd w:id="9781"/>
      <w:r w:rsidRPr="00FD1FC4">
        <w:rPr>
          <w:rFonts w:ascii="Times New Roman" w:eastAsia="Times New Roman" w:hAnsi="Times New Roman" w:cs="Times New Roman"/>
          <w:color w:val="000000"/>
          <w:sz w:val="28"/>
        </w:rPr>
        <w:t xml:space="preserve">       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783" w:name="z10523"/>
      <w:bookmarkEnd w:id="9782"/>
      <w:r w:rsidRPr="00FD1FC4">
        <w:rPr>
          <w:rFonts w:ascii="Times New Roman" w:eastAsia="Times New Roman" w:hAnsi="Times New Roman" w:cs="Times New Roman"/>
          <w:color w:val="000000"/>
          <w:sz w:val="28"/>
        </w:rPr>
        <w:t>      4.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в следующие сроки:</w:t>
      </w:r>
    </w:p>
    <w:p w:rsidR="00FD1FC4" w:rsidRPr="00FD1FC4" w:rsidRDefault="00FD1FC4" w:rsidP="00FD1FC4">
      <w:pPr>
        <w:spacing w:after="0" w:line="276" w:lineRule="auto"/>
        <w:jc w:val="both"/>
        <w:rPr>
          <w:rFonts w:ascii="Times New Roman" w:eastAsia="Times New Roman" w:hAnsi="Times New Roman" w:cs="Times New Roman"/>
        </w:rPr>
      </w:pPr>
      <w:bookmarkStart w:id="9784" w:name="z10524"/>
      <w:bookmarkEnd w:id="9783"/>
      <w:r w:rsidRPr="00FD1FC4">
        <w:rPr>
          <w:rFonts w:ascii="Times New Roman" w:eastAsia="Times New Roman" w:hAnsi="Times New Roman" w:cs="Times New Roman"/>
          <w:color w:val="000000"/>
          <w:sz w:val="28"/>
        </w:rPr>
        <w:t xml:space="preserve">       1) в случае, установленном частью первой пункта 3 статьи 646 настоящего Кодекса, – не позднее 25 февраля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9785" w:name="z10525"/>
      <w:bookmarkEnd w:id="9784"/>
      <w:r w:rsidRPr="00FD1FC4">
        <w:rPr>
          <w:rFonts w:ascii="Times New Roman" w:eastAsia="Times New Roman" w:hAnsi="Times New Roman" w:cs="Times New Roman"/>
          <w:color w:val="000000"/>
          <w:sz w:val="28"/>
        </w:rPr>
        <w:t xml:space="preserve">       2) в случае, установленном частью второй пункта 3 статьи 646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rsidR="00FD1FC4" w:rsidRPr="00FD1FC4" w:rsidRDefault="00FD1FC4" w:rsidP="00FD1FC4">
      <w:pPr>
        <w:spacing w:after="0" w:line="276" w:lineRule="auto"/>
        <w:jc w:val="both"/>
        <w:rPr>
          <w:rFonts w:ascii="Times New Roman" w:eastAsia="Times New Roman" w:hAnsi="Times New Roman" w:cs="Times New Roman"/>
        </w:rPr>
      </w:pPr>
      <w:bookmarkStart w:id="9786" w:name="z10526"/>
      <w:bookmarkEnd w:id="9785"/>
      <w:r w:rsidRPr="00FD1FC4">
        <w:rPr>
          <w:rFonts w:ascii="Times New Roman" w:eastAsia="Times New Roman" w:hAnsi="Times New Roman" w:cs="Times New Roman"/>
          <w:color w:val="000000"/>
          <w:sz w:val="28"/>
        </w:rPr>
        <w:t>      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уплаты.</w:t>
      </w:r>
    </w:p>
    <w:bookmarkEnd w:id="978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644. Плательщики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787" w:name="z10528"/>
      <w:r w:rsidRPr="00FD1FC4">
        <w:rPr>
          <w:rFonts w:ascii="Times New Roman" w:eastAsia="Times New Roman" w:hAnsi="Times New Roman" w:cs="Times New Roman"/>
          <w:color w:val="000000"/>
          <w:sz w:val="28"/>
        </w:rPr>
        <w:t>      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p w:rsidR="00FD1FC4" w:rsidRPr="00FD1FC4" w:rsidRDefault="00FD1FC4" w:rsidP="00FD1FC4">
      <w:pPr>
        <w:spacing w:after="0" w:line="276" w:lineRule="auto"/>
        <w:jc w:val="both"/>
        <w:rPr>
          <w:rFonts w:ascii="Times New Roman" w:eastAsia="Times New Roman" w:hAnsi="Times New Roman" w:cs="Times New Roman"/>
        </w:rPr>
      </w:pPr>
      <w:bookmarkStart w:id="9788" w:name="z10529"/>
      <w:bookmarkEnd w:id="9787"/>
      <w:r w:rsidRPr="00FD1FC4">
        <w:rPr>
          <w:rFonts w:ascii="Times New Roman" w:eastAsia="Times New Roman" w:hAnsi="Times New Roman" w:cs="Times New Roman"/>
          <w:color w:val="000000"/>
          <w:sz w:val="28"/>
        </w:rPr>
        <w:t>      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rsidR="00FD1FC4" w:rsidRPr="00FD1FC4" w:rsidRDefault="00FD1FC4" w:rsidP="00FD1FC4">
      <w:pPr>
        <w:spacing w:after="0" w:line="276" w:lineRule="auto"/>
        <w:jc w:val="both"/>
        <w:rPr>
          <w:rFonts w:ascii="Times New Roman" w:eastAsia="Times New Roman" w:hAnsi="Times New Roman" w:cs="Times New Roman"/>
        </w:rPr>
      </w:pPr>
      <w:bookmarkStart w:id="9789" w:name="z10530"/>
      <w:bookmarkEnd w:id="9788"/>
      <w:r w:rsidRPr="00FD1FC4">
        <w:rPr>
          <w:rFonts w:ascii="Times New Roman" w:eastAsia="Times New Roman" w:hAnsi="Times New Roman" w:cs="Times New Roman"/>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9790" w:name="z10531"/>
      <w:bookmarkEnd w:id="9789"/>
      <w:r w:rsidRPr="00FD1FC4">
        <w:rPr>
          <w:rFonts w:ascii="Times New Roman" w:eastAsia="Times New Roman" w:hAnsi="Times New Roman" w:cs="Times New Roman"/>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9791" w:name="z10532"/>
      <w:bookmarkEnd w:id="9790"/>
      <w:r w:rsidRPr="00FD1FC4">
        <w:rPr>
          <w:rFonts w:ascii="Times New Roman" w:eastAsia="Times New Roman" w:hAnsi="Times New Roman" w:cs="Times New Roman"/>
          <w:color w:val="000000"/>
          <w:sz w:val="28"/>
        </w:rPr>
        <w:t xml:space="preserve">       3. Не являются плательщиками платы: </w:t>
      </w:r>
    </w:p>
    <w:p w:rsidR="00FD1FC4" w:rsidRPr="00FD1FC4" w:rsidRDefault="00FD1FC4" w:rsidP="00FD1FC4">
      <w:pPr>
        <w:spacing w:after="0" w:line="276" w:lineRule="auto"/>
        <w:jc w:val="both"/>
        <w:rPr>
          <w:rFonts w:ascii="Times New Roman" w:eastAsia="Times New Roman" w:hAnsi="Times New Roman" w:cs="Times New Roman"/>
        </w:rPr>
      </w:pPr>
      <w:bookmarkStart w:id="9792" w:name="z10533"/>
      <w:bookmarkEnd w:id="9791"/>
      <w:r w:rsidRPr="00FD1FC4">
        <w:rPr>
          <w:rFonts w:ascii="Times New Roman" w:eastAsia="Times New Roman" w:hAnsi="Times New Roman" w:cs="Times New Roman"/>
          <w:color w:val="000000"/>
          <w:sz w:val="28"/>
        </w:rPr>
        <w:t xml:space="preserve">       1) государственные учреждения, использующие радиочастотный спектр при исполнении возложенных на них основных функциональных обязанностей; </w:t>
      </w:r>
    </w:p>
    <w:p w:rsidR="00FD1FC4" w:rsidRPr="00FD1FC4" w:rsidRDefault="00FD1FC4" w:rsidP="00FD1FC4">
      <w:pPr>
        <w:spacing w:after="0" w:line="276" w:lineRule="auto"/>
        <w:jc w:val="both"/>
        <w:rPr>
          <w:rFonts w:ascii="Times New Roman" w:eastAsia="Times New Roman" w:hAnsi="Times New Roman" w:cs="Times New Roman"/>
        </w:rPr>
      </w:pPr>
      <w:bookmarkStart w:id="9793" w:name="z10534"/>
      <w:bookmarkEnd w:id="9792"/>
      <w:r w:rsidRPr="00FD1FC4">
        <w:rPr>
          <w:rFonts w:ascii="Times New Roman" w:eastAsia="Times New Roman" w:hAnsi="Times New Roman" w:cs="Times New Roman"/>
          <w:color w:val="000000"/>
          <w:sz w:val="28"/>
        </w:rPr>
        <w:t>      2) владельцы радиостанций СВ-диапазона (27 МГц) за используемые частоты для одной станции.</w:t>
      </w:r>
    </w:p>
    <w:bookmarkEnd w:id="979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645. Ставки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794" w:name="z10536"/>
      <w:r w:rsidRPr="00FD1FC4">
        <w:rPr>
          <w:rFonts w:ascii="Times New Roman" w:eastAsia="Times New Roman" w:hAnsi="Times New Roman" w:cs="Times New Roman"/>
          <w:color w:val="000000"/>
          <w:sz w:val="28"/>
        </w:rPr>
        <w:t>      1. Годовые ставки платы определяются в размере, кратном МРП, действующему на первое число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9795" w:name="z10537"/>
      <w:bookmarkEnd w:id="9794"/>
      <w:r w:rsidRPr="00FD1FC4">
        <w:rPr>
          <w:rFonts w:ascii="Times New Roman" w:eastAsia="Times New Roman" w:hAnsi="Times New Roman" w:cs="Times New Roman"/>
          <w:color w:val="000000"/>
          <w:sz w:val="28"/>
        </w:rPr>
        <w:t>      2. Годовые ставки платы для следующих видов радиосвязи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795"/>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радиосвязи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Территория использования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платы (МРП)</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Радиосистемы персонального радиовызова (за частотное присвоение шириной 25 кГц)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Транкинговая связь (за радиоканал шириной 25 кГц на прием/25 кГц на 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населенный пункт с 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Радиосвязь УКВ-диапазона (за дуплексный канал шириной 25 кГц на прием/25 кГц на передачу)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населенный пункт с 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Радиосвязь УКВ-диапазона (за симплексный канал шириной 25 кГц)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населенный пункт с 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KB-связь (за одно частотное присвоение) при выходной мощности передатчика: - до 50 Вт включительно; - свыше 50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9796" w:name="z10538"/>
            <w:r w:rsidRPr="00FD1FC4">
              <w:rPr>
                <w:rFonts w:ascii="Times New Roman" w:eastAsia="Times New Roman" w:hAnsi="Times New Roman" w:cs="Times New Roman"/>
                <w:color w:val="000000"/>
                <w:sz w:val="20"/>
              </w:rPr>
              <w:t>10</w:t>
            </w:r>
          </w:p>
          <w:bookmarkEnd w:id="9796"/>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Радиоудлинители (за канал)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r>
      <w:tr w:rsidR="00FD1FC4" w:rsidRPr="00FD1FC4" w:rsidTr="000B205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Сотовая связь (за полосу частот шириной 1 МГц на прием/1 МГц на 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2 300</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9797" w:name="z10539"/>
            <w:r w:rsidRPr="00FD1FC4">
              <w:rPr>
                <w:rFonts w:ascii="Times New Roman" w:eastAsia="Times New Roman" w:hAnsi="Times New Roman" w:cs="Times New Roman"/>
                <w:color w:val="000000"/>
                <w:sz w:val="20"/>
              </w:rPr>
              <w:t>Сотовая связь 5G/IMT</w:t>
            </w:r>
          </w:p>
          <w:bookmarkEnd w:id="9797"/>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за полосу частот шириной 5 МГц на прием/5 МГц на 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1150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Глобальная персональная подвижная спутниковая связь (за дуплексную полосу частот шириной 100 кГц на прием/100 кГц на 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Спутниковая связь с HUB-технологией (за ширину полосой 100 кГц на прием/100 кГц на передачу, используемую на HUB)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Спутниковая связь с применением негеостационарных спутников (за ширину полосой 2 МГц на прием/2 МГц на передачу, на одно приемо-передающее устройство станции сопряжения)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Спутниковая связь без HUB-технологии (за используемые частоты одной станцией)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Радиорелейные линии (за дуплексный ствол на одном пролете):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Местные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район, город,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зоновые и магистральные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Системы беспроводного радиодоступа (за дуплексный канал шириной 25 кГц на прием/25кГц на 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населенный пункт с 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Системы беспроводного радиодоступа при использовании ШПС-технологии (за дуплексный канал шириной на прием 2 МГц/2 МГц на 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населенный пункт с 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Эфирно-кабельное телевидение (за полосу частот 8 МГц)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населенный пункт с количеством населения свыше 200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населенный пункт с количеством населения от 50 тысяч до 200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 районного значения с количеством населения до 50 тысяч человек, район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остальные административно-территориальные единицы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Морская радиосвязь (радиомодем, береговая связь, телеметрия, радиолокационная и т. д.), за один радиоканал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798" w:name="z10540"/>
      <w:r w:rsidRPr="00FD1FC4">
        <w:rPr>
          <w:rFonts w:ascii="Times New Roman" w:eastAsia="Times New Roman" w:hAnsi="Times New Roman" w:cs="Times New Roman"/>
          <w:color w:val="000000"/>
          <w:sz w:val="28"/>
        </w:rPr>
        <w:t>      3. Годовые ставки платы для цифрового эфирного телерадиовещания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798"/>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Диапазон частот для цифрового эфирного телерадиовещания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Территория использования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платы (МРП)</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Телевидение/метровый диапазон частот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Мощность передающего радиоэлектронного средства до 50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81</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Мощность передающего радиоэлектронного средства до 250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361</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Мощность передающего радиоэлектронного средства до 500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957</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Мощность передающего радиоэлектронного средства до 1 000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1 353</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Мощность передающего радиоэлектронного средства свыше 1 000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2 344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Телевидение/дециметровый диапазон частот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Мощность передающего радиоэлектронного средства до 50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51</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Мощность передающего радиоэлектронного средства до 250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228</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Мощность передающего радиоэлектронного средства до 500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Мощность передающего радиоэлектронного средства до 1 000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855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Мощность передающего радиоэлектронного средства свыше 1 000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1 481</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269</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799" w:name="z10541"/>
      <w:r w:rsidRPr="00FD1FC4">
        <w:rPr>
          <w:rFonts w:ascii="Times New Roman" w:eastAsia="Times New Roman" w:hAnsi="Times New Roman" w:cs="Times New Roman"/>
          <w:color w:val="000000"/>
          <w:sz w:val="28"/>
        </w:rPr>
        <w:t>      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800" w:name="z10542"/>
      <w:bookmarkEnd w:id="9799"/>
      <w:r w:rsidRPr="00FD1FC4">
        <w:rPr>
          <w:rFonts w:ascii="Times New Roman" w:eastAsia="Times New Roman" w:hAnsi="Times New Roman" w:cs="Times New Roman"/>
          <w:color w:val="000000"/>
          <w:sz w:val="28"/>
        </w:rPr>
        <w:t xml:space="preserve">       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9801" w:name="z10543"/>
      <w:bookmarkEnd w:id="9800"/>
      <w:r w:rsidRPr="00FD1FC4">
        <w:rPr>
          <w:rFonts w:ascii="Times New Roman" w:eastAsia="Times New Roman" w:hAnsi="Times New Roman" w:cs="Times New Roman"/>
          <w:color w:val="000000"/>
          <w:sz w:val="28"/>
        </w:rPr>
        <w:t>      При использовании технологии широкополосного сигнала плата взимается за полосу шириной 2 МГц на прием/2 МГц на передачу.</w:t>
      </w:r>
    </w:p>
    <w:bookmarkEnd w:id="980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646. Порядок исчисления и уплаты</w:t>
      </w:r>
    </w:p>
    <w:p w:rsidR="00FD1FC4" w:rsidRPr="00FD1FC4" w:rsidRDefault="00FD1FC4" w:rsidP="00FD1FC4">
      <w:pPr>
        <w:spacing w:after="0" w:line="276" w:lineRule="auto"/>
        <w:jc w:val="both"/>
        <w:rPr>
          <w:rFonts w:ascii="Times New Roman" w:eastAsia="Times New Roman" w:hAnsi="Times New Roman" w:cs="Times New Roman"/>
        </w:rPr>
      </w:pPr>
      <w:bookmarkStart w:id="9802" w:name="z10545"/>
      <w:r w:rsidRPr="00FD1FC4">
        <w:rPr>
          <w:rFonts w:ascii="Times New Roman" w:eastAsia="Times New Roman" w:hAnsi="Times New Roman" w:cs="Times New Roman"/>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FD1FC4" w:rsidRPr="00FD1FC4" w:rsidRDefault="00FD1FC4" w:rsidP="00FD1FC4">
      <w:pPr>
        <w:spacing w:after="0" w:line="276" w:lineRule="auto"/>
        <w:jc w:val="both"/>
        <w:rPr>
          <w:rFonts w:ascii="Times New Roman" w:eastAsia="Times New Roman" w:hAnsi="Times New Roman" w:cs="Times New Roman"/>
        </w:rPr>
      </w:pPr>
      <w:bookmarkStart w:id="9803" w:name="z10546"/>
      <w:bookmarkEnd w:id="9802"/>
      <w:r w:rsidRPr="00FD1FC4">
        <w:rPr>
          <w:rFonts w:ascii="Times New Roman" w:eastAsia="Times New Roman" w:hAnsi="Times New Roman" w:cs="Times New Roman"/>
          <w:color w:val="000000"/>
          <w:sz w:val="28"/>
        </w:rPr>
        <w:t>      2. В случае, если период использования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FD1FC4" w:rsidRPr="00FD1FC4" w:rsidRDefault="00FD1FC4" w:rsidP="00FD1FC4">
      <w:pPr>
        <w:spacing w:after="0" w:line="276" w:lineRule="auto"/>
        <w:jc w:val="both"/>
        <w:rPr>
          <w:rFonts w:ascii="Times New Roman" w:eastAsia="Times New Roman" w:hAnsi="Times New Roman" w:cs="Times New Roman"/>
        </w:rPr>
      </w:pPr>
      <w:bookmarkStart w:id="9804" w:name="z10547"/>
      <w:bookmarkEnd w:id="9803"/>
      <w:r w:rsidRPr="00FD1FC4">
        <w:rPr>
          <w:rFonts w:ascii="Times New Roman" w:eastAsia="Times New Roman" w:hAnsi="Times New Roman" w:cs="Times New Roman"/>
          <w:color w:val="000000"/>
          <w:sz w:val="28"/>
        </w:rPr>
        <w:t xml:space="preserve">       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rsidR="00FD1FC4" w:rsidRPr="00FD1FC4" w:rsidRDefault="00FD1FC4" w:rsidP="00FD1FC4">
      <w:pPr>
        <w:spacing w:after="0" w:line="276" w:lineRule="auto"/>
        <w:jc w:val="both"/>
        <w:rPr>
          <w:rFonts w:ascii="Times New Roman" w:eastAsia="Times New Roman" w:hAnsi="Times New Roman" w:cs="Times New Roman"/>
        </w:rPr>
      </w:pPr>
      <w:bookmarkStart w:id="9805" w:name="z10548"/>
      <w:bookmarkEnd w:id="9804"/>
      <w:r w:rsidRPr="00FD1FC4">
        <w:rPr>
          <w:rFonts w:ascii="Times New Roman" w:eastAsia="Times New Roman" w:hAnsi="Times New Roman" w:cs="Times New Roman"/>
          <w:color w:val="000000"/>
          <w:sz w:val="28"/>
        </w:rPr>
        <w:t>      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плательщикам платы не позднее 20 февраля текущего отчетного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9806" w:name="z10549"/>
      <w:bookmarkEnd w:id="9805"/>
      <w:r w:rsidRPr="00FD1FC4">
        <w:rPr>
          <w:rFonts w:ascii="Times New Roman" w:eastAsia="Times New Roman" w:hAnsi="Times New Roman" w:cs="Times New Roman"/>
          <w:color w:val="000000"/>
          <w:sz w:val="28"/>
        </w:rPr>
        <w:t xml:space="preserve">       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FD1FC4" w:rsidRPr="00FD1FC4" w:rsidRDefault="00FD1FC4" w:rsidP="00FD1FC4">
      <w:pPr>
        <w:spacing w:after="0" w:line="276" w:lineRule="auto"/>
        <w:jc w:val="both"/>
        <w:rPr>
          <w:rFonts w:ascii="Times New Roman" w:eastAsia="Times New Roman" w:hAnsi="Times New Roman" w:cs="Times New Roman"/>
        </w:rPr>
      </w:pPr>
      <w:bookmarkStart w:id="9807" w:name="z10550"/>
      <w:bookmarkEnd w:id="9806"/>
      <w:r w:rsidRPr="00FD1FC4">
        <w:rPr>
          <w:rFonts w:ascii="Times New Roman" w:eastAsia="Times New Roman" w:hAnsi="Times New Roman" w:cs="Times New Roman"/>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9808" w:name="z10551"/>
      <w:bookmarkEnd w:id="9807"/>
      <w:r w:rsidRPr="00FD1FC4">
        <w:rPr>
          <w:rFonts w:ascii="Times New Roman" w:eastAsia="Times New Roman" w:hAnsi="Times New Roman" w:cs="Times New Roman"/>
          <w:color w:val="000000"/>
          <w:sz w:val="28"/>
        </w:rPr>
        <w:t xml:space="preserve">       В случае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FD1FC4" w:rsidRPr="00FD1FC4" w:rsidRDefault="00FD1FC4" w:rsidP="00FD1FC4">
      <w:pPr>
        <w:spacing w:after="0" w:line="276" w:lineRule="auto"/>
        <w:jc w:val="both"/>
        <w:rPr>
          <w:rFonts w:ascii="Times New Roman" w:eastAsia="Times New Roman" w:hAnsi="Times New Roman" w:cs="Times New Roman"/>
        </w:rPr>
      </w:pPr>
      <w:bookmarkStart w:id="9809" w:name="z10552"/>
      <w:bookmarkEnd w:id="9808"/>
      <w:r w:rsidRPr="00FD1FC4">
        <w:rPr>
          <w:rFonts w:ascii="Times New Roman" w:eastAsia="Times New Roman" w:hAnsi="Times New Roman" w:cs="Times New Roman"/>
          <w:color w:val="000000"/>
          <w:sz w:val="28"/>
        </w:rPr>
        <w:t xml:space="preserve">       При этом сумма платы, подлежащая уплате в бюджет, перераспределяется равными долями на предстоящие сроки уплаты в текущем налоговом периоде. </w:t>
      </w:r>
    </w:p>
    <w:p w:rsidR="00FD1FC4" w:rsidRPr="00FD1FC4" w:rsidRDefault="00FD1FC4" w:rsidP="00FD1FC4">
      <w:pPr>
        <w:spacing w:after="0" w:line="276" w:lineRule="auto"/>
        <w:jc w:val="both"/>
        <w:rPr>
          <w:rFonts w:ascii="Times New Roman" w:eastAsia="Times New Roman" w:hAnsi="Times New Roman" w:cs="Times New Roman"/>
        </w:rPr>
      </w:pPr>
      <w:bookmarkStart w:id="9810" w:name="z10553"/>
      <w:bookmarkEnd w:id="9809"/>
      <w:r w:rsidRPr="00FD1FC4">
        <w:rPr>
          <w:rFonts w:ascii="Times New Roman" w:eastAsia="Times New Roman" w:hAnsi="Times New Roman" w:cs="Times New Roman"/>
          <w:color w:val="000000"/>
          <w:sz w:val="28"/>
        </w:rPr>
        <w:t>      5. Иностранцы, лица без гражданства и юридические лица – 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bookmarkEnd w:id="981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647.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9811" w:name="z10555"/>
      <w:r w:rsidRPr="00FD1FC4">
        <w:rPr>
          <w:rFonts w:ascii="Times New Roman" w:eastAsia="Times New Roman" w:hAnsi="Times New Roman" w:cs="Times New Roman"/>
          <w:color w:val="000000"/>
          <w:sz w:val="28"/>
        </w:rPr>
        <w:t xml:space="preserve">       Налоговый период определяется в соответствии со статьей 358 настоящего Кодекса.</w:t>
      </w:r>
    </w:p>
    <w:p w:rsidR="00FD1FC4" w:rsidRPr="00FD1FC4" w:rsidRDefault="00FD1FC4" w:rsidP="00FD1FC4">
      <w:pPr>
        <w:spacing w:after="0" w:line="276" w:lineRule="auto"/>
        <w:rPr>
          <w:rFonts w:ascii="Times New Roman" w:eastAsia="Times New Roman" w:hAnsi="Times New Roman" w:cs="Times New Roman"/>
        </w:rPr>
      </w:pPr>
      <w:bookmarkStart w:id="9812" w:name="z10556"/>
      <w:bookmarkEnd w:id="9811"/>
      <w:r w:rsidRPr="00FD1FC4">
        <w:rPr>
          <w:rFonts w:ascii="Times New Roman" w:eastAsia="Times New Roman" w:hAnsi="Times New Roman" w:cs="Times New Roman"/>
          <w:b/>
          <w:color w:val="000000"/>
        </w:rPr>
        <w:t xml:space="preserve"> Параграф 5. Плата за предоставление междугородной и (или) международной телефонной связи, а также сотовой связи</w:t>
      </w:r>
    </w:p>
    <w:bookmarkEnd w:id="981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648.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813" w:name="z10558"/>
      <w:r w:rsidRPr="00FD1FC4">
        <w:rPr>
          <w:rFonts w:ascii="Times New Roman" w:eastAsia="Times New Roman" w:hAnsi="Times New Roman" w:cs="Times New Roman"/>
          <w:color w:val="000000"/>
          <w:sz w:val="28"/>
        </w:rPr>
        <w:t>      1. Плата за предоставление междугородной и (или) международной телефонной связи, а также сотовой связи (далее в целях настоящего параграфа – плата) взимается за право предоставления: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9814" w:name="z10559"/>
      <w:bookmarkEnd w:id="9813"/>
      <w:r w:rsidRPr="00FD1FC4">
        <w:rPr>
          <w:rFonts w:ascii="Times New Roman" w:eastAsia="Times New Roman" w:hAnsi="Times New Roman" w:cs="Times New Roman"/>
          <w:color w:val="000000"/>
          <w:sz w:val="28"/>
        </w:rPr>
        <w:t>      1) междугородной и (или) международной телефонной связи;</w:t>
      </w:r>
    </w:p>
    <w:p w:rsidR="00FD1FC4" w:rsidRPr="00FD1FC4" w:rsidRDefault="00FD1FC4" w:rsidP="00FD1FC4">
      <w:pPr>
        <w:spacing w:after="0" w:line="276" w:lineRule="auto"/>
        <w:jc w:val="both"/>
        <w:rPr>
          <w:rFonts w:ascii="Times New Roman" w:eastAsia="Times New Roman" w:hAnsi="Times New Roman" w:cs="Times New Roman"/>
        </w:rPr>
      </w:pPr>
      <w:bookmarkStart w:id="9815" w:name="z10560"/>
      <w:bookmarkEnd w:id="9814"/>
      <w:r w:rsidRPr="00FD1FC4">
        <w:rPr>
          <w:rFonts w:ascii="Times New Roman" w:eastAsia="Times New Roman" w:hAnsi="Times New Roman" w:cs="Times New Roman"/>
          <w:color w:val="000000"/>
          <w:sz w:val="28"/>
        </w:rPr>
        <w:t>      2) сотовой связи.</w:t>
      </w:r>
    </w:p>
    <w:p w:rsidR="00FD1FC4" w:rsidRPr="00FD1FC4" w:rsidRDefault="00FD1FC4" w:rsidP="00FD1FC4">
      <w:pPr>
        <w:spacing w:after="0" w:line="276" w:lineRule="auto"/>
        <w:jc w:val="both"/>
        <w:rPr>
          <w:rFonts w:ascii="Times New Roman" w:eastAsia="Times New Roman" w:hAnsi="Times New Roman" w:cs="Times New Roman"/>
        </w:rPr>
      </w:pPr>
      <w:bookmarkStart w:id="9816" w:name="z10561"/>
      <w:bookmarkEnd w:id="9815"/>
      <w:r w:rsidRPr="00FD1FC4">
        <w:rPr>
          <w:rFonts w:ascii="Times New Roman" w:eastAsia="Times New Roman" w:hAnsi="Times New Roman" w:cs="Times New Roman"/>
          <w:color w:val="000000"/>
          <w:sz w:val="28"/>
        </w:rPr>
        <w:t>      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817" w:name="z10562"/>
      <w:bookmarkEnd w:id="9816"/>
      <w:r w:rsidRPr="00FD1FC4">
        <w:rPr>
          <w:rFonts w:ascii="Times New Roman" w:eastAsia="Times New Roman" w:hAnsi="Times New Roman" w:cs="Times New Roman"/>
          <w:color w:val="000000"/>
          <w:sz w:val="28"/>
        </w:rPr>
        <w:t>      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в следующие сроки:</w:t>
      </w:r>
    </w:p>
    <w:p w:rsidR="00FD1FC4" w:rsidRPr="00FD1FC4" w:rsidRDefault="00FD1FC4" w:rsidP="00FD1FC4">
      <w:pPr>
        <w:spacing w:after="0" w:line="276" w:lineRule="auto"/>
        <w:jc w:val="both"/>
        <w:rPr>
          <w:rFonts w:ascii="Times New Roman" w:eastAsia="Times New Roman" w:hAnsi="Times New Roman" w:cs="Times New Roman"/>
        </w:rPr>
      </w:pPr>
      <w:bookmarkStart w:id="9818" w:name="z10563"/>
      <w:bookmarkEnd w:id="9817"/>
      <w:r w:rsidRPr="00FD1FC4">
        <w:rPr>
          <w:rFonts w:ascii="Times New Roman" w:eastAsia="Times New Roman" w:hAnsi="Times New Roman" w:cs="Times New Roman"/>
          <w:color w:val="000000"/>
          <w:sz w:val="28"/>
        </w:rPr>
        <w:t xml:space="preserve">       1) в случае, установленном частью первой пункта 3 статьи 652 настоящего Кодекса, – не позднее 25 февраля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9819" w:name="z10564"/>
      <w:bookmarkEnd w:id="9818"/>
      <w:r w:rsidRPr="00FD1FC4">
        <w:rPr>
          <w:rFonts w:ascii="Times New Roman" w:eastAsia="Times New Roman" w:hAnsi="Times New Roman" w:cs="Times New Roman"/>
          <w:color w:val="000000"/>
          <w:sz w:val="28"/>
        </w:rPr>
        <w:t xml:space="preserve">       2) в случае, установленном частью второй пункта 3 статьи 652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bookmarkEnd w:id="981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649. Плательщики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820" w:name="z10566"/>
      <w:r w:rsidRPr="00FD1FC4">
        <w:rPr>
          <w:rFonts w:ascii="Times New Roman" w:eastAsia="Times New Roman" w:hAnsi="Times New Roman" w:cs="Times New Roman"/>
          <w:color w:val="000000"/>
          <w:sz w:val="28"/>
        </w:rPr>
        <w:t xml:space="preserve">       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"О связи".</w:t>
      </w:r>
    </w:p>
    <w:bookmarkEnd w:id="982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650.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9821" w:name="z10568"/>
      <w:r w:rsidRPr="00FD1FC4">
        <w:rPr>
          <w:rFonts w:ascii="Times New Roman" w:eastAsia="Times New Roman" w:hAnsi="Times New Roman" w:cs="Times New Roman"/>
          <w:color w:val="000000"/>
          <w:sz w:val="28"/>
        </w:rPr>
        <w:t>      Налоговым периодом для исчисления платы является календарный год с 1 января по 31 декабря.</w:t>
      </w:r>
    </w:p>
    <w:bookmarkEnd w:id="982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651. Ставки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822" w:name="z10570"/>
      <w:r w:rsidRPr="00FD1FC4">
        <w:rPr>
          <w:rFonts w:ascii="Times New Roman" w:eastAsia="Times New Roman" w:hAnsi="Times New Roman" w:cs="Times New Roman"/>
          <w:color w:val="000000"/>
          <w:sz w:val="28"/>
        </w:rPr>
        <w:t>      Ставки платы устанавливаются Правительством Республики Казахстан.</w:t>
      </w:r>
    </w:p>
    <w:bookmarkEnd w:id="982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652. Порядок исчисления и уплаты</w:t>
      </w:r>
    </w:p>
    <w:p w:rsidR="00FD1FC4" w:rsidRPr="00FD1FC4" w:rsidRDefault="00FD1FC4" w:rsidP="00FD1FC4">
      <w:pPr>
        <w:spacing w:after="0" w:line="276" w:lineRule="auto"/>
        <w:jc w:val="both"/>
        <w:rPr>
          <w:rFonts w:ascii="Times New Roman" w:eastAsia="Times New Roman" w:hAnsi="Times New Roman" w:cs="Times New Roman"/>
        </w:rPr>
      </w:pPr>
      <w:bookmarkStart w:id="9823" w:name="z10572"/>
      <w:r w:rsidRPr="00FD1FC4">
        <w:rPr>
          <w:rFonts w:ascii="Times New Roman" w:eastAsia="Times New Roman" w:hAnsi="Times New Roman" w:cs="Times New Roman"/>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 </w:t>
      </w:r>
    </w:p>
    <w:p w:rsidR="00FD1FC4" w:rsidRPr="00FD1FC4" w:rsidRDefault="00FD1FC4" w:rsidP="00FD1FC4">
      <w:pPr>
        <w:spacing w:after="0" w:line="276" w:lineRule="auto"/>
        <w:jc w:val="both"/>
        <w:rPr>
          <w:rFonts w:ascii="Times New Roman" w:eastAsia="Times New Roman" w:hAnsi="Times New Roman" w:cs="Times New Roman"/>
        </w:rPr>
      </w:pPr>
      <w:bookmarkStart w:id="9824" w:name="z10573"/>
      <w:bookmarkEnd w:id="9823"/>
      <w:r w:rsidRPr="00FD1FC4">
        <w:rPr>
          <w:rFonts w:ascii="Times New Roman" w:eastAsia="Times New Roman" w:hAnsi="Times New Roman" w:cs="Times New Roman"/>
          <w:color w:val="000000"/>
          <w:sz w:val="28"/>
        </w:rPr>
        <w:t xml:space="preserve">       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p w:rsidR="00FD1FC4" w:rsidRPr="00FD1FC4" w:rsidRDefault="00FD1FC4" w:rsidP="00FD1FC4">
      <w:pPr>
        <w:spacing w:after="0" w:line="276" w:lineRule="auto"/>
        <w:jc w:val="both"/>
        <w:rPr>
          <w:rFonts w:ascii="Times New Roman" w:eastAsia="Times New Roman" w:hAnsi="Times New Roman" w:cs="Times New Roman"/>
        </w:rPr>
      </w:pPr>
      <w:bookmarkStart w:id="9825" w:name="z10574"/>
      <w:bookmarkEnd w:id="9824"/>
      <w:r w:rsidRPr="00FD1FC4">
        <w:rPr>
          <w:rFonts w:ascii="Times New Roman" w:eastAsia="Times New Roman" w:hAnsi="Times New Roman" w:cs="Times New Roman"/>
          <w:color w:val="000000"/>
          <w:sz w:val="28"/>
        </w:rPr>
        <w:t>      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9826" w:name="z10575"/>
      <w:bookmarkEnd w:id="9825"/>
      <w:r w:rsidRPr="00FD1FC4">
        <w:rPr>
          <w:rFonts w:ascii="Times New Roman" w:eastAsia="Times New Roman" w:hAnsi="Times New Roman" w:cs="Times New Roman"/>
          <w:color w:val="000000"/>
          <w:sz w:val="28"/>
        </w:rPr>
        <w:t xml:space="preserve">       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rsidR="00FD1FC4" w:rsidRPr="00FD1FC4" w:rsidRDefault="00FD1FC4" w:rsidP="00FD1FC4">
      <w:pPr>
        <w:spacing w:after="0" w:line="276" w:lineRule="auto"/>
        <w:jc w:val="both"/>
        <w:rPr>
          <w:rFonts w:ascii="Times New Roman" w:eastAsia="Times New Roman" w:hAnsi="Times New Roman" w:cs="Times New Roman"/>
        </w:rPr>
      </w:pPr>
      <w:bookmarkStart w:id="9827" w:name="z10576"/>
      <w:bookmarkEnd w:id="9826"/>
      <w:r w:rsidRPr="00FD1FC4">
        <w:rPr>
          <w:rFonts w:ascii="Times New Roman" w:eastAsia="Times New Roman" w:hAnsi="Times New Roman" w:cs="Times New Roman"/>
          <w:color w:val="000000"/>
          <w:sz w:val="28"/>
        </w:rPr>
        <w:t>      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FD1FC4" w:rsidRPr="00FD1FC4" w:rsidRDefault="00FD1FC4" w:rsidP="00FD1FC4">
      <w:pPr>
        <w:spacing w:after="0" w:line="276" w:lineRule="auto"/>
        <w:jc w:val="both"/>
        <w:rPr>
          <w:rFonts w:ascii="Times New Roman" w:eastAsia="Times New Roman" w:hAnsi="Times New Roman" w:cs="Times New Roman"/>
        </w:rPr>
      </w:pPr>
      <w:bookmarkStart w:id="9828" w:name="z10577"/>
      <w:bookmarkEnd w:id="9827"/>
      <w:r w:rsidRPr="00FD1FC4">
        <w:rPr>
          <w:rFonts w:ascii="Times New Roman" w:eastAsia="Times New Roman" w:hAnsi="Times New Roman" w:cs="Times New Roman"/>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9829" w:name="z10578"/>
      <w:bookmarkEnd w:id="9828"/>
      <w:r w:rsidRPr="00FD1FC4">
        <w:rPr>
          <w:rFonts w:ascii="Times New Roman" w:eastAsia="Times New Roman" w:hAnsi="Times New Roman" w:cs="Times New Roman"/>
          <w:color w:val="000000"/>
          <w:sz w:val="28"/>
        </w:rPr>
        <w:t xml:space="preserve">       В случае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FD1FC4" w:rsidRPr="00FD1FC4" w:rsidRDefault="00FD1FC4" w:rsidP="00FD1FC4">
      <w:pPr>
        <w:spacing w:after="0" w:line="276" w:lineRule="auto"/>
        <w:jc w:val="both"/>
        <w:rPr>
          <w:rFonts w:ascii="Times New Roman" w:eastAsia="Times New Roman" w:hAnsi="Times New Roman" w:cs="Times New Roman"/>
        </w:rPr>
      </w:pPr>
      <w:bookmarkStart w:id="9830" w:name="z10579"/>
      <w:bookmarkEnd w:id="9829"/>
      <w:r w:rsidRPr="00FD1FC4">
        <w:rPr>
          <w:rFonts w:ascii="Times New Roman" w:eastAsia="Times New Roman" w:hAnsi="Times New Roman" w:cs="Times New Roman"/>
          <w:color w:val="000000"/>
          <w:sz w:val="28"/>
        </w:rPr>
        <w:t>      При этом сумма платы, подлежащая уплате в бюджет, перераспределяется равными долями на предстоящие сроки уплаты в текущем году.</w:t>
      </w:r>
    </w:p>
    <w:p w:rsidR="00FD1FC4" w:rsidRPr="00FD1FC4" w:rsidRDefault="00FD1FC4" w:rsidP="00FD1FC4">
      <w:pPr>
        <w:spacing w:after="0" w:line="276" w:lineRule="auto"/>
        <w:rPr>
          <w:rFonts w:ascii="Times New Roman" w:eastAsia="Times New Roman" w:hAnsi="Times New Roman" w:cs="Times New Roman"/>
        </w:rPr>
      </w:pPr>
      <w:bookmarkStart w:id="9831" w:name="z10580"/>
      <w:bookmarkEnd w:id="9830"/>
      <w:r w:rsidRPr="00FD1FC4">
        <w:rPr>
          <w:rFonts w:ascii="Times New Roman" w:eastAsia="Times New Roman" w:hAnsi="Times New Roman" w:cs="Times New Roman"/>
          <w:b/>
          <w:color w:val="000000"/>
        </w:rPr>
        <w:t xml:space="preserve"> Параграф 6. Плата за размещение наружной (визуальной) рекламы</w:t>
      </w:r>
    </w:p>
    <w:bookmarkEnd w:id="983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653.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832" w:name="z10582"/>
      <w:r w:rsidRPr="00FD1FC4">
        <w:rPr>
          <w:rFonts w:ascii="Times New Roman" w:eastAsia="Times New Roman" w:hAnsi="Times New Roman" w:cs="Times New Roman"/>
          <w:color w:val="000000"/>
          <w:sz w:val="28"/>
        </w:rPr>
        <w:t>      1. Плата за размещение наружной (визуальной) рекламы (далее в целях настоящего параграфа – плата) взимается за размещение наружной (визуальной) рекламы.</w:t>
      </w:r>
    </w:p>
    <w:p w:rsidR="00FD1FC4" w:rsidRPr="00FD1FC4" w:rsidRDefault="00FD1FC4" w:rsidP="00FD1FC4">
      <w:pPr>
        <w:spacing w:after="0" w:line="276" w:lineRule="auto"/>
        <w:jc w:val="both"/>
        <w:rPr>
          <w:rFonts w:ascii="Times New Roman" w:eastAsia="Times New Roman" w:hAnsi="Times New Roman" w:cs="Times New Roman"/>
        </w:rPr>
      </w:pPr>
      <w:bookmarkStart w:id="9833" w:name="z10583"/>
      <w:bookmarkEnd w:id="9832"/>
      <w:r w:rsidRPr="00FD1FC4">
        <w:rPr>
          <w:rFonts w:ascii="Times New Roman" w:eastAsia="Times New Roman" w:hAnsi="Times New Roman" w:cs="Times New Roman"/>
          <w:color w:val="000000"/>
          <w:sz w:val="28"/>
        </w:rPr>
        <w:t>      2. В случае ненаправления соответствующего уведомления основанием для взыскания и внесения в бюджет суммы платы является фактическое размещение наружной (визуальной) рекламы.</w:t>
      </w:r>
    </w:p>
    <w:p w:rsidR="00FD1FC4" w:rsidRPr="00FD1FC4" w:rsidRDefault="00FD1FC4" w:rsidP="00FD1FC4">
      <w:pPr>
        <w:spacing w:after="0" w:line="276" w:lineRule="auto"/>
        <w:jc w:val="both"/>
        <w:rPr>
          <w:rFonts w:ascii="Times New Roman" w:eastAsia="Times New Roman" w:hAnsi="Times New Roman" w:cs="Times New Roman"/>
        </w:rPr>
      </w:pPr>
      <w:bookmarkStart w:id="9834" w:name="z10584"/>
      <w:bookmarkEnd w:id="9833"/>
      <w:r w:rsidRPr="00FD1FC4">
        <w:rPr>
          <w:rFonts w:ascii="Times New Roman" w:eastAsia="Times New Roman" w:hAnsi="Times New Roman" w:cs="Times New Roman"/>
          <w:color w:val="000000"/>
          <w:sz w:val="28"/>
        </w:rPr>
        <w:t xml:space="preserve">       В случае, установленном частью первой настоящего пункта, ставки платы, определенные статьей 655 настоящего Кодекса с учетом решения местного представительного органа, увеличиваются в два раза.</w:t>
      </w:r>
    </w:p>
    <w:p w:rsidR="00FD1FC4" w:rsidRPr="00FD1FC4" w:rsidRDefault="00FD1FC4" w:rsidP="00FD1FC4">
      <w:pPr>
        <w:spacing w:after="0" w:line="276" w:lineRule="auto"/>
        <w:jc w:val="both"/>
        <w:rPr>
          <w:rFonts w:ascii="Times New Roman" w:eastAsia="Times New Roman" w:hAnsi="Times New Roman" w:cs="Times New Roman"/>
        </w:rPr>
      </w:pPr>
      <w:bookmarkStart w:id="9835" w:name="z10585"/>
      <w:bookmarkEnd w:id="9834"/>
      <w:r w:rsidRPr="00FD1FC4">
        <w:rPr>
          <w:rFonts w:ascii="Times New Roman" w:eastAsia="Times New Roman" w:hAnsi="Times New Roman" w:cs="Times New Roman"/>
          <w:color w:val="000000"/>
          <w:sz w:val="28"/>
        </w:rPr>
        <w:t>      3. Местные исполнительные органы ежемесячно в срок не позднее 15 числа месяца, следующего за отчетным, представляют налоговым органам по месту размещения наружной (визуальной) рекламы сведения о плательщиках платы, суммах платы, периоде и месте размещения наружной (визуальной) рекламы, направлении (ненаправлении) уведомления.</w:t>
      </w:r>
    </w:p>
    <w:bookmarkEnd w:id="983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654. Плательщики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836" w:name="z10587"/>
      <w:r w:rsidRPr="00FD1FC4">
        <w:rPr>
          <w:rFonts w:ascii="Times New Roman" w:eastAsia="Times New Roman" w:hAnsi="Times New Roman" w:cs="Times New Roman"/>
          <w:color w:val="000000"/>
          <w:sz w:val="28"/>
        </w:rPr>
        <w:t>      1. Плательщиками платы являются собственники объектов наружной (визуальной) рекламы или собственники зданий (сооружений), на которых размещается наружная (визуальная) реклама.</w:t>
      </w:r>
    </w:p>
    <w:p w:rsidR="00FD1FC4" w:rsidRPr="00FD1FC4" w:rsidRDefault="00FD1FC4" w:rsidP="00FD1FC4">
      <w:pPr>
        <w:spacing w:after="0" w:line="276" w:lineRule="auto"/>
        <w:jc w:val="both"/>
        <w:rPr>
          <w:rFonts w:ascii="Times New Roman" w:eastAsia="Times New Roman" w:hAnsi="Times New Roman" w:cs="Times New Roman"/>
        </w:rPr>
      </w:pPr>
      <w:bookmarkStart w:id="9837" w:name="z10588"/>
      <w:bookmarkEnd w:id="9836"/>
      <w:r w:rsidRPr="00FD1FC4">
        <w:rPr>
          <w:rFonts w:ascii="Times New Roman" w:eastAsia="Times New Roman" w:hAnsi="Times New Roman" w:cs="Times New Roman"/>
          <w:color w:val="000000"/>
          <w:sz w:val="28"/>
        </w:rPr>
        <w:t>      2. Юридическое лицо вправе своим решением признать самостоятельным плательщиком платы свое структурное подразделение.</w:t>
      </w:r>
    </w:p>
    <w:p w:rsidR="00FD1FC4" w:rsidRPr="00FD1FC4" w:rsidRDefault="00FD1FC4" w:rsidP="00FD1FC4">
      <w:pPr>
        <w:spacing w:after="0" w:line="276" w:lineRule="auto"/>
        <w:jc w:val="both"/>
        <w:rPr>
          <w:rFonts w:ascii="Times New Roman" w:eastAsia="Times New Roman" w:hAnsi="Times New Roman" w:cs="Times New Roman"/>
        </w:rPr>
      </w:pPr>
      <w:bookmarkStart w:id="9838" w:name="z10589"/>
      <w:bookmarkEnd w:id="9837"/>
      <w:r w:rsidRPr="00FD1FC4">
        <w:rPr>
          <w:rFonts w:ascii="Times New Roman" w:eastAsia="Times New Roman" w:hAnsi="Times New Roman" w:cs="Times New Roman"/>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9839" w:name="z10590"/>
      <w:bookmarkEnd w:id="9838"/>
      <w:r w:rsidRPr="00FD1FC4">
        <w:rPr>
          <w:rFonts w:ascii="Times New Roman" w:eastAsia="Times New Roman" w:hAnsi="Times New Roman" w:cs="Times New Roman"/>
          <w:color w:val="000000"/>
          <w:sz w:val="28"/>
        </w:rPr>
        <w:t>      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9840" w:name="z10591"/>
      <w:bookmarkEnd w:id="9839"/>
      <w:r w:rsidRPr="00FD1FC4">
        <w:rPr>
          <w:rFonts w:ascii="Times New Roman" w:eastAsia="Times New Roman" w:hAnsi="Times New Roman" w:cs="Times New Roman"/>
          <w:color w:val="000000"/>
          <w:sz w:val="28"/>
        </w:rPr>
        <w:t>      3. Не являются плательщиками платы государственные органы Республики Казахстан по наружной (визуальной) рекламе, размещаемой в связи с реализацией возложенных на них функциональных обязанностей.</w:t>
      </w:r>
    </w:p>
    <w:bookmarkEnd w:id="984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655. Ставки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841" w:name="z10593"/>
      <w:r w:rsidRPr="00FD1FC4">
        <w:rPr>
          <w:rFonts w:ascii="Times New Roman" w:eastAsia="Times New Roman" w:hAnsi="Times New Roman" w:cs="Times New Roman"/>
          <w:color w:val="000000"/>
          <w:sz w:val="28"/>
        </w:rPr>
        <w:t>      1. Ставки платы определяются в размере, кратном месячному расчетному показателю, действующему на первое число соответствующего календарного месяца, в котором осуществляется размещение наружной (визуальной) рекламы.</w:t>
      </w:r>
    </w:p>
    <w:p w:rsidR="00FD1FC4" w:rsidRPr="00FD1FC4" w:rsidRDefault="00FD1FC4" w:rsidP="00FD1FC4">
      <w:pPr>
        <w:spacing w:after="0" w:line="276" w:lineRule="auto"/>
        <w:jc w:val="both"/>
        <w:rPr>
          <w:rFonts w:ascii="Times New Roman" w:eastAsia="Times New Roman" w:hAnsi="Times New Roman" w:cs="Times New Roman"/>
        </w:rPr>
      </w:pPr>
      <w:bookmarkStart w:id="9842" w:name="z10594"/>
      <w:bookmarkEnd w:id="9841"/>
      <w:r w:rsidRPr="00FD1FC4">
        <w:rPr>
          <w:rFonts w:ascii="Times New Roman" w:eastAsia="Times New Roman" w:hAnsi="Times New Roman" w:cs="Times New Roman"/>
          <w:color w:val="000000"/>
          <w:sz w:val="28"/>
        </w:rPr>
        <w:t>      2. Базовые ежемесячные ставки платы за размещение наружной (визуальной) рекламы в полосе отвода автомобильных дорог общего пользования международного и республиканского значения с площадью стороны размещаемой наружной (визуальной) рекламы до трех квадратных метров включительно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842"/>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Категория дорог</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платы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Подходы к городу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 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IV</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843" w:name="z10595"/>
      <w:r w:rsidRPr="00FD1FC4">
        <w:rPr>
          <w:rFonts w:ascii="Times New Roman" w:eastAsia="Times New Roman" w:hAnsi="Times New Roman" w:cs="Times New Roman"/>
          <w:color w:val="000000"/>
          <w:sz w:val="28"/>
        </w:rPr>
        <w:t>      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к трем квадратным метрам.</w:t>
      </w:r>
    </w:p>
    <w:p w:rsidR="00FD1FC4" w:rsidRPr="00FD1FC4" w:rsidRDefault="00FD1FC4" w:rsidP="00FD1FC4">
      <w:pPr>
        <w:spacing w:after="0" w:line="276" w:lineRule="auto"/>
        <w:jc w:val="both"/>
        <w:rPr>
          <w:rFonts w:ascii="Times New Roman" w:eastAsia="Times New Roman" w:hAnsi="Times New Roman" w:cs="Times New Roman"/>
        </w:rPr>
      </w:pPr>
      <w:bookmarkStart w:id="9844" w:name="z10596"/>
      <w:bookmarkEnd w:id="9843"/>
      <w:r w:rsidRPr="00FD1FC4">
        <w:rPr>
          <w:rFonts w:ascii="Times New Roman" w:eastAsia="Times New Roman" w:hAnsi="Times New Roman" w:cs="Times New Roman"/>
          <w:color w:val="000000"/>
          <w:sz w:val="28"/>
        </w:rPr>
        <w:t>      3. Базовые ежемесячные ставки платы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областного и районного значения, на открытом пространстве за пределами помещений вне населенных пунктов и вне полосы отвода автомобильных дорог общего пользования устанавливаются исходя из места расположения и площади стороны размещения наружной (визуальной) рекламы: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FD1FC4" w:rsidRPr="00FD1FC4" w:rsidTr="000B2050">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844"/>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наружной (визуальной) рекламы</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платы за сторону размещения наружной (визуальной) рекламы (МРП)</w:t>
            </w:r>
          </w:p>
        </w:tc>
      </w:tr>
      <w:tr w:rsidR="00FD1FC4" w:rsidRPr="00FD1FC4" w:rsidTr="000B2050">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2460"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 городе республиканского значения и столице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 городе областного значения и в полосе отвода автомобильных дорог общего пользования областного значения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 городе районного значения, селе, поселке, в полосе отвода автомобильных дорог общего пользования районного значения, вне населенных пунктов и вне полосы отвода автомобильных дорог общего пользования</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Наружная (визуальная) реклама до 2 кв.м, включительно за исключением наружной (визуальной) рекламы, распространяемой посредством видеоизображения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Лайтбоксы (сити-формата)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Наружная (визуальная) реклама, за исключением наружной (визуальной) рекламы, распространяемой посредством видеоизображения, площадью:</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2 до 5 кв.м включительно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5 до 10 кв.м включительно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10 до 20 кв.м включительно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20 до 30 кв.м включительно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30 до 50 кв.м включительно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50 до 70 кв.м включительно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70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Надкрышная световая наружная (визуальная) реклама (светодинамические панно или объемные неоновые буквы):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30 кв.м включительно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свыше 30 кв.м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Наружная (визуальная) реклама на палатках, тентах, шатрах, навесах, зонтах, флагах, вымпелах, штандартах, уличной мебели (оборудовании), за исключением наружной (визуальной) рекламы, распространяемой посредством видеоизображения: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5 кв.м включительно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5 до 10 кв.м включительно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Наружная (визуальная) реклама на киосках временного типа, за исключением наружной (визуальной) рекламы, распространяемой посредством видеоизображения: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 кв.м включительно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2 до 5 кв.м включительно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5 до 10 кв.м включительно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свыше 10 кв.м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Выносная передвижная реклама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Наружная (визуальная) реклама, распространяемая посредством видеоизображения, площадью:</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20 кв.м включительно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свыше 20 кв.м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r>
      <w:tr w:rsidR="00FD1FC4" w:rsidRPr="00FD1FC4" w:rsidTr="000B205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Наружная (визуальная) реклама, распространяемая посредством бегущей строки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9845" w:name="z10597"/>
      <w:r w:rsidRPr="00FD1FC4">
        <w:rPr>
          <w:rFonts w:ascii="Times New Roman" w:eastAsia="Times New Roman" w:hAnsi="Times New Roman" w:cs="Times New Roman"/>
          <w:color w:val="000000"/>
          <w:sz w:val="28"/>
        </w:rPr>
        <w:t>      Местные представительные органы областей по наружной (визуальной) рекламе, размещаемой на открытом пространстве за пределами помещений в населенных пунктах и в полосе отвода автомобильных дорог общего пользования областного значения, имеют право понижать размеры базовых ежемесячных ставок платы не более чем на 50 процентов или повышать не более чем на 100 процентов в зависимости от месторасположения и размеров наружной (визуальной) рекламы.</w:t>
      </w:r>
    </w:p>
    <w:p w:rsidR="00FD1FC4" w:rsidRPr="00FD1FC4" w:rsidRDefault="00FD1FC4" w:rsidP="00FD1FC4">
      <w:pPr>
        <w:spacing w:after="0" w:line="276" w:lineRule="auto"/>
        <w:jc w:val="both"/>
        <w:rPr>
          <w:rFonts w:ascii="Times New Roman" w:eastAsia="Times New Roman" w:hAnsi="Times New Roman" w:cs="Times New Roman"/>
        </w:rPr>
      </w:pPr>
      <w:bookmarkStart w:id="9846" w:name="z10598"/>
      <w:bookmarkEnd w:id="9845"/>
      <w:r w:rsidRPr="00FD1FC4">
        <w:rPr>
          <w:rFonts w:ascii="Times New Roman" w:eastAsia="Times New Roman" w:hAnsi="Times New Roman" w:cs="Times New Roman"/>
          <w:color w:val="000000"/>
          <w:sz w:val="28"/>
        </w:rPr>
        <w:t>      Местные представительные органы столицы и городов республиканского значения по наружной (визуальной) рекламе, размещаемой на открытом пространстве за пределами помещений в населенных пунктах, имеют право понижать размеры базовых ежемесячных ставок платы не более чем на 50 процентов или повышать не более чем на 200 процентов в зависимости от месторасположения и размеров наружной (визуальной) рекламы.</w:t>
      </w:r>
    </w:p>
    <w:p w:rsidR="00FD1FC4" w:rsidRPr="00FD1FC4" w:rsidRDefault="00FD1FC4" w:rsidP="00FD1FC4">
      <w:pPr>
        <w:spacing w:after="0" w:line="276" w:lineRule="auto"/>
        <w:jc w:val="both"/>
        <w:rPr>
          <w:rFonts w:ascii="Times New Roman" w:eastAsia="Times New Roman" w:hAnsi="Times New Roman" w:cs="Times New Roman"/>
        </w:rPr>
      </w:pPr>
      <w:bookmarkStart w:id="9847" w:name="z10599"/>
      <w:bookmarkEnd w:id="9846"/>
      <w:r w:rsidRPr="00FD1FC4">
        <w:rPr>
          <w:rFonts w:ascii="Times New Roman" w:eastAsia="Times New Roman" w:hAnsi="Times New Roman" w:cs="Times New Roman"/>
          <w:color w:val="000000"/>
          <w:sz w:val="28"/>
        </w:rPr>
        <w:t>      Примечание. Под стороной размещения наружной (визуальной) рекламы понимается сторона объекта наружной (визуальной) рекламы исходя из места расположения и площади стороны размещения наружной (визуальной) рекламы, вне зависимости от количества размещаемой наружной (визуальной) рекламы, в том числе изображений, видеоизображений, бегущих строк на казахском и русском языках.</w:t>
      </w:r>
    </w:p>
    <w:bookmarkEnd w:id="984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656. Порядок исчисления, уплаты и сроки уплаты</w:t>
      </w:r>
    </w:p>
    <w:p w:rsidR="00FD1FC4" w:rsidRPr="00FD1FC4" w:rsidRDefault="00FD1FC4" w:rsidP="00FD1FC4">
      <w:pPr>
        <w:spacing w:after="0" w:line="276" w:lineRule="auto"/>
        <w:jc w:val="both"/>
        <w:rPr>
          <w:rFonts w:ascii="Times New Roman" w:eastAsia="Times New Roman" w:hAnsi="Times New Roman" w:cs="Times New Roman"/>
        </w:rPr>
      </w:pPr>
      <w:bookmarkStart w:id="9848" w:name="z10601"/>
      <w:r w:rsidRPr="00FD1FC4">
        <w:rPr>
          <w:rFonts w:ascii="Times New Roman" w:eastAsia="Times New Roman" w:hAnsi="Times New Roman" w:cs="Times New Roman"/>
          <w:color w:val="000000"/>
          <w:sz w:val="28"/>
        </w:rPr>
        <w:t>      1. Размер платы исчисляется исходя из ставок платы и фактического срока размещения наружной (визуальной) рекламы:</w:t>
      </w:r>
    </w:p>
    <w:p w:rsidR="00FD1FC4" w:rsidRPr="00FD1FC4" w:rsidRDefault="00FD1FC4" w:rsidP="00FD1FC4">
      <w:pPr>
        <w:spacing w:after="0" w:line="276" w:lineRule="auto"/>
        <w:jc w:val="both"/>
        <w:rPr>
          <w:rFonts w:ascii="Times New Roman" w:eastAsia="Times New Roman" w:hAnsi="Times New Roman" w:cs="Times New Roman"/>
        </w:rPr>
      </w:pPr>
      <w:bookmarkStart w:id="9849" w:name="z10602"/>
      <w:bookmarkEnd w:id="9848"/>
      <w:r w:rsidRPr="00FD1FC4">
        <w:rPr>
          <w:rFonts w:ascii="Times New Roman" w:eastAsia="Times New Roman" w:hAnsi="Times New Roman" w:cs="Times New Roman"/>
          <w:color w:val="000000"/>
          <w:sz w:val="28"/>
        </w:rPr>
        <w:t>      1) указанного в уведомлении;</w:t>
      </w:r>
    </w:p>
    <w:p w:rsidR="00FD1FC4" w:rsidRPr="00FD1FC4" w:rsidRDefault="00FD1FC4" w:rsidP="00FD1FC4">
      <w:pPr>
        <w:spacing w:after="0" w:line="276" w:lineRule="auto"/>
        <w:jc w:val="both"/>
        <w:rPr>
          <w:rFonts w:ascii="Times New Roman" w:eastAsia="Times New Roman" w:hAnsi="Times New Roman" w:cs="Times New Roman"/>
        </w:rPr>
      </w:pPr>
      <w:bookmarkStart w:id="9850" w:name="z10603"/>
      <w:bookmarkEnd w:id="9849"/>
      <w:r w:rsidRPr="00FD1FC4">
        <w:rPr>
          <w:rFonts w:ascii="Times New Roman" w:eastAsia="Times New Roman" w:hAnsi="Times New Roman" w:cs="Times New Roman"/>
          <w:color w:val="000000"/>
          <w:sz w:val="28"/>
        </w:rPr>
        <w:t>      2) установленного местным исполнительным органом города республиканского значения, столицы, города областного значения и района – в случае размещения наружной (визуальной) рекламы без направления уведомления.</w:t>
      </w:r>
    </w:p>
    <w:p w:rsidR="00FD1FC4" w:rsidRPr="00FD1FC4" w:rsidRDefault="00FD1FC4" w:rsidP="00FD1FC4">
      <w:pPr>
        <w:spacing w:after="0" w:line="276" w:lineRule="auto"/>
        <w:jc w:val="both"/>
        <w:rPr>
          <w:rFonts w:ascii="Times New Roman" w:eastAsia="Times New Roman" w:hAnsi="Times New Roman" w:cs="Times New Roman"/>
        </w:rPr>
      </w:pPr>
      <w:bookmarkStart w:id="9851" w:name="z10604"/>
      <w:bookmarkEnd w:id="9850"/>
      <w:r w:rsidRPr="00FD1FC4">
        <w:rPr>
          <w:rFonts w:ascii="Times New Roman" w:eastAsia="Times New Roman" w:hAnsi="Times New Roman" w:cs="Times New Roman"/>
          <w:color w:val="000000"/>
          <w:sz w:val="28"/>
        </w:rPr>
        <w:t>      При размещении наружной (визуальной) рекламы на срок менее одного календарного месяца размер платы определяется за один календарный месяц.</w:t>
      </w:r>
    </w:p>
    <w:p w:rsidR="00FD1FC4" w:rsidRPr="00FD1FC4" w:rsidRDefault="00FD1FC4" w:rsidP="00FD1FC4">
      <w:pPr>
        <w:spacing w:after="0" w:line="276" w:lineRule="auto"/>
        <w:jc w:val="both"/>
        <w:rPr>
          <w:rFonts w:ascii="Times New Roman" w:eastAsia="Times New Roman" w:hAnsi="Times New Roman" w:cs="Times New Roman"/>
        </w:rPr>
      </w:pPr>
      <w:bookmarkStart w:id="9852" w:name="z10605"/>
      <w:bookmarkEnd w:id="9851"/>
      <w:r w:rsidRPr="00FD1FC4">
        <w:rPr>
          <w:rFonts w:ascii="Times New Roman" w:eastAsia="Times New Roman" w:hAnsi="Times New Roman" w:cs="Times New Roman"/>
          <w:color w:val="000000"/>
          <w:sz w:val="28"/>
        </w:rPr>
        <w:t>      2. Сумма платы, подлежащая внесению в бюджет, уплачивается ежемесячно в срок не позднее 25 числа текущего месяца.</w:t>
      </w:r>
    </w:p>
    <w:p w:rsidR="00FD1FC4" w:rsidRPr="00FD1FC4" w:rsidRDefault="00FD1FC4" w:rsidP="00FD1FC4">
      <w:pPr>
        <w:spacing w:after="0" w:line="276" w:lineRule="auto"/>
        <w:jc w:val="both"/>
        <w:rPr>
          <w:rFonts w:ascii="Times New Roman" w:eastAsia="Times New Roman" w:hAnsi="Times New Roman" w:cs="Times New Roman"/>
        </w:rPr>
      </w:pPr>
      <w:bookmarkStart w:id="9853" w:name="z10606"/>
      <w:bookmarkEnd w:id="9852"/>
      <w:r w:rsidRPr="00FD1FC4">
        <w:rPr>
          <w:rFonts w:ascii="Times New Roman" w:eastAsia="Times New Roman" w:hAnsi="Times New Roman" w:cs="Times New Roman"/>
          <w:color w:val="000000"/>
          <w:sz w:val="28"/>
        </w:rPr>
        <w:t>      При этом в случае размещения наружной (визуальной) рекламы на основании уведомления уплата платы за первый месяц размещения рекламы должна быть произведена до направления уведомления.</w:t>
      </w:r>
    </w:p>
    <w:p w:rsidR="00FD1FC4" w:rsidRPr="00FD1FC4" w:rsidRDefault="00FD1FC4" w:rsidP="00FD1FC4">
      <w:pPr>
        <w:spacing w:after="0" w:line="276" w:lineRule="auto"/>
        <w:jc w:val="both"/>
        <w:rPr>
          <w:rFonts w:ascii="Times New Roman" w:eastAsia="Times New Roman" w:hAnsi="Times New Roman" w:cs="Times New Roman"/>
        </w:rPr>
      </w:pPr>
      <w:bookmarkStart w:id="9854" w:name="z10607"/>
      <w:bookmarkEnd w:id="9853"/>
      <w:r w:rsidRPr="00FD1FC4">
        <w:rPr>
          <w:rFonts w:ascii="Times New Roman" w:eastAsia="Times New Roman" w:hAnsi="Times New Roman" w:cs="Times New Roman"/>
          <w:color w:val="000000"/>
          <w:sz w:val="28"/>
        </w:rPr>
        <w:t>      3. При направлении уведомления местным исполнительным органам городов республиканского значения, столицы, городов областного значения и районов плательщики платы прилагают документ, подтверждающий внесение в бюджет суммы платы за первый месяц размещения наружной (визуальной) рекламы.</w:t>
      </w:r>
    </w:p>
    <w:p w:rsidR="00FD1FC4" w:rsidRPr="00FD1FC4" w:rsidRDefault="00FD1FC4" w:rsidP="00FD1FC4">
      <w:pPr>
        <w:spacing w:after="0" w:line="276" w:lineRule="auto"/>
        <w:jc w:val="both"/>
        <w:rPr>
          <w:rFonts w:ascii="Times New Roman" w:eastAsia="Times New Roman" w:hAnsi="Times New Roman" w:cs="Times New Roman"/>
        </w:rPr>
      </w:pPr>
      <w:bookmarkStart w:id="9855" w:name="z10608"/>
      <w:bookmarkEnd w:id="9854"/>
      <w:r w:rsidRPr="00FD1FC4">
        <w:rPr>
          <w:rFonts w:ascii="Times New Roman" w:eastAsia="Times New Roman" w:hAnsi="Times New Roman" w:cs="Times New Roman"/>
          <w:color w:val="000000"/>
          <w:sz w:val="28"/>
        </w:rPr>
        <w:t>      4. Сумма платы уплачивается в бюджет по месту размещения наружной (визуальной) рекламы.</w:t>
      </w:r>
    </w:p>
    <w:p w:rsidR="00FD1FC4" w:rsidRPr="00FD1FC4" w:rsidRDefault="00FD1FC4" w:rsidP="00FD1FC4">
      <w:pPr>
        <w:spacing w:after="0" w:line="276" w:lineRule="auto"/>
        <w:rPr>
          <w:rFonts w:ascii="Times New Roman" w:eastAsia="Times New Roman" w:hAnsi="Times New Roman" w:cs="Times New Roman"/>
        </w:rPr>
      </w:pPr>
      <w:bookmarkStart w:id="9856" w:name="z10609"/>
      <w:bookmarkEnd w:id="9855"/>
      <w:r w:rsidRPr="00FD1FC4">
        <w:rPr>
          <w:rFonts w:ascii="Times New Roman" w:eastAsia="Times New Roman" w:hAnsi="Times New Roman" w:cs="Times New Roman"/>
          <w:b/>
          <w:color w:val="000000"/>
        </w:rPr>
        <w:t xml:space="preserve"> Параграф 7. Плата за цифровой майнинг</w:t>
      </w:r>
    </w:p>
    <w:bookmarkEnd w:id="985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657.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857" w:name="z10611"/>
      <w:r w:rsidRPr="00FD1FC4">
        <w:rPr>
          <w:rFonts w:ascii="Times New Roman" w:eastAsia="Times New Roman" w:hAnsi="Times New Roman" w:cs="Times New Roman"/>
          <w:color w:val="000000"/>
          <w:sz w:val="28"/>
        </w:rPr>
        <w:t>      1. Плата за цифровой майнинг (далее в целях настоящего параграфа – плата) взимается за объем электрической энергии, потребленной при цифровом майнинге.</w:t>
      </w:r>
    </w:p>
    <w:bookmarkEnd w:id="985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658. Плательщики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858" w:name="z10613"/>
      <w:r w:rsidRPr="00FD1FC4">
        <w:rPr>
          <w:rFonts w:ascii="Times New Roman" w:eastAsia="Times New Roman" w:hAnsi="Times New Roman" w:cs="Times New Roman"/>
          <w:color w:val="000000"/>
          <w:sz w:val="28"/>
        </w:rPr>
        <w:t>      В целях настоящей главы плательщиками платы являются лица:</w:t>
      </w:r>
    </w:p>
    <w:p w:rsidR="00FD1FC4" w:rsidRPr="00FD1FC4" w:rsidRDefault="00FD1FC4" w:rsidP="00FD1FC4">
      <w:pPr>
        <w:spacing w:after="0" w:line="276" w:lineRule="auto"/>
        <w:jc w:val="both"/>
        <w:rPr>
          <w:rFonts w:ascii="Times New Roman" w:eastAsia="Times New Roman" w:hAnsi="Times New Roman" w:cs="Times New Roman"/>
        </w:rPr>
      </w:pPr>
      <w:bookmarkStart w:id="9859" w:name="z10614"/>
      <w:bookmarkEnd w:id="9858"/>
      <w:r w:rsidRPr="00FD1FC4">
        <w:rPr>
          <w:rFonts w:ascii="Times New Roman" w:eastAsia="Times New Roman" w:hAnsi="Times New Roman" w:cs="Times New Roman"/>
          <w:color w:val="000000"/>
          <w:sz w:val="28"/>
        </w:rPr>
        <w:t>      осуществляющие цифровой майнинг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860" w:name="z10615"/>
      <w:bookmarkEnd w:id="9859"/>
      <w:r w:rsidRPr="00FD1FC4">
        <w:rPr>
          <w:rFonts w:ascii="Times New Roman" w:eastAsia="Times New Roman" w:hAnsi="Times New Roman" w:cs="Times New Roman"/>
          <w:color w:val="000000"/>
          <w:sz w:val="28"/>
        </w:rPr>
        <w:t>      оказывающие услуги по обеспечению комплексной вычислительной инфраструктурой для выполнения вычислительных операций и обработки данных лицам, осуществляющим деятельность по цифровому майнингу.</w:t>
      </w:r>
    </w:p>
    <w:bookmarkEnd w:id="986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659. Ставка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861" w:name="z10617"/>
      <w:r w:rsidRPr="00FD1FC4">
        <w:rPr>
          <w:rFonts w:ascii="Times New Roman" w:eastAsia="Times New Roman" w:hAnsi="Times New Roman" w:cs="Times New Roman"/>
          <w:color w:val="000000"/>
          <w:sz w:val="28"/>
        </w:rPr>
        <w:t>      1. Если иное не предусмотрено настоящей статьей, в целях цифрового майнинга исчисление платы производится по ставке в размере 2 тенге за 1 киловатт-час потребленной электрической энергии за отчетный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9862" w:name="z10618"/>
      <w:bookmarkEnd w:id="9861"/>
      <w:r w:rsidRPr="00FD1FC4">
        <w:rPr>
          <w:rFonts w:ascii="Times New Roman" w:eastAsia="Times New Roman" w:hAnsi="Times New Roman" w:cs="Times New Roman"/>
          <w:color w:val="000000"/>
          <w:sz w:val="28"/>
        </w:rPr>
        <w:t>      2. В целях цифрового майнинга плата исчисляется по ставке 1 тенге за 1 киловатт-час потребленной электрической энергии при использовании электрической энергии, произведенной из возобновляемых источников электрической энергии на собственных электростанциях на территории Республики Казахстан или из генерирующих установок, не подключенных к единой электроэнергетической системе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863" w:name="z10619"/>
      <w:bookmarkEnd w:id="9862"/>
      <w:r w:rsidRPr="00FD1FC4">
        <w:rPr>
          <w:rFonts w:ascii="Times New Roman" w:eastAsia="Times New Roman" w:hAnsi="Times New Roman" w:cs="Times New Roman"/>
          <w:color w:val="000000"/>
          <w:sz w:val="28"/>
        </w:rPr>
        <w:t>      При отсутствии лицензии на осуществление деятельности по цифровому майнингу, контрольных приборов учета объема потребления электрической энергии и (или) нахождении их в неисправном состоянии в целях цифрового майнинга плата исчисляется по ставке 25 тенге за 1 киловатт-час потребленной электрической энергии.</w:t>
      </w:r>
    </w:p>
    <w:p w:rsidR="00FD1FC4" w:rsidRPr="00FD1FC4" w:rsidRDefault="00FD1FC4" w:rsidP="00FD1FC4">
      <w:pPr>
        <w:spacing w:after="0" w:line="276" w:lineRule="auto"/>
        <w:jc w:val="both"/>
        <w:rPr>
          <w:rFonts w:ascii="Times New Roman" w:eastAsia="Times New Roman" w:hAnsi="Times New Roman" w:cs="Times New Roman"/>
        </w:rPr>
      </w:pPr>
      <w:bookmarkStart w:id="9864" w:name="z10620"/>
      <w:bookmarkEnd w:id="9863"/>
      <w:r w:rsidRPr="00FD1FC4">
        <w:rPr>
          <w:rFonts w:ascii="Times New Roman" w:eastAsia="Times New Roman" w:hAnsi="Times New Roman" w:cs="Times New Roman"/>
          <w:color w:val="000000"/>
          <w:sz w:val="28"/>
        </w:rPr>
        <w:t>      3. В случаях отсутствия контрольных приборов учета объема потребления электрической энергии и (или) нахождения их в неисправном состоянии в целях цифрового майнинга объем потребленной электрической энергии рассчитывается из расчета круглосуточного потребления максимальной мощности электрической энергии.</w:t>
      </w:r>
    </w:p>
    <w:bookmarkEnd w:id="986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660. Налоговый период и налоговая декларация</w:t>
      </w:r>
    </w:p>
    <w:p w:rsidR="00FD1FC4" w:rsidRPr="00FD1FC4" w:rsidRDefault="00FD1FC4" w:rsidP="00FD1FC4">
      <w:pPr>
        <w:spacing w:after="0" w:line="276" w:lineRule="auto"/>
        <w:jc w:val="both"/>
        <w:rPr>
          <w:rFonts w:ascii="Times New Roman" w:eastAsia="Times New Roman" w:hAnsi="Times New Roman" w:cs="Times New Roman"/>
        </w:rPr>
      </w:pPr>
      <w:bookmarkStart w:id="9865" w:name="z10622"/>
      <w:r w:rsidRPr="00FD1FC4">
        <w:rPr>
          <w:rFonts w:ascii="Times New Roman" w:eastAsia="Times New Roman" w:hAnsi="Times New Roman" w:cs="Times New Roman"/>
          <w:color w:val="000000"/>
          <w:sz w:val="28"/>
        </w:rPr>
        <w:t>      1. Налоговым периодом для исчисления платы является квартал.</w:t>
      </w:r>
    </w:p>
    <w:p w:rsidR="00FD1FC4" w:rsidRPr="00FD1FC4" w:rsidRDefault="00FD1FC4" w:rsidP="00FD1FC4">
      <w:pPr>
        <w:spacing w:after="0" w:line="276" w:lineRule="auto"/>
        <w:jc w:val="both"/>
        <w:rPr>
          <w:rFonts w:ascii="Times New Roman" w:eastAsia="Times New Roman" w:hAnsi="Times New Roman" w:cs="Times New Roman"/>
        </w:rPr>
      </w:pPr>
      <w:bookmarkStart w:id="9866" w:name="z10623"/>
      <w:bookmarkEnd w:id="9865"/>
      <w:r w:rsidRPr="00FD1FC4">
        <w:rPr>
          <w:rFonts w:ascii="Times New Roman" w:eastAsia="Times New Roman" w:hAnsi="Times New Roman" w:cs="Times New Roman"/>
          <w:color w:val="000000"/>
          <w:sz w:val="28"/>
        </w:rPr>
        <w:t>      2. Декларация представляется в налоговый орган по месту нахождения налогоплательщика ежеквартально не позднее 15 числа второго месяца, следующего за отчетным кварталом.</w:t>
      </w:r>
    </w:p>
    <w:bookmarkEnd w:id="986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661. Порядок исчисления и уплаты</w:t>
      </w:r>
    </w:p>
    <w:p w:rsidR="00FD1FC4" w:rsidRPr="00FD1FC4" w:rsidRDefault="00FD1FC4" w:rsidP="00FD1FC4">
      <w:pPr>
        <w:spacing w:after="0" w:line="276" w:lineRule="auto"/>
        <w:jc w:val="both"/>
        <w:rPr>
          <w:rFonts w:ascii="Times New Roman" w:eastAsia="Times New Roman" w:hAnsi="Times New Roman" w:cs="Times New Roman"/>
        </w:rPr>
      </w:pPr>
      <w:bookmarkStart w:id="9867" w:name="z10625"/>
      <w:r w:rsidRPr="00FD1FC4">
        <w:rPr>
          <w:rFonts w:ascii="Times New Roman" w:eastAsia="Times New Roman" w:hAnsi="Times New Roman" w:cs="Times New Roman"/>
          <w:color w:val="000000"/>
          <w:sz w:val="28"/>
        </w:rPr>
        <w:t>      1. Сумма платы исчисляется плательщиками платы исходя из фактических объемов электрической энергии, потребленной при осуществлении цифрового майнинга, и установленной ставки платы.</w:t>
      </w:r>
    </w:p>
    <w:p w:rsidR="00FD1FC4" w:rsidRPr="00FD1FC4" w:rsidRDefault="00FD1FC4" w:rsidP="00FD1FC4">
      <w:pPr>
        <w:spacing w:after="0" w:line="276" w:lineRule="auto"/>
        <w:jc w:val="both"/>
        <w:rPr>
          <w:rFonts w:ascii="Times New Roman" w:eastAsia="Times New Roman" w:hAnsi="Times New Roman" w:cs="Times New Roman"/>
        </w:rPr>
      </w:pPr>
      <w:bookmarkStart w:id="9868" w:name="z10626"/>
      <w:bookmarkEnd w:id="9867"/>
      <w:r w:rsidRPr="00FD1FC4">
        <w:rPr>
          <w:rFonts w:ascii="Times New Roman" w:eastAsia="Times New Roman" w:hAnsi="Times New Roman" w:cs="Times New Roman"/>
          <w:color w:val="000000"/>
          <w:sz w:val="28"/>
        </w:rPr>
        <w:t>      2. Плательщики платы уплачивают в бюджет текущие суммы платы ежеквартально не позднее 25 числа второго месяца, следующего за отчетным кварталом.</w:t>
      </w:r>
    </w:p>
    <w:p w:rsidR="00FD1FC4" w:rsidRPr="00FD1FC4" w:rsidRDefault="00FD1FC4" w:rsidP="00FD1FC4">
      <w:pPr>
        <w:spacing w:after="0" w:line="276" w:lineRule="auto"/>
        <w:jc w:val="both"/>
        <w:rPr>
          <w:rFonts w:ascii="Times New Roman" w:eastAsia="Times New Roman" w:hAnsi="Times New Roman" w:cs="Times New Roman"/>
        </w:rPr>
      </w:pPr>
      <w:bookmarkStart w:id="9869" w:name="z10627"/>
      <w:bookmarkEnd w:id="9868"/>
      <w:r w:rsidRPr="00FD1FC4">
        <w:rPr>
          <w:rFonts w:ascii="Times New Roman" w:eastAsia="Times New Roman" w:hAnsi="Times New Roman" w:cs="Times New Roman"/>
          <w:color w:val="000000"/>
          <w:sz w:val="28"/>
        </w:rPr>
        <w:t>      3. Сумма платы подлежит уплате в бюджет по месту нахождения налогоплательщика.</w:t>
      </w:r>
    </w:p>
    <w:p w:rsidR="00FD1FC4" w:rsidRPr="00FD1FC4" w:rsidRDefault="00FD1FC4" w:rsidP="00FD1FC4">
      <w:pPr>
        <w:spacing w:after="0" w:line="276" w:lineRule="auto"/>
        <w:rPr>
          <w:rFonts w:ascii="Times New Roman" w:eastAsia="Times New Roman" w:hAnsi="Times New Roman" w:cs="Times New Roman"/>
        </w:rPr>
      </w:pPr>
      <w:bookmarkStart w:id="9870" w:name="z10628"/>
      <w:bookmarkEnd w:id="9869"/>
      <w:r w:rsidRPr="00FD1FC4">
        <w:rPr>
          <w:rFonts w:ascii="Times New Roman" w:eastAsia="Times New Roman" w:hAnsi="Times New Roman" w:cs="Times New Roman"/>
          <w:b/>
          <w:color w:val="000000"/>
        </w:rPr>
        <w:t xml:space="preserve"> Глава 71. ГОСУДАРСТВЕННАЯ ПОШЛИНА. КОНСУЛЬСКИЙ СБОР</w:t>
      </w:r>
    </w:p>
    <w:p w:rsidR="00FD1FC4" w:rsidRPr="00FD1FC4" w:rsidRDefault="00FD1FC4" w:rsidP="00FD1FC4">
      <w:pPr>
        <w:spacing w:after="0" w:line="276" w:lineRule="auto"/>
        <w:rPr>
          <w:rFonts w:ascii="Times New Roman" w:eastAsia="Times New Roman" w:hAnsi="Times New Roman" w:cs="Times New Roman"/>
        </w:rPr>
      </w:pPr>
      <w:bookmarkStart w:id="9871" w:name="z10629"/>
      <w:bookmarkEnd w:id="9870"/>
      <w:r w:rsidRPr="00FD1FC4">
        <w:rPr>
          <w:rFonts w:ascii="Times New Roman" w:eastAsia="Times New Roman" w:hAnsi="Times New Roman" w:cs="Times New Roman"/>
          <w:b/>
          <w:color w:val="000000"/>
        </w:rPr>
        <w:t xml:space="preserve"> Параграф 1. Государственная пошлина</w:t>
      </w:r>
    </w:p>
    <w:bookmarkEnd w:id="987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662.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9872" w:name="z10631"/>
      <w:r w:rsidRPr="00FD1FC4">
        <w:rPr>
          <w:rFonts w:ascii="Times New Roman" w:eastAsia="Times New Roman" w:hAnsi="Times New Roman" w:cs="Times New Roman"/>
          <w:color w:val="000000"/>
          <w:sz w:val="28"/>
        </w:rPr>
        <w:t>      1. Государственной пошлиной является платеж в бюджет,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rsidR="00FD1FC4" w:rsidRPr="00FD1FC4" w:rsidRDefault="00FD1FC4" w:rsidP="00FD1FC4">
      <w:pPr>
        <w:spacing w:after="0" w:line="276" w:lineRule="auto"/>
        <w:jc w:val="both"/>
        <w:rPr>
          <w:rFonts w:ascii="Times New Roman" w:eastAsia="Times New Roman" w:hAnsi="Times New Roman" w:cs="Times New Roman"/>
        </w:rPr>
      </w:pPr>
      <w:bookmarkStart w:id="9873" w:name="z10632"/>
      <w:bookmarkEnd w:id="9872"/>
      <w:r w:rsidRPr="00FD1FC4">
        <w:rPr>
          <w:rFonts w:ascii="Times New Roman" w:eastAsia="Times New Roman" w:hAnsi="Times New Roman" w:cs="Times New Roman"/>
          <w:color w:val="000000"/>
          <w:sz w:val="28"/>
        </w:rPr>
        <w:t>      2. Уполномоченные государственные органы или должностные лица ежеквартально 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w:t>
      </w:r>
    </w:p>
    <w:bookmarkEnd w:id="987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663. Плательщики государственной пошлины</w:t>
      </w:r>
    </w:p>
    <w:p w:rsidR="00FD1FC4" w:rsidRPr="00FD1FC4" w:rsidRDefault="00FD1FC4" w:rsidP="00FD1FC4">
      <w:pPr>
        <w:spacing w:after="0" w:line="276" w:lineRule="auto"/>
        <w:jc w:val="both"/>
        <w:rPr>
          <w:rFonts w:ascii="Times New Roman" w:eastAsia="Times New Roman" w:hAnsi="Times New Roman" w:cs="Times New Roman"/>
        </w:rPr>
      </w:pPr>
      <w:bookmarkStart w:id="9874" w:name="z10634"/>
      <w:r w:rsidRPr="00FD1FC4">
        <w:rPr>
          <w:rFonts w:ascii="Times New Roman" w:eastAsia="Times New Roman" w:hAnsi="Times New Roman" w:cs="Times New Roman"/>
          <w:color w:val="000000"/>
          <w:sz w:val="28"/>
        </w:rPr>
        <w:t>      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p w:rsidR="00FD1FC4" w:rsidRPr="00FD1FC4" w:rsidRDefault="00FD1FC4" w:rsidP="00FD1FC4">
      <w:pPr>
        <w:spacing w:after="0" w:line="276" w:lineRule="auto"/>
        <w:jc w:val="both"/>
        <w:rPr>
          <w:rFonts w:ascii="Times New Roman" w:eastAsia="Times New Roman" w:hAnsi="Times New Roman" w:cs="Times New Roman"/>
        </w:rPr>
      </w:pPr>
      <w:bookmarkStart w:id="9875" w:name="z10635"/>
      <w:bookmarkEnd w:id="9874"/>
      <w:r w:rsidRPr="00FD1FC4">
        <w:rPr>
          <w:rFonts w:ascii="Times New Roman" w:eastAsia="Times New Roman" w:hAnsi="Times New Roman" w:cs="Times New Roman"/>
          <w:color w:val="000000"/>
          <w:sz w:val="28"/>
        </w:rPr>
        <w:t>      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bookmarkEnd w:id="987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664. Объекты взимания</w:t>
      </w:r>
    </w:p>
    <w:p w:rsidR="00FD1FC4" w:rsidRPr="00FD1FC4" w:rsidRDefault="00FD1FC4" w:rsidP="00FD1FC4">
      <w:pPr>
        <w:spacing w:after="0" w:line="276" w:lineRule="auto"/>
        <w:jc w:val="both"/>
        <w:rPr>
          <w:rFonts w:ascii="Times New Roman" w:eastAsia="Times New Roman" w:hAnsi="Times New Roman" w:cs="Times New Roman"/>
        </w:rPr>
      </w:pPr>
      <w:bookmarkStart w:id="9876" w:name="z10637"/>
      <w:r w:rsidRPr="00FD1FC4">
        <w:rPr>
          <w:rFonts w:ascii="Times New Roman" w:eastAsia="Times New Roman" w:hAnsi="Times New Roman" w:cs="Times New Roman"/>
          <w:color w:val="000000"/>
          <w:sz w:val="28"/>
        </w:rPr>
        <w:t xml:space="preserve">       1. Государственная пошлина взимается: </w:t>
      </w:r>
    </w:p>
    <w:p w:rsidR="00FD1FC4" w:rsidRPr="00FD1FC4" w:rsidRDefault="00FD1FC4" w:rsidP="00FD1FC4">
      <w:pPr>
        <w:spacing w:after="0" w:line="276" w:lineRule="auto"/>
        <w:jc w:val="both"/>
        <w:rPr>
          <w:rFonts w:ascii="Times New Roman" w:eastAsia="Times New Roman" w:hAnsi="Times New Roman" w:cs="Times New Roman"/>
        </w:rPr>
      </w:pPr>
      <w:bookmarkStart w:id="9877" w:name="z10638"/>
      <w:bookmarkEnd w:id="9876"/>
      <w:r w:rsidRPr="00FD1FC4">
        <w:rPr>
          <w:rFonts w:ascii="Times New Roman" w:eastAsia="Times New Roman" w:hAnsi="Times New Roman" w:cs="Times New Roman"/>
          <w:color w:val="000000"/>
          <w:sz w:val="28"/>
        </w:rPr>
        <w:t>      1) с подаваемых в Конституционный Суд Республики Казахстан обращений граждан, в суд административных исков, исков,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ходатайств об отмене арбитражного решения, заявлений о повторной выдаче копий судебных актов, исполнительных листов и иных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9878" w:name="z10639"/>
      <w:bookmarkEnd w:id="9877"/>
      <w:r w:rsidRPr="00FD1FC4">
        <w:rPr>
          <w:rFonts w:ascii="Times New Roman" w:eastAsia="Times New Roman" w:hAnsi="Times New Roman" w:cs="Times New Roman"/>
          <w:color w:val="000000"/>
          <w:sz w:val="28"/>
        </w:rPr>
        <w:t xml:space="preserve">       2) за совершение нотариальных действий, а также за выдачу копий (дубликатов) нотариально удостоверенных документов уполномоченными лицами, предусмотренных Законом Республики Казахстан "О нотариате";</w:t>
      </w:r>
    </w:p>
    <w:p w:rsidR="00FD1FC4" w:rsidRPr="00FD1FC4" w:rsidRDefault="00FD1FC4" w:rsidP="00FD1FC4">
      <w:pPr>
        <w:spacing w:after="0" w:line="276" w:lineRule="auto"/>
        <w:jc w:val="both"/>
        <w:rPr>
          <w:rFonts w:ascii="Times New Roman" w:eastAsia="Times New Roman" w:hAnsi="Times New Roman" w:cs="Times New Roman"/>
        </w:rPr>
      </w:pPr>
      <w:bookmarkStart w:id="9879" w:name="z10640"/>
      <w:bookmarkEnd w:id="9878"/>
      <w:r w:rsidRPr="00FD1FC4">
        <w:rPr>
          <w:rFonts w:ascii="Times New Roman" w:eastAsia="Times New Roman" w:hAnsi="Times New Roman" w:cs="Times New Roman"/>
          <w:color w:val="000000"/>
          <w:sz w:val="28"/>
        </w:rPr>
        <w:t>      3) за оформление документов на выезд из Республики Казахстан на постоянное место жительства;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9880" w:name="z10641"/>
      <w:bookmarkEnd w:id="9879"/>
      <w:r w:rsidRPr="00FD1FC4">
        <w:rPr>
          <w:rFonts w:ascii="Times New Roman" w:eastAsia="Times New Roman" w:hAnsi="Times New Roman" w:cs="Times New Roman"/>
          <w:color w:val="000000"/>
          <w:sz w:val="28"/>
        </w:rPr>
        <w:t>      4)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881" w:name="z10642"/>
      <w:bookmarkEnd w:id="9880"/>
      <w:r w:rsidRPr="00FD1FC4">
        <w:rPr>
          <w:rFonts w:ascii="Times New Roman" w:eastAsia="Times New Roman" w:hAnsi="Times New Roman" w:cs="Times New Roman"/>
          <w:color w:val="000000"/>
          <w:sz w:val="28"/>
        </w:rPr>
        <w:t>      5) за 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882" w:name="z10643"/>
      <w:bookmarkEnd w:id="9881"/>
      <w:r w:rsidRPr="00FD1FC4">
        <w:rPr>
          <w:rFonts w:ascii="Times New Roman" w:eastAsia="Times New Roman" w:hAnsi="Times New Roman" w:cs="Times New Roman"/>
          <w:color w:val="000000"/>
          <w:sz w:val="28"/>
        </w:rPr>
        <w:t xml:space="preserve">       6)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9883" w:name="z10644"/>
      <w:bookmarkEnd w:id="9882"/>
      <w:r w:rsidRPr="00FD1FC4">
        <w:rPr>
          <w:rFonts w:ascii="Times New Roman" w:eastAsia="Times New Roman" w:hAnsi="Times New Roman" w:cs="Times New Roman"/>
          <w:color w:val="000000"/>
          <w:sz w:val="28"/>
        </w:rPr>
        <w:t>      7) за выдачу (переоформление) удостоверения охотника (дубликата удостоверения охотника);</w:t>
      </w:r>
    </w:p>
    <w:p w:rsidR="00FD1FC4" w:rsidRPr="00FD1FC4" w:rsidRDefault="00FD1FC4" w:rsidP="00FD1FC4">
      <w:pPr>
        <w:spacing w:after="0" w:line="276" w:lineRule="auto"/>
        <w:jc w:val="both"/>
        <w:rPr>
          <w:rFonts w:ascii="Times New Roman" w:eastAsia="Times New Roman" w:hAnsi="Times New Roman" w:cs="Times New Roman"/>
        </w:rPr>
      </w:pPr>
      <w:bookmarkStart w:id="9884" w:name="z10645"/>
      <w:bookmarkEnd w:id="9883"/>
      <w:r w:rsidRPr="00FD1FC4">
        <w:rPr>
          <w:rFonts w:ascii="Times New Roman" w:eastAsia="Times New Roman" w:hAnsi="Times New Roman" w:cs="Times New Roman"/>
          <w:color w:val="000000"/>
          <w:sz w:val="28"/>
        </w:rPr>
        <w:t>      8) за выдачу документов, удостоверяющих личность, за исключением удостоверения беженца, выдачи удостоверений личности гражданина Республики Казахстан впервые и по истечении срока действия;</w:t>
      </w:r>
    </w:p>
    <w:p w:rsidR="00FD1FC4" w:rsidRPr="00FD1FC4" w:rsidRDefault="00FD1FC4" w:rsidP="00FD1FC4">
      <w:pPr>
        <w:spacing w:after="0" w:line="276" w:lineRule="auto"/>
        <w:jc w:val="both"/>
        <w:rPr>
          <w:rFonts w:ascii="Times New Roman" w:eastAsia="Times New Roman" w:hAnsi="Times New Roman" w:cs="Times New Roman"/>
        </w:rPr>
      </w:pPr>
      <w:bookmarkStart w:id="9885" w:name="z10646"/>
      <w:bookmarkEnd w:id="9884"/>
      <w:r w:rsidRPr="00FD1FC4">
        <w:rPr>
          <w:rFonts w:ascii="Times New Roman" w:eastAsia="Times New Roman" w:hAnsi="Times New Roman" w:cs="Times New Roman"/>
          <w:color w:val="000000"/>
          <w:sz w:val="28"/>
        </w:rPr>
        <w:t>      9) за выдачу разрешений на приобретение, хранение или хранение и ношение, перевозку гражданского, служебного оружия и патронов к нему;</w:t>
      </w:r>
    </w:p>
    <w:p w:rsidR="00FD1FC4" w:rsidRPr="00FD1FC4" w:rsidRDefault="00FD1FC4" w:rsidP="00FD1FC4">
      <w:pPr>
        <w:spacing w:after="0" w:line="276" w:lineRule="auto"/>
        <w:jc w:val="both"/>
        <w:rPr>
          <w:rFonts w:ascii="Times New Roman" w:eastAsia="Times New Roman" w:hAnsi="Times New Roman" w:cs="Times New Roman"/>
        </w:rPr>
      </w:pPr>
      <w:bookmarkStart w:id="9886" w:name="z10647"/>
      <w:bookmarkEnd w:id="9885"/>
      <w:r w:rsidRPr="00FD1FC4">
        <w:rPr>
          <w:rFonts w:ascii="Times New Roman" w:eastAsia="Times New Roman" w:hAnsi="Times New Roman" w:cs="Times New Roman"/>
          <w:color w:val="000000"/>
          <w:sz w:val="28"/>
        </w:rPr>
        <w:t>      10)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FD1FC4" w:rsidRPr="00FD1FC4" w:rsidRDefault="00FD1FC4" w:rsidP="00FD1FC4">
      <w:pPr>
        <w:spacing w:after="0" w:line="276" w:lineRule="auto"/>
        <w:jc w:val="both"/>
        <w:rPr>
          <w:rFonts w:ascii="Times New Roman" w:eastAsia="Times New Roman" w:hAnsi="Times New Roman" w:cs="Times New Roman"/>
        </w:rPr>
      </w:pPr>
      <w:bookmarkStart w:id="9887" w:name="z10648"/>
      <w:bookmarkEnd w:id="9886"/>
      <w:r w:rsidRPr="00FD1FC4">
        <w:rPr>
          <w:rFonts w:ascii="Times New Roman" w:eastAsia="Times New Roman" w:hAnsi="Times New Roman" w:cs="Times New Roman"/>
          <w:color w:val="000000"/>
          <w:sz w:val="28"/>
        </w:rPr>
        <w:t xml:space="preserve">       11)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FD1FC4" w:rsidRPr="00FD1FC4" w:rsidRDefault="00FD1FC4" w:rsidP="00FD1FC4">
      <w:pPr>
        <w:spacing w:after="0" w:line="276" w:lineRule="auto"/>
        <w:jc w:val="both"/>
        <w:rPr>
          <w:rFonts w:ascii="Times New Roman" w:eastAsia="Times New Roman" w:hAnsi="Times New Roman" w:cs="Times New Roman"/>
        </w:rPr>
      </w:pPr>
      <w:bookmarkStart w:id="9888" w:name="z10649"/>
      <w:bookmarkEnd w:id="9887"/>
      <w:r w:rsidRPr="00FD1FC4">
        <w:rPr>
          <w:rFonts w:ascii="Times New Roman" w:eastAsia="Times New Roman" w:hAnsi="Times New Roman" w:cs="Times New Roman"/>
          <w:color w:val="000000"/>
          <w:sz w:val="28"/>
        </w:rPr>
        <w:t xml:space="preserve">       12)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9889" w:name="z10650"/>
      <w:bookmarkEnd w:id="9888"/>
      <w:r w:rsidRPr="00FD1FC4">
        <w:rPr>
          <w:rFonts w:ascii="Times New Roman" w:eastAsia="Times New Roman" w:hAnsi="Times New Roman" w:cs="Times New Roman"/>
          <w:color w:val="000000"/>
          <w:sz w:val="28"/>
        </w:rPr>
        <w:t>      13)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w:t>
      </w:r>
    </w:p>
    <w:p w:rsidR="00FD1FC4" w:rsidRPr="00FD1FC4" w:rsidRDefault="00FD1FC4" w:rsidP="00FD1FC4">
      <w:pPr>
        <w:spacing w:after="0" w:line="276" w:lineRule="auto"/>
        <w:jc w:val="both"/>
        <w:rPr>
          <w:rFonts w:ascii="Times New Roman" w:eastAsia="Times New Roman" w:hAnsi="Times New Roman" w:cs="Times New Roman"/>
        </w:rPr>
      </w:pPr>
      <w:bookmarkStart w:id="9890" w:name="z10651"/>
      <w:bookmarkEnd w:id="9889"/>
      <w:r w:rsidRPr="00FD1FC4">
        <w:rPr>
          <w:rFonts w:ascii="Times New Roman" w:eastAsia="Times New Roman" w:hAnsi="Times New Roman" w:cs="Times New Roman"/>
          <w:color w:val="000000"/>
          <w:sz w:val="28"/>
        </w:rPr>
        <w:t>      14)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находившихся на хранении в течение периода, не превышающего срока, установленного для их хранения законодательством Республики Казахстан о дорожном движении;</w:t>
      </w:r>
    </w:p>
    <w:p w:rsidR="00FD1FC4" w:rsidRPr="00FD1FC4" w:rsidRDefault="00FD1FC4" w:rsidP="00FD1FC4">
      <w:pPr>
        <w:spacing w:after="0" w:line="276" w:lineRule="auto"/>
        <w:jc w:val="both"/>
        <w:rPr>
          <w:rFonts w:ascii="Times New Roman" w:eastAsia="Times New Roman" w:hAnsi="Times New Roman" w:cs="Times New Roman"/>
        </w:rPr>
      </w:pPr>
      <w:bookmarkStart w:id="9891" w:name="z10652"/>
      <w:bookmarkEnd w:id="9890"/>
      <w:r w:rsidRPr="00FD1FC4">
        <w:rPr>
          <w:rFonts w:ascii="Times New Roman" w:eastAsia="Times New Roman" w:hAnsi="Times New Roman" w:cs="Times New Roman"/>
          <w:color w:val="000000"/>
          <w:sz w:val="28"/>
        </w:rPr>
        <w:t>      15) за выдачу разрешения на приобретение гражданских пиротехнических веществ и изделий с их применением;</w:t>
      </w:r>
    </w:p>
    <w:p w:rsidR="00FD1FC4" w:rsidRPr="00FD1FC4" w:rsidRDefault="00FD1FC4" w:rsidP="00FD1FC4">
      <w:pPr>
        <w:spacing w:after="0" w:line="276" w:lineRule="auto"/>
        <w:jc w:val="both"/>
        <w:rPr>
          <w:rFonts w:ascii="Times New Roman" w:eastAsia="Times New Roman" w:hAnsi="Times New Roman" w:cs="Times New Roman"/>
        </w:rPr>
      </w:pPr>
      <w:bookmarkStart w:id="9892" w:name="z10653"/>
      <w:bookmarkEnd w:id="9891"/>
      <w:r w:rsidRPr="00FD1FC4">
        <w:rPr>
          <w:rFonts w:ascii="Times New Roman" w:eastAsia="Times New Roman" w:hAnsi="Times New Roman" w:cs="Times New Roman"/>
          <w:color w:val="000000"/>
          <w:sz w:val="28"/>
        </w:rPr>
        <w:t>      16) за выдачу разрешения на постоянное проживание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893" w:name="z10654"/>
      <w:bookmarkEnd w:id="9892"/>
      <w:r w:rsidRPr="00FD1FC4">
        <w:rPr>
          <w:rFonts w:ascii="Times New Roman" w:eastAsia="Times New Roman" w:hAnsi="Times New Roman" w:cs="Times New Roman"/>
          <w:color w:val="000000"/>
          <w:sz w:val="28"/>
        </w:rPr>
        <w:t xml:space="preserve">       2. Ставки государственной пошлины определяются в размере, кратном месячному расчетному показателю, действующему на дату уплаты государственной пошлины (далее по тексту настоящей главы – МРП), или в процентах от суммы иска, если иное не установлено статьей 665 настоящего Кодекса.</w:t>
      </w:r>
    </w:p>
    <w:bookmarkEnd w:id="989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665. Ставки государственной пошлины в Конституционном Суде Республики Казахстан и в судах</w:t>
      </w:r>
    </w:p>
    <w:p w:rsidR="00FD1FC4" w:rsidRPr="00FD1FC4" w:rsidRDefault="00FD1FC4" w:rsidP="00FD1FC4">
      <w:pPr>
        <w:spacing w:after="0" w:line="276" w:lineRule="auto"/>
        <w:jc w:val="both"/>
        <w:rPr>
          <w:rFonts w:ascii="Times New Roman" w:eastAsia="Times New Roman" w:hAnsi="Times New Roman" w:cs="Times New Roman"/>
        </w:rPr>
      </w:pPr>
      <w:bookmarkStart w:id="9894" w:name="z10656"/>
      <w:r w:rsidRPr="00FD1FC4">
        <w:rPr>
          <w:rFonts w:ascii="Times New Roman" w:eastAsia="Times New Roman" w:hAnsi="Times New Roman" w:cs="Times New Roman"/>
          <w:color w:val="000000"/>
          <w:sz w:val="28"/>
        </w:rPr>
        <w:t>      1. С подаваемых в суд административных исков, исков,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FD1FC4" w:rsidRPr="00FD1FC4" w:rsidRDefault="00FD1FC4" w:rsidP="00FD1FC4">
      <w:pPr>
        <w:spacing w:after="0" w:line="276" w:lineRule="auto"/>
        <w:jc w:val="both"/>
        <w:rPr>
          <w:rFonts w:ascii="Times New Roman" w:eastAsia="Times New Roman" w:hAnsi="Times New Roman" w:cs="Times New Roman"/>
        </w:rPr>
      </w:pPr>
      <w:bookmarkStart w:id="9895" w:name="z10657"/>
      <w:bookmarkEnd w:id="9894"/>
      <w:r w:rsidRPr="00FD1FC4">
        <w:rPr>
          <w:rFonts w:ascii="Times New Roman" w:eastAsia="Times New Roman" w:hAnsi="Times New Roman" w:cs="Times New Roman"/>
          <w:color w:val="000000"/>
          <w:sz w:val="28"/>
        </w:rPr>
        <w:t>      1) если иное не установлено настоящим пунктом, с исков имущественного характера:</w:t>
      </w:r>
    </w:p>
    <w:p w:rsidR="00FD1FC4" w:rsidRPr="00FD1FC4" w:rsidRDefault="00FD1FC4" w:rsidP="00FD1FC4">
      <w:pPr>
        <w:spacing w:after="0" w:line="276" w:lineRule="auto"/>
        <w:jc w:val="both"/>
        <w:rPr>
          <w:rFonts w:ascii="Times New Roman" w:eastAsia="Times New Roman" w:hAnsi="Times New Roman" w:cs="Times New Roman"/>
        </w:rPr>
      </w:pPr>
      <w:bookmarkStart w:id="9896" w:name="z10658"/>
      <w:bookmarkEnd w:id="9895"/>
      <w:r w:rsidRPr="00FD1FC4">
        <w:rPr>
          <w:rFonts w:ascii="Times New Roman" w:eastAsia="Times New Roman" w:hAnsi="Times New Roman" w:cs="Times New Roman"/>
          <w:color w:val="000000"/>
          <w:sz w:val="28"/>
        </w:rPr>
        <w:t>      для физических лиц – 1 процент от суммы иска, но не более 10 000 МРП;</w:t>
      </w:r>
    </w:p>
    <w:p w:rsidR="00FD1FC4" w:rsidRPr="00FD1FC4" w:rsidRDefault="00FD1FC4" w:rsidP="00FD1FC4">
      <w:pPr>
        <w:spacing w:after="0" w:line="276" w:lineRule="auto"/>
        <w:jc w:val="both"/>
        <w:rPr>
          <w:rFonts w:ascii="Times New Roman" w:eastAsia="Times New Roman" w:hAnsi="Times New Roman" w:cs="Times New Roman"/>
        </w:rPr>
      </w:pPr>
      <w:bookmarkStart w:id="9897" w:name="z10659"/>
      <w:bookmarkEnd w:id="9896"/>
      <w:r w:rsidRPr="00FD1FC4">
        <w:rPr>
          <w:rFonts w:ascii="Times New Roman" w:eastAsia="Times New Roman" w:hAnsi="Times New Roman" w:cs="Times New Roman"/>
          <w:color w:val="000000"/>
          <w:sz w:val="28"/>
        </w:rPr>
        <w:t>      для юридических лиц – 3 процента от суммы иска, но не более 20 000 МРП;</w:t>
      </w:r>
    </w:p>
    <w:p w:rsidR="00FD1FC4" w:rsidRPr="00FD1FC4" w:rsidRDefault="00FD1FC4" w:rsidP="00FD1FC4">
      <w:pPr>
        <w:spacing w:after="0" w:line="276" w:lineRule="auto"/>
        <w:jc w:val="both"/>
        <w:rPr>
          <w:rFonts w:ascii="Times New Roman" w:eastAsia="Times New Roman" w:hAnsi="Times New Roman" w:cs="Times New Roman"/>
        </w:rPr>
      </w:pPr>
      <w:bookmarkStart w:id="9898" w:name="z10660"/>
      <w:bookmarkEnd w:id="9897"/>
      <w:r w:rsidRPr="00FD1FC4">
        <w:rPr>
          <w:rFonts w:ascii="Times New Roman" w:eastAsia="Times New Roman" w:hAnsi="Times New Roman" w:cs="Times New Roman"/>
          <w:color w:val="000000"/>
          <w:sz w:val="28"/>
        </w:rPr>
        <w:t xml:space="preserve">       2) с жалоб на неправомерные действия (бездействие) и решения государственных органов и их должностных лиц, ущемляющие права физических лиц, – 0,3 МРП; </w:t>
      </w:r>
    </w:p>
    <w:p w:rsidR="00FD1FC4" w:rsidRPr="00FD1FC4" w:rsidRDefault="00FD1FC4" w:rsidP="00FD1FC4">
      <w:pPr>
        <w:spacing w:after="0" w:line="276" w:lineRule="auto"/>
        <w:jc w:val="both"/>
        <w:rPr>
          <w:rFonts w:ascii="Times New Roman" w:eastAsia="Times New Roman" w:hAnsi="Times New Roman" w:cs="Times New Roman"/>
        </w:rPr>
      </w:pPr>
      <w:bookmarkStart w:id="9899" w:name="z10661"/>
      <w:bookmarkEnd w:id="9898"/>
      <w:r w:rsidRPr="00FD1FC4">
        <w:rPr>
          <w:rFonts w:ascii="Times New Roman" w:eastAsia="Times New Roman" w:hAnsi="Times New Roman" w:cs="Times New Roman"/>
          <w:color w:val="000000"/>
          <w:sz w:val="28"/>
        </w:rPr>
        <w:t xml:space="preserve">       3) с жалоб на неправомерные действия (бездействие) и решения государственных органов и их должностных лиц, ущемляющие права юридических лиц, – 5 МРП; </w:t>
      </w:r>
    </w:p>
    <w:p w:rsidR="00FD1FC4" w:rsidRPr="00FD1FC4" w:rsidRDefault="00FD1FC4" w:rsidP="00FD1FC4">
      <w:pPr>
        <w:spacing w:after="0" w:line="276" w:lineRule="auto"/>
        <w:jc w:val="both"/>
        <w:rPr>
          <w:rFonts w:ascii="Times New Roman" w:eastAsia="Times New Roman" w:hAnsi="Times New Roman" w:cs="Times New Roman"/>
        </w:rPr>
      </w:pPr>
      <w:bookmarkStart w:id="9900" w:name="z10662"/>
      <w:bookmarkEnd w:id="9899"/>
      <w:r w:rsidRPr="00FD1FC4">
        <w:rPr>
          <w:rFonts w:ascii="Times New Roman" w:eastAsia="Times New Roman" w:hAnsi="Times New Roman" w:cs="Times New Roman"/>
          <w:color w:val="000000"/>
          <w:sz w:val="28"/>
        </w:rPr>
        <w:t>      4) с административных исков об оспаривании уведомлений по актам проверок:</w:t>
      </w:r>
    </w:p>
    <w:p w:rsidR="00FD1FC4" w:rsidRPr="00FD1FC4" w:rsidRDefault="00FD1FC4" w:rsidP="00FD1FC4">
      <w:pPr>
        <w:spacing w:after="0" w:line="276" w:lineRule="auto"/>
        <w:jc w:val="both"/>
        <w:rPr>
          <w:rFonts w:ascii="Times New Roman" w:eastAsia="Times New Roman" w:hAnsi="Times New Roman" w:cs="Times New Roman"/>
        </w:rPr>
      </w:pPr>
      <w:bookmarkStart w:id="9901" w:name="z10663"/>
      <w:bookmarkEnd w:id="9900"/>
      <w:r w:rsidRPr="00FD1FC4">
        <w:rPr>
          <w:rFonts w:ascii="Times New Roman" w:eastAsia="Times New Roman" w:hAnsi="Times New Roman" w:cs="Times New Roman"/>
          <w:color w:val="000000"/>
          <w:sz w:val="28"/>
        </w:rPr>
        <w:t>      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p w:rsidR="00FD1FC4" w:rsidRPr="00FD1FC4" w:rsidRDefault="00FD1FC4" w:rsidP="00FD1FC4">
      <w:pPr>
        <w:spacing w:after="0" w:line="276" w:lineRule="auto"/>
        <w:jc w:val="both"/>
        <w:rPr>
          <w:rFonts w:ascii="Times New Roman" w:eastAsia="Times New Roman" w:hAnsi="Times New Roman" w:cs="Times New Roman"/>
        </w:rPr>
      </w:pPr>
      <w:bookmarkStart w:id="9902" w:name="z10664"/>
      <w:bookmarkEnd w:id="9901"/>
      <w:r w:rsidRPr="00FD1FC4">
        <w:rPr>
          <w:rFonts w:ascii="Times New Roman" w:eastAsia="Times New Roman" w:hAnsi="Times New Roman" w:cs="Times New Roman"/>
          <w:color w:val="000000"/>
          <w:sz w:val="28"/>
        </w:rPr>
        <w:t xml:space="preserve">       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 </w:t>
      </w:r>
    </w:p>
    <w:p w:rsidR="00FD1FC4" w:rsidRPr="00FD1FC4" w:rsidRDefault="00FD1FC4" w:rsidP="00FD1FC4">
      <w:pPr>
        <w:spacing w:after="0" w:line="276" w:lineRule="auto"/>
        <w:jc w:val="both"/>
        <w:rPr>
          <w:rFonts w:ascii="Times New Roman" w:eastAsia="Times New Roman" w:hAnsi="Times New Roman" w:cs="Times New Roman"/>
        </w:rPr>
      </w:pPr>
      <w:bookmarkStart w:id="9903" w:name="z10665"/>
      <w:bookmarkEnd w:id="9902"/>
      <w:r w:rsidRPr="00FD1FC4">
        <w:rPr>
          <w:rFonts w:ascii="Times New Roman" w:eastAsia="Times New Roman" w:hAnsi="Times New Roman" w:cs="Times New Roman"/>
          <w:color w:val="000000"/>
          <w:sz w:val="28"/>
        </w:rPr>
        <w:t xml:space="preserve">       5) с исков о расторжении брака – 0,3 МРП. </w:t>
      </w:r>
    </w:p>
    <w:p w:rsidR="00FD1FC4" w:rsidRPr="00FD1FC4" w:rsidRDefault="00FD1FC4" w:rsidP="00FD1FC4">
      <w:pPr>
        <w:spacing w:after="0" w:line="276" w:lineRule="auto"/>
        <w:jc w:val="both"/>
        <w:rPr>
          <w:rFonts w:ascii="Times New Roman" w:eastAsia="Times New Roman" w:hAnsi="Times New Roman" w:cs="Times New Roman"/>
        </w:rPr>
      </w:pPr>
      <w:bookmarkStart w:id="9904" w:name="z10666"/>
      <w:bookmarkEnd w:id="9903"/>
      <w:r w:rsidRPr="00FD1FC4">
        <w:rPr>
          <w:rFonts w:ascii="Times New Roman" w:eastAsia="Times New Roman" w:hAnsi="Times New Roman" w:cs="Times New Roman"/>
          <w:color w:val="000000"/>
          <w:sz w:val="28"/>
        </w:rPr>
        <w:t xml:space="preserve">       В случаях раздела имущества при расторжении брака пошлина определяется от цены иска согласно подпункту 1) настоящего пункта; </w:t>
      </w:r>
    </w:p>
    <w:p w:rsidR="00FD1FC4" w:rsidRPr="00FD1FC4" w:rsidRDefault="00FD1FC4" w:rsidP="00FD1FC4">
      <w:pPr>
        <w:spacing w:after="0" w:line="276" w:lineRule="auto"/>
        <w:jc w:val="both"/>
        <w:rPr>
          <w:rFonts w:ascii="Times New Roman" w:eastAsia="Times New Roman" w:hAnsi="Times New Roman" w:cs="Times New Roman"/>
        </w:rPr>
      </w:pPr>
      <w:bookmarkStart w:id="9905" w:name="z10667"/>
      <w:bookmarkEnd w:id="9904"/>
      <w:r w:rsidRPr="00FD1FC4">
        <w:rPr>
          <w:rFonts w:ascii="Times New Roman" w:eastAsia="Times New Roman" w:hAnsi="Times New Roman" w:cs="Times New Roman"/>
          <w:color w:val="000000"/>
          <w:sz w:val="28"/>
        </w:rPr>
        <w:t xml:space="preserve">       6) с исков о разделе имущества при расторжении брака с лицами, признанными в установленном порядке безвестно отсутствующими или недееспособными вследствие психического заболевания или слабоумия, либо с лицами, осужденными к лишению свободы на срок свыше трех лет, – согласно подпункту 1) настоящего пункта; </w:t>
      </w:r>
    </w:p>
    <w:p w:rsidR="00FD1FC4" w:rsidRPr="00FD1FC4" w:rsidRDefault="00FD1FC4" w:rsidP="00FD1FC4">
      <w:pPr>
        <w:spacing w:after="0" w:line="276" w:lineRule="auto"/>
        <w:jc w:val="both"/>
        <w:rPr>
          <w:rFonts w:ascii="Times New Roman" w:eastAsia="Times New Roman" w:hAnsi="Times New Roman" w:cs="Times New Roman"/>
        </w:rPr>
      </w:pPr>
      <w:bookmarkStart w:id="9906" w:name="z10668"/>
      <w:bookmarkEnd w:id="9905"/>
      <w:r w:rsidRPr="00FD1FC4">
        <w:rPr>
          <w:rFonts w:ascii="Times New Roman" w:eastAsia="Times New Roman" w:hAnsi="Times New Roman" w:cs="Times New Roman"/>
          <w:color w:val="000000"/>
          <w:sz w:val="28"/>
        </w:rPr>
        <w:t>      7) с исков об изменении или расторжении договора найма жилища, о продлении срока принятия наследства, об освобождении имущества от ареста и с других исков неимущественного характера или не подлежащих оценке, – 0,5 МРП;</w:t>
      </w:r>
    </w:p>
    <w:p w:rsidR="00FD1FC4" w:rsidRPr="00FD1FC4" w:rsidRDefault="00FD1FC4" w:rsidP="00FD1FC4">
      <w:pPr>
        <w:spacing w:after="0" w:line="276" w:lineRule="auto"/>
        <w:jc w:val="both"/>
        <w:rPr>
          <w:rFonts w:ascii="Times New Roman" w:eastAsia="Times New Roman" w:hAnsi="Times New Roman" w:cs="Times New Roman"/>
        </w:rPr>
      </w:pPr>
      <w:bookmarkStart w:id="9907" w:name="z10669"/>
      <w:bookmarkEnd w:id="9906"/>
      <w:r w:rsidRPr="00FD1FC4">
        <w:rPr>
          <w:rFonts w:ascii="Times New Roman" w:eastAsia="Times New Roman" w:hAnsi="Times New Roman" w:cs="Times New Roman"/>
          <w:color w:val="000000"/>
          <w:sz w:val="28"/>
        </w:rPr>
        <w:t xml:space="preserve">       8) с заявлений особого искового производства, заявлений (жалоб) по делам особого производства, административных исков в рамках Административного процедурно-процессуального кодекса Республики Казахстан, за исключением указанных в подпунктах 2), 3), 4) и 13) настоящего пункта, – 0,5 МРП;</w:t>
      </w:r>
    </w:p>
    <w:p w:rsidR="00FD1FC4" w:rsidRPr="00FD1FC4" w:rsidRDefault="00FD1FC4" w:rsidP="00FD1FC4">
      <w:pPr>
        <w:spacing w:after="0" w:line="276" w:lineRule="auto"/>
        <w:jc w:val="both"/>
        <w:rPr>
          <w:rFonts w:ascii="Times New Roman" w:eastAsia="Times New Roman" w:hAnsi="Times New Roman" w:cs="Times New Roman"/>
        </w:rPr>
      </w:pPr>
      <w:bookmarkStart w:id="9908" w:name="z10670"/>
      <w:bookmarkEnd w:id="9907"/>
      <w:r w:rsidRPr="00FD1FC4">
        <w:rPr>
          <w:rFonts w:ascii="Times New Roman" w:eastAsia="Times New Roman" w:hAnsi="Times New Roman" w:cs="Times New Roman"/>
          <w:color w:val="000000"/>
          <w:sz w:val="28"/>
        </w:rPr>
        <w:t>      9) с ходатайств об отмене решений арбитража – 50 процентов от размера государственной пошлины, взимаемой при подаче исков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иска имущественного характера в суд Республики Казахстан и исчисленной исходя из оспариваемой заявителем суммы;</w:t>
      </w:r>
    </w:p>
    <w:p w:rsidR="00FD1FC4" w:rsidRPr="00FD1FC4" w:rsidRDefault="00FD1FC4" w:rsidP="00FD1FC4">
      <w:pPr>
        <w:spacing w:after="0" w:line="276" w:lineRule="auto"/>
        <w:jc w:val="both"/>
        <w:rPr>
          <w:rFonts w:ascii="Times New Roman" w:eastAsia="Times New Roman" w:hAnsi="Times New Roman" w:cs="Times New Roman"/>
        </w:rPr>
      </w:pPr>
      <w:bookmarkStart w:id="9909" w:name="z10671"/>
      <w:bookmarkEnd w:id="9908"/>
      <w:r w:rsidRPr="00FD1FC4">
        <w:rPr>
          <w:rFonts w:ascii="Times New Roman" w:eastAsia="Times New Roman" w:hAnsi="Times New Roman" w:cs="Times New Roman"/>
          <w:color w:val="000000"/>
          <w:sz w:val="28"/>
        </w:rPr>
        <w:t xml:space="preserve">       10) с заявлений о вынесении судебного приказа – 50 процентов от ставок государственной пошлины, указанных в подпункте 1)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9910" w:name="z10672"/>
      <w:bookmarkEnd w:id="9909"/>
      <w:r w:rsidRPr="00FD1FC4">
        <w:rPr>
          <w:rFonts w:ascii="Times New Roman" w:eastAsia="Times New Roman" w:hAnsi="Times New Roman" w:cs="Times New Roman"/>
          <w:color w:val="000000"/>
          <w:sz w:val="28"/>
        </w:rPr>
        <w:t>      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rsidR="00FD1FC4" w:rsidRPr="00FD1FC4" w:rsidRDefault="00FD1FC4" w:rsidP="00FD1FC4">
      <w:pPr>
        <w:spacing w:after="0" w:line="276" w:lineRule="auto"/>
        <w:jc w:val="both"/>
        <w:rPr>
          <w:rFonts w:ascii="Times New Roman" w:eastAsia="Times New Roman" w:hAnsi="Times New Roman" w:cs="Times New Roman"/>
        </w:rPr>
      </w:pPr>
      <w:bookmarkStart w:id="9911" w:name="z10673"/>
      <w:bookmarkEnd w:id="9910"/>
      <w:r w:rsidRPr="00FD1FC4">
        <w:rPr>
          <w:rFonts w:ascii="Times New Roman" w:eastAsia="Times New Roman" w:hAnsi="Times New Roman" w:cs="Times New Roman"/>
          <w:color w:val="000000"/>
          <w:sz w:val="28"/>
        </w:rPr>
        <w:t xml:space="preserve">       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p w:rsidR="00FD1FC4" w:rsidRPr="00FD1FC4" w:rsidRDefault="00FD1FC4" w:rsidP="00FD1FC4">
      <w:pPr>
        <w:spacing w:after="0" w:line="276" w:lineRule="auto"/>
        <w:jc w:val="both"/>
        <w:rPr>
          <w:rFonts w:ascii="Times New Roman" w:eastAsia="Times New Roman" w:hAnsi="Times New Roman" w:cs="Times New Roman"/>
        </w:rPr>
      </w:pPr>
      <w:bookmarkStart w:id="9912" w:name="z10674"/>
      <w:bookmarkEnd w:id="9911"/>
      <w:r w:rsidRPr="00FD1FC4">
        <w:rPr>
          <w:rFonts w:ascii="Times New Roman" w:eastAsia="Times New Roman" w:hAnsi="Times New Roman" w:cs="Times New Roman"/>
          <w:color w:val="000000"/>
          <w:sz w:val="28"/>
        </w:rPr>
        <w:t>      13) с заявлений о признании юридических лиц банкротами, применении реабилитационной процедуры – 0,5 МРП;</w:t>
      </w:r>
    </w:p>
    <w:p w:rsidR="00FD1FC4" w:rsidRPr="00FD1FC4" w:rsidRDefault="00FD1FC4" w:rsidP="00FD1FC4">
      <w:pPr>
        <w:spacing w:after="0" w:line="276" w:lineRule="auto"/>
        <w:jc w:val="both"/>
        <w:rPr>
          <w:rFonts w:ascii="Times New Roman" w:eastAsia="Times New Roman" w:hAnsi="Times New Roman" w:cs="Times New Roman"/>
        </w:rPr>
      </w:pPr>
      <w:bookmarkStart w:id="9913" w:name="z10675"/>
      <w:bookmarkEnd w:id="9912"/>
      <w:r w:rsidRPr="00FD1FC4">
        <w:rPr>
          <w:rFonts w:ascii="Times New Roman" w:eastAsia="Times New Roman" w:hAnsi="Times New Roman" w:cs="Times New Roman"/>
          <w:color w:val="000000"/>
          <w:sz w:val="28"/>
        </w:rPr>
        <w:t>      14) с заявлений о применении процедуры восстановления платежеспособности или процедуры судебного банкротства – 0,3 МРП;</w:t>
      </w:r>
    </w:p>
    <w:p w:rsidR="00FD1FC4" w:rsidRPr="00FD1FC4" w:rsidRDefault="00FD1FC4" w:rsidP="00FD1FC4">
      <w:pPr>
        <w:spacing w:after="0" w:line="276" w:lineRule="auto"/>
        <w:jc w:val="both"/>
        <w:rPr>
          <w:rFonts w:ascii="Times New Roman" w:eastAsia="Times New Roman" w:hAnsi="Times New Roman" w:cs="Times New Roman"/>
        </w:rPr>
      </w:pPr>
      <w:bookmarkStart w:id="9914" w:name="z10676"/>
      <w:bookmarkEnd w:id="9913"/>
      <w:r w:rsidRPr="00FD1FC4">
        <w:rPr>
          <w:rFonts w:ascii="Times New Roman" w:eastAsia="Times New Roman" w:hAnsi="Times New Roman" w:cs="Times New Roman"/>
          <w:color w:val="000000"/>
          <w:sz w:val="28"/>
        </w:rPr>
        <w:t>      15) с исков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p w:rsidR="00FD1FC4" w:rsidRPr="00FD1FC4" w:rsidRDefault="00FD1FC4" w:rsidP="00FD1FC4">
      <w:pPr>
        <w:spacing w:after="0" w:line="276" w:lineRule="auto"/>
        <w:jc w:val="both"/>
        <w:rPr>
          <w:rFonts w:ascii="Times New Roman" w:eastAsia="Times New Roman" w:hAnsi="Times New Roman" w:cs="Times New Roman"/>
        </w:rPr>
      </w:pPr>
      <w:bookmarkStart w:id="9915" w:name="z10677"/>
      <w:bookmarkEnd w:id="9914"/>
      <w:r w:rsidRPr="00FD1FC4">
        <w:rPr>
          <w:rFonts w:ascii="Times New Roman" w:eastAsia="Times New Roman" w:hAnsi="Times New Roman" w:cs="Times New Roman"/>
          <w:color w:val="000000"/>
          <w:sz w:val="28"/>
        </w:rPr>
        <w:t>      16) с исков юридических лиц о взыскании убытков, причиненных распространением сведений, порочащих деловую репутацию, – 3 процента от суммы иска.</w:t>
      </w:r>
    </w:p>
    <w:p w:rsidR="00FD1FC4" w:rsidRPr="00FD1FC4" w:rsidRDefault="00FD1FC4" w:rsidP="00FD1FC4">
      <w:pPr>
        <w:spacing w:after="0" w:line="276" w:lineRule="auto"/>
        <w:jc w:val="both"/>
        <w:rPr>
          <w:rFonts w:ascii="Times New Roman" w:eastAsia="Times New Roman" w:hAnsi="Times New Roman" w:cs="Times New Roman"/>
        </w:rPr>
      </w:pPr>
      <w:bookmarkStart w:id="9916" w:name="z10678"/>
      <w:bookmarkEnd w:id="9915"/>
      <w:r w:rsidRPr="00FD1FC4">
        <w:rPr>
          <w:rFonts w:ascii="Times New Roman" w:eastAsia="Times New Roman" w:hAnsi="Times New Roman" w:cs="Times New Roman"/>
          <w:color w:val="000000"/>
          <w:sz w:val="28"/>
        </w:rPr>
        <w:t>      2. С подаваемых в Конституционный Суд Республики Казахстан обращений граждан государственная пошлина взимается в размере нулевой ставки.</w:t>
      </w:r>
    </w:p>
    <w:p w:rsidR="00FD1FC4" w:rsidRPr="00FD1FC4" w:rsidRDefault="00FD1FC4" w:rsidP="00FD1FC4">
      <w:pPr>
        <w:spacing w:after="0" w:line="276" w:lineRule="auto"/>
        <w:jc w:val="both"/>
        <w:rPr>
          <w:rFonts w:ascii="Times New Roman" w:eastAsia="Times New Roman" w:hAnsi="Times New Roman" w:cs="Times New Roman"/>
        </w:rPr>
      </w:pPr>
      <w:bookmarkStart w:id="9917" w:name="z10679"/>
      <w:bookmarkEnd w:id="9916"/>
      <w:r w:rsidRPr="00FD1FC4">
        <w:rPr>
          <w:rFonts w:ascii="Times New Roman" w:eastAsia="Times New Roman" w:hAnsi="Times New Roman" w:cs="Times New Roman"/>
          <w:color w:val="000000"/>
          <w:sz w:val="28"/>
        </w:rPr>
        <w:t xml:space="preserve">       3. С кассационных жалоб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пунктом 1 настоящей статьи для субъекта обращения.</w:t>
      </w:r>
    </w:p>
    <w:p w:rsidR="00FD1FC4" w:rsidRPr="00FD1FC4" w:rsidRDefault="00FD1FC4" w:rsidP="00FD1FC4">
      <w:pPr>
        <w:spacing w:after="0" w:line="276" w:lineRule="auto"/>
        <w:jc w:val="both"/>
        <w:rPr>
          <w:rFonts w:ascii="Times New Roman" w:eastAsia="Times New Roman" w:hAnsi="Times New Roman" w:cs="Times New Roman"/>
        </w:rPr>
      </w:pPr>
      <w:bookmarkStart w:id="9918" w:name="z10680"/>
      <w:bookmarkEnd w:id="9917"/>
      <w:r w:rsidRPr="00FD1FC4">
        <w:rPr>
          <w:rFonts w:ascii="Times New Roman" w:eastAsia="Times New Roman" w:hAnsi="Times New Roman" w:cs="Times New Roman"/>
          <w:color w:val="000000"/>
          <w:sz w:val="28"/>
        </w:rPr>
        <w:t>      4. За иски,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 имущественного характера и для исков неимущественного характера.</w:t>
      </w:r>
    </w:p>
    <w:bookmarkEnd w:id="991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666.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 выдаче разрешения на постоянное проживание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919" w:name="z10682"/>
      <w:r w:rsidRPr="00FD1FC4">
        <w:rPr>
          <w:rFonts w:ascii="Times New Roman" w:eastAsia="Times New Roman" w:hAnsi="Times New Roman" w:cs="Times New Roman"/>
          <w:color w:val="000000"/>
          <w:sz w:val="28"/>
        </w:rPr>
        <w:t>      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выдачей разрешения на постоянное проживание в Республике Казахстан, государственная пошлина взимается в следующих размерах:</w:t>
      </w:r>
    </w:p>
    <w:p w:rsidR="00FD1FC4" w:rsidRPr="00FD1FC4" w:rsidRDefault="00FD1FC4" w:rsidP="00FD1FC4">
      <w:pPr>
        <w:spacing w:after="0" w:line="276" w:lineRule="auto"/>
        <w:jc w:val="both"/>
        <w:rPr>
          <w:rFonts w:ascii="Times New Roman" w:eastAsia="Times New Roman" w:hAnsi="Times New Roman" w:cs="Times New Roman"/>
        </w:rPr>
      </w:pPr>
      <w:bookmarkStart w:id="9920" w:name="z10683"/>
      <w:bookmarkEnd w:id="9919"/>
      <w:r w:rsidRPr="00FD1FC4">
        <w:rPr>
          <w:rFonts w:ascii="Times New Roman" w:eastAsia="Times New Roman" w:hAnsi="Times New Roman" w:cs="Times New Roman"/>
          <w:color w:val="000000"/>
          <w:sz w:val="28"/>
        </w:rPr>
        <w:t>      1) за выдачу, восстановление или продление на территории Республики Казахстан иностранцам и лицам без гражданства визы на право:</w:t>
      </w:r>
    </w:p>
    <w:p w:rsidR="00FD1FC4" w:rsidRPr="00FD1FC4" w:rsidRDefault="00FD1FC4" w:rsidP="00FD1FC4">
      <w:pPr>
        <w:spacing w:after="0" w:line="276" w:lineRule="auto"/>
        <w:jc w:val="both"/>
        <w:rPr>
          <w:rFonts w:ascii="Times New Roman" w:eastAsia="Times New Roman" w:hAnsi="Times New Roman" w:cs="Times New Roman"/>
        </w:rPr>
      </w:pPr>
      <w:bookmarkStart w:id="9921" w:name="z10684"/>
      <w:bookmarkEnd w:id="9920"/>
      <w:r w:rsidRPr="00FD1FC4">
        <w:rPr>
          <w:rFonts w:ascii="Times New Roman" w:eastAsia="Times New Roman" w:hAnsi="Times New Roman" w:cs="Times New Roman"/>
          <w:color w:val="000000"/>
          <w:sz w:val="28"/>
        </w:rPr>
        <w:t>      выезда из Республики Казахстан – 0,5 МРП;</w:t>
      </w:r>
    </w:p>
    <w:p w:rsidR="00FD1FC4" w:rsidRPr="00FD1FC4" w:rsidRDefault="00FD1FC4" w:rsidP="00FD1FC4">
      <w:pPr>
        <w:spacing w:after="0" w:line="276" w:lineRule="auto"/>
        <w:jc w:val="both"/>
        <w:rPr>
          <w:rFonts w:ascii="Times New Roman" w:eastAsia="Times New Roman" w:hAnsi="Times New Roman" w:cs="Times New Roman"/>
        </w:rPr>
      </w:pPr>
      <w:bookmarkStart w:id="9922" w:name="z10685"/>
      <w:bookmarkEnd w:id="9921"/>
      <w:r w:rsidRPr="00FD1FC4">
        <w:rPr>
          <w:rFonts w:ascii="Times New Roman" w:eastAsia="Times New Roman" w:hAnsi="Times New Roman" w:cs="Times New Roman"/>
          <w:color w:val="000000"/>
          <w:sz w:val="28"/>
        </w:rPr>
        <w:t>      въезда в Республику Казахстан и выезда из Республики Казахстан – 7 МРП;</w:t>
      </w:r>
    </w:p>
    <w:p w:rsidR="00FD1FC4" w:rsidRPr="00FD1FC4" w:rsidRDefault="00FD1FC4" w:rsidP="00FD1FC4">
      <w:pPr>
        <w:spacing w:after="0" w:line="276" w:lineRule="auto"/>
        <w:jc w:val="both"/>
        <w:rPr>
          <w:rFonts w:ascii="Times New Roman" w:eastAsia="Times New Roman" w:hAnsi="Times New Roman" w:cs="Times New Roman"/>
        </w:rPr>
      </w:pPr>
      <w:bookmarkStart w:id="9923" w:name="z10686"/>
      <w:bookmarkEnd w:id="9922"/>
      <w:r w:rsidRPr="00FD1FC4">
        <w:rPr>
          <w:rFonts w:ascii="Times New Roman" w:eastAsia="Times New Roman" w:hAnsi="Times New Roman" w:cs="Times New Roman"/>
          <w:color w:val="000000"/>
          <w:sz w:val="28"/>
        </w:rPr>
        <w:t xml:space="preserve">       многократного въезда в Республику Казахстан и выезда из Республики Казахстан – 30 МРП; </w:t>
      </w:r>
    </w:p>
    <w:p w:rsidR="00FD1FC4" w:rsidRPr="00FD1FC4" w:rsidRDefault="00FD1FC4" w:rsidP="00FD1FC4">
      <w:pPr>
        <w:spacing w:after="0" w:line="276" w:lineRule="auto"/>
        <w:jc w:val="both"/>
        <w:rPr>
          <w:rFonts w:ascii="Times New Roman" w:eastAsia="Times New Roman" w:hAnsi="Times New Roman" w:cs="Times New Roman"/>
        </w:rPr>
      </w:pPr>
      <w:bookmarkStart w:id="9924" w:name="z10687"/>
      <w:bookmarkEnd w:id="9923"/>
      <w:r w:rsidRPr="00FD1FC4">
        <w:rPr>
          <w:rFonts w:ascii="Times New Roman" w:eastAsia="Times New Roman" w:hAnsi="Times New Roman" w:cs="Times New Roman"/>
          <w:color w:val="000000"/>
          <w:sz w:val="28"/>
        </w:rPr>
        <w:t xml:space="preserve">       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p>
    <w:p w:rsidR="00FD1FC4" w:rsidRPr="00FD1FC4" w:rsidRDefault="00FD1FC4" w:rsidP="00FD1FC4">
      <w:pPr>
        <w:spacing w:after="0" w:line="276" w:lineRule="auto"/>
        <w:jc w:val="both"/>
        <w:rPr>
          <w:rFonts w:ascii="Times New Roman" w:eastAsia="Times New Roman" w:hAnsi="Times New Roman" w:cs="Times New Roman"/>
        </w:rPr>
      </w:pPr>
      <w:bookmarkStart w:id="9925" w:name="z10688"/>
      <w:bookmarkEnd w:id="9924"/>
      <w:r w:rsidRPr="00FD1FC4">
        <w:rPr>
          <w:rFonts w:ascii="Times New Roman" w:eastAsia="Times New Roman" w:hAnsi="Times New Roman" w:cs="Times New Roman"/>
          <w:color w:val="000000"/>
          <w:sz w:val="28"/>
        </w:rPr>
        <w:t>      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0,5 МРП за каждого приглашаемого;</w:t>
      </w:r>
    </w:p>
    <w:p w:rsidR="00FD1FC4" w:rsidRPr="00FD1FC4" w:rsidRDefault="00FD1FC4" w:rsidP="00FD1FC4">
      <w:pPr>
        <w:spacing w:after="0" w:line="276" w:lineRule="auto"/>
        <w:jc w:val="both"/>
        <w:rPr>
          <w:rFonts w:ascii="Times New Roman" w:eastAsia="Times New Roman" w:hAnsi="Times New Roman" w:cs="Times New Roman"/>
        </w:rPr>
      </w:pPr>
      <w:bookmarkStart w:id="9926" w:name="z10689"/>
      <w:bookmarkEnd w:id="9925"/>
      <w:r w:rsidRPr="00FD1FC4">
        <w:rPr>
          <w:rFonts w:ascii="Times New Roman" w:eastAsia="Times New Roman" w:hAnsi="Times New Roman" w:cs="Times New Roman"/>
          <w:color w:val="000000"/>
          <w:sz w:val="28"/>
        </w:rPr>
        <w:t>      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p w:rsidR="00FD1FC4" w:rsidRPr="00FD1FC4" w:rsidRDefault="00FD1FC4" w:rsidP="00FD1FC4">
      <w:pPr>
        <w:spacing w:after="0" w:line="276" w:lineRule="auto"/>
        <w:jc w:val="both"/>
        <w:rPr>
          <w:rFonts w:ascii="Times New Roman" w:eastAsia="Times New Roman" w:hAnsi="Times New Roman" w:cs="Times New Roman"/>
        </w:rPr>
      </w:pPr>
      <w:bookmarkStart w:id="9927" w:name="z10690"/>
      <w:bookmarkEnd w:id="9926"/>
      <w:r w:rsidRPr="00FD1FC4">
        <w:rPr>
          <w:rFonts w:ascii="Times New Roman" w:eastAsia="Times New Roman" w:hAnsi="Times New Roman" w:cs="Times New Roman"/>
          <w:color w:val="000000"/>
          <w:sz w:val="28"/>
        </w:rPr>
        <w:t>      5) за выдачу разрешения на постоянное проживание в Республике Казахстан – 4 МРП.</w:t>
      </w:r>
    </w:p>
    <w:bookmarkEnd w:id="992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667. Ставки государственной пошлины за совершение нотариальных и прочих действий. Освобождение от уплаты государственной пошлины при совершении нотариальных действий.</w:t>
      </w:r>
    </w:p>
    <w:p w:rsidR="00FD1FC4" w:rsidRPr="00FD1FC4" w:rsidRDefault="00FD1FC4" w:rsidP="00FD1FC4">
      <w:pPr>
        <w:spacing w:after="0" w:line="276" w:lineRule="auto"/>
        <w:jc w:val="both"/>
        <w:rPr>
          <w:rFonts w:ascii="Times New Roman" w:eastAsia="Times New Roman" w:hAnsi="Times New Roman" w:cs="Times New Roman"/>
        </w:rPr>
      </w:pPr>
      <w:bookmarkStart w:id="9928" w:name="z10692"/>
      <w:r w:rsidRPr="00FD1FC4">
        <w:rPr>
          <w:rFonts w:ascii="Times New Roman" w:eastAsia="Times New Roman" w:hAnsi="Times New Roman" w:cs="Times New Roman"/>
          <w:color w:val="000000"/>
          <w:sz w:val="28"/>
        </w:rPr>
        <w:t>      1. За совершение нотариальных действий государственная пошлина взимается в следующих размерах:</w:t>
      </w:r>
    </w:p>
    <w:p w:rsidR="00FD1FC4" w:rsidRPr="00FD1FC4" w:rsidRDefault="00FD1FC4" w:rsidP="00FD1FC4">
      <w:pPr>
        <w:spacing w:after="0" w:line="276" w:lineRule="auto"/>
        <w:jc w:val="both"/>
        <w:rPr>
          <w:rFonts w:ascii="Times New Roman" w:eastAsia="Times New Roman" w:hAnsi="Times New Roman" w:cs="Times New Roman"/>
        </w:rPr>
      </w:pPr>
      <w:bookmarkStart w:id="9929" w:name="z10693"/>
      <w:bookmarkEnd w:id="9928"/>
      <w:r w:rsidRPr="00FD1FC4">
        <w:rPr>
          <w:rFonts w:ascii="Times New Roman" w:eastAsia="Times New Roman" w:hAnsi="Times New Roman" w:cs="Times New Roman"/>
          <w:color w:val="000000"/>
          <w:sz w:val="28"/>
        </w:rPr>
        <w:t>      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9930" w:name="z10694"/>
      <w:bookmarkEnd w:id="9929"/>
      <w:r w:rsidRPr="00FD1FC4">
        <w:rPr>
          <w:rFonts w:ascii="Times New Roman" w:eastAsia="Times New Roman" w:hAnsi="Times New Roman" w:cs="Times New Roman"/>
          <w:color w:val="000000"/>
          <w:sz w:val="28"/>
        </w:rPr>
        <w:t>      если одной из сторон является юридическое лицо, – 10 МРП;</w:t>
      </w:r>
    </w:p>
    <w:p w:rsidR="00FD1FC4" w:rsidRPr="00FD1FC4" w:rsidRDefault="00FD1FC4" w:rsidP="00FD1FC4">
      <w:pPr>
        <w:spacing w:after="0" w:line="276" w:lineRule="auto"/>
        <w:jc w:val="both"/>
        <w:rPr>
          <w:rFonts w:ascii="Times New Roman" w:eastAsia="Times New Roman" w:hAnsi="Times New Roman" w:cs="Times New Roman"/>
        </w:rPr>
      </w:pPr>
      <w:bookmarkStart w:id="9931" w:name="z10695"/>
      <w:bookmarkEnd w:id="9930"/>
      <w:r w:rsidRPr="00FD1FC4">
        <w:rPr>
          <w:rFonts w:ascii="Times New Roman" w:eastAsia="Times New Roman" w:hAnsi="Times New Roman" w:cs="Times New Roman"/>
          <w:color w:val="000000"/>
          <w:sz w:val="28"/>
        </w:rPr>
        <w:t>      стоимостью до 30 МРП:</w:t>
      </w:r>
    </w:p>
    <w:p w:rsidR="00FD1FC4" w:rsidRPr="00FD1FC4" w:rsidRDefault="00FD1FC4" w:rsidP="00FD1FC4">
      <w:pPr>
        <w:spacing w:after="0" w:line="276" w:lineRule="auto"/>
        <w:jc w:val="both"/>
        <w:rPr>
          <w:rFonts w:ascii="Times New Roman" w:eastAsia="Times New Roman" w:hAnsi="Times New Roman" w:cs="Times New Roman"/>
        </w:rPr>
      </w:pPr>
      <w:bookmarkStart w:id="9932" w:name="z10696"/>
      <w:bookmarkEnd w:id="9931"/>
      <w:r w:rsidRPr="00FD1FC4">
        <w:rPr>
          <w:rFonts w:ascii="Times New Roman" w:eastAsia="Times New Roman" w:hAnsi="Times New Roman" w:cs="Times New Roman"/>
          <w:color w:val="000000"/>
          <w:sz w:val="28"/>
        </w:rPr>
        <w:t>      детям, супругу (супруге), родителям, родным братьям и сестрам, внукам – 1 МРП;</w:t>
      </w:r>
    </w:p>
    <w:p w:rsidR="00FD1FC4" w:rsidRPr="00FD1FC4" w:rsidRDefault="00FD1FC4" w:rsidP="00FD1FC4">
      <w:pPr>
        <w:spacing w:after="0" w:line="276" w:lineRule="auto"/>
        <w:jc w:val="both"/>
        <w:rPr>
          <w:rFonts w:ascii="Times New Roman" w:eastAsia="Times New Roman" w:hAnsi="Times New Roman" w:cs="Times New Roman"/>
        </w:rPr>
      </w:pPr>
      <w:bookmarkStart w:id="9933" w:name="z10697"/>
      <w:bookmarkEnd w:id="9932"/>
      <w:r w:rsidRPr="00FD1FC4">
        <w:rPr>
          <w:rFonts w:ascii="Times New Roman" w:eastAsia="Times New Roman" w:hAnsi="Times New Roman" w:cs="Times New Roman"/>
          <w:color w:val="000000"/>
          <w:sz w:val="28"/>
        </w:rPr>
        <w:t>      другим лицам – 3 МРП;</w:t>
      </w:r>
    </w:p>
    <w:p w:rsidR="00FD1FC4" w:rsidRPr="00FD1FC4" w:rsidRDefault="00FD1FC4" w:rsidP="00FD1FC4">
      <w:pPr>
        <w:spacing w:after="0" w:line="276" w:lineRule="auto"/>
        <w:jc w:val="both"/>
        <w:rPr>
          <w:rFonts w:ascii="Times New Roman" w:eastAsia="Times New Roman" w:hAnsi="Times New Roman" w:cs="Times New Roman"/>
        </w:rPr>
      </w:pPr>
      <w:bookmarkStart w:id="9934" w:name="z10698"/>
      <w:bookmarkEnd w:id="9933"/>
      <w:r w:rsidRPr="00FD1FC4">
        <w:rPr>
          <w:rFonts w:ascii="Times New Roman" w:eastAsia="Times New Roman" w:hAnsi="Times New Roman" w:cs="Times New Roman"/>
          <w:color w:val="000000"/>
          <w:sz w:val="28"/>
        </w:rPr>
        <w:t>      стоимостью свыше 30 МРП:</w:t>
      </w:r>
    </w:p>
    <w:p w:rsidR="00FD1FC4" w:rsidRPr="00FD1FC4" w:rsidRDefault="00FD1FC4" w:rsidP="00FD1FC4">
      <w:pPr>
        <w:spacing w:after="0" w:line="276" w:lineRule="auto"/>
        <w:jc w:val="both"/>
        <w:rPr>
          <w:rFonts w:ascii="Times New Roman" w:eastAsia="Times New Roman" w:hAnsi="Times New Roman" w:cs="Times New Roman"/>
        </w:rPr>
      </w:pPr>
      <w:bookmarkStart w:id="9935" w:name="z10699"/>
      <w:bookmarkEnd w:id="9934"/>
      <w:r w:rsidRPr="00FD1FC4">
        <w:rPr>
          <w:rFonts w:ascii="Times New Roman" w:eastAsia="Times New Roman" w:hAnsi="Times New Roman" w:cs="Times New Roman"/>
          <w:color w:val="000000"/>
          <w:sz w:val="28"/>
        </w:rPr>
        <w:t>      детям, супругу (супруге), родителям, родным братьям и сестрам, внукам – 5 МРП;</w:t>
      </w:r>
    </w:p>
    <w:p w:rsidR="00FD1FC4" w:rsidRPr="00FD1FC4" w:rsidRDefault="00FD1FC4" w:rsidP="00FD1FC4">
      <w:pPr>
        <w:spacing w:after="0" w:line="276" w:lineRule="auto"/>
        <w:jc w:val="both"/>
        <w:rPr>
          <w:rFonts w:ascii="Times New Roman" w:eastAsia="Times New Roman" w:hAnsi="Times New Roman" w:cs="Times New Roman"/>
        </w:rPr>
      </w:pPr>
      <w:bookmarkStart w:id="9936" w:name="z10700"/>
      <w:bookmarkEnd w:id="9935"/>
      <w:r w:rsidRPr="00FD1FC4">
        <w:rPr>
          <w:rFonts w:ascii="Times New Roman" w:eastAsia="Times New Roman" w:hAnsi="Times New Roman" w:cs="Times New Roman"/>
          <w:color w:val="000000"/>
          <w:sz w:val="28"/>
        </w:rPr>
        <w:t>      другим лицам – 7 МРП;</w:t>
      </w:r>
    </w:p>
    <w:p w:rsidR="00FD1FC4" w:rsidRPr="00FD1FC4" w:rsidRDefault="00FD1FC4" w:rsidP="00FD1FC4">
      <w:pPr>
        <w:spacing w:after="0" w:line="276" w:lineRule="auto"/>
        <w:jc w:val="both"/>
        <w:rPr>
          <w:rFonts w:ascii="Times New Roman" w:eastAsia="Times New Roman" w:hAnsi="Times New Roman" w:cs="Times New Roman"/>
        </w:rPr>
      </w:pPr>
      <w:bookmarkStart w:id="9937" w:name="z10701"/>
      <w:bookmarkEnd w:id="9936"/>
      <w:r w:rsidRPr="00FD1FC4">
        <w:rPr>
          <w:rFonts w:ascii="Times New Roman" w:eastAsia="Times New Roman" w:hAnsi="Times New Roman" w:cs="Times New Roman"/>
          <w:color w:val="000000"/>
          <w:sz w:val="28"/>
        </w:rPr>
        <w:t>      если сделка совершается в целях приобретения недвижимого имущества за счет средств, полученных по ипотечному жилищному займу, – 2 МРП;</w:t>
      </w:r>
    </w:p>
    <w:p w:rsidR="00FD1FC4" w:rsidRPr="00FD1FC4" w:rsidRDefault="00FD1FC4" w:rsidP="00FD1FC4">
      <w:pPr>
        <w:spacing w:after="0" w:line="276" w:lineRule="auto"/>
        <w:jc w:val="both"/>
        <w:rPr>
          <w:rFonts w:ascii="Times New Roman" w:eastAsia="Times New Roman" w:hAnsi="Times New Roman" w:cs="Times New Roman"/>
        </w:rPr>
      </w:pPr>
      <w:bookmarkStart w:id="9938" w:name="z10702"/>
      <w:bookmarkEnd w:id="9937"/>
      <w:r w:rsidRPr="00FD1FC4">
        <w:rPr>
          <w:rFonts w:ascii="Times New Roman" w:eastAsia="Times New Roman" w:hAnsi="Times New Roman" w:cs="Times New Roman"/>
          <w:color w:val="000000"/>
          <w:sz w:val="28"/>
        </w:rPr>
        <w:t>      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9939" w:name="z10703"/>
      <w:bookmarkEnd w:id="9938"/>
      <w:r w:rsidRPr="00FD1FC4">
        <w:rPr>
          <w:rFonts w:ascii="Times New Roman" w:eastAsia="Times New Roman" w:hAnsi="Times New Roman" w:cs="Times New Roman"/>
          <w:color w:val="000000"/>
          <w:sz w:val="28"/>
        </w:rPr>
        <w:t>      если одной из сторон является юридическое лицо, – 1 МРП;</w:t>
      </w:r>
    </w:p>
    <w:p w:rsidR="00FD1FC4" w:rsidRPr="00FD1FC4" w:rsidRDefault="00FD1FC4" w:rsidP="00FD1FC4">
      <w:pPr>
        <w:spacing w:after="0" w:line="276" w:lineRule="auto"/>
        <w:jc w:val="both"/>
        <w:rPr>
          <w:rFonts w:ascii="Times New Roman" w:eastAsia="Times New Roman" w:hAnsi="Times New Roman" w:cs="Times New Roman"/>
        </w:rPr>
      </w:pPr>
      <w:bookmarkStart w:id="9940" w:name="z10704"/>
      <w:bookmarkEnd w:id="9939"/>
      <w:r w:rsidRPr="00FD1FC4">
        <w:rPr>
          <w:rFonts w:ascii="Times New Roman" w:eastAsia="Times New Roman" w:hAnsi="Times New Roman" w:cs="Times New Roman"/>
          <w:color w:val="000000"/>
          <w:sz w:val="28"/>
        </w:rPr>
        <w:t>      детям, супругу (супруге), родителям, родным братьям и сестрам, внукам – 0,5 МРП;</w:t>
      </w:r>
    </w:p>
    <w:p w:rsidR="00FD1FC4" w:rsidRPr="00FD1FC4" w:rsidRDefault="00FD1FC4" w:rsidP="00FD1FC4">
      <w:pPr>
        <w:spacing w:after="0" w:line="276" w:lineRule="auto"/>
        <w:jc w:val="both"/>
        <w:rPr>
          <w:rFonts w:ascii="Times New Roman" w:eastAsia="Times New Roman" w:hAnsi="Times New Roman" w:cs="Times New Roman"/>
        </w:rPr>
      </w:pPr>
      <w:bookmarkStart w:id="9941" w:name="z10705"/>
      <w:bookmarkEnd w:id="9940"/>
      <w:r w:rsidRPr="00FD1FC4">
        <w:rPr>
          <w:rFonts w:ascii="Times New Roman" w:eastAsia="Times New Roman" w:hAnsi="Times New Roman" w:cs="Times New Roman"/>
          <w:color w:val="000000"/>
          <w:sz w:val="28"/>
        </w:rPr>
        <w:t>      другим лицам – 0,7 МРП;</w:t>
      </w:r>
    </w:p>
    <w:p w:rsidR="00FD1FC4" w:rsidRPr="00FD1FC4" w:rsidRDefault="00FD1FC4" w:rsidP="00FD1FC4">
      <w:pPr>
        <w:spacing w:after="0" w:line="276" w:lineRule="auto"/>
        <w:jc w:val="both"/>
        <w:rPr>
          <w:rFonts w:ascii="Times New Roman" w:eastAsia="Times New Roman" w:hAnsi="Times New Roman" w:cs="Times New Roman"/>
        </w:rPr>
      </w:pPr>
      <w:bookmarkStart w:id="9942" w:name="z10706"/>
      <w:bookmarkEnd w:id="9941"/>
      <w:r w:rsidRPr="00FD1FC4">
        <w:rPr>
          <w:rFonts w:ascii="Times New Roman" w:eastAsia="Times New Roman" w:hAnsi="Times New Roman" w:cs="Times New Roman"/>
          <w:color w:val="000000"/>
          <w:sz w:val="28"/>
        </w:rPr>
        <w:t>      3) за удостоверение договоров отчуждения автомототранспортных средств:</w:t>
      </w:r>
    </w:p>
    <w:p w:rsidR="00FD1FC4" w:rsidRPr="00FD1FC4" w:rsidRDefault="00FD1FC4" w:rsidP="00FD1FC4">
      <w:pPr>
        <w:spacing w:after="0" w:line="276" w:lineRule="auto"/>
        <w:jc w:val="both"/>
        <w:rPr>
          <w:rFonts w:ascii="Times New Roman" w:eastAsia="Times New Roman" w:hAnsi="Times New Roman" w:cs="Times New Roman"/>
        </w:rPr>
      </w:pPr>
      <w:bookmarkStart w:id="9943" w:name="z10707"/>
      <w:bookmarkEnd w:id="9942"/>
      <w:r w:rsidRPr="00FD1FC4">
        <w:rPr>
          <w:rFonts w:ascii="Times New Roman" w:eastAsia="Times New Roman" w:hAnsi="Times New Roman" w:cs="Times New Roman"/>
          <w:color w:val="000000"/>
          <w:sz w:val="28"/>
        </w:rPr>
        <w:t>      если одной из сторон является юридическое лицо, – 7 МРП;</w:t>
      </w:r>
    </w:p>
    <w:p w:rsidR="00FD1FC4" w:rsidRPr="00FD1FC4" w:rsidRDefault="00FD1FC4" w:rsidP="00FD1FC4">
      <w:pPr>
        <w:spacing w:after="0" w:line="276" w:lineRule="auto"/>
        <w:jc w:val="both"/>
        <w:rPr>
          <w:rFonts w:ascii="Times New Roman" w:eastAsia="Times New Roman" w:hAnsi="Times New Roman" w:cs="Times New Roman"/>
        </w:rPr>
      </w:pPr>
      <w:bookmarkStart w:id="9944" w:name="z10708"/>
      <w:bookmarkEnd w:id="9943"/>
      <w:r w:rsidRPr="00FD1FC4">
        <w:rPr>
          <w:rFonts w:ascii="Times New Roman" w:eastAsia="Times New Roman" w:hAnsi="Times New Roman" w:cs="Times New Roman"/>
          <w:color w:val="000000"/>
          <w:sz w:val="28"/>
        </w:rPr>
        <w:t>      детям, супругу (супруге), родителям, родным братьям и сестрам, внукам – 2 МРП;</w:t>
      </w:r>
    </w:p>
    <w:p w:rsidR="00FD1FC4" w:rsidRPr="00FD1FC4" w:rsidRDefault="00FD1FC4" w:rsidP="00FD1FC4">
      <w:pPr>
        <w:spacing w:after="0" w:line="276" w:lineRule="auto"/>
        <w:jc w:val="both"/>
        <w:rPr>
          <w:rFonts w:ascii="Times New Roman" w:eastAsia="Times New Roman" w:hAnsi="Times New Roman" w:cs="Times New Roman"/>
        </w:rPr>
      </w:pPr>
      <w:bookmarkStart w:id="9945" w:name="z10709"/>
      <w:bookmarkEnd w:id="9944"/>
      <w:r w:rsidRPr="00FD1FC4">
        <w:rPr>
          <w:rFonts w:ascii="Times New Roman" w:eastAsia="Times New Roman" w:hAnsi="Times New Roman" w:cs="Times New Roman"/>
          <w:color w:val="000000"/>
          <w:sz w:val="28"/>
        </w:rPr>
        <w:t>      другим лицам – 5 МРП;</w:t>
      </w:r>
    </w:p>
    <w:p w:rsidR="00FD1FC4" w:rsidRPr="00FD1FC4" w:rsidRDefault="00FD1FC4" w:rsidP="00FD1FC4">
      <w:pPr>
        <w:spacing w:after="0" w:line="276" w:lineRule="auto"/>
        <w:jc w:val="both"/>
        <w:rPr>
          <w:rFonts w:ascii="Times New Roman" w:eastAsia="Times New Roman" w:hAnsi="Times New Roman" w:cs="Times New Roman"/>
        </w:rPr>
      </w:pPr>
      <w:bookmarkStart w:id="9946" w:name="z10710"/>
      <w:bookmarkEnd w:id="9945"/>
      <w:r w:rsidRPr="00FD1FC4">
        <w:rPr>
          <w:rFonts w:ascii="Times New Roman" w:eastAsia="Times New Roman" w:hAnsi="Times New Roman" w:cs="Times New Roman"/>
          <w:color w:val="000000"/>
          <w:sz w:val="28"/>
        </w:rPr>
        <w:t>      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w:t>
      </w:r>
    </w:p>
    <w:p w:rsidR="00FD1FC4" w:rsidRPr="00FD1FC4" w:rsidRDefault="00FD1FC4" w:rsidP="00FD1FC4">
      <w:pPr>
        <w:spacing w:after="0" w:line="276" w:lineRule="auto"/>
        <w:jc w:val="both"/>
        <w:rPr>
          <w:rFonts w:ascii="Times New Roman" w:eastAsia="Times New Roman" w:hAnsi="Times New Roman" w:cs="Times New Roman"/>
        </w:rPr>
      </w:pPr>
      <w:bookmarkStart w:id="9947" w:name="z10711"/>
      <w:bookmarkEnd w:id="9946"/>
      <w:r w:rsidRPr="00FD1FC4">
        <w:rPr>
          <w:rFonts w:ascii="Times New Roman" w:eastAsia="Times New Roman" w:hAnsi="Times New Roman" w:cs="Times New Roman"/>
          <w:color w:val="000000"/>
          <w:sz w:val="28"/>
        </w:rPr>
        <w:t>      5) за удостоверение договоров ипотечного жилищного займа – 2 МРП;</w:t>
      </w:r>
    </w:p>
    <w:p w:rsidR="00FD1FC4" w:rsidRPr="00FD1FC4" w:rsidRDefault="00FD1FC4" w:rsidP="00FD1FC4">
      <w:pPr>
        <w:spacing w:after="0" w:line="276" w:lineRule="auto"/>
        <w:jc w:val="both"/>
        <w:rPr>
          <w:rFonts w:ascii="Times New Roman" w:eastAsia="Times New Roman" w:hAnsi="Times New Roman" w:cs="Times New Roman"/>
        </w:rPr>
      </w:pPr>
      <w:bookmarkStart w:id="9948" w:name="z10712"/>
      <w:bookmarkEnd w:id="9947"/>
      <w:r w:rsidRPr="00FD1FC4">
        <w:rPr>
          <w:rFonts w:ascii="Times New Roman" w:eastAsia="Times New Roman" w:hAnsi="Times New Roman" w:cs="Times New Roman"/>
          <w:color w:val="000000"/>
          <w:sz w:val="28"/>
        </w:rPr>
        <w:t>      6) за удостоверение завещаний – 1 МРП;</w:t>
      </w:r>
    </w:p>
    <w:p w:rsidR="00FD1FC4" w:rsidRPr="00FD1FC4" w:rsidRDefault="00FD1FC4" w:rsidP="00FD1FC4">
      <w:pPr>
        <w:spacing w:after="0" w:line="276" w:lineRule="auto"/>
        <w:jc w:val="both"/>
        <w:rPr>
          <w:rFonts w:ascii="Times New Roman" w:eastAsia="Times New Roman" w:hAnsi="Times New Roman" w:cs="Times New Roman"/>
        </w:rPr>
      </w:pPr>
      <w:bookmarkStart w:id="9949" w:name="z10713"/>
      <w:bookmarkEnd w:id="9948"/>
      <w:r w:rsidRPr="00FD1FC4">
        <w:rPr>
          <w:rFonts w:ascii="Times New Roman" w:eastAsia="Times New Roman" w:hAnsi="Times New Roman" w:cs="Times New Roman"/>
          <w:color w:val="000000"/>
          <w:sz w:val="28"/>
        </w:rPr>
        <w:t>      7) за выдачу свидетельств о праве на наследство – 1 МРП за каждое выданное свидетельство;</w:t>
      </w:r>
    </w:p>
    <w:p w:rsidR="00FD1FC4" w:rsidRPr="00FD1FC4" w:rsidRDefault="00FD1FC4" w:rsidP="00FD1FC4">
      <w:pPr>
        <w:spacing w:after="0" w:line="276" w:lineRule="auto"/>
        <w:jc w:val="both"/>
        <w:rPr>
          <w:rFonts w:ascii="Times New Roman" w:eastAsia="Times New Roman" w:hAnsi="Times New Roman" w:cs="Times New Roman"/>
        </w:rPr>
      </w:pPr>
      <w:bookmarkStart w:id="9950" w:name="z10714"/>
      <w:bookmarkEnd w:id="9949"/>
      <w:r w:rsidRPr="00FD1FC4">
        <w:rPr>
          <w:rFonts w:ascii="Times New Roman" w:eastAsia="Times New Roman" w:hAnsi="Times New Roman" w:cs="Times New Roman"/>
          <w:color w:val="000000"/>
          <w:sz w:val="28"/>
        </w:rPr>
        <w:t>      8) за выдачу свидетельств о праве собственности на долю в общем имуществе супругов и иных лиц, имеющих имущество на праве общей совместной собственности, – 1 МРП;</w:t>
      </w:r>
    </w:p>
    <w:p w:rsidR="00FD1FC4" w:rsidRPr="00FD1FC4" w:rsidRDefault="00FD1FC4" w:rsidP="00FD1FC4">
      <w:pPr>
        <w:spacing w:after="0" w:line="276" w:lineRule="auto"/>
        <w:jc w:val="both"/>
        <w:rPr>
          <w:rFonts w:ascii="Times New Roman" w:eastAsia="Times New Roman" w:hAnsi="Times New Roman" w:cs="Times New Roman"/>
        </w:rPr>
      </w:pPr>
      <w:bookmarkStart w:id="9951" w:name="z10715"/>
      <w:bookmarkEnd w:id="9950"/>
      <w:r w:rsidRPr="00FD1FC4">
        <w:rPr>
          <w:rFonts w:ascii="Times New Roman" w:eastAsia="Times New Roman" w:hAnsi="Times New Roman" w:cs="Times New Roman"/>
          <w:color w:val="000000"/>
          <w:sz w:val="28"/>
        </w:rPr>
        <w:t>      9) за удостоверение доверенностей на право пользования и распоряжения имуществом – 0,5 МРП;</w:t>
      </w:r>
    </w:p>
    <w:p w:rsidR="00FD1FC4" w:rsidRPr="00FD1FC4" w:rsidRDefault="00FD1FC4" w:rsidP="00FD1FC4">
      <w:pPr>
        <w:spacing w:after="0" w:line="276" w:lineRule="auto"/>
        <w:jc w:val="both"/>
        <w:rPr>
          <w:rFonts w:ascii="Times New Roman" w:eastAsia="Times New Roman" w:hAnsi="Times New Roman" w:cs="Times New Roman"/>
        </w:rPr>
      </w:pPr>
      <w:bookmarkStart w:id="9952" w:name="z10716"/>
      <w:bookmarkEnd w:id="9951"/>
      <w:r w:rsidRPr="00FD1FC4">
        <w:rPr>
          <w:rFonts w:ascii="Times New Roman" w:eastAsia="Times New Roman" w:hAnsi="Times New Roman" w:cs="Times New Roman"/>
          <w:color w:val="000000"/>
          <w:sz w:val="28"/>
        </w:rPr>
        <w:t>      10) за удостоверение доверенностей на право пользования и управления автотранспортными средствами без права продажи – 1 МРП;</w:t>
      </w:r>
    </w:p>
    <w:p w:rsidR="00FD1FC4" w:rsidRPr="00FD1FC4" w:rsidRDefault="00FD1FC4" w:rsidP="00FD1FC4">
      <w:pPr>
        <w:spacing w:after="0" w:line="276" w:lineRule="auto"/>
        <w:jc w:val="both"/>
        <w:rPr>
          <w:rFonts w:ascii="Times New Roman" w:eastAsia="Times New Roman" w:hAnsi="Times New Roman" w:cs="Times New Roman"/>
        </w:rPr>
      </w:pPr>
      <w:bookmarkStart w:id="9953" w:name="z10717"/>
      <w:bookmarkEnd w:id="9952"/>
      <w:r w:rsidRPr="00FD1FC4">
        <w:rPr>
          <w:rFonts w:ascii="Times New Roman" w:eastAsia="Times New Roman" w:hAnsi="Times New Roman" w:cs="Times New Roman"/>
          <w:color w:val="000000"/>
          <w:sz w:val="28"/>
        </w:rPr>
        <w:t>      11) за удостоверение доверенностей на продажу, дарение, мену автотранспортных средств – 2 МРП;</w:t>
      </w:r>
    </w:p>
    <w:p w:rsidR="00FD1FC4" w:rsidRPr="00FD1FC4" w:rsidRDefault="00FD1FC4" w:rsidP="00FD1FC4">
      <w:pPr>
        <w:spacing w:after="0" w:line="276" w:lineRule="auto"/>
        <w:jc w:val="both"/>
        <w:rPr>
          <w:rFonts w:ascii="Times New Roman" w:eastAsia="Times New Roman" w:hAnsi="Times New Roman" w:cs="Times New Roman"/>
        </w:rPr>
      </w:pPr>
      <w:bookmarkStart w:id="9954" w:name="z10718"/>
      <w:bookmarkEnd w:id="9953"/>
      <w:r w:rsidRPr="00FD1FC4">
        <w:rPr>
          <w:rFonts w:ascii="Times New Roman" w:eastAsia="Times New Roman" w:hAnsi="Times New Roman" w:cs="Times New Roman"/>
          <w:color w:val="000000"/>
          <w:sz w:val="28"/>
        </w:rPr>
        <w:t>      12) за удостоверение прочих доверенностей:</w:t>
      </w:r>
    </w:p>
    <w:p w:rsidR="00FD1FC4" w:rsidRPr="00FD1FC4" w:rsidRDefault="00FD1FC4" w:rsidP="00FD1FC4">
      <w:pPr>
        <w:spacing w:after="0" w:line="276" w:lineRule="auto"/>
        <w:jc w:val="both"/>
        <w:rPr>
          <w:rFonts w:ascii="Times New Roman" w:eastAsia="Times New Roman" w:hAnsi="Times New Roman" w:cs="Times New Roman"/>
        </w:rPr>
      </w:pPr>
      <w:bookmarkStart w:id="9955" w:name="z10719"/>
      <w:bookmarkEnd w:id="9954"/>
      <w:r w:rsidRPr="00FD1FC4">
        <w:rPr>
          <w:rFonts w:ascii="Times New Roman" w:eastAsia="Times New Roman" w:hAnsi="Times New Roman" w:cs="Times New Roman"/>
          <w:color w:val="000000"/>
          <w:sz w:val="28"/>
        </w:rPr>
        <w:t>      для физических лиц – 0,1 МРП;</w:t>
      </w:r>
    </w:p>
    <w:p w:rsidR="00FD1FC4" w:rsidRPr="00FD1FC4" w:rsidRDefault="00FD1FC4" w:rsidP="00FD1FC4">
      <w:pPr>
        <w:spacing w:after="0" w:line="276" w:lineRule="auto"/>
        <w:jc w:val="both"/>
        <w:rPr>
          <w:rFonts w:ascii="Times New Roman" w:eastAsia="Times New Roman" w:hAnsi="Times New Roman" w:cs="Times New Roman"/>
        </w:rPr>
      </w:pPr>
      <w:bookmarkStart w:id="9956" w:name="z10720"/>
      <w:bookmarkEnd w:id="9955"/>
      <w:r w:rsidRPr="00FD1FC4">
        <w:rPr>
          <w:rFonts w:ascii="Times New Roman" w:eastAsia="Times New Roman" w:hAnsi="Times New Roman" w:cs="Times New Roman"/>
          <w:color w:val="000000"/>
          <w:sz w:val="28"/>
        </w:rPr>
        <w:t>      для юридических лиц – 0,5 МРП;</w:t>
      </w:r>
    </w:p>
    <w:p w:rsidR="00FD1FC4" w:rsidRPr="00FD1FC4" w:rsidRDefault="00FD1FC4" w:rsidP="00FD1FC4">
      <w:pPr>
        <w:spacing w:after="0" w:line="276" w:lineRule="auto"/>
        <w:jc w:val="both"/>
        <w:rPr>
          <w:rFonts w:ascii="Times New Roman" w:eastAsia="Times New Roman" w:hAnsi="Times New Roman" w:cs="Times New Roman"/>
        </w:rPr>
      </w:pPr>
      <w:bookmarkStart w:id="9957" w:name="z10721"/>
      <w:bookmarkEnd w:id="9956"/>
      <w:r w:rsidRPr="00FD1FC4">
        <w:rPr>
          <w:rFonts w:ascii="Times New Roman" w:eastAsia="Times New Roman" w:hAnsi="Times New Roman" w:cs="Times New Roman"/>
          <w:color w:val="000000"/>
          <w:sz w:val="28"/>
        </w:rPr>
        <w:t>      13) за удостоверение согласий, для которых законодательством Республики Казахстан предусмотрено обязательное нотариальное удостоверение, – 0,5 МРП;</w:t>
      </w:r>
    </w:p>
    <w:p w:rsidR="00FD1FC4" w:rsidRPr="00FD1FC4" w:rsidRDefault="00FD1FC4" w:rsidP="00FD1FC4">
      <w:pPr>
        <w:spacing w:after="0" w:line="276" w:lineRule="auto"/>
        <w:jc w:val="both"/>
        <w:rPr>
          <w:rFonts w:ascii="Times New Roman" w:eastAsia="Times New Roman" w:hAnsi="Times New Roman" w:cs="Times New Roman"/>
        </w:rPr>
      </w:pPr>
      <w:bookmarkStart w:id="9958" w:name="z10722"/>
      <w:bookmarkEnd w:id="9957"/>
      <w:r w:rsidRPr="00FD1FC4">
        <w:rPr>
          <w:rFonts w:ascii="Times New Roman" w:eastAsia="Times New Roman" w:hAnsi="Times New Roman" w:cs="Times New Roman"/>
          <w:color w:val="000000"/>
          <w:sz w:val="28"/>
        </w:rPr>
        <w:t>      14) за принятие мер по охране наследственного имущества – 1 МРП;</w:t>
      </w:r>
    </w:p>
    <w:p w:rsidR="00FD1FC4" w:rsidRPr="00FD1FC4" w:rsidRDefault="00FD1FC4" w:rsidP="00FD1FC4">
      <w:pPr>
        <w:spacing w:after="0" w:line="276" w:lineRule="auto"/>
        <w:jc w:val="both"/>
        <w:rPr>
          <w:rFonts w:ascii="Times New Roman" w:eastAsia="Times New Roman" w:hAnsi="Times New Roman" w:cs="Times New Roman"/>
        </w:rPr>
      </w:pPr>
      <w:bookmarkStart w:id="9959" w:name="z10723"/>
      <w:bookmarkEnd w:id="9958"/>
      <w:r w:rsidRPr="00FD1FC4">
        <w:rPr>
          <w:rFonts w:ascii="Times New Roman" w:eastAsia="Times New Roman" w:hAnsi="Times New Roman" w:cs="Times New Roman"/>
          <w:color w:val="000000"/>
          <w:sz w:val="28"/>
        </w:rPr>
        <w:t>      15) за совершение морского протеста – 0,5 МРП;</w:t>
      </w:r>
    </w:p>
    <w:p w:rsidR="00FD1FC4" w:rsidRPr="00FD1FC4" w:rsidRDefault="00FD1FC4" w:rsidP="00FD1FC4">
      <w:pPr>
        <w:spacing w:after="0" w:line="276" w:lineRule="auto"/>
        <w:jc w:val="both"/>
        <w:rPr>
          <w:rFonts w:ascii="Times New Roman" w:eastAsia="Times New Roman" w:hAnsi="Times New Roman" w:cs="Times New Roman"/>
        </w:rPr>
      </w:pPr>
      <w:bookmarkStart w:id="9960" w:name="z10724"/>
      <w:bookmarkEnd w:id="9959"/>
      <w:r w:rsidRPr="00FD1FC4">
        <w:rPr>
          <w:rFonts w:ascii="Times New Roman" w:eastAsia="Times New Roman" w:hAnsi="Times New Roman" w:cs="Times New Roman"/>
          <w:color w:val="000000"/>
          <w:sz w:val="28"/>
        </w:rPr>
        <w:t>      16) за свидетельствование верности копий документов и выписок из документов (за страницу):</w:t>
      </w:r>
    </w:p>
    <w:p w:rsidR="00FD1FC4" w:rsidRPr="00FD1FC4" w:rsidRDefault="00FD1FC4" w:rsidP="00FD1FC4">
      <w:pPr>
        <w:spacing w:after="0" w:line="276" w:lineRule="auto"/>
        <w:jc w:val="both"/>
        <w:rPr>
          <w:rFonts w:ascii="Times New Roman" w:eastAsia="Times New Roman" w:hAnsi="Times New Roman" w:cs="Times New Roman"/>
        </w:rPr>
      </w:pPr>
      <w:bookmarkStart w:id="9961" w:name="z10725"/>
      <w:bookmarkEnd w:id="9960"/>
      <w:r w:rsidRPr="00FD1FC4">
        <w:rPr>
          <w:rFonts w:ascii="Times New Roman" w:eastAsia="Times New Roman" w:hAnsi="Times New Roman" w:cs="Times New Roman"/>
          <w:color w:val="000000"/>
          <w:sz w:val="28"/>
        </w:rPr>
        <w:t>      для физических лиц – 0,05 МРП;</w:t>
      </w:r>
    </w:p>
    <w:p w:rsidR="00FD1FC4" w:rsidRPr="00FD1FC4" w:rsidRDefault="00FD1FC4" w:rsidP="00FD1FC4">
      <w:pPr>
        <w:spacing w:after="0" w:line="276" w:lineRule="auto"/>
        <w:jc w:val="both"/>
        <w:rPr>
          <w:rFonts w:ascii="Times New Roman" w:eastAsia="Times New Roman" w:hAnsi="Times New Roman" w:cs="Times New Roman"/>
        </w:rPr>
      </w:pPr>
      <w:bookmarkStart w:id="9962" w:name="z10726"/>
      <w:bookmarkEnd w:id="9961"/>
      <w:r w:rsidRPr="00FD1FC4">
        <w:rPr>
          <w:rFonts w:ascii="Times New Roman" w:eastAsia="Times New Roman" w:hAnsi="Times New Roman" w:cs="Times New Roman"/>
          <w:color w:val="000000"/>
          <w:sz w:val="28"/>
        </w:rPr>
        <w:t>      для юридических лиц – 0,1 МРП;</w:t>
      </w:r>
    </w:p>
    <w:p w:rsidR="00FD1FC4" w:rsidRPr="00FD1FC4" w:rsidRDefault="00FD1FC4" w:rsidP="00FD1FC4">
      <w:pPr>
        <w:spacing w:after="0" w:line="276" w:lineRule="auto"/>
        <w:jc w:val="both"/>
        <w:rPr>
          <w:rFonts w:ascii="Times New Roman" w:eastAsia="Times New Roman" w:hAnsi="Times New Roman" w:cs="Times New Roman"/>
        </w:rPr>
      </w:pPr>
      <w:bookmarkStart w:id="9963" w:name="z10727"/>
      <w:bookmarkEnd w:id="9962"/>
      <w:r w:rsidRPr="00FD1FC4">
        <w:rPr>
          <w:rFonts w:ascii="Times New Roman" w:eastAsia="Times New Roman" w:hAnsi="Times New Roman" w:cs="Times New Roman"/>
          <w:color w:val="000000"/>
          <w:sz w:val="28"/>
        </w:rPr>
        <w:t>      17) за свидетельствование подлинности подписи на документах, а также верности перевода документов с одного языка на другой (за каждый документ):</w:t>
      </w:r>
    </w:p>
    <w:p w:rsidR="00FD1FC4" w:rsidRPr="00FD1FC4" w:rsidRDefault="00FD1FC4" w:rsidP="00FD1FC4">
      <w:pPr>
        <w:spacing w:after="0" w:line="276" w:lineRule="auto"/>
        <w:jc w:val="both"/>
        <w:rPr>
          <w:rFonts w:ascii="Times New Roman" w:eastAsia="Times New Roman" w:hAnsi="Times New Roman" w:cs="Times New Roman"/>
        </w:rPr>
      </w:pPr>
      <w:bookmarkStart w:id="9964" w:name="z10728"/>
      <w:bookmarkEnd w:id="9963"/>
      <w:r w:rsidRPr="00FD1FC4">
        <w:rPr>
          <w:rFonts w:ascii="Times New Roman" w:eastAsia="Times New Roman" w:hAnsi="Times New Roman" w:cs="Times New Roman"/>
          <w:color w:val="000000"/>
          <w:sz w:val="28"/>
        </w:rPr>
        <w:t>      для физических лиц – 0,03 МРП;</w:t>
      </w:r>
    </w:p>
    <w:p w:rsidR="00FD1FC4" w:rsidRPr="00FD1FC4" w:rsidRDefault="00FD1FC4" w:rsidP="00FD1FC4">
      <w:pPr>
        <w:spacing w:after="0" w:line="276" w:lineRule="auto"/>
        <w:jc w:val="both"/>
        <w:rPr>
          <w:rFonts w:ascii="Times New Roman" w:eastAsia="Times New Roman" w:hAnsi="Times New Roman" w:cs="Times New Roman"/>
        </w:rPr>
      </w:pPr>
      <w:bookmarkStart w:id="9965" w:name="z10729"/>
      <w:bookmarkEnd w:id="9964"/>
      <w:r w:rsidRPr="00FD1FC4">
        <w:rPr>
          <w:rFonts w:ascii="Times New Roman" w:eastAsia="Times New Roman" w:hAnsi="Times New Roman" w:cs="Times New Roman"/>
          <w:color w:val="000000"/>
          <w:sz w:val="28"/>
        </w:rPr>
        <w:t>      для юридических лиц – 0,1 МРП;</w:t>
      </w:r>
    </w:p>
    <w:p w:rsidR="00FD1FC4" w:rsidRPr="00FD1FC4" w:rsidRDefault="00FD1FC4" w:rsidP="00FD1FC4">
      <w:pPr>
        <w:spacing w:after="0" w:line="276" w:lineRule="auto"/>
        <w:jc w:val="both"/>
        <w:rPr>
          <w:rFonts w:ascii="Times New Roman" w:eastAsia="Times New Roman" w:hAnsi="Times New Roman" w:cs="Times New Roman"/>
        </w:rPr>
      </w:pPr>
      <w:bookmarkStart w:id="9966" w:name="z10730"/>
      <w:bookmarkEnd w:id="9965"/>
      <w:r w:rsidRPr="00FD1FC4">
        <w:rPr>
          <w:rFonts w:ascii="Times New Roman" w:eastAsia="Times New Roman" w:hAnsi="Times New Roman" w:cs="Times New Roman"/>
          <w:color w:val="000000"/>
          <w:sz w:val="28"/>
        </w:rPr>
        <w:t>      18) за передачу заявлений физических и юридических лиц другим физическим и юридическим лицам – 0,2 МРП;</w:t>
      </w:r>
    </w:p>
    <w:p w:rsidR="00FD1FC4" w:rsidRPr="00FD1FC4" w:rsidRDefault="00FD1FC4" w:rsidP="00FD1FC4">
      <w:pPr>
        <w:spacing w:after="0" w:line="276" w:lineRule="auto"/>
        <w:jc w:val="both"/>
        <w:rPr>
          <w:rFonts w:ascii="Times New Roman" w:eastAsia="Times New Roman" w:hAnsi="Times New Roman" w:cs="Times New Roman"/>
        </w:rPr>
      </w:pPr>
      <w:bookmarkStart w:id="9967" w:name="z10731"/>
      <w:bookmarkEnd w:id="9966"/>
      <w:r w:rsidRPr="00FD1FC4">
        <w:rPr>
          <w:rFonts w:ascii="Times New Roman" w:eastAsia="Times New Roman" w:hAnsi="Times New Roman" w:cs="Times New Roman"/>
          <w:color w:val="000000"/>
          <w:sz w:val="28"/>
        </w:rPr>
        <w:t>      19) за выдачу нотариально засвидетельствованных копий документов – 0,2 МРП;</w:t>
      </w:r>
    </w:p>
    <w:p w:rsidR="00FD1FC4" w:rsidRPr="00FD1FC4" w:rsidRDefault="00FD1FC4" w:rsidP="00FD1FC4">
      <w:pPr>
        <w:spacing w:after="0" w:line="276" w:lineRule="auto"/>
        <w:jc w:val="both"/>
        <w:rPr>
          <w:rFonts w:ascii="Times New Roman" w:eastAsia="Times New Roman" w:hAnsi="Times New Roman" w:cs="Times New Roman"/>
        </w:rPr>
      </w:pPr>
      <w:bookmarkStart w:id="9968" w:name="z10732"/>
      <w:bookmarkEnd w:id="9967"/>
      <w:r w:rsidRPr="00FD1FC4">
        <w:rPr>
          <w:rFonts w:ascii="Times New Roman" w:eastAsia="Times New Roman" w:hAnsi="Times New Roman" w:cs="Times New Roman"/>
          <w:color w:val="000000"/>
          <w:sz w:val="28"/>
        </w:rPr>
        <w:t>      20) за выдачу дубликата – 1 МРП;</w:t>
      </w:r>
    </w:p>
    <w:p w:rsidR="00FD1FC4" w:rsidRPr="00FD1FC4" w:rsidRDefault="00FD1FC4" w:rsidP="00FD1FC4">
      <w:pPr>
        <w:spacing w:after="0" w:line="276" w:lineRule="auto"/>
        <w:jc w:val="both"/>
        <w:rPr>
          <w:rFonts w:ascii="Times New Roman" w:eastAsia="Times New Roman" w:hAnsi="Times New Roman" w:cs="Times New Roman"/>
        </w:rPr>
      </w:pPr>
      <w:bookmarkStart w:id="9969" w:name="z10733"/>
      <w:bookmarkEnd w:id="9968"/>
      <w:r w:rsidRPr="00FD1FC4">
        <w:rPr>
          <w:rFonts w:ascii="Times New Roman" w:eastAsia="Times New Roman" w:hAnsi="Times New Roman" w:cs="Times New Roman"/>
          <w:color w:val="000000"/>
          <w:sz w:val="28"/>
        </w:rPr>
        <w:t>      21) за свидетельствование подлинности подписей при открытии счетов в банках второго уровня (за каждый документ):</w:t>
      </w:r>
    </w:p>
    <w:p w:rsidR="00FD1FC4" w:rsidRPr="00FD1FC4" w:rsidRDefault="00FD1FC4" w:rsidP="00FD1FC4">
      <w:pPr>
        <w:spacing w:after="0" w:line="276" w:lineRule="auto"/>
        <w:jc w:val="both"/>
        <w:rPr>
          <w:rFonts w:ascii="Times New Roman" w:eastAsia="Times New Roman" w:hAnsi="Times New Roman" w:cs="Times New Roman"/>
        </w:rPr>
      </w:pPr>
      <w:bookmarkStart w:id="9970" w:name="z10734"/>
      <w:bookmarkEnd w:id="9969"/>
      <w:r w:rsidRPr="00FD1FC4">
        <w:rPr>
          <w:rFonts w:ascii="Times New Roman" w:eastAsia="Times New Roman" w:hAnsi="Times New Roman" w:cs="Times New Roman"/>
          <w:color w:val="000000"/>
          <w:sz w:val="28"/>
        </w:rPr>
        <w:t>      для физических лиц – 0,1 МРП;</w:t>
      </w:r>
    </w:p>
    <w:p w:rsidR="00FD1FC4" w:rsidRPr="00FD1FC4" w:rsidRDefault="00FD1FC4" w:rsidP="00FD1FC4">
      <w:pPr>
        <w:spacing w:after="0" w:line="276" w:lineRule="auto"/>
        <w:jc w:val="both"/>
        <w:rPr>
          <w:rFonts w:ascii="Times New Roman" w:eastAsia="Times New Roman" w:hAnsi="Times New Roman" w:cs="Times New Roman"/>
        </w:rPr>
      </w:pPr>
      <w:bookmarkStart w:id="9971" w:name="z10735"/>
      <w:bookmarkEnd w:id="9970"/>
      <w:r w:rsidRPr="00FD1FC4">
        <w:rPr>
          <w:rFonts w:ascii="Times New Roman" w:eastAsia="Times New Roman" w:hAnsi="Times New Roman" w:cs="Times New Roman"/>
          <w:color w:val="000000"/>
          <w:sz w:val="28"/>
        </w:rPr>
        <w:t>      для юридических лиц – 0,5 МРП;</w:t>
      </w:r>
    </w:p>
    <w:p w:rsidR="00FD1FC4" w:rsidRPr="00FD1FC4" w:rsidRDefault="00FD1FC4" w:rsidP="00FD1FC4">
      <w:pPr>
        <w:spacing w:after="0" w:line="276" w:lineRule="auto"/>
        <w:jc w:val="both"/>
        <w:rPr>
          <w:rFonts w:ascii="Times New Roman" w:eastAsia="Times New Roman" w:hAnsi="Times New Roman" w:cs="Times New Roman"/>
        </w:rPr>
      </w:pPr>
      <w:bookmarkStart w:id="9972" w:name="z10736"/>
      <w:bookmarkEnd w:id="9971"/>
      <w:r w:rsidRPr="00FD1FC4">
        <w:rPr>
          <w:rFonts w:ascii="Times New Roman" w:eastAsia="Times New Roman" w:hAnsi="Times New Roman" w:cs="Times New Roman"/>
          <w:color w:val="000000"/>
          <w:sz w:val="28"/>
        </w:rPr>
        <w:t>      22)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w:t>
      </w:r>
    </w:p>
    <w:p w:rsidR="00FD1FC4" w:rsidRPr="00FD1FC4" w:rsidRDefault="00FD1FC4" w:rsidP="00FD1FC4">
      <w:pPr>
        <w:spacing w:after="0" w:line="276" w:lineRule="auto"/>
        <w:jc w:val="both"/>
        <w:rPr>
          <w:rFonts w:ascii="Times New Roman" w:eastAsia="Times New Roman" w:hAnsi="Times New Roman" w:cs="Times New Roman"/>
        </w:rPr>
      </w:pPr>
      <w:bookmarkStart w:id="9973" w:name="z10737"/>
      <w:bookmarkEnd w:id="9972"/>
      <w:r w:rsidRPr="00FD1FC4">
        <w:rPr>
          <w:rFonts w:ascii="Times New Roman" w:eastAsia="Times New Roman" w:hAnsi="Times New Roman" w:cs="Times New Roman"/>
          <w:color w:val="000000"/>
          <w:sz w:val="28"/>
        </w:rPr>
        <w:t>      23) за совершение протеста векселя и за удостоверение неоплаты чека – 0,5 МРП;</w:t>
      </w:r>
    </w:p>
    <w:p w:rsidR="00FD1FC4" w:rsidRPr="00FD1FC4" w:rsidRDefault="00FD1FC4" w:rsidP="00FD1FC4">
      <w:pPr>
        <w:spacing w:after="0" w:line="276" w:lineRule="auto"/>
        <w:jc w:val="both"/>
        <w:rPr>
          <w:rFonts w:ascii="Times New Roman" w:eastAsia="Times New Roman" w:hAnsi="Times New Roman" w:cs="Times New Roman"/>
        </w:rPr>
      </w:pPr>
      <w:bookmarkStart w:id="9974" w:name="z10738"/>
      <w:bookmarkEnd w:id="9973"/>
      <w:r w:rsidRPr="00FD1FC4">
        <w:rPr>
          <w:rFonts w:ascii="Times New Roman" w:eastAsia="Times New Roman" w:hAnsi="Times New Roman" w:cs="Times New Roman"/>
          <w:color w:val="000000"/>
          <w:sz w:val="28"/>
        </w:rPr>
        <w:t>      24) за совершение исполнительной надписи – 0,5 МРП;</w:t>
      </w:r>
    </w:p>
    <w:p w:rsidR="00FD1FC4" w:rsidRPr="00FD1FC4" w:rsidRDefault="00FD1FC4" w:rsidP="00FD1FC4">
      <w:pPr>
        <w:spacing w:after="0" w:line="276" w:lineRule="auto"/>
        <w:jc w:val="both"/>
        <w:rPr>
          <w:rFonts w:ascii="Times New Roman" w:eastAsia="Times New Roman" w:hAnsi="Times New Roman" w:cs="Times New Roman"/>
        </w:rPr>
      </w:pPr>
      <w:bookmarkStart w:id="9975" w:name="z10739"/>
      <w:bookmarkEnd w:id="9974"/>
      <w:r w:rsidRPr="00FD1FC4">
        <w:rPr>
          <w:rFonts w:ascii="Times New Roman" w:eastAsia="Times New Roman" w:hAnsi="Times New Roman" w:cs="Times New Roman"/>
          <w:color w:val="000000"/>
          <w:sz w:val="28"/>
        </w:rPr>
        <w:t>      25) за хранение документов и ценных бумаг – 0,1 МРП за каждый месяц;</w:t>
      </w:r>
    </w:p>
    <w:p w:rsidR="00FD1FC4" w:rsidRPr="00FD1FC4" w:rsidRDefault="00FD1FC4" w:rsidP="00FD1FC4">
      <w:pPr>
        <w:spacing w:after="0" w:line="276" w:lineRule="auto"/>
        <w:jc w:val="both"/>
        <w:rPr>
          <w:rFonts w:ascii="Times New Roman" w:eastAsia="Times New Roman" w:hAnsi="Times New Roman" w:cs="Times New Roman"/>
        </w:rPr>
      </w:pPr>
      <w:bookmarkStart w:id="9976" w:name="z10740"/>
      <w:bookmarkEnd w:id="9975"/>
      <w:r w:rsidRPr="00FD1FC4">
        <w:rPr>
          <w:rFonts w:ascii="Times New Roman" w:eastAsia="Times New Roman" w:hAnsi="Times New Roman" w:cs="Times New Roman"/>
          <w:color w:val="000000"/>
          <w:sz w:val="28"/>
        </w:rPr>
        <w:t>      26) за удостоверение договоров поручительства и гарантии – 0,5 МРП;</w:t>
      </w:r>
    </w:p>
    <w:p w:rsidR="00FD1FC4" w:rsidRPr="00FD1FC4" w:rsidRDefault="00FD1FC4" w:rsidP="00FD1FC4">
      <w:pPr>
        <w:spacing w:after="0" w:line="276" w:lineRule="auto"/>
        <w:jc w:val="both"/>
        <w:rPr>
          <w:rFonts w:ascii="Times New Roman" w:eastAsia="Times New Roman" w:hAnsi="Times New Roman" w:cs="Times New Roman"/>
        </w:rPr>
      </w:pPr>
      <w:bookmarkStart w:id="9977" w:name="z10741"/>
      <w:bookmarkEnd w:id="9976"/>
      <w:r w:rsidRPr="00FD1FC4">
        <w:rPr>
          <w:rFonts w:ascii="Times New Roman" w:eastAsia="Times New Roman" w:hAnsi="Times New Roman" w:cs="Times New Roman"/>
          <w:color w:val="000000"/>
          <w:sz w:val="28"/>
        </w:rPr>
        <w:t>      27) за совершение других нотариальных действий, предусмотренных иными законами Республики Казахстан, – 0,2 МРП.</w:t>
      </w:r>
    </w:p>
    <w:p w:rsidR="00FD1FC4" w:rsidRPr="00FD1FC4" w:rsidRDefault="00FD1FC4" w:rsidP="00FD1FC4">
      <w:pPr>
        <w:spacing w:after="0" w:line="276" w:lineRule="auto"/>
        <w:jc w:val="both"/>
        <w:rPr>
          <w:rFonts w:ascii="Times New Roman" w:eastAsia="Times New Roman" w:hAnsi="Times New Roman" w:cs="Times New Roman"/>
        </w:rPr>
      </w:pPr>
      <w:bookmarkStart w:id="9978" w:name="z10742"/>
      <w:bookmarkEnd w:id="9977"/>
      <w:r w:rsidRPr="00FD1FC4">
        <w:rPr>
          <w:rFonts w:ascii="Times New Roman" w:eastAsia="Times New Roman" w:hAnsi="Times New Roman" w:cs="Times New Roman"/>
          <w:color w:val="000000"/>
          <w:sz w:val="28"/>
        </w:rPr>
        <w:t>      2. От уплаты государственной пошлины при совершении нотариальных действий освобождаются:</w:t>
      </w:r>
    </w:p>
    <w:p w:rsidR="00FD1FC4" w:rsidRPr="00FD1FC4" w:rsidRDefault="00FD1FC4" w:rsidP="00FD1FC4">
      <w:pPr>
        <w:spacing w:after="0" w:line="276" w:lineRule="auto"/>
        <w:jc w:val="both"/>
        <w:rPr>
          <w:rFonts w:ascii="Times New Roman" w:eastAsia="Times New Roman" w:hAnsi="Times New Roman" w:cs="Times New Roman"/>
        </w:rPr>
      </w:pPr>
      <w:bookmarkStart w:id="9979" w:name="z10743"/>
      <w:bookmarkEnd w:id="9978"/>
      <w:r w:rsidRPr="00FD1FC4">
        <w:rPr>
          <w:rFonts w:ascii="Times New Roman" w:eastAsia="Times New Roman" w:hAnsi="Times New Roman" w:cs="Times New Roman"/>
          <w:color w:val="000000"/>
          <w:sz w:val="28"/>
        </w:rPr>
        <w:t>      1) физические лица – за удостоверение их завещаний, договоров дарения имущества в пользу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9980" w:name="z10744"/>
      <w:bookmarkEnd w:id="9979"/>
      <w:r w:rsidRPr="00FD1FC4">
        <w:rPr>
          <w:rFonts w:ascii="Times New Roman" w:eastAsia="Times New Roman" w:hAnsi="Times New Roman" w:cs="Times New Roman"/>
          <w:color w:val="000000"/>
          <w:sz w:val="28"/>
        </w:rPr>
        <w:t>      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w:t>
      </w:r>
    </w:p>
    <w:p w:rsidR="00FD1FC4" w:rsidRPr="00FD1FC4" w:rsidRDefault="00FD1FC4" w:rsidP="00FD1FC4">
      <w:pPr>
        <w:spacing w:after="0" w:line="276" w:lineRule="auto"/>
        <w:jc w:val="both"/>
        <w:rPr>
          <w:rFonts w:ascii="Times New Roman" w:eastAsia="Times New Roman" w:hAnsi="Times New Roman" w:cs="Times New Roman"/>
        </w:rPr>
      </w:pPr>
      <w:bookmarkStart w:id="9981" w:name="z10745"/>
      <w:bookmarkEnd w:id="9980"/>
      <w:r w:rsidRPr="00FD1FC4">
        <w:rPr>
          <w:rFonts w:ascii="Times New Roman" w:eastAsia="Times New Roman" w:hAnsi="Times New Roman" w:cs="Times New Roman"/>
          <w:color w:val="000000"/>
          <w:sz w:val="28"/>
        </w:rPr>
        <w:t>      3) физические лица – за выдачу им свидетельств о праве на наследство:</w:t>
      </w:r>
    </w:p>
    <w:p w:rsidR="00FD1FC4" w:rsidRPr="00FD1FC4" w:rsidRDefault="00FD1FC4" w:rsidP="00FD1FC4">
      <w:pPr>
        <w:spacing w:after="0" w:line="276" w:lineRule="auto"/>
        <w:jc w:val="both"/>
        <w:rPr>
          <w:rFonts w:ascii="Times New Roman" w:eastAsia="Times New Roman" w:hAnsi="Times New Roman" w:cs="Times New Roman"/>
        </w:rPr>
      </w:pPr>
      <w:bookmarkStart w:id="9982" w:name="z10746"/>
      <w:bookmarkEnd w:id="9981"/>
      <w:r w:rsidRPr="00FD1FC4">
        <w:rPr>
          <w:rFonts w:ascii="Times New Roman" w:eastAsia="Times New Roman" w:hAnsi="Times New Roman" w:cs="Times New Roman"/>
          <w:color w:val="000000"/>
          <w:sz w:val="28"/>
        </w:rPr>
        <w:t>      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w:t>
      </w:r>
    </w:p>
    <w:p w:rsidR="00FD1FC4" w:rsidRPr="00FD1FC4" w:rsidRDefault="00FD1FC4" w:rsidP="00FD1FC4">
      <w:pPr>
        <w:spacing w:after="0" w:line="276" w:lineRule="auto"/>
        <w:jc w:val="both"/>
        <w:rPr>
          <w:rFonts w:ascii="Times New Roman" w:eastAsia="Times New Roman" w:hAnsi="Times New Roman" w:cs="Times New Roman"/>
        </w:rPr>
      </w:pPr>
      <w:bookmarkStart w:id="9983" w:name="z10747"/>
      <w:bookmarkEnd w:id="9982"/>
      <w:r w:rsidRPr="00FD1FC4">
        <w:rPr>
          <w:rFonts w:ascii="Times New Roman" w:eastAsia="Times New Roman" w:hAnsi="Times New Roman" w:cs="Times New Roman"/>
          <w:color w:val="000000"/>
          <w:sz w:val="28"/>
        </w:rPr>
        <w:t>      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w:t>
      </w:r>
    </w:p>
    <w:p w:rsidR="00FD1FC4" w:rsidRPr="00FD1FC4" w:rsidRDefault="00FD1FC4" w:rsidP="00FD1FC4">
      <w:pPr>
        <w:spacing w:after="0" w:line="276" w:lineRule="auto"/>
        <w:jc w:val="both"/>
        <w:rPr>
          <w:rFonts w:ascii="Times New Roman" w:eastAsia="Times New Roman" w:hAnsi="Times New Roman" w:cs="Times New Roman"/>
        </w:rPr>
      </w:pPr>
      <w:bookmarkStart w:id="9984" w:name="z10748"/>
      <w:bookmarkEnd w:id="9983"/>
      <w:r w:rsidRPr="00FD1FC4">
        <w:rPr>
          <w:rFonts w:ascii="Times New Roman" w:eastAsia="Times New Roman" w:hAnsi="Times New Roman" w:cs="Times New Roman"/>
          <w:color w:val="000000"/>
          <w:sz w:val="28"/>
        </w:rPr>
        <w:t>      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w:t>
      </w:r>
    </w:p>
    <w:p w:rsidR="00FD1FC4" w:rsidRPr="00FD1FC4" w:rsidRDefault="00FD1FC4" w:rsidP="00FD1FC4">
      <w:pPr>
        <w:spacing w:after="0" w:line="276" w:lineRule="auto"/>
        <w:jc w:val="both"/>
        <w:rPr>
          <w:rFonts w:ascii="Times New Roman" w:eastAsia="Times New Roman" w:hAnsi="Times New Roman" w:cs="Times New Roman"/>
        </w:rPr>
      </w:pPr>
      <w:bookmarkStart w:id="9985" w:name="z10749"/>
      <w:bookmarkEnd w:id="9984"/>
      <w:r w:rsidRPr="00FD1FC4">
        <w:rPr>
          <w:rFonts w:ascii="Times New Roman" w:eastAsia="Times New Roman" w:hAnsi="Times New Roman" w:cs="Times New Roman"/>
          <w:color w:val="000000"/>
          <w:sz w:val="28"/>
        </w:rPr>
        <w:t>      имущества реабилитированных граждан;</w:t>
      </w:r>
    </w:p>
    <w:p w:rsidR="00FD1FC4" w:rsidRPr="00FD1FC4" w:rsidRDefault="00FD1FC4" w:rsidP="00FD1FC4">
      <w:pPr>
        <w:spacing w:after="0" w:line="276" w:lineRule="auto"/>
        <w:jc w:val="both"/>
        <w:rPr>
          <w:rFonts w:ascii="Times New Roman" w:eastAsia="Times New Roman" w:hAnsi="Times New Roman" w:cs="Times New Roman"/>
        </w:rPr>
      </w:pPr>
      <w:bookmarkStart w:id="9986" w:name="z10750"/>
      <w:bookmarkEnd w:id="9985"/>
      <w:r w:rsidRPr="00FD1FC4">
        <w:rPr>
          <w:rFonts w:ascii="Times New Roman" w:eastAsia="Times New Roman" w:hAnsi="Times New Roman" w:cs="Times New Roman"/>
          <w:color w:val="000000"/>
          <w:sz w:val="28"/>
        </w:rPr>
        <w:t>      4)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нотариальным действиям;</w:t>
      </w:r>
    </w:p>
    <w:p w:rsidR="00FD1FC4" w:rsidRPr="00FD1FC4" w:rsidRDefault="00FD1FC4" w:rsidP="00FD1FC4">
      <w:pPr>
        <w:spacing w:after="0" w:line="276" w:lineRule="auto"/>
        <w:jc w:val="both"/>
        <w:rPr>
          <w:rFonts w:ascii="Times New Roman" w:eastAsia="Times New Roman" w:hAnsi="Times New Roman" w:cs="Times New Roman"/>
        </w:rPr>
      </w:pPr>
      <w:bookmarkStart w:id="9987" w:name="z10751"/>
      <w:bookmarkEnd w:id="9986"/>
      <w:r w:rsidRPr="00FD1FC4">
        <w:rPr>
          <w:rFonts w:ascii="Times New Roman" w:eastAsia="Times New Roman" w:hAnsi="Times New Roman" w:cs="Times New Roman"/>
          <w:color w:val="000000"/>
          <w:sz w:val="28"/>
        </w:rPr>
        <w:t>      5) кандасы – по всем нотариальным действиям, связанным с приобретением гражданства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9988" w:name="z10752"/>
      <w:bookmarkEnd w:id="9987"/>
      <w:r w:rsidRPr="00FD1FC4">
        <w:rPr>
          <w:rFonts w:ascii="Times New Roman" w:eastAsia="Times New Roman" w:hAnsi="Times New Roman" w:cs="Times New Roman"/>
          <w:color w:val="000000"/>
          <w:sz w:val="28"/>
        </w:rPr>
        <w:t>      6) многодетные матери, удостоенные звания "Мать-героиня", награжденные подвесками "Алтын алқа", "Күміс алқа", – по всем нотариальным действиям;</w:t>
      </w:r>
    </w:p>
    <w:p w:rsidR="00FD1FC4" w:rsidRPr="00FD1FC4" w:rsidRDefault="00FD1FC4" w:rsidP="00FD1FC4">
      <w:pPr>
        <w:spacing w:after="0" w:line="276" w:lineRule="auto"/>
        <w:jc w:val="both"/>
        <w:rPr>
          <w:rFonts w:ascii="Times New Roman" w:eastAsia="Times New Roman" w:hAnsi="Times New Roman" w:cs="Times New Roman"/>
        </w:rPr>
      </w:pPr>
      <w:bookmarkStart w:id="9989" w:name="z10753"/>
      <w:bookmarkEnd w:id="9988"/>
      <w:r w:rsidRPr="00FD1FC4">
        <w:rPr>
          <w:rFonts w:ascii="Times New Roman" w:eastAsia="Times New Roman" w:hAnsi="Times New Roman" w:cs="Times New Roman"/>
          <w:color w:val="000000"/>
          <w:sz w:val="28"/>
        </w:rPr>
        <w:t>      7) физические лица, страдающие психическим заболеванием или слабоумием, над которыми учреждена опека в установленном законодательством Республики Казахстан порядке, – за получение свидетельств о наследовании ими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9990" w:name="z10754"/>
      <w:bookmarkEnd w:id="9989"/>
      <w:r w:rsidRPr="00FD1FC4">
        <w:rPr>
          <w:rFonts w:ascii="Times New Roman" w:eastAsia="Times New Roman" w:hAnsi="Times New Roman" w:cs="Times New Roman"/>
          <w:color w:val="000000"/>
          <w:sz w:val="28"/>
        </w:rPr>
        <w:t>      8) союз "Добровольное общество лиц с инвалидностью Казахстана", Казахское общество глухих, Казахское общество слепых, а также их производственные предприятия – по всем нотариальным действиям;</w:t>
      </w:r>
    </w:p>
    <w:p w:rsidR="00FD1FC4" w:rsidRPr="00FD1FC4" w:rsidRDefault="00FD1FC4" w:rsidP="00FD1FC4">
      <w:pPr>
        <w:spacing w:after="0" w:line="276" w:lineRule="auto"/>
        <w:jc w:val="both"/>
        <w:rPr>
          <w:rFonts w:ascii="Times New Roman" w:eastAsia="Times New Roman" w:hAnsi="Times New Roman" w:cs="Times New Roman"/>
        </w:rPr>
      </w:pPr>
      <w:bookmarkStart w:id="9991" w:name="z10755"/>
      <w:bookmarkEnd w:id="9990"/>
      <w:r w:rsidRPr="00FD1FC4">
        <w:rPr>
          <w:rFonts w:ascii="Times New Roman" w:eastAsia="Times New Roman" w:hAnsi="Times New Roman" w:cs="Times New Roman"/>
          <w:color w:val="000000"/>
          <w:sz w:val="28"/>
        </w:rPr>
        <w:t>      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rsidR="00FD1FC4" w:rsidRPr="00FD1FC4" w:rsidRDefault="00FD1FC4" w:rsidP="00FD1FC4">
      <w:pPr>
        <w:spacing w:after="0" w:line="276" w:lineRule="auto"/>
        <w:jc w:val="both"/>
        <w:rPr>
          <w:rFonts w:ascii="Times New Roman" w:eastAsia="Times New Roman" w:hAnsi="Times New Roman" w:cs="Times New Roman"/>
        </w:rPr>
      </w:pPr>
      <w:bookmarkStart w:id="9992" w:name="z10756"/>
      <w:bookmarkEnd w:id="9991"/>
      <w:r w:rsidRPr="00FD1FC4">
        <w:rPr>
          <w:rFonts w:ascii="Times New Roman" w:eastAsia="Times New Roman" w:hAnsi="Times New Roman" w:cs="Times New Roman"/>
          <w:color w:val="000000"/>
          <w:sz w:val="28"/>
        </w:rPr>
        <w:t xml:space="preserve">       3. За совершение прочих действий государственная пошлина взимается в следующих размерах: </w:t>
      </w:r>
    </w:p>
    <w:p w:rsidR="00FD1FC4" w:rsidRPr="00FD1FC4" w:rsidRDefault="00FD1FC4" w:rsidP="00FD1FC4">
      <w:pPr>
        <w:spacing w:after="0" w:line="276" w:lineRule="auto"/>
        <w:jc w:val="both"/>
        <w:rPr>
          <w:rFonts w:ascii="Times New Roman" w:eastAsia="Times New Roman" w:hAnsi="Times New Roman" w:cs="Times New Roman"/>
        </w:rPr>
      </w:pPr>
      <w:bookmarkStart w:id="9993" w:name="z10757"/>
      <w:bookmarkEnd w:id="9992"/>
      <w:r w:rsidRPr="00FD1FC4">
        <w:rPr>
          <w:rFonts w:ascii="Times New Roman" w:eastAsia="Times New Roman" w:hAnsi="Times New Roman" w:cs="Times New Roman"/>
          <w:color w:val="000000"/>
          <w:sz w:val="28"/>
        </w:rPr>
        <w:t>      1) за выдачу (переоформление) удостоверения охотника (дубликата удостоверения охотника) – 2 МРП;</w:t>
      </w:r>
    </w:p>
    <w:p w:rsidR="00FD1FC4" w:rsidRPr="00FD1FC4" w:rsidRDefault="00FD1FC4" w:rsidP="00FD1FC4">
      <w:pPr>
        <w:spacing w:after="0" w:line="276" w:lineRule="auto"/>
        <w:jc w:val="both"/>
        <w:rPr>
          <w:rFonts w:ascii="Times New Roman" w:eastAsia="Times New Roman" w:hAnsi="Times New Roman" w:cs="Times New Roman"/>
        </w:rPr>
      </w:pPr>
      <w:bookmarkStart w:id="9994" w:name="z10758"/>
      <w:bookmarkEnd w:id="9993"/>
      <w:r w:rsidRPr="00FD1FC4">
        <w:rPr>
          <w:rFonts w:ascii="Times New Roman" w:eastAsia="Times New Roman" w:hAnsi="Times New Roman" w:cs="Times New Roman"/>
          <w:color w:val="000000"/>
          <w:sz w:val="28"/>
        </w:rPr>
        <w:t>      2) за выдачу:</w:t>
      </w:r>
    </w:p>
    <w:p w:rsidR="00FD1FC4" w:rsidRPr="00FD1FC4" w:rsidRDefault="00FD1FC4" w:rsidP="00FD1FC4">
      <w:pPr>
        <w:spacing w:after="0" w:line="276" w:lineRule="auto"/>
        <w:jc w:val="both"/>
        <w:rPr>
          <w:rFonts w:ascii="Times New Roman" w:eastAsia="Times New Roman" w:hAnsi="Times New Roman" w:cs="Times New Roman"/>
        </w:rPr>
      </w:pPr>
      <w:bookmarkStart w:id="9995" w:name="z10759"/>
      <w:bookmarkEnd w:id="9994"/>
      <w:r w:rsidRPr="00FD1FC4">
        <w:rPr>
          <w:rFonts w:ascii="Times New Roman" w:eastAsia="Times New Roman" w:hAnsi="Times New Roman" w:cs="Times New Roman"/>
          <w:color w:val="000000"/>
          <w:sz w:val="28"/>
        </w:rPr>
        <w:t>      паспорта гражданина Республики Казахстан объемом:</w:t>
      </w:r>
    </w:p>
    <w:p w:rsidR="00FD1FC4" w:rsidRPr="00FD1FC4" w:rsidRDefault="00FD1FC4" w:rsidP="00FD1FC4">
      <w:pPr>
        <w:spacing w:after="0" w:line="276" w:lineRule="auto"/>
        <w:jc w:val="both"/>
        <w:rPr>
          <w:rFonts w:ascii="Times New Roman" w:eastAsia="Times New Roman" w:hAnsi="Times New Roman" w:cs="Times New Roman"/>
        </w:rPr>
      </w:pPr>
      <w:bookmarkStart w:id="9996" w:name="z10760"/>
      <w:bookmarkEnd w:id="9995"/>
      <w:r w:rsidRPr="00FD1FC4">
        <w:rPr>
          <w:rFonts w:ascii="Times New Roman" w:eastAsia="Times New Roman" w:hAnsi="Times New Roman" w:cs="Times New Roman"/>
          <w:color w:val="000000"/>
          <w:sz w:val="28"/>
        </w:rPr>
        <w:t>      24 страницы – 4 МРП (для детей до 16 лет);</w:t>
      </w:r>
    </w:p>
    <w:p w:rsidR="00FD1FC4" w:rsidRPr="00FD1FC4" w:rsidRDefault="00FD1FC4" w:rsidP="00FD1FC4">
      <w:pPr>
        <w:spacing w:after="0" w:line="276" w:lineRule="auto"/>
        <w:jc w:val="both"/>
        <w:rPr>
          <w:rFonts w:ascii="Times New Roman" w:eastAsia="Times New Roman" w:hAnsi="Times New Roman" w:cs="Times New Roman"/>
        </w:rPr>
      </w:pPr>
      <w:bookmarkStart w:id="9997" w:name="z10761"/>
      <w:bookmarkEnd w:id="9996"/>
      <w:r w:rsidRPr="00FD1FC4">
        <w:rPr>
          <w:rFonts w:ascii="Times New Roman" w:eastAsia="Times New Roman" w:hAnsi="Times New Roman" w:cs="Times New Roman"/>
          <w:color w:val="000000"/>
          <w:sz w:val="28"/>
        </w:rPr>
        <w:t>      36 страниц – 8 МРП;</w:t>
      </w:r>
    </w:p>
    <w:p w:rsidR="00FD1FC4" w:rsidRPr="00FD1FC4" w:rsidRDefault="00FD1FC4" w:rsidP="00FD1FC4">
      <w:pPr>
        <w:spacing w:after="0" w:line="276" w:lineRule="auto"/>
        <w:jc w:val="both"/>
        <w:rPr>
          <w:rFonts w:ascii="Times New Roman" w:eastAsia="Times New Roman" w:hAnsi="Times New Roman" w:cs="Times New Roman"/>
        </w:rPr>
      </w:pPr>
      <w:bookmarkStart w:id="9998" w:name="z10762"/>
      <w:bookmarkEnd w:id="9997"/>
      <w:r w:rsidRPr="00FD1FC4">
        <w:rPr>
          <w:rFonts w:ascii="Times New Roman" w:eastAsia="Times New Roman" w:hAnsi="Times New Roman" w:cs="Times New Roman"/>
          <w:color w:val="000000"/>
          <w:sz w:val="28"/>
        </w:rPr>
        <w:t>      48 страниц – 12 МРП;</w:t>
      </w:r>
    </w:p>
    <w:p w:rsidR="00FD1FC4" w:rsidRPr="00FD1FC4" w:rsidRDefault="00FD1FC4" w:rsidP="00FD1FC4">
      <w:pPr>
        <w:spacing w:after="0" w:line="276" w:lineRule="auto"/>
        <w:jc w:val="both"/>
        <w:rPr>
          <w:rFonts w:ascii="Times New Roman" w:eastAsia="Times New Roman" w:hAnsi="Times New Roman" w:cs="Times New Roman"/>
        </w:rPr>
      </w:pPr>
      <w:bookmarkStart w:id="9999" w:name="z10763"/>
      <w:bookmarkEnd w:id="9998"/>
      <w:r w:rsidRPr="00FD1FC4">
        <w:rPr>
          <w:rFonts w:ascii="Times New Roman" w:eastAsia="Times New Roman" w:hAnsi="Times New Roman" w:cs="Times New Roman"/>
          <w:color w:val="000000"/>
          <w:sz w:val="28"/>
        </w:rPr>
        <w:t>      удостоверения лица без гражданства, проездного документа – 8 МРП;</w:t>
      </w:r>
    </w:p>
    <w:p w:rsidR="00FD1FC4" w:rsidRPr="00FD1FC4" w:rsidRDefault="00FD1FC4" w:rsidP="00FD1FC4">
      <w:pPr>
        <w:spacing w:after="0" w:line="276" w:lineRule="auto"/>
        <w:jc w:val="both"/>
        <w:rPr>
          <w:rFonts w:ascii="Times New Roman" w:eastAsia="Times New Roman" w:hAnsi="Times New Roman" w:cs="Times New Roman"/>
        </w:rPr>
      </w:pPr>
      <w:bookmarkStart w:id="10000" w:name="z10764"/>
      <w:bookmarkEnd w:id="9999"/>
      <w:r w:rsidRPr="00FD1FC4">
        <w:rPr>
          <w:rFonts w:ascii="Times New Roman" w:eastAsia="Times New Roman" w:hAnsi="Times New Roman" w:cs="Times New Roman"/>
          <w:color w:val="000000"/>
          <w:sz w:val="28"/>
        </w:rPr>
        <w:t xml:space="preserve">       удостоверения личности гражданина Республики Казахстан – 0,2 МРП; </w:t>
      </w:r>
    </w:p>
    <w:p w:rsidR="00FD1FC4" w:rsidRPr="00FD1FC4" w:rsidRDefault="00FD1FC4" w:rsidP="00FD1FC4">
      <w:pPr>
        <w:spacing w:after="0" w:line="276" w:lineRule="auto"/>
        <w:jc w:val="both"/>
        <w:rPr>
          <w:rFonts w:ascii="Times New Roman" w:eastAsia="Times New Roman" w:hAnsi="Times New Roman" w:cs="Times New Roman"/>
        </w:rPr>
      </w:pPr>
      <w:bookmarkStart w:id="10001" w:name="z10765"/>
      <w:bookmarkEnd w:id="10000"/>
      <w:r w:rsidRPr="00FD1FC4">
        <w:rPr>
          <w:rFonts w:ascii="Times New Roman" w:eastAsia="Times New Roman" w:hAnsi="Times New Roman" w:cs="Times New Roman"/>
          <w:color w:val="000000"/>
          <w:sz w:val="28"/>
        </w:rPr>
        <w:t>      удостоверения личности гражданина Республики Казахстан в связи с его утратой в течение года более двух раз – 1 МРП;</w:t>
      </w:r>
    </w:p>
    <w:p w:rsidR="00FD1FC4" w:rsidRPr="00FD1FC4" w:rsidRDefault="00FD1FC4" w:rsidP="00FD1FC4">
      <w:pPr>
        <w:spacing w:after="0" w:line="276" w:lineRule="auto"/>
        <w:jc w:val="both"/>
        <w:rPr>
          <w:rFonts w:ascii="Times New Roman" w:eastAsia="Times New Roman" w:hAnsi="Times New Roman" w:cs="Times New Roman"/>
        </w:rPr>
      </w:pPr>
      <w:bookmarkStart w:id="10002" w:name="z10766"/>
      <w:bookmarkEnd w:id="10001"/>
      <w:r w:rsidRPr="00FD1FC4">
        <w:rPr>
          <w:rFonts w:ascii="Times New Roman" w:eastAsia="Times New Roman" w:hAnsi="Times New Roman" w:cs="Times New Roman"/>
          <w:color w:val="000000"/>
          <w:sz w:val="28"/>
        </w:rPr>
        <w:t>      вида на жительство иностранца в Республике Казахстан – 0,2 МРП;</w:t>
      </w:r>
    </w:p>
    <w:p w:rsidR="00FD1FC4" w:rsidRPr="00FD1FC4" w:rsidRDefault="00FD1FC4" w:rsidP="00FD1FC4">
      <w:pPr>
        <w:spacing w:after="0" w:line="276" w:lineRule="auto"/>
        <w:jc w:val="both"/>
        <w:rPr>
          <w:rFonts w:ascii="Times New Roman" w:eastAsia="Times New Roman" w:hAnsi="Times New Roman" w:cs="Times New Roman"/>
        </w:rPr>
      </w:pPr>
      <w:bookmarkStart w:id="10003" w:name="z10767"/>
      <w:bookmarkEnd w:id="10002"/>
      <w:r w:rsidRPr="00FD1FC4">
        <w:rPr>
          <w:rFonts w:ascii="Times New Roman" w:eastAsia="Times New Roman" w:hAnsi="Times New Roman" w:cs="Times New Roman"/>
          <w:color w:val="000000"/>
          <w:sz w:val="28"/>
        </w:rPr>
        <w:t xml:space="preserve">       3) за выдачу: </w:t>
      </w:r>
    </w:p>
    <w:p w:rsidR="00FD1FC4" w:rsidRPr="00FD1FC4" w:rsidRDefault="00FD1FC4" w:rsidP="00FD1FC4">
      <w:pPr>
        <w:spacing w:after="0" w:line="276" w:lineRule="auto"/>
        <w:jc w:val="both"/>
        <w:rPr>
          <w:rFonts w:ascii="Times New Roman" w:eastAsia="Times New Roman" w:hAnsi="Times New Roman" w:cs="Times New Roman"/>
        </w:rPr>
      </w:pPr>
      <w:bookmarkStart w:id="10004" w:name="z10768"/>
      <w:bookmarkEnd w:id="10003"/>
      <w:r w:rsidRPr="00FD1FC4">
        <w:rPr>
          <w:rFonts w:ascii="Times New Roman" w:eastAsia="Times New Roman" w:hAnsi="Times New Roman" w:cs="Times New Roman"/>
          <w:color w:val="000000"/>
          <w:sz w:val="28"/>
        </w:rPr>
        <w:t xml:space="preserve">       юридическим лицам: </w:t>
      </w:r>
    </w:p>
    <w:p w:rsidR="00FD1FC4" w:rsidRPr="00FD1FC4" w:rsidRDefault="00FD1FC4" w:rsidP="00FD1FC4">
      <w:pPr>
        <w:spacing w:after="0" w:line="276" w:lineRule="auto"/>
        <w:jc w:val="both"/>
        <w:rPr>
          <w:rFonts w:ascii="Times New Roman" w:eastAsia="Times New Roman" w:hAnsi="Times New Roman" w:cs="Times New Roman"/>
        </w:rPr>
      </w:pPr>
      <w:bookmarkStart w:id="10005" w:name="z10769"/>
      <w:bookmarkEnd w:id="10004"/>
      <w:r w:rsidRPr="00FD1FC4">
        <w:rPr>
          <w:rFonts w:ascii="Times New Roman" w:eastAsia="Times New Roman" w:hAnsi="Times New Roman" w:cs="Times New Roman"/>
          <w:color w:val="000000"/>
          <w:sz w:val="28"/>
        </w:rPr>
        <w:t>      заключения на ввоз на территорию Республики Казахстан гражданского, служебного оружия и патронов к нему – 2 МРП;</w:t>
      </w:r>
    </w:p>
    <w:p w:rsidR="00FD1FC4" w:rsidRPr="00FD1FC4" w:rsidRDefault="00FD1FC4" w:rsidP="00FD1FC4">
      <w:pPr>
        <w:spacing w:after="0" w:line="276" w:lineRule="auto"/>
        <w:jc w:val="both"/>
        <w:rPr>
          <w:rFonts w:ascii="Times New Roman" w:eastAsia="Times New Roman" w:hAnsi="Times New Roman" w:cs="Times New Roman"/>
        </w:rPr>
      </w:pPr>
      <w:bookmarkStart w:id="10006" w:name="z10770"/>
      <w:bookmarkEnd w:id="10005"/>
      <w:r w:rsidRPr="00FD1FC4">
        <w:rPr>
          <w:rFonts w:ascii="Times New Roman" w:eastAsia="Times New Roman" w:hAnsi="Times New Roman" w:cs="Times New Roman"/>
          <w:color w:val="000000"/>
          <w:sz w:val="28"/>
        </w:rPr>
        <w:t>      заключения на вывоз с территории Республики Казахстан гражданского, служебного оружия и патронов к нему – 2 МРП;</w:t>
      </w:r>
    </w:p>
    <w:p w:rsidR="00FD1FC4" w:rsidRPr="00FD1FC4" w:rsidRDefault="00FD1FC4" w:rsidP="00FD1FC4">
      <w:pPr>
        <w:spacing w:after="0" w:line="276" w:lineRule="auto"/>
        <w:jc w:val="both"/>
        <w:rPr>
          <w:rFonts w:ascii="Times New Roman" w:eastAsia="Times New Roman" w:hAnsi="Times New Roman" w:cs="Times New Roman"/>
        </w:rPr>
      </w:pPr>
      <w:bookmarkStart w:id="10007" w:name="z10771"/>
      <w:bookmarkEnd w:id="10006"/>
      <w:r w:rsidRPr="00FD1FC4">
        <w:rPr>
          <w:rFonts w:ascii="Times New Roman" w:eastAsia="Times New Roman" w:hAnsi="Times New Roman" w:cs="Times New Roman"/>
          <w:color w:val="000000"/>
          <w:sz w:val="28"/>
        </w:rPr>
        <w:t xml:space="preserve">       разрешения на хранение гражданского, служебного оружия и патронов к нему – 1 МРП; </w:t>
      </w:r>
    </w:p>
    <w:p w:rsidR="00FD1FC4" w:rsidRPr="00FD1FC4" w:rsidRDefault="00FD1FC4" w:rsidP="00FD1FC4">
      <w:pPr>
        <w:spacing w:after="0" w:line="276" w:lineRule="auto"/>
        <w:jc w:val="both"/>
        <w:rPr>
          <w:rFonts w:ascii="Times New Roman" w:eastAsia="Times New Roman" w:hAnsi="Times New Roman" w:cs="Times New Roman"/>
        </w:rPr>
      </w:pPr>
      <w:bookmarkStart w:id="10008" w:name="z10772"/>
      <w:bookmarkEnd w:id="10007"/>
      <w:r w:rsidRPr="00FD1FC4">
        <w:rPr>
          <w:rFonts w:ascii="Times New Roman" w:eastAsia="Times New Roman" w:hAnsi="Times New Roman" w:cs="Times New Roman"/>
          <w:color w:val="000000"/>
          <w:sz w:val="28"/>
        </w:rPr>
        <w:t xml:space="preserve">       разрешения на хранение и ношение гражданского, служебного оружия и патронов к нему – 1 МРП; </w:t>
      </w:r>
    </w:p>
    <w:p w:rsidR="00FD1FC4" w:rsidRPr="00FD1FC4" w:rsidRDefault="00FD1FC4" w:rsidP="00FD1FC4">
      <w:pPr>
        <w:spacing w:after="0" w:line="276" w:lineRule="auto"/>
        <w:jc w:val="both"/>
        <w:rPr>
          <w:rFonts w:ascii="Times New Roman" w:eastAsia="Times New Roman" w:hAnsi="Times New Roman" w:cs="Times New Roman"/>
        </w:rPr>
      </w:pPr>
      <w:bookmarkStart w:id="10009" w:name="z10773"/>
      <w:bookmarkEnd w:id="10008"/>
      <w:r w:rsidRPr="00FD1FC4">
        <w:rPr>
          <w:rFonts w:ascii="Times New Roman" w:eastAsia="Times New Roman" w:hAnsi="Times New Roman" w:cs="Times New Roman"/>
          <w:color w:val="000000"/>
          <w:sz w:val="28"/>
        </w:rPr>
        <w:t>      разрешения на перевозку гражданского, служебного оружия и патронов к нему – 2 МРП;</w:t>
      </w:r>
    </w:p>
    <w:p w:rsidR="00FD1FC4" w:rsidRPr="00FD1FC4" w:rsidRDefault="00FD1FC4" w:rsidP="00FD1FC4">
      <w:pPr>
        <w:spacing w:after="0" w:line="276" w:lineRule="auto"/>
        <w:jc w:val="both"/>
        <w:rPr>
          <w:rFonts w:ascii="Times New Roman" w:eastAsia="Times New Roman" w:hAnsi="Times New Roman" w:cs="Times New Roman"/>
        </w:rPr>
      </w:pPr>
      <w:bookmarkStart w:id="10010" w:name="z10774"/>
      <w:bookmarkEnd w:id="10009"/>
      <w:r w:rsidRPr="00FD1FC4">
        <w:rPr>
          <w:rFonts w:ascii="Times New Roman" w:eastAsia="Times New Roman" w:hAnsi="Times New Roman" w:cs="Times New Roman"/>
          <w:color w:val="000000"/>
          <w:sz w:val="28"/>
        </w:rPr>
        <w:t>      разрешения на приобретение гражданского, служебного оружия и патронов к нему – 3 МРП;</w:t>
      </w:r>
    </w:p>
    <w:p w:rsidR="00FD1FC4" w:rsidRPr="00FD1FC4" w:rsidRDefault="00FD1FC4" w:rsidP="00FD1FC4">
      <w:pPr>
        <w:spacing w:after="0" w:line="276" w:lineRule="auto"/>
        <w:jc w:val="both"/>
        <w:rPr>
          <w:rFonts w:ascii="Times New Roman" w:eastAsia="Times New Roman" w:hAnsi="Times New Roman" w:cs="Times New Roman"/>
        </w:rPr>
      </w:pPr>
      <w:bookmarkStart w:id="10011" w:name="z10775"/>
      <w:bookmarkEnd w:id="10010"/>
      <w:r w:rsidRPr="00FD1FC4">
        <w:rPr>
          <w:rFonts w:ascii="Times New Roman" w:eastAsia="Times New Roman" w:hAnsi="Times New Roman" w:cs="Times New Roman"/>
          <w:color w:val="000000"/>
          <w:sz w:val="28"/>
        </w:rPr>
        <w:t>      разрешения на приобретение гражданских пиротехнических веществ и изделий с их применением – 3 МРП;</w:t>
      </w:r>
    </w:p>
    <w:p w:rsidR="00FD1FC4" w:rsidRPr="00FD1FC4" w:rsidRDefault="00FD1FC4" w:rsidP="00FD1FC4">
      <w:pPr>
        <w:spacing w:after="0" w:line="276" w:lineRule="auto"/>
        <w:jc w:val="both"/>
        <w:rPr>
          <w:rFonts w:ascii="Times New Roman" w:eastAsia="Times New Roman" w:hAnsi="Times New Roman" w:cs="Times New Roman"/>
        </w:rPr>
      </w:pPr>
      <w:bookmarkStart w:id="10012" w:name="z10776"/>
      <w:bookmarkEnd w:id="10011"/>
      <w:r w:rsidRPr="00FD1FC4">
        <w:rPr>
          <w:rFonts w:ascii="Times New Roman" w:eastAsia="Times New Roman" w:hAnsi="Times New Roman" w:cs="Times New Roman"/>
          <w:color w:val="000000"/>
          <w:sz w:val="28"/>
        </w:rPr>
        <w:t xml:space="preserve">       физическим лицам: </w:t>
      </w:r>
    </w:p>
    <w:p w:rsidR="00FD1FC4" w:rsidRPr="00FD1FC4" w:rsidRDefault="00FD1FC4" w:rsidP="00FD1FC4">
      <w:pPr>
        <w:spacing w:after="0" w:line="276" w:lineRule="auto"/>
        <w:jc w:val="both"/>
        <w:rPr>
          <w:rFonts w:ascii="Times New Roman" w:eastAsia="Times New Roman" w:hAnsi="Times New Roman" w:cs="Times New Roman"/>
        </w:rPr>
      </w:pPr>
      <w:bookmarkStart w:id="10013" w:name="z10777"/>
      <w:bookmarkEnd w:id="10012"/>
      <w:r w:rsidRPr="00FD1FC4">
        <w:rPr>
          <w:rFonts w:ascii="Times New Roman" w:eastAsia="Times New Roman" w:hAnsi="Times New Roman" w:cs="Times New Roman"/>
          <w:color w:val="000000"/>
          <w:sz w:val="28"/>
        </w:rPr>
        <w:t>      разрешения на приобретение гражданского оружия и патронов к нему – 0,5 МРП;</w:t>
      </w:r>
    </w:p>
    <w:p w:rsidR="00FD1FC4" w:rsidRPr="00FD1FC4" w:rsidRDefault="00FD1FC4" w:rsidP="00FD1FC4">
      <w:pPr>
        <w:spacing w:after="0" w:line="276" w:lineRule="auto"/>
        <w:jc w:val="both"/>
        <w:rPr>
          <w:rFonts w:ascii="Times New Roman" w:eastAsia="Times New Roman" w:hAnsi="Times New Roman" w:cs="Times New Roman"/>
        </w:rPr>
      </w:pPr>
      <w:bookmarkStart w:id="10014" w:name="z10778"/>
      <w:bookmarkEnd w:id="10013"/>
      <w:r w:rsidRPr="00FD1FC4">
        <w:rPr>
          <w:rFonts w:ascii="Times New Roman" w:eastAsia="Times New Roman" w:hAnsi="Times New Roman" w:cs="Times New Roman"/>
          <w:color w:val="000000"/>
          <w:sz w:val="28"/>
        </w:rPr>
        <w:t>      разрешения на хранение гражданского оружия и патронов к нему – 0,5 МРП;</w:t>
      </w:r>
    </w:p>
    <w:p w:rsidR="00FD1FC4" w:rsidRPr="00FD1FC4" w:rsidRDefault="00FD1FC4" w:rsidP="00FD1FC4">
      <w:pPr>
        <w:spacing w:after="0" w:line="276" w:lineRule="auto"/>
        <w:jc w:val="both"/>
        <w:rPr>
          <w:rFonts w:ascii="Times New Roman" w:eastAsia="Times New Roman" w:hAnsi="Times New Roman" w:cs="Times New Roman"/>
        </w:rPr>
      </w:pPr>
      <w:bookmarkStart w:id="10015" w:name="z10779"/>
      <w:bookmarkEnd w:id="10014"/>
      <w:r w:rsidRPr="00FD1FC4">
        <w:rPr>
          <w:rFonts w:ascii="Times New Roman" w:eastAsia="Times New Roman" w:hAnsi="Times New Roman" w:cs="Times New Roman"/>
          <w:color w:val="000000"/>
          <w:sz w:val="28"/>
        </w:rPr>
        <w:t>      разрешения на хранение и ношение гражданского оружия и патронов к нему – 0,5 МРП;</w:t>
      </w:r>
    </w:p>
    <w:p w:rsidR="00FD1FC4" w:rsidRPr="00FD1FC4" w:rsidRDefault="00FD1FC4" w:rsidP="00FD1FC4">
      <w:pPr>
        <w:spacing w:after="0" w:line="276" w:lineRule="auto"/>
        <w:jc w:val="both"/>
        <w:rPr>
          <w:rFonts w:ascii="Times New Roman" w:eastAsia="Times New Roman" w:hAnsi="Times New Roman" w:cs="Times New Roman"/>
        </w:rPr>
      </w:pPr>
      <w:bookmarkStart w:id="10016" w:name="z10780"/>
      <w:bookmarkEnd w:id="10015"/>
      <w:r w:rsidRPr="00FD1FC4">
        <w:rPr>
          <w:rFonts w:ascii="Times New Roman" w:eastAsia="Times New Roman" w:hAnsi="Times New Roman" w:cs="Times New Roman"/>
          <w:color w:val="000000"/>
          <w:sz w:val="28"/>
        </w:rPr>
        <w:t>      разрешения на перевозку гражданского оружия и патронов к нему – 0,1 МРП;</w:t>
      </w:r>
    </w:p>
    <w:p w:rsidR="00FD1FC4" w:rsidRPr="00FD1FC4" w:rsidRDefault="00FD1FC4" w:rsidP="00FD1FC4">
      <w:pPr>
        <w:spacing w:after="0" w:line="276" w:lineRule="auto"/>
        <w:jc w:val="both"/>
        <w:rPr>
          <w:rFonts w:ascii="Times New Roman" w:eastAsia="Times New Roman" w:hAnsi="Times New Roman" w:cs="Times New Roman"/>
        </w:rPr>
      </w:pPr>
      <w:bookmarkStart w:id="10017" w:name="z10781"/>
      <w:bookmarkEnd w:id="10016"/>
      <w:r w:rsidRPr="00FD1FC4">
        <w:rPr>
          <w:rFonts w:ascii="Times New Roman" w:eastAsia="Times New Roman" w:hAnsi="Times New Roman" w:cs="Times New Roman"/>
          <w:color w:val="000000"/>
          <w:sz w:val="28"/>
        </w:rPr>
        <w:t xml:space="preserve">       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p>
    <w:p w:rsidR="00FD1FC4" w:rsidRPr="00FD1FC4" w:rsidRDefault="00FD1FC4" w:rsidP="00FD1FC4">
      <w:pPr>
        <w:spacing w:after="0" w:line="276" w:lineRule="auto"/>
        <w:jc w:val="both"/>
        <w:rPr>
          <w:rFonts w:ascii="Times New Roman" w:eastAsia="Times New Roman" w:hAnsi="Times New Roman" w:cs="Times New Roman"/>
        </w:rPr>
      </w:pPr>
      <w:bookmarkStart w:id="10018" w:name="z10782"/>
      <w:bookmarkEnd w:id="10017"/>
      <w:r w:rsidRPr="00FD1FC4">
        <w:rPr>
          <w:rFonts w:ascii="Times New Roman" w:eastAsia="Times New Roman" w:hAnsi="Times New Roman" w:cs="Times New Roman"/>
          <w:color w:val="000000"/>
          <w:sz w:val="28"/>
        </w:rPr>
        <w:t xml:space="preserve">       5) за внесение изменений в документы, удостоверяющие личность, – 0,1 МРП; </w:t>
      </w:r>
    </w:p>
    <w:p w:rsidR="00FD1FC4" w:rsidRPr="00FD1FC4" w:rsidRDefault="00FD1FC4" w:rsidP="00FD1FC4">
      <w:pPr>
        <w:spacing w:after="0" w:line="276" w:lineRule="auto"/>
        <w:jc w:val="both"/>
        <w:rPr>
          <w:rFonts w:ascii="Times New Roman" w:eastAsia="Times New Roman" w:hAnsi="Times New Roman" w:cs="Times New Roman"/>
        </w:rPr>
      </w:pPr>
      <w:bookmarkStart w:id="10019" w:name="z10783"/>
      <w:bookmarkEnd w:id="10018"/>
      <w:r w:rsidRPr="00FD1FC4">
        <w:rPr>
          <w:rFonts w:ascii="Times New Roman" w:eastAsia="Times New Roman" w:hAnsi="Times New Roman" w:cs="Times New Roman"/>
          <w:color w:val="000000"/>
          <w:sz w:val="28"/>
        </w:rPr>
        <w:t xml:space="preserve">       6)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p w:rsidR="00FD1FC4" w:rsidRPr="00FD1FC4" w:rsidRDefault="00FD1FC4" w:rsidP="00FD1FC4">
      <w:pPr>
        <w:spacing w:after="0" w:line="276" w:lineRule="auto"/>
        <w:jc w:val="both"/>
        <w:rPr>
          <w:rFonts w:ascii="Times New Roman" w:eastAsia="Times New Roman" w:hAnsi="Times New Roman" w:cs="Times New Roman"/>
        </w:rPr>
      </w:pPr>
      <w:bookmarkStart w:id="10020" w:name="z10784"/>
      <w:bookmarkEnd w:id="10019"/>
      <w:r w:rsidRPr="00FD1FC4">
        <w:rPr>
          <w:rFonts w:ascii="Times New Roman" w:eastAsia="Times New Roman" w:hAnsi="Times New Roman" w:cs="Times New Roman"/>
          <w:color w:val="000000"/>
          <w:sz w:val="28"/>
        </w:rPr>
        <w:t>      7) за выдачу:</w:t>
      </w:r>
    </w:p>
    <w:p w:rsidR="00FD1FC4" w:rsidRPr="00FD1FC4" w:rsidRDefault="00FD1FC4" w:rsidP="00FD1FC4">
      <w:pPr>
        <w:spacing w:after="0" w:line="276" w:lineRule="auto"/>
        <w:jc w:val="both"/>
        <w:rPr>
          <w:rFonts w:ascii="Times New Roman" w:eastAsia="Times New Roman" w:hAnsi="Times New Roman" w:cs="Times New Roman"/>
        </w:rPr>
      </w:pPr>
      <w:bookmarkStart w:id="10021" w:name="z10785"/>
      <w:bookmarkEnd w:id="10020"/>
      <w:r w:rsidRPr="00FD1FC4">
        <w:rPr>
          <w:rFonts w:ascii="Times New Roman" w:eastAsia="Times New Roman" w:hAnsi="Times New Roman" w:cs="Times New Roman"/>
          <w:color w:val="000000"/>
          <w:sz w:val="28"/>
        </w:rPr>
        <w:t>      водительского удостоверения – 1,25 МРП;</w:t>
      </w:r>
    </w:p>
    <w:p w:rsidR="00FD1FC4" w:rsidRPr="00FD1FC4" w:rsidRDefault="00FD1FC4" w:rsidP="00FD1FC4">
      <w:pPr>
        <w:spacing w:after="0" w:line="276" w:lineRule="auto"/>
        <w:jc w:val="both"/>
        <w:rPr>
          <w:rFonts w:ascii="Times New Roman" w:eastAsia="Times New Roman" w:hAnsi="Times New Roman" w:cs="Times New Roman"/>
        </w:rPr>
      </w:pPr>
      <w:bookmarkStart w:id="10022" w:name="z10786"/>
      <w:bookmarkEnd w:id="10021"/>
      <w:r w:rsidRPr="00FD1FC4">
        <w:rPr>
          <w:rFonts w:ascii="Times New Roman" w:eastAsia="Times New Roman" w:hAnsi="Times New Roman" w:cs="Times New Roman"/>
          <w:color w:val="000000"/>
          <w:sz w:val="28"/>
        </w:rPr>
        <w:t>      свидетельства о государственной регистрации транспортных средств – 1,25 МРП;</w:t>
      </w:r>
    </w:p>
    <w:p w:rsidR="00FD1FC4" w:rsidRPr="00FD1FC4" w:rsidRDefault="00FD1FC4" w:rsidP="00FD1FC4">
      <w:pPr>
        <w:spacing w:after="0" w:line="276" w:lineRule="auto"/>
        <w:jc w:val="both"/>
        <w:rPr>
          <w:rFonts w:ascii="Times New Roman" w:eastAsia="Times New Roman" w:hAnsi="Times New Roman" w:cs="Times New Roman"/>
        </w:rPr>
      </w:pPr>
      <w:bookmarkStart w:id="10023" w:name="z10787"/>
      <w:bookmarkEnd w:id="10022"/>
      <w:r w:rsidRPr="00FD1FC4">
        <w:rPr>
          <w:rFonts w:ascii="Times New Roman" w:eastAsia="Times New Roman" w:hAnsi="Times New Roman" w:cs="Times New Roman"/>
          <w:color w:val="000000"/>
          <w:sz w:val="28"/>
        </w:rPr>
        <w:t>      государственного регистрационного номерного знака на автомобиль, если иное не установлено настоящим подпунктом, – 2,8 МРП;</w:t>
      </w:r>
    </w:p>
    <w:p w:rsidR="00FD1FC4" w:rsidRPr="00FD1FC4" w:rsidRDefault="00FD1FC4" w:rsidP="00FD1FC4">
      <w:pPr>
        <w:spacing w:after="0" w:line="276" w:lineRule="auto"/>
        <w:jc w:val="both"/>
        <w:rPr>
          <w:rFonts w:ascii="Times New Roman" w:eastAsia="Times New Roman" w:hAnsi="Times New Roman" w:cs="Times New Roman"/>
        </w:rPr>
      </w:pPr>
      <w:bookmarkStart w:id="10024" w:name="z10788"/>
      <w:bookmarkEnd w:id="10023"/>
      <w:r w:rsidRPr="00FD1FC4">
        <w:rPr>
          <w:rFonts w:ascii="Times New Roman" w:eastAsia="Times New Roman" w:hAnsi="Times New Roman" w:cs="Times New Roman"/>
          <w:color w:val="000000"/>
          <w:sz w:val="28"/>
        </w:rPr>
        <w:t>      дубликата государственного регистрационного номерного знака в количестве 2 единиц на автомобиль – 2,8 МРП;</w:t>
      </w:r>
    </w:p>
    <w:p w:rsidR="00FD1FC4" w:rsidRPr="00FD1FC4" w:rsidRDefault="00FD1FC4" w:rsidP="00FD1FC4">
      <w:pPr>
        <w:spacing w:after="0" w:line="276" w:lineRule="auto"/>
        <w:jc w:val="both"/>
        <w:rPr>
          <w:rFonts w:ascii="Times New Roman" w:eastAsia="Times New Roman" w:hAnsi="Times New Roman" w:cs="Times New Roman"/>
        </w:rPr>
      </w:pPr>
      <w:bookmarkStart w:id="10025" w:name="z10789"/>
      <w:bookmarkEnd w:id="10024"/>
      <w:r w:rsidRPr="00FD1FC4">
        <w:rPr>
          <w:rFonts w:ascii="Times New Roman" w:eastAsia="Times New Roman" w:hAnsi="Times New Roman" w:cs="Times New Roman"/>
          <w:color w:val="000000"/>
          <w:sz w:val="28"/>
        </w:rPr>
        <w:t>      дубликата государственного регистрационного номерного знака в количестве 1 единицы на автомобиль – 1,4 МРП;</w:t>
      </w:r>
    </w:p>
    <w:p w:rsidR="00FD1FC4" w:rsidRPr="00FD1FC4" w:rsidRDefault="00FD1FC4" w:rsidP="00FD1FC4">
      <w:pPr>
        <w:spacing w:after="0" w:line="276" w:lineRule="auto"/>
        <w:jc w:val="both"/>
        <w:rPr>
          <w:rFonts w:ascii="Times New Roman" w:eastAsia="Times New Roman" w:hAnsi="Times New Roman" w:cs="Times New Roman"/>
        </w:rPr>
      </w:pPr>
      <w:bookmarkStart w:id="10026" w:name="z10790"/>
      <w:bookmarkEnd w:id="10025"/>
      <w:r w:rsidRPr="00FD1FC4">
        <w:rPr>
          <w:rFonts w:ascii="Times New Roman" w:eastAsia="Times New Roman" w:hAnsi="Times New Roman" w:cs="Times New Roman"/>
          <w:color w:val="000000"/>
          <w:sz w:val="28"/>
        </w:rPr>
        <w:t>      государственных регистрационных номерных знаков цифрового обозначения 010, 020, 030, 040, 050, 060, 070, 077, 080, 090, 707 на автомобиль – 57 МРП;</w:t>
      </w:r>
    </w:p>
    <w:p w:rsidR="00FD1FC4" w:rsidRPr="00FD1FC4" w:rsidRDefault="00FD1FC4" w:rsidP="00FD1FC4">
      <w:pPr>
        <w:spacing w:after="0" w:line="276" w:lineRule="auto"/>
        <w:jc w:val="both"/>
        <w:rPr>
          <w:rFonts w:ascii="Times New Roman" w:eastAsia="Times New Roman" w:hAnsi="Times New Roman" w:cs="Times New Roman"/>
        </w:rPr>
      </w:pPr>
      <w:bookmarkStart w:id="10027" w:name="z10791"/>
      <w:bookmarkEnd w:id="10026"/>
      <w:r w:rsidRPr="00FD1FC4">
        <w:rPr>
          <w:rFonts w:ascii="Times New Roman" w:eastAsia="Times New Roman" w:hAnsi="Times New Roman" w:cs="Times New Roman"/>
          <w:color w:val="000000"/>
          <w:sz w:val="28"/>
        </w:rPr>
        <w:t>      государственных регистрационных номерных знаков цифрового обозначения 010, 020, 030, 040, 050, 060, 070, 077, 080, 090, 707 с одинаковыми буквенными обозначениями на автомобиль – 114 МРП;</w:t>
      </w:r>
    </w:p>
    <w:p w:rsidR="00FD1FC4" w:rsidRPr="00FD1FC4" w:rsidRDefault="00FD1FC4" w:rsidP="00FD1FC4">
      <w:pPr>
        <w:spacing w:after="0" w:line="276" w:lineRule="auto"/>
        <w:jc w:val="both"/>
        <w:rPr>
          <w:rFonts w:ascii="Times New Roman" w:eastAsia="Times New Roman" w:hAnsi="Times New Roman" w:cs="Times New Roman"/>
        </w:rPr>
      </w:pPr>
      <w:bookmarkStart w:id="10028" w:name="z10792"/>
      <w:bookmarkEnd w:id="10027"/>
      <w:r w:rsidRPr="00FD1FC4">
        <w:rPr>
          <w:rFonts w:ascii="Times New Roman" w:eastAsia="Times New Roman" w:hAnsi="Times New Roman" w:cs="Times New Roman"/>
          <w:color w:val="000000"/>
          <w:sz w:val="28"/>
        </w:rPr>
        <w:t>      государственных регистрационных номерных знаков цифрового обозначения 100, 111, 200, 222, 300, 333, 400, 444, 500, 555, 600, 666, 700, 800, 888, 900, 999 на автомобиль – 137 МРП;</w:t>
      </w:r>
    </w:p>
    <w:p w:rsidR="00FD1FC4" w:rsidRPr="00FD1FC4" w:rsidRDefault="00FD1FC4" w:rsidP="00FD1FC4">
      <w:pPr>
        <w:spacing w:after="0" w:line="276" w:lineRule="auto"/>
        <w:jc w:val="both"/>
        <w:rPr>
          <w:rFonts w:ascii="Times New Roman" w:eastAsia="Times New Roman" w:hAnsi="Times New Roman" w:cs="Times New Roman"/>
        </w:rPr>
      </w:pPr>
      <w:bookmarkStart w:id="10029" w:name="z10793"/>
      <w:bookmarkEnd w:id="10028"/>
      <w:r w:rsidRPr="00FD1FC4">
        <w:rPr>
          <w:rFonts w:ascii="Times New Roman" w:eastAsia="Times New Roman" w:hAnsi="Times New Roman" w:cs="Times New Roman"/>
          <w:color w:val="000000"/>
          <w:sz w:val="28"/>
        </w:rPr>
        <w:t xml:space="preserve">       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 </w:t>
      </w:r>
    </w:p>
    <w:p w:rsidR="00FD1FC4" w:rsidRPr="00FD1FC4" w:rsidRDefault="00FD1FC4" w:rsidP="00FD1FC4">
      <w:pPr>
        <w:spacing w:after="0" w:line="276" w:lineRule="auto"/>
        <w:jc w:val="both"/>
        <w:rPr>
          <w:rFonts w:ascii="Times New Roman" w:eastAsia="Times New Roman" w:hAnsi="Times New Roman" w:cs="Times New Roman"/>
        </w:rPr>
      </w:pPr>
      <w:bookmarkStart w:id="10030" w:name="z10794"/>
      <w:bookmarkEnd w:id="10029"/>
      <w:r w:rsidRPr="00FD1FC4">
        <w:rPr>
          <w:rFonts w:ascii="Times New Roman" w:eastAsia="Times New Roman" w:hAnsi="Times New Roman" w:cs="Times New Roman"/>
          <w:color w:val="000000"/>
          <w:sz w:val="28"/>
        </w:rPr>
        <w:t>      государственных регистрационных номерных знаков цифрового обозначения 001, 002, 003, 004, 005, 006, 007, 008, 009, 777 на автомобиль – 228 МРП;</w:t>
      </w:r>
    </w:p>
    <w:p w:rsidR="00FD1FC4" w:rsidRPr="00FD1FC4" w:rsidRDefault="00FD1FC4" w:rsidP="00FD1FC4">
      <w:pPr>
        <w:spacing w:after="0" w:line="276" w:lineRule="auto"/>
        <w:jc w:val="both"/>
        <w:rPr>
          <w:rFonts w:ascii="Times New Roman" w:eastAsia="Times New Roman" w:hAnsi="Times New Roman" w:cs="Times New Roman"/>
        </w:rPr>
      </w:pPr>
      <w:bookmarkStart w:id="10031" w:name="z10795"/>
      <w:bookmarkEnd w:id="10030"/>
      <w:r w:rsidRPr="00FD1FC4">
        <w:rPr>
          <w:rFonts w:ascii="Times New Roman" w:eastAsia="Times New Roman" w:hAnsi="Times New Roman" w:cs="Times New Roman"/>
          <w:color w:val="000000"/>
          <w:sz w:val="28"/>
        </w:rPr>
        <w:t>      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p w:rsidR="00FD1FC4" w:rsidRPr="00FD1FC4" w:rsidRDefault="00FD1FC4" w:rsidP="00FD1FC4">
      <w:pPr>
        <w:spacing w:after="0" w:line="276" w:lineRule="auto"/>
        <w:jc w:val="both"/>
        <w:rPr>
          <w:rFonts w:ascii="Times New Roman" w:eastAsia="Times New Roman" w:hAnsi="Times New Roman" w:cs="Times New Roman"/>
        </w:rPr>
      </w:pPr>
      <w:bookmarkStart w:id="10032" w:name="z10796"/>
      <w:bookmarkEnd w:id="10031"/>
      <w:r w:rsidRPr="00FD1FC4">
        <w:rPr>
          <w:rFonts w:ascii="Times New Roman" w:eastAsia="Times New Roman" w:hAnsi="Times New Roman" w:cs="Times New Roman"/>
          <w:color w:val="000000"/>
          <w:sz w:val="28"/>
        </w:rPr>
        <w:t>      государственных регистрационных номерных знаков цифрового обозначения 101, 121, 131, 141, 151, 161, 171, 181, 191, 202, 212, 232, 242, 252, 262, 272, 282, 292, 303, 313, 323, 343, 353, 363, 373, 383, 393, 404, 414, 424, 434, 454, 464, 474, 484, 494, 505, 515, 525, 535, 545, 565, 575, 585, 595, 606, 616, 626, 636, 646, 656, 676, 686, 696, 717, 727, 737, 747, 757, 767, 787, 797, 808, 818, 828, 838, 848, 858, 868, 878, 898, 909, 919, 929, 939, 949, 959, 969, 979, 989 – 15 МРП;</w:t>
      </w:r>
    </w:p>
    <w:p w:rsidR="00FD1FC4" w:rsidRPr="00FD1FC4" w:rsidRDefault="00FD1FC4" w:rsidP="00FD1FC4">
      <w:pPr>
        <w:spacing w:after="0" w:line="276" w:lineRule="auto"/>
        <w:jc w:val="both"/>
        <w:rPr>
          <w:rFonts w:ascii="Times New Roman" w:eastAsia="Times New Roman" w:hAnsi="Times New Roman" w:cs="Times New Roman"/>
        </w:rPr>
      </w:pPr>
      <w:bookmarkStart w:id="10033" w:name="z10797"/>
      <w:bookmarkEnd w:id="10032"/>
      <w:r w:rsidRPr="00FD1FC4">
        <w:rPr>
          <w:rFonts w:ascii="Times New Roman" w:eastAsia="Times New Roman" w:hAnsi="Times New Roman" w:cs="Times New Roman"/>
          <w:color w:val="000000"/>
          <w:sz w:val="28"/>
        </w:rPr>
        <w:t>      государственных регистрационных номерных знаков цифрового обозначения 101, 121, 131, 141, 151, 161, 171, 181, 191, 202, 212, 232, 242, 252, 262, 272, 282, 292, 303, 313, 323, 343, 353, 363, 373, 383, 393, 404, 414, 424, 434, 454, 464, 474, 484, 494, 505, 515, 525, 535, 545, 565, 575, 585, 595, 606, 616, 626, 636, 646, 656, 676, 686, 696, 717, 727, 737, 747, 757, 767, 787, 797, 808, 818, 828, 838, 848, 858, 868, 878, 898, 909, 919, 929, 939, 949, 959, 969, 979, 989 с одинаковыми буквенными обозначениями на автомобиль – 72 МРП;</w:t>
      </w:r>
    </w:p>
    <w:p w:rsidR="00FD1FC4" w:rsidRPr="00FD1FC4" w:rsidRDefault="00FD1FC4" w:rsidP="00FD1FC4">
      <w:pPr>
        <w:spacing w:after="0" w:line="276" w:lineRule="auto"/>
        <w:jc w:val="both"/>
        <w:rPr>
          <w:rFonts w:ascii="Times New Roman" w:eastAsia="Times New Roman" w:hAnsi="Times New Roman" w:cs="Times New Roman"/>
        </w:rPr>
      </w:pPr>
      <w:bookmarkStart w:id="10034" w:name="z10798"/>
      <w:bookmarkEnd w:id="10033"/>
      <w:r w:rsidRPr="00FD1FC4">
        <w:rPr>
          <w:rFonts w:ascii="Times New Roman" w:eastAsia="Times New Roman" w:hAnsi="Times New Roman" w:cs="Times New Roman"/>
          <w:color w:val="000000"/>
          <w:sz w:val="28"/>
        </w:rPr>
        <w:t>      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101, 111, 121, 131, 141, 151, 161, 171, 181, 191, 200, 202, 212, 222, 232, 242, 252, 262, 272, 282, 292, 300, 303, 313, 323, 333, 343, 353, 363, 373, 383, 393, 400, 404, 414, 424, 434, 444, 454, 464, 474, 484, 494, 500, 505, 515, 525, 535, 545, 555, 565, 575, 585, 595, 600, 606, 616, 626, 636, 646, 656, 666, 676, 686, 696, 700, 707, 717, 727, 737, 747, 757, 767, 777, 787, 797, 800, 808, 818, 828, 838, 848, 858, 868, 878, 888, 898, 900, 909, 919, 929, 939, 949, 959, 969, 979, 989, 999 ) с одинаковыми буквенными обозначениями на автомобиль – 57 МРП;</w:t>
      </w:r>
    </w:p>
    <w:p w:rsidR="00FD1FC4" w:rsidRPr="00FD1FC4" w:rsidRDefault="00FD1FC4" w:rsidP="00FD1FC4">
      <w:pPr>
        <w:spacing w:after="0" w:line="276" w:lineRule="auto"/>
        <w:jc w:val="both"/>
        <w:rPr>
          <w:rFonts w:ascii="Times New Roman" w:eastAsia="Times New Roman" w:hAnsi="Times New Roman" w:cs="Times New Roman"/>
        </w:rPr>
      </w:pPr>
      <w:bookmarkStart w:id="10035" w:name="z10799"/>
      <w:bookmarkEnd w:id="10034"/>
      <w:r w:rsidRPr="00FD1FC4">
        <w:rPr>
          <w:rFonts w:ascii="Times New Roman" w:eastAsia="Times New Roman" w:hAnsi="Times New Roman" w:cs="Times New Roman"/>
          <w:color w:val="000000"/>
          <w:sz w:val="28"/>
        </w:rPr>
        <w:t>      государственных регистрационных номерных знаков с любым желаемым цифровым и (или) буквенным обозначениями (за исключением государственных регистрационных номерных знаков цифрового обозначения 001, 002, 003, 004, 005, 006, 007, 008, 009, 010, 020, 030, 040, 050, 060, 070, 077, 080, 090, 100, 101, 111, 121, 131, 141, 151, 161, 171, 181, 191, 200, 202, 212, 222, 232, 242, 252, 262, 272, 282, 292, 300, 303, 313, 323, 333, 343, 353, 363, 373, 383, 393, 400, 404, 414, 424, 434, 444, 454, 464, 474, 484, 494, 500, 505, 515, 525, 535, 545, 555, 565, 575, 585, 595, 600, 606, 616, 626, 636, 646, 656, 666, 676, 686, 696, 700, 707, 717, 727, 737, 747, 757, 767, 777, 787, 797, 800, 808, 818, 828, 838, 848, 858, 868, 878, 888, 898, 900, 909, 919, 929, 939, 949, 959, 969, 979, 989, 999 и (или) с одинаковыми буквенными обозначениями) на автомобиль – 10 МРП;</w:t>
      </w:r>
    </w:p>
    <w:p w:rsidR="00FD1FC4" w:rsidRPr="00FD1FC4" w:rsidRDefault="00FD1FC4" w:rsidP="00FD1FC4">
      <w:pPr>
        <w:spacing w:after="0" w:line="276" w:lineRule="auto"/>
        <w:jc w:val="both"/>
        <w:rPr>
          <w:rFonts w:ascii="Times New Roman" w:eastAsia="Times New Roman" w:hAnsi="Times New Roman" w:cs="Times New Roman"/>
        </w:rPr>
      </w:pPr>
      <w:bookmarkStart w:id="10036" w:name="z10800"/>
      <w:bookmarkEnd w:id="10035"/>
      <w:r w:rsidRPr="00FD1FC4">
        <w:rPr>
          <w:rFonts w:ascii="Times New Roman" w:eastAsia="Times New Roman" w:hAnsi="Times New Roman" w:cs="Times New Roman"/>
          <w:color w:val="000000"/>
          <w:sz w:val="28"/>
        </w:rPr>
        <w:t>      государственного регистрационного номерного знака на мототранспорт, прицеп к автомобилю – 1,4 МРП;</w:t>
      </w:r>
    </w:p>
    <w:p w:rsidR="00FD1FC4" w:rsidRPr="00FD1FC4" w:rsidRDefault="00FD1FC4" w:rsidP="00FD1FC4">
      <w:pPr>
        <w:spacing w:after="0" w:line="276" w:lineRule="auto"/>
        <w:jc w:val="both"/>
        <w:rPr>
          <w:rFonts w:ascii="Times New Roman" w:eastAsia="Times New Roman" w:hAnsi="Times New Roman" w:cs="Times New Roman"/>
        </w:rPr>
      </w:pPr>
      <w:bookmarkStart w:id="10037" w:name="z10801"/>
      <w:bookmarkEnd w:id="10036"/>
      <w:r w:rsidRPr="00FD1FC4">
        <w:rPr>
          <w:rFonts w:ascii="Times New Roman" w:eastAsia="Times New Roman" w:hAnsi="Times New Roman" w:cs="Times New Roman"/>
          <w:color w:val="000000"/>
          <w:sz w:val="28"/>
        </w:rPr>
        <w:t>      дубликата государственного регистрационного номерного знака на мототранспорт, прицеп к автомобилю – 1,4 МРП;</w:t>
      </w:r>
    </w:p>
    <w:p w:rsidR="00FD1FC4" w:rsidRPr="00FD1FC4" w:rsidRDefault="00FD1FC4" w:rsidP="00FD1FC4">
      <w:pPr>
        <w:spacing w:after="0" w:line="276" w:lineRule="auto"/>
        <w:jc w:val="both"/>
        <w:rPr>
          <w:rFonts w:ascii="Times New Roman" w:eastAsia="Times New Roman" w:hAnsi="Times New Roman" w:cs="Times New Roman"/>
        </w:rPr>
      </w:pPr>
      <w:bookmarkStart w:id="10038" w:name="z10802"/>
      <w:bookmarkEnd w:id="10037"/>
      <w:r w:rsidRPr="00FD1FC4">
        <w:rPr>
          <w:rFonts w:ascii="Times New Roman" w:eastAsia="Times New Roman" w:hAnsi="Times New Roman" w:cs="Times New Roman"/>
          <w:color w:val="000000"/>
          <w:sz w:val="28"/>
        </w:rPr>
        <w:t>      государственного регистрационного номерного знака (транзитного) для перегона транспортного средства – 0,35 МРП.</w:t>
      </w:r>
    </w:p>
    <w:p w:rsidR="00FD1FC4" w:rsidRPr="00FD1FC4" w:rsidRDefault="00FD1FC4" w:rsidP="00FD1FC4">
      <w:pPr>
        <w:spacing w:after="0" w:line="276" w:lineRule="auto"/>
        <w:jc w:val="both"/>
        <w:rPr>
          <w:rFonts w:ascii="Times New Roman" w:eastAsia="Times New Roman" w:hAnsi="Times New Roman" w:cs="Times New Roman"/>
        </w:rPr>
      </w:pPr>
      <w:bookmarkStart w:id="10039" w:name="z10803"/>
      <w:bookmarkEnd w:id="10038"/>
      <w:r w:rsidRPr="00FD1FC4">
        <w:rPr>
          <w:rFonts w:ascii="Times New Roman" w:eastAsia="Times New Roman" w:hAnsi="Times New Roman" w:cs="Times New Roman"/>
          <w:color w:val="000000"/>
          <w:sz w:val="28"/>
        </w:rPr>
        <w:t>      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p w:rsidR="00FD1FC4" w:rsidRPr="00FD1FC4" w:rsidRDefault="00FD1FC4" w:rsidP="00FD1FC4">
      <w:pPr>
        <w:spacing w:after="0" w:line="276" w:lineRule="auto"/>
        <w:jc w:val="both"/>
        <w:rPr>
          <w:rFonts w:ascii="Times New Roman" w:eastAsia="Times New Roman" w:hAnsi="Times New Roman" w:cs="Times New Roman"/>
        </w:rPr>
      </w:pPr>
      <w:bookmarkStart w:id="10040" w:name="z10804"/>
      <w:bookmarkEnd w:id="10039"/>
      <w:r w:rsidRPr="00FD1FC4">
        <w:rPr>
          <w:rFonts w:ascii="Times New Roman" w:eastAsia="Times New Roman" w:hAnsi="Times New Roman" w:cs="Times New Roman"/>
          <w:color w:val="000000"/>
          <w:sz w:val="28"/>
        </w:rPr>
        <w:t xml:space="preserve">       8) за выдачу: </w:t>
      </w:r>
    </w:p>
    <w:p w:rsidR="00FD1FC4" w:rsidRPr="00FD1FC4" w:rsidRDefault="00FD1FC4" w:rsidP="00FD1FC4">
      <w:pPr>
        <w:spacing w:after="0" w:line="276" w:lineRule="auto"/>
        <w:jc w:val="both"/>
        <w:rPr>
          <w:rFonts w:ascii="Times New Roman" w:eastAsia="Times New Roman" w:hAnsi="Times New Roman" w:cs="Times New Roman"/>
        </w:rPr>
      </w:pPr>
      <w:bookmarkStart w:id="10041" w:name="z10805"/>
      <w:bookmarkEnd w:id="10040"/>
      <w:r w:rsidRPr="00FD1FC4">
        <w:rPr>
          <w:rFonts w:ascii="Times New Roman" w:eastAsia="Times New Roman" w:hAnsi="Times New Roman" w:cs="Times New Roman"/>
          <w:color w:val="000000"/>
          <w:sz w:val="28"/>
        </w:rPr>
        <w:t xml:space="preserve">       удостоверения тракториста-машиниста – 0,5 МРП; </w:t>
      </w:r>
    </w:p>
    <w:p w:rsidR="00FD1FC4" w:rsidRPr="00FD1FC4" w:rsidRDefault="00FD1FC4" w:rsidP="00FD1FC4">
      <w:pPr>
        <w:spacing w:after="0" w:line="276" w:lineRule="auto"/>
        <w:jc w:val="both"/>
        <w:rPr>
          <w:rFonts w:ascii="Times New Roman" w:eastAsia="Times New Roman" w:hAnsi="Times New Roman" w:cs="Times New Roman"/>
        </w:rPr>
      </w:pPr>
      <w:bookmarkStart w:id="10042" w:name="z10806"/>
      <w:bookmarkEnd w:id="10041"/>
      <w:r w:rsidRPr="00FD1FC4">
        <w:rPr>
          <w:rFonts w:ascii="Times New Roman" w:eastAsia="Times New Roman" w:hAnsi="Times New Roman" w:cs="Times New Roman"/>
          <w:color w:val="000000"/>
          <w:sz w:val="28"/>
        </w:rPr>
        <w:t xml:space="preserve">       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 </w:t>
      </w:r>
    </w:p>
    <w:p w:rsidR="00FD1FC4" w:rsidRPr="00FD1FC4" w:rsidRDefault="00FD1FC4" w:rsidP="00FD1FC4">
      <w:pPr>
        <w:spacing w:after="0" w:line="276" w:lineRule="auto"/>
        <w:jc w:val="both"/>
        <w:rPr>
          <w:rFonts w:ascii="Times New Roman" w:eastAsia="Times New Roman" w:hAnsi="Times New Roman" w:cs="Times New Roman"/>
        </w:rPr>
      </w:pPr>
      <w:bookmarkStart w:id="10043" w:name="z10807"/>
      <w:bookmarkEnd w:id="10042"/>
      <w:r w:rsidRPr="00FD1FC4">
        <w:rPr>
          <w:rFonts w:ascii="Times New Roman" w:eastAsia="Times New Roman" w:hAnsi="Times New Roman" w:cs="Times New Roman"/>
          <w:color w:val="000000"/>
          <w:sz w:val="28"/>
        </w:rPr>
        <w:t>      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bookmarkEnd w:id="1004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668. Освобождение от уплаты государственной пошлины в Конституционном Суде Республики Казахстан и в судах</w:t>
      </w:r>
    </w:p>
    <w:p w:rsidR="00FD1FC4" w:rsidRPr="00FD1FC4" w:rsidRDefault="00FD1FC4" w:rsidP="00FD1FC4">
      <w:pPr>
        <w:spacing w:after="0" w:line="276" w:lineRule="auto"/>
        <w:jc w:val="both"/>
        <w:rPr>
          <w:rFonts w:ascii="Times New Roman" w:eastAsia="Times New Roman" w:hAnsi="Times New Roman" w:cs="Times New Roman"/>
        </w:rPr>
      </w:pPr>
      <w:bookmarkStart w:id="10044" w:name="z10809"/>
      <w:r w:rsidRPr="00FD1FC4">
        <w:rPr>
          <w:rFonts w:ascii="Times New Roman" w:eastAsia="Times New Roman" w:hAnsi="Times New Roman" w:cs="Times New Roman"/>
          <w:color w:val="000000"/>
          <w:sz w:val="28"/>
        </w:rPr>
        <w:t xml:space="preserve">       От уплаты государственной пошлины в судах освобождаются: </w:t>
      </w:r>
    </w:p>
    <w:p w:rsidR="00FD1FC4" w:rsidRPr="00FD1FC4" w:rsidRDefault="00FD1FC4" w:rsidP="00FD1FC4">
      <w:pPr>
        <w:spacing w:after="0" w:line="276" w:lineRule="auto"/>
        <w:jc w:val="both"/>
        <w:rPr>
          <w:rFonts w:ascii="Times New Roman" w:eastAsia="Times New Roman" w:hAnsi="Times New Roman" w:cs="Times New Roman"/>
        </w:rPr>
      </w:pPr>
      <w:bookmarkStart w:id="10045" w:name="z10810"/>
      <w:bookmarkEnd w:id="10044"/>
      <w:r w:rsidRPr="00FD1FC4">
        <w:rPr>
          <w:rFonts w:ascii="Times New Roman" w:eastAsia="Times New Roman" w:hAnsi="Times New Roman" w:cs="Times New Roman"/>
          <w:color w:val="000000"/>
          <w:sz w:val="28"/>
        </w:rPr>
        <w:t>      1) истцы – по искам о взыскании сумм оплаты труда и другим требованиям, связанным с трудовой деятельностью;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10046" w:name="z10811"/>
      <w:bookmarkEnd w:id="10045"/>
      <w:r w:rsidRPr="00FD1FC4">
        <w:rPr>
          <w:rFonts w:ascii="Times New Roman" w:eastAsia="Times New Roman" w:hAnsi="Times New Roman" w:cs="Times New Roman"/>
          <w:color w:val="000000"/>
          <w:sz w:val="28"/>
        </w:rPr>
        <w:t>      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rsidR="00FD1FC4" w:rsidRPr="00FD1FC4" w:rsidRDefault="00FD1FC4" w:rsidP="00FD1FC4">
      <w:pPr>
        <w:spacing w:after="0" w:line="276" w:lineRule="auto"/>
        <w:jc w:val="both"/>
        <w:rPr>
          <w:rFonts w:ascii="Times New Roman" w:eastAsia="Times New Roman" w:hAnsi="Times New Roman" w:cs="Times New Roman"/>
        </w:rPr>
      </w:pPr>
      <w:bookmarkStart w:id="10047" w:name="z10812"/>
      <w:bookmarkEnd w:id="10046"/>
      <w:r w:rsidRPr="00FD1FC4">
        <w:rPr>
          <w:rFonts w:ascii="Times New Roman" w:eastAsia="Times New Roman" w:hAnsi="Times New Roman" w:cs="Times New Roman"/>
          <w:color w:val="000000"/>
          <w:sz w:val="28"/>
        </w:rPr>
        <w:t>      3) истцы – авторы объектов промышленной собственности – по искам, вытекающим из права на изобретение, полезные модели и промышленные образцы;</w:t>
      </w:r>
    </w:p>
    <w:p w:rsidR="00FD1FC4" w:rsidRPr="00FD1FC4" w:rsidRDefault="00FD1FC4" w:rsidP="00FD1FC4">
      <w:pPr>
        <w:spacing w:after="0" w:line="276" w:lineRule="auto"/>
        <w:jc w:val="both"/>
        <w:rPr>
          <w:rFonts w:ascii="Times New Roman" w:eastAsia="Times New Roman" w:hAnsi="Times New Roman" w:cs="Times New Roman"/>
        </w:rPr>
      </w:pPr>
      <w:bookmarkStart w:id="10048" w:name="z10813"/>
      <w:bookmarkEnd w:id="10047"/>
      <w:r w:rsidRPr="00FD1FC4">
        <w:rPr>
          <w:rFonts w:ascii="Times New Roman" w:eastAsia="Times New Roman" w:hAnsi="Times New Roman" w:cs="Times New Roman"/>
          <w:color w:val="000000"/>
          <w:sz w:val="28"/>
        </w:rPr>
        <w:t>      4) истцы – по искам о взыскании алиментов;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049" w:name="z10814"/>
      <w:bookmarkEnd w:id="10048"/>
      <w:r w:rsidRPr="00FD1FC4">
        <w:rPr>
          <w:rFonts w:ascii="Times New Roman" w:eastAsia="Times New Roman" w:hAnsi="Times New Roman" w:cs="Times New Roman"/>
          <w:color w:val="000000"/>
          <w:sz w:val="28"/>
        </w:rPr>
        <w:t>      5) истцы – по искам о возмещении вреда, причиненного увечьем или иным повреждением здоровья, а также смертью кормильца;</w:t>
      </w:r>
    </w:p>
    <w:p w:rsidR="00FD1FC4" w:rsidRPr="00FD1FC4" w:rsidRDefault="00FD1FC4" w:rsidP="00FD1FC4">
      <w:pPr>
        <w:spacing w:after="0" w:line="276" w:lineRule="auto"/>
        <w:jc w:val="both"/>
        <w:rPr>
          <w:rFonts w:ascii="Times New Roman" w:eastAsia="Times New Roman" w:hAnsi="Times New Roman" w:cs="Times New Roman"/>
        </w:rPr>
      </w:pPr>
      <w:bookmarkStart w:id="10050" w:name="z10815"/>
      <w:bookmarkEnd w:id="10049"/>
      <w:r w:rsidRPr="00FD1FC4">
        <w:rPr>
          <w:rFonts w:ascii="Times New Roman" w:eastAsia="Times New Roman" w:hAnsi="Times New Roman" w:cs="Times New Roman"/>
          <w:color w:val="000000"/>
          <w:sz w:val="28"/>
        </w:rPr>
        <w:t>      6) истцы – по искам о возмещении материального ущерба, причиненного уголовным правонарушением;</w:t>
      </w:r>
    </w:p>
    <w:p w:rsidR="00FD1FC4" w:rsidRPr="00FD1FC4" w:rsidRDefault="00FD1FC4" w:rsidP="00FD1FC4">
      <w:pPr>
        <w:spacing w:after="0" w:line="276" w:lineRule="auto"/>
        <w:jc w:val="both"/>
        <w:rPr>
          <w:rFonts w:ascii="Times New Roman" w:eastAsia="Times New Roman" w:hAnsi="Times New Roman" w:cs="Times New Roman"/>
        </w:rPr>
      </w:pPr>
      <w:bookmarkStart w:id="10051" w:name="z10816"/>
      <w:bookmarkEnd w:id="10050"/>
      <w:r w:rsidRPr="00FD1FC4">
        <w:rPr>
          <w:rFonts w:ascii="Times New Roman" w:eastAsia="Times New Roman" w:hAnsi="Times New Roman" w:cs="Times New Roman"/>
          <w:color w:val="000000"/>
          <w:sz w:val="28"/>
        </w:rPr>
        <w:t>      7) физические и юридические лица, кроме лиц, не имеющих отношения к делу, – за выдачу им документов в связи с уголовными делами и делами по алиментам;</w:t>
      </w:r>
    </w:p>
    <w:p w:rsidR="00FD1FC4" w:rsidRPr="00FD1FC4" w:rsidRDefault="00FD1FC4" w:rsidP="00FD1FC4">
      <w:pPr>
        <w:spacing w:after="0" w:line="276" w:lineRule="auto"/>
        <w:jc w:val="both"/>
        <w:rPr>
          <w:rFonts w:ascii="Times New Roman" w:eastAsia="Times New Roman" w:hAnsi="Times New Roman" w:cs="Times New Roman"/>
        </w:rPr>
      </w:pPr>
      <w:bookmarkStart w:id="10052" w:name="z10817"/>
      <w:bookmarkEnd w:id="10051"/>
      <w:r w:rsidRPr="00FD1FC4">
        <w:rPr>
          <w:rFonts w:ascii="Times New Roman" w:eastAsia="Times New Roman" w:hAnsi="Times New Roman" w:cs="Times New Roman"/>
          <w:color w:val="000000"/>
          <w:sz w:val="28"/>
        </w:rPr>
        <w:t>      8) истцы – по искам о взыскании в доход государства средств в счет возмещения ущерба, причиненного государству нарушением экологического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053" w:name="z10818"/>
      <w:bookmarkEnd w:id="10052"/>
      <w:r w:rsidRPr="00FD1FC4">
        <w:rPr>
          <w:rFonts w:ascii="Times New Roman" w:eastAsia="Times New Roman" w:hAnsi="Times New Roman" w:cs="Times New Roman"/>
          <w:color w:val="000000"/>
          <w:sz w:val="28"/>
        </w:rPr>
        <w:t>      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FD1FC4" w:rsidRPr="00FD1FC4" w:rsidRDefault="00FD1FC4" w:rsidP="00FD1FC4">
      <w:pPr>
        <w:spacing w:after="0" w:line="276" w:lineRule="auto"/>
        <w:jc w:val="both"/>
        <w:rPr>
          <w:rFonts w:ascii="Times New Roman" w:eastAsia="Times New Roman" w:hAnsi="Times New Roman" w:cs="Times New Roman"/>
        </w:rPr>
      </w:pPr>
      <w:bookmarkStart w:id="10054" w:name="z10819"/>
      <w:bookmarkEnd w:id="10053"/>
      <w:r w:rsidRPr="00FD1FC4">
        <w:rPr>
          <w:rFonts w:ascii="Times New Roman" w:eastAsia="Times New Roman" w:hAnsi="Times New Roman" w:cs="Times New Roman"/>
          <w:color w:val="000000"/>
          <w:sz w:val="28"/>
        </w:rPr>
        <w:t>      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w:t>
      </w:r>
    </w:p>
    <w:p w:rsidR="00FD1FC4" w:rsidRPr="00FD1FC4" w:rsidRDefault="00FD1FC4" w:rsidP="00FD1FC4">
      <w:pPr>
        <w:spacing w:after="0" w:line="276" w:lineRule="auto"/>
        <w:jc w:val="both"/>
        <w:rPr>
          <w:rFonts w:ascii="Times New Roman" w:eastAsia="Times New Roman" w:hAnsi="Times New Roman" w:cs="Times New Roman"/>
        </w:rPr>
      </w:pPr>
      <w:bookmarkStart w:id="10055" w:name="z10820"/>
      <w:bookmarkEnd w:id="10054"/>
      <w:r w:rsidRPr="00FD1FC4">
        <w:rPr>
          <w:rFonts w:ascii="Times New Roman" w:eastAsia="Times New Roman" w:hAnsi="Times New Roman" w:cs="Times New Roman"/>
          <w:color w:val="000000"/>
          <w:sz w:val="28"/>
        </w:rPr>
        <w:t>      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10056" w:name="z10821"/>
      <w:bookmarkEnd w:id="10055"/>
      <w:r w:rsidRPr="00FD1FC4">
        <w:rPr>
          <w:rFonts w:ascii="Times New Roman" w:eastAsia="Times New Roman" w:hAnsi="Times New Roman" w:cs="Times New Roman"/>
          <w:color w:val="000000"/>
          <w:sz w:val="28"/>
        </w:rPr>
        <w:t>      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057" w:name="z10822"/>
      <w:bookmarkEnd w:id="10056"/>
      <w:r w:rsidRPr="00FD1FC4">
        <w:rPr>
          <w:rFonts w:ascii="Times New Roman" w:eastAsia="Times New Roman" w:hAnsi="Times New Roman" w:cs="Times New Roman"/>
          <w:color w:val="000000"/>
          <w:sz w:val="28"/>
        </w:rPr>
        <w:t>      13)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делам и документам;</w:t>
      </w:r>
    </w:p>
    <w:p w:rsidR="00FD1FC4" w:rsidRPr="00FD1FC4" w:rsidRDefault="00FD1FC4" w:rsidP="00FD1FC4">
      <w:pPr>
        <w:spacing w:after="0" w:line="276" w:lineRule="auto"/>
        <w:jc w:val="both"/>
        <w:rPr>
          <w:rFonts w:ascii="Times New Roman" w:eastAsia="Times New Roman" w:hAnsi="Times New Roman" w:cs="Times New Roman"/>
        </w:rPr>
      </w:pPr>
      <w:bookmarkStart w:id="10058" w:name="z10823"/>
      <w:bookmarkEnd w:id="10057"/>
      <w:r w:rsidRPr="00FD1FC4">
        <w:rPr>
          <w:rFonts w:ascii="Times New Roman" w:eastAsia="Times New Roman" w:hAnsi="Times New Roman" w:cs="Times New Roman"/>
          <w:color w:val="000000"/>
          <w:sz w:val="28"/>
        </w:rPr>
        <w:t>      14) истцы-кандасы – по всем делам и документам, связанным с приобретением гражданства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059" w:name="z10824"/>
      <w:bookmarkEnd w:id="10058"/>
      <w:r w:rsidRPr="00FD1FC4">
        <w:rPr>
          <w:rFonts w:ascii="Times New Roman" w:eastAsia="Times New Roman" w:hAnsi="Times New Roman" w:cs="Times New Roman"/>
          <w:color w:val="000000"/>
          <w:sz w:val="28"/>
        </w:rPr>
        <w:t>      15) физические и юридические лица – за подачу в суд заявлений о (об):</w:t>
      </w:r>
    </w:p>
    <w:p w:rsidR="00FD1FC4" w:rsidRPr="00FD1FC4" w:rsidRDefault="00FD1FC4" w:rsidP="00FD1FC4">
      <w:pPr>
        <w:spacing w:after="0" w:line="276" w:lineRule="auto"/>
        <w:jc w:val="both"/>
        <w:rPr>
          <w:rFonts w:ascii="Times New Roman" w:eastAsia="Times New Roman" w:hAnsi="Times New Roman" w:cs="Times New Roman"/>
        </w:rPr>
      </w:pPr>
      <w:bookmarkStart w:id="10060" w:name="z10825"/>
      <w:bookmarkEnd w:id="10059"/>
      <w:r w:rsidRPr="00FD1FC4">
        <w:rPr>
          <w:rFonts w:ascii="Times New Roman" w:eastAsia="Times New Roman" w:hAnsi="Times New Roman" w:cs="Times New Roman"/>
          <w:color w:val="000000"/>
          <w:sz w:val="28"/>
        </w:rPr>
        <w:t>      отмене определения суда о прекращении производства по делу или оставлении заявления без рассмотрения;</w:t>
      </w:r>
    </w:p>
    <w:p w:rsidR="00FD1FC4" w:rsidRPr="00FD1FC4" w:rsidRDefault="00FD1FC4" w:rsidP="00FD1FC4">
      <w:pPr>
        <w:spacing w:after="0" w:line="276" w:lineRule="auto"/>
        <w:jc w:val="both"/>
        <w:rPr>
          <w:rFonts w:ascii="Times New Roman" w:eastAsia="Times New Roman" w:hAnsi="Times New Roman" w:cs="Times New Roman"/>
        </w:rPr>
      </w:pPr>
      <w:bookmarkStart w:id="10061" w:name="z10826"/>
      <w:bookmarkEnd w:id="10060"/>
      <w:r w:rsidRPr="00FD1FC4">
        <w:rPr>
          <w:rFonts w:ascii="Times New Roman" w:eastAsia="Times New Roman" w:hAnsi="Times New Roman" w:cs="Times New Roman"/>
          <w:color w:val="000000"/>
          <w:sz w:val="28"/>
        </w:rPr>
        <w:t>      отсрочке или рассрочке исполнения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10062" w:name="z10827"/>
      <w:bookmarkEnd w:id="10061"/>
      <w:r w:rsidRPr="00FD1FC4">
        <w:rPr>
          <w:rFonts w:ascii="Times New Roman" w:eastAsia="Times New Roman" w:hAnsi="Times New Roman" w:cs="Times New Roman"/>
          <w:color w:val="000000"/>
          <w:sz w:val="28"/>
        </w:rPr>
        <w:t>      изменении способа и порядка исполнения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10063" w:name="z10828"/>
      <w:bookmarkEnd w:id="10062"/>
      <w:r w:rsidRPr="00FD1FC4">
        <w:rPr>
          <w:rFonts w:ascii="Times New Roman" w:eastAsia="Times New Roman" w:hAnsi="Times New Roman" w:cs="Times New Roman"/>
          <w:color w:val="000000"/>
          <w:sz w:val="28"/>
        </w:rPr>
        <w:t>      обеспечении исков или замене одного вида обеспечения другим;</w:t>
      </w:r>
    </w:p>
    <w:p w:rsidR="00FD1FC4" w:rsidRPr="00FD1FC4" w:rsidRDefault="00FD1FC4" w:rsidP="00FD1FC4">
      <w:pPr>
        <w:spacing w:after="0" w:line="276" w:lineRule="auto"/>
        <w:jc w:val="both"/>
        <w:rPr>
          <w:rFonts w:ascii="Times New Roman" w:eastAsia="Times New Roman" w:hAnsi="Times New Roman" w:cs="Times New Roman"/>
        </w:rPr>
      </w:pPr>
      <w:bookmarkStart w:id="10064" w:name="z10829"/>
      <w:bookmarkEnd w:id="10063"/>
      <w:r w:rsidRPr="00FD1FC4">
        <w:rPr>
          <w:rFonts w:ascii="Times New Roman" w:eastAsia="Times New Roman" w:hAnsi="Times New Roman" w:cs="Times New Roman"/>
          <w:color w:val="000000"/>
          <w:sz w:val="28"/>
        </w:rPr>
        <w:t>      пересмотре решений, определений или постановлений суда по вновь открывшимся обстоятельствам;</w:t>
      </w:r>
    </w:p>
    <w:p w:rsidR="00FD1FC4" w:rsidRPr="00FD1FC4" w:rsidRDefault="00FD1FC4" w:rsidP="00FD1FC4">
      <w:pPr>
        <w:spacing w:after="0" w:line="276" w:lineRule="auto"/>
        <w:jc w:val="both"/>
        <w:rPr>
          <w:rFonts w:ascii="Times New Roman" w:eastAsia="Times New Roman" w:hAnsi="Times New Roman" w:cs="Times New Roman"/>
        </w:rPr>
      </w:pPr>
      <w:bookmarkStart w:id="10065" w:name="z10830"/>
      <w:bookmarkEnd w:id="10064"/>
      <w:r w:rsidRPr="00FD1FC4">
        <w:rPr>
          <w:rFonts w:ascii="Times New Roman" w:eastAsia="Times New Roman" w:hAnsi="Times New Roman" w:cs="Times New Roman"/>
          <w:color w:val="000000"/>
          <w:sz w:val="28"/>
        </w:rPr>
        <w:t>      сложении или уменьшении штрафов, наложенных определениями суда;</w:t>
      </w:r>
    </w:p>
    <w:p w:rsidR="00FD1FC4" w:rsidRPr="00FD1FC4" w:rsidRDefault="00FD1FC4" w:rsidP="00FD1FC4">
      <w:pPr>
        <w:spacing w:after="0" w:line="276" w:lineRule="auto"/>
        <w:jc w:val="both"/>
        <w:rPr>
          <w:rFonts w:ascii="Times New Roman" w:eastAsia="Times New Roman" w:hAnsi="Times New Roman" w:cs="Times New Roman"/>
        </w:rPr>
      </w:pPr>
      <w:bookmarkStart w:id="10066" w:name="z10831"/>
      <w:bookmarkEnd w:id="10065"/>
      <w:r w:rsidRPr="00FD1FC4">
        <w:rPr>
          <w:rFonts w:ascii="Times New Roman" w:eastAsia="Times New Roman" w:hAnsi="Times New Roman" w:cs="Times New Roman"/>
          <w:color w:val="000000"/>
          <w:sz w:val="28"/>
        </w:rPr>
        <w:t>      повороте исполнения решений суда о восстановлении пропущенных сроков;</w:t>
      </w:r>
    </w:p>
    <w:p w:rsidR="00FD1FC4" w:rsidRPr="00FD1FC4" w:rsidRDefault="00FD1FC4" w:rsidP="00FD1FC4">
      <w:pPr>
        <w:spacing w:after="0" w:line="276" w:lineRule="auto"/>
        <w:jc w:val="both"/>
        <w:rPr>
          <w:rFonts w:ascii="Times New Roman" w:eastAsia="Times New Roman" w:hAnsi="Times New Roman" w:cs="Times New Roman"/>
        </w:rPr>
      </w:pPr>
      <w:bookmarkStart w:id="10067" w:name="z10832"/>
      <w:bookmarkEnd w:id="10066"/>
      <w:r w:rsidRPr="00FD1FC4">
        <w:rPr>
          <w:rFonts w:ascii="Times New Roman" w:eastAsia="Times New Roman" w:hAnsi="Times New Roman" w:cs="Times New Roman"/>
          <w:color w:val="000000"/>
          <w:sz w:val="28"/>
        </w:rPr>
        <w:t>      отмене заочного решения суда;</w:t>
      </w:r>
    </w:p>
    <w:p w:rsidR="00FD1FC4" w:rsidRPr="00FD1FC4" w:rsidRDefault="00FD1FC4" w:rsidP="00FD1FC4">
      <w:pPr>
        <w:spacing w:after="0" w:line="276" w:lineRule="auto"/>
        <w:jc w:val="both"/>
        <w:rPr>
          <w:rFonts w:ascii="Times New Roman" w:eastAsia="Times New Roman" w:hAnsi="Times New Roman" w:cs="Times New Roman"/>
        </w:rPr>
      </w:pPr>
      <w:bookmarkStart w:id="10068" w:name="z10833"/>
      <w:bookmarkEnd w:id="10067"/>
      <w:r w:rsidRPr="00FD1FC4">
        <w:rPr>
          <w:rFonts w:ascii="Times New Roman" w:eastAsia="Times New Roman" w:hAnsi="Times New Roman" w:cs="Times New Roman"/>
          <w:color w:val="000000"/>
          <w:sz w:val="28"/>
        </w:rPr>
        <w:t>      помещении в специальные организации образования и организации образования с особым режимом содержания;</w:t>
      </w:r>
    </w:p>
    <w:p w:rsidR="00FD1FC4" w:rsidRPr="00FD1FC4" w:rsidRDefault="00FD1FC4" w:rsidP="00FD1FC4">
      <w:pPr>
        <w:spacing w:after="0" w:line="276" w:lineRule="auto"/>
        <w:jc w:val="both"/>
        <w:rPr>
          <w:rFonts w:ascii="Times New Roman" w:eastAsia="Times New Roman" w:hAnsi="Times New Roman" w:cs="Times New Roman"/>
        </w:rPr>
      </w:pPr>
      <w:bookmarkStart w:id="10069" w:name="z10834"/>
      <w:bookmarkEnd w:id="10068"/>
      <w:r w:rsidRPr="00FD1FC4">
        <w:rPr>
          <w:rFonts w:ascii="Times New Roman" w:eastAsia="Times New Roman" w:hAnsi="Times New Roman" w:cs="Times New Roman"/>
          <w:color w:val="000000"/>
          <w:sz w:val="28"/>
        </w:rPr>
        <w:t>      а также:</w:t>
      </w:r>
    </w:p>
    <w:p w:rsidR="00FD1FC4" w:rsidRPr="00FD1FC4" w:rsidRDefault="00FD1FC4" w:rsidP="00FD1FC4">
      <w:pPr>
        <w:spacing w:after="0" w:line="276" w:lineRule="auto"/>
        <w:jc w:val="both"/>
        <w:rPr>
          <w:rFonts w:ascii="Times New Roman" w:eastAsia="Times New Roman" w:hAnsi="Times New Roman" w:cs="Times New Roman"/>
        </w:rPr>
      </w:pPr>
      <w:bookmarkStart w:id="10070" w:name="z10835"/>
      <w:bookmarkEnd w:id="10069"/>
      <w:r w:rsidRPr="00FD1FC4">
        <w:rPr>
          <w:rFonts w:ascii="Times New Roman" w:eastAsia="Times New Roman" w:hAnsi="Times New Roman" w:cs="Times New Roman"/>
          <w:color w:val="000000"/>
          <w:sz w:val="28"/>
        </w:rPr>
        <w:t>      жалоб на действия судебных исполнителей;</w:t>
      </w:r>
    </w:p>
    <w:p w:rsidR="00FD1FC4" w:rsidRPr="00FD1FC4" w:rsidRDefault="00FD1FC4" w:rsidP="00FD1FC4">
      <w:pPr>
        <w:spacing w:after="0" w:line="276" w:lineRule="auto"/>
        <w:jc w:val="both"/>
        <w:rPr>
          <w:rFonts w:ascii="Times New Roman" w:eastAsia="Times New Roman" w:hAnsi="Times New Roman" w:cs="Times New Roman"/>
        </w:rPr>
      </w:pPr>
      <w:bookmarkStart w:id="10071" w:name="z10836"/>
      <w:bookmarkEnd w:id="10070"/>
      <w:r w:rsidRPr="00FD1FC4">
        <w:rPr>
          <w:rFonts w:ascii="Times New Roman" w:eastAsia="Times New Roman" w:hAnsi="Times New Roman" w:cs="Times New Roman"/>
          <w:color w:val="000000"/>
          <w:sz w:val="28"/>
        </w:rPr>
        <w:t>      частных жалоб на определения судов об отказе в сложении или уменьшении штрафов;</w:t>
      </w:r>
    </w:p>
    <w:p w:rsidR="00FD1FC4" w:rsidRPr="00FD1FC4" w:rsidRDefault="00FD1FC4" w:rsidP="00FD1FC4">
      <w:pPr>
        <w:spacing w:after="0" w:line="276" w:lineRule="auto"/>
        <w:jc w:val="both"/>
        <w:rPr>
          <w:rFonts w:ascii="Times New Roman" w:eastAsia="Times New Roman" w:hAnsi="Times New Roman" w:cs="Times New Roman"/>
        </w:rPr>
      </w:pPr>
      <w:bookmarkStart w:id="10072" w:name="z10837"/>
      <w:bookmarkEnd w:id="10071"/>
      <w:r w:rsidRPr="00FD1FC4">
        <w:rPr>
          <w:rFonts w:ascii="Times New Roman" w:eastAsia="Times New Roman" w:hAnsi="Times New Roman" w:cs="Times New Roman"/>
          <w:color w:val="000000"/>
          <w:sz w:val="28"/>
        </w:rPr>
        <w:t>      других частных жалоб на определения суда;</w:t>
      </w:r>
    </w:p>
    <w:p w:rsidR="00FD1FC4" w:rsidRPr="00FD1FC4" w:rsidRDefault="00FD1FC4" w:rsidP="00FD1FC4">
      <w:pPr>
        <w:spacing w:after="0" w:line="276" w:lineRule="auto"/>
        <w:jc w:val="both"/>
        <w:rPr>
          <w:rFonts w:ascii="Times New Roman" w:eastAsia="Times New Roman" w:hAnsi="Times New Roman" w:cs="Times New Roman"/>
        </w:rPr>
      </w:pPr>
      <w:bookmarkStart w:id="10073" w:name="z10838"/>
      <w:bookmarkEnd w:id="10072"/>
      <w:r w:rsidRPr="00FD1FC4">
        <w:rPr>
          <w:rFonts w:ascii="Times New Roman" w:eastAsia="Times New Roman" w:hAnsi="Times New Roman" w:cs="Times New Roman"/>
          <w:color w:val="000000"/>
          <w:sz w:val="28"/>
        </w:rPr>
        <w:t>      жалоб на постановления по делам об административных правонарушениях;</w:t>
      </w:r>
    </w:p>
    <w:p w:rsidR="00FD1FC4" w:rsidRPr="00FD1FC4" w:rsidRDefault="00FD1FC4" w:rsidP="00FD1FC4">
      <w:pPr>
        <w:spacing w:after="0" w:line="276" w:lineRule="auto"/>
        <w:jc w:val="both"/>
        <w:rPr>
          <w:rFonts w:ascii="Times New Roman" w:eastAsia="Times New Roman" w:hAnsi="Times New Roman" w:cs="Times New Roman"/>
        </w:rPr>
      </w:pPr>
      <w:bookmarkStart w:id="10074" w:name="z10839"/>
      <w:bookmarkEnd w:id="10073"/>
      <w:r w:rsidRPr="00FD1FC4">
        <w:rPr>
          <w:rFonts w:ascii="Times New Roman" w:eastAsia="Times New Roman" w:hAnsi="Times New Roman" w:cs="Times New Roman"/>
          <w:color w:val="000000"/>
          <w:sz w:val="28"/>
        </w:rPr>
        <w:t>      16) органы прокуратуры – по всем искам;</w:t>
      </w:r>
    </w:p>
    <w:p w:rsidR="00FD1FC4" w:rsidRPr="00FD1FC4" w:rsidRDefault="00FD1FC4" w:rsidP="00FD1FC4">
      <w:pPr>
        <w:spacing w:after="0" w:line="276" w:lineRule="auto"/>
        <w:jc w:val="both"/>
        <w:rPr>
          <w:rFonts w:ascii="Times New Roman" w:eastAsia="Times New Roman" w:hAnsi="Times New Roman" w:cs="Times New Roman"/>
        </w:rPr>
      </w:pPr>
      <w:bookmarkStart w:id="10075" w:name="z10840"/>
      <w:bookmarkEnd w:id="10074"/>
      <w:r w:rsidRPr="00FD1FC4">
        <w:rPr>
          <w:rFonts w:ascii="Times New Roman" w:eastAsia="Times New Roman" w:hAnsi="Times New Roman" w:cs="Times New Roman"/>
          <w:color w:val="000000"/>
          <w:sz w:val="28"/>
        </w:rPr>
        <w:t>      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w:t>
      </w:r>
    </w:p>
    <w:p w:rsidR="00FD1FC4" w:rsidRPr="00FD1FC4" w:rsidRDefault="00FD1FC4" w:rsidP="00FD1FC4">
      <w:pPr>
        <w:spacing w:after="0" w:line="276" w:lineRule="auto"/>
        <w:jc w:val="both"/>
        <w:rPr>
          <w:rFonts w:ascii="Times New Roman" w:eastAsia="Times New Roman" w:hAnsi="Times New Roman" w:cs="Times New Roman"/>
        </w:rPr>
      </w:pPr>
      <w:bookmarkStart w:id="10076" w:name="z10841"/>
      <w:bookmarkEnd w:id="10075"/>
      <w:r w:rsidRPr="00FD1FC4">
        <w:rPr>
          <w:rFonts w:ascii="Times New Roman" w:eastAsia="Times New Roman" w:hAnsi="Times New Roman" w:cs="Times New Roman"/>
          <w:color w:val="000000"/>
          <w:sz w:val="28"/>
        </w:rPr>
        <w:t>      18) общественные объединения лиц с инвалидностью и (или) созданные ими организации, в которых работают не менее 35 процентов лиц с инвалидностью по потере слуха, речи, а также зрения, – при подаче исков в своих интересах;</w:t>
      </w:r>
    </w:p>
    <w:p w:rsidR="00FD1FC4" w:rsidRPr="00FD1FC4" w:rsidRDefault="00FD1FC4" w:rsidP="00FD1FC4">
      <w:pPr>
        <w:spacing w:after="0" w:line="276" w:lineRule="auto"/>
        <w:jc w:val="both"/>
        <w:rPr>
          <w:rFonts w:ascii="Times New Roman" w:eastAsia="Times New Roman" w:hAnsi="Times New Roman" w:cs="Times New Roman"/>
        </w:rPr>
      </w:pPr>
      <w:bookmarkStart w:id="10077" w:name="z10842"/>
      <w:bookmarkEnd w:id="10076"/>
      <w:r w:rsidRPr="00FD1FC4">
        <w:rPr>
          <w:rFonts w:ascii="Times New Roman" w:eastAsia="Times New Roman" w:hAnsi="Times New Roman" w:cs="Times New Roman"/>
          <w:color w:val="000000"/>
          <w:sz w:val="28"/>
        </w:rPr>
        <w:t>      19) страхователи и страховщики – по искам, возникающим из договоров обязательного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0078" w:name="z10843"/>
      <w:bookmarkEnd w:id="10077"/>
      <w:r w:rsidRPr="00FD1FC4">
        <w:rPr>
          <w:rFonts w:ascii="Times New Roman" w:eastAsia="Times New Roman" w:hAnsi="Times New Roman" w:cs="Times New Roman"/>
          <w:color w:val="000000"/>
          <w:sz w:val="28"/>
        </w:rPr>
        <w:t>      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FD1FC4" w:rsidRPr="00FD1FC4" w:rsidRDefault="00FD1FC4" w:rsidP="00FD1FC4">
      <w:pPr>
        <w:spacing w:after="0" w:line="276" w:lineRule="auto"/>
        <w:jc w:val="both"/>
        <w:rPr>
          <w:rFonts w:ascii="Times New Roman" w:eastAsia="Times New Roman" w:hAnsi="Times New Roman" w:cs="Times New Roman"/>
        </w:rPr>
      </w:pPr>
      <w:bookmarkStart w:id="10079" w:name="z10844"/>
      <w:bookmarkEnd w:id="10078"/>
      <w:r w:rsidRPr="00FD1FC4">
        <w:rPr>
          <w:rFonts w:ascii="Times New Roman" w:eastAsia="Times New Roman" w:hAnsi="Times New Roman" w:cs="Times New Roman"/>
          <w:color w:val="000000"/>
          <w:sz w:val="28"/>
        </w:rPr>
        <w:t>      21) Национальный Банк, его филиалы, представительства и ведомства – при подаче исков по вопросам, входящим в их компетенцию;</w:t>
      </w:r>
    </w:p>
    <w:p w:rsidR="00FD1FC4" w:rsidRPr="00FD1FC4" w:rsidRDefault="00FD1FC4" w:rsidP="00FD1FC4">
      <w:pPr>
        <w:spacing w:after="0" w:line="276" w:lineRule="auto"/>
        <w:jc w:val="both"/>
        <w:rPr>
          <w:rFonts w:ascii="Times New Roman" w:eastAsia="Times New Roman" w:hAnsi="Times New Roman" w:cs="Times New Roman"/>
        </w:rPr>
      </w:pPr>
      <w:bookmarkStart w:id="10080" w:name="z10845"/>
      <w:bookmarkEnd w:id="10079"/>
      <w:r w:rsidRPr="00FD1FC4">
        <w:rPr>
          <w:rFonts w:ascii="Times New Roman" w:eastAsia="Times New Roman" w:hAnsi="Times New Roman" w:cs="Times New Roman"/>
          <w:color w:val="000000"/>
          <w:sz w:val="28"/>
        </w:rPr>
        <w:t>      22) Уполномоченный по правам человека в Республике Казахстан – при подаче исков по вопросам, входящим в его компетенцию;</w:t>
      </w:r>
    </w:p>
    <w:p w:rsidR="00FD1FC4" w:rsidRPr="00FD1FC4" w:rsidRDefault="00FD1FC4" w:rsidP="00FD1FC4">
      <w:pPr>
        <w:spacing w:after="0" w:line="276" w:lineRule="auto"/>
        <w:jc w:val="both"/>
        <w:rPr>
          <w:rFonts w:ascii="Times New Roman" w:eastAsia="Times New Roman" w:hAnsi="Times New Roman" w:cs="Times New Roman"/>
        </w:rPr>
      </w:pPr>
      <w:bookmarkStart w:id="10081" w:name="z10846"/>
      <w:bookmarkEnd w:id="10080"/>
      <w:r w:rsidRPr="00FD1FC4">
        <w:rPr>
          <w:rFonts w:ascii="Times New Roman" w:eastAsia="Times New Roman" w:hAnsi="Times New Roman" w:cs="Times New Roman"/>
          <w:color w:val="000000"/>
          <w:sz w:val="28"/>
        </w:rPr>
        <w:t>      23)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rsidR="00FD1FC4" w:rsidRPr="00FD1FC4" w:rsidRDefault="00FD1FC4" w:rsidP="00FD1FC4">
      <w:pPr>
        <w:spacing w:after="0" w:line="276" w:lineRule="auto"/>
        <w:jc w:val="both"/>
        <w:rPr>
          <w:rFonts w:ascii="Times New Roman" w:eastAsia="Times New Roman" w:hAnsi="Times New Roman" w:cs="Times New Roman"/>
        </w:rPr>
      </w:pPr>
      <w:bookmarkStart w:id="10082" w:name="z10847"/>
      <w:bookmarkEnd w:id="10081"/>
      <w:r w:rsidRPr="00FD1FC4">
        <w:rPr>
          <w:rFonts w:ascii="Times New Roman" w:eastAsia="Times New Roman" w:hAnsi="Times New Roman" w:cs="Times New Roman"/>
          <w:color w:val="000000"/>
          <w:sz w:val="28"/>
        </w:rPr>
        <w:t>      24) ликвидационные комиссии принудительно прекращающих деятельность филиалов банков – нерезидентов Республики Казахстан, филиалов страховых (перестраховочных) организаций – нерезидентов Республики Казахстан – по искам, заявлениям, жалобам, поданным в интересах процедуры принудительного прекращения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083" w:name="z10848"/>
      <w:bookmarkEnd w:id="10082"/>
      <w:r w:rsidRPr="00FD1FC4">
        <w:rPr>
          <w:rFonts w:ascii="Times New Roman" w:eastAsia="Times New Roman" w:hAnsi="Times New Roman" w:cs="Times New Roman"/>
          <w:color w:val="000000"/>
          <w:sz w:val="28"/>
        </w:rPr>
        <w:t>      25)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10084" w:name="z10849"/>
      <w:bookmarkEnd w:id="10083"/>
      <w:r w:rsidRPr="00FD1FC4">
        <w:rPr>
          <w:rFonts w:ascii="Times New Roman" w:eastAsia="Times New Roman" w:hAnsi="Times New Roman" w:cs="Times New Roman"/>
          <w:color w:val="000000"/>
          <w:sz w:val="28"/>
        </w:rPr>
        <w:t>      26) банки, уполномоченные в соответствии с законом Республики Казахстан на реализацию государственной инвестиционной политики, – при подаче исков о (об):</w:t>
      </w:r>
    </w:p>
    <w:p w:rsidR="00FD1FC4" w:rsidRPr="00FD1FC4" w:rsidRDefault="00FD1FC4" w:rsidP="00FD1FC4">
      <w:pPr>
        <w:spacing w:after="0" w:line="276" w:lineRule="auto"/>
        <w:jc w:val="both"/>
        <w:rPr>
          <w:rFonts w:ascii="Times New Roman" w:eastAsia="Times New Roman" w:hAnsi="Times New Roman" w:cs="Times New Roman"/>
        </w:rPr>
      </w:pPr>
      <w:bookmarkStart w:id="10085" w:name="z10850"/>
      <w:bookmarkEnd w:id="10084"/>
      <w:r w:rsidRPr="00FD1FC4">
        <w:rPr>
          <w:rFonts w:ascii="Times New Roman" w:eastAsia="Times New Roman" w:hAnsi="Times New Roman" w:cs="Times New Roman"/>
          <w:color w:val="000000"/>
          <w:sz w:val="28"/>
        </w:rPr>
        <w:t>      взыскании задолженности по кредитам, выданным на возвратной основе за счет бюджетных средств;</w:t>
      </w:r>
    </w:p>
    <w:p w:rsidR="00FD1FC4" w:rsidRPr="00FD1FC4" w:rsidRDefault="00FD1FC4" w:rsidP="00FD1FC4">
      <w:pPr>
        <w:spacing w:after="0" w:line="276" w:lineRule="auto"/>
        <w:jc w:val="both"/>
        <w:rPr>
          <w:rFonts w:ascii="Times New Roman" w:eastAsia="Times New Roman" w:hAnsi="Times New Roman" w:cs="Times New Roman"/>
        </w:rPr>
      </w:pPr>
      <w:bookmarkStart w:id="10086" w:name="z10851"/>
      <w:bookmarkEnd w:id="10085"/>
      <w:r w:rsidRPr="00FD1FC4">
        <w:rPr>
          <w:rFonts w:ascii="Times New Roman" w:eastAsia="Times New Roman" w:hAnsi="Times New Roman" w:cs="Times New Roman"/>
          <w:color w:val="000000"/>
          <w:sz w:val="28"/>
        </w:rPr>
        <w:t>      обращении взыскания на имущество;</w:t>
      </w:r>
    </w:p>
    <w:p w:rsidR="00FD1FC4" w:rsidRPr="00FD1FC4" w:rsidRDefault="00FD1FC4" w:rsidP="00FD1FC4">
      <w:pPr>
        <w:spacing w:after="0" w:line="276" w:lineRule="auto"/>
        <w:jc w:val="both"/>
        <w:rPr>
          <w:rFonts w:ascii="Times New Roman" w:eastAsia="Times New Roman" w:hAnsi="Times New Roman" w:cs="Times New Roman"/>
        </w:rPr>
      </w:pPr>
      <w:bookmarkStart w:id="10087" w:name="z10852"/>
      <w:bookmarkEnd w:id="10086"/>
      <w:r w:rsidRPr="00FD1FC4">
        <w:rPr>
          <w:rFonts w:ascii="Times New Roman" w:eastAsia="Times New Roman" w:hAnsi="Times New Roman" w:cs="Times New Roman"/>
          <w:color w:val="000000"/>
          <w:sz w:val="28"/>
        </w:rPr>
        <w:t>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FD1FC4" w:rsidRPr="00FD1FC4" w:rsidRDefault="00FD1FC4" w:rsidP="00FD1FC4">
      <w:pPr>
        <w:spacing w:after="0" w:line="276" w:lineRule="auto"/>
        <w:jc w:val="both"/>
        <w:rPr>
          <w:rFonts w:ascii="Times New Roman" w:eastAsia="Times New Roman" w:hAnsi="Times New Roman" w:cs="Times New Roman"/>
        </w:rPr>
      </w:pPr>
      <w:bookmarkStart w:id="10088" w:name="z10853"/>
      <w:bookmarkEnd w:id="10087"/>
      <w:r w:rsidRPr="00FD1FC4">
        <w:rPr>
          <w:rFonts w:ascii="Times New Roman" w:eastAsia="Times New Roman" w:hAnsi="Times New Roman" w:cs="Times New Roman"/>
          <w:color w:val="000000"/>
          <w:sz w:val="28"/>
        </w:rPr>
        <w:t>      27)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FD1FC4" w:rsidRPr="00FD1FC4" w:rsidRDefault="00FD1FC4" w:rsidP="00FD1FC4">
      <w:pPr>
        <w:spacing w:after="0" w:line="276" w:lineRule="auto"/>
        <w:jc w:val="both"/>
        <w:rPr>
          <w:rFonts w:ascii="Times New Roman" w:eastAsia="Times New Roman" w:hAnsi="Times New Roman" w:cs="Times New Roman"/>
        </w:rPr>
      </w:pPr>
      <w:bookmarkStart w:id="10089" w:name="z10854"/>
      <w:bookmarkEnd w:id="10088"/>
      <w:r w:rsidRPr="00FD1FC4">
        <w:rPr>
          <w:rFonts w:ascii="Times New Roman" w:eastAsia="Times New Roman" w:hAnsi="Times New Roman" w:cs="Times New Roman"/>
          <w:color w:val="000000"/>
          <w:sz w:val="28"/>
        </w:rPr>
        <w:t>      28)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FD1FC4" w:rsidRPr="00FD1FC4" w:rsidRDefault="00FD1FC4" w:rsidP="00FD1FC4">
      <w:pPr>
        <w:spacing w:after="0" w:line="276" w:lineRule="auto"/>
        <w:jc w:val="both"/>
        <w:rPr>
          <w:rFonts w:ascii="Times New Roman" w:eastAsia="Times New Roman" w:hAnsi="Times New Roman" w:cs="Times New Roman"/>
        </w:rPr>
      </w:pPr>
      <w:bookmarkStart w:id="10090" w:name="z10855"/>
      <w:bookmarkEnd w:id="10089"/>
      <w:r w:rsidRPr="00FD1FC4">
        <w:rPr>
          <w:rFonts w:ascii="Times New Roman" w:eastAsia="Times New Roman" w:hAnsi="Times New Roman" w:cs="Times New Roman"/>
          <w:color w:val="000000"/>
          <w:sz w:val="28"/>
        </w:rPr>
        <w:t>      29) единый накопительный пенсионный фонд, добровольные накопительные пенсионные фонды – при предъявлении исков и обжаловании решений судов в рамках проводимых работ по взысканию с должников задолженности, образовавшейся в связи с неисполнением ими обязательств в отношении пенсионных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10091" w:name="z10856"/>
      <w:bookmarkEnd w:id="10090"/>
      <w:r w:rsidRPr="00FD1FC4">
        <w:rPr>
          <w:rFonts w:ascii="Times New Roman" w:eastAsia="Times New Roman" w:hAnsi="Times New Roman" w:cs="Times New Roman"/>
          <w:color w:val="000000"/>
          <w:sz w:val="28"/>
        </w:rPr>
        <w:t>      30)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092" w:name="z10857"/>
      <w:bookmarkEnd w:id="10091"/>
      <w:r w:rsidRPr="00FD1FC4">
        <w:rPr>
          <w:rFonts w:ascii="Times New Roman" w:eastAsia="Times New Roman" w:hAnsi="Times New Roman" w:cs="Times New Roman"/>
          <w:color w:val="000000"/>
          <w:sz w:val="28"/>
        </w:rPr>
        <w:t>      31) истцы (заявители) – 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p w:rsidR="00FD1FC4" w:rsidRPr="00FD1FC4" w:rsidRDefault="00FD1FC4" w:rsidP="00FD1FC4">
      <w:pPr>
        <w:spacing w:after="0" w:line="276" w:lineRule="auto"/>
        <w:jc w:val="both"/>
        <w:rPr>
          <w:rFonts w:ascii="Times New Roman" w:eastAsia="Times New Roman" w:hAnsi="Times New Roman" w:cs="Times New Roman"/>
        </w:rPr>
      </w:pPr>
      <w:bookmarkStart w:id="10093" w:name="z10858"/>
      <w:bookmarkEnd w:id="10092"/>
      <w:r w:rsidRPr="00FD1FC4">
        <w:rPr>
          <w:rFonts w:ascii="Times New Roman" w:eastAsia="Times New Roman" w:hAnsi="Times New Roman" w:cs="Times New Roman"/>
          <w:color w:val="000000"/>
          <w:sz w:val="28"/>
        </w:rPr>
        <w:t>      32)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p>
    <w:p w:rsidR="00FD1FC4" w:rsidRPr="00FD1FC4" w:rsidRDefault="00FD1FC4" w:rsidP="00FD1FC4">
      <w:pPr>
        <w:spacing w:after="0" w:line="276" w:lineRule="auto"/>
        <w:jc w:val="both"/>
        <w:rPr>
          <w:rFonts w:ascii="Times New Roman" w:eastAsia="Times New Roman" w:hAnsi="Times New Roman" w:cs="Times New Roman"/>
        </w:rPr>
      </w:pPr>
      <w:bookmarkStart w:id="10094" w:name="z10859"/>
      <w:bookmarkEnd w:id="10093"/>
      <w:r w:rsidRPr="00FD1FC4">
        <w:rPr>
          <w:rFonts w:ascii="Times New Roman" w:eastAsia="Times New Roman" w:hAnsi="Times New Roman" w:cs="Times New Roman"/>
          <w:color w:val="000000"/>
          <w:sz w:val="28"/>
        </w:rPr>
        <w:t>      33) истцы – по искам о признании потенциального поставщика или поставщика недобросовестным участником государственных закупок;</w:t>
      </w:r>
    </w:p>
    <w:p w:rsidR="00FD1FC4" w:rsidRPr="00FD1FC4" w:rsidRDefault="00FD1FC4" w:rsidP="00FD1FC4">
      <w:pPr>
        <w:spacing w:after="0" w:line="276" w:lineRule="auto"/>
        <w:jc w:val="both"/>
        <w:rPr>
          <w:rFonts w:ascii="Times New Roman" w:eastAsia="Times New Roman" w:hAnsi="Times New Roman" w:cs="Times New Roman"/>
        </w:rPr>
      </w:pPr>
      <w:bookmarkStart w:id="10095" w:name="z10860"/>
      <w:bookmarkEnd w:id="10094"/>
      <w:r w:rsidRPr="00FD1FC4">
        <w:rPr>
          <w:rFonts w:ascii="Times New Roman" w:eastAsia="Times New Roman" w:hAnsi="Times New Roman" w:cs="Times New Roman"/>
          <w:color w:val="000000"/>
          <w:sz w:val="28"/>
        </w:rPr>
        <w:t>      34) организация, осуществляющая обязательное гарантирование депозитов физических лиц, – по спорам, связанным со взысканием с банка – участника системы обязательного гарантирования депозитов сумм неуплаченных взносов, а также неустойки за неисполнение им своих обязательств по договору присоединения.</w:t>
      </w:r>
    </w:p>
    <w:p w:rsidR="00FD1FC4" w:rsidRPr="00FD1FC4" w:rsidRDefault="00FD1FC4" w:rsidP="00FD1FC4">
      <w:pPr>
        <w:spacing w:after="0" w:line="276" w:lineRule="auto"/>
        <w:jc w:val="both"/>
        <w:rPr>
          <w:rFonts w:ascii="Times New Roman" w:eastAsia="Times New Roman" w:hAnsi="Times New Roman" w:cs="Times New Roman"/>
        </w:rPr>
      </w:pPr>
      <w:bookmarkStart w:id="10096" w:name="z10861"/>
      <w:bookmarkEnd w:id="10095"/>
      <w:r w:rsidRPr="00FD1FC4">
        <w:rPr>
          <w:rFonts w:ascii="Times New Roman" w:eastAsia="Times New Roman" w:hAnsi="Times New Roman" w:cs="Times New Roman"/>
          <w:color w:val="000000"/>
          <w:sz w:val="28"/>
        </w:rPr>
        <w:t>      Лица, указанные в части первой настоящей статьи, освобождаются от уплаты государственной пошлины в судах также при обжаловании судебных актов.</w:t>
      </w:r>
    </w:p>
    <w:p w:rsidR="00FD1FC4" w:rsidRPr="00FD1FC4" w:rsidRDefault="00FD1FC4" w:rsidP="00FD1FC4">
      <w:pPr>
        <w:spacing w:after="0" w:line="276" w:lineRule="auto"/>
        <w:jc w:val="both"/>
        <w:rPr>
          <w:rFonts w:ascii="Times New Roman" w:eastAsia="Times New Roman" w:hAnsi="Times New Roman" w:cs="Times New Roman"/>
        </w:rPr>
      </w:pPr>
      <w:bookmarkStart w:id="10097" w:name="z10862"/>
      <w:bookmarkEnd w:id="10096"/>
      <w:r w:rsidRPr="00FD1FC4">
        <w:rPr>
          <w:rFonts w:ascii="Times New Roman" w:eastAsia="Times New Roman" w:hAnsi="Times New Roman" w:cs="Times New Roman"/>
          <w:color w:val="000000"/>
          <w:sz w:val="28"/>
        </w:rPr>
        <w:t>      От уплаты государственной пошлины в Конституционном Суде Республики Казахстан освобождаются физические лица –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Ері", многодетные матери, удостоенные звания "Мать-героиня", награжденные подвесками "Алтын алқа", "Күміс алқа",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bookmarkEnd w:id="1009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669. Освобождение от уплаты государственной пошлины при оформлении документов о приобретении гражданства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098" w:name="z10864"/>
      <w:r w:rsidRPr="00FD1FC4">
        <w:rPr>
          <w:rFonts w:ascii="Times New Roman" w:eastAsia="Times New Roman" w:hAnsi="Times New Roman" w:cs="Times New Roman"/>
          <w:color w:val="000000"/>
          <w:sz w:val="28"/>
        </w:rPr>
        <w:t xml:space="preserve">       1. От уплаты государственной пошлины освобождаются: </w:t>
      </w:r>
    </w:p>
    <w:p w:rsidR="00FD1FC4" w:rsidRPr="00FD1FC4" w:rsidRDefault="00FD1FC4" w:rsidP="00FD1FC4">
      <w:pPr>
        <w:spacing w:after="0" w:line="276" w:lineRule="auto"/>
        <w:jc w:val="both"/>
        <w:rPr>
          <w:rFonts w:ascii="Times New Roman" w:eastAsia="Times New Roman" w:hAnsi="Times New Roman" w:cs="Times New Roman"/>
        </w:rPr>
      </w:pPr>
      <w:bookmarkStart w:id="10099" w:name="z10865"/>
      <w:bookmarkEnd w:id="10098"/>
      <w:r w:rsidRPr="00FD1FC4">
        <w:rPr>
          <w:rFonts w:ascii="Times New Roman" w:eastAsia="Times New Roman" w:hAnsi="Times New Roman" w:cs="Times New Roman"/>
          <w:color w:val="000000"/>
          <w:sz w:val="28"/>
        </w:rPr>
        <w:t>      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00" w:name="z10866"/>
      <w:bookmarkEnd w:id="10099"/>
      <w:r w:rsidRPr="00FD1FC4">
        <w:rPr>
          <w:rFonts w:ascii="Times New Roman" w:eastAsia="Times New Roman" w:hAnsi="Times New Roman" w:cs="Times New Roman"/>
          <w:color w:val="000000"/>
          <w:sz w:val="28"/>
        </w:rPr>
        <w:t>      2) кандасы – за оформление документов о приобретении гражданства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01" w:name="z10867"/>
      <w:bookmarkEnd w:id="10100"/>
      <w:r w:rsidRPr="00FD1FC4">
        <w:rPr>
          <w:rFonts w:ascii="Times New Roman" w:eastAsia="Times New Roman" w:hAnsi="Times New Roman" w:cs="Times New Roman"/>
          <w:color w:val="000000"/>
          <w:sz w:val="28"/>
        </w:rPr>
        <w:t>      2. Указанное освобождение от уплаты государственной пошлины предоставляется один раз.</w:t>
      </w:r>
    </w:p>
    <w:bookmarkEnd w:id="1010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670.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02" w:name="z10869"/>
      <w:r w:rsidRPr="00FD1FC4">
        <w:rPr>
          <w:rFonts w:ascii="Times New Roman" w:eastAsia="Times New Roman" w:hAnsi="Times New Roman" w:cs="Times New Roman"/>
          <w:color w:val="000000"/>
          <w:sz w:val="28"/>
        </w:rPr>
        <w:t>      От уплаты государственной пошлины освобождаются:</w:t>
      </w:r>
    </w:p>
    <w:p w:rsidR="00FD1FC4" w:rsidRPr="00FD1FC4" w:rsidRDefault="00FD1FC4" w:rsidP="00FD1FC4">
      <w:pPr>
        <w:spacing w:after="0" w:line="276" w:lineRule="auto"/>
        <w:jc w:val="both"/>
        <w:rPr>
          <w:rFonts w:ascii="Times New Roman" w:eastAsia="Times New Roman" w:hAnsi="Times New Roman" w:cs="Times New Roman"/>
        </w:rPr>
      </w:pPr>
      <w:bookmarkStart w:id="10103" w:name="z10870"/>
      <w:bookmarkEnd w:id="10102"/>
      <w:r w:rsidRPr="00FD1FC4">
        <w:rPr>
          <w:rFonts w:ascii="Times New Roman" w:eastAsia="Times New Roman" w:hAnsi="Times New Roman" w:cs="Times New Roman"/>
          <w:color w:val="000000"/>
          <w:sz w:val="28"/>
        </w:rPr>
        <w:t>      1) при согласовании приглашений принимающих лиц по выдаче виз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04" w:name="z10871"/>
      <w:bookmarkEnd w:id="10103"/>
      <w:r w:rsidRPr="00FD1FC4">
        <w:rPr>
          <w:rFonts w:ascii="Times New Roman" w:eastAsia="Times New Roman" w:hAnsi="Times New Roman" w:cs="Times New Roman"/>
          <w:color w:val="000000"/>
          <w:sz w:val="28"/>
        </w:rPr>
        <w:t>      физические и юридические лица государств, заключивших с Республикой Казахстан международный договор о взаимном отказе от взимания консульских сборов;</w:t>
      </w:r>
    </w:p>
    <w:p w:rsidR="00FD1FC4" w:rsidRPr="00FD1FC4" w:rsidRDefault="00FD1FC4" w:rsidP="00FD1FC4">
      <w:pPr>
        <w:spacing w:after="0" w:line="276" w:lineRule="auto"/>
        <w:jc w:val="both"/>
        <w:rPr>
          <w:rFonts w:ascii="Times New Roman" w:eastAsia="Times New Roman" w:hAnsi="Times New Roman" w:cs="Times New Roman"/>
        </w:rPr>
      </w:pPr>
      <w:bookmarkStart w:id="10105" w:name="z10872"/>
      <w:bookmarkEnd w:id="10104"/>
      <w:r w:rsidRPr="00FD1FC4">
        <w:rPr>
          <w:rFonts w:ascii="Times New Roman" w:eastAsia="Times New Roman" w:hAnsi="Times New Roman" w:cs="Times New Roman"/>
          <w:color w:val="000000"/>
          <w:sz w:val="28"/>
        </w:rPr>
        <w:t>      принимающие лица, ходатайствующие о согласовании приглашений по выдаче виз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06" w:name="z10873"/>
      <w:bookmarkEnd w:id="10105"/>
      <w:r w:rsidRPr="00FD1FC4">
        <w:rPr>
          <w:rFonts w:ascii="Times New Roman" w:eastAsia="Times New Roman" w:hAnsi="Times New Roman" w:cs="Times New Roman"/>
          <w:color w:val="000000"/>
          <w:sz w:val="28"/>
        </w:rPr>
        <w:t>      членам иностранных официальных делегаций и сопровождающим их лицам, направляющимся в Республику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07" w:name="z10874"/>
      <w:bookmarkEnd w:id="10106"/>
      <w:r w:rsidRPr="00FD1FC4">
        <w:rPr>
          <w:rFonts w:ascii="Times New Roman" w:eastAsia="Times New Roman" w:hAnsi="Times New Roman" w:cs="Times New Roman"/>
          <w:color w:val="000000"/>
          <w:sz w:val="28"/>
        </w:rPr>
        <w:t>      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Аппарата Правительства Республики Казахстан, государственных органов, акиматов областей, городов республиканского значения и столицы;</w:t>
      </w:r>
    </w:p>
    <w:p w:rsidR="00FD1FC4" w:rsidRPr="00FD1FC4" w:rsidRDefault="00FD1FC4" w:rsidP="00FD1FC4">
      <w:pPr>
        <w:spacing w:after="0" w:line="276" w:lineRule="auto"/>
        <w:jc w:val="both"/>
        <w:rPr>
          <w:rFonts w:ascii="Times New Roman" w:eastAsia="Times New Roman" w:hAnsi="Times New Roman" w:cs="Times New Roman"/>
        </w:rPr>
      </w:pPr>
      <w:bookmarkStart w:id="10108" w:name="z10875"/>
      <w:bookmarkEnd w:id="10107"/>
      <w:r w:rsidRPr="00FD1FC4">
        <w:rPr>
          <w:rFonts w:ascii="Times New Roman" w:eastAsia="Times New Roman" w:hAnsi="Times New Roman" w:cs="Times New Roman"/>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09" w:name="z10876"/>
      <w:bookmarkEnd w:id="10108"/>
      <w:r w:rsidRPr="00FD1FC4">
        <w:rPr>
          <w:rFonts w:ascii="Times New Roman" w:eastAsia="Times New Roman" w:hAnsi="Times New Roman" w:cs="Times New Roman"/>
          <w:color w:val="000000"/>
          <w:sz w:val="28"/>
        </w:rPr>
        <w:t>      иностранным инвесторам;</w:t>
      </w:r>
    </w:p>
    <w:p w:rsidR="00FD1FC4" w:rsidRPr="00FD1FC4" w:rsidRDefault="00FD1FC4" w:rsidP="00FD1FC4">
      <w:pPr>
        <w:spacing w:after="0" w:line="276" w:lineRule="auto"/>
        <w:jc w:val="both"/>
        <w:rPr>
          <w:rFonts w:ascii="Times New Roman" w:eastAsia="Times New Roman" w:hAnsi="Times New Roman" w:cs="Times New Roman"/>
        </w:rPr>
      </w:pPr>
      <w:bookmarkStart w:id="10110" w:name="z10877"/>
      <w:bookmarkEnd w:id="10109"/>
      <w:r w:rsidRPr="00FD1FC4">
        <w:rPr>
          <w:rFonts w:ascii="Times New Roman" w:eastAsia="Times New Roman" w:hAnsi="Times New Roman" w:cs="Times New Roman"/>
          <w:color w:val="000000"/>
          <w:sz w:val="28"/>
        </w:rPr>
        <w:t>      этническим казахам;</w:t>
      </w:r>
    </w:p>
    <w:p w:rsidR="00FD1FC4" w:rsidRPr="00FD1FC4" w:rsidRDefault="00FD1FC4" w:rsidP="00FD1FC4">
      <w:pPr>
        <w:spacing w:after="0" w:line="276" w:lineRule="auto"/>
        <w:jc w:val="both"/>
        <w:rPr>
          <w:rFonts w:ascii="Times New Roman" w:eastAsia="Times New Roman" w:hAnsi="Times New Roman" w:cs="Times New Roman"/>
        </w:rPr>
      </w:pPr>
      <w:bookmarkStart w:id="10111" w:name="z10878"/>
      <w:bookmarkEnd w:id="10110"/>
      <w:r w:rsidRPr="00FD1FC4">
        <w:rPr>
          <w:rFonts w:ascii="Times New Roman" w:eastAsia="Times New Roman" w:hAnsi="Times New Roman" w:cs="Times New Roman"/>
          <w:color w:val="000000"/>
          <w:sz w:val="28"/>
        </w:rPr>
        <w:t>      детям до 16 лет на основе принципа взаимности;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112" w:name="z10879"/>
      <w:bookmarkEnd w:id="10111"/>
      <w:r w:rsidRPr="00FD1FC4">
        <w:rPr>
          <w:rFonts w:ascii="Times New Roman" w:eastAsia="Times New Roman" w:hAnsi="Times New Roman" w:cs="Times New Roman"/>
          <w:color w:val="000000"/>
          <w:sz w:val="28"/>
        </w:rPr>
        <w:t>      2) за выдачу, восстановление или продление на территории Республики Казахстан визы иностранцам и лицам без гражданства:</w:t>
      </w:r>
    </w:p>
    <w:p w:rsidR="00FD1FC4" w:rsidRPr="00FD1FC4" w:rsidRDefault="00FD1FC4" w:rsidP="00FD1FC4">
      <w:pPr>
        <w:spacing w:after="0" w:line="276" w:lineRule="auto"/>
        <w:jc w:val="both"/>
        <w:rPr>
          <w:rFonts w:ascii="Times New Roman" w:eastAsia="Times New Roman" w:hAnsi="Times New Roman" w:cs="Times New Roman"/>
        </w:rPr>
      </w:pPr>
      <w:bookmarkStart w:id="10113" w:name="z10880"/>
      <w:bookmarkEnd w:id="10112"/>
      <w:r w:rsidRPr="00FD1FC4">
        <w:rPr>
          <w:rFonts w:ascii="Times New Roman" w:eastAsia="Times New Roman" w:hAnsi="Times New Roman" w:cs="Times New Roman"/>
          <w:color w:val="000000"/>
          <w:sz w:val="28"/>
        </w:rPr>
        <w:t>      членам иностранных официальных делегаций и сопровождающим их лицам, прибывающим в Республику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14" w:name="z10881"/>
      <w:bookmarkEnd w:id="10113"/>
      <w:r w:rsidRPr="00FD1FC4">
        <w:rPr>
          <w:rFonts w:ascii="Times New Roman" w:eastAsia="Times New Roman" w:hAnsi="Times New Roman" w:cs="Times New Roman"/>
          <w:color w:val="000000"/>
          <w:sz w:val="28"/>
        </w:rPr>
        <w:t>      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Аппарата Правительства Республики Казахстан, государственных органов, акиматов областей, городов республиканского значения и столицы;</w:t>
      </w:r>
    </w:p>
    <w:p w:rsidR="00FD1FC4" w:rsidRPr="00FD1FC4" w:rsidRDefault="00FD1FC4" w:rsidP="00FD1FC4">
      <w:pPr>
        <w:spacing w:after="0" w:line="276" w:lineRule="auto"/>
        <w:jc w:val="both"/>
        <w:rPr>
          <w:rFonts w:ascii="Times New Roman" w:eastAsia="Times New Roman" w:hAnsi="Times New Roman" w:cs="Times New Roman"/>
        </w:rPr>
      </w:pPr>
      <w:bookmarkStart w:id="10115" w:name="z10882"/>
      <w:bookmarkEnd w:id="10114"/>
      <w:r w:rsidRPr="00FD1FC4">
        <w:rPr>
          <w:rFonts w:ascii="Times New Roman" w:eastAsia="Times New Roman" w:hAnsi="Times New Roman" w:cs="Times New Roman"/>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16" w:name="z10883"/>
      <w:bookmarkEnd w:id="10115"/>
      <w:r w:rsidRPr="00FD1FC4">
        <w:rPr>
          <w:rFonts w:ascii="Times New Roman" w:eastAsia="Times New Roman" w:hAnsi="Times New Roman" w:cs="Times New Roman"/>
          <w:color w:val="000000"/>
          <w:sz w:val="28"/>
        </w:rPr>
        <w:t>      этническим казахам;</w:t>
      </w:r>
    </w:p>
    <w:p w:rsidR="00FD1FC4" w:rsidRPr="00FD1FC4" w:rsidRDefault="00FD1FC4" w:rsidP="00FD1FC4">
      <w:pPr>
        <w:spacing w:after="0" w:line="276" w:lineRule="auto"/>
        <w:jc w:val="both"/>
        <w:rPr>
          <w:rFonts w:ascii="Times New Roman" w:eastAsia="Times New Roman" w:hAnsi="Times New Roman" w:cs="Times New Roman"/>
        </w:rPr>
      </w:pPr>
      <w:bookmarkStart w:id="10117" w:name="z10884"/>
      <w:bookmarkEnd w:id="10116"/>
      <w:r w:rsidRPr="00FD1FC4">
        <w:rPr>
          <w:rFonts w:ascii="Times New Roman" w:eastAsia="Times New Roman" w:hAnsi="Times New Roman" w:cs="Times New Roman"/>
          <w:color w:val="000000"/>
          <w:sz w:val="28"/>
        </w:rPr>
        <w:t>      детям до 16 лет на основе принципа взаимности;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118" w:name="z10885"/>
      <w:bookmarkEnd w:id="10117"/>
      <w:r w:rsidRPr="00FD1FC4">
        <w:rPr>
          <w:rFonts w:ascii="Times New Roman" w:eastAsia="Times New Roman" w:hAnsi="Times New Roman" w:cs="Times New Roman"/>
          <w:color w:val="000000"/>
          <w:sz w:val="28"/>
        </w:rPr>
        <w:t>      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FD1FC4" w:rsidRPr="00FD1FC4" w:rsidRDefault="00FD1FC4" w:rsidP="00FD1FC4">
      <w:pPr>
        <w:spacing w:after="0" w:line="276" w:lineRule="auto"/>
        <w:jc w:val="both"/>
        <w:rPr>
          <w:rFonts w:ascii="Times New Roman" w:eastAsia="Times New Roman" w:hAnsi="Times New Roman" w:cs="Times New Roman"/>
        </w:rPr>
      </w:pPr>
      <w:bookmarkStart w:id="10119" w:name="z10886"/>
      <w:bookmarkEnd w:id="10118"/>
      <w:r w:rsidRPr="00FD1FC4">
        <w:rPr>
          <w:rFonts w:ascii="Times New Roman" w:eastAsia="Times New Roman" w:hAnsi="Times New Roman" w:cs="Times New Roman"/>
          <w:color w:val="000000"/>
          <w:sz w:val="28"/>
        </w:rPr>
        <w:t>      иностранным инвесторам;</w:t>
      </w:r>
    </w:p>
    <w:p w:rsidR="00FD1FC4" w:rsidRPr="00FD1FC4" w:rsidRDefault="00FD1FC4" w:rsidP="00FD1FC4">
      <w:pPr>
        <w:spacing w:after="0" w:line="276" w:lineRule="auto"/>
        <w:jc w:val="both"/>
        <w:rPr>
          <w:rFonts w:ascii="Times New Roman" w:eastAsia="Times New Roman" w:hAnsi="Times New Roman" w:cs="Times New Roman"/>
        </w:rPr>
      </w:pPr>
      <w:bookmarkStart w:id="10120" w:name="z10887"/>
      <w:bookmarkEnd w:id="10119"/>
      <w:r w:rsidRPr="00FD1FC4">
        <w:rPr>
          <w:rFonts w:ascii="Times New Roman" w:eastAsia="Times New Roman" w:hAnsi="Times New Roman" w:cs="Times New Roman"/>
          <w:color w:val="000000"/>
          <w:sz w:val="28"/>
        </w:rPr>
        <w:t>      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Министерства внутренних дел Республики Казахстан.</w:t>
      </w:r>
    </w:p>
    <w:bookmarkEnd w:id="1012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671. Освобождение от уплаты государственной пошлины при совершении прочих действий</w:t>
      </w:r>
    </w:p>
    <w:p w:rsidR="00FD1FC4" w:rsidRPr="00FD1FC4" w:rsidRDefault="00FD1FC4" w:rsidP="00FD1FC4">
      <w:pPr>
        <w:spacing w:after="0" w:line="276" w:lineRule="auto"/>
        <w:jc w:val="both"/>
        <w:rPr>
          <w:rFonts w:ascii="Times New Roman" w:eastAsia="Times New Roman" w:hAnsi="Times New Roman" w:cs="Times New Roman"/>
        </w:rPr>
      </w:pPr>
      <w:bookmarkStart w:id="10121" w:name="z10889"/>
      <w:r w:rsidRPr="00FD1FC4">
        <w:rPr>
          <w:rFonts w:ascii="Times New Roman" w:eastAsia="Times New Roman" w:hAnsi="Times New Roman" w:cs="Times New Roman"/>
          <w:color w:val="000000"/>
          <w:sz w:val="28"/>
        </w:rPr>
        <w:t>      Освобождаются от уплаты государственной пошлины при:</w:t>
      </w:r>
    </w:p>
    <w:p w:rsidR="00FD1FC4" w:rsidRPr="00FD1FC4" w:rsidRDefault="00FD1FC4" w:rsidP="00FD1FC4">
      <w:pPr>
        <w:spacing w:after="0" w:line="276" w:lineRule="auto"/>
        <w:jc w:val="both"/>
        <w:rPr>
          <w:rFonts w:ascii="Times New Roman" w:eastAsia="Times New Roman" w:hAnsi="Times New Roman" w:cs="Times New Roman"/>
        </w:rPr>
      </w:pPr>
      <w:bookmarkStart w:id="10122" w:name="z10890"/>
      <w:bookmarkEnd w:id="10121"/>
      <w:r w:rsidRPr="00FD1FC4">
        <w:rPr>
          <w:rFonts w:ascii="Times New Roman" w:eastAsia="Times New Roman" w:hAnsi="Times New Roman" w:cs="Times New Roman"/>
          <w:color w:val="000000"/>
          <w:sz w:val="28"/>
        </w:rPr>
        <w:t xml:space="preserve">       1) предъявлении гражданского иска в уголовном деле; </w:t>
      </w:r>
    </w:p>
    <w:p w:rsidR="00FD1FC4" w:rsidRPr="00FD1FC4" w:rsidRDefault="00FD1FC4" w:rsidP="00FD1FC4">
      <w:pPr>
        <w:spacing w:after="0" w:line="276" w:lineRule="auto"/>
        <w:jc w:val="both"/>
        <w:rPr>
          <w:rFonts w:ascii="Times New Roman" w:eastAsia="Times New Roman" w:hAnsi="Times New Roman" w:cs="Times New Roman"/>
        </w:rPr>
      </w:pPr>
      <w:bookmarkStart w:id="10123" w:name="z10891"/>
      <w:bookmarkEnd w:id="10122"/>
      <w:r w:rsidRPr="00FD1FC4">
        <w:rPr>
          <w:rFonts w:ascii="Times New Roman" w:eastAsia="Times New Roman" w:hAnsi="Times New Roman" w:cs="Times New Roman"/>
          <w:color w:val="000000"/>
          <w:sz w:val="28"/>
        </w:rPr>
        <w:t xml:space="preserve">       2)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10124" w:name="z10892"/>
      <w:bookmarkEnd w:id="10123"/>
      <w:r w:rsidRPr="00FD1FC4">
        <w:rPr>
          <w:rFonts w:ascii="Times New Roman" w:eastAsia="Times New Roman" w:hAnsi="Times New Roman" w:cs="Times New Roman"/>
          <w:color w:val="000000"/>
          <w:sz w:val="28"/>
        </w:rPr>
        <w:t xml:space="preserve">       3)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10125" w:name="z10893"/>
      <w:bookmarkEnd w:id="10124"/>
      <w:r w:rsidRPr="00FD1FC4">
        <w:rPr>
          <w:rFonts w:ascii="Times New Roman" w:eastAsia="Times New Roman" w:hAnsi="Times New Roman" w:cs="Times New Roman"/>
          <w:color w:val="000000"/>
          <w:sz w:val="28"/>
        </w:rPr>
        <w:t xml:space="preserve">       4)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FD1FC4" w:rsidRPr="00FD1FC4" w:rsidRDefault="00FD1FC4" w:rsidP="00FD1FC4">
      <w:pPr>
        <w:spacing w:after="0" w:line="276" w:lineRule="auto"/>
        <w:jc w:val="both"/>
        <w:rPr>
          <w:rFonts w:ascii="Times New Roman" w:eastAsia="Times New Roman" w:hAnsi="Times New Roman" w:cs="Times New Roman"/>
        </w:rPr>
      </w:pPr>
      <w:bookmarkStart w:id="10126" w:name="z10894"/>
      <w:bookmarkEnd w:id="10125"/>
      <w:r w:rsidRPr="00FD1FC4">
        <w:rPr>
          <w:rFonts w:ascii="Times New Roman" w:eastAsia="Times New Roman" w:hAnsi="Times New Roman" w:cs="Times New Roman"/>
          <w:color w:val="000000"/>
          <w:sz w:val="28"/>
        </w:rPr>
        <w:t xml:space="preserve">       герои Советского Союза, герои Социалистического Труда; </w:t>
      </w:r>
    </w:p>
    <w:p w:rsidR="00FD1FC4" w:rsidRPr="00FD1FC4" w:rsidRDefault="00FD1FC4" w:rsidP="00FD1FC4">
      <w:pPr>
        <w:spacing w:after="0" w:line="276" w:lineRule="auto"/>
        <w:jc w:val="both"/>
        <w:rPr>
          <w:rFonts w:ascii="Times New Roman" w:eastAsia="Times New Roman" w:hAnsi="Times New Roman" w:cs="Times New Roman"/>
        </w:rPr>
      </w:pPr>
      <w:bookmarkStart w:id="10127" w:name="z10895"/>
      <w:bookmarkEnd w:id="10126"/>
      <w:r w:rsidRPr="00FD1FC4">
        <w:rPr>
          <w:rFonts w:ascii="Times New Roman" w:eastAsia="Times New Roman" w:hAnsi="Times New Roman" w:cs="Times New Roman"/>
          <w:color w:val="000000"/>
          <w:sz w:val="28"/>
        </w:rPr>
        <w:t xml:space="preserve">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FD1FC4" w:rsidRPr="00FD1FC4" w:rsidRDefault="00FD1FC4" w:rsidP="00FD1FC4">
      <w:pPr>
        <w:spacing w:after="0" w:line="276" w:lineRule="auto"/>
        <w:jc w:val="both"/>
        <w:rPr>
          <w:rFonts w:ascii="Times New Roman" w:eastAsia="Times New Roman" w:hAnsi="Times New Roman" w:cs="Times New Roman"/>
        </w:rPr>
      </w:pPr>
      <w:bookmarkStart w:id="10128" w:name="z10896"/>
      <w:bookmarkEnd w:id="10127"/>
      <w:r w:rsidRPr="00FD1FC4">
        <w:rPr>
          <w:rFonts w:ascii="Times New Roman" w:eastAsia="Times New Roman" w:hAnsi="Times New Roman" w:cs="Times New Roman"/>
          <w:color w:val="000000"/>
          <w:sz w:val="28"/>
        </w:rPr>
        <w:t xml:space="preserve">       многодетные матери, удостоенные звания "Мать-героиня", награжденные подвесками "Алтын алқа", "Күмiс алқа"; </w:t>
      </w:r>
    </w:p>
    <w:p w:rsidR="00FD1FC4" w:rsidRPr="00FD1FC4" w:rsidRDefault="00FD1FC4" w:rsidP="00FD1FC4">
      <w:pPr>
        <w:spacing w:after="0" w:line="276" w:lineRule="auto"/>
        <w:jc w:val="both"/>
        <w:rPr>
          <w:rFonts w:ascii="Times New Roman" w:eastAsia="Times New Roman" w:hAnsi="Times New Roman" w:cs="Times New Roman"/>
        </w:rPr>
      </w:pPr>
      <w:bookmarkStart w:id="10129" w:name="z10897"/>
      <w:bookmarkEnd w:id="10128"/>
      <w:r w:rsidRPr="00FD1FC4">
        <w:rPr>
          <w:rFonts w:ascii="Times New Roman" w:eastAsia="Times New Roman" w:hAnsi="Times New Roman" w:cs="Times New Roman"/>
          <w:color w:val="000000"/>
          <w:sz w:val="28"/>
        </w:rPr>
        <w:t>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10130" w:name="z10898"/>
      <w:bookmarkEnd w:id="10129"/>
      <w:r w:rsidRPr="00FD1FC4">
        <w:rPr>
          <w:rFonts w:ascii="Times New Roman" w:eastAsia="Times New Roman" w:hAnsi="Times New Roman" w:cs="Times New Roman"/>
          <w:color w:val="000000"/>
          <w:sz w:val="28"/>
        </w:rPr>
        <w:t xml:space="preserve">       престарелые, проживающие в медико-социальных учреждениях общего типа для престарелых и лиц с инвалидностью,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FD1FC4" w:rsidRPr="00FD1FC4" w:rsidRDefault="00FD1FC4" w:rsidP="00FD1FC4">
      <w:pPr>
        <w:spacing w:after="0" w:line="276" w:lineRule="auto"/>
        <w:jc w:val="both"/>
        <w:rPr>
          <w:rFonts w:ascii="Times New Roman" w:eastAsia="Times New Roman" w:hAnsi="Times New Roman" w:cs="Times New Roman"/>
        </w:rPr>
      </w:pPr>
      <w:bookmarkStart w:id="10131" w:name="z10899"/>
      <w:bookmarkEnd w:id="10130"/>
      <w:r w:rsidRPr="00FD1FC4">
        <w:rPr>
          <w:rFonts w:ascii="Times New Roman" w:eastAsia="Times New Roman" w:hAnsi="Times New Roman" w:cs="Times New Roman"/>
          <w:color w:val="000000"/>
          <w:sz w:val="28"/>
        </w:rPr>
        <w:t>      граждане, пострадавшие вследствие Чернобыльской катастрофы;</w:t>
      </w:r>
    </w:p>
    <w:p w:rsidR="00FD1FC4" w:rsidRPr="00FD1FC4" w:rsidRDefault="00FD1FC4" w:rsidP="00FD1FC4">
      <w:pPr>
        <w:spacing w:after="0" w:line="276" w:lineRule="auto"/>
        <w:jc w:val="both"/>
        <w:rPr>
          <w:rFonts w:ascii="Times New Roman" w:eastAsia="Times New Roman" w:hAnsi="Times New Roman" w:cs="Times New Roman"/>
        </w:rPr>
      </w:pPr>
      <w:bookmarkStart w:id="10132" w:name="z10900"/>
      <w:bookmarkEnd w:id="10131"/>
      <w:r w:rsidRPr="00FD1FC4">
        <w:rPr>
          <w:rFonts w:ascii="Times New Roman" w:eastAsia="Times New Roman" w:hAnsi="Times New Roman" w:cs="Times New Roman"/>
          <w:color w:val="000000"/>
          <w:sz w:val="28"/>
        </w:rPr>
        <w:t>      5) выдаче государственного регистрационного номерного знака на автомобиль, прицеп к автомобилю, мототранспорт, за исключением выдачи государственных регистрационных номерных знаков повышенного спроса:</w:t>
      </w:r>
    </w:p>
    <w:p w:rsidR="00FD1FC4" w:rsidRPr="00FD1FC4" w:rsidRDefault="00FD1FC4" w:rsidP="00FD1FC4">
      <w:pPr>
        <w:spacing w:after="0" w:line="276" w:lineRule="auto"/>
        <w:jc w:val="both"/>
        <w:rPr>
          <w:rFonts w:ascii="Times New Roman" w:eastAsia="Times New Roman" w:hAnsi="Times New Roman" w:cs="Times New Roman"/>
        </w:rPr>
      </w:pPr>
      <w:bookmarkStart w:id="10133" w:name="z10901"/>
      <w:bookmarkEnd w:id="10132"/>
      <w:r w:rsidRPr="00FD1FC4">
        <w:rPr>
          <w:rFonts w:ascii="Times New Roman" w:eastAsia="Times New Roman" w:hAnsi="Times New Roman" w:cs="Times New Roman"/>
          <w:color w:val="000000"/>
          <w:sz w:val="28"/>
        </w:rPr>
        <w:t xml:space="preserve">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FD1FC4" w:rsidRPr="00FD1FC4" w:rsidRDefault="00FD1FC4" w:rsidP="00FD1FC4">
      <w:pPr>
        <w:spacing w:after="0" w:line="276" w:lineRule="auto"/>
        <w:jc w:val="both"/>
        <w:rPr>
          <w:rFonts w:ascii="Times New Roman" w:eastAsia="Times New Roman" w:hAnsi="Times New Roman" w:cs="Times New Roman"/>
        </w:rPr>
      </w:pPr>
      <w:bookmarkStart w:id="10134" w:name="z10902"/>
      <w:bookmarkEnd w:id="10133"/>
      <w:r w:rsidRPr="00FD1FC4">
        <w:rPr>
          <w:rFonts w:ascii="Times New Roman" w:eastAsia="Times New Roman" w:hAnsi="Times New Roman" w:cs="Times New Roman"/>
          <w:color w:val="000000"/>
          <w:sz w:val="28"/>
        </w:rPr>
        <w:t>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10135" w:name="z10903"/>
      <w:bookmarkEnd w:id="10134"/>
      <w:r w:rsidRPr="00FD1FC4">
        <w:rPr>
          <w:rFonts w:ascii="Times New Roman" w:eastAsia="Times New Roman" w:hAnsi="Times New Roman" w:cs="Times New Roman"/>
          <w:color w:val="000000"/>
          <w:sz w:val="28"/>
        </w:rPr>
        <w:t>      граждане, пострадавшие вследствие Чернобыльской катастрофы.</w:t>
      </w:r>
    </w:p>
    <w:bookmarkEnd w:id="1013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672. Порядок уплаты государственной пошлины</w:t>
      </w:r>
    </w:p>
    <w:p w:rsidR="00FD1FC4" w:rsidRPr="00FD1FC4" w:rsidRDefault="00FD1FC4" w:rsidP="00FD1FC4">
      <w:pPr>
        <w:spacing w:after="0" w:line="276" w:lineRule="auto"/>
        <w:jc w:val="both"/>
        <w:rPr>
          <w:rFonts w:ascii="Times New Roman" w:eastAsia="Times New Roman" w:hAnsi="Times New Roman" w:cs="Times New Roman"/>
        </w:rPr>
      </w:pPr>
      <w:bookmarkStart w:id="10136" w:name="z10905"/>
      <w:r w:rsidRPr="00FD1FC4">
        <w:rPr>
          <w:rFonts w:ascii="Times New Roman" w:eastAsia="Times New Roman" w:hAnsi="Times New Roman" w:cs="Times New Roman"/>
          <w:color w:val="000000"/>
          <w:sz w:val="28"/>
        </w:rPr>
        <w:t>      1. Государственная пошлина уплачивается:</w:t>
      </w:r>
    </w:p>
    <w:p w:rsidR="00FD1FC4" w:rsidRPr="00FD1FC4" w:rsidRDefault="00FD1FC4" w:rsidP="00FD1FC4">
      <w:pPr>
        <w:spacing w:after="0" w:line="276" w:lineRule="auto"/>
        <w:jc w:val="both"/>
        <w:rPr>
          <w:rFonts w:ascii="Times New Roman" w:eastAsia="Times New Roman" w:hAnsi="Times New Roman" w:cs="Times New Roman"/>
        </w:rPr>
      </w:pPr>
      <w:bookmarkStart w:id="10137" w:name="z10906"/>
      <w:bookmarkEnd w:id="10136"/>
      <w:r w:rsidRPr="00FD1FC4">
        <w:rPr>
          <w:rFonts w:ascii="Times New Roman" w:eastAsia="Times New Roman" w:hAnsi="Times New Roman" w:cs="Times New Roman"/>
          <w:color w:val="000000"/>
          <w:sz w:val="28"/>
        </w:rPr>
        <w:t xml:space="preserve">       1) по делам, рассматриваемым судами, – до подачи соответствующего иска, административного иска, заявления (жалобы) или заявления о вынесении судебного приказа, за исключением случаев, предусмотренных статьей 135 настоящего Кодекса, дел, предусмотренных частью третьей статьи 106 Гражданского процессуального кодекса Республики Казахстан, а также при выдаче судом копий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138" w:name="z10907"/>
      <w:bookmarkEnd w:id="10137"/>
      <w:r w:rsidRPr="00FD1FC4">
        <w:rPr>
          <w:rFonts w:ascii="Times New Roman" w:eastAsia="Times New Roman" w:hAnsi="Times New Roman" w:cs="Times New Roman"/>
          <w:color w:val="000000"/>
          <w:sz w:val="28"/>
        </w:rPr>
        <w:t>      по обращениям граждан, рассматриваемым Конституционным Судом Республики Казахстан, – до подачи обращения;</w:t>
      </w:r>
    </w:p>
    <w:p w:rsidR="00FD1FC4" w:rsidRPr="00FD1FC4" w:rsidRDefault="00FD1FC4" w:rsidP="00FD1FC4">
      <w:pPr>
        <w:spacing w:after="0" w:line="276" w:lineRule="auto"/>
        <w:jc w:val="both"/>
        <w:rPr>
          <w:rFonts w:ascii="Times New Roman" w:eastAsia="Times New Roman" w:hAnsi="Times New Roman" w:cs="Times New Roman"/>
        </w:rPr>
      </w:pPr>
      <w:bookmarkStart w:id="10139" w:name="z10908"/>
      <w:bookmarkEnd w:id="10138"/>
      <w:r w:rsidRPr="00FD1FC4">
        <w:rPr>
          <w:rFonts w:ascii="Times New Roman" w:eastAsia="Times New Roman" w:hAnsi="Times New Roman" w:cs="Times New Roman"/>
          <w:color w:val="000000"/>
          <w:sz w:val="28"/>
        </w:rPr>
        <w:t>      2) до выдачи соответствующих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140" w:name="z10909"/>
      <w:bookmarkEnd w:id="10139"/>
      <w:r w:rsidRPr="00FD1FC4">
        <w:rPr>
          <w:rFonts w:ascii="Times New Roman" w:eastAsia="Times New Roman" w:hAnsi="Times New Roman" w:cs="Times New Roman"/>
          <w:color w:val="000000"/>
          <w:sz w:val="28"/>
        </w:rPr>
        <w:t xml:space="preserve">       за выдачу паспортов и удостоверений личности граждан Республики Казахстан, удостоверений лица без гражданства, вида на жительство иностранца в Республике Казахстан и проездного документа; </w:t>
      </w:r>
    </w:p>
    <w:p w:rsidR="00FD1FC4" w:rsidRPr="00FD1FC4" w:rsidRDefault="00FD1FC4" w:rsidP="00FD1FC4">
      <w:pPr>
        <w:spacing w:after="0" w:line="276" w:lineRule="auto"/>
        <w:jc w:val="both"/>
        <w:rPr>
          <w:rFonts w:ascii="Times New Roman" w:eastAsia="Times New Roman" w:hAnsi="Times New Roman" w:cs="Times New Roman"/>
        </w:rPr>
      </w:pPr>
      <w:bookmarkStart w:id="10141" w:name="z10910"/>
      <w:bookmarkEnd w:id="10140"/>
      <w:r w:rsidRPr="00FD1FC4">
        <w:rPr>
          <w:rFonts w:ascii="Times New Roman" w:eastAsia="Times New Roman" w:hAnsi="Times New Roman" w:cs="Times New Roman"/>
          <w:color w:val="000000"/>
          <w:sz w:val="28"/>
        </w:rPr>
        <w:t>      за выдачу (переоформление) удостоверения охотника (дубликата удостоверения охотника);</w:t>
      </w:r>
    </w:p>
    <w:p w:rsidR="00FD1FC4" w:rsidRPr="00FD1FC4" w:rsidRDefault="00FD1FC4" w:rsidP="00FD1FC4">
      <w:pPr>
        <w:spacing w:after="0" w:line="276" w:lineRule="auto"/>
        <w:jc w:val="both"/>
        <w:rPr>
          <w:rFonts w:ascii="Times New Roman" w:eastAsia="Times New Roman" w:hAnsi="Times New Roman" w:cs="Times New Roman"/>
        </w:rPr>
      </w:pPr>
      <w:bookmarkStart w:id="10142" w:name="z10911"/>
      <w:bookmarkEnd w:id="10141"/>
      <w:r w:rsidRPr="00FD1FC4">
        <w:rPr>
          <w:rFonts w:ascii="Times New Roman" w:eastAsia="Times New Roman" w:hAnsi="Times New Roman" w:cs="Times New Roman"/>
          <w:color w:val="000000"/>
          <w:sz w:val="28"/>
        </w:rPr>
        <w:t>      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FD1FC4" w:rsidRPr="00FD1FC4" w:rsidRDefault="00FD1FC4" w:rsidP="00FD1FC4">
      <w:pPr>
        <w:spacing w:after="0" w:line="276" w:lineRule="auto"/>
        <w:jc w:val="both"/>
        <w:rPr>
          <w:rFonts w:ascii="Times New Roman" w:eastAsia="Times New Roman" w:hAnsi="Times New Roman" w:cs="Times New Roman"/>
        </w:rPr>
      </w:pPr>
      <w:bookmarkStart w:id="10143" w:name="z10912"/>
      <w:bookmarkEnd w:id="10142"/>
      <w:r w:rsidRPr="00FD1FC4">
        <w:rPr>
          <w:rFonts w:ascii="Times New Roman" w:eastAsia="Times New Roman" w:hAnsi="Times New Roman" w:cs="Times New Roman"/>
          <w:color w:val="000000"/>
          <w:sz w:val="28"/>
        </w:rPr>
        <w:t>      за выдачу разрешений на приобретение гражданских пиротехнических веществ и изделий с их применением;</w:t>
      </w:r>
    </w:p>
    <w:p w:rsidR="00FD1FC4" w:rsidRPr="00FD1FC4" w:rsidRDefault="00FD1FC4" w:rsidP="00FD1FC4">
      <w:pPr>
        <w:spacing w:after="0" w:line="276" w:lineRule="auto"/>
        <w:jc w:val="both"/>
        <w:rPr>
          <w:rFonts w:ascii="Times New Roman" w:eastAsia="Times New Roman" w:hAnsi="Times New Roman" w:cs="Times New Roman"/>
        </w:rPr>
      </w:pPr>
      <w:bookmarkStart w:id="10144" w:name="z10913"/>
      <w:bookmarkEnd w:id="10143"/>
      <w:r w:rsidRPr="00FD1FC4">
        <w:rPr>
          <w:rFonts w:ascii="Times New Roman" w:eastAsia="Times New Roman" w:hAnsi="Times New Roman" w:cs="Times New Roman"/>
          <w:color w:val="000000"/>
          <w:sz w:val="28"/>
        </w:rPr>
        <w:t xml:space="preserve">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FD1FC4" w:rsidRPr="00FD1FC4" w:rsidRDefault="00FD1FC4" w:rsidP="00FD1FC4">
      <w:pPr>
        <w:spacing w:after="0" w:line="276" w:lineRule="auto"/>
        <w:jc w:val="both"/>
        <w:rPr>
          <w:rFonts w:ascii="Times New Roman" w:eastAsia="Times New Roman" w:hAnsi="Times New Roman" w:cs="Times New Roman"/>
        </w:rPr>
      </w:pPr>
      <w:bookmarkStart w:id="10145" w:name="z10914"/>
      <w:bookmarkEnd w:id="10144"/>
      <w:r w:rsidRPr="00FD1FC4">
        <w:rPr>
          <w:rFonts w:ascii="Times New Roman" w:eastAsia="Times New Roman" w:hAnsi="Times New Roman" w:cs="Times New Roman"/>
          <w:color w:val="000000"/>
          <w:sz w:val="28"/>
        </w:rPr>
        <w:t xml:space="preserve">       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10146" w:name="z10915"/>
      <w:bookmarkEnd w:id="10145"/>
      <w:r w:rsidRPr="00FD1FC4">
        <w:rPr>
          <w:rFonts w:ascii="Times New Roman" w:eastAsia="Times New Roman" w:hAnsi="Times New Roman" w:cs="Times New Roman"/>
          <w:color w:val="000000"/>
          <w:sz w:val="28"/>
        </w:rPr>
        <w:t>      3)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p w:rsidR="00FD1FC4" w:rsidRPr="00FD1FC4" w:rsidRDefault="00FD1FC4" w:rsidP="00FD1FC4">
      <w:pPr>
        <w:spacing w:after="0" w:line="276" w:lineRule="auto"/>
        <w:jc w:val="both"/>
        <w:rPr>
          <w:rFonts w:ascii="Times New Roman" w:eastAsia="Times New Roman" w:hAnsi="Times New Roman" w:cs="Times New Roman"/>
        </w:rPr>
      </w:pPr>
      <w:bookmarkStart w:id="10147" w:name="z10916"/>
      <w:bookmarkEnd w:id="10146"/>
      <w:r w:rsidRPr="00FD1FC4">
        <w:rPr>
          <w:rFonts w:ascii="Times New Roman" w:eastAsia="Times New Roman" w:hAnsi="Times New Roman" w:cs="Times New Roman"/>
          <w:color w:val="000000"/>
          <w:sz w:val="28"/>
        </w:rPr>
        <w:t>      4)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FD1FC4" w:rsidRPr="00FD1FC4" w:rsidRDefault="00FD1FC4" w:rsidP="00FD1FC4">
      <w:pPr>
        <w:spacing w:after="0" w:line="276" w:lineRule="auto"/>
        <w:jc w:val="both"/>
        <w:rPr>
          <w:rFonts w:ascii="Times New Roman" w:eastAsia="Times New Roman" w:hAnsi="Times New Roman" w:cs="Times New Roman"/>
        </w:rPr>
      </w:pPr>
      <w:bookmarkStart w:id="10148" w:name="z10917"/>
      <w:bookmarkEnd w:id="10147"/>
      <w:r w:rsidRPr="00FD1FC4">
        <w:rPr>
          <w:rFonts w:ascii="Times New Roman" w:eastAsia="Times New Roman" w:hAnsi="Times New Roman" w:cs="Times New Roman"/>
          <w:color w:val="000000"/>
          <w:sz w:val="28"/>
        </w:rPr>
        <w:t>      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FD1FC4" w:rsidRPr="00FD1FC4" w:rsidRDefault="00FD1FC4" w:rsidP="00FD1FC4">
      <w:pPr>
        <w:spacing w:after="0" w:line="276" w:lineRule="auto"/>
        <w:jc w:val="both"/>
        <w:rPr>
          <w:rFonts w:ascii="Times New Roman" w:eastAsia="Times New Roman" w:hAnsi="Times New Roman" w:cs="Times New Roman"/>
        </w:rPr>
      </w:pPr>
      <w:bookmarkStart w:id="10149" w:name="z10918"/>
      <w:bookmarkEnd w:id="10148"/>
      <w:r w:rsidRPr="00FD1FC4">
        <w:rPr>
          <w:rFonts w:ascii="Times New Roman" w:eastAsia="Times New Roman" w:hAnsi="Times New Roman" w:cs="Times New Roman"/>
          <w:color w:val="000000"/>
          <w:sz w:val="28"/>
        </w:rPr>
        <w:t>      3. Уплата в бюджет суммы государственной пошлины производится путем перечисления через банковские организации либо внесения ее наличными деньгами на основании бланков строгой отчетности по форме, установленной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0150" w:name="z10919"/>
      <w:bookmarkEnd w:id="10149"/>
      <w:r w:rsidRPr="00FD1FC4">
        <w:rPr>
          <w:rFonts w:ascii="Times New Roman" w:eastAsia="Times New Roman" w:hAnsi="Times New Roman" w:cs="Times New Roman"/>
          <w:color w:val="000000"/>
          <w:sz w:val="28"/>
        </w:rPr>
        <w:t>      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банковские организации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p w:rsidR="00FD1FC4" w:rsidRPr="00FD1FC4" w:rsidRDefault="00FD1FC4" w:rsidP="00FD1FC4">
      <w:pPr>
        <w:spacing w:after="0" w:line="276" w:lineRule="auto"/>
        <w:rPr>
          <w:rFonts w:ascii="Times New Roman" w:eastAsia="Times New Roman" w:hAnsi="Times New Roman" w:cs="Times New Roman"/>
        </w:rPr>
      </w:pPr>
      <w:bookmarkStart w:id="10151" w:name="z10920"/>
      <w:bookmarkEnd w:id="10150"/>
      <w:r w:rsidRPr="00FD1FC4">
        <w:rPr>
          <w:rFonts w:ascii="Times New Roman" w:eastAsia="Times New Roman" w:hAnsi="Times New Roman" w:cs="Times New Roman"/>
          <w:b/>
          <w:color w:val="000000"/>
        </w:rPr>
        <w:t xml:space="preserve"> Параграф 2. Консульский сбор</w:t>
      </w:r>
    </w:p>
    <w:bookmarkEnd w:id="1015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673.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0152" w:name="z10922"/>
      <w:r w:rsidRPr="00FD1FC4">
        <w:rPr>
          <w:rFonts w:ascii="Times New Roman" w:eastAsia="Times New Roman" w:hAnsi="Times New Roman" w:cs="Times New Roman"/>
          <w:color w:val="000000"/>
          <w:sz w:val="28"/>
        </w:rPr>
        <w:t>      Консульским сбором является платеж в бюджет, взимаемый дипломатическими представительствами и консульскими учреждениями Республики Казахстан, Министерством иностранных дел с иностранцев, лиц без гражданства, иностранных юридических лиц – 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bookmarkEnd w:id="1015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674. Плательщики консульского сбора</w:t>
      </w:r>
    </w:p>
    <w:p w:rsidR="00FD1FC4" w:rsidRPr="00FD1FC4" w:rsidRDefault="00FD1FC4" w:rsidP="00FD1FC4">
      <w:pPr>
        <w:spacing w:after="0" w:line="276" w:lineRule="auto"/>
        <w:jc w:val="both"/>
        <w:rPr>
          <w:rFonts w:ascii="Times New Roman" w:eastAsia="Times New Roman" w:hAnsi="Times New Roman" w:cs="Times New Roman"/>
        </w:rPr>
      </w:pPr>
      <w:bookmarkStart w:id="10153" w:name="z10924"/>
      <w:r w:rsidRPr="00FD1FC4">
        <w:rPr>
          <w:rFonts w:ascii="Times New Roman" w:eastAsia="Times New Roman" w:hAnsi="Times New Roman" w:cs="Times New Roman"/>
          <w:color w:val="000000"/>
          <w:sz w:val="28"/>
        </w:rPr>
        <w:t xml:space="preserve">       Плательщиками консульского сбора являются иностранцы, лица без гражданства и иностранные юридические лица – нерезиденты, физические и юридические лица Республики Казахстан, в интересах которых совершаются консульские действия, предусмотренные статьей 675 настоящего Кодекса.</w:t>
      </w:r>
    </w:p>
    <w:bookmarkEnd w:id="1015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675. Объекты взимания</w:t>
      </w:r>
    </w:p>
    <w:p w:rsidR="00FD1FC4" w:rsidRPr="00FD1FC4" w:rsidRDefault="00FD1FC4" w:rsidP="00FD1FC4">
      <w:pPr>
        <w:spacing w:after="0" w:line="276" w:lineRule="auto"/>
        <w:jc w:val="both"/>
        <w:rPr>
          <w:rFonts w:ascii="Times New Roman" w:eastAsia="Times New Roman" w:hAnsi="Times New Roman" w:cs="Times New Roman"/>
        </w:rPr>
      </w:pPr>
      <w:bookmarkStart w:id="10154" w:name="z10926"/>
      <w:r w:rsidRPr="00FD1FC4">
        <w:rPr>
          <w:rFonts w:ascii="Times New Roman" w:eastAsia="Times New Roman" w:hAnsi="Times New Roman" w:cs="Times New Roman"/>
          <w:color w:val="000000"/>
          <w:sz w:val="28"/>
        </w:rPr>
        <w:t xml:space="preserve">       Консульский сбор взимается за совершение следующих консульских действий: </w:t>
      </w:r>
    </w:p>
    <w:p w:rsidR="00FD1FC4" w:rsidRPr="00FD1FC4" w:rsidRDefault="00FD1FC4" w:rsidP="00FD1FC4">
      <w:pPr>
        <w:spacing w:after="0" w:line="276" w:lineRule="auto"/>
        <w:jc w:val="both"/>
        <w:rPr>
          <w:rFonts w:ascii="Times New Roman" w:eastAsia="Times New Roman" w:hAnsi="Times New Roman" w:cs="Times New Roman"/>
        </w:rPr>
      </w:pPr>
      <w:bookmarkStart w:id="10155" w:name="z10927"/>
      <w:bookmarkEnd w:id="10154"/>
      <w:r w:rsidRPr="00FD1FC4">
        <w:rPr>
          <w:rFonts w:ascii="Times New Roman" w:eastAsia="Times New Roman" w:hAnsi="Times New Roman" w:cs="Times New Roman"/>
          <w:color w:val="000000"/>
          <w:sz w:val="28"/>
        </w:rPr>
        <w:t>      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56" w:name="z10928"/>
      <w:bookmarkEnd w:id="10155"/>
      <w:r w:rsidRPr="00FD1FC4">
        <w:rPr>
          <w:rFonts w:ascii="Times New Roman" w:eastAsia="Times New Roman" w:hAnsi="Times New Roman" w:cs="Times New Roman"/>
          <w:color w:val="000000"/>
          <w:sz w:val="28"/>
        </w:rPr>
        <w:t>      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FD1FC4" w:rsidRPr="00FD1FC4" w:rsidRDefault="00FD1FC4" w:rsidP="00FD1FC4">
      <w:pPr>
        <w:spacing w:after="0" w:line="276" w:lineRule="auto"/>
        <w:jc w:val="both"/>
        <w:rPr>
          <w:rFonts w:ascii="Times New Roman" w:eastAsia="Times New Roman" w:hAnsi="Times New Roman" w:cs="Times New Roman"/>
        </w:rPr>
      </w:pPr>
      <w:bookmarkStart w:id="10157" w:name="z10929"/>
      <w:bookmarkEnd w:id="10156"/>
      <w:r w:rsidRPr="00FD1FC4">
        <w:rPr>
          <w:rFonts w:ascii="Times New Roman" w:eastAsia="Times New Roman" w:hAnsi="Times New Roman" w:cs="Times New Roman"/>
          <w:color w:val="000000"/>
          <w:sz w:val="28"/>
        </w:rPr>
        <w:t>      3) выдача виз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58" w:name="z10930"/>
      <w:bookmarkEnd w:id="10157"/>
      <w:r w:rsidRPr="00FD1FC4">
        <w:rPr>
          <w:rFonts w:ascii="Times New Roman" w:eastAsia="Times New Roman" w:hAnsi="Times New Roman" w:cs="Times New Roman"/>
          <w:color w:val="000000"/>
          <w:sz w:val="28"/>
        </w:rPr>
        <w:t xml:space="preserve">       4) выдача свидетельства на возвращение в Республику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10159" w:name="z10931"/>
      <w:bookmarkEnd w:id="10158"/>
      <w:r w:rsidRPr="00FD1FC4">
        <w:rPr>
          <w:rFonts w:ascii="Times New Roman" w:eastAsia="Times New Roman" w:hAnsi="Times New Roman" w:cs="Times New Roman"/>
          <w:color w:val="000000"/>
          <w:sz w:val="28"/>
        </w:rPr>
        <w:t xml:space="preserve">       5) оформление ходатайств граждан Республики Казахстан по вопросам пребывания за границей; </w:t>
      </w:r>
    </w:p>
    <w:p w:rsidR="00FD1FC4" w:rsidRPr="00FD1FC4" w:rsidRDefault="00FD1FC4" w:rsidP="00FD1FC4">
      <w:pPr>
        <w:spacing w:after="0" w:line="276" w:lineRule="auto"/>
        <w:jc w:val="both"/>
        <w:rPr>
          <w:rFonts w:ascii="Times New Roman" w:eastAsia="Times New Roman" w:hAnsi="Times New Roman" w:cs="Times New Roman"/>
        </w:rPr>
      </w:pPr>
      <w:bookmarkStart w:id="10160" w:name="z10932"/>
      <w:bookmarkEnd w:id="10159"/>
      <w:r w:rsidRPr="00FD1FC4">
        <w:rPr>
          <w:rFonts w:ascii="Times New Roman" w:eastAsia="Times New Roman" w:hAnsi="Times New Roman" w:cs="Times New Roman"/>
          <w:color w:val="000000"/>
          <w:sz w:val="28"/>
        </w:rPr>
        <w:t xml:space="preserve">       6) оформление документов по вопросам гражданства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10161" w:name="z10933"/>
      <w:bookmarkEnd w:id="10160"/>
      <w:r w:rsidRPr="00FD1FC4">
        <w:rPr>
          <w:rFonts w:ascii="Times New Roman" w:eastAsia="Times New Roman" w:hAnsi="Times New Roman" w:cs="Times New Roman"/>
          <w:color w:val="000000"/>
          <w:sz w:val="28"/>
        </w:rPr>
        <w:t>      7) регистрация актов гражданского состояния;</w:t>
      </w:r>
    </w:p>
    <w:p w:rsidR="00FD1FC4" w:rsidRPr="00FD1FC4" w:rsidRDefault="00FD1FC4" w:rsidP="00FD1FC4">
      <w:pPr>
        <w:spacing w:after="0" w:line="276" w:lineRule="auto"/>
        <w:jc w:val="both"/>
        <w:rPr>
          <w:rFonts w:ascii="Times New Roman" w:eastAsia="Times New Roman" w:hAnsi="Times New Roman" w:cs="Times New Roman"/>
        </w:rPr>
      </w:pPr>
      <w:bookmarkStart w:id="10162" w:name="z10934"/>
      <w:bookmarkEnd w:id="10161"/>
      <w:r w:rsidRPr="00FD1FC4">
        <w:rPr>
          <w:rFonts w:ascii="Times New Roman" w:eastAsia="Times New Roman" w:hAnsi="Times New Roman" w:cs="Times New Roman"/>
          <w:color w:val="000000"/>
          <w:sz w:val="28"/>
        </w:rPr>
        <w:t>      8) истребование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163" w:name="z10935"/>
      <w:bookmarkEnd w:id="10162"/>
      <w:r w:rsidRPr="00FD1FC4">
        <w:rPr>
          <w:rFonts w:ascii="Times New Roman" w:eastAsia="Times New Roman" w:hAnsi="Times New Roman" w:cs="Times New Roman"/>
          <w:color w:val="000000"/>
          <w:sz w:val="28"/>
        </w:rPr>
        <w:t xml:space="preserve">       9) легализация документов, а также прием и препровождение документов для апостилирования; </w:t>
      </w:r>
    </w:p>
    <w:p w:rsidR="00FD1FC4" w:rsidRPr="00FD1FC4" w:rsidRDefault="00FD1FC4" w:rsidP="00FD1FC4">
      <w:pPr>
        <w:spacing w:after="0" w:line="276" w:lineRule="auto"/>
        <w:jc w:val="both"/>
        <w:rPr>
          <w:rFonts w:ascii="Times New Roman" w:eastAsia="Times New Roman" w:hAnsi="Times New Roman" w:cs="Times New Roman"/>
        </w:rPr>
      </w:pPr>
      <w:bookmarkStart w:id="10164" w:name="z10936"/>
      <w:bookmarkEnd w:id="10163"/>
      <w:r w:rsidRPr="00FD1FC4">
        <w:rPr>
          <w:rFonts w:ascii="Times New Roman" w:eastAsia="Times New Roman" w:hAnsi="Times New Roman" w:cs="Times New Roman"/>
          <w:color w:val="000000"/>
          <w:sz w:val="28"/>
        </w:rPr>
        <w:t>      10) совершение нотариальных действий;</w:t>
      </w:r>
    </w:p>
    <w:p w:rsidR="00FD1FC4" w:rsidRPr="00FD1FC4" w:rsidRDefault="00FD1FC4" w:rsidP="00FD1FC4">
      <w:pPr>
        <w:spacing w:after="0" w:line="276" w:lineRule="auto"/>
        <w:jc w:val="both"/>
        <w:rPr>
          <w:rFonts w:ascii="Times New Roman" w:eastAsia="Times New Roman" w:hAnsi="Times New Roman" w:cs="Times New Roman"/>
        </w:rPr>
      </w:pPr>
      <w:bookmarkStart w:id="10165" w:name="z10937"/>
      <w:bookmarkEnd w:id="10164"/>
      <w:r w:rsidRPr="00FD1FC4">
        <w:rPr>
          <w:rFonts w:ascii="Times New Roman" w:eastAsia="Times New Roman" w:hAnsi="Times New Roman" w:cs="Times New Roman"/>
          <w:color w:val="000000"/>
          <w:sz w:val="28"/>
        </w:rPr>
        <w:t>      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w:t>
      </w:r>
    </w:p>
    <w:p w:rsidR="00FD1FC4" w:rsidRPr="00FD1FC4" w:rsidRDefault="00FD1FC4" w:rsidP="00FD1FC4">
      <w:pPr>
        <w:spacing w:after="0" w:line="276" w:lineRule="auto"/>
        <w:jc w:val="both"/>
        <w:rPr>
          <w:rFonts w:ascii="Times New Roman" w:eastAsia="Times New Roman" w:hAnsi="Times New Roman" w:cs="Times New Roman"/>
        </w:rPr>
      </w:pPr>
      <w:bookmarkStart w:id="10166" w:name="z10938"/>
      <w:bookmarkEnd w:id="10165"/>
      <w:r w:rsidRPr="00FD1FC4">
        <w:rPr>
          <w:rFonts w:ascii="Times New Roman" w:eastAsia="Times New Roman" w:hAnsi="Times New Roman" w:cs="Times New Roman"/>
          <w:color w:val="000000"/>
          <w:sz w:val="28"/>
        </w:rPr>
        <w:t xml:space="preserve">       12) продажа товаров или иного имущества с публичных торгов; </w:t>
      </w:r>
    </w:p>
    <w:p w:rsidR="00FD1FC4" w:rsidRPr="00FD1FC4" w:rsidRDefault="00FD1FC4" w:rsidP="00FD1FC4">
      <w:pPr>
        <w:spacing w:after="0" w:line="276" w:lineRule="auto"/>
        <w:jc w:val="both"/>
        <w:rPr>
          <w:rFonts w:ascii="Times New Roman" w:eastAsia="Times New Roman" w:hAnsi="Times New Roman" w:cs="Times New Roman"/>
        </w:rPr>
      </w:pPr>
      <w:bookmarkStart w:id="10167" w:name="z10939"/>
      <w:bookmarkEnd w:id="10166"/>
      <w:r w:rsidRPr="00FD1FC4">
        <w:rPr>
          <w:rFonts w:ascii="Times New Roman" w:eastAsia="Times New Roman" w:hAnsi="Times New Roman" w:cs="Times New Roman"/>
          <w:color w:val="000000"/>
          <w:sz w:val="28"/>
        </w:rPr>
        <w:t xml:space="preserve">       13) принятие в депозит на срок до шести месяцев имущества или денежных сумм для передачи по принадлежности; </w:t>
      </w:r>
    </w:p>
    <w:p w:rsidR="00FD1FC4" w:rsidRPr="00FD1FC4" w:rsidRDefault="00FD1FC4" w:rsidP="00FD1FC4">
      <w:pPr>
        <w:spacing w:after="0" w:line="276" w:lineRule="auto"/>
        <w:jc w:val="both"/>
        <w:rPr>
          <w:rFonts w:ascii="Times New Roman" w:eastAsia="Times New Roman" w:hAnsi="Times New Roman" w:cs="Times New Roman"/>
        </w:rPr>
      </w:pPr>
      <w:bookmarkStart w:id="10168" w:name="z10940"/>
      <w:bookmarkEnd w:id="10167"/>
      <w:r w:rsidRPr="00FD1FC4">
        <w:rPr>
          <w:rFonts w:ascii="Times New Roman" w:eastAsia="Times New Roman" w:hAnsi="Times New Roman" w:cs="Times New Roman"/>
          <w:color w:val="000000"/>
          <w:sz w:val="28"/>
        </w:rPr>
        <w:t>      14) направление документов дипломатической почтой в адрес юридических лиц;</w:t>
      </w:r>
    </w:p>
    <w:p w:rsidR="00FD1FC4" w:rsidRPr="00FD1FC4" w:rsidRDefault="00FD1FC4" w:rsidP="00FD1FC4">
      <w:pPr>
        <w:spacing w:after="0" w:line="276" w:lineRule="auto"/>
        <w:jc w:val="both"/>
        <w:rPr>
          <w:rFonts w:ascii="Times New Roman" w:eastAsia="Times New Roman" w:hAnsi="Times New Roman" w:cs="Times New Roman"/>
        </w:rPr>
      </w:pPr>
      <w:bookmarkStart w:id="10169" w:name="z10941"/>
      <w:bookmarkEnd w:id="10168"/>
      <w:r w:rsidRPr="00FD1FC4">
        <w:rPr>
          <w:rFonts w:ascii="Times New Roman" w:eastAsia="Times New Roman" w:hAnsi="Times New Roman" w:cs="Times New Roman"/>
          <w:color w:val="000000"/>
          <w:sz w:val="28"/>
        </w:rPr>
        <w:t>      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FD1FC4" w:rsidRPr="00FD1FC4" w:rsidRDefault="00FD1FC4" w:rsidP="00FD1FC4">
      <w:pPr>
        <w:spacing w:after="0" w:line="276" w:lineRule="auto"/>
        <w:jc w:val="both"/>
        <w:rPr>
          <w:rFonts w:ascii="Times New Roman" w:eastAsia="Times New Roman" w:hAnsi="Times New Roman" w:cs="Times New Roman"/>
        </w:rPr>
      </w:pPr>
      <w:bookmarkStart w:id="10170" w:name="z10942"/>
      <w:bookmarkEnd w:id="10169"/>
      <w:r w:rsidRPr="00FD1FC4">
        <w:rPr>
          <w:rFonts w:ascii="Times New Roman" w:eastAsia="Times New Roman" w:hAnsi="Times New Roman" w:cs="Times New Roman"/>
          <w:color w:val="000000"/>
          <w:sz w:val="28"/>
        </w:rPr>
        <w:t>      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участницей которых является Республика Казахстан, в отношении судов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71" w:name="z10943"/>
      <w:bookmarkEnd w:id="10170"/>
      <w:r w:rsidRPr="00FD1FC4">
        <w:rPr>
          <w:rFonts w:ascii="Times New Roman" w:eastAsia="Times New Roman" w:hAnsi="Times New Roman" w:cs="Times New Roman"/>
          <w:color w:val="000000"/>
          <w:sz w:val="28"/>
        </w:rPr>
        <w:t>      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rsidR="00FD1FC4" w:rsidRPr="00FD1FC4" w:rsidRDefault="00FD1FC4" w:rsidP="00FD1FC4">
      <w:pPr>
        <w:spacing w:after="0" w:line="276" w:lineRule="auto"/>
        <w:jc w:val="both"/>
        <w:rPr>
          <w:rFonts w:ascii="Times New Roman" w:eastAsia="Times New Roman" w:hAnsi="Times New Roman" w:cs="Times New Roman"/>
        </w:rPr>
      </w:pPr>
      <w:bookmarkStart w:id="10172" w:name="z10944"/>
      <w:bookmarkEnd w:id="10171"/>
      <w:r w:rsidRPr="00FD1FC4">
        <w:rPr>
          <w:rFonts w:ascii="Times New Roman" w:eastAsia="Times New Roman" w:hAnsi="Times New Roman" w:cs="Times New Roman"/>
          <w:color w:val="000000"/>
          <w:sz w:val="28"/>
        </w:rPr>
        <w:t xml:space="preserve">       18) выдача иных документов (справок), имеющих юридическое значение. </w:t>
      </w:r>
    </w:p>
    <w:bookmarkEnd w:id="1017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676. Ставки консульского сбора</w:t>
      </w:r>
    </w:p>
    <w:p w:rsidR="00FD1FC4" w:rsidRPr="00FD1FC4" w:rsidRDefault="00FD1FC4" w:rsidP="00FD1FC4">
      <w:pPr>
        <w:spacing w:after="0" w:line="276" w:lineRule="auto"/>
        <w:jc w:val="both"/>
        <w:rPr>
          <w:rFonts w:ascii="Times New Roman" w:eastAsia="Times New Roman" w:hAnsi="Times New Roman" w:cs="Times New Roman"/>
        </w:rPr>
      </w:pPr>
      <w:bookmarkStart w:id="10173" w:name="z10946"/>
      <w:r w:rsidRPr="00FD1FC4">
        <w:rPr>
          <w:rFonts w:ascii="Times New Roman" w:eastAsia="Times New Roman" w:hAnsi="Times New Roman" w:cs="Times New Roman"/>
          <w:color w:val="000000"/>
          <w:sz w:val="28"/>
        </w:rPr>
        <w:t>      Министерство иностранных дел по согласованию с уполномоченным органом и уполномоченным органом в области налоговой политики разрабатывает и утверждает ставки консульского сбора:</w:t>
      </w:r>
    </w:p>
    <w:p w:rsidR="00FD1FC4" w:rsidRPr="00FD1FC4" w:rsidRDefault="00FD1FC4" w:rsidP="00FD1FC4">
      <w:pPr>
        <w:spacing w:after="0" w:line="276" w:lineRule="auto"/>
        <w:jc w:val="both"/>
        <w:rPr>
          <w:rFonts w:ascii="Times New Roman" w:eastAsia="Times New Roman" w:hAnsi="Times New Roman" w:cs="Times New Roman"/>
        </w:rPr>
      </w:pPr>
      <w:bookmarkStart w:id="10174" w:name="z10947"/>
      <w:bookmarkEnd w:id="10173"/>
      <w:r w:rsidRPr="00FD1FC4">
        <w:rPr>
          <w:rFonts w:ascii="Times New Roman" w:eastAsia="Times New Roman" w:hAnsi="Times New Roman" w:cs="Times New Roman"/>
          <w:color w:val="000000"/>
          <w:sz w:val="28"/>
        </w:rPr>
        <w:t>      1) взимаемого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75" w:name="z10948"/>
      <w:bookmarkEnd w:id="10174"/>
      <w:r w:rsidRPr="00FD1FC4">
        <w:rPr>
          <w:rFonts w:ascii="Times New Roman" w:eastAsia="Times New Roman" w:hAnsi="Times New Roman" w:cs="Times New Roman"/>
          <w:color w:val="000000"/>
          <w:sz w:val="28"/>
        </w:rPr>
        <w:t>      2) за совершение консульских действий на территории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10176" w:name="z10949"/>
      <w:bookmarkEnd w:id="10175"/>
      <w:r w:rsidRPr="00FD1FC4">
        <w:rPr>
          <w:rFonts w:ascii="Times New Roman" w:eastAsia="Times New Roman" w:hAnsi="Times New Roman" w:cs="Times New Roman"/>
          <w:color w:val="000000"/>
          <w:sz w:val="28"/>
        </w:rPr>
        <w:t xml:space="preserve">       Министерство иностранных дел вправе устанавливать дополнительно к ставкам, утвержденным в соответствии с подпунктом 2) части первой настоящей статьи, ставки консульского сбора за срочность на основе принципа взаимности.</w:t>
      </w:r>
    </w:p>
    <w:bookmarkEnd w:id="1017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677. Освобождение от уплаты консульского сбора</w:t>
      </w:r>
    </w:p>
    <w:p w:rsidR="00FD1FC4" w:rsidRPr="00FD1FC4" w:rsidRDefault="00FD1FC4" w:rsidP="00FD1FC4">
      <w:pPr>
        <w:spacing w:after="0" w:line="276" w:lineRule="auto"/>
        <w:jc w:val="both"/>
        <w:rPr>
          <w:rFonts w:ascii="Times New Roman" w:eastAsia="Times New Roman" w:hAnsi="Times New Roman" w:cs="Times New Roman"/>
        </w:rPr>
      </w:pPr>
      <w:bookmarkStart w:id="10177" w:name="z10951"/>
      <w:r w:rsidRPr="00FD1FC4">
        <w:rPr>
          <w:rFonts w:ascii="Times New Roman" w:eastAsia="Times New Roman" w:hAnsi="Times New Roman" w:cs="Times New Roman"/>
          <w:color w:val="000000"/>
          <w:sz w:val="28"/>
        </w:rPr>
        <w:t xml:space="preserve">       Консульский сбор не взимается: </w:t>
      </w:r>
    </w:p>
    <w:p w:rsidR="00FD1FC4" w:rsidRPr="00FD1FC4" w:rsidRDefault="00FD1FC4" w:rsidP="00FD1FC4">
      <w:pPr>
        <w:spacing w:after="0" w:line="276" w:lineRule="auto"/>
        <w:jc w:val="both"/>
        <w:rPr>
          <w:rFonts w:ascii="Times New Roman" w:eastAsia="Times New Roman" w:hAnsi="Times New Roman" w:cs="Times New Roman"/>
        </w:rPr>
      </w:pPr>
      <w:bookmarkStart w:id="10178" w:name="z10952"/>
      <w:bookmarkEnd w:id="10177"/>
      <w:r w:rsidRPr="00FD1FC4">
        <w:rPr>
          <w:rFonts w:ascii="Times New Roman" w:eastAsia="Times New Roman" w:hAnsi="Times New Roman" w:cs="Times New Roman"/>
          <w:color w:val="000000"/>
          <w:sz w:val="28"/>
        </w:rPr>
        <w:t xml:space="preserve">       1) в случаях, предусмотренных статьями 667 – 671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10179" w:name="z10953"/>
      <w:bookmarkEnd w:id="10178"/>
      <w:r w:rsidRPr="00FD1FC4">
        <w:rPr>
          <w:rFonts w:ascii="Times New Roman" w:eastAsia="Times New Roman" w:hAnsi="Times New Roman" w:cs="Times New Roman"/>
          <w:color w:val="000000"/>
          <w:sz w:val="28"/>
        </w:rPr>
        <w:t>      2) с физических и юридических лиц государств, заключивших с Республикой Казахстан международный договор о взаимном отказе от взимания консульских сборов;</w:t>
      </w:r>
    </w:p>
    <w:p w:rsidR="00FD1FC4" w:rsidRPr="00FD1FC4" w:rsidRDefault="00FD1FC4" w:rsidP="00FD1FC4">
      <w:pPr>
        <w:spacing w:after="0" w:line="276" w:lineRule="auto"/>
        <w:jc w:val="both"/>
        <w:rPr>
          <w:rFonts w:ascii="Times New Roman" w:eastAsia="Times New Roman" w:hAnsi="Times New Roman" w:cs="Times New Roman"/>
        </w:rPr>
      </w:pPr>
      <w:bookmarkStart w:id="10180" w:name="z10954"/>
      <w:bookmarkEnd w:id="10179"/>
      <w:r w:rsidRPr="00FD1FC4">
        <w:rPr>
          <w:rFonts w:ascii="Times New Roman" w:eastAsia="Times New Roman" w:hAnsi="Times New Roman" w:cs="Times New Roman"/>
          <w:color w:val="000000"/>
          <w:sz w:val="28"/>
        </w:rPr>
        <w:t>      3) за истребование по запросам властей и отдельных граждан государств, заключивших с Республикой Казахстан международный договор о правовой помощи, документов по семейным, гражданским и уголовным делам, об алиментах, государственных пособиях и пенсиях, об усыновлении (удочерении);</w:t>
      </w:r>
    </w:p>
    <w:p w:rsidR="00FD1FC4" w:rsidRPr="00FD1FC4" w:rsidRDefault="00FD1FC4" w:rsidP="00FD1FC4">
      <w:pPr>
        <w:spacing w:after="0" w:line="276" w:lineRule="auto"/>
        <w:jc w:val="both"/>
        <w:rPr>
          <w:rFonts w:ascii="Times New Roman" w:eastAsia="Times New Roman" w:hAnsi="Times New Roman" w:cs="Times New Roman"/>
        </w:rPr>
      </w:pPr>
      <w:bookmarkStart w:id="10181" w:name="z10955"/>
      <w:bookmarkEnd w:id="10180"/>
      <w:r w:rsidRPr="00FD1FC4">
        <w:rPr>
          <w:rFonts w:ascii="Times New Roman" w:eastAsia="Times New Roman" w:hAnsi="Times New Roman" w:cs="Times New Roman"/>
          <w:color w:val="000000"/>
          <w:sz w:val="28"/>
        </w:rPr>
        <w:t>      4) за составление и печатание нот в иностранные дипломатические представительства и консульские учреждения о выдаче виз:</w:t>
      </w:r>
    </w:p>
    <w:p w:rsidR="00FD1FC4" w:rsidRPr="00FD1FC4" w:rsidRDefault="00FD1FC4" w:rsidP="00FD1FC4">
      <w:pPr>
        <w:spacing w:after="0" w:line="276" w:lineRule="auto"/>
        <w:jc w:val="both"/>
        <w:rPr>
          <w:rFonts w:ascii="Times New Roman" w:eastAsia="Times New Roman" w:hAnsi="Times New Roman" w:cs="Times New Roman"/>
        </w:rPr>
      </w:pPr>
      <w:bookmarkStart w:id="10182" w:name="z10956"/>
      <w:bookmarkEnd w:id="10181"/>
      <w:r w:rsidRPr="00FD1FC4">
        <w:rPr>
          <w:rFonts w:ascii="Times New Roman" w:eastAsia="Times New Roman" w:hAnsi="Times New Roman" w:cs="Times New Roman"/>
          <w:color w:val="000000"/>
          <w:sz w:val="28"/>
        </w:rPr>
        <w:t>      членам официальных делегаций Республики Казахстан и сопровождающим их лицам;</w:t>
      </w:r>
    </w:p>
    <w:p w:rsidR="00FD1FC4" w:rsidRPr="00FD1FC4" w:rsidRDefault="00FD1FC4" w:rsidP="00FD1FC4">
      <w:pPr>
        <w:spacing w:after="0" w:line="276" w:lineRule="auto"/>
        <w:jc w:val="both"/>
        <w:rPr>
          <w:rFonts w:ascii="Times New Roman" w:eastAsia="Times New Roman" w:hAnsi="Times New Roman" w:cs="Times New Roman"/>
        </w:rPr>
      </w:pPr>
      <w:bookmarkStart w:id="10183" w:name="z10957"/>
      <w:bookmarkEnd w:id="10182"/>
      <w:r w:rsidRPr="00FD1FC4">
        <w:rPr>
          <w:rFonts w:ascii="Times New Roman" w:eastAsia="Times New Roman" w:hAnsi="Times New Roman" w:cs="Times New Roman"/>
          <w:color w:val="000000"/>
          <w:sz w:val="28"/>
        </w:rPr>
        <w:t>      депутатам Парламента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84" w:name="z10958"/>
      <w:bookmarkEnd w:id="10183"/>
      <w:r w:rsidRPr="00FD1FC4">
        <w:rPr>
          <w:rFonts w:ascii="Times New Roman" w:eastAsia="Times New Roman" w:hAnsi="Times New Roman" w:cs="Times New Roman"/>
          <w:color w:val="000000"/>
          <w:sz w:val="28"/>
        </w:rPr>
        <w:t>      государственным служащим Республики Казахстан – владельцам дипломатического, служебного или национального паспортов Республики Казахстан, выезжающим по служебным делам;</w:t>
      </w:r>
    </w:p>
    <w:p w:rsidR="00FD1FC4" w:rsidRPr="00FD1FC4" w:rsidRDefault="00FD1FC4" w:rsidP="00FD1FC4">
      <w:pPr>
        <w:spacing w:after="0" w:line="276" w:lineRule="auto"/>
        <w:jc w:val="both"/>
        <w:rPr>
          <w:rFonts w:ascii="Times New Roman" w:eastAsia="Times New Roman" w:hAnsi="Times New Roman" w:cs="Times New Roman"/>
        </w:rPr>
      </w:pPr>
      <w:bookmarkStart w:id="10185" w:name="z10959"/>
      <w:bookmarkEnd w:id="10184"/>
      <w:r w:rsidRPr="00FD1FC4">
        <w:rPr>
          <w:rFonts w:ascii="Times New Roman" w:eastAsia="Times New Roman" w:hAnsi="Times New Roman" w:cs="Times New Roman"/>
          <w:color w:val="000000"/>
          <w:sz w:val="28"/>
        </w:rPr>
        <w:t>      членам семей персонала загранучреждений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86" w:name="z10960"/>
      <w:bookmarkEnd w:id="10185"/>
      <w:r w:rsidRPr="00FD1FC4">
        <w:rPr>
          <w:rFonts w:ascii="Times New Roman" w:eastAsia="Times New Roman" w:hAnsi="Times New Roman" w:cs="Times New Roman"/>
          <w:color w:val="000000"/>
          <w:sz w:val="28"/>
        </w:rPr>
        <w:t>      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87" w:name="z10961"/>
      <w:bookmarkEnd w:id="10186"/>
      <w:r w:rsidRPr="00FD1FC4">
        <w:rPr>
          <w:rFonts w:ascii="Times New Roman" w:eastAsia="Times New Roman" w:hAnsi="Times New Roman" w:cs="Times New Roman"/>
          <w:color w:val="000000"/>
          <w:sz w:val="28"/>
        </w:rPr>
        <w:t>      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FD1FC4" w:rsidRPr="00FD1FC4" w:rsidRDefault="00FD1FC4" w:rsidP="00FD1FC4">
      <w:pPr>
        <w:spacing w:after="0" w:line="276" w:lineRule="auto"/>
        <w:jc w:val="both"/>
        <w:rPr>
          <w:rFonts w:ascii="Times New Roman" w:eastAsia="Times New Roman" w:hAnsi="Times New Roman" w:cs="Times New Roman"/>
        </w:rPr>
      </w:pPr>
      <w:bookmarkStart w:id="10188" w:name="z10962"/>
      <w:bookmarkEnd w:id="10187"/>
      <w:r w:rsidRPr="00FD1FC4">
        <w:rPr>
          <w:rFonts w:ascii="Times New Roman" w:eastAsia="Times New Roman" w:hAnsi="Times New Roman" w:cs="Times New Roman"/>
          <w:color w:val="000000"/>
          <w:sz w:val="28"/>
        </w:rPr>
        <w:t>      членам иностранных официальных делегаций и сопровождающим их лицам, направляющимся в Республику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89" w:name="z10963"/>
      <w:bookmarkEnd w:id="10188"/>
      <w:r w:rsidRPr="00FD1FC4">
        <w:rPr>
          <w:rFonts w:ascii="Times New Roman" w:eastAsia="Times New Roman" w:hAnsi="Times New Roman" w:cs="Times New Roman"/>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FD1FC4" w:rsidRPr="00FD1FC4" w:rsidRDefault="00FD1FC4" w:rsidP="00FD1FC4">
      <w:pPr>
        <w:spacing w:after="0" w:line="276" w:lineRule="auto"/>
        <w:jc w:val="both"/>
        <w:rPr>
          <w:rFonts w:ascii="Times New Roman" w:eastAsia="Times New Roman" w:hAnsi="Times New Roman" w:cs="Times New Roman"/>
        </w:rPr>
      </w:pPr>
      <w:bookmarkStart w:id="10190" w:name="z10964"/>
      <w:bookmarkEnd w:id="10189"/>
      <w:r w:rsidRPr="00FD1FC4">
        <w:rPr>
          <w:rFonts w:ascii="Times New Roman" w:eastAsia="Times New Roman" w:hAnsi="Times New Roman" w:cs="Times New Roman"/>
          <w:color w:val="000000"/>
          <w:sz w:val="28"/>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Аппарата Правительства Республики Казахстан, государственных органов, акиматов областей, городов республиканского значения и столицы;</w:t>
      </w:r>
    </w:p>
    <w:p w:rsidR="00FD1FC4" w:rsidRPr="00FD1FC4" w:rsidRDefault="00FD1FC4" w:rsidP="00FD1FC4">
      <w:pPr>
        <w:spacing w:after="0" w:line="276" w:lineRule="auto"/>
        <w:jc w:val="both"/>
        <w:rPr>
          <w:rFonts w:ascii="Times New Roman" w:eastAsia="Times New Roman" w:hAnsi="Times New Roman" w:cs="Times New Roman"/>
        </w:rPr>
      </w:pPr>
      <w:bookmarkStart w:id="10191" w:name="z10965"/>
      <w:bookmarkEnd w:id="10190"/>
      <w:r w:rsidRPr="00FD1FC4">
        <w:rPr>
          <w:rFonts w:ascii="Times New Roman" w:eastAsia="Times New Roman" w:hAnsi="Times New Roman" w:cs="Times New Roman"/>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92" w:name="z10966"/>
      <w:bookmarkEnd w:id="10191"/>
      <w:r w:rsidRPr="00FD1FC4">
        <w:rPr>
          <w:rFonts w:ascii="Times New Roman" w:eastAsia="Times New Roman" w:hAnsi="Times New Roman" w:cs="Times New Roman"/>
          <w:color w:val="000000"/>
          <w:sz w:val="28"/>
        </w:rPr>
        <w:t>      сотрудникам международных организаций, направляющимся в Республику Казахстан по служебным делам;</w:t>
      </w:r>
    </w:p>
    <w:p w:rsidR="00FD1FC4" w:rsidRPr="00FD1FC4" w:rsidRDefault="00FD1FC4" w:rsidP="00FD1FC4">
      <w:pPr>
        <w:spacing w:after="0" w:line="276" w:lineRule="auto"/>
        <w:jc w:val="both"/>
        <w:rPr>
          <w:rFonts w:ascii="Times New Roman" w:eastAsia="Times New Roman" w:hAnsi="Times New Roman" w:cs="Times New Roman"/>
        </w:rPr>
      </w:pPr>
      <w:bookmarkStart w:id="10193" w:name="z10967"/>
      <w:bookmarkEnd w:id="10192"/>
      <w:r w:rsidRPr="00FD1FC4">
        <w:rPr>
          <w:rFonts w:ascii="Times New Roman" w:eastAsia="Times New Roman" w:hAnsi="Times New Roman" w:cs="Times New Roman"/>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194" w:name="z10968"/>
      <w:bookmarkEnd w:id="10193"/>
      <w:r w:rsidRPr="00FD1FC4">
        <w:rPr>
          <w:rFonts w:ascii="Times New Roman" w:eastAsia="Times New Roman" w:hAnsi="Times New Roman" w:cs="Times New Roman"/>
          <w:color w:val="000000"/>
          <w:sz w:val="28"/>
        </w:rPr>
        <w:t>      инвесторских виз;</w:t>
      </w:r>
    </w:p>
    <w:p w:rsidR="00FD1FC4" w:rsidRPr="00FD1FC4" w:rsidRDefault="00FD1FC4" w:rsidP="00FD1FC4">
      <w:pPr>
        <w:spacing w:after="0" w:line="276" w:lineRule="auto"/>
        <w:jc w:val="both"/>
        <w:rPr>
          <w:rFonts w:ascii="Times New Roman" w:eastAsia="Times New Roman" w:hAnsi="Times New Roman" w:cs="Times New Roman"/>
        </w:rPr>
      </w:pPr>
      <w:bookmarkStart w:id="10195" w:name="z10969"/>
      <w:bookmarkEnd w:id="10194"/>
      <w:r w:rsidRPr="00FD1FC4">
        <w:rPr>
          <w:rFonts w:ascii="Times New Roman" w:eastAsia="Times New Roman" w:hAnsi="Times New Roman" w:cs="Times New Roman"/>
          <w:color w:val="000000"/>
          <w:sz w:val="28"/>
        </w:rPr>
        <w:t>      лицам казахской национальности, не являющимся гражданами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96" w:name="z10970"/>
      <w:bookmarkEnd w:id="10195"/>
      <w:r w:rsidRPr="00FD1FC4">
        <w:rPr>
          <w:rFonts w:ascii="Times New Roman" w:eastAsia="Times New Roman" w:hAnsi="Times New Roman" w:cs="Times New Roman"/>
          <w:color w:val="000000"/>
          <w:sz w:val="28"/>
        </w:rPr>
        <w:t>      детям до 16 лет на основе принципа взаимности;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197" w:name="z10971"/>
      <w:bookmarkEnd w:id="10196"/>
      <w:r w:rsidRPr="00FD1FC4">
        <w:rPr>
          <w:rFonts w:ascii="Times New Roman" w:eastAsia="Times New Roman" w:hAnsi="Times New Roman" w:cs="Times New Roman"/>
          <w:color w:val="000000"/>
          <w:sz w:val="28"/>
        </w:rPr>
        <w:t>      6) за выдачу виз:</w:t>
      </w:r>
    </w:p>
    <w:p w:rsidR="00FD1FC4" w:rsidRPr="00FD1FC4" w:rsidRDefault="00FD1FC4" w:rsidP="00FD1FC4">
      <w:pPr>
        <w:spacing w:after="0" w:line="276" w:lineRule="auto"/>
        <w:jc w:val="both"/>
        <w:rPr>
          <w:rFonts w:ascii="Times New Roman" w:eastAsia="Times New Roman" w:hAnsi="Times New Roman" w:cs="Times New Roman"/>
        </w:rPr>
      </w:pPr>
      <w:bookmarkStart w:id="10198" w:name="z10972"/>
      <w:bookmarkEnd w:id="10197"/>
      <w:r w:rsidRPr="00FD1FC4">
        <w:rPr>
          <w:rFonts w:ascii="Times New Roman" w:eastAsia="Times New Roman" w:hAnsi="Times New Roman" w:cs="Times New Roman"/>
          <w:color w:val="000000"/>
          <w:sz w:val="28"/>
        </w:rPr>
        <w:t>      членам иностранных официальных делегаций и сопровождающим их лицам, направляющимся в Республику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199" w:name="z10973"/>
      <w:bookmarkEnd w:id="10198"/>
      <w:r w:rsidRPr="00FD1FC4">
        <w:rPr>
          <w:rFonts w:ascii="Times New Roman" w:eastAsia="Times New Roman" w:hAnsi="Times New Roman" w:cs="Times New Roman"/>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FD1FC4" w:rsidRPr="00FD1FC4" w:rsidRDefault="00FD1FC4" w:rsidP="00FD1FC4">
      <w:pPr>
        <w:spacing w:after="0" w:line="276" w:lineRule="auto"/>
        <w:jc w:val="both"/>
        <w:rPr>
          <w:rFonts w:ascii="Times New Roman" w:eastAsia="Times New Roman" w:hAnsi="Times New Roman" w:cs="Times New Roman"/>
        </w:rPr>
      </w:pPr>
      <w:bookmarkStart w:id="10200" w:name="z10974"/>
      <w:bookmarkEnd w:id="10199"/>
      <w:r w:rsidRPr="00FD1FC4">
        <w:rPr>
          <w:rFonts w:ascii="Times New Roman" w:eastAsia="Times New Roman" w:hAnsi="Times New Roman" w:cs="Times New Roman"/>
          <w:color w:val="000000"/>
          <w:sz w:val="28"/>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Аппарата Правительства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01" w:name="z10975"/>
      <w:bookmarkEnd w:id="10200"/>
      <w:r w:rsidRPr="00FD1FC4">
        <w:rPr>
          <w:rFonts w:ascii="Times New Roman" w:eastAsia="Times New Roman" w:hAnsi="Times New Roman" w:cs="Times New Roman"/>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02" w:name="z10976"/>
      <w:bookmarkEnd w:id="10201"/>
      <w:r w:rsidRPr="00FD1FC4">
        <w:rPr>
          <w:rFonts w:ascii="Times New Roman" w:eastAsia="Times New Roman" w:hAnsi="Times New Roman" w:cs="Times New Roman"/>
          <w:color w:val="000000"/>
          <w:sz w:val="28"/>
        </w:rPr>
        <w:t>      сотрудникам международных организаций, направляющимся в Республику Казахстан по служебным делам;</w:t>
      </w:r>
    </w:p>
    <w:p w:rsidR="00FD1FC4" w:rsidRPr="00FD1FC4" w:rsidRDefault="00FD1FC4" w:rsidP="00FD1FC4">
      <w:pPr>
        <w:spacing w:after="0" w:line="276" w:lineRule="auto"/>
        <w:jc w:val="both"/>
        <w:rPr>
          <w:rFonts w:ascii="Times New Roman" w:eastAsia="Times New Roman" w:hAnsi="Times New Roman" w:cs="Times New Roman"/>
        </w:rPr>
      </w:pPr>
      <w:bookmarkStart w:id="10203" w:name="z10977"/>
      <w:bookmarkEnd w:id="10202"/>
      <w:r w:rsidRPr="00FD1FC4">
        <w:rPr>
          <w:rFonts w:ascii="Times New Roman" w:eastAsia="Times New Roman" w:hAnsi="Times New Roman" w:cs="Times New Roman"/>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204" w:name="z10978"/>
      <w:bookmarkEnd w:id="10203"/>
      <w:r w:rsidRPr="00FD1FC4">
        <w:rPr>
          <w:rFonts w:ascii="Times New Roman" w:eastAsia="Times New Roman" w:hAnsi="Times New Roman" w:cs="Times New Roman"/>
          <w:color w:val="000000"/>
          <w:sz w:val="28"/>
        </w:rPr>
        <w:t>      иностранцам – владельцам дипломатических и служебных паспортов, направляющимся в Республику Казахстан по служебным делам;</w:t>
      </w:r>
    </w:p>
    <w:p w:rsidR="00FD1FC4" w:rsidRPr="00FD1FC4" w:rsidRDefault="00FD1FC4" w:rsidP="00FD1FC4">
      <w:pPr>
        <w:spacing w:after="0" w:line="276" w:lineRule="auto"/>
        <w:jc w:val="both"/>
        <w:rPr>
          <w:rFonts w:ascii="Times New Roman" w:eastAsia="Times New Roman" w:hAnsi="Times New Roman" w:cs="Times New Roman"/>
        </w:rPr>
      </w:pPr>
      <w:bookmarkStart w:id="10205" w:name="z10979"/>
      <w:bookmarkEnd w:id="10204"/>
      <w:r w:rsidRPr="00FD1FC4">
        <w:rPr>
          <w:rFonts w:ascii="Times New Roman" w:eastAsia="Times New Roman" w:hAnsi="Times New Roman" w:cs="Times New Roman"/>
          <w:color w:val="000000"/>
          <w:sz w:val="28"/>
        </w:rPr>
        <w:t>      детям до 16 лет на основе принципа взаимности;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206" w:name="z10980"/>
      <w:bookmarkEnd w:id="10205"/>
      <w:r w:rsidRPr="00FD1FC4">
        <w:rPr>
          <w:rFonts w:ascii="Times New Roman" w:eastAsia="Times New Roman" w:hAnsi="Times New Roman" w:cs="Times New Roman"/>
          <w:color w:val="000000"/>
          <w:sz w:val="28"/>
        </w:rPr>
        <w:t>      лицам казахской национальности, не являющимся гражданами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07" w:name="z10981"/>
      <w:bookmarkEnd w:id="10206"/>
      <w:r w:rsidRPr="00FD1FC4">
        <w:rPr>
          <w:rFonts w:ascii="Times New Roman" w:eastAsia="Times New Roman" w:hAnsi="Times New Roman" w:cs="Times New Roman"/>
          <w:color w:val="000000"/>
          <w:sz w:val="28"/>
        </w:rPr>
        <w:t>      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FD1FC4" w:rsidRPr="00FD1FC4" w:rsidRDefault="00FD1FC4" w:rsidP="00FD1FC4">
      <w:pPr>
        <w:spacing w:after="0" w:line="276" w:lineRule="auto"/>
        <w:jc w:val="both"/>
        <w:rPr>
          <w:rFonts w:ascii="Times New Roman" w:eastAsia="Times New Roman" w:hAnsi="Times New Roman" w:cs="Times New Roman"/>
        </w:rPr>
      </w:pPr>
      <w:bookmarkStart w:id="10208" w:name="z10982"/>
      <w:bookmarkEnd w:id="10207"/>
      <w:r w:rsidRPr="00FD1FC4">
        <w:rPr>
          <w:rFonts w:ascii="Times New Roman" w:eastAsia="Times New Roman" w:hAnsi="Times New Roman" w:cs="Times New Roman"/>
          <w:color w:val="000000"/>
          <w:sz w:val="28"/>
        </w:rPr>
        <w:t>      инвесторских виз;</w:t>
      </w:r>
    </w:p>
    <w:p w:rsidR="00FD1FC4" w:rsidRPr="00FD1FC4" w:rsidRDefault="00FD1FC4" w:rsidP="00FD1FC4">
      <w:pPr>
        <w:spacing w:after="0" w:line="276" w:lineRule="auto"/>
        <w:jc w:val="both"/>
        <w:rPr>
          <w:rFonts w:ascii="Times New Roman" w:eastAsia="Times New Roman" w:hAnsi="Times New Roman" w:cs="Times New Roman"/>
        </w:rPr>
      </w:pPr>
      <w:bookmarkStart w:id="10209" w:name="z10983"/>
      <w:bookmarkEnd w:id="10208"/>
      <w:r w:rsidRPr="00FD1FC4">
        <w:rPr>
          <w:rFonts w:ascii="Times New Roman" w:eastAsia="Times New Roman" w:hAnsi="Times New Roman" w:cs="Times New Roman"/>
          <w:color w:val="000000"/>
          <w:sz w:val="28"/>
        </w:rPr>
        <w:t>      служебных виз;</w:t>
      </w:r>
    </w:p>
    <w:p w:rsidR="00FD1FC4" w:rsidRPr="00FD1FC4" w:rsidRDefault="00FD1FC4" w:rsidP="00FD1FC4">
      <w:pPr>
        <w:spacing w:after="0" w:line="276" w:lineRule="auto"/>
        <w:jc w:val="both"/>
        <w:rPr>
          <w:rFonts w:ascii="Times New Roman" w:eastAsia="Times New Roman" w:hAnsi="Times New Roman" w:cs="Times New Roman"/>
        </w:rPr>
      </w:pPr>
      <w:bookmarkStart w:id="10210" w:name="z10984"/>
      <w:bookmarkEnd w:id="10209"/>
      <w:r w:rsidRPr="00FD1FC4">
        <w:rPr>
          <w:rFonts w:ascii="Times New Roman" w:eastAsia="Times New Roman" w:hAnsi="Times New Roman" w:cs="Times New Roman"/>
          <w:color w:val="000000"/>
          <w:sz w:val="28"/>
        </w:rPr>
        <w:t>      дипломатических виз;</w:t>
      </w:r>
    </w:p>
    <w:p w:rsidR="00FD1FC4" w:rsidRPr="00FD1FC4" w:rsidRDefault="00FD1FC4" w:rsidP="00FD1FC4">
      <w:pPr>
        <w:spacing w:after="0" w:line="276" w:lineRule="auto"/>
        <w:jc w:val="both"/>
        <w:rPr>
          <w:rFonts w:ascii="Times New Roman" w:eastAsia="Times New Roman" w:hAnsi="Times New Roman" w:cs="Times New Roman"/>
        </w:rPr>
      </w:pPr>
      <w:bookmarkStart w:id="10211" w:name="z10985"/>
      <w:bookmarkEnd w:id="10210"/>
      <w:r w:rsidRPr="00FD1FC4">
        <w:rPr>
          <w:rFonts w:ascii="Times New Roman" w:eastAsia="Times New Roman" w:hAnsi="Times New Roman" w:cs="Times New Roman"/>
          <w:color w:val="000000"/>
          <w:sz w:val="28"/>
        </w:rPr>
        <w:t>      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w:t>
      </w:r>
    </w:p>
    <w:p w:rsidR="00FD1FC4" w:rsidRPr="00FD1FC4" w:rsidRDefault="00FD1FC4" w:rsidP="00FD1FC4">
      <w:pPr>
        <w:spacing w:after="0" w:line="276" w:lineRule="auto"/>
        <w:jc w:val="both"/>
        <w:rPr>
          <w:rFonts w:ascii="Times New Roman" w:eastAsia="Times New Roman" w:hAnsi="Times New Roman" w:cs="Times New Roman"/>
        </w:rPr>
      </w:pPr>
      <w:bookmarkStart w:id="10212" w:name="z10986"/>
      <w:bookmarkEnd w:id="10211"/>
      <w:r w:rsidRPr="00FD1FC4">
        <w:rPr>
          <w:rFonts w:ascii="Times New Roman" w:eastAsia="Times New Roman" w:hAnsi="Times New Roman" w:cs="Times New Roman"/>
          <w:color w:val="000000"/>
          <w:sz w:val="28"/>
        </w:rPr>
        <w:t>      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обстоятельств;</w:t>
      </w:r>
    </w:p>
    <w:p w:rsidR="00FD1FC4" w:rsidRPr="00FD1FC4" w:rsidRDefault="00FD1FC4" w:rsidP="00FD1FC4">
      <w:pPr>
        <w:spacing w:after="0" w:line="276" w:lineRule="auto"/>
        <w:jc w:val="both"/>
        <w:rPr>
          <w:rFonts w:ascii="Times New Roman" w:eastAsia="Times New Roman" w:hAnsi="Times New Roman" w:cs="Times New Roman"/>
        </w:rPr>
      </w:pPr>
      <w:bookmarkStart w:id="10213" w:name="z10987"/>
      <w:bookmarkEnd w:id="10212"/>
      <w:r w:rsidRPr="00FD1FC4">
        <w:rPr>
          <w:rFonts w:ascii="Times New Roman" w:eastAsia="Times New Roman" w:hAnsi="Times New Roman" w:cs="Times New Roman"/>
          <w:color w:val="000000"/>
          <w:sz w:val="28"/>
        </w:rPr>
        <w:t>      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p w:rsidR="00FD1FC4" w:rsidRPr="00FD1FC4" w:rsidRDefault="00FD1FC4" w:rsidP="00FD1FC4">
      <w:pPr>
        <w:spacing w:after="0" w:line="276" w:lineRule="auto"/>
        <w:jc w:val="both"/>
        <w:rPr>
          <w:rFonts w:ascii="Times New Roman" w:eastAsia="Times New Roman" w:hAnsi="Times New Roman" w:cs="Times New Roman"/>
        </w:rPr>
      </w:pPr>
      <w:bookmarkStart w:id="10214" w:name="z10988"/>
      <w:bookmarkEnd w:id="10213"/>
      <w:r w:rsidRPr="00FD1FC4">
        <w:rPr>
          <w:rFonts w:ascii="Times New Roman" w:eastAsia="Times New Roman" w:hAnsi="Times New Roman" w:cs="Times New Roman"/>
          <w:color w:val="000000"/>
          <w:sz w:val="28"/>
        </w:rPr>
        <w:t>      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215" w:name="z10989"/>
      <w:bookmarkEnd w:id="10214"/>
      <w:r w:rsidRPr="00FD1FC4">
        <w:rPr>
          <w:rFonts w:ascii="Times New Roman" w:eastAsia="Times New Roman" w:hAnsi="Times New Roman" w:cs="Times New Roman"/>
          <w:color w:val="000000"/>
          <w:sz w:val="28"/>
        </w:rPr>
        <w:t>      11) за легализацию документов граждан Республики Казахстан, истребуемых через загранучреждения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16" w:name="z10990"/>
      <w:bookmarkEnd w:id="10215"/>
      <w:r w:rsidRPr="00FD1FC4">
        <w:rPr>
          <w:rFonts w:ascii="Times New Roman" w:eastAsia="Times New Roman" w:hAnsi="Times New Roman" w:cs="Times New Roman"/>
          <w:color w:val="000000"/>
          <w:sz w:val="28"/>
        </w:rPr>
        <w:t>      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217" w:name="z10991"/>
      <w:bookmarkEnd w:id="10216"/>
      <w:r w:rsidRPr="00FD1FC4">
        <w:rPr>
          <w:rFonts w:ascii="Times New Roman" w:eastAsia="Times New Roman" w:hAnsi="Times New Roman" w:cs="Times New Roman"/>
          <w:color w:val="000000"/>
          <w:sz w:val="28"/>
        </w:rPr>
        <w:t>      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bookmarkEnd w:id="1021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678. Порядок уплаты консульского сбора</w:t>
      </w:r>
    </w:p>
    <w:p w:rsidR="00FD1FC4" w:rsidRPr="00FD1FC4" w:rsidRDefault="00FD1FC4" w:rsidP="00FD1FC4">
      <w:pPr>
        <w:spacing w:after="0" w:line="276" w:lineRule="auto"/>
        <w:jc w:val="both"/>
        <w:rPr>
          <w:rFonts w:ascii="Times New Roman" w:eastAsia="Times New Roman" w:hAnsi="Times New Roman" w:cs="Times New Roman"/>
        </w:rPr>
      </w:pPr>
      <w:bookmarkStart w:id="10218" w:name="z10993"/>
      <w:r w:rsidRPr="00FD1FC4">
        <w:rPr>
          <w:rFonts w:ascii="Times New Roman" w:eastAsia="Times New Roman" w:hAnsi="Times New Roman" w:cs="Times New Roman"/>
          <w:color w:val="000000"/>
          <w:sz w:val="28"/>
        </w:rPr>
        <w:t xml:space="preserve">       1. Консульский сбор уплачивается до совершения консульских действий. </w:t>
      </w:r>
    </w:p>
    <w:p w:rsidR="00FD1FC4" w:rsidRPr="00FD1FC4" w:rsidRDefault="00FD1FC4" w:rsidP="00FD1FC4">
      <w:pPr>
        <w:spacing w:after="0" w:line="276" w:lineRule="auto"/>
        <w:jc w:val="both"/>
        <w:rPr>
          <w:rFonts w:ascii="Times New Roman" w:eastAsia="Times New Roman" w:hAnsi="Times New Roman" w:cs="Times New Roman"/>
        </w:rPr>
      </w:pPr>
      <w:bookmarkStart w:id="10219" w:name="z10994"/>
      <w:bookmarkEnd w:id="10218"/>
      <w:r w:rsidRPr="00FD1FC4">
        <w:rPr>
          <w:rFonts w:ascii="Times New Roman" w:eastAsia="Times New Roman" w:hAnsi="Times New Roman" w:cs="Times New Roman"/>
          <w:color w:val="000000"/>
          <w:sz w:val="28"/>
        </w:rPr>
        <w:t xml:space="preserve">       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FD1FC4" w:rsidRPr="00FD1FC4" w:rsidRDefault="00FD1FC4" w:rsidP="00FD1FC4">
      <w:pPr>
        <w:spacing w:after="0" w:line="276" w:lineRule="auto"/>
        <w:jc w:val="both"/>
        <w:rPr>
          <w:rFonts w:ascii="Times New Roman" w:eastAsia="Times New Roman" w:hAnsi="Times New Roman" w:cs="Times New Roman"/>
        </w:rPr>
      </w:pPr>
      <w:bookmarkStart w:id="10220" w:name="z10995"/>
      <w:bookmarkEnd w:id="10219"/>
      <w:r w:rsidRPr="00FD1FC4">
        <w:rPr>
          <w:rFonts w:ascii="Times New Roman" w:eastAsia="Times New Roman" w:hAnsi="Times New Roman" w:cs="Times New Roman"/>
          <w:color w:val="000000"/>
          <w:sz w:val="28"/>
        </w:rPr>
        <w:t xml:space="preserve">       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на день уплаты сбора. </w:t>
      </w:r>
    </w:p>
    <w:p w:rsidR="00FD1FC4" w:rsidRPr="00FD1FC4" w:rsidRDefault="00FD1FC4" w:rsidP="00FD1FC4">
      <w:pPr>
        <w:spacing w:after="0" w:line="276" w:lineRule="auto"/>
        <w:jc w:val="both"/>
        <w:rPr>
          <w:rFonts w:ascii="Times New Roman" w:eastAsia="Times New Roman" w:hAnsi="Times New Roman" w:cs="Times New Roman"/>
        </w:rPr>
      </w:pPr>
      <w:bookmarkStart w:id="10221" w:name="z10996"/>
      <w:bookmarkEnd w:id="10220"/>
      <w:r w:rsidRPr="00FD1FC4">
        <w:rPr>
          <w:rFonts w:ascii="Times New Roman" w:eastAsia="Times New Roman" w:hAnsi="Times New Roman" w:cs="Times New Roman"/>
          <w:color w:val="000000"/>
          <w:sz w:val="28"/>
        </w:rPr>
        <w:t xml:space="preserve">       4. Консульский сбор уплачивается: </w:t>
      </w:r>
    </w:p>
    <w:p w:rsidR="00FD1FC4" w:rsidRPr="00FD1FC4" w:rsidRDefault="00FD1FC4" w:rsidP="00FD1FC4">
      <w:pPr>
        <w:spacing w:after="0" w:line="276" w:lineRule="auto"/>
        <w:jc w:val="both"/>
        <w:rPr>
          <w:rFonts w:ascii="Times New Roman" w:eastAsia="Times New Roman" w:hAnsi="Times New Roman" w:cs="Times New Roman"/>
        </w:rPr>
      </w:pPr>
      <w:bookmarkStart w:id="10222" w:name="z10997"/>
      <w:bookmarkEnd w:id="10221"/>
      <w:r w:rsidRPr="00FD1FC4">
        <w:rPr>
          <w:rFonts w:ascii="Times New Roman" w:eastAsia="Times New Roman" w:hAnsi="Times New Roman" w:cs="Times New Roman"/>
          <w:color w:val="000000"/>
          <w:sz w:val="28"/>
        </w:rPr>
        <w:t xml:space="preserve">       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w:t>
      </w:r>
    </w:p>
    <w:p w:rsidR="00FD1FC4" w:rsidRPr="00FD1FC4" w:rsidRDefault="00FD1FC4" w:rsidP="00FD1FC4">
      <w:pPr>
        <w:spacing w:after="0" w:line="276" w:lineRule="auto"/>
        <w:jc w:val="both"/>
        <w:rPr>
          <w:rFonts w:ascii="Times New Roman" w:eastAsia="Times New Roman" w:hAnsi="Times New Roman" w:cs="Times New Roman"/>
        </w:rPr>
      </w:pPr>
      <w:bookmarkStart w:id="10223" w:name="z10998"/>
      <w:bookmarkEnd w:id="10222"/>
      <w:r w:rsidRPr="00FD1FC4">
        <w:rPr>
          <w:rFonts w:ascii="Times New Roman" w:eastAsia="Times New Roman" w:hAnsi="Times New Roman" w:cs="Times New Roman"/>
          <w:color w:val="000000"/>
          <w:sz w:val="28"/>
        </w:rPr>
        <w:t xml:space="preserve">       В случае уплаты консульского сбора наличными деньгами данные суммы консульского сбора сдаются уполномоченным государственным органом в банковские организации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сдача денег осуществляется один раз в три операционных дня со дня, в который был осуществлен прием денег; </w:t>
      </w:r>
    </w:p>
    <w:p w:rsidR="00FD1FC4" w:rsidRPr="00FD1FC4" w:rsidRDefault="00FD1FC4" w:rsidP="00FD1FC4">
      <w:pPr>
        <w:spacing w:after="0" w:line="276" w:lineRule="auto"/>
        <w:jc w:val="both"/>
        <w:rPr>
          <w:rFonts w:ascii="Times New Roman" w:eastAsia="Times New Roman" w:hAnsi="Times New Roman" w:cs="Times New Roman"/>
        </w:rPr>
      </w:pPr>
      <w:bookmarkStart w:id="10224" w:name="z10999"/>
      <w:bookmarkEnd w:id="10223"/>
      <w:r w:rsidRPr="00FD1FC4">
        <w:rPr>
          <w:rFonts w:ascii="Times New Roman" w:eastAsia="Times New Roman" w:hAnsi="Times New Roman" w:cs="Times New Roman"/>
          <w:color w:val="000000"/>
          <w:sz w:val="28"/>
        </w:rPr>
        <w:t xml:space="preserve">       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w:t>
      </w:r>
    </w:p>
    <w:p w:rsidR="00FD1FC4" w:rsidRPr="00FD1FC4" w:rsidRDefault="00FD1FC4" w:rsidP="00FD1FC4">
      <w:pPr>
        <w:spacing w:after="0" w:line="276" w:lineRule="auto"/>
        <w:jc w:val="both"/>
        <w:rPr>
          <w:rFonts w:ascii="Times New Roman" w:eastAsia="Times New Roman" w:hAnsi="Times New Roman" w:cs="Times New Roman"/>
        </w:rPr>
      </w:pPr>
      <w:bookmarkStart w:id="10225" w:name="z11000"/>
      <w:bookmarkEnd w:id="10224"/>
      <w:r w:rsidRPr="00FD1FC4">
        <w:rPr>
          <w:rFonts w:ascii="Times New Roman" w:eastAsia="Times New Roman" w:hAnsi="Times New Roman" w:cs="Times New Roman"/>
          <w:color w:val="000000"/>
          <w:sz w:val="28"/>
        </w:rPr>
        <w:t xml:space="preserve">       5. Уплата консульского сбора производится в валюте государства, на территории которого совершаются консульские действия, или в любой другой свободно конвертируемой валюте. </w:t>
      </w:r>
    </w:p>
    <w:p w:rsidR="00FD1FC4" w:rsidRPr="00FD1FC4" w:rsidRDefault="00FD1FC4" w:rsidP="00FD1FC4">
      <w:pPr>
        <w:spacing w:after="0" w:line="276" w:lineRule="auto"/>
        <w:jc w:val="both"/>
        <w:rPr>
          <w:rFonts w:ascii="Times New Roman" w:eastAsia="Times New Roman" w:hAnsi="Times New Roman" w:cs="Times New Roman"/>
        </w:rPr>
      </w:pPr>
      <w:bookmarkStart w:id="10226" w:name="z11001"/>
      <w:bookmarkEnd w:id="10225"/>
      <w:r w:rsidRPr="00FD1FC4">
        <w:rPr>
          <w:rFonts w:ascii="Times New Roman" w:eastAsia="Times New Roman" w:hAnsi="Times New Roman" w:cs="Times New Roman"/>
          <w:color w:val="000000"/>
          <w:sz w:val="28"/>
        </w:rPr>
        <w:t xml:space="preserve">       6. Принятые суммы консульского сбора за рубежом сдаются дипломатическим представительством или консульским учреждением в иностранный банк государства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FD1FC4" w:rsidRPr="00FD1FC4" w:rsidRDefault="00FD1FC4" w:rsidP="00FD1FC4">
      <w:pPr>
        <w:spacing w:after="0" w:line="276" w:lineRule="auto"/>
        <w:jc w:val="both"/>
        <w:rPr>
          <w:rFonts w:ascii="Times New Roman" w:eastAsia="Times New Roman" w:hAnsi="Times New Roman" w:cs="Times New Roman"/>
        </w:rPr>
      </w:pPr>
      <w:bookmarkStart w:id="10227" w:name="z11002"/>
      <w:bookmarkEnd w:id="10226"/>
      <w:r w:rsidRPr="00FD1FC4">
        <w:rPr>
          <w:rFonts w:ascii="Times New Roman" w:eastAsia="Times New Roman" w:hAnsi="Times New Roman" w:cs="Times New Roman"/>
          <w:color w:val="000000"/>
          <w:sz w:val="28"/>
        </w:rPr>
        <w:t xml:space="preserve">       Консульские сборы, поступившие на иностранный банковский счет в валюте государства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10228" w:name="z11003"/>
      <w:bookmarkEnd w:id="10227"/>
      <w:r w:rsidRPr="00FD1FC4">
        <w:rPr>
          <w:rFonts w:ascii="Times New Roman" w:eastAsia="Times New Roman" w:hAnsi="Times New Roman" w:cs="Times New Roman"/>
          <w:color w:val="000000"/>
          <w:sz w:val="28"/>
        </w:rPr>
        <w:t xml:space="preserve">       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p>
    <w:p w:rsidR="00FD1FC4" w:rsidRPr="00FD1FC4" w:rsidRDefault="00FD1FC4" w:rsidP="00FD1FC4">
      <w:pPr>
        <w:spacing w:after="0" w:line="276" w:lineRule="auto"/>
        <w:jc w:val="both"/>
        <w:rPr>
          <w:rFonts w:ascii="Times New Roman" w:eastAsia="Times New Roman" w:hAnsi="Times New Roman" w:cs="Times New Roman"/>
        </w:rPr>
      </w:pPr>
      <w:bookmarkStart w:id="10229" w:name="z11004"/>
      <w:bookmarkEnd w:id="10228"/>
      <w:r w:rsidRPr="00FD1FC4">
        <w:rPr>
          <w:rFonts w:ascii="Times New Roman" w:eastAsia="Times New Roman" w:hAnsi="Times New Roman" w:cs="Times New Roman"/>
          <w:color w:val="000000"/>
          <w:sz w:val="28"/>
        </w:rPr>
        <w:t>      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p w:rsidR="00FD1FC4" w:rsidRPr="00FD1FC4" w:rsidRDefault="00FD1FC4" w:rsidP="00FD1FC4">
      <w:pPr>
        <w:spacing w:after="0" w:line="276" w:lineRule="auto"/>
        <w:jc w:val="both"/>
        <w:rPr>
          <w:rFonts w:ascii="Times New Roman" w:eastAsia="Times New Roman" w:hAnsi="Times New Roman" w:cs="Times New Roman"/>
        </w:rPr>
      </w:pPr>
      <w:bookmarkStart w:id="10230" w:name="z11005"/>
      <w:bookmarkEnd w:id="10229"/>
      <w:r w:rsidRPr="00FD1FC4">
        <w:rPr>
          <w:rFonts w:ascii="Times New Roman" w:eastAsia="Times New Roman" w:hAnsi="Times New Roman" w:cs="Times New Roman"/>
          <w:color w:val="000000"/>
          <w:sz w:val="28"/>
        </w:rPr>
        <w:t xml:space="preserve">       Министерство иностранных дел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rsidR="00FD1FC4" w:rsidRPr="00FD1FC4" w:rsidRDefault="00FD1FC4" w:rsidP="00FD1FC4">
      <w:pPr>
        <w:spacing w:after="0" w:line="276" w:lineRule="auto"/>
        <w:jc w:val="both"/>
        <w:rPr>
          <w:rFonts w:ascii="Times New Roman" w:eastAsia="Times New Roman" w:hAnsi="Times New Roman" w:cs="Times New Roman"/>
        </w:rPr>
      </w:pPr>
      <w:bookmarkStart w:id="10231" w:name="z11006"/>
      <w:bookmarkEnd w:id="10230"/>
      <w:r w:rsidRPr="00FD1FC4">
        <w:rPr>
          <w:rFonts w:ascii="Times New Roman" w:eastAsia="Times New Roman" w:hAnsi="Times New Roman" w:cs="Times New Roman"/>
          <w:color w:val="000000"/>
          <w:sz w:val="28"/>
        </w:rPr>
        <w:t>      7. Уплаченные суммы консульских сборов возврату не подлежат.</w:t>
      </w:r>
    </w:p>
    <w:p w:rsidR="00FD1FC4" w:rsidRPr="00FD1FC4" w:rsidRDefault="00FD1FC4" w:rsidP="00FD1FC4">
      <w:pPr>
        <w:spacing w:after="0" w:line="276" w:lineRule="auto"/>
        <w:rPr>
          <w:rFonts w:ascii="Times New Roman" w:eastAsia="Times New Roman" w:hAnsi="Times New Roman" w:cs="Times New Roman"/>
        </w:rPr>
      </w:pPr>
      <w:bookmarkStart w:id="10232" w:name="z11007"/>
      <w:bookmarkEnd w:id="10231"/>
      <w:r w:rsidRPr="00FD1FC4">
        <w:rPr>
          <w:rFonts w:ascii="Times New Roman" w:eastAsia="Times New Roman" w:hAnsi="Times New Roman" w:cs="Times New Roman"/>
          <w:b/>
          <w:color w:val="000000"/>
        </w:rPr>
        <w:t xml:space="preserve"> РАЗДЕЛ 15. НАЛОГООБЛОЖЕНИЕ НЕРЕЗИДЕНТОВ</w:t>
      </w:r>
    </w:p>
    <w:bookmarkEnd w:id="1023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679. Доходы нерезидента из источников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33" w:name="z11009"/>
      <w:r w:rsidRPr="00FD1FC4">
        <w:rPr>
          <w:rFonts w:ascii="Times New Roman" w:eastAsia="Times New Roman" w:hAnsi="Times New Roman" w:cs="Times New Roman"/>
          <w:color w:val="000000"/>
          <w:sz w:val="28"/>
        </w:rPr>
        <w:t>      1. Доходами нерезидента из источников в Республике Казахстан признаются следующие виды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10234" w:name="z11010"/>
      <w:bookmarkEnd w:id="10233"/>
      <w:r w:rsidRPr="00FD1FC4">
        <w:rPr>
          <w:rFonts w:ascii="Times New Roman" w:eastAsia="Times New Roman" w:hAnsi="Times New Roman" w:cs="Times New Roman"/>
          <w:color w:val="000000"/>
          <w:sz w:val="28"/>
        </w:rPr>
        <w:t>      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235" w:name="z11011"/>
      <w:bookmarkEnd w:id="10234"/>
      <w:r w:rsidRPr="00FD1FC4">
        <w:rPr>
          <w:rFonts w:ascii="Times New Roman" w:eastAsia="Times New Roman" w:hAnsi="Times New Roman" w:cs="Times New Roman"/>
          <w:color w:val="000000"/>
          <w:sz w:val="28"/>
        </w:rPr>
        <w:t xml:space="preserve">       2) доход от выполнения работ, оказания услуг на территории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10236" w:name="z11012"/>
      <w:bookmarkEnd w:id="10235"/>
      <w:r w:rsidRPr="00FD1FC4">
        <w:rPr>
          <w:rFonts w:ascii="Times New Roman" w:eastAsia="Times New Roman" w:hAnsi="Times New Roman" w:cs="Times New Roman"/>
          <w:color w:val="000000"/>
          <w:sz w:val="28"/>
        </w:rPr>
        <w:t>      3) доход от оказания услуг по обработке информации, управленческих, финансовых, консультационных, инжиниринговых, маркетинговых, аудиторских, дизайнерских, рекламных,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37" w:name="z11013"/>
      <w:bookmarkEnd w:id="10236"/>
      <w:r w:rsidRPr="00FD1FC4">
        <w:rPr>
          <w:rFonts w:ascii="Times New Roman" w:eastAsia="Times New Roman" w:hAnsi="Times New Roman" w:cs="Times New Roman"/>
          <w:color w:val="000000"/>
          <w:sz w:val="28"/>
        </w:rPr>
        <w:t>      В целях настоящего раздела финансовыми услугами признаются:</w:t>
      </w:r>
    </w:p>
    <w:p w:rsidR="00FD1FC4" w:rsidRPr="00FD1FC4" w:rsidRDefault="00FD1FC4" w:rsidP="00FD1FC4">
      <w:pPr>
        <w:spacing w:after="0" w:line="276" w:lineRule="auto"/>
        <w:jc w:val="both"/>
        <w:rPr>
          <w:rFonts w:ascii="Times New Roman" w:eastAsia="Times New Roman" w:hAnsi="Times New Roman" w:cs="Times New Roman"/>
        </w:rPr>
      </w:pPr>
      <w:bookmarkStart w:id="10238" w:name="z11014"/>
      <w:bookmarkEnd w:id="10237"/>
      <w:r w:rsidRPr="00FD1FC4">
        <w:rPr>
          <w:rFonts w:ascii="Times New Roman" w:eastAsia="Times New Roman" w:hAnsi="Times New Roman" w:cs="Times New Roman"/>
          <w:color w:val="000000"/>
          <w:sz w:val="28"/>
        </w:rPr>
        <w:t>      деятельность участников страхового рынка (за исключением услуг по страхованию и (или) перестрахованию), рынка ценных бумаг;</w:t>
      </w:r>
    </w:p>
    <w:p w:rsidR="00FD1FC4" w:rsidRPr="00FD1FC4" w:rsidRDefault="00FD1FC4" w:rsidP="00FD1FC4">
      <w:pPr>
        <w:spacing w:after="0" w:line="276" w:lineRule="auto"/>
        <w:jc w:val="both"/>
        <w:rPr>
          <w:rFonts w:ascii="Times New Roman" w:eastAsia="Times New Roman" w:hAnsi="Times New Roman" w:cs="Times New Roman"/>
        </w:rPr>
      </w:pPr>
      <w:bookmarkStart w:id="10239" w:name="z11015"/>
      <w:bookmarkEnd w:id="10238"/>
      <w:r w:rsidRPr="00FD1FC4">
        <w:rPr>
          <w:rFonts w:ascii="Times New Roman" w:eastAsia="Times New Roman" w:hAnsi="Times New Roman" w:cs="Times New Roman"/>
          <w:color w:val="000000"/>
          <w:sz w:val="28"/>
        </w:rPr>
        <w:t>      деятельность единого накопительного пенсионного фонда и добровольных накопительных пенсионных фондов;</w:t>
      </w:r>
    </w:p>
    <w:p w:rsidR="00FD1FC4" w:rsidRPr="00FD1FC4" w:rsidRDefault="00FD1FC4" w:rsidP="00FD1FC4">
      <w:pPr>
        <w:spacing w:after="0" w:line="276" w:lineRule="auto"/>
        <w:jc w:val="both"/>
        <w:rPr>
          <w:rFonts w:ascii="Times New Roman" w:eastAsia="Times New Roman" w:hAnsi="Times New Roman" w:cs="Times New Roman"/>
        </w:rPr>
      </w:pPr>
      <w:bookmarkStart w:id="10240" w:name="z11016"/>
      <w:bookmarkEnd w:id="10239"/>
      <w:r w:rsidRPr="00FD1FC4">
        <w:rPr>
          <w:rFonts w:ascii="Times New Roman" w:eastAsia="Times New Roman" w:hAnsi="Times New Roman" w:cs="Times New Roman"/>
          <w:color w:val="000000"/>
          <w:sz w:val="28"/>
        </w:rPr>
        <w:t>      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 – 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обменным операциям с иностранной валютой, включая обменные операции с наличной иностранной валютой, приему на инкассо платежных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241" w:name="z11017"/>
      <w:bookmarkEnd w:id="10240"/>
      <w:r w:rsidRPr="00FD1FC4">
        <w:rPr>
          <w:rFonts w:ascii="Times New Roman" w:eastAsia="Times New Roman" w:hAnsi="Times New Roman" w:cs="Times New Roman"/>
          <w:color w:val="000000"/>
          <w:sz w:val="28"/>
        </w:rPr>
        <w:t xml:space="preserve">       деятельность центрального депозитария и обществ взаимного страхования; </w:t>
      </w:r>
    </w:p>
    <w:p w:rsidR="00FD1FC4" w:rsidRPr="00FD1FC4" w:rsidRDefault="00FD1FC4" w:rsidP="00FD1FC4">
      <w:pPr>
        <w:spacing w:after="0" w:line="276" w:lineRule="auto"/>
        <w:jc w:val="both"/>
        <w:rPr>
          <w:rFonts w:ascii="Times New Roman" w:eastAsia="Times New Roman" w:hAnsi="Times New Roman" w:cs="Times New Roman"/>
        </w:rPr>
      </w:pPr>
      <w:bookmarkStart w:id="10242" w:name="z11018"/>
      <w:bookmarkEnd w:id="10241"/>
      <w:r w:rsidRPr="00FD1FC4">
        <w:rPr>
          <w:rFonts w:ascii="Times New Roman" w:eastAsia="Times New Roman" w:hAnsi="Times New Roman" w:cs="Times New Roman"/>
          <w:color w:val="000000"/>
          <w:sz w:val="28"/>
        </w:rPr>
        <w:t>      деятельность фонда социального медицинского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0243" w:name="z11019"/>
      <w:bookmarkEnd w:id="10242"/>
      <w:r w:rsidRPr="00FD1FC4">
        <w:rPr>
          <w:rFonts w:ascii="Times New Roman" w:eastAsia="Times New Roman" w:hAnsi="Times New Roman" w:cs="Times New Roman"/>
          <w:color w:val="000000"/>
          <w:sz w:val="28"/>
        </w:rPr>
        <w:t>      деятельность фонда социального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0244" w:name="z11020"/>
      <w:bookmarkEnd w:id="10243"/>
      <w:r w:rsidRPr="00FD1FC4">
        <w:rPr>
          <w:rFonts w:ascii="Times New Roman" w:eastAsia="Times New Roman" w:hAnsi="Times New Roman" w:cs="Times New Roman"/>
          <w:color w:val="000000"/>
          <w:sz w:val="28"/>
        </w:rPr>
        <w:t>      4) доходы лица, зарегистрированного в государстве с льготным налогообложением,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10245" w:name="z11021"/>
      <w:bookmarkEnd w:id="10244"/>
      <w:r w:rsidRPr="00FD1FC4">
        <w:rPr>
          <w:rFonts w:ascii="Times New Roman" w:eastAsia="Times New Roman" w:hAnsi="Times New Roman" w:cs="Times New Roman"/>
          <w:color w:val="000000"/>
          <w:sz w:val="28"/>
        </w:rPr>
        <w:t>      Положения настоящего подпункта не применяются в отношении дохода от:</w:t>
      </w:r>
    </w:p>
    <w:p w:rsidR="00FD1FC4" w:rsidRPr="00FD1FC4" w:rsidRDefault="00FD1FC4" w:rsidP="00FD1FC4">
      <w:pPr>
        <w:spacing w:after="0" w:line="276" w:lineRule="auto"/>
        <w:jc w:val="both"/>
        <w:rPr>
          <w:rFonts w:ascii="Times New Roman" w:eastAsia="Times New Roman" w:hAnsi="Times New Roman" w:cs="Times New Roman"/>
        </w:rPr>
      </w:pPr>
      <w:bookmarkStart w:id="10246" w:name="z11022"/>
      <w:bookmarkEnd w:id="10245"/>
      <w:r w:rsidRPr="00FD1FC4">
        <w:rPr>
          <w:rFonts w:ascii="Times New Roman" w:eastAsia="Times New Roman" w:hAnsi="Times New Roman" w:cs="Times New Roman"/>
          <w:color w:val="000000"/>
          <w:sz w:val="28"/>
        </w:rPr>
        <w:t>      оказания туристских услуг физическому лицу на территории такого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10247" w:name="z11023"/>
      <w:bookmarkEnd w:id="10246"/>
      <w:r w:rsidRPr="00FD1FC4">
        <w:rPr>
          <w:rFonts w:ascii="Times New Roman" w:eastAsia="Times New Roman" w:hAnsi="Times New Roman" w:cs="Times New Roman"/>
          <w:color w:val="000000"/>
          <w:sz w:val="28"/>
        </w:rPr>
        <w:t>      осуществления аэропортовской деятельности, определенной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48" w:name="z11024"/>
      <w:bookmarkEnd w:id="10247"/>
      <w:r w:rsidRPr="00FD1FC4">
        <w:rPr>
          <w:rFonts w:ascii="Times New Roman" w:eastAsia="Times New Roman" w:hAnsi="Times New Roman" w:cs="Times New Roman"/>
          <w:color w:val="000000"/>
          <w:sz w:val="28"/>
        </w:rPr>
        <w:t>      5) доходы лица, зарегистрированного в иностранном государстве, в виде обязательств по полученному авансу (предоплате) при выполнении одного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10249" w:name="z11025"/>
      <w:bookmarkEnd w:id="10248"/>
      <w:r w:rsidRPr="00FD1FC4">
        <w:rPr>
          <w:rFonts w:ascii="Times New Roman" w:eastAsia="Times New Roman" w:hAnsi="Times New Roman" w:cs="Times New Roman"/>
          <w:color w:val="000000"/>
          <w:sz w:val="28"/>
        </w:rPr>
        <w:t>      не удовлетворенных нерезидентом в течение двенадцати месяцев со дня выплаты такого аванса (предоплаты);</w:t>
      </w:r>
    </w:p>
    <w:p w:rsidR="00FD1FC4" w:rsidRPr="00FD1FC4" w:rsidRDefault="00FD1FC4" w:rsidP="00FD1FC4">
      <w:pPr>
        <w:spacing w:after="0" w:line="276" w:lineRule="auto"/>
        <w:jc w:val="both"/>
        <w:rPr>
          <w:rFonts w:ascii="Times New Roman" w:eastAsia="Times New Roman" w:hAnsi="Times New Roman" w:cs="Times New Roman"/>
        </w:rPr>
      </w:pPr>
      <w:bookmarkStart w:id="10250" w:name="z11026"/>
      <w:bookmarkEnd w:id="10249"/>
      <w:r w:rsidRPr="00FD1FC4">
        <w:rPr>
          <w:rFonts w:ascii="Times New Roman" w:eastAsia="Times New Roman" w:hAnsi="Times New Roman" w:cs="Times New Roman"/>
          <w:color w:val="000000"/>
          <w:sz w:val="28"/>
        </w:rPr>
        <w:t>      не удовлетворенных нерезидентом на дату представления ликвидационной налоговой отчетности при ликвидации лица, выплатившего аванс (предоплату).</w:t>
      </w:r>
    </w:p>
    <w:p w:rsidR="00FD1FC4" w:rsidRPr="00FD1FC4" w:rsidRDefault="00FD1FC4" w:rsidP="00FD1FC4">
      <w:pPr>
        <w:spacing w:after="0" w:line="276" w:lineRule="auto"/>
        <w:jc w:val="both"/>
        <w:rPr>
          <w:rFonts w:ascii="Times New Roman" w:eastAsia="Times New Roman" w:hAnsi="Times New Roman" w:cs="Times New Roman"/>
        </w:rPr>
      </w:pPr>
      <w:bookmarkStart w:id="10251" w:name="z11027"/>
      <w:bookmarkEnd w:id="10250"/>
      <w:r w:rsidRPr="00FD1FC4">
        <w:rPr>
          <w:rFonts w:ascii="Times New Roman" w:eastAsia="Times New Roman" w:hAnsi="Times New Roman" w:cs="Times New Roman"/>
          <w:color w:val="000000"/>
          <w:sz w:val="28"/>
        </w:rPr>
        <w:t>      В случае, когда при ликвидации лица, выплатившего аванс (предоплату), в соответствии с настоящим Кодексом предусмотрено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FD1FC4" w:rsidRPr="00FD1FC4" w:rsidRDefault="00FD1FC4" w:rsidP="00FD1FC4">
      <w:pPr>
        <w:spacing w:after="0" w:line="276" w:lineRule="auto"/>
        <w:jc w:val="both"/>
        <w:rPr>
          <w:rFonts w:ascii="Times New Roman" w:eastAsia="Times New Roman" w:hAnsi="Times New Roman" w:cs="Times New Roman"/>
        </w:rPr>
      </w:pPr>
      <w:bookmarkStart w:id="10252" w:name="z11028"/>
      <w:bookmarkEnd w:id="10251"/>
      <w:r w:rsidRPr="00FD1FC4">
        <w:rPr>
          <w:rFonts w:ascii="Times New Roman" w:eastAsia="Times New Roman" w:hAnsi="Times New Roman" w:cs="Times New Roman"/>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rsidR="00FD1FC4" w:rsidRPr="00FD1FC4" w:rsidRDefault="00FD1FC4" w:rsidP="00FD1FC4">
      <w:pPr>
        <w:spacing w:after="0" w:line="276" w:lineRule="auto"/>
        <w:jc w:val="both"/>
        <w:rPr>
          <w:rFonts w:ascii="Times New Roman" w:eastAsia="Times New Roman" w:hAnsi="Times New Roman" w:cs="Times New Roman"/>
        </w:rPr>
      </w:pPr>
      <w:bookmarkStart w:id="10253" w:name="z11029"/>
      <w:bookmarkEnd w:id="10252"/>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10254" w:name="z11030"/>
      <w:bookmarkEnd w:id="10253"/>
      <w:r w:rsidRPr="00FD1FC4">
        <w:rPr>
          <w:rFonts w:ascii="Times New Roman" w:eastAsia="Times New Roman" w:hAnsi="Times New Roman" w:cs="Times New Roman"/>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10255" w:name="z11031"/>
      <w:bookmarkEnd w:id="10254"/>
      <w:r w:rsidRPr="00FD1FC4">
        <w:rPr>
          <w:rFonts w:ascii="Times New Roman" w:eastAsia="Times New Roman" w:hAnsi="Times New Roman" w:cs="Times New Roman"/>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FD1FC4" w:rsidRPr="00FD1FC4" w:rsidRDefault="00FD1FC4" w:rsidP="00FD1FC4">
      <w:pPr>
        <w:spacing w:after="0" w:line="276" w:lineRule="auto"/>
        <w:jc w:val="both"/>
        <w:rPr>
          <w:rFonts w:ascii="Times New Roman" w:eastAsia="Times New Roman" w:hAnsi="Times New Roman" w:cs="Times New Roman"/>
        </w:rPr>
      </w:pPr>
      <w:bookmarkStart w:id="10256" w:name="z11032"/>
      <w:bookmarkEnd w:id="10255"/>
      <w:r w:rsidRPr="00FD1FC4">
        <w:rPr>
          <w:rFonts w:ascii="Times New Roman" w:eastAsia="Times New Roman" w:hAnsi="Times New Roman" w:cs="Times New Roman"/>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 предполагаемых расхождениях по результатам камерального контроля;</w:t>
      </w:r>
    </w:p>
    <w:p w:rsidR="00FD1FC4" w:rsidRPr="00FD1FC4" w:rsidRDefault="00FD1FC4" w:rsidP="00FD1FC4">
      <w:pPr>
        <w:spacing w:after="0" w:line="276" w:lineRule="auto"/>
        <w:jc w:val="both"/>
        <w:rPr>
          <w:rFonts w:ascii="Times New Roman" w:eastAsia="Times New Roman" w:hAnsi="Times New Roman" w:cs="Times New Roman"/>
        </w:rPr>
      </w:pPr>
      <w:bookmarkStart w:id="10257" w:name="z11033"/>
      <w:bookmarkEnd w:id="10256"/>
      <w:r w:rsidRPr="00FD1FC4">
        <w:rPr>
          <w:rFonts w:ascii="Times New Roman" w:eastAsia="Times New Roman" w:hAnsi="Times New Roman" w:cs="Times New Roman"/>
          <w:color w:val="000000"/>
          <w:sz w:val="28"/>
        </w:rPr>
        <w:t>      6) доходы в виде обязательств по оплате резиденту за поставку товаров, оказание услуг и выполнение работ, не удовлетворенных нерезидентом в течение двенадцати месяцев со дня такой поставки товаров, оказания услуг и выполнения работ;</w:t>
      </w:r>
    </w:p>
    <w:p w:rsidR="00FD1FC4" w:rsidRPr="00FD1FC4" w:rsidRDefault="00FD1FC4" w:rsidP="00FD1FC4">
      <w:pPr>
        <w:spacing w:after="0" w:line="276" w:lineRule="auto"/>
        <w:jc w:val="both"/>
        <w:rPr>
          <w:rFonts w:ascii="Times New Roman" w:eastAsia="Times New Roman" w:hAnsi="Times New Roman" w:cs="Times New Roman"/>
        </w:rPr>
      </w:pPr>
      <w:bookmarkStart w:id="10258" w:name="z11034"/>
      <w:bookmarkEnd w:id="10257"/>
      <w:r w:rsidRPr="00FD1FC4">
        <w:rPr>
          <w:rFonts w:ascii="Times New Roman" w:eastAsia="Times New Roman" w:hAnsi="Times New Roman" w:cs="Times New Roman"/>
          <w:color w:val="000000"/>
          <w:sz w:val="28"/>
        </w:rPr>
        <w:t>      7) доход от прироста стоимости при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0259" w:name="z11035"/>
      <w:bookmarkEnd w:id="10258"/>
      <w:r w:rsidRPr="00FD1FC4">
        <w:rPr>
          <w:rFonts w:ascii="Times New Roman" w:eastAsia="Times New Roman" w:hAnsi="Times New Roman" w:cs="Times New Roman"/>
          <w:color w:val="000000"/>
          <w:sz w:val="28"/>
        </w:rPr>
        <w:t>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60" w:name="z11036"/>
      <w:bookmarkEnd w:id="10259"/>
      <w:r w:rsidRPr="00FD1FC4">
        <w:rPr>
          <w:rFonts w:ascii="Times New Roman" w:eastAsia="Times New Roman" w:hAnsi="Times New Roman" w:cs="Times New Roman"/>
          <w:color w:val="000000"/>
          <w:sz w:val="28"/>
        </w:rPr>
        <w:t>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61" w:name="z11037"/>
      <w:bookmarkEnd w:id="10260"/>
      <w:r w:rsidRPr="00FD1FC4">
        <w:rPr>
          <w:rFonts w:ascii="Times New Roman" w:eastAsia="Times New Roman" w:hAnsi="Times New Roman" w:cs="Times New Roman"/>
          <w:color w:val="000000"/>
          <w:sz w:val="28"/>
        </w:rPr>
        <w:t>      ценных бумаг, выпущенных резидентом, а также долей участия в уставном капитале юридического лица – резидента, консорциума, расположенного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62" w:name="z11038"/>
      <w:bookmarkEnd w:id="10261"/>
      <w:r w:rsidRPr="00FD1FC4">
        <w:rPr>
          <w:rFonts w:ascii="Times New Roman" w:eastAsia="Times New Roman" w:hAnsi="Times New Roman" w:cs="Times New Roman"/>
          <w:color w:val="000000"/>
          <w:sz w:val="28"/>
        </w:rPr>
        <w:t>      акций, выпущенных нерезидентом, а также долей участия в уставном капитале юридического лица – нерезидента, консорциума, если 50 и более процентов стоимости таких акций, долей участия или активов юридического лица – нерезидента составляет имущество, находящееся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63" w:name="z11039"/>
      <w:bookmarkEnd w:id="10262"/>
      <w:r w:rsidRPr="00FD1FC4">
        <w:rPr>
          <w:rFonts w:ascii="Times New Roman" w:eastAsia="Times New Roman" w:hAnsi="Times New Roman" w:cs="Times New Roman"/>
          <w:color w:val="000000"/>
          <w:sz w:val="28"/>
        </w:rPr>
        <w:t>      8) доход от уступки права требования долга резиденту или юридическому лицу – нерезиденту, осуществляющему деятельность в Республике Казахстан через постоянное учреждение, – для нерезидента, уступившего право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0264" w:name="z11040"/>
      <w:bookmarkEnd w:id="10263"/>
      <w:r w:rsidRPr="00FD1FC4">
        <w:rPr>
          <w:rFonts w:ascii="Times New Roman" w:eastAsia="Times New Roman" w:hAnsi="Times New Roman" w:cs="Times New Roman"/>
          <w:color w:val="000000"/>
          <w:sz w:val="28"/>
        </w:rPr>
        <w:t>      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265" w:name="z11041"/>
      <w:bookmarkEnd w:id="10264"/>
      <w:r w:rsidRPr="00FD1FC4">
        <w:rPr>
          <w:rFonts w:ascii="Times New Roman" w:eastAsia="Times New Roman" w:hAnsi="Times New Roman" w:cs="Times New Roman"/>
          <w:color w:val="000000"/>
          <w:sz w:val="28"/>
        </w:rPr>
        <w:t xml:space="preserve">       9) доход от уступки прав требования при приобретении права требования долга у резидента или юридического лица – нерезидента, осуществляющего деятельность в Республике Казахстан через постоянное учреждение, за исключением дохода, предусмотренного подпунктом 10) настоящего пункта, – для нерезидента, приобретающего право требования. </w:t>
      </w:r>
    </w:p>
    <w:p w:rsidR="00FD1FC4" w:rsidRPr="00FD1FC4" w:rsidRDefault="00FD1FC4" w:rsidP="00FD1FC4">
      <w:pPr>
        <w:spacing w:after="0" w:line="276" w:lineRule="auto"/>
        <w:jc w:val="both"/>
        <w:rPr>
          <w:rFonts w:ascii="Times New Roman" w:eastAsia="Times New Roman" w:hAnsi="Times New Roman" w:cs="Times New Roman"/>
        </w:rPr>
      </w:pPr>
      <w:bookmarkStart w:id="10266" w:name="z11042"/>
      <w:bookmarkEnd w:id="10265"/>
      <w:r w:rsidRPr="00FD1FC4">
        <w:rPr>
          <w:rFonts w:ascii="Times New Roman" w:eastAsia="Times New Roman" w:hAnsi="Times New Roman" w:cs="Times New Roman"/>
          <w:color w:val="000000"/>
          <w:sz w:val="28"/>
        </w:rPr>
        <w:t>      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0267" w:name="z11043"/>
      <w:bookmarkEnd w:id="10266"/>
      <w:r w:rsidRPr="00FD1FC4">
        <w:rPr>
          <w:rFonts w:ascii="Times New Roman" w:eastAsia="Times New Roman" w:hAnsi="Times New Roman" w:cs="Times New Roman"/>
          <w:color w:val="000000"/>
          <w:sz w:val="28"/>
        </w:rPr>
        <w:t>      10) доход от уступки прав требования при приобретении права требования долга у резидента или юридического лица – нерезидента, осуществляющего деятельность в Республике Казахстан через постоянное учреждение, которые уступлены (переуступлены) в соответствии с законами Республики Казахстан "О банках и банковской деятельности в Республике Казахстан" и "О микрофинансовой деятельности", – для нерезидента, приобретающего право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0268" w:name="z11044"/>
      <w:bookmarkEnd w:id="10267"/>
      <w:r w:rsidRPr="00FD1FC4">
        <w:rPr>
          <w:rFonts w:ascii="Times New Roman" w:eastAsia="Times New Roman" w:hAnsi="Times New Roman" w:cs="Times New Roman"/>
          <w:color w:val="000000"/>
          <w:sz w:val="28"/>
        </w:rPr>
        <w:t>      При этом размер такого дохода определяется в виде положительной разницы между суммой, фактически уплаченной должником, и стоимостью приобретения права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0269" w:name="z11045"/>
      <w:bookmarkEnd w:id="10268"/>
      <w:r w:rsidRPr="00FD1FC4">
        <w:rPr>
          <w:rFonts w:ascii="Times New Roman" w:eastAsia="Times New Roman" w:hAnsi="Times New Roman" w:cs="Times New Roman"/>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rsidR="00FD1FC4" w:rsidRPr="00FD1FC4" w:rsidRDefault="00FD1FC4" w:rsidP="00FD1FC4">
      <w:pPr>
        <w:spacing w:after="0" w:line="276" w:lineRule="auto"/>
        <w:jc w:val="both"/>
        <w:rPr>
          <w:rFonts w:ascii="Times New Roman" w:eastAsia="Times New Roman" w:hAnsi="Times New Roman" w:cs="Times New Roman"/>
        </w:rPr>
      </w:pPr>
      <w:bookmarkStart w:id="10270" w:name="z11046"/>
      <w:bookmarkEnd w:id="10269"/>
      <w:r w:rsidRPr="00FD1FC4">
        <w:rPr>
          <w:rFonts w:ascii="Times New Roman" w:eastAsia="Times New Roman" w:hAnsi="Times New Roman" w:cs="Times New Roman"/>
          <w:color w:val="000000"/>
          <w:sz w:val="28"/>
        </w:rPr>
        <w:t>      11) доход в виде неустойки (штрафов, пеней) и других видов санкций, кроме возвращенных из бюджета необоснованно удержанных ранее штрафов;</w:t>
      </w:r>
    </w:p>
    <w:p w:rsidR="00FD1FC4" w:rsidRPr="00FD1FC4" w:rsidRDefault="00FD1FC4" w:rsidP="00FD1FC4">
      <w:pPr>
        <w:spacing w:after="0" w:line="276" w:lineRule="auto"/>
        <w:jc w:val="both"/>
        <w:rPr>
          <w:rFonts w:ascii="Times New Roman" w:eastAsia="Times New Roman" w:hAnsi="Times New Roman" w:cs="Times New Roman"/>
        </w:rPr>
      </w:pPr>
      <w:bookmarkStart w:id="10271" w:name="z11047"/>
      <w:bookmarkEnd w:id="10270"/>
      <w:r w:rsidRPr="00FD1FC4">
        <w:rPr>
          <w:rFonts w:ascii="Times New Roman" w:eastAsia="Times New Roman" w:hAnsi="Times New Roman" w:cs="Times New Roman"/>
          <w:color w:val="000000"/>
          <w:sz w:val="28"/>
        </w:rPr>
        <w:t>      12) доход в виде дивидендов, получаемый от юридического лица – резидента, а также от паевых инвестиционных фондов, созданных в соответствии с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72" w:name="z11048"/>
      <w:bookmarkEnd w:id="10271"/>
      <w:r w:rsidRPr="00FD1FC4">
        <w:rPr>
          <w:rFonts w:ascii="Times New Roman" w:eastAsia="Times New Roman" w:hAnsi="Times New Roman" w:cs="Times New Roman"/>
          <w:color w:val="000000"/>
          <w:sz w:val="28"/>
        </w:rPr>
        <w:t>      13) доход в виде вознаграждений, за исключением вознаграждений по долговым ценным бумагам;</w:t>
      </w:r>
    </w:p>
    <w:p w:rsidR="00FD1FC4" w:rsidRPr="00FD1FC4" w:rsidRDefault="00FD1FC4" w:rsidP="00FD1FC4">
      <w:pPr>
        <w:spacing w:after="0" w:line="276" w:lineRule="auto"/>
        <w:jc w:val="both"/>
        <w:rPr>
          <w:rFonts w:ascii="Times New Roman" w:eastAsia="Times New Roman" w:hAnsi="Times New Roman" w:cs="Times New Roman"/>
        </w:rPr>
      </w:pPr>
      <w:bookmarkStart w:id="10273" w:name="z11049"/>
      <w:bookmarkEnd w:id="10272"/>
      <w:r w:rsidRPr="00FD1FC4">
        <w:rPr>
          <w:rFonts w:ascii="Times New Roman" w:eastAsia="Times New Roman" w:hAnsi="Times New Roman" w:cs="Times New Roman"/>
          <w:color w:val="000000"/>
          <w:sz w:val="28"/>
        </w:rPr>
        <w:t>      14) доход в виде вознаграждений по долговым ценным бумагам, получаемый от эмитента;</w:t>
      </w:r>
    </w:p>
    <w:p w:rsidR="00FD1FC4" w:rsidRPr="00FD1FC4" w:rsidRDefault="00FD1FC4" w:rsidP="00FD1FC4">
      <w:pPr>
        <w:spacing w:after="0" w:line="276" w:lineRule="auto"/>
        <w:jc w:val="both"/>
        <w:rPr>
          <w:rFonts w:ascii="Times New Roman" w:eastAsia="Times New Roman" w:hAnsi="Times New Roman" w:cs="Times New Roman"/>
        </w:rPr>
      </w:pPr>
      <w:bookmarkStart w:id="10274" w:name="z11050"/>
      <w:bookmarkEnd w:id="10273"/>
      <w:r w:rsidRPr="00FD1FC4">
        <w:rPr>
          <w:rFonts w:ascii="Times New Roman" w:eastAsia="Times New Roman" w:hAnsi="Times New Roman" w:cs="Times New Roman"/>
          <w:color w:val="000000"/>
          <w:sz w:val="28"/>
        </w:rPr>
        <w:t>      15) доход в виде роялти;</w:t>
      </w:r>
    </w:p>
    <w:p w:rsidR="00FD1FC4" w:rsidRPr="00FD1FC4" w:rsidRDefault="00FD1FC4" w:rsidP="00FD1FC4">
      <w:pPr>
        <w:spacing w:after="0" w:line="276" w:lineRule="auto"/>
        <w:jc w:val="both"/>
        <w:rPr>
          <w:rFonts w:ascii="Times New Roman" w:eastAsia="Times New Roman" w:hAnsi="Times New Roman" w:cs="Times New Roman"/>
        </w:rPr>
      </w:pPr>
      <w:bookmarkStart w:id="10275" w:name="z11051"/>
      <w:bookmarkEnd w:id="10274"/>
      <w:r w:rsidRPr="00FD1FC4">
        <w:rPr>
          <w:rFonts w:ascii="Times New Roman" w:eastAsia="Times New Roman" w:hAnsi="Times New Roman" w:cs="Times New Roman"/>
          <w:color w:val="000000"/>
          <w:sz w:val="28"/>
        </w:rPr>
        <w:t>      16) доход от сдачи в имущественный наем (аренду) имущества, которое находится или будет находиться в Республике Казахстан, кроме финансового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10276" w:name="z11052"/>
      <w:bookmarkEnd w:id="10275"/>
      <w:r w:rsidRPr="00FD1FC4">
        <w:rPr>
          <w:rFonts w:ascii="Times New Roman" w:eastAsia="Times New Roman" w:hAnsi="Times New Roman" w:cs="Times New Roman"/>
          <w:color w:val="000000"/>
          <w:sz w:val="28"/>
        </w:rPr>
        <w:t xml:space="preserve">       17) доход, получаемый от недвижимого имущества, находящегося в Республике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10277" w:name="z11053"/>
      <w:bookmarkEnd w:id="10276"/>
      <w:r w:rsidRPr="00FD1FC4">
        <w:rPr>
          <w:rFonts w:ascii="Times New Roman" w:eastAsia="Times New Roman" w:hAnsi="Times New Roman" w:cs="Times New Roman"/>
          <w:color w:val="000000"/>
          <w:sz w:val="28"/>
        </w:rPr>
        <w:t>      18) доход в виде страховых премий, выплачиваемый по договорам страхования рисков, возникающих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78" w:name="z11054"/>
      <w:bookmarkEnd w:id="10277"/>
      <w:r w:rsidRPr="00FD1FC4">
        <w:rPr>
          <w:rFonts w:ascii="Times New Roman" w:eastAsia="Times New Roman" w:hAnsi="Times New Roman" w:cs="Times New Roman"/>
          <w:color w:val="000000"/>
          <w:sz w:val="28"/>
        </w:rPr>
        <w:t>      19) доход в виде страховых премий, выплачиваемый по договорам перестрахования рисков, возникающих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79" w:name="z11055"/>
      <w:bookmarkEnd w:id="10278"/>
      <w:r w:rsidRPr="00FD1FC4">
        <w:rPr>
          <w:rFonts w:ascii="Times New Roman" w:eastAsia="Times New Roman" w:hAnsi="Times New Roman" w:cs="Times New Roman"/>
          <w:color w:val="000000"/>
          <w:sz w:val="28"/>
        </w:rPr>
        <w:t>      20) доход от оказания услуг по международной перевозке.</w:t>
      </w:r>
    </w:p>
    <w:p w:rsidR="00FD1FC4" w:rsidRPr="00FD1FC4" w:rsidRDefault="00FD1FC4" w:rsidP="00FD1FC4">
      <w:pPr>
        <w:spacing w:after="0" w:line="276" w:lineRule="auto"/>
        <w:jc w:val="both"/>
        <w:rPr>
          <w:rFonts w:ascii="Times New Roman" w:eastAsia="Times New Roman" w:hAnsi="Times New Roman" w:cs="Times New Roman"/>
        </w:rPr>
      </w:pPr>
      <w:bookmarkStart w:id="10280" w:name="z11056"/>
      <w:bookmarkEnd w:id="10279"/>
      <w:r w:rsidRPr="00FD1FC4">
        <w:rPr>
          <w:rFonts w:ascii="Times New Roman" w:eastAsia="Times New Roman" w:hAnsi="Times New Roman" w:cs="Times New Roman"/>
          <w:color w:val="000000"/>
          <w:sz w:val="28"/>
        </w:rPr>
        <w:t>      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81" w:name="z11057"/>
      <w:bookmarkEnd w:id="10280"/>
      <w:r w:rsidRPr="00FD1FC4">
        <w:rPr>
          <w:rFonts w:ascii="Times New Roman" w:eastAsia="Times New Roman" w:hAnsi="Times New Roman" w:cs="Times New Roman"/>
          <w:color w:val="000000"/>
          <w:sz w:val="28"/>
        </w:rPr>
        <w:t>      Международными перевозками в целях настоящего раздела не признаются:</w:t>
      </w:r>
    </w:p>
    <w:p w:rsidR="00FD1FC4" w:rsidRPr="00FD1FC4" w:rsidRDefault="00FD1FC4" w:rsidP="00FD1FC4">
      <w:pPr>
        <w:spacing w:after="0" w:line="276" w:lineRule="auto"/>
        <w:jc w:val="both"/>
        <w:rPr>
          <w:rFonts w:ascii="Times New Roman" w:eastAsia="Times New Roman" w:hAnsi="Times New Roman" w:cs="Times New Roman"/>
        </w:rPr>
      </w:pPr>
      <w:bookmarkStart w:id="10282" w:name="z11058"/>
      <w:bookmarkEnd w:id="10281"/>
      <w:r w:rsidRPr="00FD1FC4">
        <w:rPr>
          <w:rFonts w:ascii="Times New Roman" w:eastAsia="Times New Roman" w:hAnsi="Times New Roman" w:cs="Times New Roman"/>
          <w:color w:val="000000"/>
          <w:sz w:val="28"/>
        </w:rPr>
        <w:t>      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83" w:name="z11059"/>
      <w:bookmarkEnd w:id="10282"/>
      <w:r w:rsidRPr="00FD1FC4">
        <w:rPr>
          <w:rFonts w:ascii="Times New Roman" w:eastAsia="Times New Roman" w:hAnsi="Times New Roman" w:cs="Times New Roman"/>
          <w:color w:val="000000"/>
          <w:sz w:val="28"/>
        </w:rPr>
        <w:t xml:space="preserve">       транспортировка товаров по магистральным трубопроводам; </w:t>
      </w:r>
    </w:p>
    <w:p w:rsidR="00FD1FC4" w:rsidRPr="00FD1FC4" w:rsidRDefault="00FD1FC4" w:rsidP="00FD1FC4">
      <w:pPr>
        <w:spacing w:after="0" w:line="276" w:lineRule="auto"/>
        <w:jc w:val="both"/>
        <w:rPr>
          <w:rFonts w:ascii="Times New Roman" w:eastAsia="Times New Roman" w:hAnsi="Times New Roman" w:cs="Times New Roman"/>
        </w:rPr>
      </w:pPr>
      <w:bookmarkStart w:id="10284" w:name="z11060"/>
      <w:bookmarkEnd w:id="10283"/>
      <w:r w:rsidRPr="00FD1FC4">
        <w:rPr>
          <w:rFonts w:ascii="Times New Roman" w:eastAsia="Times New Roman" w:hAnsi="Times New Roman" w:cs="Times New Roman"/>
          <w:color w:val="000000"/>
          <w:sz w:val="28"/>
        </w:rPr>
        <w:t>      21)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p>
    <w:p w:rsidR="00FD1FC4" w:rsidRPr="00FD1FC4" w:rsidRDefault="00FD1FC4" w:rsidP="00FD1FC4">
      <w:pPr>
        <w:spacing w:after="0" w:line="276" w:lineRule="auto"/>
        <w:jc w:val="both"/>
        <w:rPr>
          <w:rFonts w:ascii="Times New Roman" w:eastAsia="Times New Roman" w:hAnsi="Times New Roman" w:cs="Times New Roman"/>
        </w:rPr>
      </w:pPr>
      <w:bookmarkStart w:id="10285" w:name="z11061"/>
      <w:bookmarkEnd w:id="10284"/>
      <w:r w:rsidRPr="00FD1FC4">
        <w:rPr>
          <w:rFonts w:ascii="Times New Roman" w:eastAsia="Times New Roman" w:hAnsi="Times New Roman" w:cs="Times New Roman"/>
          <w:color w:val="000000"/>
          <w:sz w:val="28"/>
        </w:rPr>
        <w:t>      22)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286" w:name="z11062"/>
      <w:bookmarkEnd w:id="10285"/>
      <w:r w:rsidRPr="00FD1FC4">
        <w:rPr>
          <w:rFonts w:ascii="Times New Roman" w:eastAsia="Times New Roman" w:hAnsi="Times New Roman" w:cs="Times New Roman"/>
          <w:color w:val="000000"/>
          <w:sz w:val="28"/>
        </w:rPr>
        <w:t>      23) доход физического лица – 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rsidR="00FD1FC4" w:rsidRPr="00FD1FC4" w:rsidRDefault="00FD1FC4" w:rsidP="00FD1FC4">
      <w:pPr>
        <w:spacing w:after="0" w:line="276" w:lineRule="auto"/>
        <w:jc w:val="both"/>
        <w:rPr>
          <w:rFonts w:ascii="Times New Roman" w:eastAsia="Times New Roman" w:hAnsi="Times New Roman" w:cs="Times New Roman"/>
        </w:rPr>
      </w:pPr>
      <w:bookmarkStart w:id="10287" w:name="z11063"/>
      <w:bookmarkEnd w:id="10286"/>
      <w:r w:rsidRPr="00FD1FC4">
        <w:rPr>
          <w:rFonts w:ascii="Times New Roman" w:eastAsia="Times New Roman" w:hAnsi="Times New Roman" w:cs="Times New Roman"/>
          <w:color w:val="000000"/>
          <w:sz w:val="28"/>
        </w:rPr>
        <w:t>      24) доход трудового иммигранта – 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p w:rsidR="00FD1FC4" w:rsidRPr="00FD1FC4" w:rsidRDefault="00FD1FC4" w:rsidP="00FD1FC4">
      <w:pPr>
        <w:spacing w:after="0" w:line="276" w:lineRule="auto"/>
        <w:jc w:val="both"/>
        <w:rPr>
          <w:rFonts w:ascii="Times New Roman" w:eastAsia="Times New Roman" w:hAnsi="Times New Roman" w:cs="Times New Roman"/>
        </w:rPr>
      </w:pPr>
      <w:bookmarkStart w:id="10288" w:name="z11064"/>
      <w:bookmarkEnd w:id="10287"/>
      <w:r w:rsidRPr="00FD1FC4">
        <w:rPr>
          <w:rFonts w:ascii="Times New Roman" w:eastAsia="Times New Roman" w:hAnsi="Times New Roman" w:cs="Times New Roman"/>
          <w:color w:val="000000"/>
          <w:sz w:val="28"/>
        </w:rPr>
        <w:t>      25)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FD1FC4" w:rsidRPr="00FD1FC4" w:rsidRDefault="00FD1FC4" w:rsidP="00FD1FC4">
      <w:pPr>
        <w:spacing w:after="0" w:line="276" w:lineRule="auto"/>
        <w:jc w:val="both"/>
        <w:rPr>
          <w:rFonts w:ascii="Times New Roman" w:eastAsia="Times New Roman" w:hAnsi="Times New Roman" w:cs="Times New Roman"/>
        </w:rPr>
      </w:pPr>
      <w:bookmarkStart w:id="10289" w:name="z11065"/>
      <w:bookmarkEnd w:id="10288"/>
      <w:r w:rsidRPr="00FD1FC4">
        <w:rPr>
          <w:rFonts w:ascii="Times New Roman" w:eastAsia="Times New Roman" w:hAnsi="Times New Roman" w:cs="Times New Roman"/>
          <w:color w:val="000000"/>
          <w:sz w:val="28"/>
        </w:rPr>
        <w:t>      26) надбавки физическому лицу – нерезиденту, выплачиваемые ему в связи с проживанием в Республике Казахстан резидентом или нерезидентом, являющимися работодателями;</w:t>
      </w:r>
    </w:p>
    <w:p w:rsidR="00FD1FC4" w:rsidRPr="00FD1FC4" w:rsidRDefault="00FD1FC4" w:rsidP="00FD1FC4">
      <w:pPr>
        <w:spacing w:after="0" w:line="276" w:lineRule="auto"/>
        <w:jc w:val="both"/>
        <w:rPr>
          <w:rFonts w:ascii="Times New Roman" w:eastAsia="Times New Roman" w:hAnsi="Times New Roman" w:cs="Times New Roman"/>
        </w:rPr>
      </w:pPr>
      <w:bookmarkStart w:id="10290" w:name="z11066"/>
      <w:bookmarkEnd w:id="10289"/>
      <w:r w:rsidRPr="00FD1FC4">
        <w:rPr>
          <w:rFonts w:ascii="Times New Roman" w:eastAsia="Times New Roman" w:hAnsi="Times New Roman" w:cs="Times New Roman"/>
          <w:color w:val="000000"/>
          <w:sz w:val="28"/>
        </w:rPr>
        <w:t>      27) доход физического лица – нерезидента от деятельности в Республике Казахстан в виде материальной выгоды, полученной от работодателя.</w:t>
      </w:r>
    </w:p>
    <w:p w:rsidR="00FD1FC4" w:rsidRPr="00FD1FC4" w:rsidRDefault="00FD1FC4" w:rsidP="00FD1FC4">
      <w:pPr>
        <w:spacing w:after="0" w:line="276" w:lineRule="auto"/>
        <w:jc w:val="both"/>
        <w:rPr>
          <w:rFonts w:ascii="Times New Roman" w:eastAsia="Times New Roman" w:hAnsi="Times New Roman" w:cs="Times New Roman"/>
        </w:rPr>
      </w:pPr>
      <w:bookmarkStart w:id="10291" w:name="z11067"/>
      <w:bookmarkEnd w:id="10290"/>
      <w:r w:rsidRPr="00FD1FC4">
        <w:rPr>
          <w:rFonts w:ascii="Times New Roman" w:eastAsia="Times New Roman" w:hAnsi="Times New Roman" w:cs="Times New Roman"/>
          <w:color w:val="000000"/>
          <w:sz w:val="28"/>
        </w:rPr>
        <w:t>      В целях настоящего раздела материальной выгодой признаются в том числе:</w:t>
      </w:r>
    </w:p>
    <w:p w:rsidR="00FD1FC4" w:rsidRPr="00FD1FC4" w:rsidRDefault="00FD1FC4" w:rsidP="00FD1FC4">
      <w:pPr>
        <w:spacing w:after="0" w:line="276" w:lineRule="auto"/>
        <w:jc w:val="both"/>
        <w:rPr>
          <w:rFonts w:ascii="Times New Roman" w:eastAsia="Times New Roman" w:hAnsi="Times New Roman" w:cs="Times New Roman"/>
        </w:rPr>
      </w:pPr>
      <w:bookmarkStart w:id="10292" w:name="z11068"/>
      <w:bookmarkEnd w:id="10291"/>
      <w:r w:rsidRPr="00FD1FC4">
        <w:rPr>
          <w:rFonts w:ascii="Times New Roman" w:eastAsia="Times New Roman" w:hAnsi="Times New Roman" w:cs="Times New Roman"/>
          <w:color w:val="000000"/>
          <w:sz w:val="28"/>
        </w:rPr>
        <w:t>      оплата и (или) возмещение стоимости товаров, выполненных работ, оказанных услуг, полученных физическим лицом – нерезидентом от третьих лиц;</w:t>
      </w:r>
    </w:p>
    <w:p w:rsidR="00FD1FC4" w:rsidRPr="00FD1FC4" w:rsidRDefault="00FD1FC4" w:rsidP="00FD1FC4">
      <w:pPr>
        <w:spacing w:after="0" w:line="276" w:lineRule="auto"/>
        <w:jc w:val="both"/>
        <w:rPr>
          <w:rFonts w:ascii="Times New Roman" w:eastAsia="Times New Roman" w:hAnsi="Times New Roman" w:cs="Times New Roman"/>
        </w:rPr>
      </w:pPr>
      <w:bookmarkStart w:id="10293" w:name="z11069"/>
      <w:bookmarkEnd w:id="10292"/>
      <w:r w:rsidRPr="00FD1FC4">
        <w:rPr>
          <w:rFonts w:ascii="Times New Roman" w:eastAsia="Times New Roman" w:hAnsi="Times New Roman" w:cs="Times New Roman"/>
          <w:color w:val="000000"/>
          <w:sz w:val="28"/>
        </w:rPr>
        <w:t>      отрицательная разница между стоимостью товаров, работ, услуг, реализованных физическому лицу – нерезиденту, и ценой приобретения или себестоимостью этих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10294" w:name="z11070"/>
      <w:bookmarkEnd w:id="10293"/>
      <w:r w:rsidRPr="00FD1FC4">
        <w:rPr>
          <w:rFonts w:ascii="Times New Roman" w:eastAsia="Times New Roman" w:hAnsi="Times New Roman" w:cs="Times New Roman"/>
          <w:color w:val="000000"/>
          <w:sz w:val="28"/>
        </w:rPr>
        <w:t xml:space="preserve">       списание суммы долга или обязательства физического лица – нерезидента; </w:t>
      </w:r>
    </w:p>
    <w:p w:rsidR="00FD1FC4" w:rsidRPr="00FD1FC4" w:rsidRDefault="00FD1FC4" w:rsidP="00FD1FC4">
      <w:pPr>
        <w:spacing w:after="0" w:line="276" w:lineRule="auto"/>
        <w:jc w:val="both"/>
        <w:rPr>
          <w:rFonts w:ascii="Times New Roman" w:eastAsia="Times New Roman" w:hAnsi="Times New Roman" w:cs="Times New Roman"/>
        </w:rPr>
      </w:pPr>
      <w:bookmarkStart w:id="10295" w:name="z11071"/>
      <w:bookmarkEnd w:id="10294"/>
      <w:r w:rsidRPr="00FD1FC4">
        <w:rPr>
          <w:rFonts w:ascii="Times New Roman" w:eastAsia="Times New Roman" w:hAnsi="Times New Roman" w:cs="Times New Roman"/>
          <w:color w:val="000000"/>
          <w:sz w:val="28"/>
        </w:rPr>
        <w:t>      28) доход физического лица – нерезидента в виде материальной выгоды, полученной от лица, не являющегося работодателем.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10296" w:name="z11072"/>
      <w:bookmarkEnd w:id="10295"/>
      <w:r w:rsidRPr="00FD1FC4">
        <w:rPr>
          <w:rFonts w:ascii="Times New Roman" w:eastAsia="Times New Roman" w:hAnsi="Times New Roman" w:cs="Times New Roman"/>
          <w:color w:val="000000"/>
          <w:sz w:val="28"/>
        </w:rPr>
        <w:t>      В целях настоящего раздела материальной выгодой признаются в том числе:</w:t>
      </w:r>
    </w:p>
    <w:p w:rsidR="00FD1FC4" w:rsidRPr="00FD1FC4" w:rsidRDefault="00FD1FC4" w:rsidP="00FD1FC4">
      <w:pPr>
        <w:spacing w:after="0" w:line="276" w:lineRule="auto"/>
        <w:jc w:val="both"/>
        <w:rPr>
          <w:rFonts w:ascii="Times New Roman" w:eastAsia="Times New Roman" w:hAnsi="Times New Roman" w:cs="Times New Roman"/>
        </w:rPr>
      </w:pPr>
      <w:bookmarkStart w:id="10297" w:name="z11073"/>
      <w:bookmarkEnd w:id="10296"/>
      <w:r w:rsidRPr="00FD1FC4">
        <w:rPr>
          <w:rFonts w:ascii="Times New Roman" w:eastAsia="Times New Roman" w:hAnsi="Times New Roman" w:cs="Times New Roman"/>
          <w:color w:val="000000"/>
          <w:sz w:val="28"/>
        </w:rPr>
        <w:t>      оплата и (или) возмещение стоимости товаров, выполненных работ, оказанных услуг, полученных физическим лицом – нерезидентом от третьих лиц;</w:t>
      </w:r>
    </w:p>
    <w:p w:rsidR="00FD1FC4" w:rsidRPr="00FD1FC4" w:rsidRDefault="00FD1FC4" w:rsidP="00FD1FC4">
      <w:pPr>
        <w:spacing w:after="0" w:line="276" w:lineRule="auto"/>
        <w:jc w:val="both"/>
        <w:rPr>
          <w:rFonts w:ascii="Times New Roman" w:eastAsia="Times New Roman" w:hAnsi="Times New Roman" w:cs="Times New Roman"/>
        </w:rPr>
      </w:pPr>
      <w:bookmarkStart w:id="10298" w:name="z11074"/>
      <w:bookmarkEnd w:id="10297"/>
      <w:r w:rsidRPr="00FD1FC4">
        <w:rPr>
          <w:rFonts w:ascii="Times New Roman" w:eastAsia="Times New Roman" w:hAnsi="Times New Roman" w:cs="Times New Roman"/>
          <w:color w:val="000000"/>
          <w:sz w:val="28"/>
        </w:rPr>
        <w:t>      отрицательная разница между стоимостью товаров, работ, услуг, реализованных физическому лицу – нерезиденту, и ценой приобретения или себестоимостью этих товаров, работ, услуг;</w:t>
      </w:r>
    </w:p>
    <w:p w:rsidR="00FD1FC4" w:rsidRPr="00FD1FC4" w:rsidRDefault="00FD1FC4" w:rsidP="00FD1FC4">
      <w:pPr>
        <w:spacing w:after="0" w:line="276" w:lineRule="auto"/>
        <w:jc w:val="both"/>
        <w:rPr>
          <w:rFonts w:ascii="Times New Roman" w:eastAsia="Times New Roman" w:hAnsi="Times New Roman" w:cs="Times New Roman"/>
        </w:rPr>
      </w:pPr>
      <w:bookmarkStart w:id="10299" w:name="z11075"/>
      <w:bookmarkEnd w:id="10298"/>
      <w:r w:rsidRPr="00FD1FC4">
        <w:rPr>
          <w:rFonts w:ascii="Times New Roman" w:eastAsia="Times New Roman" w:hAnsi="Times New Roman" w:cs="Times New Roman"/>
          <w:color w:val="000000"/>
          <w:sz w:val="28"/>
        </w:rPr>
        <w:t>      списание суммы долга или обязательства физического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300" w:name="z11076"/>
      <w:bookmarkEnd w:id="10299"/>
      <w:r w:rsidRPr="00FD1FC4">
        <w:rPr>
          <w:rFonts w:ascii="Times New Roman" w:eastAsia="Times New Roman" w:hAnsi="Times New Roman" w:cs="Times New Roman"/>
          <w:color w:val="000000"/>
          <w:sz w:val="28"/>
        </w:rPr>
        <w:t>      29) пенсионные выплаты, осуществляемые накопительным пенсионным фондом – резидентом;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301" w:name="z11077"/>
      <w:bookmarkEnd w:id="10300"/>
      <w:r w:rsidRPr="00FD1FC4">
        <w:rPr>
          <w:rFonts w:ascii="Times New Roman" w:eastAsia="Times New Roman" w:hAnsi="Times New Roman" w:cs="Times New Roman"/>
          <w:color w:val="000000"/>
          <w:sz w:val="28"/>
        </w:rPr>
        <w:t>      30) страховые выплаты физическим лицам – нерезидентам, осуществляемые по договору пенсионного аннуитета;</w:t>
      </w:r>
    </w:p>
    <w:p w:rsidR="00FD1FC4" w:rsidRPr="00FD1FC4" w:rsidRDefault="00FD1FC4" w:rsidP="00FD1FC4">
      <w:pPr>
        <w:spacing w:after="0" w:line="276" w:lineRule="auto"/>
        <w:jc w:val="both"/>
        <w:rPr>
          <w:rFonts w:ascii="Times New Roman" w:eastAsia="Times New Roman" w:hAnsi="Times New Roman" w:cs="Times New Roman"/>
        </w:rPr>
      </w:pPr>
      <w:bookmarkStart w:id="10302" w:name="z11078"/>
      <w:bookmarkEnd w:id="10301"/>
      <w:r w:rsidRPr="00FD1FC4">
        <w:rPr>
          <w:rFonts w:ascii="Times New Roman" w:eastAsia="Times New Roman" w:hAnsi="Times New Roman" w:cs="Times New Roman"/>
          <w:color w:val="000000"/>
          <w:sz w:val="28"/>
        </w:rPr>
        <w:t>      31) доход артиста театра, кино, радио, телевидения, музыканта, художника, спортсмена и иного физического лица – нерезидента от деятельности в Республике Казахстан в области культуры, искусства и спорта, независимо от того, как и кому осуществляются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10303" w:name="z11079"/>
      <w:bookmarkEnd w:id="10302"/>
      <w:r w:rsidRPr="00FD1FC4">
        <w:rPr>
          <w:rFonts w:ascii="Times New Roman" w:eastAsia="Times New Roman" w:hAnsi="Times New Roman" w:cs="Times New Roman"/>
          <w:color w:val="000000"/>
          <w:sz w:val="28"/>
        </w:rPr>
        <w:t>      32) доход в виде выигрыша;</w:t>
      </w:r>
    </w:p>
    <w:p w:rsidR="00FD1FC4" w:rsidRPr="00FD1FC4" w:rsidRDefault="00FD1FC4" w:rsidP="00FD1FC4">
      <w:pPr>
        <w:spacing w:after="0" w:line="276" w:lineRule="auto"/>
        <w:jc w:val="both"/>
        <w:rPr>
          <w:rFonts w:ascii="Times New Roman" w:eastAsia="Times New Roman" w:hAnsi="Times New Roman" w:cs="Times New Roman"/>
        </w:rPr>
      </w:pPr>
      <w:bookmarkStart w:id="10304" w:name="z11080"/>
      <w:bookmarkEnd w:id="10303"/>
      <w:r w:rsidRPr="00FD1FC4">
        <w:rPr>
          <w:rFonts w:ascii="Times New Roman" w:eastAsia="Times New Roman" w:hAnsi="Times New Roman" w:cs="Times New Roman"/>
          <w:color w:val="000000"/>
          <w:sz w:val="28"/>
        </w:rPr>
        <w:t>      33) доход от оказания независимых личных (профессиональных) услуг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305" w:name="z11081"/>
      <w:bookmarkEnd w:id="10304"/>
      <w:r w:rsidRPr="00FD1FC4">
        <w:rPr>
          <w:rFonts w:ascii="Times New Roman" w:eastAsia="Times New Roman" w:hAnsi="Times New Roman" w:cs="Times New Roman"/>
          <w:color w:val="000000"/>
          <w:sz w:val="28"/>
        </w:rPr>
        <w:t>      34)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 – нерезидентом от физического лица – 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306" w:name="z11082"/>
      <w:bookmarkEnd w:id="10305"/>
      <w:r w:rsidRPr="00FD1FC4">
        <w:rPr>
          <w:rFonts w:ascii="Times New Roman" w:eastAsia="Times New Roman" w:hAnsi="Times New Roman" w:cs="Times New Roman"/>
          <w:color w:val="000000"/>
          <w:sz w:val="28"/>
        </w:rPr>
        <w:t>      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FD1FC4" w:rsidRPr="00FD1FC4" w:rsidRDefault="00FD1FC4" w:rsidP="00FD1FC4">
      <w:pPr>
        <w:spacing w:after="0" w:line="276" w:lineRule="auto"/>
        <w:jc w:val="both"/>
        <w:rPr>
          <w:rFonts w:ascii="Times New Roman" w:eastAsia="Times New Roman" w:hAnsi="Times New Roman" w:cs="Times New Roman"/>
        </w:rPr>
      </w:pPr>
      <w:bookmarkStart w:id="10307" w:name="z11083"/>
      <w:bookmarkEnd w:id="10306"/>
      <w:r w:rsidRPr="00FD1FC4">
        <w:rPr>
          <w:rFonts w:ascii="Times New Roman" w:eastAsia="Times New Roman" w:hAnsi="Times New Roman" w:cs="Times New Roman"/>
          <w:color w:val="000000"/>
          <w:sz w:val="28"/>
        </w:rPr>
        <w:t>      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10308" w:name="z11084"/>
      <w:bookmarkEnd w:id="10307"/>
      <w:r w:rsidRPr="00FD1FC4">
        <w:rPr>
          <w:rFonts w:ascii="Times New Roman" w:eastAsia="Times New Roman" w:hAnsi="Times New Roman" w:cs="Times New Roman"/>
          <w:color w:val="000000"/>
          <w:sz w:val="28"/>
        </w:rPr>
        <w:t>      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FD1FC4" w:rsidRPr="00FD1FC4" w:rsidRDefault="00FD1FC4" w:rsidP="00FD1FC4">
      <w:pPr>
        <w:spacing w:after="0" w:line="276" w:lineRule="auto"/>
        <w:jc w:val="both"/>
        <w:rPr>
          <w:rFonts w:ascii="Times New Roman" w:eastAsia="Times New Roman" w:hAnsi="Times New Roman" w:cs="Times New Roman"/>
        </w:rPr>
      </w:pPr>
      <w:bookmarkStart w:id="10309" w:name="z11085"/>
      <w:bookmarkEnd w:id="10308"/>
      <w:r w:rsidRPr="00FD1FC4">
        <w:rPr>
          <w:rFonts w:ascii="Times New Roman" w:eastAsia="Times New Roman" w:hAnsi="Times New Roman" w:cs="Times New Roman"/>
          <w:color w:val="000000"/>
          <w:sz w:val="28"/>
        </w:rPr>
        <w:t>      на основе стоимости, установленной Государственной корпорацией по состоянию на 1 января календарного года, в течение которого получено такое имущество;</w:t>
      </w:r>
    </w:p>
    <w:p w:rsidR="00FD1FC4" w:rsidRPr="00FD1FC4" w:rsidRDefault="00FD1FC4" w:rsidP="00FD1FC4">
      <w:pPr>
        <w:spacing w:after="0" w:line="276" w:lineRule="auto"/>
        <w:jc w:val="both"/>
        <w:rPr>
          <w:rFonts w:ascii="Times New Roman" w:eastAsia="Times New Roman" w:hAnsi="Times New Roman" w:cs="Times New Roman"/>
        </w:rPr>
      </w:pPr>
      <w:bookmarkStart w:id="10310" w:name="z11086"/>
      <w:bookmarkEnd w:id="10309"/>
      <w:r w:rsidRPr="00FD1FC4">
        <w:rPr>
          <w:rFonts w:ascii="Times New Roman" w:eastAsia="Times New Roman" w:hAnsi="Times New Roman" w:cs="Times New Roman"/>
          <w:color w:val="000000"/>
          <w:sz w:val="28"/>
        </w:rPr>
        <w:t>      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FD1FC4" w:rsidRPr="00FD1FC4" w:rsidRDefault="00FD1FC4" w:rsidP="00FD1FC4">
      <w:pPr>
        <w:spacing w:after="0" w:line="276" w:lineRule="auto"/>
        <w:jc w:val="both"/>
        <w:rPr>
          <w:rFonts w:ascii="Times New Roman" w:eastAsia="Times New Roman" w:hAnsi="Times New Roman" w:cs="Times New Roman"/>
        </w:rPr>
      </w:pPr>
      <w:bookmarkStart w:id="10311" w:name="z11087"/>
      <w:bookmarkEnd w:id="10310"/>
      <w:r w:rsidRPr="00FD1FC4">
        <w:rPr>
          <w:rFonts w:ascii="Times New Roman" w:eastAsia="Times New Roman" w:hAnsi="Times New Roman" w:cs="Times New Roman"/>
          <w:color w:val="000000"/>
          <w:sz w:val="28"/>
        </w:rPr>
        <w:t>      В случае невозможности определения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10312" w:name="z11088"/>
      <w:bookmarkEnd w:id="10311"/>
      <w:r w:rsidRPr="00FD1FC4">
        <w:rPr>
          <w:rFonts w:ascii="Times New Roman" w:eastAsia="Times New Roman" w:hAnsi="Times New Roman" w:cs="Times New Roman"/>
          <w:color w:val="000000"/>
          <w:sz w:val="28"/>
        </w:rPr>
        <w:t xml:space="preserve">       35) доход по производным финансовым инструментам; </w:t>
      </w:r>
    </w:p>
    <w:p w:rsidR="00FD1FC4" w:rsidRPr="00FD1FC4" w:rsidRDefault="00FD1FC4" w:rsidP="00FD1FC4">
      <w:pPr>
        <w:spacing w:after="0" w:line="276" w:lineRule="auto"/>
        <w:jc w:val="both"/>
        <w:rPr>
          <w:rFonts w:ascii="Times New Roman" w:eastAsia="Times New Roman" w:hAnsi="Times New Roman" w:cs="Times New Roman"/>
        </w:rPr>
      </w:pPr>
      <w:bookmarkStart w:id="10313" w:name="z11089"/>
      <w:bookmarkEnd w:id="10312"/>
      <w:r w:rsidRPr="00FD1FC4">
        <w:rPr>
          <w:rFonts w:ascii="Times New Roman" w:eastAsia="Times New Roman" w:hAnsi="Times New Roman" w:cs="Times New Roman"/>
          <w:color w:val="000000"/>
          <w:sz w:val="28"/>
        </w:rPr>
        <w:t xml:space="preserve">       36)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w:t>
      </w:r>
    </w:p>
    <w:p w:rsidR="00FD1FC4" w:rsidRPr="00FD1FC4" w:rsidRDefault="00FD1FC4" w:rsidP="00FD1FC4">
      <w:pPr>
        <w:spacing w:after="0" w:line="276" w:lineRule="auto"/>
        <w:jc w:val="both"/>
        <w:rPr>
          <w:rFonts w:ascii="Times New Roman" w:eastAsia="Times New Roman" w:hAnsi="Times New Roman" w:cs="Times New Roman"/>
        </w:rPr>
      </w:pPr>
      <w:bookmarkStart w:id="10314" w:name="z11090"/>
      <w:bookmarkEnd w:id="10313"/>
      <w:r w:rsidRPr="00FD1FC4">
        <w:rPr>
          <w:rFonts w:ascii="Times New Roman" w:eastAsia="Times New Roman" w:hAnsi="Times New Roman" w:cs="Times New Roman"/>
          <w:color w:val="000000"/>
          <w:sz w:val="28"/>
        </w:rPr>
        <w:t>      37) доход по инвестиционному депозиту, размещенному в исламском банке;</w:t>
      </w:r>
    </w:p>
    <w:p w:rsidR="00FD1FC4" w:rsidRPr="00FD1FC4" w:rsidRDefault="00FD1FC4" w:rsidP="00FD1FC4">
      <w:pPr>
        <w:spacing w:after="0" w:line="276" w:lineRule="auto"/>
        <w:jc w:val="both"/>
        <w:rPr>
          <w:rFonts w:ascii="Times New Roman" w:eastAsia="Times New Roman" w:hAnsi="Times New Roman" w:cs="Times New Roman"/>
        </w:rPr>
      </w:pPr>
      <w:bookmarkStart w:id="10315" w:name="z11091"/>
      <w:bookmarkEnd w:id="10314"/>
      <w:r w:rsidRPr="00FD1FC4">
        <w:rPr>
          <w:rFonts w:ascii="Times New Roman" w:eastAsia="Times New Roman" w:hAnsi="Times New Roman" w:cs="Times New Roman"/>
          <w:color w:val="000000"/>
          <w:sz w:val="28"/>
        </w:rPr>
        <w:t>      38) другие доходы, возникающие от деятельности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316" w:name="z11092"/>
      <w:bookmarkEnd w:id="10315"/>
      <w:r w:rsidRPr="00FD1FC4">
        <w:rPr>
          <w:rFonts w:ascii="Times New Roman" w:eastAsia="Times New Roman" w:hAnsi="Times New Roman" w:cs="Times New Roman"/>
          <w:color w:val="000000"/>
          <w:sz w:val="28"/>
        </w:rPr>
        <w:t>      39) доходы в виде:</w:t>
      </w:r>
    </w:p>
    <w:p w:rsidR="00FD1FC4" w:rsidRPr="00FD1FC4" w:rsidRDefault="00FD1FC4" w:rsidP="00FD1FC4">
      <w:pPr>
        <w:spacing w:after="0" w:line="276" w:lineRule="auto"/>
        <w:jc w:val="both"/>
        <w:rPr>
          <w:rFonts w:ascii="Times New Roman" w:eastAsia="Times New Roman" w:hAnsi="Times New Roman" w:cs="Times New Roman"/>
        </w:rPr>
      </w:pPr>
      <w:bookmarkStart w:id="10317" w:name="z11093"/>
      <w:bookmarkEnd w:id="10316"/>
      <w:r w:rsidRPr="00FD1FC4">
        <w:rPr>
          <w:rFonts w:ascii="Times New Roman" w:eastAsia="Times New Roman" w:hAnsi="Times New Roman" w:cs="Times New Roman"/>
          <w:color w:val="000000"/>
          <w:sz w:val="28"/>
        </w:rPr>
        <w:t>      полученного финансового займа (за исключением банковского займа) в размере непогашенного или частично непогашенного основного долга в сроки, установленные условиями финансового займа, срок погашения которого не более двадцати четырех месяцев.</w:t>
      </w:r>
    </w:p>
    <w:p w:rsidR="00FD1FC4" w:rsidRPr="00FD1FC4" w:rsidRDefault="00FD1FC4" w:rsidP="00FD1FC4">
      <w:pPr>
        <w:spacing w:after="0" w:line="276" w:lineRule="auto"/>
        <w:jc w:val="both"/>
        <w:rPr>
          <w:rFonts w:ascii="Times New Roman" w:eastAsia="Times New Roman" w:hAnsi="Times New Roman" w:cs="Times New Roman"/>
        </w:rPr>
      </w:pPr>
      <w:bookmarkStart w:id="10318" w:name="z11094"/>
      <w:bookmarkEnd w:id="10317"/>
      <w:r w:rsidRPr="00FD1FC4">
        <w:rPr>
          <w:rFonts w:ascii="Times New Roman" w:eastAsia="Times New Roman" w:hAnsi="Times New Roman" w:cs="Times New Roman"/>
          <w:color w:val="000000"/>
          <w:sz w:val="28"/>
        </w:rPr>
        <w:t>      В случае если условиями финансового займа предусмотрен график погашения основного долга финансового займа, то доходом признается каждое обязательство, не исполненное нерезидентом перед резидентом в соответствии с графиком погашения основного долга финансового займа;</w:t>
      </w:r>
    </w:p>
    <w:p w:rsidR="00FD1FC4" w:rsidRPr="00FD1FC4" w:rsidRDefault="00FD1FC4" w:rsidP="00FD1FC4">
      <w:pPr>
        <w:spacing w:after="0" w:line="276" w:lineRule="auto"/>
        <w:jc w:val="both"/>
        <w:rPr>
          <w:rFonts w:ascii="Times New Roman" w:eastAsia="Times New Roman" w:hAnsi="Times New Roman" w:cs="Times New Roman"/>
        </w:rPr>
      </w:pPr>
      <w:bookmarkStart w:id="10319" w:name="z11095"/>
      <w:bookmarkEnd w:id="10318"/>
      <w:r w:rsidRPr="00FD1FC4">
        <w:rPr>
          <w:rFonts w:ascii="Times New Roman" w:eastAsia="Times New Roman" w:hAnsi="Times New Roman" w:cs="Times New Roman"/>
          <w:color w:val="000000"/>
          <w:sz w:val="28"/>
        </w:rPr>
        <w:t>      полученного финансового займа (за исключением банковского займа) в размере непогашенного или частично непогашенного основного долга в сроки, установленные условиями финансового займа, срок погашения которого более двадцати четырех месяцев, но не более шестидесяти месяцев;</w:t>
      </w:r>
    </w:p>
    <w:p w:rsidR="00FD1FC4" w:rsidRPr="00FD1FC4" w:rsidRDefault="00FD1FC4" w:rsidP="00FD1FC4">
      <w:pPr>
        <w:spacing w:after="0" w:line="276" w:lineRule="auto"/>
        <w:jc w:val="both"/>
        <w:rPr>
          <w:rFonts w:ascii="Times New Roman" w:eastAsia="Times New Roman" w:hAnsi="Times New Roman" w:cs="Times New Roman"/>
        </w:rPr>
      </w:pPr>
      <w:bookmarkStart w:id="10320" w:name="z11096"/>
      <w:bookmarkEnd w:id="10319"/>
      <w:r w:rsidRPr="00FD1FC4">
        <w:rPr>
          <w:rFonts w:ascii="Times New Roman" w:eastAsia="Times New Roman" w:hAnsi="Times New Roman" w:cs="Times New Roman"/>
          <w:color w:val="000000"/>
          <w:sz w:val="28"/>
        </w:rPr>
        <w:t>      полученного финансового займа (за исключением банковского займа) в размере основного долга, срок погашения которого более шестидесяти месяцев;</w:t>
      </w:r>
    </w:p>
    <w:p w:rsidR="00FD1FC4" w:rsidRPr="00FD1FC4" w:rsidRDefault="00FD1FC4" w:rsidP="00FD1FC4">
      <w:pPr>
        <w:spacing w:after="0" w:line="276" w:lineRule="auto"/>
        <w:jc w:val="both"/>
        <w:rPr>
          <w:rFonts w:ascii="Times New Roman" w:eastAsia="Times New Roman" w:hAnsi="Times New Roman" w:cs="Times New Roman"/>
        </w:rPr>
      </w:pPr>
      <w:bookmarkStart w:id="10321" w:name="z11097"/>
      <w:bookmarkEnd w:id="10320"/>
      <w:r w:rsidRPr="00FD1FC4">
        <w:rPr>
          <w:rFonts w:ascii="Times New Roman" w:eastAsia="Times New Roman" w:hAnsi="Times New Roman" w:cs="Times New Roman"/>
          <w:color w:val="000000"/>
          <w:sz w:val="28"/>
        </w:rPr>
        <w:t>      платежей, осуществляемых резидентом в целях погашения финансового займа (за исключением банковского займа), полученного им и зачисленного на счет в иностранном банке, находящемся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322" w:name="z11098"/>
      <w:bookmarkEnd w:id="10321"/>
      <w:r w:rsidRPr="00FD1FC4">
        <w:rPr>
          <w:rFonts w:ascii="Times New Roman" w:eastAsia="Times New Roman" w:hAnsi="Times New Roman" w:cs="Times New Roman"/>
          <w:color w:val="000000"/>
          <w:sz w:val="28"/>
        </w:rPr>
        <w:t>      платежей, осуществляемых в целях предоставления нерезиденту финансового займа (за исключением банковского займа), по условиям которого погашение такого займа будет осуществлено на счет в иностранном банке, находящемся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323" w:name="z11099"/>
      <w:bookmarkEnd w:id="10322"/>
      <w:r w:rsidRPr="00FD1FC4">
        <w:rPr>
          <w:rFonts w:ascii="Times New Roman" w:eastAsia="Times New Roman" w:hAnsi="Times New Roman" w:cs="Times New Roman"/>
          <w:color w:val="000000"/>
          <w:sz w:val="28"/>
        </w:rPr>
        <w:t xml:space="preserve">       суммы, исчисляемой путем умножения среднерыночной ставки на сумму платежа по выдаче финансового займа (за исключением банковского займа), предоставляемого резидентом неаффилированному нерезиденту, по условиям которого не предусмотрена выплата вознаграждения за пользование займом. </w:t>
      </w:r>
    </w:p>
    <w:p w:rsidR="00FD1FC4" w:rsidRPr="00FD1FC4" w:rsidRDefault="00FD1FC4" w:rsidP="00FD1FC4">
      <w:pPr>
        <w:spacing w:after="0" w:line="276" w:lineRule="auto"/>
        <w:jc w:val="both"/>
        <w:rPr>
          <w:rFonts w:ascii="Times New Roman" w:eastAsia="Times New Roman" w:hAnsi="Times New Roman" w:cs="Times New Roman"/>
        </w:rPr>
      </w:pPr>
      <w:bookmarkStart w:id="10324" w:name="z11100"/>
      <w:bookmarkEnd w:id="10323"/>
      <w:r w:rsidRPr="00FD1FC4">
        <w:rPr>
          <w:rFonts w:ascii="Times New Roman" w:eastAsia="Times New Roman" w:hAnsi="Times New Roman" w:cs="Times New Roman"/>
          <w:color w:val="000000"/>
          <w:sz w:val="28"/>
        </w:rPr>
        <w:t xml:space="preserve">       Понятие финансового займа применяется в значении, указанном в Законе Республики Казахстан "О валютном регулировании и валютном контроле".</w:t>
      </w:r>
    </w:p>
    <w:p w:rsidR="00FD1FC4" w:rsidRPr="00FD1FC4" w:rsidRDefault="00FD1FC4" w:rsidP="00FD1FC4">
      <w:pPr>
        <w:spacing w:after="0" w:line="276" w:lineRule="auto"/>
        <w:jc w:val="both"/>
        <w:rPr>
          <w:rFonts w:ascii="Times New Roman" w:eastAsia="Times New Roman" w:hAnsi="Times New Roman" w:cs="Times New Roman"/>
        </w:rPr>
      </w:pPr>
      <w:bookmarkStart w:id="10325" w:name="z11101"/>
      <w:bookmarkEnd w:id="10324"/>
      <w:r w:rsidRPr="00FD1FC4">
        <w:rPr>
          <w:rFonts w:ascii="Times New Roman" w:eastAsia="Times New Roman" w:hAnsi="Times New Roman" w:cs="Times New Roman"/>
          <w:color w:val="000000"/>
          <w:sz w:val="28"/>
        </w:rPr>
        <w:t xml:space="preserve">       2. В целях настоящего раздела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в том числе в счет погашения задолженности перед нерезидентом по выплате доходов из источников в Республике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10326" w:name="z11102"/>
      <w:bookmarkEnd w:id="10325"/>
      <w:r w:rsidRPr="00FD1FC4">
        <w:rPr>
          <w:rFonts w:ascii="Times New Roman" w:eastAsia="Times New Roman" w:hAnsi="Times New Roman" w:cs="Times New Roman"/>
          <w:color w:val="000000"/>
          <w:sz w:val="28"/>
        </w:rPr>
        <w:t xml:space="preserve">       При отсутствии фактической выплаты дохода выплатой дохода признается государственная регистрация приобретаемого имущества. </w:t>
      </w:r>
    </w:p>
    <w:p w:rsidR="00FD1FC4" w:rsidRPr="00FD1FC4" w:rsidRDefault="00FD1FC4" w:rsidP="00FD1FC4">
      <w:pPr>
        <w:spacing w:after="0" w:line="276" w:lineRule="auto"/>
        <w:jc w:val="both"/>
        <w:rPr>
          <w:rFonts w:ascii="Times New Roman" w:eastAsia="Times New Roman" w:hAnsi="Times New Roman" w:cs="Times New Roman"/>
        </w:rPr>
      </w:pPr>
      <w:bookmarkStart w:id="10327" w:name="z11103"/>
      <w:bookmarkEnd w:id="10326"/>
      <w:r w:rsidRPr="00FD1FC4">
        <w:rPr>
          <w:rFonts w:ascii="Times New Roman" w:eastAsia="Times New Roman" w:hAnsi="Times New Roman" w:cs="Times New Roman"/>
          <w:color w:val="000000"/>
          <w:sz w:val="28"/>
        </w:rPr>
        <w:t xml:space="preserve">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со статьей 13 настоящего Кодекса. При этом датой выплаты дохода является 31 марта года, следующего за отчетным налоговым периодом.</w:t>
      </w:r>
    </w:p>
    <w:bookmarkEnd w:id="1032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680. Суммы и выплаты, не являющиеся доходом нерезидента из источников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328" w:name="z11105"/>
      <w:r w:rsidRPr="00FD1FC4">
        <w:rPr>
          <w:rFonts w:ascii="Times New Roman" w:eastAsia="Times New Roman" w:hAnsi="Times New Roman" w:cs="Times New Roman"/>
          <w:color w:val="000000"/>
          <w:sz w:val="28"/>
        </w:rPr>
        <w:t>      1. Доходом нерезидента из источников в Республике Казахстан не признаются:</w:t>
      </w:r>
    </w:p>
    <w:p w:rsidR="00FD1FC4" w:rsidRPr="00FD1FC4" w:rsidRDefault="00FD1FC4" w:rsidP="00FD1FC4">
      <w:pPr>
        <w:spacing w:after="0" w:line="276" w:lineRule="auto"/>
        <w:jc w:val="both"/>
        <w:rPr>
          <w:rFonts w:ascii="Times New Roman" w:eastAsia="Times New Roman" w:hAnsi="Times New Roman" w:cs="Times New Roman"/>
        </w:rPr>
      </w:pPr>
      <w:bookmarkStart w:id="10329" w:name="z11106"/>
      <w:bookmarkEnd w:id="10328"/>
      <w:r w:rsidRPr="00FD1FC4">
        <w:rPr>
          <w:rFonts w:ascii="Times New Roman" w:eastAsia="Times New Roman" w:hAnsi="Times New Roman" w:cs="Times New Roman"/>
          <w:color w:val="000000"/>
          <w:sz w:val="28"/>
        </w:rPr>
        <w:t>      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0330" w:name="z11107"/>
      <w:bookmarkEnd w:id="10329"/>
      <w:r w:rsidRPr="00FD1FC4">
        <w:rPr>
          <w:rFonts w:ascii="Times New Roman" w:eastAsia="Times New Roman" w:hAnsi="Times New Roman" w:cs="Times New Roman"/>
          <w:color w:val="000000"/>
          <w:sz w:val="28"/>
        </w:rPr>
        <w:t>      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FD1FC4" w:rsidRPr="00FD1FC4" w:rsidRDefault="00FD1FC4" w:rsidP="00FD1FC4">
      <w:pPr>
        <w:spacing w:after="0" w:line="276" w:lineRule="auto"/>
        <w:jc w:val="both"/>
        <w:rPr>
          <w:rFonts w:ascii="Times New Roman" w:eastAsia="Times New Roman" w:hAnsi="Times New Roman" w:cs="Times New Roman"/>
        </w:rPr>
      </w:pPr>
      <w:bookmarkStart w:id="10331" w:name="z11108"/>
      <w:bookmarkEnd w:id="10330"/>
      <w:r w:rsidRPr="00FD1FC4">
        <w:rPr>
          <w:rFonts w:ascii="Times New Roman" w:eastAsia="Times New Roman" w:hAnsi="Times New Roman" w:cs="Times New Roman"/>
          <w:color w:val="000000"/>
          <w:sz w:val="28"/>
        </w:rPr>
        <w:t>      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p>
    <w:p w:rsidR="00FD1FC4" w:rsidRPr="00FD1FC4" w:rsidRDefault="00FD1FC4" w:rsidP="00FD1FC4">
      <w:pPr>
        <w:spacing w:after="0" w:line="276" w:lineRule="auto"/>
        <w:jc w:val="both"/>
        <w:rPr>
          <w:rFonts w:ascii="Times New Roman" w:eastAsia="Times New Roman" w:hAnsi="Times New Roman" w:cs="Times New Roman"/>
        </w:rPr>
      </w:pPr>
      <w:bookmarkStart w:id="10332" w:name="z11109"/>
      <w:bookmarkEnd w:id="10331"/>
      <w:r w:rsidRPr="00FD1FC4">
        <w:rPr>
          <w:rFonts w:ascii="Times New Roman" w:eastAsia="Times New Roman" w:hAnsi="Times New Roman" w:cs="Times New Roman"/>
          <w:color w:val="000000"/>
          <w:sz w:val="28"/>
        </w:rPr>
        <w:t>      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rsidR="00FD1FC4" w:rsidRPr="00FD1FC4" w:rsidRDefault="00FD1FC4" w:rsidP="00FD1FC4">
      <w:pPr>
        <w:spacing w:after="0" w:line="276" w:lineRule="auto"/>
        <w:jc w:val="both"/>
        <w:rPr>
          <w:rFonts w:ascii="Times New Roman" w:eastAsia="Times New Roman" w:hAnsi="Times New Roman" w:cs="Times New Roman"/>
        </w:rPr>
      </w:pPr>
      <w:bookmarkStart w:id="10333" w:name="z11110"/>
      <w:bookmarkEnd w:id="10332"/>
      <w:r w:rsidRPr="00FD1FC4">
        <w:rPr>
          <w:rFonts w:ascii="Times New Roman" w:eastAsia="Times New Roman" w:hAnsi="Times New Roman" w:cs="Times New Roman"/>
          <w:color w:val="000000"/>
          <w:sz w:val="28"/>
        </w:rPr>
        <w:t>      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p w:rsidR="00FD1FC4" w:rsidRPr="00FD1FC4" w:rsidRDefault="00FD1FC4" w:rsidP="00FD1FC4">
      <w:pPr>
        <w:spacing w:after="0" w:line="276" w:lineRule="auto"/>
        <w:jc w:val="both"/>
        <w:rPr>
          <w:rFonts w:ascii="Times New Roman" w:eastAsia="Times New Roman" w:hAnsi="Times New Roman" w:cs="Times New Roman"/>
        </w:rPr>
      </w:pPr>
      <w:bookmarkStart w:id="10334" w:name="z11111"/>
      <w:bookmarkEnd w:id="10333"/>
      <w:r w:rsidRPr="00FD1FC4">
        <w:rPr>
          <w:rFonts w:ascii="Times New Roman" w:eastAsia="Times New Roman" w:hAnsi="Times New Roman" w:cs="Times New Roman"/>
          <w:color w:val="000000"/>
          <w:sz w:val="28"/>
        </w:rPr>
        <w:t>      суммы денег не более 6-кратного месячного расчетного показателя,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rsidR="00FD1FC4" w:rsidRPr="00FD1FC4" w:rsidRDefault="00FD1FC4" w:rsidP="00FD1FC4">
      <w:pPr>
        <w:spacing w:after="0" w:line="276" w:lineRule="auto"/>
        <w:jc w:val="both"/>
        <w:rPr>
          <w:rFonts w:ascii="Times New Roman" w:eastAsia="Times New Roman" w:hAnsi="Times New Roman" w:cs="Times New Roman"/>
        </w:rPr>
      </w:pPr>
      <w:bookmarkStart w:id="10335" w:name="z11112"/>
      <w:bookmarkEnd w:id="10334"/>
      <w:r w:rsidRPr="00FD1FC4">
        <w:rPr>
          <w:rFonts w:ascii="Times New Roman" w:eastAsia="Times New Roman" w:hAnsi="Times New Roman" w:cs="Times New Roman"/>
          <w:color w:val="000000"/>
          <w:sz w:val="28"/>
        </w:rPr>
        <w:t>      суммы денег не более 8-кратного размера месячного расчетного показателя,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p w:rsidR="00FD1FC4" w:rsidRPr="00FD1FC4" w:rsidRDefault="00FD1FC4" w:rsidP="00FD1FC4">
      <w:pPr>
        <w:spacing w:after="0" w:line="276" w:lineRule="auto"/>
        <w:jc w:val="both"/>
        <w:rPr>
          <w:rFonts w:ascii="Times New Roman" w:eastAsia="Times New Roman" w:hAnsi="Times New Roman" w:cs="Times New Roman"/>
        </w:rPr>
      </w:pPr>
      <w:bookmarkStart w:id="10336" w:name="z11113"/>
      <w:bookmarkEnd w:id="10335"/>
      <w:r w:rsidRPr="00FD1FC4">
        <w:rPr>
          <w:rFonts w:ascii="Times New Roman" w:eastAsia="Times New Roman" w:hAnsi="Times New Roman" w:cs="Times New Roman"/>
          <w:color w:val="000000"/>
          <w:sz w:val="28"/>
        </w:rPr>
        <w:t>      3) стоимость имущества, полученного в виде вклада в уставный капитал юридического лица – нерезидента, а также стоимость имущества, полученного эмитентом-нерезидентом от размещения выпущенных им акций;</w:t>
      </w:r>
    </w:p>
    <w:p w:rsidR="00FD1FC4" w:rsidRPr="00FD1FC4" w:rsidRDefault="00FD1FC4" w:rsidP="00FD1FC4">
      <w:pPr>
        <w:spacing w:after="0" w:line="276" w:lineRule="auto"/>
        <w:jc w:val="both"/>
        <w:rPr>
          <w:rFonts w:ascii="Times New Roman" w:eastAsia="Times New Roman" w:hAnsi="Times New Roman" w:cs="Times New Roman"/>
        </w:rPr>
      </w:pPr>
      <w:bookmarkStart w:id="10337" w:name="z11114"/>
      <w:bookmarkEnd w:id="10336"/>
      <w:r w:rsidRPr="00FD1FC4">
        <w:rPr>
          <w:rFonts w:ascii="Times New Roman" w:eastAsia="Times New Roman" w:hAnsi="Times New Roman" w:cs="Times New Roman"/>
          <w:color w:val="000000"/>
          <w:sz w:val="28"/>
        </w:rPr>
        <w:t>      4)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FD1FC4" w:rsidRPr="00FD1FC4" w:rsidRDefault="00FD1FC4" w:rsidP="00FD1FC4">
      <w:pPr>
        <w:spacing w:after="0" w:line="276" w:lineRule="auto"/>
        <w:jc w:val="both"/>
        <w:rPr>
          <w:rFonts w:ascii="Times New Roman" w:eastAsia="Times New Roman" w:hAnsi="Times New Roman" w:cs="Times New Roman"/>
        </w:rPr>
      </w:pPr>
      <w:bookmarkStart w:id="10338" w:name="z11115"/>
      <w:bookmarkEnd w:id="10337"/>
      <w:r w:rsidRPr="00FD1FC4">
        <w:rPr>
          <w:rFonts w:ascii="Times New Roman" w:eastAsia="Times New Roman" w:hAnsi="Times New Roman" w:cs="Times New Roman"/>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10339" w:name="z11116"/>
      <w:bookmarkEnd w:id="10338"/>
      <w:r w:rsidRPr="00FD1FC4">
        <w:rPr>
          <w:rFonts w:ascii="Times New Roman" w:eastAsia="Times New Roman" w:hAnsi="Times New Roman" w:cs="Times New Roman"/>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10340" w:name="z11117"/>
      <w:bookmarkEnd w:id="10339"/>
      <w:r w:rsidRPr="00FD1FC4">
        <w:rPr>
          <w:rFonts w:ascii="Times New Roman" w:eastAsia="Times New Roman" w:hAnsi="Times New Roman" w:cs="Times New Roman"/>
          <w:color w:val="000000"/>
          <w:sz w:val="28"/>
        </w:rPr>
        <w:t>      5) оплата государственным учреждением расходов физических лиц – нерезидентов по проживанию, питанию, проезду, пребыванию в залах ожидания аэропорта, посещению культурных мероприятий, оформлению виз и стоимости сувенирной продукции, предусмотренных бюджетом (сметой расходов) в рамках проведения мероприятий (в том числе приемов, презентаций, заседаний, конференций и семинаров), или их компенсация физическим лицам – нерезидентам на основании документов, подтверждающих такие расходы.</w:t>
      </w:r>
    </w:p>
    <w:bookmarkEnd w:id="1034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681. Доходы нерезидента, не подлежащие налогообложению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341" w:name="z11119"/>
      <w:r w:rsidRPr="00FD1FC4">
        <w:rPr>
          <w:rFonts w:ascii="Times New Roman" w:eastAsia="Times New Roman" w:hAnsi="Times New Roman" w:cs="Times New Roman"/>
          <w:color w:val="000000"/>
          <w:sz w:val="28"/>
        </w:rPr>
        <w:t>      Налогообложению не подлежат:</w:t>
      </w:r>
    </w:p>
    <w:p w:rsidR="00FD1FC4" w:rsidRPr="00FD1FC4" w:rsidRDefault="00FD1FC4" w:rsidP="00FD1FC4">
      <w:pPr>
        <w:spacing w:after="0" w:line="276" w:lineRule="auto"/>
        <w:jc w:val="both"/>
        <w:rPr>
          <w:rFonts w:ascii="Times New Roman" w:eastAsia="Times New Roman" w:hAnsi="Times New Roman" w:cs="Times New Roman"/>
        </w:rPr>
      </w:pPr>
      <w:bookmarkStart w:id="10342" w:name="z11120"/>
      <w:bookmarkEnd w:id="10341"/>
      <w:r w:rsidRPr="00FD1FC4">
        <w:rPr>
          <w:rFonts w:ascii="Times New Roman" w:eastAsia="Times New Roman" w:hAnsi="Times New Roman" w:cs="Times New Roman"/>
          <w:color w:val="000000"/>
          <w:sz w:val="28"/>
        </w:rPr>
        <w:t>      1) суммы накопленных (начисленных) вознаграждений по долговым ценным бумагам, оплаченные при их покупке покупателями-резидентами;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10343" w:name="z11121"/>
      <w:bookmarkEnd w:id="10342"/>
      <w:r w:rsidRPr="00FD1FC4">
        <w:rPr>
          <w:rFonts w:ascii="Times New Roman" w:eastAsia="Times New Roman" w:hAnsi="Times New Roman" w:cs="Times New Roman"/>
          <w:color w:val="000000"/>
          <w:sz w:val="28"/>
        </w:rPr>
        <w:t>      2) доходы от передачи основных средств в финансовый лизинг по договорам международного финансового лизинга;</w:t>
      </w:r>
    </w:p>
    <w:p w:rsidR="00FD1FC4" w:rsidRPr="00FD1FC4" w:rsidRDefault="00FD1FC4" w:rsidP="00FD1FC4">
      <w:pPr>
        <w:spacing w:after="0" w:line="276" w:lineRule="auto"/>
        <w:jc w:val="both"/>
        <w:rPr>
          <w:rFonts w:ascii="Times New Roman" w:eastAsia="Times New Roman" w:hAnsi="Times New Roman" w:cs="Times New Roman"/>
        </w:rPr>
      </w:pPr>
      <w:bookmarkStart w:id="10344" w:name="z11122"/>
      <w:bookmarkEnd w:id="10343"/>
      <w:r w:rsidRPr="00FD1FC4">
        <w:rPr>
          <w:rFonts w:ascii="Times New Roman" w:eastAsia="Times New Roman" w:hAnsi="Times New Roman" w:cs="Times New Roman"/>
          <w:color w:val="000000"/>
          <w:sz w:val="28"/>
        </w:rPr>
        <w:t>      3) 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345" w:name="z11123"/>
      <w:bookmarkEnd w:id="10344"/>
      <w:r w:rsidRPr="00FD1FC4">
        <w:rPr>
          <w:rFonts w:ascii="Times New Roman" w:eastAsia="Times New Roman" w:hAnsi="Times New Roman" w:cs="Times New Roman"/>
          <w:color w:val="000000"/>
          <w:sz w:val="28"/>
        </w:rPr>
        <w:t>      4) доходы от прироста стоимости физического лица – нерезидента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FD1FC4" w:rsidRPr="00FD1FC4" w:rsidRDefault="00FD1FC4" w:rsidP="00FD1FC4">
      <w:pPr>
        <w:spacing w:after="0" w:line="276" w:lineRule="auto"/>
        <w:jc w:val="both"/>
        <w:rPr>
          <w:rFonts w:ascii="Times New Roman" w:eastAsia="Times New Roman" w:hAnsi="Times New Roman" w:cs="Times New Roman"/>
        </w:rPr>
      </w:pPr>
      <w:bookmarkStart w:id="10346" w:name="z11124"/>
      <w:bookmarkEnd w:id="10345"/>
      <w:r w:rsidRPr="00FD1FC4">
        <w:rPr>
          <w:rFonts w:ascii="Times New Roman" w:eastAsia="Times New Roman" w:hAnsi="Times New Roman" w:cs="Times New Roman"/>
          <w:color w:val="000000"/>
          <w:sz w:val="28"/>
        </w:rPr>
        <w:t>      5) доходы от выполнения работ, оказания услуг за пределами Республики Казахстан, за исключением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10347" w:name="z11125"/>
      <w:bookmarkEnd w:id="10346"/>
      <w:r w:rsidRPr="00FD1FC4">
        <w:rPr>
          <w:rFonts w:ascii="Times New Roman" w:eastAsia="Times New Roman" w:hAnsi="Times New Roman" w:cs="Times New Roman"/>
          <w:color w:val="000000"/>
          <w:sz w:val="28"/>
        </w:rPr>
        <w:t xml:space="preserve">       указанных в подпунктах 3), 4) и 5) пункта 1 статьи 679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348" w:name="z11126"/>
      <w:bookmarkEnd w:id="10347"/>
      <w:r w:rsidRPr="00FD1FC4">
        <w:rPr>
          <w:rFonts w:ascii="Times New Roman" w:eastAsia="Times New Roman" w:hAnsi="Times New Roman" w:cs="Times New Roman"/>
          <w:color w:val="000000"/>
          <w:sz w:val="28"/>
        </w:rPr>
        <w:t>      связанных с деятельностью постоянного учреждения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349" w:name="z11127"/>
      <w:bookmarkEnd w:id="10348"/>
      <w:r w:rsidRPr="00FD1FC4">
        <w:rPr>
          <w:rFonts w:ascii="Times New Roman" w:eastAsia="Times New Roman" w:hAnsi="Times New Roman" w:cs="Times New Roman"/>
          <w:color w:val="000000"/>
          <w:sz w:val="28"/>
        </w:rPr>
        <w:t>      6) материальная выгода, фактически произведенная оператором официальной помощи развитию,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 – нерезидентом: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350" w:name="z11128"/>
      <w:bookmarkEnd w:id="10349"/>
      <w:r w:rsidRPr="00FD1FC4">
        <w:rPr>
          <w:rFonts w:ascii="Times New Roman" w:eastAsia="Times New Roman" w:hAnsi="Times New Roman" w:cs="Times New Roman"/>
          <w:color w:val="000000"/>
          <w:sz w:val="28"/>
        </w:rPr>
        <w:t>      являющимся работником оператора официальной помощи развитию;</w:t>
      </w:r>
    </w:p>
    <w:p w:rsidR="00FD1FC4" w:rsidRPr="00FD1FC4" w:rsidRDefault="00FD1FC4" w:rsidP="00FD1FC4">
      <w:pPr>
        <w:spacing w:after="0" w:line="276" w:lineRule="auto"/>
        <w:jc w:val="both"/>
        <w:rPr>
          <w:rFonts w:ascii="Times New Roman" w:eastAsia="Times New Roman" w:hAnsi="Times New Roman" w:cs="Times New Roman"/>
        </w:rPr>
      </w:pPr>
      <w:bookmarkStart w:id="10351" w:name="z11129"/>
      <w:bookmarkEnd w:id="10350"/>
      <w:r w:rsidRPr="00FD1FC4">
        <w:rPr>
          <w:rFonts w:ascii="Times New Roman" w:eastAsia="Times New Roman" w:hAnsi="Times New Roman" w:cs="Times New Roman"/>
          <w:color w:val="000000"/>
          <w:sz w:val="28"/>
        </w:rPr>
        <w:t>      осуществляющим деятельность в Республике Казахстан по выполнению работ, оказанию услуг оператору официальной помощи развитию;</w:t>
      </w:r>
    </w:p>
    <w:p w:rsidR="00FD1FC4" w:rsidRPr="00FD1FC4" w:rsidRDefault="00FD1FC4" w:rsidP="00FD1FC4">
      <w:pPr>
        <w:spacing w:after="0" w:line="276" w:lineRule="auto"/>
        <w:jc w:val="both"/>
        <w:rPr>
          <w:rFonts w:ascii="Times New Roman" w:eastAsia="Times New Roman" w:hAnsi="Times New Roman" w:cs="Times New Roman"/>
        </w:rPr>
      </w:pPr>
      <w:bookmarkStart w:id="10352" w:name="z11130"/>
      <w:bookmarkEnd w:id="10351"/>
      <w:r w:rsidRPr="00FD1FC4">
        <w:rPr>
          <w:rFonts w:ascii="Times New Roman" w:eastAsia="Times New Roman" w:hAnsi="Times New Roman" w:cs="Times New Roman"/>
          <w:color w:val="000000"/>
          <w:sz w:val="28"/>
        </w:rPr>
        <w:t>      7) вознаграждения и дивиденды по ценным бумагам, находящимся на дату начисления таких вознаграждений и дивидендов в официальном списке фондовых бирж, функционирующих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353" w:name="z11131"/>
      <w:bookmarkEnd w:id="10352"/>
      <w:r w:rsidRPr="00FD1FC4">
        <w:rPr>
          <w:rFonts w:ascii="Times New Roman" w:eastAsia="Times New Roman" w:hAnsi="Times New Roman" w:cs="Times New Roman"/>
          <w:color w:val="000000"/>
          <w:sz w:val="28"/>
        </w:rPr>
        <w:t>      При этом положения настоящего подпункта применяются к вознаграждениям и дивидендам, начисленным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354" w:name="z11132"/>
      <w:bookmarkEnd w:id="10353"/>
      <w:r w:rsidRPr="00FD1FC4">
        <w:rPr>
          <w:rFonts w:ascii="Times New Roman" w:eastAsia="Times New Roman" w:hAnsi="Times New Roman" w:cs="Times New Roman"/>
          <w:color w:val="000000"/>
          <w:sz w:val="28"/>
        </w:rPr>
        <w:t>      8) доход юридического лица – нерезидента, полученный от:</w:t>
      </w:r>
    </w:p>
    <w:p w:rsidR="00FD1FC4" w:rsidRPr="00FD1FC4" w:rsidRDefault="00FD1FC4" w:rsidP="00FD1FC4">
      <w:pPr>
        <w:spacing w:after="0" w:line="276" w:lineRule="auto"/>
        <w:jc w:val="both"/>
        <w:rPr>
          <w:rFonts w:ascii="Times New Roman" w:eastAsia="Times New Roman" w:hAnsi="Times New Roman" w:cs="Times New Roman"/>
        </w:rPr>
      </w:pPr>
      <w:bookmarkStart w:id="10355" w:name="z11133"/>
      <w:bookmarkEnd w:id="10354"/>
      <w:r w:rsidRPr="00FD1FC4">
        <w:rPr>
          <w:rFonts w:ascii="Times New Roman" w:eastAsia="Times New Roman" w:hAnsi="Times New Roman" w:cs="Times New Roman"/>
          <w:color w:val="000000"/>
          <w:sz w:val="28"/>
        </w:rPr>
        <w:t xml:space="preserve">       автономных организаций образования, определенных подпунктом 9) пункта 2 статьи 15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356" w:name="z11134"/>
      <w:bookmarkEnd w:id="10355"/>
      <w:r w:rsidRPr="00FD1FC4">
        <w:rPr>
          <w:rFonts w:ascii="Times New Roman" w:eastAsia="Times New Roman" w:hAnsi="Times New Roman" w:cs="Times New Roman"/>
          <w:color w:val="000000"/>
          <w:sz w:val="28"/>
        </w:rPr>
        <w:t>      некоммерческой организации, применяющей положения статьи 329 настоящего Кодекса, учрежденной лицом, указанным в абзаце втором настоящего подпункта;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0357" w:name="z11135"/>
      <w:bookmarkEnd w:id="10356"/>
      <w:r w:rsidRPr="00FD1FC4">
        <w:rPr>
          <w:rFonts w:ascii="Times New Roman" w:eastAsia="Times New Roman" w:hAnsi="Times New Roman" w:cs="Times New Roman"/>
          <w:color w:val="000000"/>
          <w:sz w:val="28"/>
        </w:rPr>
        <w:t xml:space="preserve">       автономных организаций образования, определенных подпунктом 9) пункта 2 статьи 15 настоящего Кодекса, за выполнение работ, оказание услуг по видам деятельности, указанным в подпункте 9) пункта 2 статьи 15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358" w:name="z11136"/>
      <w:bookmarkEnd w:id="10357"/>
      <w:r w:rsidRPr="00FD1FC4">
        <w:rPr>
          <w:rFonts w:ascii="Times New Roman" w:eastAsia="Times New Roman" w:hAnsi="Times New Roman" w:cs="Times New Roman"/>
          <w:color w:val="000000"/>
          <w:sz w:val="28"/>
        </w:rPr>
        <w:t>      органов МФЦА или организаций органа МФЦА;</w:t>
      </w:r>
    </w:p>
    <w:p w:rsidR="00FD1FC4" w:rsidRPr="00FD1FC4" w:rsidRDefault="00FD1FC4" w:rsidP="00FD1FC4">
      <w:pPr>
        <w:spacing w:after="0" w:line="276" w:lineRule="auto"/>
        <w:jc w:val="both"/>
        <w:rPr>
          <w:rFonts w:ascii="Times New Roman" w:eastAsia="Times New Roman" w:hAnsi="Times New Roman" w:cs="Times New Roman"/>
        </w:rPr>
      </w:pPr>
      <w:bookmarkStart w:id="10359" w:name="z11137"/>
      <w:bookmarkEnd w:id="10358"/>
      <w:r w:rsidRPr="00FD1FC4">
        <w:rPr>
          <w:rFonts w:ascii="Times New Roman" w:eastAsia="Times New Roman" w:hAnsi="Times New Roman" w:cs="Times New Roman"/>
          <w:color w:val="000000"/>
          <w:sz w:val="28"/>
        </w:rPr>
        <w:t>      9) доходы от прироста стоимости при реализации долговых ценных бумаг, эмитентом которых является юридическое лицо – резидент, за исключением доходов лица, являющегося резидентом государства с льготным налогообложением, при одновременном выполнении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10360" w:name="z11138"/>
      <w:bookmarkEnd w:id="10359"/>
      <w:r w:rsidRPr="00FD1FC4">
        <w:rPr>
          <w:rFonts w:ascii="Times New Roman" w:eastAsia="Times New Roman" w:hAnsi="Times New Roman" w:cs="Times New Roman"/>
          <w:color w:val="000000"/>
          <w:sz w:val="28"/>
        </w:rPr>
        <w:t>      на день реализации долговых ценных бумаг налогоплательщик владеет данными долговыми ценными бумагами более трех лет;</w:t>
      </w:r>
    </w:p>
    <w:p w:rsidR="00FD1FC4" w:rsidRPr="00FD1FC4" w:rsidRDefault="00FD1FC4" w:rsidP="00FD1FC4">
      <w:pPr>
        <w:spacing w:after="0" w:line="276" w:lineRule="auto"/>
        <w:jc w:val="both"/>
        <w:rPr>
          <w:rFonts w:ascii="Times New Roman" w:eastAsia="Times New Roman" w:hAnsi="Times New Roman" w:cs="Times New Roman"/>
        </w:rPr>
      </w:pPr>
      <w:bookmarkStart w:id="10361" w:name="z11139"/>
      <w:bookmarkEnd w:id="10360"/>
      <w:r w:rsidRPr="00FD1FC4">
        <w:rPr>
          <w:rFonts w:ascii="Times New Roman" w:eastAsia="Times New Roman" w:hAnsi="Times New Roman" w:cs="Times New Roman"/>
          <w:color w:val="000000"/>
          <w:sz w:val="28"/>
        </w:rPr>
        <w:t>      такое юридическое лицо – эмитент не является недропользователем;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10362" w:name="z11140"/>
      <w:bookmarkEnd w:id="10361"/>
      <w:r w:rsidRPr="00FD1FC4">
        <w:rPr>
          <w:rFonts w:ascii="Times New Roman" w:eastAsia="Times New Roman" w:hAnsi="Times New Roman" w:cs="Times New Roman"/>
          <w:color w:val="000000"/>
          <w:sz w:val="28"/>
        </w:rPr>
        <w:t>      имущество лиц (лица), являющихся (являющегося) недропользователями (недропользователем), в стоимости активов такого юридического лица – эмитента на день такой реализации составляет не более 50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363" w:name="z11141"/>
      <w:bookmarkEnd w:id="10362"/>
      <w:r w:rsidRPr="00FD1FC4">
        <w:rPr>
          <w:rFonts w:ascii="Times New Roman" w:eastAsia="Times New Roman" w:hAnsi="Times New Roman" w:cs="Times New Roman"/>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FD1FC4" w:rsidRPr="00FD1FC4" w:rsidRDefault="00FD1FC4" w:rsidP="00FD1FC4">
      <w:pPr>
        <w:spacing w:after="0" w:line="276" w:lineRule="auto"/>
        <w:jc w:val="both"/>
        <w:rPr>
          <w:rFonts w:ascii="Times New Roman" w:eastAsia="Times New Roman" w:hAnsi="Times New Roman" w:cs="Times New Roman"/>
        </w:rPr>
      </w:pPr>
      <w:bookmarkStart w:id="10364" w:name="z11142"/>
      <w:bookmarkEnd w:id="10363"/>
      <w:r w:rsidRPr="00FD1FC4">
        <w:rPr>
          <w:rFonts w:ascii="Times New Roman" w:eastAsia="Times New Roman" w:hAnsi="Times New Roman" w:cs="Times New Roman"/>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 эмитента определяется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0365" w:name="z11143"/>
      <w:bookmarkEnd w:id="10364"/>
      <w:r w:rsidRPr="00FD1FC4">
        <w:rPr>
          <w:rFonts w:ascii="Times New Roman" w:eastAsia="Times New Roman" w:hAnsi="Times New Roman" w:cs="Times New Roman"/>
          <w:color w:val="000000"/>
          <w:sz w:val="28"/>
        </w:rPr>
        <w:t>      10) имущество, переданное нерезидентам оператором официальной помощи развитию;</w:t>
      </w:r>
    </w:p>
    <w:p w:rsidR="00FD1FC4" w:rsidRPr="00FD1FC4" w:rsidRDefault="00FD1FC4" w:rsidP="00FD1FC4">
      <w:pPr>
        <w:spacing w:after="0" w:line="276" w:lineRule="auto"/>
        <w:jc w:val="both"/>
        <w:rPr>
          <w:rFonts w:ascii="Times New Roman" w:eastAsia="Times New Roman" w:hAnsi="Times New Roman" w:cs="Times New Roman"/>
        </w:rPr>
      </w:pPr>
      <w:bookmarkStart w:id="10366" w:name="z11144"/>
      <w:bookmarkEnd w:id="10365"/>
      <w:r w:rsidRPr="00FD1FC4">
        <w:rPr>
          <w:rFonts w:ascii="Times New Roman" w:eastAsia="Times New Roman" w:hAnsi="Times New Roman" w:cs="Times New Roman"/>
          <w:color w:val="000000"/>
          <w:sz w:val="28"/>
        </w:rPr>
        <w:t>      11) доход, за исключением дохода лица, зарегистрированного в государстве с льготным налогообложением, от оказания консультационных, маркетинговых, инжиниринговых услуг, услуг в сфере информационной безопасности, выполнения работ по созданию центров обработки данных, выплачиваемый юридическим лицом – участником "Астана Хаб".</w:t>
      </w:r>
    </w:p>
    <w:p w:rsidR="00FD1FC4" w:rsidRPr="00FD1FC4" w:rsidRDefault="00FD1FC4" w:rsidP="00FD1FC4">
      <w:pPr>
        <w:spacing w:after="0" w:line="276" w:lineRule="auto"/>
        <w:jc w:val="both"/>
        <w:rPr>
          <w:rFonts w:ascii="Times New Roman" w:eastAsia="Times New Roman" w:hAnsi="Times New Roman" w:cs="Times New Roman"/>
        </w:rPr>
      </w:pPr>
      <w:bookmarkStart w:id="10367" w:name="z11145"/>
      <w:bookmarkEnd w:id="10366"/>
      <w:r w:rsidRPr="00FD1FC4">
        <w:rPr>
          <w:rFonts w:ascii="Times New Roman" w:eastAsia="Times New Roman" w:hAnsi="Times New Roman" w:cs="Times New Roman"/>
          <w:color w:val="000000"/>
          <w:sz w:val="28"/>
        </w:rPr>
        <w:t>      Положение настоящего подпункта применяется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органом в области технического регулирования и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0368" w:name="z11146"/>
      <w:bookmarkEnd w:id="10367"/>
      <w:r w:rsidRPr="00FD1FC4">
        <w:rPr>
          <w:rFonts w:ascii="Times New Roman" w:eastAsia="Times New Roman" w:hAnsi="Times New Roman" w:cs="Times New Roman"/>
          <w:color w:val="000000"/>
          <w:sz w:val="28"/>
        </w:rPr>
        <w:t xml:space="preserve">       12) материальная выгода, фактически произведенная автономной организацией образования, указанной в подпункте 9) пункта 2 статьи 15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 – нерезидентом: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369" w:name="z11147"/>
      <w:bookmarkEnd w:id="10368"/>
      <w:r w:rsidRPr="00FD1FC4">
        <w:rPr>
          <w:rFonts w:ascii="Times New Roman" w:eastAsia="Times New Roman" w:hAnsi="Times New Roman" w:cs="Times New Roman"/>
          <w:color w:val="000000"/>
          <w:sz w:val="28"/>
        </w:rPr>
        <w:t>      являющимся работником такой автономной организации образования;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0370" w:name="z11148"/>
      <w:bookmarkEnd w:id="10369"/>
      <w:r w:rsidRPr="00FD1FC4">
        <w:rPr>
          <w:rFonts w:ascii="Times New Roman" w:eastAsia="Times New Roman" w:hAnsi="Times New Roman" w:cs="Times New Roman"/>
          <w:color w:val="000000"/>
          <w:sz w:val="28"/>
        </w:rPr>
        <w:t>      осуществляющим деятельность в Республике Казахстан по выполнению работ, оказанию услуг такой автономной организации образования;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0371" w:name="z11149"/>
      <w:bookmarkEnd w:id="10370"/>
      <w:r w:rsidRPr="00FD1FC4">
        <w:rPr>
          <w:rFonts w:ascii="Times New Roman" w:eastAsia="Times New Roman" w:hAnsi="Times New Roman" w:cs="Times New Roman"/>
          <w:color w:val="000000"/>
          <w:sz w:val="28"/>
        </w:rPr>
        <w:t>      являющимся работником юридического лица – 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FD1FC4" w:rsidRPr="00FD1FC4" w:rsidRDefault="00FD1FC4" w:rsidP="00FD1FC4">
      <w:pPr>
        <w:spacing w:after="0" w:line="276" w:lineRule="auto"/>
        <w:jc w:val="both"/>
        <w:rPr>
          <w:rFonts w:ascii="Times New Roman" w:eastAsia="Times New Roman" w:hAnsi="Times New Roman" w:cs="Times New Roman"/>
        </w:rPr>
      </w:pPr>
      <w:bookmarkStart w:id="10372" w:name="z11150"/>
      <w:bookmarkEnd w:id="10371"/>
      <w:r w:rsidRPr="00FD1FC4">
        <w:rPr>
          <w:rFonts w:ascii="Times New Roman" w:eastAsia="Times New Roman" w:hAnsi="Times New Roman" w:cs="Times New Roman"/>
          <w:color w:val="000000"/>
          <w:sz w:val="28"/>
        </w:rPr>
        <w:t xml:space="preserve">       13) доход юридического лица – нерезидента, за исключением дохода лица, зарегистрированного в государстве с льготным налогообложением, в виде роялти, выплачиваемый юридическим лицом – участником "Астана Хаб". </w:t>
      </w:r>
    </w:p>
    <w:p w:rsidR="00FD1FC4" w:rsidRPr="00FD1FC4" w:rsidRDefault="00FD1FC4" w:rsidP="00FD1FC4">
      <w:pPr>
        <w:spacing w:after="0" w:line="276" w:lineRule="auto"/>
        <w:jc w:val="both"/>
        <w:rPr>
          <w:rFonts w:ascii="Times New Roman" w:eastAsia="Times New Roman" w:hAnsi="Times New Roman" w:cs="Times New Roman"/>
        </w:rPr>
      </w:pPr>
      <w:bookmarkStart w:id="10373" w:name="z11151"/>
      <w:bookmarkEnd w:id="10372"/>
      <w:r w:rsidRPr="00FD1FC4">
        <w:rPr>
          <w:rFonts w:ascii="Times New Roman" w:eastAsia="Times New Roman" w:hAnsi="Times New Roman" w:cs="Times New Roman"/>
          <w:color w:val="000000"/>
          <w:sz w:val="28"/>
        </w:rPr>
        <w:t>      Положение настоящего подпункта применяется к доходу в виде роялти, выплачиваемому в целях осуществления деятельности, включенной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органом в области государственной поддержки индустриально-инновационной деятельности и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0374" w:name="z11152"/>
      <w:bookmarkEnd w:id="10373"/>
      <w:r w:rsidRPr="00FD1FC4">
        <w:rPr>
          <w:rFonts w:ascii="Times New Roman" w:eastAsia="Times New Roman" w:hAnsi="Times New Roman" w:cs="Times New Roman"/>
          <w:color w:val="000000"/>
          <w:sz w:val="28"/>
        </w:rPr>
        <w:t>      14) вознаграждения по государственным эмиссионным ценным бумагам, агентским облигациям, а также доходы от прироста стоимости при их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0375" w:name="z11153"/>
      <w:bookmarkEnd w:id="10374"/>
      <w:r w:rsidRPr="00FD1FC4">
        <w:rPr>
          <w:rFonts w:ascii="Times New Roman" w:eastAsia="Times New Roman" w:hAnsi="Times New Roman" w:cs="Times New Roman"/>
          <w:color w:val="000000"/>
          <w:sz w:val="28"/>
        </w:rPr>
        <w:t>      15)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w:t>
      </w:r>
    </w:p>
    <w:bookmarkEnd w:id="1037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682. Ставки подоходного налога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10376" w:name="z11155"/>
      <w:r w:rsidRPr="00FD1FC4">
        <w:rPr>
          <w:rFonts w:ascii="Times New Roman" w:eastAsia="Times New Roman" w:hAnsi="Times New Roman" w:cs="Times New Roman"/>
          <w:color w:val="000000"/>
          <w:sz w:val="28"/>
        </w:rPr>
        <w:t xml:space="preserve">       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0377" w:name="z11156"/>
      <w:bookmarkEnd w:id="10376"/>
      <w:r w:rsidRPr="00FD1FC4">
        <w:rPr>
          <w:rFonts w:ascii="Times New Roman" w:eastAsia="Times New Roman" w:hAnsi="Times New Roman" w:cs="Times New Roman"/>
          <w:color w:val="000000"/>
          <w:sz w:val="28"/>
        </w:rPr>
        <w:t xml:space="preserve">       1) доходы, определенные статьей 679 настоящего Кодекса, за исключением доходов, указанных в подпунктах 2) – 9) настоящего пункта, –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378" w:name="z11157"/>
      <w:bookmarkEnd w:id="10377"/>
      <w:r w:rsidRPr="00FD1FC4">
        <w:rPr>
          <w:rFonts w:ascii="Times New Roman" w:eastAsia="Times New Roman" w:hAnsi="Times New Roman" w:cs="Times New Roman"/>
          <w:color w:val="000000"/>
          <w:sz w:val="28"/>
        </w:rPr>
        <w:t>      2) страховые премии по договорам страхования рисков – 15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379" w:name="z11158"/>
      <w:bookmarkEnd w:id="10378"/>
      <w:r w:rsidRPr="00FD1FC4">
        <w:rPr>
          <w:rFonts w:ascii="Times New Roman" w:eastAsia="Times New Roman" w:hAnsi="Times New Roman" w:cs="Times New Roman"/>
          <w:color w:val="000000"/>
          <w:sz w:val="28"/>
        </w:rPr>
        <w:t>      3) страховые премии по договорам перестрахования рисков – 5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380" w:name="z11159"/>
      <w:bookmarkEnd w:id="10379"/>
      <w:r w:rsidRPr="00FD1FC4">
        <w:rPr>
          <w:rFonts w:ascii="Times New Roman" w:eastAsia="Times New Roman" w:hAnsi="Times New Roman" w:cs="Times New Roman"/>
          <w:color w:val="000000"/>
          <w:sz w:val="28"/>
        </w:rPr>
        <w:t>      4) доходы от оказания услуг по международной перевозке – 5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381" w:name="z11160"/>
      <w:bookmarkEnd w:id="10380"/>
      <w:r w:rsidRPr="00FD1FC4">
        <w:rPr>
          <w:rFonts w:ascii="Times New Roman" w:eastAsia="Times New Roman" w:hAnsi="Times New Roman" w:cs="Times New Roman"/>
          <w:color w:val="000000"/>
          <w:sz w:val="28"/>
        </w:rPr>
        <w:t xml:space="preserve">       5) доходы от прироста стоимости, дивиденды, вознаграждения, роялти, за исключением доходов, указанных в подпунктах 6) - 7) настоящего пункта, – 15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382" w:name="z11161"/>
      <w:bookmarkEnd w:id="10381"/>
      <w:r w:rsidRPr="00FD1FC4">
        <w:rPr>
          <w:rFonts w:ascii="Times New Roman" w:eastAsia="Times New Roman" w:hAnsi="Times New Roman" w:cs="Times New Roman"/>
          <w:color w:val="000000"/>
          <w:sz w:val="28"/>
        </w:rPr>
        <w:t>      6) дивиденды, выплачиваемые лицу, прямо или косвенно владеющему не менее двадцатью пятью процентами капитала юридического лица – резидента, выплачивающего дивиденды: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382"/>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Сумма облагаемого дохода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Ставка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230 000-кратного месячного расчетного показателя*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5 процентов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230 000-кратного месячного расчетного показателя*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сумма налога с облагаемого дохода в размере 230 000-кратного месячного расчетного показателя* + 15 процентов с суммы, превышающей его</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10383" w:name="z11162"/>
      <w:r w:rsidRPr="00FD1FC4">
        <w:rPr>
          <w:rFonts w:ascii="Times New Roman" w:eastAsia="Times New Roman" w:hAnsi="Times New Roman" w:cs="Times New Roman"/>
          <w:color w:val="000000"/>
          <w:sz w:val="28"/>
        </w:rPr>
        <w:t xml:space="preserve">       * в целях применения подпунктов 6) и 8) настоящей статьи применятся месячный расчетный показатель, действующий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10384" w:name="z11163"/>
      <w:bookmarkEnd w:id="10383"/>
      <w:r w:rsidRPr="00FD1FC4">
        <w:rPr>
          <w:rFonts w:ascii="Times New Roman" w:eastAsia="Times New Roman" w:hAnsi="Times New Roman" w:cs="Times New Roman"/>
          <w:color w:val="000000"/>
          <w:sz w:val="28"/>
        </w:rPr>
        <w:t>      7) вознаграждения по кредитам (займам), долговым ценным бумагам – 10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385" w:name="z11164"/>
      <w:bookmarkEnd w:id="10384"/>
      <w:r w:rsidRPr="00FD1FC4">
        <w:rPr>
          <w:rFonts w:ascii="Times New Roman" w:eastAsia="Times New Roman" w:hAnsi="Times New Roman" w:cs="Times New Roman"/>
          <w:color w:val="000000"/>
          <w:sz w:val="28"/>
        </w:rPr>
        <w:t xml:space="preserve">       8) доходы, указанные в пункте 3 статьи 693 настоящего Кодекса: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385"/>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Сумма облагаемого дохода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8 500-кратного месячного расчетного показателя*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10 процентов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8 500-кратного месячного расчетного показателя*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сумма налога с облагаемого дохода в размере 8 500-кратного месячного расчетного показателя* + 15 процентов с суммы, превышающей его</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10386" w:name="z11165"/>
      <w:r w:rsidRPr="00FD1FC4">
        <w:rPr>
          <w:rFonts w:ascii="Times New Roman" w:eastAsia="Times New Roman" w:hAnsi="Times New Roman" w:cs="Times New Roman"/>
          <w:color w:val="000000"/>
          <w:sz w:val="28"/>
        </w:rPr>
        <w:t>      9) доходы в виде выигрышей в азартной игре и (или) пари – 10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387" w:name="z11166"/>
      <w:bookmarkEnd w:id="10386"/>
      <w:r w:rsidRPr="00FD1FC4">
        <w:rPr>
          <w:rFonts w:ascii="Times New Roman" w:eastAsia="Times New Roman" w:hAnsi="Times New Roman" w:cs="Times New Roman"/>
          <w:color w:val="000000"/>
          <w:sz w:val="28"/>
        </w:rPr>
        <w:t>      Налогоплательщик вправе применить ставки, установленные международным договором в порядке, установленном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10388" w:name="z11167"/>
      <w:bookmarkEnd w:id="10387"/>
      <w:r w:rsidRPr="00FD1FC4">
        <w:rPr>
          <w:rFonts w:ascii="Times New Roman" w:eastAsia="Times New Roman" w:hAnsi="Times New Roman" w:cs="Times New Roman"/>
          <w:color w:val="000000"/>
          <w:sz w:val="28"/>
        </w:rPr>
        <w:t>      2. Доходы лица, зарегистрированного в государстве с льготным налогообложением, подлежат налогообложению у источника выплаты по ставке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389" w:name="z11168"/>
      <w:bookmarkEnd w:id="10388"/>
      <w:r w:rsidRPr="00FD1FC4">
        <w:rPr>
          <w:rFonts w:ascii="Times New Roman" w:eastAsia="Times New Roman" w:hAnsi="Times New Roman" w:cs="Times New Roman"/>
          <w:color w:val="000000"/>
          <w:sz w:val="28"/>
        </w:rPr>
        <w:t xml:space="preserve">       3. Доходы от прироста стоимости при реализации акций, выпущенных юридическими лицами, указанными в статье 17 настоящего Кодекса, долей участия в юридических лицах, указанными в статье 17 настоящего Кодекса, а также дивиденды, полученные от юридических лиц, указанными в статье 17 настоящего Кодекса, подлежат налогообложению у источника выплаты по ставке 5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390" w:name="z11169"/>
      <w:bookmarkEnd w:id="10389"/>
      <w:r w:rsidRPr="00FD1FC4">
        <w:rPr>
          <w:rFonts w:ascii="Times New Roman" w:eastAsia="Times New Roman" w:hAnsi="Times New Roman" w:cs="Times New Roman"/>
          <w:color w:val="000000"/>
          <w:sz w:val="28"/>
        </w:rPr>
        <w:t>      Положение настоящей статьи не распространяется на нерезидента, осуществляющего деятельность в Республике Казахстан через постоянное учреждение.</w:t>
      </w:r>
    </w:p>
    <w:p w:rsidR="00FD1FC4" w:rsidRPr="00FD1FC4" w:rsidRDefault="00FD1FC4" w:rsidP="00FD1FC4">
      <w:pPr>
        <w:spacing w:after="0" w:line="276" w:lineRule="auto"/>
        <w:rPr>
          <w:rFonts w:ascii="Times New Roman" w:eastAsia="Times New Roman" w:hAnsi="Times New Roman" w:cs="Times New Roman"/>
        </w:rPr>
      </w:pPr>
      <w:bookmarkStart w:id="10391" w:name="z11170"/>
      <w:bookmarkEnd w:id="10390"/>
      <w:r w:rsidRPr="00FD1FC4">
        <w:rPr>
          <w:rFonts w:ascii="Times New Roman" w:eastAsia="Times New Roman" w:hAnsi="Times New Roman" w:cs="Times New Roman"/>
          <w:b/>
          <w:color w:val="000000"/>
        </w:rPr>
        <w:t xml:space="preserve"> Глава 72. ПОРЯДОК НАЛОГООБЛОЖЕНИЯ ДОХОДОВ ЮРИДИЧЕСКОГО ЛИЦА – НЕРЕЗИДЕНТА, ДЕЯТЕЛЬНОСТЬ КОТОРОГО НЕ ПРИВОДИТ К ОБРАЗОВАНИЮ ПОСТОЯННОГО УЧРЕЖДЕНИЯ В РЕСПУБЛИКЕ КАЗАХСТАН</w:t>
      </w:r>
    </w:p>
    <w:bookmarkEnd w:id="1039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683. Порядок исчисления и удержания корпоративного подоходного налога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10392" w:name="z11172"/>
      <w:r w:rsidRPr="00FD1FC4">
        <w:rPr>
          <w:rFonts w:ascii="Times New Roman" w:eastAsia="Times New Roman" w:hAnsi="Times New Roman" w:cs="Times New Roman"/>
          <w:color w:val="000000"/>
          <w:sz w:val="28"/>
        </w:rPr>
        <w:t>      1. Доходы из источников в Республике Казахстан юридического лица – 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p>
    <w:p w:rsidR="00FD1FC4" w:rsidRPr="00FD1FC4" w:rsidRDefault="00FD1FC4" w:rsidP="00FD1FC4">
      <w:pPr>
        <w:spacing w:after="0" w:line="276" w:lineRule="auto"/>
        <w:jc w:val="both"/>
        <w:rPr>
          <w:rFonts w:ascii="Times New Roman" w:eastAsia="Times New Roman" w:hAnsi="Times New Roman" w:cs="Times New Roman"/>
        </w:rPr>
      </w:pPr>
      <w:bookmarkStart w:id="10393" w:name="z11173"/>
      <w:bookmarkEnd w:id="10392"/>
      <w:r w:rsidRPr="00FD1FC4">
        <w:rPr>
          <w:rFonts w:ascii="Times New Roman" w:eastAsia="Times New Roman" w:hAnsi="Times New Roman" w:cs="Times New Roman"/>
          <w:color w:val="000000"/>
          <w:sz w:val="28"/>
        </w:rPr>
        <w:t xml:space="preserve">       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682 настоящего Кодекса, к сумме доходов, указанных в статье 679 настоящего Кодекса, за исключением доходов, указанных в статье 681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394" w:name="z11174"/>
      <w:bookmarkEnd w:id="10393"/>
      <w:r w:rsidRPr="00FD1FC4">
        <w:rPr>
          <w:rFonts w:ascii="Times New Roman" w:eastAsia="Times New Roman" w:hAnsi="Times New Roman" w:cs="Times New Roman"/>
          <w:color w:val="000000"/>
          <w:sz w:val="28"/>
        </w:rPr>
        <w:t>      Исчисление и удержание корпоративного подоходного налога по доходам, облагаемым у источника выплаты, производятся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395" w:name="z11175"/>
      <w:bookmarkEnd w:id="10394"/>
      <w:r w:rsidRPr="00FD1FC4">
        <w:rPr>
          <w:rFonts w:ascii="Times New Roman" w:eastAsia="Times New Roman" w:hAnsi="Times New Roman" w:cs="Times New Roman"/>
          <w:color w:val="000000"/>
          <w:sz w:val="28"/>
        </w:rPr>
        <w:t>      1) не позднее дня выплаты доходов нерезиденту – по начисленным и выплаченным доходам;</w:t>
      </w:r>
    </w:p>
    <w:p w:rsidR="00FD1FC4" w:rsidRPr="00FD1FC4" w:rsidRDefault="00FD1FC4" w:rsidP="00FD1FC4">
      <w:pPr>
        <w:spacing w:after="0" w:line="276" w:lineRule="auto"/>
        <w:jc w:val="both"/>
        <w:rPr>
          <w:rFonts w:ascii="Times New Roman" w:eastAsia="Times New Roman" w:hAnsi="Times New Roman" w:cs="Times New Roman"/>
        </w:rPr>
      </w:pPr>
      <w:bookmarkStart w:id="10396" w:name="z11176"/>
      <w:bookmarkEnd w:id="10395"/>
      <w:r w:rsidRPr="00FD1FC4">
        <w:rPr>
          <w:rFonts w:ascii="Times New Roman" w:eastAsia="Times New Roman" w:hAnsi="Times New Roman" w:cs="Times New Roman"/>
          <w:color w:val="000000"/>
          <w:sz w:val="28"/>
        </w:rPr>
        <w:t xml:space="preserve">       2) не позднее срока, установленного пунктом 1 статьи 359 настоящего Кодекса для представления декларации по подоходному налогу, – по начисленным и невыплаченным доходам, которые отнесены на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10397" w:name="z11177"/>
      <w:bookmarkEnd w:id="10396"/>
      <w:r w:rsidRPr="00FD1FC4">
        <w:rPr>
          <w:rFonts w:ascii="Times New Roman" w:eastAsia="Times New Roman" w:hAnsi="Times New Roman" w:cs="Times New Roman"/>
          <w:color w:val="000000"/>
          <w:sz w:val="28"/>
        </w:rPr>
        <w:t>      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FD1FC4" w:rsidRPr="00FD1FC4" w:rsidRDefault="00FD1FC4" w:rsidP="00FD1FC4">
      <w:pPr>
        <w:spacing w:after="0" w:line="276" w:lineRule="auto"/>
        <w:jc w:val="both"/>
        <w:rPr>
          <w:rFonts w:ascii="Times New Roman" w:eastAsia="Times New Roman" w:hAnsi="Times New Roman" w:cs="Times New Roman"/>
        </w:rPr>
      </w:pPr>
      <w:bookmarkStart w:id="10398" w:name="z11178"/>
      <w:bookmarkEnd w:id="10397"/>
      <w:r w:rsidRPr="00FD1FC4">
        <w:rPr>
          <w:rFonts w:ascii="Times New Roman" w:eastAsia="Times New Roman" w:hAnsi="Times New Roman" w:cs="Times New Roman"/>
          <w:color w:val="000000"/>
          <w:sz w:val="28"/>
        </w:rPr>
        <w:t>      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FD1FC4" w:rsidRPr="00FD1FC4" w:rsidRDefault="00FD1FC4" w:rsidP="00FD1FC4">
      <w:pPr>
        <w:spacing w:after="0" w:line="276" w:lineRule="auto"/>
        <w:jc w:val="both"/>
        <w:rPr>
          <w:rFonts w:ascii="Times New Roman" w:eastAsia="Times New Roman" w:hAnsi="Times New Roman" w:cs="Times New Roman"/>
        </w:rPr>
      </w:pPr>
      <w:bookmarkStart w:id="10399" w:name="z11179"/>
      <w:bookmarkEnd w:id="10398"/>
      <w:r w:rsidRPr="00FD1FC4">
        <w:rPr>
          <w:rFonts w:ascii="Times New Roman" w:eastAsia="Times New Roman" w:hAnsi="Times New Roman" w:cs="Times New Roman"/>
          <w:color w:val="000000"/>
          <w:sz w:val="28"/>
        </w:rPr>
        <w:t xml:space="preserve">       4. Несмотря на положения настоящей статьи, исчисление, удержание и перечисление корпоративного подоходного налога у источника выплаты в бюджет с доходов юридического лица – нерезидента от прироста стоимости производятся в порядке, определенном статьей 687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400" w:name="z11180"/>
      <w:bookmarkEnd w:id="10399"/>
      <w:r w:rsidRPr="00FD1FC4">
        <w:rPr>
          <w:rFonts w:ascii="Times New Roman" w:eastAsia="Times New Roman" w:hAnsi="Times New Roman" w:cs="Times New Roman"/>
          <w:color w:val="000000"/>
          <w:sz w:val="28"/>
        </w:rPr>
        <w:t>      5. При налогообложении доходов нерезидента в виде роялти суммы дохода за оказание услуг по сопровождению, услуг по технической поддержке не подлежат налогообложению как доход в виде роялти, если указаны отдельно от суммы дохода, являющегося роялти.</w:t>
      </w:r>
    </w:p>
    <w:p w:rsidR="00FD1FC4" w:rsidRPr="00FD1FC4" w:rsidRDefault="00FD1FC4" w:rsidP="00FD1FC4">
      <w:pPr>
        <w:spacing w:after="0" w:line="276" w:lineRule="auto"/>
        <w:jc w:val="both"/>
        <w:rPr>
          <w:rFonts w:ascii="Times New Roman" w:eastAsia="Times New Roman" w:hAnsi="Times New Roman" w:cs="Times New Roman"/>
        </w:rPr>
      </w:pPr>
      <w:bookmarkStart w:id="10401" w:name="z11181"/>
      <w:bookmarkEnd w:id="10400"/>
      <w:r w:rsidRPr="00FD1FC4">
        <w:rPr>
          <w:rFonts w:ascii="Times New Roman" w:eastAsia="Times New Roman" w:hAnsi="Times New Roman" w:cs="Times New Roman"/>
          <w:color w:val="000000"/>
          <w:sz w:val="28"/>
        </w:rPr>
        <w:t>      В случае отсутствия указанного разделения налогообложению как роялти подлежит вся сумма дохода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402" w:name="z11182"/>
      <w:bookmarkEnd w:id="10401"/>
      <w:r w:rsidRPr="00FD1FC4">
        <w:rPr>
          <w:rFonts w:ascii="Times New Roman" w:eastAsia="Times New Roman" w:hAnsi="Times New Roman" w:cs="Times New Roman"/>
          <w:color w:val="000000"/>
          <w:sz w:val="28"/>
        </w:rPr>
        <w:t>      6.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FD1FC4" w:rsidRPr="00FD1FC4" w:rsidRDefault="00FD1FC4" w:rsidP="00FD1FC4">
      <w:pPr>
        <w:spacing w:after="0" w:line="276" w:lineRule="auto"/>
        <w:jc w:val="both"/>
        <w:rPr>
          <w:rFonts w:ascii="Times New Roman" w:eastAsia="Times New Roman" w:hAnsi="Times New Roman" w:cs="Times New Roman"/>
        </w:rPr>
      </w:pPr>
      <w:bookmarkStart w:id="10403" w:name="z11183"/>
      <w:bookmarkEnd w:id="10402"/>
      <w:r w:rsidRPr="00FD1FC4">
        <w:rPr>
          <w:rFonts w:ascii="Times New Roman" w:eastAsia="Times New Roman" w:hAnsi="Times New Roman" w:cs="Times New Roman"/>
          <w:color w:val="000000"/>
          <w:sz w:val="28"/>
        </w:rPr>
        <w:t xml:space="preserve">       7.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 </w:t>
      </w:r>
    </w:p>
    <w:p w:rsidR="00FD1FC4" w:rsidRPr="00FD1FC4" w:rsidRDefault="00FD1FC4" w:rsidP="00FD1FC4">
      <w:pPr>
        <w:spacing w:after="0" w:line="276" w:lineRule="auto"/>
        <w:jc w:val="both"/>
        <w:rPr>
          <w:rFonts w:ascii="Times New Roman" w:eastAsia="Times New Roman" w:hAnsi="Times New Roman" w:cs="Times New Roman"/>
        </w:rPr>
      </w:pPr>
      <w:bookmarkStart w:id="10404" w:name="z11184"/>
      <w:bookmarkEnd w:id="10403"/>
      <w:r w:rsidRPr="00FD1FC4">
        <w:rPr>
          <w:rFonts w:ascii="Times New Roman" w:eastAsia="Times New Roman" w:hAnsi="Times New Roman" w:cs="Times New Roman"/>
          <w:color w:val="000000"/>
          <w:sz w:val="28"/>
        </w:rPr>
        <w:t>      1)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10405" w:name="z11185"/>
      <w:bookmarkEnd w:id="10404"/>
      <w:r w:rsidRPr="00FD1FC4">
        <w:rPr>
          <w:rFonts w:ascii="Times New Roman" w:eastAsia="Times New Roman" w:hAnsi="Times New Roman" w:cs="Times New Roman"/>
          <w:color w:val="000000"/>
          <w:sz w:val="28"/>
        </w:rPr>
        <w:t>      2) юридическое лицо – нерезидента, осуществляющее деятельность в Республике Казахстан через структурное подразделение;</w:t>
      </w:r>
    </w:p>
    <w:p w:rsidR="00FD1FC4" w:rsidRPr="00FD1FC4" w:rsidRDefault="00FD1FC4" w:rsidP="00FD1FC4">
      <w:pPr>
        <w:spacing w:after="0" w:line="276" w:lineRule="auto"/>
        <w:jc w:val="both"/>
        <w:rPr>
          <w:rFonts w:ascii="Times New Roman" w:eastAsia="Times New Roman" w:hAnsi="Times New Roman" w:cs="Times New Roman"/>
        </w:rPr>
      </w:pPr>
      <w:bookmarkStart w:id="10406" w:name="z11186"/>
      <w:bookmarkEnd w:id="10405"/>
      <w:r w:rsidRPr="00FD1FC4">
        <w:rPr>
          <w:rFonts w:ascii="Times New Roman" w:eastAsia="Times New Roman" w:hAnsi="Times New Roman" w:cs="Times New Roman"/>
          <w:color w:val="000000"/>
          <w:sz w:val="28"/>
        </w:rPr>
        <w:t>      3) юридическое лицо – нерезидента, осуществляющее деятельность в Республике Казахстан через постоянное учреждение без открытия структурного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10407" w:name="z11187"/>
      <w:bookmarkEnd w:id="10406"/>
      <w:r w:rsidRPr="00FD1FC4">
        <w:rPr>
          <w:rFonts w:ascii="Times New Roman" w:eastAsia="Times New Roman" w:hAnsi="Times New Roman" w:cs="Times New Roman"/>
          <w:color w:val="000000"/>
          <w:sz w:val="28"/>
        </w:rPr>
        <w:t>      4) юридическое лицо – резидента, в том числе эмитента базового актива депозитарных расписок;</w:t>
      </w:r>
    </w:p>
    <w:p w:rsidR="00FD1FC4" w:rsidRPr="00FD1FC4" w:rsidRDefault="00FD1FC4" w:rsidP="00FD1FC4">
      <w:pPr>
        <w:spacing w:after="0" w:line="276" w:lineRule="auto"/>
        <w:jc w:val="both"/>
        <w:rPr>
          <w:rFonts w:ascii="Times New Roman" w:eastAsia="Times New Roman" w:hAnsi="Times New Roman" w:cs="Times New Roman"/>
        </w:rPr>
      </w:pPr>
      <w:bookmarkStart w:id="10408" w:name="z11188"/>
      <w:bookmarkEnd w:id="10407"/>
      <w:r w:rsidRPr="00FD1FC4">
        <w:rPr>
          <w:rFonts w:ascii="Times New Roman" w:eastAsia="Times New Roman" w:hAnsi="Times New Roman" w:cs="Times New Roman"/>
          <w:color w:val="000000"/>
          <w:sz w:val="28"/>
        </w:rPr>
        <w:t xml:space="preserve">       5) лицо, выплачивающее доход от прироста стоимости, указанный в части первой пункта 1 статьи 687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409" w:name="z11189"/>
      <w:bookmarkEnd w:id="10408"/>
      <w:r w:rsidRPr="00FD1FC4">
        <w:rPr>
          <w:rFonts w:ascii="Times New Roman" w:eastAsia="Times New Roman" w:hAnsi="Times New Roman" w:cs="Times New Roman"/>
          <w:color w:val="000000"/>
          <w:sz w:val="28"/>
        </w:rPr>
        <w:t xml:space="preserve">       При этом физическое лицо, выплачивающее доход, указанный в пункте 1 части первой статьи 687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 на фондовой бирже;</w:t>
      </w:r>
    </w:p>
    <w:p w:rsidR="00FD1FC4" w:rsidRPr="00FD1FC4" w:rsidRDefault="00FD1FC4" w:rsidP="00FD1FC4">
      <w:pPr>
        <w:spacing w:after="0" w:line="276" w:lineRule="auto"/>
        <w:jc w:val="both"/>
        <w:rPr>
          <w:rFonts w:ascii="Times New Roman" w:eastAsia="Times New Roman" w:hAnsi="Times New Roman" w:cs="Times New Roman"/>
        </w:rPr>
      </w:pPr>
      <w:bookmarkStart w:id="10410" w:name="z11190"/>
      <w:bookmarkEnd w:id="10409"/>
      <w:r w:rsidRPr="00FD1FC4">
        <w:rPr>
          <w:rFonts w:ascii="Times New Roman" w:eastAsia="Times New Roman" w:hAnsi="Times New Roman" w:cs="Times New Roman"/>
          <w:color w:val="000000"/>
          <w:sz w:val="28"/>
        </w:rPr>
        <w:t xml:space="preserve">       6) юридическое лицо – резидента, являющееся сервисной компанией при выплате должником нерезидентом дохода, установленного подпунктом 10) пункта 1 статьи 679 настоящего Кодекса, по активам права требования, по которым уступлены (переуступлены) в соответствии с законами Республики Казахстан "О банках и банковской деятельности в Республике Казахстан и "О микрофинансовой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411" w:name="z11191"/>
      <w:bookmarkEnd w:id="10410"/>
      <w:r w:rsidRPr="00FD1FC4">
        <w:rPr>
          <w:rFonts w:ascii="Times New Roman" w:eastAsia="Times New Roman" w:hAnsi="Times New Roman" w:cs="Times New Roman"/>
          <w:color w:val="000000"/>
          <w:sz w:val="28"/>
        </w:rPr>
        <w:t>      7) индивидуального предпринимателя, юридическое лицо – резидента, которые являются должниками по активам, права (требования) по которым уступлены (переуступлены) в соответствии с законами Республики Казахстан "О банках и банковской деятельности в Республике Казахстан" и "О микрофинансовой деятельности", по доходу, установленному подпунктом 10) пункта 1 статьи 679 настоящего Кодекса, при отсутствии договора доверительного управления между нерезидентом и сервисной компанией, определенной подпунктом 6)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0412" w:name="z11192"/>
      <w:bookmarkEnd w:id="10411"/>
      <w:r w:rsidRPr="00FD1FC4">
        <w:rPr>
          <w:rFonts w:ascii="Times New Roman" w:eastAsia="Times New Roman" w:hAnsi="Times New Roman" w:cs="Times New Roman"/>
          <w:color w:val="000000"/>
          <w:sz w:val="28"/>
        </w:rPr>
        <w:t>      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413" w:name="z11193"/>
      <w:bookmarkEnd w:id="10412"/>
      <w:r w:rsidRPr="00FD1FC4">
        <w:rPr>
          <w:rFonts w:ascii="Times New Roman" w:eastAsia="Times New Roman" w:hAnsi="Times New Roman" w:cs="Times New Roman"/>
          <w:color w:val="000000"/>
          <w:sz w:val="28"/>
        </w:rPr>
        <w:t>      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rsidR="00FD1FC4" w:rsidRPr="00FD1FC4" w:rsidRDefault="00FD1FC4" w:rsidP="00FD1FC4">
      <w:pPr>
        <w:spacing w:after="0" w:line="276" w:lineRule="auto"/>
        <w:jc w:val="both"/>
        <w:rPr>
          <w:rFonts w:ascii="Times New Roman" w:eastAsia="Times New Roman" w:hAnsi="Times New Roman" w:cs="Times New Roman"/>
        </w:rPr>
      </w:pPr>
      <w:bookmarkStart w:id="10414" w:name="z11194"/>
      <w:bookmarkEnd w:id="10413"/>
      <w:r w:rsidRPr="00FD1FC4">
        <w:rPr>
          <w:rFonts w:ascii="Times New Roman" w:eastAsia="Times New Roman" w:hAnsi="Times New Roman" w:cs="Times New Roman"/>
          <w:color w:val="000000"/>
          <w:sz w:val="28"/>
        </w:rPr>
        <w:t>      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FD1FC4" w:rsidRPr="00FD1FC4" w:rsidRDefault="00FD1FC4" w:rsidP="00FD1FC4">
      <w:pPr>
        <w:spacing w:after="0" w:line="276" w:lineRule="auto"/>
        <w:jc w:val="both"/>
        <w:rPr>
          <w:rFonts w:ascii="Times New Roman" w:eastAsia="Times New Roman" w:hAnsi="Times New Roman" w:cs="Times New Roman"/>
        </w:rPr>
      </w:pPr>
      <w:bookmarkStart w:id="10415" w:name="z11195"/>
      <w:bookmarkEnd w:id="10414"/>
      <w:r w:rsidRPr="00FD1FC4">
        <w:rPr>
          <w:rFonts w:ascii="Times New Roman" w:eastAsia="Times New Roman" w:hAnsi="Times New Roman" w:cs="Times New Roman"/>
          <w:color w:val="000000"/>
          <w:sz w:val="28"/>
        </w:rPr>
        <w:t>      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bookmarkEnd w:id="1041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684. Порядок и сроки перечисления корпоративного подоходного налога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10416" w:name="z11197"/>
      <w:r w:rsidRPr="00FD1FC4">
        <w:rPr>
          <w:rFonts w:ascii="Times New Roman" w:eastAsia="Times New Roman" w:hAnsi="Times New Roman" w:cs="Times New Roman"/>
          <w:color w:val="000000"/>
          <w:sz w:val="28"/>
        </w:rPr>
        <w:t xml:space="preserve">       1. Корпоративный подоходный налог у источника выплаты, удерживаемый с доходов нерезидента, подлежит перечислению налоговым агентом в бюджет: </w:t>
      </w:r>
    </w:p>
    <w:p w:rsidR="00FD1FC4" w:rsidRPr="00FD1FC4" w:rsidRDefault="00FD1FC4" w:rsidP="00FD1FC4">
      <w:pPr>
        <w:spacing w:after="0" w:line="276" w:lineRule="auto"/>
        <w:jc w:val="both"/>
        <w:rPr>
          <w:rFonts w:ascii="Times New Roman" w:eastAsia="Times New Roman" w:hAnsi="Times New Roman" w:cs="Times New Roman"/>
        </w:rPr>
      </w:pPr>
      <w:bookmarkStart w:id="10417" w:name="z11198"/>
      <w:bookmarkEnd w:id="10416"/>
      <w:r w:rsidRPr="00FD1FC4">
        <w:rPr>
          <w:rFonts w:ascii="Times New Roman" w:eastAsia="Times New Roman" w:hAnsi="Times New Roman" w:cs="Times New Roman"/>
          <w:color w:val="000000"/>
          <w:sz w:val="28"/>
        </w:rPr>
        <w:t xml:space="preserve">       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официальному курсу валюты, установленному на дату выплаты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10418" w:name="z11199"/>
      <w:bookmarkEnd w:id="10417"/>
      <w:r w:rsidRPr="00FD1FC4">
        <w:rPr>
          <w:rFonts w:ascii="Times New Roman" w:eastAsia="Times New Roman" w:hAnsi="Times New Roman" w:cs="Times New Roman"/>
          <w:color w:val="000000"/>
          <w:sz w:val="28"/>
        </w:rPr>
        <w:t xml:space="preserve">       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официальному курсу, установленному на последний день налогового периода, установленного пунктом 1 статьи 358 настоящего Кодекса, в декларации по корпоративному подоходному налогу, за который доходы нерезидента отнесены на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10419" w:name="z11200"/>
      <w:bookmarkEnd w:id="10418"/>
      <w:r w:rsidRPr="00FD1FC4">
        <w:rPr>
          <w:rFonts w:ascii="Times New Roman" w:eastAsia="Times New Roman" w:hAnsi="Times New Roman" w:cs="Times New Roman"/>
          <w:color w:val="000000"/>
          <w:sz w:val="28"/>
        </w:rPr>
        <w:t xml:space="preserve">       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rsidR="00FD1FC4" w:rsidRPr="00FD1FC4" w:rsidRDefault="00FD1FC4" w:rsidP="00FD1FC4">
      <w:pPr>
        <w:spacing w:after="0" w:line="276" w:lineRule="auto"/>
        <w:jc w:val="both"/>
        <w:rPr>
          <w:rFonts w:ascii="Times New Roman" w:eastAsia="Times New Roman" w:hAnsi="Times New Roman" w:cs="Times New Roman"/>
        </w:rPr>
      </w:pPr>
      <w:bookmarkStart w:id="10420" w:name="z11201"/>
      <w:bookmarkEnd w:id="10419"/>
      <w:r w:rsidRPr="00FD1FC4">
        <w:rPr>
          <w:rFonts w:ascii="Times New Roman" w:eastAsia="Times New Roman" w:hAnsi="Times New Roman" w:cs="Times New Roman"/>
          <w:color w:val="000000"/>
          <w:sz w:val="28"/>
        </w:rPr>
        <w:t>      3) в случае выплаты предоплаты (аванса) – не позднее двадцати пяти календарных дней после окончания месяца, в котором был начислен доход нерезидента в пределах суммы выплаченной предоплаты, по официальному курсу валюты, установленному на дату начисления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10421" w:name="z11202"/>
      <w:bookmarkEnd w:id="10420"/>
      <w:r w:rsidRPr="00FD1FC4">
        <w:rPr>
          <w:rFonts w:ascii="Times New Roman" w:eastAsia="Times New Roman" w:hAnsi="Times New Roman" w:cs="Times New Roman"/>
          <w:color w:val="000000"/>
          <w:sz w:val="28"/>
        </w:rPr>
        <w:t>      4) в случае поставки товаров, оказания услуг и выполнения работ резидентом – не позднее двадцати пяти календарных дней после окончания месяца, в котором был начислен доход нерезидента в пределах суммы обязательств по осуществленной поставке товаров, оказанной услуге и выполненной работе, по официальному курсу валюты, установленному на дату начисления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10422" w:name="z11203"/>
      <w:bookmarkEnd w:id="10421"/>
      <w:r w:rsidRPr="00FD1FC4">
        <w:rPr>
          <w:rFonts w:ascii="Times New Roman" w:eastAsia="Times New Roman" w:hAnsi="Times New Roman" w:cs="Times New Roman"/>
          <w:color w:val="000000"/>
          <w:sz w:val="28"/>
        </w:rPr>
        <w:t xml:space="preserve">       В случае полного исполнения нерезидентом обязательств перед резидентом по условиям, указанным в абзаце втором подпункта 5) и подпункте 6) пункта 1 статьи 679 настоящего Кодекса, налоговый агент вправе внести изменения и дополнения в ранее представленную налоговую отчетность по подоходному налогу, удерживаемому у источника выплаты с дохода нерезидента, согласно статье 116 настоящего Кодекса. При возникновении излишне уплаченной суммы корпоративного подоходного налога налоговый агент имеет право на проведение зачета и (или) возврата такой суммы в порядке, предусмотренном параграфом 1 главы 10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423" w:name="z11204"/>
      <w:bookmarkEnd w:id="10422"/>
      <w:r w:rsidRPr="00FD1FC4">
        <w:rPr>
          <w:rFonts w:ascii="Times New Roman" w:eastAsia="Times New Roman" w:hAnsi="Times New Roman" w:cs="Times New Roman"/>
          <w:color w:val="000000"/>
          <w:sz w:val="28"/>
        </w:rPr>
        <w:t xml:space="preserve">       2. Корпоративный подоходный налог у источника выплаты, удерживаемый с доходов нерезидента, указанных в подпункте 39) пункта 1 статьи 679 настоящего Кодекса, подлежит перечислению налоговым агентом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10424" w:name="z11205"/>
      <w:bookmarkEnd w:id="10423"/>
      <w:r w:rsidRPr="00FD1FC4">
        <w:rPr>
          <w:rFonts w:ascii="Times New Roman" w:eastAsia="Times New Roman" w:hAnsi="Times New Roman" w:cs="Times New Roman"/>
          <w:color w:val="000000"/>
          <w:sz w:val="28"/>
        </w:rPr>
        <w:t xml:space="preserve">       1) по доходам, предусмотренным абзацем первым подпункта 39) пункта 1 статьи 679 настоящего Кодекса, – не позднее двадцати пяти календарных дней после окончания месяца, в котором истек срок погашения финансового займа;</w:t>
      </w:r>
    </w:p>
    <w:p w:rsidR="00FD1FC4" w:rsidRPr="00FD1FC4" w:rsidRDefault="00FD1FC4" w:rsidP="00FD1FC4">
      <w:pPr>
        <w:spacing w:after="0" w:line="276" w:lineRule="auto"/>
        <w:jc w:val="both"/>
        <w:rPr>
          <w:rFonts w:ascii="Times New Roman" w:eastAsia="Times New Roman" w:hAnsi="Times New Roman" w:cs="Times New Roman"/>
        </w:rPr>
      </w:pPr>
      <w:bookmarkStart w:id="10425" w:name="z11206"/>
      <w:bookmarkEnd w:id="10424"/>
      <w:r w:rsidRPr="00FD1FC4">
        <w:rPr>
          <w:rFonts w:ascii="Times New Roman" w:eastAsia="Times New Roman" w:hAnsi="Times New Roman" w:cs="Times New Roman"/>
          <w:color w:val="000000"/>
          <w:sz w:val="28"/>
        </w:rPr>
        <w:t xml:space="preserve">       2) по доходам, предусмотренным абзацем четвертым подпункта 39) пункта 1 статьи 679 настоящего Кодекса, – не позднее двадцати пяти календарных дней после окончания месяца, в котором истек двадцати четырех месячный срок погашения финансового займа с даты его выдачи;</w:t>
      </w:r>
    </w:p>
    <w:p w:rsidR="00FD1FC4" w:rsidRPr="00FD1FC4" w:rsidRDefault="00FD1FC4" w:rsidP="00FD1FC4">
      <w:pPr>
        <w:spacing w:after="0" w:line="276" w:lineRule="auto"/>
        <w:jc w:val="both"/>
        <w:rPr>
          <w:rFonts w:ascii="Times New Roman" w:eastAsia="Times New Roman" w:hAnsi="Times New Roman" w:cs="Times New Roman"/>
        </w:rPr>
      </w:pPr>
      <w:bookmarkStart w:id="10426" w:name="z11207"/>
      <w:bookmarkEnd w:id="10425"/>
      <w:r w:rsidRPr="00FD1FC4">
        <w:rPr>
          <w:rFonts w:ascii="Times New Roman" w:eastAsia="Times New Roman" w:hAnsi="Times New Roman" w:cs="Times New Roman"/>
          <w:color w:val="000000"/>
          <w:sz w:val="28"/>
        </w:rPr>
        <w:t xml:space="preserve">       3) по доходам, предусмотренным абзацем пятым подпункта 39) пункта 1 статьи 679 настоящего Кодекса, – не позднее двадцати пяти календарных дней после окончания месяца, в котором была осуществлена выдача финансового займа;</w:t>
      </w:r>
    </w:p>
    <w:p w:rsidR="00FD1FC4" w:rsidRPr="00FD1FC4" w:rsidRDefault="00FD1FC4" w:rsidP="00FD1FC4">
      <w:pPr>
        <w:spacing w:after="0" w:line="276" w:lineRule="auto"/>
        <w:jc w:val="both"/>
        <w:rPr>
          <w:rFonts w:ascii="Times New Roman" w:eastAsia="Times New Roman" w:hAnsi="Times New Roman" w:cs="Times New Roman"/>
        </w:rPr>
      </w:pPr>
      <w:bookmarkStart w:id="10427" w:name="z11208"/>
      <w:bookmarkEnd w:id="10426"/>
      <w:r w:rsidRPr="00FD1FC4">
        <w:rPr>
          <w:rFonts w:ascii="Times New Roman" w:eastAsia="Times New Roman" w:hAnsi="Times New Roman" w:cs="Times New Roman"/>
          <w:color w:val="000000"/>
          <w:sz w:val="28"/>
        </w:rPr>
        <w:t xml:space="preserve">       4) по доходам, предусмотренным абзацем шестым подпункта 39) пункта 1 статьи 679 настоящего Кодекса, – не позднее двадцати пяти календарных дней после окончания месяца, в котором осуществлен платеж по погашению финансового займа;</w:t>
      </w:r>
    </w:p>
    <w:p w:rsidR="00FD1FC4" w:rsidRPr="00FD1FC4" w:rsidRDefault="00FD1FC4" w:rsidP="00FD1FC4">
      <w:pPr>
        <w:spacing w:after="0" w:line="276" w:lineRule="auto"/>
        <w:jc w:val="both"/>
        <w:rPr>
          <w:rFonts w:ascii="Times New Roman" w:eastAsia="Times New Roman" w:hAnsi="Times New Roman" w:cs="Times New Roman"/>
        </w:rPr>
      </w:pPr>
      <w:bookmarkStart w:id="10428" w:name="z11209"/>
      <w:bookmarkEnd w:id="10427"/>
      <w:r w:rsidRPr="00FD1FC4">
        <w:rPr>
          <w:rFonts w:ascii="Times New Roman" w:eastAsia="Times New Roman" w:hAnsi="Times New Roman" w:cs="Times New Roman"/>
          <w:color w:val="000000"/>
          <w:sz w:val="28"/>
        </w:rPr>
        <w:t xml:space="preserve">       5) по доходам, предусмотренным абзацами седьмым и восьмым подпункта 39) пункта 1 статьи 679 настоящего Кодекса, – не позднее двадцати пяти календарных дней после окончания месяца, в котором осуществлен платеж по выдаче финансового займа.</w:t>
      </w:r>
    </w:p>
    <w:p w:rsidR="00FD1FC4" w:rsidRPr="00FD1FC4" w:rsidRDefault="00FD1FC4" w:rsidP="00FD1FC4">
      <w:pPr>
        <w:spacing w:after="0" w:line="276" w:lineRule="auto"/>
        <w:jc w:val="both"/>
        <w:rPr>
          <w:rFonts w:ascii="Times New Roman" w:eastAsia="Times New Roman" w:hAnsi="Times New Roman" w:cs="Times New Roman"/>
        </w:rPr>
      </w:pPr>
      <w:bookmarkStart w:id="10429" w:name="z11210"/>
      <w:bookmarkEnd w:id="10428"/>
      <w:r w:rsidRPr="00FD1FC4">
        <w:rPr>
          <w:rFonts w:ascii="Times New Roman" w:eastAsia="Times New Roman" w:hAnsi="Times New Roman" w:cs="Times New Roman"/>
          <w:color w:val="000000"/>
          <w:sz w:val="28"/>
        </w:rPr>
        <w:t>      Исчисление, начисление, удержание подоходного налога осуществляются по официальному курсу валюты, установленному на дату выплаты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10430" w:name="z11211"/>
      <w:bookmarkEnd w:id="10429"/>
      <w:r w:rsidRPr="00FD1FC4">
        <w:rPr>
          <w:rFonts w:ascii="Times New Roman" w:eastAsia="Times New Roman" w:hAnsi="Times New Roman" w:cs="Times New Roman"/>
          <w:color w:val="000000"/>
          <w:sz w:val="28"/>
        </w:rPr>
        <w:t xml:space="preserve">       3. В случае полного исполнения нерезидентом обязательств перед резидентом в сроки, установленные условиями финансового займа в частях второй и третьей подпункта 39) пункта 1 статьи 679 настоящего Кодекса, налоговый агент вправе внести изменения и дополнения в ранее представленную налоговую отчетность по подоходному налогу, удерживаемому у источника выплаты с дохода нерезидента, согласно статьи 116 настоящего Кодекса. При возникновении излишне уплаченной суммы корпоративного подоходного налога налоговый агент имеет право на проведение зачета и (или) возврата такой суммы в порядке, предусмотренном параграфом 1 главы 10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431" w:name="z11212"/>
      <w:bookmarkEnd w:id="10430"/>
      <w:r w:rsidRPr="00FD1FC4">
        <w:rPr>
          <w:rFonts w:ascii="Times New Roman" w:eastAsia="Times New Roman" w:hAnsi="Times New Roman" w:cs="Times New Roman"/>
          <w:color w:val="000000"/>
          <w:sz w:val="28"/>
        </w:rPr>
        <w:t xml:space="preserve">       4.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пунктом 1 статьи 358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rsidR="00FD1FC4" w:rsidRPr="00FD1FC4" w:rsidRDefault="00FD1FC4" w:rsidP="00FD1FC4">
      <w:pPr>
        <w:spacing w:after="0" w:line="276" w:lineRule="auto"/>
        <w:jc w:val="both"/>
        <w:rPr>
          <w:rFonts w:ascii="Times New Roman" w:eastAsia="Times New Roman" w:hAnsi="Times New Roman" w:cs="Times New Roman"/>
        </w:rPr>
      </w:pPr>
      <w:bookmarkStart w:id="10432" w:name="z11213"/>
      <w:bookmarkEnd w:id="10431"/>
      <w:r w:rsidRPr="00FD1FC4">
        <w:rPr>
          <w:rFonts w:ascii="Times New Roman" w:eastAsia="Times New Roman" w:hAnsi="Times New Roman" w:cs="Times New Roman"/>
          <w:color w:val="000000"/>
          <w:sz w:val="28"/>
        </w:rPr>
        <w:t>      5. Перечисление суммы подоходного налога с дохода нерезидента у источника выплаты в бюджет осуществляется налоговым агентом по месту нахождения.</w:t>
      </w:r>
    </w:p>
    <w:bookmarkEnd w:id="1043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685. Представление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433" w:name="z11215"/>
      <w:r w:rsidRPr="00FD1FC4">
        <w:rPr>
          <w:rFonts w:ascii="Times New Roman" w:eastAsia="Times New Roman" w:hAnsi="Times New Roman" w:cs="Times New Roman"/>
          <w:color w:val="000000"/>
          <w:sz w:val="28"/>
        </w:rPr>
        <w:t>      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и любой выплате из источников в Республике Казахстан в следующие сроки:</w:t>
      </w:r>
    </w:p>
    <w:p w:rsidR="00FD1FC4" w:rsidRPr="00FD1FC4" w:rsidRDefault="00FD1FC4" w:rsidP="00FD1FC4">
      <w:pPr>
        <w:spacing w:after="0" w:line="276" w:lineRule="auto"/>
        <w:jc w:val="both"/>
        <w:rPr>
          <w:rFonts w:ascii="Times New Roman" w:eastAsia="Times New Roman" w:hAnsi="Times New Roman" w:cs="Times New Roman"/>
        </w:rPr>
      </w:pPr>
      <w:bookmarkStart w:id="10434" w:name="z11216"/>
      <w:bookmarkEnd w:id="10433"/>
      <w:r w:rsidRPr="00FD1FC4">
        <w:rPr>
          <w:rFonts w:ascii="Times New Roman" w:eastAsia="Times New Roman" w:hAnsi="Times New Roman" w:cs="Times New Roman"/>
          <w:color w:val="000000"/>
          <w:sz w:val="28"/>
        </w:rPr>
        <w:t xml:space="preserve">       1) за первый, второй и третий кварталы – не позднее 15 числа второго месяца, следующего за кварталом, в котором произведена выплата дохода нерезиденту; </w:t>
      </w:r>
    </w:p>
    <w:p w:rsidR="00FD1FC4" w:rsidRPr="00FD1FC4" w:rsidRDefault="00FD1FC4" w:rsidP="00FD1FC4">
      <w:pPr>
        <w:spacing w:after="0" w:line="276" w:lineRule="auto"/>
        <w:jc w:val="both"/>
        <w:rPr>
          <w:rFonts w:ascii="Times New Roman" w:eastAsia="Times New Roman" w:hAnsi="Times New Roman" w:cs="Times New Roman"/>
        </w:rPr>
      </w:pPr>
      <w:bookmarkStart w:id="10435" w:name="z11217"/>
      <w:bookmarkEnd w:id="10434"/>
      <w:r w:rsidRPr="00FD1FC4">
        <w:rPr>
          <w:rFonts w:ascii="Times New Roman" w:eastAsia="Times New Roman" w:hAnsi="Times New Roman" w:cs="Times New Roman"/>
          <w:color w:val="000000"/>
          <w:sz w:val="28"/>
        </w:rPr>
        <w:t xml:space="preserve">       2) за четвертый квартал – не позднее 31 марта года, следующего за отчетным налоговым периодом, установленным пунктом 1 статьи 358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bookmarkEnd w:id="1043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686. Особенности представления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436" w:name="z11219"/>
      <w:r w:rsidRPr="00FD1FC4">
        <w:rPr>
          <w:rFonts w:ascii="Times New Roman" w:eastAsia="Times New Roman" w:hAnsi="Times New Roman" w:cs="Times New Roman"/>
          <w:color w:val="000000"/>
          <w:sz w:val="28"/>
        </w:rPr>
        <w:t xml:space="preserve">       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пунктом 2 статьи 226 настоящего Кодекса, представляет декларацию по корпоративному подоходному налогу в налоговый орган по месту нахождения в срок, установленный пунктом 1 статьи 359 настоящего Кодекса.</w:t>
      </w:r>
    </w:p>
    <w:bookmarkEnd w:id="1043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687. Исчисление, удержание и перечисление налога с доходов от прироста стоимости при реализации имущества, находящегося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437" w:name="z11221"/>
      <w:r w:rsidRPr="00FD1FC4">
        <w:rPr>
          <w:rFonts w:ascii="Times New Roman" w:eastAsia="Times New Roman" w:hAnsi="Times New Roman" w:cs="Times New Roman"/>
          <w:color w:val="000000"/>
          <w:sz w:val="28"/>
        </w:rPr>
        <w:t xml:space="preserve">       1. Настоящая статья применяется к доходам нерезидента из источников в Республике Казахстан от прироста стоимости при реализации: </w:t>
      </w:r>
    </w:p>
    <w:p w:rsidR="00FD1FC4" w:rsidRPr="00FD1FC4" w:rsidRDefault="00FD1FC4" w:rsidP="00FD1FC4">
      <w:pPr>
        <w:spacing w:after="0" w:line="276" w:lineRule="auto"/>
        <w:jc w:val="both"/>
        <w:rPr>
          <w:rFonts w:ascii="Times New Roman" w:eastAsia="Times New Roman" w:hAnsi="Times New Roman" w:cs="Times New Roman"/>
        </w:rPr>
      </w:pPr>
      <w:bookmarkStart w:id="10438" w:name="z11222"/>
      <w:bookmarkEnd w:id="10437"/>
      <w:r w:rsidRPr="00FD1FC4">
        <w:rPr>
          <w:rFonts w:ascii="Times New Roman" w:eastAsia="Times New Roman" w:hAnsi="Times New Roman" w:cs="Times New Roman"/>
          <w:color w:val="000000"/>
          <w:sz w:val="28"/>
        </w:rPr>
        <w:t xml:space="preserve">       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10439" w:name="z11223"/>
      <w:bookmarkEnd w:id="10438"/>
      <w:r w:rsidRPr="00FD1FC4">
        <w:rPr>
          <w:rFonts w:ascii="Times New Roman" w:eastAsia="Times New Roman" w:hAnsi="Times New Roman" w:cs="Times New Roman"/>
          <w:color w:val="000000"/>
          <w:sz w:val="28"/>
        </w:rPr>
        <w:t xml:space="preserve">       2) находящегося на территории Республики Казахстан имущества, подлежащего государственной регистрации в соответствии с законами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10440" w:name="z11224"/>
      <w:bookmarkEnd w:id="10439"/>
      <w:r w:rsidRPr="00FD1FC4">
        <w:rPr>
          <w:rFonts w:ascii="Times New Roman" w:eastAsia="Times New Roman" w:hAnsi="Times New Roman" w:cs="Times New Roman"/>
          <w:color w:val="000000"/>
          <w:sz w:val="28"/>
        </w:rPr>
        <w:t xml:space="preserve">       3) ценных бумаг, выпущенных резидентом, и долей участия в уставном капитале юридического лица – резидента или консорциума, участником (участниками) которого является (являются) юридическое лицо – резидент, в том числе недропользователь (недропользователи); </w:t>
      </w:r>
    </w:p>
    <w:p w:rsidR="00FD1FC4" w:rsidRPr="00FD1FC4" w:rsidRDefault="00FD1FC4" w:rsidP="00FD1FC4">
      <w:pPr>
        <w:spacing w:after="0" w:line="276" w:lineRule="auto"/>
        <w:jc w:val="both"/>
        <w:rPr>
          <w:rFonts w:ascii="Times New Roman" w:eastAsia="Times New Roman" w:hAnsi="Times New Roman" w:cs="Times New Roman"/>
        </w:rPr>
      </w:pPr>
      <w:bookmarkStart w:id="10441" w:name="z11225"/>
      <w:bookmarkEnd w:id="10440"/>
      <w:r w:rsidRPr="00FD1FC4">
        <w:rPr>
          <w:rFonts w:ascii="Times New Roman" w:eastAsia="Times New Roman" w:hAnsi="Times New Roman" w:cs="Times New Roman"/>
          <w:color w:val="000000"/>
          <w:sz w:val="28"/>
        </w:rPr>
        <w:t>      4) акций лицами – резидентами, включая юридическим лицом –эмитентом, когда стоимость активов такого юридического лица, акции которого реализуются, на 50 и более процентов состоит из имущества лица – резидента, в том числе недропользователя, на день такой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0442" w:name="z11226"/>
      <w:bookmarkEnd w:id="10441"/>
      <w:r w:rsidRPr="00FD1FC4">
        <w:rPr>
          <w:rFonts w:ascii="Times New Roman" w:eastAsia="Times New Roman" w:hAnsi="Times New Roman" w:cs="Times New Roman"/>
          <w:color w:val="000000"/>
          <w:sz w:val="28"/>
        </w:rPr>
        <w:t xml:space="preserve">       Положение настоящего подпункта распространяется также при реализации доли участия в юридическом лице или консорциуме; </w:t>
      </w:r>
    </w:p>
    <w:p w:rsidR="00FD1FC4" w:rsidRPr="00FD1FC4" w:rsidRDefault="00FD1FC4" w:rsidP="00FD1FC4">
      <w:pPr>
        <w:spacing w:after="0" w:line="276" w:lineRule="auto"/>
        <w:jc w:val="both"/>
        <w:rPr>
          <w:rFonts w:ascii="Times New Roman" w:eastAsia="Times New Roman" w:hAnsi="Times New Roman" w:cs="Times New Roman"/>
        </w:rPr>
      </w:pPr>
      <w:bookmarkStart w:id="10443" w:name="z11227"/>
      <w:bookmarkEnd w:id="10442"/>
      <w:r w:rsidRPr="00FD1FC4">
        <w:rPr>
          <w:rFonts w:ascii="Times New Roman" w:eastAsia="Times New Roman" w:hAnsi="Times New Roman" w:cs="Times New Roman"/>
          <w:color w:val="000000"/>
          <w:sz w:val="28"/>
        </w:rPr>
        <w:t>      5) акций лицами-нерезидентами, включая юридическим лицом – эмитентом нерезидентом, когда стоимость активов такого юридического лица – нерезидента, акции которого реализуются, на 50 и более процентов состоит из имущества лица – резидента, в том числе недропользователя, находящегося в Республике Казахстан, на день такой реализации. Положение настоящего подпункта также распространяется при реализации доли участия в юридическом лице или консорциуме.</w:t>
      </w:r>
    </w:p>
    <w:p w:rsidR="00FD1FC4" w:rsidRPr="00FD1FC4" w:rsidRDefault="00FD1FC4" w:rsidP="00FD1FC4">
      <w:pPr>
        <w:spacing w:after="0" w:line="276" w:lineRule="auto"/>
        <w:jc w:val="both"/>
        <w:rPr>
          <w:rFonts w:ascii="Times New Roman" w:eastAsia="Times New Roman" w:hAnsi="Times New Roman" w:cs="Times New Roman"/>
        </w:rPr>
      </w:pPr>
      <w:bookmarkStart w:id="10444" w:name="z11228"/>
      <w:bookmarkEnd w:id="10443"/>
      <w:r w:rsidRPr="00FD1FC4">
        <w:rPr>
          <w:rFonts w:ascii="Times New Roman" w:eastAsia="Times New Roman" w:hAnsi="Times New Roman" w:cs="Times New Roman"/>
          <w:color w:val="000000"/>
          <w:sz w:val="28"/>
        </w:rPr>
        <w:t>      При этом прирост стоимости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0445" w:name="z11229"/>
      <w:bookmarkEnd w:id="10444"/>
      <w:r w:rsidRPr="00FD1FC4">
        <w:rPr>
          <w:rFonts w:ascii="Times New Roman" w:eastAsia="Times New Roman" w:hAnsi="Times New Roman" w:cs="Times New Roman"/>
          <w:color w:val="000000"/>
          <w:sz w:val="28"/>
        </w:rPr>
        <w:t xml:space="preserve">       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rsidR="00FD1FC4" w:rsidRPr="00FD1FC4" w:rsidRDefault="00FD1FC4" w:rsidP="00FD1FC4">
      <w:pPr>
        <w:spacing w:after="0" w:line="276" w:lineRule="auto"/>
        <w:jc w:val="both"/>
        <w:rPr>
          <w:rFonts w:ascii="Times New Roman" w:eastAsia="Times New Roman" w:hAnsi="Times New Roman" w:cs="Times New Roman"/>
        </w:rPr>
      </w:pPr>
      <w:bookmarkStart w:id="10446" w:name="z11230"/>
      <w:bookmarkEnd w:id="10445"/>
      <w:r w:rsidRPr="00FD1FC4">
        <w:rPr>
          <w:rFonts w:ascii="Times New Roman" w:eastAsia="Times New Roman" w:hAnsi="Times New Roman" w:cs="Times New Roman"/>
          <w:color w:val="000000"/>
          <w:sz w:val="28"/>
        </w:rPr>
        <w:t xml:space="preserve">       2) при реализации акций и долей участия – в соответствии со статьями 250, 251 и 252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10447" w:name="z11231"/>
      <w:bookmarkEnd w:id="10446"/>
      <w:r w:rsidRPr="00FD1FC4">
        <w:rPr>
          <w:rFonts w:ascii="Times New Roman" w:eastAsia="Times New Roman" w:hAnsi="Times New Roman" w:cs="Times New Roman"/>
          <w:color w:val="000000"/>
          <w:sz w:val="28"/>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FD1FC4" w:rsidRPr="00FD1FC4" w:rsidRDefault="00FD1FC4" w:rsidP="00FD1FC4">
      <w:pPr>
        <w:spacing w:after="0" w:line="276" w:lineRule="auto"/>
        <w:jc w:val="both"/>
        <w:rPr>
          <w:rFonts w:ascii="Times New Roman" w:eastAsia="Times New Roman" w:hAnsi="Times New Roman" w:cs="Times New Roman"/>
        </w:rPr>
      </w:pPr>
      <w:bookmarkStart w:id="10448" w:name="z11232"/>
      <w:bookmarkEnd w:id="10447"/>
      <w:r w:rsidRPr="00FD1FC4">
        <w:rPr>
          <w:rFonts w:ascii="Times New Roman" w:eastAsia="Times New Roman" w:hAnsi="Times New Roman" w:cs="Times New Roman"/>
          <w:color w:val="000000"/>
          <w:sz w:val="28"/>
        </w:rPr>
        <w:t>      2. Порядок определения доли имущества в процентном соотношении к стоимости реализуемых акций или доли участия на день реализации, а также доли имущества лиц (лица), являющихся (являющегося) недровользователями (недропользователем), в стоимости активов юридического лица – резидента, в том числе юридического лица – эмитента, определяется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0449" w:name="z11233"/>
      <w:bookmarkEnd w:id="10448"/>
      <w:r w:rsidRPr="00FD1FC4">
        <w:rPr>
          <w:rFonts w:ascii="Times New Roman" w:eastAsia="Times New Roman" w:hAnsi="Times New Roman" w:cs="Times New Roman"/>
          <w:color w:val="000000"/>
          <w:sz w:val="28"/>
        </w:rPr>
        <w:t xml:space="preserve">       3. Доходы нерезидента, указанные в пункте 1 настоящей статьи, за исключением доходов, указанных в подпунктах 4) и 9) статьи 681 настоящего Кодекса, подлежат обложению подоходным налогом у источника выплаты по ставке, установленной статьей 682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450" w:name="z11234"/>
      <w:bookmarkEnd w:id="10449"/>
      <w:r w:rsidRPr="00FD1FC4">
        <w:rPr>
          <w:rFonts w:ascii="Times New Roman" w:eastAsia="Times New Roman" w:hAnsi="Times New Roman" w:cs="Times New Roman"/>
          <w:color w:val="000000"/>
          <w:sz w:val="28"/>
        </w:rPr>
        <w:t xml:space="preserve">       4. Уполномоченные государственные и местные исполнительные органы, в том числе осуществляющие государственное регулирование в сфере недропользования в соответствии с законодательством Республики Казахстан о недрах и недропользовании, обязаны представлять в уполномоченный орган сведения о сделке по купле-продаже имущества, указанного в пункте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0451" w:name="z11235"/>
      <w:bookmarkEnd w:id="10450"/>
      <w:r w:rsidRPr="00FD1FC4">
        <w:rPr>
          <w:rFonts w:ascii="Times New Roman" w:eastAsia="Times New Roman" w:hAnsi="Times New Roman" w:cs="Times New Roman"/>
          <w:color w:val="000000"/>
          <w:sz w:val="28"/>
        </w:rPr>
        <w:t xml:space="preserve">       5. По запросу налогового органа лицо, имуществом которого обеспечены реализуемые ценные бумаги и доля участия, обязано представить сведения о сделке по купле-продаже ценных бумаг и долей участия, указанного в пункте 1 настоящей статьи, с приложением нотариально засвидетельствованных копий подтверждающих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452" w:name="z11236"/>
      <w:bookmarkEnd w:id="10451"/>
      <w:r w:rsidRPr="00FD1FC4">
        <w:rPr>
          <w:rFonts w:ascii="Times New Roman" w:eastAsia="Times New Roman" w:hAnsi="Times New Roman" w:cs="Times New Roman"/>
          <w:color w:val="000000"/>
          <w:sz w:val="28"/>
        </w:rPr>
        <w:t xml:space="preserve">       6. Уполномоченный орган в течение тридцати рабочих дней со дня получения в соответствии с пунктом 4 настоящей статьи сведений направляет такие сведения в налоговый орган по месту нахождения юридического лица, имуществом которого обеспечены реализуемые ценные бумаги и доля участия.</w:t>
      </w:r>
    </w:p>
    <w:p w:rsidR="00FD1FC4" w:rsidRPr="00FD1FC4" w:rsidRDefault="00FD1FC4" w:rsidP="00FD1FC4">
      <w:pPr>
        <w:spacing w:after="0" w:line="276" w:lineRule="auto"/>
        <w:jc w:val="both"/>
        <w:rPr>
          <w:rFonts w:ascii="Times New Roman" w:eastAsia="Times New Roman" w:hAnsi="Times New Roman" w:cs="Times New Roman"/>
        </w:rPr>
      </w:pPr>
      <w:bookmarkStart w:id="10453" w:name="z11237"/>
      <w:bookmarkEnd w:id="10452"/>
      <w:r w:rsidRPr="00FD1FC4">
        <w:rPr>
          <w:rFonts w:ascii="Times New Roman" w:eastAsia="Times New Roman" w:hAnsi="Times New Roman" w:cs="Times New Roman"/>
          <w:color w:val="000000"/>
          <w:sz w:val="28"/>
        </w:rPr>
        <w:t xml:space="preserve">       7. Налоговый орган по месту нахождения юридического лица, имуществом которого обеспечены реализуемые ценные бумаги и доля участия, в течение пяти рабочих дней со дня получения сведений, указанных в пункте 4 настоящей статьи, обязан направить юридическому лицу, имуществом которого обеспечены реализуемые ценные бумаги и доля участия, сведения о приобретателе акций (долей участия), а также о цене приобретения таких акций (долей участия). Сведения по иному имуществу, указанному в пункте 1 настоящей статьи, направляются в налоговый орган по месту нахождения юридического лица – резидента, реализующего такое имущество.</w:t>
      </w:r>
    </w:p>
    <w:p w:rsidR="00FD1FC4" w:rsidRPr="00FD1FC4" w:rsidRDefault="00FD1FC4" w:rsidP="00FD1FC4">
      <w:pPr>
        <w:spacing w:after="0" w:line="276" w:lineRule="auto"/>
        <w:jc w:val="both"/>
        <w:rPr>
          <w:rFonts w:ascii="Times New Roman" w:eastAsia="Times New Roman" w:hAnsi="Times New Roman" w:cs="Times New Roman"/>
        </w:rPr>
      </w:pPr>
      <w:bookmarkStart w:id="10454" w:name="z11238"/>
      <w:bookmarkEnd w:id="10453"/>
      <w:r w:rsidRPr="00FD1FC4">
        <w:rPr>
          <w:rFonts w:ascii="Times New Roman" w:eastAsia="Times New Roman" w:hAnsi="Times New Roman" w:cs="Times New Roman"/>
          <w:color w:val="000000"/>
          <w:sz w:val="28"/>
        </w:rPr>
        <w:t>      8. Лицо, реализующее имущество, в том числе акции, доли участия, обязано представить покупателю-налоговому агенту копию документа, подтверждающего стоимость приобретения (вклада).</w:t>
      </w:r>
    </w:p>
    <w:p w:rsidR="00FD1FC4" w:rsidRPr="00FD1FC4" w:rsidRDefault="00FD1FC4" w:rsidP="00FD1FC4">
      <w:pPr>
        <w:spacing w:after="0" w:line="276" w:lineRule="auto"/>
        <w:jc w:val="both"/>
        <w:rPr>
          <w:rFonts w:ascii="Times New Roman" w:eastAsia="Times New Roman" w:hAnsi="Times New Roman" w:cs="Times New Roman"/>
        </w:rPr>
      </w:pPr>
      <w:bookmarkStart w:id="10455" w:name="z11239"/>
      <w:bookmarkEnd w:id="10454"/>
      <w:r w:rsidRPr="00FD1FC4">
        <w:rPr>
          <w:rFonts w:ascii="Times New Roman" w:eastAsia="Times New Roman" w:hAnsi="Times New Roman" w:cs="Times New Roman"/>
          <w:color w:val="000000"/>
          <w:sz w:val="28"/>
        </w:rPr>
        <w:t>      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0456" w:name="z11240"/>
      <w:bookmarkEnd w:id="10455"/>
      <w:r w:rsidRPr="00FD1FC4">
        <w:rPr>
          <w:rFonts w:ascii="Times New Roman" w:eastAsia="Times New Roman" w:hAnsi="Times New Roman" w:cs="Times New Roman"/>
          <w:color w:val="000000"/>
          <w:sz w:val="28"/>
        </w:rPr>
        <w:t>      9.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FD1FC4" w:rsidRPr="00FD1FC4" w:rsidRDefault="00FD1FC4" w:rsidP="00FD1FC4">
      <w:pPr>
        <w:spacing w:after="0" w:line="276" w:lineRule="auto"/>
        <w:jc w:val="both"/>
        <w:rPr>
          <w:rFonts w:ascii="Times New Roman" w:eastAsia="Times New Roman" w:hAnsi="Times New Roman" w:cs="Times New Roman"/>
        </w:rPr>
      </w:pPr>
      <w:bookmarkStart w:id="10457" w:name="z11241"/>
      <w:bookmarkEnd w:id="10456"/>
      <w:r w:rsidRPr="00FD1FC4">
        <w:rPr>
          <w:rFonts w:ascii="Times New Roman" w:eastAsia="Times New Roman" w:hAnsi="Times New Roman" w:cs="Times New Roman"/>
          <w:color w:val="000000"/>
          <w:sz w:val="28"/>
        </w:rPr>
        <w:t>      10. Юридическое лицо – нерезидент, являющееся налоговым агентом, обязано осуществить постановку на регистрационный учет в налоговом органе.</w:t>
      </w:r>
    </w:p>
    <w:p w:rsidR="00FD1FC4" w:rsidRPr="00FD1FC4" w:rsidRDefault="00FD1FC4" w:rsidP="00FD1FC4">
      <w:pPr>
        <w:spacing w:after="0" w:line="276" w:lineRule="auto"/>
        <w:jc w:val="both"/>
        <w:rPr>
          <w:rFonts w:ascii="Times New Roman" w:eastAsia="Times New Roman" w:hAnsi="Times New Roman" w:cs="Times New Roman"/>
        </w:rPr>
      </w:pPr>
      <w:bookmarkStart w:id="10458" w:name="z11242"/>
      <w:bookmarkEnd w:id="10457"/>
      <w:r w:rsidRPr="00FD1FC4">
        <w:rPr>
          <w:rFonts w:ascii="Times New Roman" w:eastAsia="Times New Roman" w:hAnsi="Times New Roman" w:cs="Times New Roman"/>
          <w:color w:val="000000"/>
          <w:sz w:val="28"/>
        </w:rPr>
        <w:t>      11.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10459" w:name="z11243"/>
      <w:bookmarkEnd w:id="10458"/>
      <w:r w:rsidRPr="00FD1FC4">
        <w:rPr>
          <w:rFonts w:ascii="Times New Roman" w:eastAsia="Times New Roman" w:hAnsi="Times New Roman" w:cs="Times New Roman"/>
          <w:color w:val="000000"/>
          <w:sz w:val="28"/>
        </w:rPr>
        <w:t xml:space="preserve">       12. Перечисление суммы подоходного налога в бюджет производится налоговым агентом в сроки, установленные статьей 684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460" w:name="z11244"/>
      <w:bookmarkEnd w:id="10459"/>
      <w:r w:rsidRPr="00FD1FC4">
        <w:rPr>
          <w:rFonts w:ascii="Times New Roman" w:eastAsia="Times New Roman" w:hAnsi="Times New Roman" w:cs="Times New Roman"/>
          <w:color w:val="000000"/>
          <w:sz w:val="28"/>
        </w:rPr>
        <w:t xml:space="preserve">       Налоговая отчетность по подоходному налогу, удерживаемому у источника выплаты с доходов нерезидентов, представляется налоговым агентом – налогоплательщиком в сроки, установленные статьями 685 и 694 настоящего Кодекса, в налоговый орган по месту его регистрационного учета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461" w:name="z11245"/>
      <w:bookmarkEnd w:id="10460"/>
      <w:r w:rsidRPr="00FD1FC4">
        <w:rPr>
          <w:rFonts w:ascii="Times New Roman" w:eastAsia="Times New Roman" w:hAnsi="Times New Roman" w:cs="Times New Roman"/>
          <w:color w:val="000000"/>
          <w:sz w:val="28"/>
        </w:rPr>
        <w:t xml:space="preserve">       13. Подоходный налог может быть уплачен за счет средств налогового агента (налогоплательщика) юридическим лицом – резидентом, в том числе являющимся недропользователем. </w:t>
      </w:r>
    </w:p>
    <w:p w:rsidR="00FD1FC4" w:rsidRPr="00FD1FC4" w:rsidRDefault="00FD1FC4" w:rsidP="00FD1FC4">
      <w:pPr>
        <w:spacing w:after="0" w:line="276" w:lineRule="auto"/>
        <w:jc w:val="both"/>
        <w:rPr>
          <w:rFonts w:ascii="Times New Roman" w:eastAsia="Times New Roman" w:hAnsi="Times New Roman" w:cs="Times New Roman"/>
        </w:rPr>
      </w:pPr>
      <w:bookmarkStart w:id="10462" w:name="z11246"/>
      <w:bookmarkEnd w:id="10461"/>
      <w:r w:rsidRPr="00FD1FC4">
        <w:rPr>
          <w:rFonts w:ascii="Times New Roman" w:eastAsia="Times New Roman" w:hAnsi="Times New Roman" w:cs="Times New Roman"/>
          <w:color w:val="000000"/>
          <w:sz w:val="28"/>
        </w:rPr>
        <w:t>      При этом подоходный налог подлежит перечислению в бюджет таким юридическим лицом – 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10463" w:name="z11247"/>
      <w:bookmarkEnd w:id="10462"/>
      <w:r w:rsidRPr="00FD1FC4">
        <w:rPr>
          <w:rFonts w:ascii="Times New Roman" w:eastAsia="Times New Roman" w:hAnsi="Times New Roman" w:cs="Times New Roman"/>
          <w:color w:val="000000"/>
          <w:sz w:val="28"/>
        </w:rPr>
        <w:t>      Налоговая отчетность по подоходному налогу, удерживаемому у источника выплаты с доходов нерезидента, представляется таким юридическим лицом – 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 – резидента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464" w:name="z11248"/>
      <w:bookmarkEnd w:id="10463"/>
      <w:r w:rsidRPr="00FD1FC4">
        <w:rPr>
          <w:rFonts w:ascii="Times New Roman" w:eastAsia="Times New Roman" w:hAnsi="Times New Roman" w:cs="Times New Roman"/>
          <w:color w:val="000000"/>
          <w:sz w:val="28"/>
        </w:rPr>
        <w:t>      Сумма подоходного налога, перечисленная налоговым агентом (налогоплательщиком) юридическому лицу – резиденту, на имущество, в том числе акции, доля участия которого реализуется, не признаются доходом такого юридического лица – 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465" w:name="z11249"/>
      <w:bookmarkEnd w:id="10464"/>
      <w:r w:rsidRPr="00FD1FC4">
        <w:rPr>
          <w:rFonts w:ascii="Times New Roman" w:eastAsia="Times New Roman" w:hAnsi="Times New Roman" w:cs="Times New Roman"/>
          <w:color w:val="000000"/>
          <w:sz w:val="28"/>
        </w:rPr>
        <w:t xml:space="preserve">       14. В случае несоблюдения налоговым агентом (налогоплательщиком) положений пунктов 12 и 13 настоящей статьи юридическое лицо – резидент, акции, доля участия которого реализуются, вправе самостоятельно за счет своих средств произвести уплату подоходного налога с доходов от прироста стоимости за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466" w:name="z11250"/>
      <w:bookmarkEnd w:id="10465"/>
      <w:r w:rsidRPr="00FD1FC4">
        <w:rPr>
          <w:rFonts w:ascii="Times New Roman" w:eastAsia="Times New Roman" w:hAnsi="Times New Roman" w:cs="Times New Roman"/>
          <w:color w:val="000000"/>
          <w:sz w:val="28"/>
        </w:rPr>
        <w:t xml:space="preserve">       Уплата подоходного налога в указанном случае производится в срок не позднее двадцати пяти календарных дней после окончания месяца, в котором получены сведения, указанные в пункте 6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0467" w:name="z11251"/>
      <w:bookmarkEnd w:id="10466"/>
      <w:r w:rsidRPr="00FD1FC4">
        <w:rPr>
          <w:rFonts w:ascii="Times New Roman" w:eastAsia="Times New Roman" w:hAnsi="Times New Roman" w:cs="Times New Roman"/>
          <w:color w:val="000000"/>
          <w:sz w:val="28"/>
        </w:rPr>
        <w:t xml:space="preserve">       Юридическое лицо – резидент, акции, доля участия которого реализуются, при уплате подоходного налога в соответствии с настоящим пунктом обязано представить налоговую отчетность по подоходному налогу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0468" w:name="z11252"/>
      <w:bookmarkEnd w:id="10467"/>
      <w:r w:rsidRPr="00FD1FC4">
        <w:rPr>
          <w:rFonts w:ascii="Times New Roman" w:eastAsia="Times New Roman" w:hAnsi="Times New Roman" w:cs="Times New Roman"/>
          <w:color w:val="000000"/>
          <w:sz w:val="28"/>
        </w:rPr>
        <w:t>      При этом сумма налога, уплаченная за нерезидента, не подлежит вычету при определении налогооблагаемого дохода юридического лица – резидента, акции, доля участия которого реализуются.</w:t>
      </w:r>
    </w:p>
    <w:p w:rsidR="00FD1FC4" w:rsidRPr="00FD1FC4" w:rsidRDefault="00FD1FC4" w:rsidP="00FD1FC4">
      <w:pPr>
        <w:spacing w:after="0" w:line="276" w:lineRule="auto"/>
        <w:jc w:val="both"/>
        <w:rPr>
          <w:rFonts w:ascii="Times New Roman" w:eastAsia="Times New Roman" w:hAnsi="Times New Roman" w:cs="Times New Roman"/>
        </w:rPr>
      </w:pPr>
      <w:bookmarkStart w:id="10469" w:name="z11253"/>
      <w:bookmarkEnd w:id="10468"/>
      <w:r w:rsidRPr="00FD1FC4">
        <w:rPr>
          <w:rFonts w:ascii="Times New Roman" w:eastAsia="Times New Roman" w:hAnsi="Times New Roman" w:cs="Times New Roman"/>
          <w:color w:val="000000"/>
          <w:sz w:val="28"/>
        </w:rPr>
        <w:t xml:space="preserve">       15. В случае неисполнения налоговым агентом, юридическим лицом –резидентом, реализующим акции, доли участия, положений пунктов 11, 12, 13 и 14 настоящей статьи налоговый орган вправе провести начисление налогов на основании сведений уполномоченных государственных и местных исполнительных органов юридическому лицу – резиденту, имуществом которого обеспечены реализуемые акции, доля участия, в порядке установленном настоящей статьей, с применением ставок, определенных статьей 682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470" w:name="z11254"/>
      <w:bookmarkEnd w:id="10469"/>
      <w:r w:rsidRPr="00FD1FC4">
        <w:rPr>
          <w:rFonts w:ascii="Times New Roman" w:eastAsia="Times New Roman" w:hAnsi="Times New Roman" w:cs="Times New Roman"/>
          <w:color w:val="000000"/>
          <w:sz w:val="28"/>
        </w:rPr>
        <w:t xml:space="preserve">       Исполнение обязательства возлагается на юридическое лицо –резидента, имуществом которого обеспечены реализуемые акции, доля участия, в том числе являющееся недропользователем, в порядке, определенном статьей 95 и главой 17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471" w:name="z11255"/>
      <w:bookmarkEnd w:id="10470"/>
      <w:r w:rsidRPr="00FD1FC4">
        <w:rPr>
          <w:rFonts w:ascii="Times New Roman" w:eastAsia="Times New Roman" w:hAnsi="Times New Roman" w:cs="Times New Roman"/>
          <w:color w:val="000000"/>
          <w:sz w:val="28"/>
        </w:rPr>
        <w:t>      В целях настоящего пункта порядок и сроки начисления налога определяются уполномоченным органом.</w:t>
      </w:r>
    </w:p>
    <w:p w:rsidR="00FD1FC4" w:rsidRPr="00FD1FC4" w:rsidRDefault="00FD1FC4" w:rsidP="00FD1FC4">
      <w:pPr>
        <w:spacing w:after="0" w:line="276" w:lineRule="auto"/>
        <w:rPr>
          <w:rFonts w:ascii="Times New Roman" w:eastAsia="Times New Roman" w:hAnsi="Times New Roman" w:cs="Times New Roman"/>
        </w:rPr>
      </w:pPr>
      <w:bookmarkStart w:id="10472" w:name="z11256"/>
      <w:bookmarkEnd w:id="10471"/>
      <w:r w:rsidRPr="00FD1FC4">
        <w:rPr>
          <w:rFonts w:ascii="Times New Roman" w:eastAsia="Times New Roman" w:hAnsi="Times New Roman" w:cs="Times New Roman"/>
          <w:b/>
          <w:color w:val="000000"/>
        </w:rPr>
        <w:t xml:space="preserve"> Глава 73. ПОРЯДОК НАЛОГООБЛОЖЕНИЯ ДОХОДОВ ЮРИДИЧЕСКОГО ЛИЦА – НЕРЕЗИДЕНТА, ОСУЩЕСТВЛЯЮЩЕГО ДЕЯТЕЛЬНОСТЬ В РЕСПУБЛИКЕ КАЗАХСТАН ЧЕРЕЗ ПОСТОЯННОЕ УЧРЕЖДЕНИЕ</w:t>
      </w:r>
    </w:p>
    <w:bookmarkEnd w:id="1047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688. Определение налогооблагаемого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10473" w:name="z11258"/>
      <w:r w:rsidRPr="00FD1FC4">
        <w:rPr>
          <w:rFonts w:ascii="Times New Roman" w:eastAsia="Times New Roman" w:hAnsi="Times New Roman" w:cs="Times New Roman"/>
          <w:color w:val="000000"/>
          <w:sz w:val="28"/>
        </w:rPr>
        <w:t xml:space="preserve">       1. Если иное не установлено настоящей статьей и статьей 690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 – нерезидента производятся в соответствии с положениями настоящей статьи и главами 24 – 32 и 34 – 38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474" w:name="z11259"/>
      <w:bookmarkEnd w:id="10473"/>
      <w:r w:rsidRPr="00FD1FC4">
        <w:rPr>
          <w:rFonts w:ascii="Times New Roman" w:eastAsia="Times New Roman" w:hAnsi="Times New Roman" w:cs="Times New Roman"/>
          <w:color w:val="000000"/>
          <w:sz w:val="28"/>
        </w:rPr>
        <w:t>      2. Совокупный годовой доход постоянного учреждения юридического лица – нерезидента составляют доходы:</w:t>
      </w:r>
    </w:p>
    <w:p w:rsidR="00FD1FC4" w:rsidRPr="00FD1FC4" w:rsidRDefault="00FD1FC4" w:rsidP="00FD1FC4">
      <w:pPr>
        <w:spacing w:after="0" w:line="276" w:lineRule="auto"/>
        <w:jc w:val="both"/>
        <w:rPr>
          <w:rFonts w:ascii="Times New Roman" w:eastAsia="Times New Roman" w:hAnsi="Times New Roman" w:cs="Times New Roman"/>
        </w:rPr>
      </w:pPr>
      <w:bookmarkStart w:id="10475" w:name="z11260"/>
      <w:bookmarkEnd w:id="10474"/>
      <w:r w:rsidRPr="00FD1FC4">
        <w:rPr>
          <w:rFonts w:ascii="Times New Roman" w:eastAsia="Times New Roman" w:hAnsi="Times New Roman" w:cs="Times New Roman"/>
          <w:color w:val="000000"/>
          <w:sz w:val="28"/>
        </w:rPr>
        <w:t xml:space="preserve">       1) из источников в Республике Казахстан, предусмотренные пунктом 1 статьи 679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476" w:name="z11261"/>
      <w:bookmarkEnd w:id="10475"/>
      <w:r w:rsidRPr="00FD1FC4">
        <w:rPr>
          <w:rFonts w:ascii="Times New Roman" w:eastAsia="Times New Roman" w:hAnsi="Times New Roman" w:cs="Times New Roman"/>
          <w:color w:val="000000"/>
          <w:sz w:val="28"/>
        </w:rPr>
        <w:t xml:space="preserve">       2) указанные в пункте 1 статьи 237 настоящего Кодекса, не включенные в подпункт 1) части первой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0477" w:name="z11262"/>
      <w:bookmarkEnd w:id="10476"/>
      <w:r w:rsidRPr="00FD1FC4">
        <w:rPr>
          <w:rFonts w:ascii="Times New Roman" w:eastAsia="Times New Roman" w:hAnsi="Times New Roman" w:cs="Times New Roman"/>
          <w:color w:val="000000"/>
          <w:sz w:val="28"/>
        </w:rPr>
        <w:t xml:space="preserve">       3) из источников за пределами Республики Казахстан, в том числе через работников или другой нанятый персонал; </w:t>
      </w:r>
    </w:p>
    <w:p w:rsidR="00FD1FC4" w:rsidRPr="00FD1FC4" w:rsidRDefault="00FD1FC4" w:rsidP="00FD1FC4">
      <w:pPr>
        <w:spacing w:after="0" w:line="276" w:lineRule="auto"/>
        <w:jc w:val="both"/>
        <w:rPr>
          <w:rFonts w:ascii="Times New Roman" w:eastAsia="Times New Roman" w:hAnsi="Times New Roman" w:cs="Times New Roman"/>
        </w:rPr>
      </w:pPr>
      <w:bookmarkStart w:id="10478" w:name="z11263"/>
      <w:bookmarkEnd w:id="10477"/>
      <w:r w:rsidRPr="00FD1FC4">
        <w:rPr>
          <w:rFonts w:ascii="Times New Roman" w:eastAsia="Times New Roman" w:hAnsi="Times New Roman" w:cs="Times New Roman"/>
          <w:color w:val="000000"/>
          <w:sz w:val="28"/>
        </w:rPr>
        <w:t>      4) юридического лица – 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аналогичной той, которая осуществляется через постоянное учреждение этого юридического лица – нерезидента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479" w:name="z11264"/>
      <w:bookmarkEnd w:id="10478"/>
      <w:r w:rsidRPr="00FD1FC4">
        <w:rPr>
          <w:rFonts w:ascii="Times New Roman" w:eastAsia="Times New Roman" w:hAnsi="Times New Roman" w:cs="Times New Roman"/>
          <w:color w:val="000000"/>
          <w:sz w:val="28"/>
        </w:rPr>
        <w:t>      Доходы постоянного учреждения юридического лица – нерезидента, предусмотренные настоящим пунктом, для включения в совокупный годовой доход должны быть связаны с его деятельностью и получены (подлежат получению) с даты начала осуществления деятельности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480" w:name="z11265"/>
      <w:bookmarkEnd w:id="10479"/>
      <w:r w:rsidRPr="00FD1FC4">
        <w:rPr>
          <w:rFonts w:ascii="Times New Roman" w:eastAsia="Times New Roman" w:hAnsi="Times New Roman" w:cs="Times New Roman"/>
          <w:color w:val="000000"/>
          <w:sz w:val="28"/>
        </w:rPr>
        <w:t>      В совокупный годовой доход постоянного учреждения юридического лица – нерезидента не включается превышение суммы положительной курсовой разницы над суммой отрицательной курсовой разницы, возникающей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перед:</w:t>
      </w:r>
    </w:p>
    <w:p w:rsidR="00FD1FC4" w:rsidRPr="00FD1FC4" w:rsidRDefault="00FD1FC4" w:rsidP="00FD1FC4">
      <w:pPr>
        <w:spacing w:after="0" w:line="276" w:lineRule="auto"/>
        <w:jc w:val="both"/>
        <w:rPr>
          <w:rFonts w:ascii="Times New Roman" w:eastAsia="Times New Roman" w:hAnsi="Times New Roman" w:cs="Times New Roman"/>
        </w:rPr>
      </w:pPr>
      <w:bookmarkStart w:id="10481" w:name="z11266"/>
      <w:bookmarkEnd w:id="10480"/>
      <w:r w:rsidRPr="00FD1FC4">
        <w:rPr>
          <w:rFonts w:ascii="Times New Roman" w:eastAsia="Times New Roman" w:hAnsi="Times New Roman" w:cs="Times New Roman"/>
          <w:color w:val="000000"/>
          <w:sz w:val="28"/>
        </w:rPr>
        <w:t>      1) юридическим лицом – нерезидентом, создавшим такое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10482" w:name="z11267"/>
      <w:bookmarkEnd w:id="10481"/>
      <w:r w:rsidRPr="00FD1FC4">
        <w:rPr>
          <w:rFonts w:ascii="Times New Roman" w:eastAsia="Times New Roman" w:hAnsi="Times New Roman" w:cs="Times New Roman"/>
          <w:color w:val="000000"/>
          <w:sz w:val="28"/>
        </w:rPr>
        <w:t>      2) другим структурным подразделением указанного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483" w:name="z11268"/>
      <w:bookmarkEnd w:id="10482"/>
      <w:r w:rsidRPr="00FD1FC4">
        <w:rPr>
          <w:rFonts w:ascii="Times New Roman" w:eastAsia="Times New Roman" w:hAnsi="Times New Roman" w:cs="Times New Roman"/>
          <w:color w:val="000000"/>
          <w:sz w:val="28"/>
        </w:rPr>
        <w:t>      3. При осуществлении нерезидентом совместно со своим постоянным учреждением предпринимательской деятельности в Республике Казахстан или за ее пределами в рамках одного проекта или связанных проектов доходом такого постоянного учреждения будет считаться доход, который оно могло бы получить при осуществлении такой же деятельности на таких же или аналогичных условиях в качестве отдельного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10484" w:name="z11269"/>
      <w:bookmarkEnd w:id="10483"/>
      <w:r w:rsidRPr="00FD1FC4">
        <w:rPr>
          <w:rFonts w:ascii="Times New Roman" w:eastAsia="Times New Roman" w:hAnsi="Times New Roman" w:cs="Times New Roman"/>
          <w:color w:val="000000"/>
          <w:sz w:val="28"/>
        </w:rPr>
        <w:t>      4. При реализации товаров, произведенных постоянным учреждением юридического лица – нерезидента в Республике Казахстан, другим находящимся за пределами Республики Казахстан структурным подразделением юридического лица – нерезидента, создавшего такое постоянное учреждение, доходом постоянного учреждения признается доход, который указанное постоянное учреждение могло бы получить при реализации товаров на таких же или аналогичных условиях в качестве отдельного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10485" w:name="z11270"/>
      <w:bookmarkEnd w:id="10484"/>
      <w:r w:rsidRPr="00FD1FC4">
        <w:rPr>
          <w:rFonts w:ascii="Times New Roman" w:eastAsia="Times New Roman" w:hAnsi="Times New Roman" w:cs="Times New Roman"/>
          <w:color w:val="000000"/>
          <w:sz w:val="28"/>
        </w:rPr>
        <w:t>      5. Доход постоянного учреждения юридического лица – 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0486" w:name="z11271"/>
      <w:bookmarkEnd w:id="10485"/>
      <w:r w:rsidRPr="00FD1FC4">
        <w:rPr>
          <w:rFonts w:ascii="Times New Roman" w:eastAsia="Times New Roman" w:hAnsi="Times New Roman" w:cs="Times New Roman"/>
          <w:color w:val="000000"/>
          <w:sz w:val="28"/>
        </w:rPr>
        <w:t>      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w:t>
      </w:r>
    </w:p>
    <w:p w:rsidR="00FD1FC4" w:rsidRPr="00FD1FC4" w:rsidRDefault="00FD1FC4" w:rsidP="00FD1FC4">
      <w:pPr>
        <w:spacing w:after="0" w:line="276" w:lineRule="auto"/>
        <w:jc w:val="both"/>
        <w:rPr>
          <w:rFonts w:ascii="Times New Roman" w:eastAsia="Times New Roman" w:hAnsi="Times New Roman" w:cs="Times New Roman"/>
        </w:rPr>
      </w:pPr>
      <w:bookmarkStart w:id="10487" w:name="z11272"/>
      <w:bookmarkEnd w:id="10486"/>
      <w:r w:rsidRPr="00FD1FC4">
        <w:rPr>
          <w:rFonts w:ascii="Times New Roman" w:eastAsia="Times New Roman" w:hAnsi="Times New Roman" w:cs="Times New Roman"/>
          <w:color w:val="000000"/>
          <w:sz w:val="28"/>
        </w:rPr>
        <w:t>      Положения настоящего пункта не применяются к расходам, не подлежащим вычету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10488" w:name="z11273"/>
      <w:bookmarkEnd w:id="10487"/>
      <w:r w:rsidRPr="00FD1FC4">
        <w:rPr>
          <w:rFonts w:ascii="Times New Roman" w:eastAsia="Times New Roman" w:hAnsi="Times New Roman" w:cs="Times New Roman"/>
          <w:color w:val="000000"/>
          <w:sz w:val="28"/>
        </w:rPr>
        <w:t xml:space="preserve">       7. Юридическое лицо – нерезидент не имеет права относить на вычеты постоянному учреждению суммы, предъявленные постоянному учреждению в виде: </w:t>
      </w:r>
    </w:p>
    <w:p w:rsidR="00FD1FC4" w:rsidRPr="00FD1FC4" w:rsidRDefault="00FD1FC4" w:rsidP="00FD1FC4">
      <w:pPr>
        <w:spacing w:after="0" w:line="276" w:lineRule="auto"/>
        <w:jc w:val="both"/>
        <w:rPr>
          <w:rFonts w:ascii="Times New Roman" w:eastAsia="Times New Roman" w:hAnsi="Times New Roman" w:cs="Times New Roman"/>
        </w:rPr>
      </w:pPr>
      <w:bookmarkStart w:id="10489" w:name="z11274"/>
      <w:bookmarkEnd w:id="10488"/>
      <w:r w:rsidRPr="00FD1FC4">
        <w:rPr>
          <w:rFonts w:ascii="Times New Roman" w:eastAsia="Times New Roman" w:hAnsi="Times New Roman" w:cs="Times New Roman"/>
          <w:color w:val="000000"/>
          <w:sz w:val="28"/>
        </w:rPr>
        <w:t xml:space="preserve">       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 – нерезидента; </w:t>
      </w:r>
    </w:p>
    <w:p w:rsidR="00FD1FC4" w:rsidRPr="00FD1FC4" w:rsidRDefault="00FD1FC4" w:rsidP="00FD1FC4">
      <w:pPr>
        <w:spacing w:after="0" w:line="276" w:lineRule="auto"/>
        <w:jc w:val="both"/>
        <w:rPr>
          <w:rFonts w:ascii="Times New Roman" w:eastAsia="Times New Roman" w:hAnsi="Times New Roman" w:cs="Times New Roman"/>
        </w:rPr>
      </w:pPr>
      <w:bookmarkStart w:id="10490" w:name="z11275"/>
      <w:bookmarkEnd w:id="10489"/>
      <w:r w:rsidRPr="00FD1FC4">
        <w:rPr>
          <w:rFonts w:ascii="Times New Roman" w:eastAsia="Times New Roman" w:hAnsi="Times New Roman" w:cs="Times New Roman"/>
          <w:color w:val="000000"/>
          <w:sz w:val="28"/>
        </w:rPr>
        <w:t xml:space="preserve">       2) доходов за услуги, оказанные юридическим лицом – нерезидентом постоянному учреждению; </w:t>
      </w:r>
    </w:p>
    <w:p w:rsidR="00FD1FC4" w:rsidRPr="00FD1FC4" w:rsidRDefault="00FD1FC4" w:rsidP="00FD1FC4">
      <w:pPr>
        <w:spacing w:after="0" w:line="276" w:lineRule="auto"/>
        <w:jc w:val="both"/>
        <w:rPr>
          <w:rFonts w:ascii="Times New Roman" w:eastAsia="Times New Roman" w:hAnsi="Times New Roman" w:cs="Times New Roman"/>
        </w:rPr>
      </w:pPr>
      <w:bookmarkStart w:id="10491" w:name="z11276"/>
      <w:bookmarkEnd w:id="10490"/>
      <w:r w:rsidRPr="00FD1FC4">
        <w:rPr>
          <w:rFonts w:ascii="Times New Roman" w:eastAsia="Times New Roman" w:hAnsi="Times New Roman" w:cs="Times New Roman"/>
          <w:color w:val="000000"/>
          <w:sz w:val="28"/>
        </w:rPr>
        <w:t xml:space="preserve">       3) вознаграждений по займам, предоставленным этим юридическим лицом – нерезидентом постоянному учреждению; </w:t>
      </w:r>
    </w:p>
    <w:p w:rsidR="00FD1FC4" w:rsidRPr="00FD1FC4" w:rsidRDefault="00FD1FC4" w:rsidP="00FD1FC4">
      <w:pPr>
        <w:spacing w:after="0" w:line="276" w:lineRule="auto"/>
        <w:jc w:val="both"/>
        <w:rPr>
          <w:rFonts w:ascii="Times New Roman" w:eastAsia="Times New Roman" w:hAnsi="Times New Roman" w:cs="Times New Roman"/>
        </w:rPr>
      </w:pPr>
      <w:bookmarkStart w:id="10492" w:name="z11277"/>
      <w:bookmarkEnd w:id="10491"/>
      <w:r w:rsidRPr="00FD1FC4">
        <w:rPr>
          <w:rFonts w:ascii="Times New Roman" w:eastAsia="Times New Roman" w:hAnsi="Times New Roman" w:cs="Times New Roman"/>
          <w:color w:val="000000"/>
          <w:sz w:val="28"/>
        </w:rPr>
        <w:t xml:space="preserve">       4) расходов, не связанных с получением доходов от деятельности юридического лица – нерезидента через постоянное учреждение в Республике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10493" w:name="z11278"/>
      <w:bookmarkEnd w:id="10492"/>
      <w:r w:rsidRPr="00FD1FC4">
        <w:rPr>
          <w:rFonts w:ascii="Times New Roman" w:eastAsia="Times New Roman" w:hAnsi="Times New Roman" w:cs="Times New Roman"/>
          <w:color w:val="000000"/>
          <w:sz w:val="28"/>
        </w:rPr>
        <w:t xml:space="preserve">       5) документально неподтвержденных расходов; </w:t>
      </w:r>
    </w:p>
    <w:p w:rsidR="00FD1FC4" w:rsidRPr="00FD1FC4" w:rsidRDefault="00FD1FC4" w:rsidP="00FD1FC4">
      <w:pPr>
        <w:spacing w:after="0" w:line="276" w:lineRule="auto"/>
        <w:jc w:val="both"/>
        <w:rPr>
          <w:rFonts w:ascii="Times New Roman" w:eastAsia="Times New Roman" w:hAnsi="Times New Roman" w:cs="Times New Roman"/>
        </w:rPr>
      </w:pPr>
      <w:bookmarkStart w:id="10494" w:name="z11279"/>
      <w:bookmarkEnd w:id="10493"/>
      <w:r w:rsidRPr="00FD1FC4">
        <w:rPr>
          <w:rFonts w:ascii="Times New Roman" w:eastAsia="Times New Roman" w:hAnsi="Times New Roman" w:cs="Times New Roman"/>
          <w:color w:val="000000"/>
          <w:sz w:val="28"/>
        </w:rPr>
        <w:t xml:space="preserve">       6) управленческих и общеадминистративных расходов юридического лица – нерезидента, определенных пунктом 2 статьи 708 настоящего Кодекса, не связанных с осуществлением деятельности в Республике Казахстан через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10495" w:name="z11280"/>
      <w:bookmarkEnd w:id="10494"/>
      <w:r w:rsidRPr="00FD1FC4">
        <w:rPr>
          <w:rFonts w:ascii="Times New Roman" w:eastAsia="Times New Roman" w:hAnsi="Times New Roman" w:cs="Times New Roman"/>
          <w:color w:val="000000"/>
          <w:sz w:val="28"/>
        </w:rPr>
        <w:t>      8. Не подлежит отнесению на вычеты постоянного учреждения юридического лица – 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496" w:name="z11281"/>
      <w:bookmarkEnd w:id="10495"/>
      <w:r w:rsidRPr="00FD1FC4">
        <w:rPr>
          <w:rFonts w:ascii="Times New Roman" w:eastAsia="Times New Roman" w:hAnsi="Times New Roman" w:cs="Times New Roman"/>
          <w:color w:val="000000"/>
          <w:sz w:val="28"/>
        </w:rPr>
        <w:t>      1) юридическим лицом – нерезидентом, создавшим такое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10497" w:name="z11282"/>
      <w:bookmarkEnd w:id="10496"/>
      <w:r w:rsidRPr="00FD1FC4">
        <w:rPr>
          <w:rFonts w:ascii="Times New Roman" w:eastAsia="Times New Roman" w:hAnsi="Times New Roman" w:cs="Times New Roman"/>
          <w:color w:val="000000"/>
          <w:sz w:val="28"/>
        </w:rPr>
        <w:t>      2) другим структурным подразделением указанного юридического лица – нерезидента.</w:t>
      </w:r>
    </w:p>
    <w:bookmarkEnd w:id="1049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689. Порядок налогообложения чистого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10498" w:name="z11284"/>
      <w:r w:rsidRPr="00FD1FC4">
        <w:rPr>
          <w:rFonts w:ascii="Times New Roman" w:eastAsia="Times New Roman" w:hAnsi="Times New Roman" w:cs="Times New Roman"/>
          <w:color w:val="000000"/>
          <w:sz w:val="28"/>
        </w:rPr>
        <w:t>      1. Чистый доход юридического лица – 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499" w:name="z11285"/>
      <w:bookmarkEnd w:id="10498"/>
      <w:r w:rsidRPr="00FD1FC4">
        <w:rPr>
          <w:rFonts w:ascii="Times New Roman" w:eastAsia="Times New Roman" w:hAnsi="Times New Roman" w:cs="Times New Roman"/>
          <w:color w:val="000000"/>
          <w:sz w:val="28"/>
        </w:rPr>
        <w:t>      Чистый доход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0500" w:name="z11286"/>
      <w:bookmarkEnd w:id="10499"/>
      <w:r w:rsidRPr="00FD1FC4">
        <w:rPr>
          <w:rFonts w:ascii="Times New Roman" w:eastAsia="Times New Roman" w:hAnsi="Times New Roman" w:cs="Times New Roman"/>
          <w:color w:val="000000"/>
          <w:sz w:val="28"/>
        </w:rPr>
        <w:t xml:space="preserve">       налогооблагаемый доход, уменьшенный на сумму доходов и расходов, предусмотренных главой 24 настоящего Кодекса, а также на сумму убытков, переносимых в соответствии с главой 35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501" w:name="z11287"/>
      <w:bookmarkEnd w:id="10500"/>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10502" w:name="z11288"/>
      <w:bookmarkEnd w:id="10501"/>
      <w:r w:rsidRPr="00FD1FC4">
        <w:rPr>
          <w:rFonts w:ascii="Times New Roman" w:eastAsia="Times New Roman" w:hAnsi="Times New Roman" w:cs="Times New Roman"/>
          <w:color w:val="000000"/>
          <w:sz w:val="28"/>
        </w:rPr>
        <w:t xml:space="preserve">       сумма корпоративного подоходного налога, исчисленного путем произведения ставки, установленной статьей 357 настоящего Кодекса, и налогооблагаемого дохода, уменьшенного на сумму доходов и расходов, предусмотренных главой 24 настоящего Кодекса, а также на сумму убытков, переносимых в соответствии с главой 35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10503" w:name="z11289"/>
      <w:bookmarkEnd w:id="10502"/>
      <w:r w:rsidRPr="00FD1FC4">
        <w:rPr>
          <w:rFonts w:ascii="Times New Roman" w:eastAsia="Times New Roman" w:hAnsi="Times New Roman" w:cs="Times New Roman"/>
          <w:color w:val="000000"/>
          <w:sz w:val="28"/>
        </w:rPr>
        <w:t xml:space="preserve">       2. Исчисленная сумма корпоративного подоходного налога отражается в декларации по корпоративному подоходному налогу. </w:t>
      </w:r>
    </w:p>
    <w:p w:rsidR="00FD1FC4" w:rsidRPr="00FD1FC4" w:rsidRDefault="00FD1FC4" w:rsidP="00FD1FC4">
      <w:pPr>
        <w:spacing w:after="0" w:line="276" w:lineRule="auto"/>
        <w:jc w:val="both"/>
        <w:rPr>
          <w:rFonts w:ascii="Times New Roman" w:eastAsia="Times New Roman" w:hAnsi="Times New Roman" w:cs="Times New Roman"/>
        </w:rPr>
      </w:pPr>
      <w:bookmarkStart w:id="10504" w:name="z11290"/>
      <w:bookmarkEnd w:id="10503"/>
      <w:r w:rsidRPr="00FD1FC4">
        <w:rPr>
          <w:rFonts w:ascii="Times New Roman" w:eastAsia="Times New Roman" w:hAnsi="Times New Roman" w:cs="Times New Roman"/>
          <w:color w:val="000000"/>
          <w:sz w:val="28"/>
        </w:rPr>
        <w:t>      3. Юридическое лицо – 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bookmarkEnd w:id="1050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690. Порядок налогообложения доходов юридического лица – нерезидента в Республике Казахстан при наличии зарегистрированного в Республике Казахстан постоянного учреждения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10505" w:name="z11292"/>
      <w:r w:rsidRPr="00FD1FC4">
        <w:rPr>
          <w:rFonts w:ascii="Times New Roman" w:eastAsia="Times New Roman" w:hAnsi="Times New Roman" w:cs="Times New Roman"/>
          <w:color w:val="000000"/>
          <w:sz w:val="28"/>
        </w:rPr>
        <w:t xml:space="preserve">       1. Налоговый агент производит исчисление, удержание и перечисление корпоративного подоходного налога по ставке 20 процентов без осуществления вычетов при выплате юридическому лицу – нерезиденту следующих доходов: </w:t>
      </w:r>
    </w:p>
    <w:p w:rsidR="00FD1FC4" w:rsidRPr="00FD1FC4" w:rsidRDefault="00FD1FC4" w:rsidP="00FD1FC4">
      <w:pPr>
        <w:spacing w:after="0" w:line="276" w:lineRule="auto"/>
        <w:jc w:val="both"/>
        <w:rPr>
          <w:rFonts w:ascii="Times New Roman" w:eastAsia="Times New Roman" w:hAnsi="Times New Roman" w:cs="Times New Roman"/>
        </w:rPr>
      </w:pPr>
      <w:bookmarkStart w:id="10506" w:name="z11293"/>
      <w:bookmarkEnd w:id="10505"/>
      <w:r w:rsidRPr="00FD1FC4">
        <w:rPr>
          <w:rFonts w:ascii="Times New Roman" w:eastAsia="Times New Roman" w:hAnsi="Times New Roman" w:cs="Times New Roman"/>
          <w:color w:val="000000"/>
          <w:sz w:val="28"/>
        </w:rPr>
        <w:t xml:space="preserve">       1) от выполнения работ, оказания услуг на территории Республики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10507" w:name="z11294"/>
      <w:bookmarkEnd w:id="10506"/>
      <w:r w:rsidRPr="00FD1FC4">
        <w:rPr>
          <w:rFonts w:ascii="Times New Roman" w:eastAsia="Times New Roman" w:hAnsi="Times New Roman" w:cs="Times New Roman"/>
          <w:color w:val="000000"/>
          <w:sz w:val="28"/>
        </w:rPr>
        <w:t>      2) получаемых юридическим лицом – нерезидентом, включая доходы, получаемые его структурными подразделениями в других государствах при осуществлении деятельности в Республике Казахстан, идентичной или аналогичной той, которая осуществляется через постоянное учреждение этого юридического лица – нерезидента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508" w:name="z11295"/>
      <w:bookmarkEnd w:id="10507"/>
      <w:r w:rsidRPr="00FD1FC4">
        <w:rPr>
          <w:rFonts w:ascii="Times New Roman" w:eastAsia="Times New Roman" w:hAnsi="Times New Roman" w:cs="Times New Roman"/>
          <w:color w:val="000000"/>
          <w:sz w:val="28"/>
        </w:rPr>
        <w:t xml:space="preserve">       3) от осуществления в Республике Казахстан и за ее пределами совместно со своим постоянным учреждением в Республике Казахстан предпринимательской деятельности в рамках одного проекта и (или) связанных проектов. </w:t>
      </w:r>
    </w:p>
    <w:p w:rsidR="00FD1FC4" w:rsidRPr="00FD1FC4" w:rsidRDefault="00FD1FC4" w:rsidP="00FD1FC4">
      <w:pPr>
        <w:spacing w:after="0" w:line="276" w:lineRule="auto"/>
        <w:jc w:val="both"/>
        <w:rPr>
          <w:rFonts w:ascii="Times New Roman" w:eastAsia="Times New Roman" w:hAnsi="Times New Roman" w:cs="Times New Roman"/>
        </w:rPr>
      </w:pPr>
      <w:bookmarkStart w:id="10509" w:name="z11296"/>
      <w:bookmarkEnd w:id="10508"/>
      <w:r w:rsidRPr="00FD1FC4">
        <w:rPr>
          <w:rFonts w:ascii="Times New Roman" w:eastAsia="Times New Roman" w:hAnsi="Times New Roman" w:cs="Times New Roman"/>
          <w:color w:val="000000"/>
          <w:sz w:val="28"/>
        </w:rPr>
        <w:t xml:space="preserve">       Положение части первой настоящего пункта применяется при одновременном выполнении следующих условий: </w:t>
      </w:r>
    </w:p>
    <w:p w:rsidR="00FD1FC4" w:rsidRPr="00FD1FC4" w:rsidRDefault="00FD1FC4" w:rsidP="00FD1FC4">
      <w:pPr>
        <w:spacing w:after="0" w:line="276" w:lineRule="auto"/>
        <w:jc w:val="both"/>
        <w:rPr>
          <w:rFonts w:ascii="Times New Roman" w:eastAsia="Times New Roman" w:hAnsi="Times New Roman" w:cs="Times New Roman"/>
        </w:rPr>
      </w:pPr>
      <w:bookmarkStart w:id="10510" w:name="z11297"/>
      <w:bookmarkEnd w:id="10509"/>
      <w:r w:rsidRPr="00FD1FC4">
        <w:rPr>
          <w:rFonts w:ascii="Times New Roman" w:eastAsia="Times New Roman" w:hAnsi="Times New Roman" w:cs="Times New Roman"/>
          <w:color w:val="000000"/>
          <w:sz w:val="28"/>
        </w:rPr>
        <w:t>      1)отсутствие контракта, заключенного со структурным подразделением юридического лица – нерезидента или его постоянным учреждением без открытия филиала, представительства;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10511" w:name="z11298"/>
      <w:bookmarkEnd w:id="10510"/>
      <w:r w:rsidRPr="00FD1FC4">
        <w:rPr>
          <w:rFonts w:ascii="Times New Roman" w:eastAsia="Times New Roman" w:hAnsi="Times New Roman" w:cs="Times New Roman"/>
          <w:color w:val="000000"/>
          <w:sz w:val="28"/>
        </w:rPr>
        <w:t>      2)отсутствие счета-фактуры по реализованным товарам, работам, услугам, выписанного филиалом или представительством юридического лица – нерезидента либо его постоянным учреждением без открытия филиала, представительства.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10512" w:name="z11299"/>
      <w:bookmarkEnd w:id="10511"/>
      <w:r w:rsidRPr="00FD1FC4">
        <w:rPr>
          <w:rFonts w:ascii="Times New Roman" w:eastAsia="Times New Roman" w:hAnsi="Times New Roman" w:cs="Times New Roman"/>
          <w:color w:val="000000"/>
          <w:sz w:val="28"/>
        </w:rPr>
        <w:t>      2. Юридическое лицо – нерезидент, осуществляющее деятельность в Республике Казахстан через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10513" w:name="z11300"/>
      <w:bookmarkEnd w:id="10512"/>
      <w:r w:rsidRPr="00FD1FC4">
        <w:rPr>
          <w:rFonts w:ascii="Times New Roman" w:eastAsia="Times New Roman" w:hAnsi="Times New Roman" w:cs="Times New Roman"/>
          <w:color w:val="000000"/>
          <w:sz w:val="28"/>
        </w:rPr>
        <w:t xml:space="preserve">       1) включает в ретроспективном порядке в совокупный годовой доход постоянного учреждения в Республике Казахстан доходы, указанные в пункте 1 настоящей статьи, если такие доходы связаны с деятельностью постоянного учреждения;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10514" w:name="z11301"/>
      <w:bookmarkEnd w:id="10513"/>
      <w:r w:rsidRPr="00FD1FC4">
        <w:rPr>
          <w:rFonts w:ascii="Times New Roman" w:eastAsia="Times New Roman" w:hAnsi="Times New Roman" w:cs="Times New Roman"/>
          <w:color w:val="000000"/>
          <w:sz w:val="28"/>
        </w:rPr>
        <w:t xml:space="preserve">       2) исчисляет корпоративный подоходный налог в соответствии со статьями 688 и 689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10515" w:name="z11302"/>
      <w:bookmarkEnd w:id="10514"/>
      <w:r w:rsidRPr="00FD1FC4">
        <w:rPr>
          <w:rFonts w:ascii="Times New Roman" w:eastAsia="Times New Roman" w:hAnsi="Times New Roman" w:cs="Times New Roman"/>
          <w:color w:val="000000"/>
          <w:sz w:val="28"/>
        </w:rPr>
        <w:t>      3)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10516" w:name="z11303"/>
      <w:bookmarkEnd w:id="10515"/>
      <w:r w:rsidRPr="00FD1FC4">
        <w:rPr>
          <w:rFonts w:ascii="Times New Roman" w:eastAsia="Times New Roman" w:hAnsi="Times New Roman" w:cs="Times New Roman"/>
          <w:color w:val="000000"/>
          <w:sz w:val="28"/>
        </w:rPr>
        <w:t>      4) уменьшает (зачет) сумму исчисленного постоянным учреждением налога на сумму корпоративного подоходного налога, удержанного у источника выплаты с доходов такого юридического лица – нерезидента в соответствии с настоящим пунктом. Уменьшение корпоративного подоходного налога производится при наличии документов, подтверждающих удержание налога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517" w:name="z11304"/>
      <w:bookmarkEnd w:id="10516"/>
      <w:r w:rsidRPr="00FD1FC4">
        <w:rPr>
          <w:rFonts w:ascii="Times New Roman" w:eastAsia="Times New Roman" w:hAnsi="Times New Roman" w:cs="Times New Roman"/>
          <w:color w:val="000000"/>
          <w:sz w:val="28"/>
        </w:rPr>
        <w:t>      Положительная разница между суммой корпоративного подоходного налога, удержанного налоговым агентом, и суммой корпоративного подоходного налога, исчисленного постоянным учреждением юридического лица – нерезидента в Республике Казахстан, переносится на последующие налоговые периоды в пределах срока исковой давности. </w:t>
      </w:r>
    </w:p>
    <w:p w:rsidR="00FD1FC4" w:rsidRPr="00FD1FC4" w:rsidRDefault="00FD1FC4" w:rsidP="00FD1FC4">
      <w:pPr>
        <w:spacing w:after="0" w:line="276" w:lineRule="auto"/>
        <w:jc w:val="both"/>
        <w:rPr>
          <w:rFonts w:ascii="Times New Roman" w:eastAsia="Times New Roman" w:hAnsi="Times New Roman" w:cs="Times New Roman"/>
        </w:rPr>
      </w:pPr>
      <w:bookmarkStart w:id="10518" w:name="z11305"/>
      <w:bookmarkEnd w:id="10517"/>
      <w:r w:rsidRPr="00FD1FC4">
        <w:rPr>
          <w:rFonts w:ascii="Times New Roman" w:eastAsia="Times New Roman" w:hAnsi="Times New Roman" w:cs="Times New Roman"/>
          <w:color w:val="000000"/>
          <w:sz w:val="28"/>
        </w:rPr>
        <w:t xml:space="preserve">       3. В случае, если доходы, указанные в пункте 1 настоящей статьи не связаны с деятельностью постоянного учреждения, нерезидент вправе применить положение международного договора в части возврата удержанного корпоративного подоходного налога из бюджета в порядке, определенном настоящим Кодексом.</w:t>
      </w:r>
    </w:p>
    <w:bookmarkEnd w:id="1051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691. Порядок налогообложения доходов юридического лица – нерезидента от деятельности, приводящей к образованию постоянного учреждения в Республике Казахстан, не зарегистрированного в налоговом органе либо зарегистрированного с нарушением сроков</w:t>
      </w:r>
    </w:p>
    <w:p w:rsidR="00FD1FC4" w:rsidRPr="00FD1FC4" w:rsidRDefault="00FD1FC4" w:rsidP="00FD1FC4">
      <w:pPr>
        <w:spacing w:after="0" w:line="276" w:lineRule="auto"/>
        <w:jc w:val="both"/>
        <w:rPr>
          <w:rFonts w:ascii="Times New Roman" w:eastAsia="Times New Roman" w:hAnsi="Times New Roman" w:cs="Times New Roman"/>
        </w:rPr>
      </w:pPr>
      <w:bookmarkStart w:id="10519" w:name="z11307"/>
      <w:r w:rsidRPr="00FD1FC4">
        <w:rPr>
          <w:rFonts w:ascii="Times New Roman" w:eastAsia="Times New Roman" w:hAnsi="Times New Roman" w:cs="Times New Roman"/>
          <w:color w:val="000000"/>
          <w:sz w:val="28"/>
        </w:rPr>
        <w:t>      1. Доходы юридического лица – нерезидента, получаемые от деятельности в Республике Казахстан через постоянное учреждение, не осуществившего постановку на регистрационный учет в налоговых органах, подлежат обложению корпоративным подоходным налогом у источника выплаты без осуществления вычетов по ставке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520" w:name="z11308"/>
      <w:bookmarkEnd w:id="10519"/>
      <w:r w:rsidRPr="00FD1FC4">
        <w:rPr>
          <w:rFonts w:ascii="Times New Roman" w:eastAsia="Times New Roman" w:hAnsi="Times New Roman" w:cs="Times New Roman"/>
          <w:color w:val="000000"/>
          <w:sz w:val="28"/>
        </w:rPr>
        <w:t>      2. Юридическое лицо – нерезидент, осуществляющее деятельность через постоянное учреждение, осуществляющее постановку на регистрационный учет в налоговых органах с нарушением сроков постановки на такой учет, обязано ретроспективно с даты начала осуществления предпринимательской деятельности, которая привела к образованию постоянного учреждения: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10521" w:name="z11309"/>
      <w:bookmarkEnd w:id="10520"/>
      <w:r w:rsidRPr="00FD1FC4">
        <w:rPr>
          <w:rFonts w:ascii="Times New Roman" w:eastAsia="Times New Roman" w:hAnsi="Times New Roman" w:cs="Times New Roman"/>
          <w:color w:val="000000"/>
          <w:sz w:val="28"/>
        </w:rPr>
        <w:t>      1) исчислить возникшие налоговые обязательства по уплате налогов с даты начала осуществления предпринимательской деятельности, кроме налоговых обязательств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10522" w:name="z11310"/>
      <w:bookmarkEnd w:id="10521"/>
      <w:r w:rsidRPr="00FD1FC4">
        <w:rPr>
          <w:rFonts w:ascii="Times New Roman" w:eastAsia="Times New Roman" w:hAnsi="Times New Roman" w:cs="Times New Roman"/>
          <w:color w:val="000000"/>
          <w:sz w:val="28"/>
        </w:rPr>
        <w:t>      2) отразить в первоначально представляемых декларациях по соответствующим видам налогов объекты обложения и объекты, связанные с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10523" w:name="z11311"/>
      <w:bookmarkEnd w:id="10522"/>
      <w:r w:rsidRPr="00FD1FC4">
        <w:rPr>
          <w:rFonts w:ascii="Times New Roman" w:eastAsia="Times New Roman" w:hAnsi="Times New Roman" w:cs="Times New Roman"/>
          <w:color w:val="000000"/>
          <w:sz w:val="28"/>
        </w:rPr>
        <w:t>      Сумма корпоративного подоходного налога, исчисленного постоянным учреждением юридического лица – нерезидента в Республике Казахстан, уменьшается на сумму корпоративного подоходного налога, удержанного у источника выплаты налоговым агентом с доходов такого юридического лица – нерезидента за указанный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0524" w:name="z11312"/>
      <w:bookmarkEnd w:id="10523"/>
      <w:r w:rsidRPr="00FD1FC4">
        <w:rPr>
          <w:rFonts w:ascii="Times New Roman" w:eastAsia="Times New Roman" w:hAnsi="Times New Roman" w:cs="Times New Roman"/>
          <w:color w:val="000000"/>
          <w:sz w:val="28"/>
        </w:rPr>
        <w:t>      Уменьшение корпоративного подоходного налога производится при наличии документов, подтверждающих удержание налога налоговым агентом.</w:t>
      </w:r>
    </w:p>
    <w:p w:rsidR="00FD1FC4" w:rsidRPr="00FD1FC4" w:rsidRDefault="00FD1FC4" w:rsidP="00FD1FC4">
      <w:pPr>
        <w:spacing w:after="0" w:line="276" w:lineRule="auto"/>
        <w:rPr>
          <w:rFonts w:ascii="Times New Roman" w:eastAsia="Times New Roman" w:hAnsi="Times New Roman" w:cs="Times New Roman"/>
        </w:rPr>
      </w:pPr>
      <w:bookmarkStart w:id="10525" w:name="z11313"/>
      <w:bookmarkEnd w:id="10524"/>
      <w:r w:rsidRPr="00FD1FC4">
        <w:rPr>
          <w:rFonts w:ascii="Times New Roman" w:eastAsia="Times New Roman" w:hAnsi="Times New Roman" w:cs="Times New Roman"/>
          <w:b/>
          <w:color w:val="000000"/>
        </w:rPr>
        <w:t xml:space="preserve"> Глава 74. ПОРЯДОК НАЛОГООБЛОЖЕНИЯ ДОХОДОВ ФИЗИЧЕСКИХ ЛИЦ – НЕРЕЗИДЕНТОВ</w:t>
      </w:r>
    </w:p>
    <w:bookmarkEnd w:id="1052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692. Порядок исчисления, удержания и перечисления индивидуального подоходного налога по доходам, подлежащим налогообложению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10526" w:name="z11315"/>
      <w:r w:rsidRPr="00FD1FC4">
        <w:rPr>
          <w:rFonts w:ascii="Times New Roman" w:eastAsia="Times New Roman" w:hAnsi="Times New Roman" w:cs="Times New Roman"/>
          <w:color w:val="000000"/>
          <w:sz w:val="28"/>
        </w:rPr>
        <w:t xml:space="preserve">       1. Доходы физического лица – нерезидента из источников в Республике Казахстан, за исключением доходов, указанных в пункте 1 статьи 693 и пункте 4 статьи 738 настоящего Кодекса, облагаются индивидуальным подоходным налогом у источника выплаты по ставкам, указанным в статье 682 настоящего Кодекса, без осуществления налоговых вычетов, если иное не установлено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10527" w:name="z11316"/>
      <w:bookmarkEnd w:id="10526"/>
      <w:r w:rsidRPr="00FD1FC4">
        <w:rPr>
          <w:rFonts w:ascii="Times New Roman" w:eastAsia="Times New Roman" w:hAnsi="Times New Roman" w:cs="Times New Roman"/>
          <w:color w:val="000000"/>
          <w:sz w:val="28"/>
        </w:rPr>
        <w:t xml:space="preserve">       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 – нерезидента от прироста стоимости производятся в порядке, определенном статьей 687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528" w:name="z11317"/>
      <w:bookmarkEnd w:id="10527"/>
      <w:r w:rsidRPr="00FD1FC4">
        <w:rPr>
          <w:rFonts w:ascii="Times New Roman" w:eastAsia="Times New Roman" w:hAnsi="Times New Roman" w:cs="Times New Roman"/>
          <w:color w:val="000000"/>
          <w:sz w:val="28"/>
        </w:rPr>
        <w:t xml:space="preserve">       3. Исчисление индивидуального подоходного налога у источника выплаты производится налоговым агентом без осуществления налоговых вычетов путем применения ставки, установленной подпунктом 8) пункта 1 статьи 682 настоящего Кодекса, к сумме следующих доходов физического лица – нерезидента, включая доходы, определенные статьей 372 настоящего Кодекса, с учетом положений, предусмотренных пунктом 5 статьи 372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529" w:name="z11318"/>
      <w:bookmarkEnd w:id="10528"/>
      <w:r w:rsidRPr="00FD1FC4">
        <w:rPr>
          <w:rFonts w:ascii="Times New Roman" w:eastAsia="Times New Roman" w:hAnsi="Times New Roman" w:cs="Times New Roman"/>
          <w:color w:val="000000"/>
          <w:sz w:val="28"/>
        </w:rPr>
        <w:t>      от деятельности в Республике Казахстан по трудовому договору (соглашению, контракту), заключенному с резидентом или нерезидентом, являющимся работодателем;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10530" w:name="z11319"/>
      <w:bookmarkEnd w:id="10529"/>
      <w:r w:rsidRPr="00FD1FC4">
        <w:rPr>
          <w:rFonts w:ascii="Times New Roman" w:eastAsia="Times New Roman" w:hAnsi="Times New Roman" w:cs="Times New Roman"/>
          <w:color w:val="000000"/>
          <w:sz w:val="28"/>
        </w:rPr>
        <w:t>      от деятельности в Республике Казахстан в виде материальной выгоды, полученной от работодателя;</w:t>
      </w:r>
    </w:p>
    <w:p w:rsidR="00FD1FC4" w:rsidRPr="00FD1FC4" w:rsidRDefault="00FD1FC4" w:rsidP="00FD1FC4">
      <w:pPr>
        <w:spacing w:after="0" w:line="276" w:lineRule="auto"/>
        <w:jc w:val="both"/>
        <w:rPr>
          <w:rFonts w:ascii="Times New Roman" w:eastAsia="Times New Roman" w:hAnsi="Times New Roman" w:cs="Times New Roman"/>
        </w:rPr>
      </w:pPr>
      <w:bookmarkStart w:id="10531" w:name="z11320"/>
      <w:bookmarkEnd w:id="10530"/>
      <w:r w:rsidRPr="00FD1FC4">
        <w:rPr>
          <w:rFonts w:ascii="Times New Roman" w:eastAsia="Times New Roman" w:hAnsi="Times New Roman" w:cs="Times New Roman"/>
          <w:color w:val="000000"/>
          <w:sz w:val="28"/>
        </w:rPr>
        <w:t>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FD1FC4" w:rsidRPr="00FD1FC4" w:rsidRDefault="00FD1FC4" w:rsidP="00FD1FC4">
      <w:pPr>
        <w:spacing w:after="0" w:line="276" w:lineRule="auto"/>
        <w:jc w:val="both"/>
        <w:rPr>
          <w:rFonts w:ascii="Times New Roman" w:eastAsia="Times New Roman" w:hAnsi="Times New Roman" w:cs="Times New Roman"/>
        </w:rPr>
      </w:pPr>
      <w:bookmarkStart w:id="10532" w:name="z11321"/>
      <w:bookmarkEnd w:id="10531"/>
      <w:r w:rsidRPr="00FD1FC4">
        <w:rPr>
          <w:rFonts w:ascii="Times New Roman" w:eastAsia="Times New Roman" w:hAnsi="Times New Roman" w:cs="Times New Roman"/>
          <w:color w:val="000000"/>
          <w:sz w:val="28"/>
        </w:rPr>
        <w:t>      надбавки, выплачиваемые ему в связи с проживанием в Республике Казахстан резидентом или нерезидентом, являющимся работодателем;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10533" w:name="z11322"/>
      <w:bookmarkEnd w:id="10532"/>
      <w:r w:rsidRPr="00FD1FC4">
        <w:rPr>
          <w:rFonts w:ascii="Times New Roman" w:eastAsia="Times New Roman" w:hAnsi="Times New Roman" w:cs="Times New Roman"/>
          <w:color w:val="000000"/>
          <w:sz w:val="28"/>
        </w:rPr>
        <w:t>      страховая выплата физическим лицам – нерезидентам, осуществляемая по договору пенсионного аннуитета;</w:t>
      </w:r>
    </w:p>
    <w:p w:rsidR="00FD1FC4" w:rsidRPr="00FD1FC4" w:rsidRDefault="00FD1FC4" w:rsidP="00FD1FC4">
      <w:pPr>
        <w:spacing w:after="0" w:line="276" w:lineRule="auto"/>
        <w:jc w:val="both"/>
        <w:rPr>
          <w:rFonts w:ascii="Times New Roman" w:eastAsia="Times New Roman" w:hAnsi="Times New Roman" w:cs="Times New Roman"/>
        </w:rPr>
      </w:pPr>
      <w:bookmarkStart w:id="10534" w:name="z11323"/>
      <w:bookmarkEnd w:id="10533"/>
      <w:r w:rsidRPr="00FD1FC4">
        <w:rPr>
          <w:rFonts w:ascii="Times New Roman" w:eastAsia="Times New Roman" w:hAnsi="Times New Roman" w:cs="Times New Roman"/>
          <w:color w:val="000000"/>
          <w:sz w:val="28"/>
        </w:rPr>
        <w:t>      пенсионные выплаты, осуществляемые накопительным пенсионным фондом – резидентом.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535" w:name="z11324"/>
      <w:bookmarkEnd w:id="10534"/>
      <w:r w:rsidRPr="00FD1FC4">
        <w:rPr>
          <w:rFonts w:ascii="Times New Roman" w:eastAsia="Times New Roman" w:hAnsi="Times New Roman" w:cs="Times New Roman"/>
          <w:color w:val="000000"/>
          <w:sz w:val="28"/>
        </w:rPr>
        <w:t>      4. Налогообложение доходов физического лица – нерезидента у источника выплаты производится независимо от распоряжения данным нерезидентом своими доходами в пользу третьих лиц.</w:t>
      </w:r>
    </w:p>
    <w:p w:rsidR="00FD1FC4" w:rsidRPr="00FD1FC4" w:rsidRDefault="00FD1FC4" w:rsidP="00FD1FC4">
      <w:pPr>
        <w:spacing w:after="0" w:line="276" w:lineRule="auto"/>
        <w:jc w:val="both"/>
        <w:rPr>
          <w:rFonts w:ascii="Times New Roman" w:eastAsia="Times New Roman" w:hAnsi="Times New Roman" w:cs="Times New Roman"/>
        </w:rPr>
      </w:pPr>
      <w:bookmarkStart w:id="10536" w:name="z11325"/>
      <w:bookmarkEnd w:id="10535"/>
      <w:r w:rsidRPr="00FD1FC4">
        <w:rPr>
          <w:rFonts w:ascii="Times New Roman" w:eastAsia="Times New Roman" w:hAnsi="Times New Roman" w:cs="Times New Roman"/>
          <w:color w:val="000000"/>
          <w:sz w:val="28"/>
        </w:rPr>
        <w:t xml:space="preserve">       5. Исчисление и удержание индивидуального подоходного налога, за исключением случая, указанного в пункте 8 настоящей статьи, производятся налоговым агентом по начисленным и выплаченным доходам, облагаемым у источника выплаты, не позднее дня выплаты доходов нерезиденту.</w:t>
      </w:r>
    </w:p>
    <w:p w:rsidR="00FD1FC4" w:rsidRPr="00FD1FC4" w:rsidRDefault="00FD1FC4" w:rsidP="00FD1FC4">
      <w:pPr>
        <w:spacing w:after="0" w:line="276" w:lineRule="auto"/>
        <w:jc w:val="both"/>
        <w:rPr>
          <w:rFonts w:ascii="Times New Roman" w:eastAsia="Times New Roman" w:hAnsi="Times New Roman" w:cs="Times New Roman"/>
        </w:rPr>
      </w:pPr>
      <w:bookmarkStart w:id="10537" w:name="z11326"/>
      <w:bookmarkEnd w:id="10536"/>
      <w:r w:rsidRPr="00FD1FC4">
        <w:rPr>
          <w:rFonts w:ascii="Times New Roman" w:eastAsia="Times New Roman" w:hAnsi="Times New Roman" w:cs="Times New Roman"/>
          <w:color w:val="000000"/>
          <w:sz w:val="28"/>
        </w:rPr>
        <w:t>      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 – нерезиденту.</w:t>
      </w:r>
    </w:p>
    <w:p w:rsidR="00FD1FC4" w:rsidRPr="00FD1FC4" w:rsidRDefault="00FD1FC4" w:rsidP="00FD1FC4">
      <w:pPr>
        <w:spacing w:after="0" w:line="276" w:lineRule="auto"/>
        <w:jc w:val="both"/>
        <w:rPr>
          <w:rFonts w:ascii="Times New Roman" w:eastAsia="Times New Roman" w:hAnsi="Times New Roman" w:cs="Times New Roman"/>
        </w:rPr>
      </w:pPr>
      <w:bookmarkStart w:id="10538" w:name="z11327"/>
      <w:bookmarkEnd w:id="10537"/>
      <w:r w:rsidRPr="00FD1FC4">
        <w:rPr>
          <w:rFonts w:ascii="Times New Roman" w:eastAsia="Times New Roman" w:hAnsi="Times New Roman" w:cs="Times New Roman"/>
          <w:color w:val="000000"/>
          <w:sz w:val="28"/>
        </w:rPr>
        <w:t>      6. Налоговый агент обязан перечислить сумму индивидуального подоходного налога у источника выплаты, удержанного у источника выплаты, по месту нахождения не позднее 25 числа месяца, следующего за месяцем, в котором налог подлежит удержанию.</w:t>
      </w:r>
    </w:p>
    <w:p w:rsidR="00FD1FC4" w:rsidRPr="00FD1FC4" w:rsidRDefault="00FD1FC4" w:rsidP="00FD1FC4">
      <w:pPr>
        <w:spacing w:after="0" w:line="276" w:lineRule="auto"/>
        <w:jc w:val="both"/>
        <w:rPr>
          <w:rFonts w:ascii="Times New Roman" w:eastAsia="Times New Roman" w:hAnsi="Times New Roman" w:cs="Times New Roman"/>
        </w:rPr>
      </w:pPr>
      <w:bookmarkStart w:id="10539" w:name="z11328"/>
      <w:bookmarkEnd w:id="10538"/>
      <w:r w:rsidRPr="00FD1FC4">
        <w:rPr>
          <w:rFonts w:ascii="Times New Roman" w:eastAsia="Times New Roman" w:hAnsi="Times New Roman" w:cs="Times New Roman"/>
          <w:color w:val="000000"/>
          <w:sz w:val="28"/>
        </w:rPr>
        <w:t>      7. При выплате дохода в иностранной валюте размер дохода, облагаемого у источника выплаты, пересчитывается в тенге с применением официального курса валюты, установленного на дату выплаты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10540" w:name="z11329"/>
      <w:bookmarkEnd w:id="10539"/>
      <w:r w:rsidRPr="00FD1FC4">
        <w:rPr>
          <w:rFonts w:ascii="Times New Roman" w:eastAsia="Times New Roman" w:hAnsi="Times New Roman" w:cs="Times New Roman"/>
          <w:color w:val="000000"/>
          <w:sz w:val="28"/>
        </w:rPr>
        <w:t xml:space="preserve">       8.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подпункта 2) пункта 2 статьи 226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10541" w:name="z11330"/>
      <w:bookmarkEnd w:id="10540"/>
      <w:r w:rsidRPr="00FD1FC4">
        <w:rPr>
          <w:rFonts w:ascii="Times New Roman" w:eastAsia="Times New Roman" w:hAnsi="Times New Roman" w:cs="Times New Roman"/>
          <w:color w:val="000000"/>
          <w:sz w:val="28"/>
        </w:rPr>
        <w:t>      При этом объектом обложения индивидуальным подоходным налогом являются доходы физического лица – нерезидента, в том числе иная материальная выгода, получаемая таким лицом в связи с деятельностью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542" w:name="z11331"/>
      <w:bookmarkEnd w:id="10541"/>
      <w:r w:rsidRPr="00FD1FC4">
        <w:rPr>
          <w:rFonts w:ascii="Times New Roman" w:eastAsia="Times New Roman" w:hAnsi="Times New Roman" w:cs="Times New Roman"/>
          <w:color w:val="000000"/>
          <w:sz w:val="28"/>
        </w:rPr>
        <w:t xml:space="preserve">       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подпунктом 2) пункта 2 статьи 226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543" w:name="z11332"/>
      <w:bookmarkEnd w:id="10542"/>
      <w:r w:rsidRPr="00FD1FC4">
        <w:rPr>
          <w:rFonts w:ascii="Times New Roman" w:eastAsia="Times New Roman" w:hAnsi="Times New Roman" w:cs="Times New Roman"/>
          <w:color w:val="000000"/>
          <w:sz w:val="28"/>
        </w:rPr>
        <w:t>      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 – нерезиденту за услуги по предоставлению иностранного персонала.</w:t>
      </w:r>
    </w:p>
    <w:p w:rsidR="00FD1FC4" w:rsidRPr="00FD1FC4" w:rsidRDefault="00FD1FC4" w:rsidP="00FD1FC4">
      <w:pPr>
        <w:spacing w:after="0" w:line="276" w:lineRule="auto"/>
        <w:jc w:val="both"/>
        <w:rPr>
          <w:rFonts w:ascii="Times New Roman" w:eastAsia="Times New Roman" w:hAnsi="Times New Roman" w:cs="Times New Roman"/>
        </w:rPr>
      </w:pPr>
      <w:bookmarkStart w:id="10544" w:name="z11333"/>
      <w:bookmarkEnd w:id="10543"/>
      <w:r w:rsidRPr="00FD1FC4">
        <w:rPr>
          <w:rFonts w:ascii="Times New Roman" w:eastAsia="Times New Roman" w:hAnsi="Times New Roman" w:cs="Times New Roman"/>
          <w:color w:val="000000"/>
          <w:sz w:val="28"/>
        </w:rPr>
        <w:t xml:space="preserve">       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подпунктом 8) пункта 1 статьи 682 настоящего Кодекса, к сумме доходов иностранного персонала, определенных в соответствии с настоящим пунктом с учетом положений пункта 5 статьи 372 настоящего Кодекса, без осуществления налоговых вычетов.</w:t>
      </w:r>
    </w:p>
    <w:p w:rsidR="00FD1FC4" w:rsidRPr="00FD1FC4" w:rsidRDefault="00FD1FC4" w:rsidP="00FD1FC4">
      <w:pPr>
        <w:spacing w:after="0" w:line="276" w:lineRule="auto"/>
        <w:jc w:val="both"/>
        <w:rPr>
          <w:rFonts w:ascii="Times New Roman" w:eastAsia="Times New Roman" w:hAnsi="Times New Roman" w:cs="Times New Roman"/>
        </w:rPr>
      </w:pPr>
      <w:bookmarkStart w:id="10545" w:name="z11334"/>
      <w:bookmarkEnd w:id="10544"/>
      <w:r w:rsidRPr="00FD1FC4">
        <w:rPr>
          <w:rFonts w:ascii="Times New Roman" w:eastAsia="Times New Roman" w:hAnsi="Times New Roman" w:cs="Times New Roman"/>
          <w:color w:val="000000"/>
          <w:sz w:val="28"/>
        </w:rPr>
        <w:t>      Налоговый агент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p w:rsidR="00FD1FC4" w:rsidRPr="00FD1FC4" w:rsidRDefault="00FD1FC4" w:rsidP="00FD1FC4">
      <w:pPr>
        <w:spacing w:after="0" w:line="276" w:lineRule="auto"/>
        <w:jc w:val="both"/>
        <w:rPr>
          <w:rFonts w:ascii="Times New Roman" w:eastAsia="Times New Roman" w:hAnsi="Times New Roman" w:cs="Times New Roman"/>
        </w:rPr>
      </w:pPr>
      <w:bookmarkStart w:id="10546" w:name="z11335"/>
      <w:bookmarkEnd w:id="10545"/>
      <w:r w:rsidRPr="00FD1FC4">
        <w:rPr>
          <w:rFonts w:ascii="Times New Roman" w:eastAsia="Times New Roman" w:hAnsi="Times New Roman" w:cs="Times New Roman"/>
          <w:color w:val="000000"/>
          <w:sz w:val="28"/>
        </w:rPr>
        <w:t>      9.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10547" w:name="z11336"/>
      <w:bookmarkEnd w:id="10546"/>
      <w:r w:rsidRPr="00FD1FC4">
        <w:rPr>
          <w:rFonts w:ascii="Times New Roman" w:eastAsia="Times New Roman" w:hAnsi="Times New Roman" w:cs="Times New Roman"/>
          <w:color w:val="000000"/>
          <w:sz w:val="28"/>
        </w:rPr>
        <w:t>      1)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10548" w:name="z11337"/>
      <w:bookmarkEnd w:id="10547"/>
      <w:r w:rsidRPr="00FD1FC4">
        <w:rPr>
          <w:rFonts w:ascii="Times New Roman" w:eastAsia="Times New Roman" w:hAnsi="Times New Roman" w:cs="Times New Roman"/>
          <w:color w:val="000000"/>
          <w:sz w:val="28"/>
        </w:rPr>
        <w:t>      2) юридическое лицо – нерезидента, осуществляющее деятельность в Республике Казахстан через структурное подразделение;</w:t>
      </w:r>
    </w:p>
    <w:p w:rsidR="00FD1FC4" w:rsidRPr="00FD1FC4" w:rsidRDefault="00FD1FC4" w:rsidP="00FD1FC4">
      <w:pPr>
        <w:spacing w:after="0" w:line="276" w:lineRule="auto"/>
        <w:jc w:val="both"/>
        <w:rPr>
          <w:rFonts w:ascii="Times New Roman" w:eastAsia="Times New Roman" w:hAnsi="Times New Roman" w:cs="Times New Roman"/>
        </w:rPr>
      </w:pPr>
      <w:bookmarkStart w:id="10549" w:name="z11338"/>
      <w:bookmarkEnd w:id="10548"/>
      <w:r w:rsidRPr="00FD1FC4">
        <w:rPr>
          <w:rFonts w:ascii="Times New Roman" w:eastAsia="Times New Roman" w:hAnsi="Times New Roman" w:cs="Times New Roman"/>
          <w:color w:val="000000"/>
          <w:sz w:val="28"/>
        </w:rPr>
        <w:t>      3) юридическое лицо – нерезидента, осуществляющее деятельность в Республике Казахстан через постоянное учреждение без открытия структурного подразделения;</w:t>
      </w:r>
    </w:p>
    <w:p w:rsidR="00FD1FC4" w:rsidRPr="00FD1FC4" w:rsidRDefault="00FD1FC4" w:rsidP="00FD1FC4">
      <w:pPr>
        <w:spacing w:after="0" w:line="276" w:lineRule="auto"/>
        <w:jc w:val="both"/>
        <w:rPr>
          <w:rFonts w:ascii="Times New Roman" w:eastAsia="Times New Roman" w:hAnsi="Times New Roman" w:cs="Times New Roman"/>
        </w:rPr>
      </w:pPr>
      <w:bookmarkStart w:id="10550" w:name="z11339"/>
      <w:bookmarkEnd w:id="10549"/>
      <w:r w:rsidRPr="00FD1FC4">
        <w:rPr>
          <w:rFonts w:ascii="Times New Roman" w:eastAsia="Times New Roman" w:hAnsi="Times New Roman" w:cs="Times New Roman"/>
          <w:color w:val="000000"/>
          <w:sz w:val="28"/>
        </w:rPr>
        <w:t>      4) юридическое лицо – резидента, в том числе эмитента базового актива депозитарных расписок.</w:t>
      </w:r>
    </w:p>
    <w:p w:rsidR="00FD1FC4" w:rsidRPr="00FD1FC4" w:rsidRDefault="00FD1FC4" w:rsidP="00FD1FC4">
      <w:pPr>
        <w:spacing w:after="0" w:line="276" w:lineRule="auto"/>
        <w:jc w:val="both"/>
        <w:rPr>
          <w:rFonts w:ascii="Times New Roman" w:eastAsia="Times New Roman" w:hAnsi="Times New Roman" w:cs="Times New Roman"/>
        </w:rPr>
      </w:pPr>
      <w:bookmarkStart w:id="10551" w:name="z11340"/>
      <w:bookmarkEnd w:id="10550"/>
      <w:r w:rsidRPr="00FD1FC4">
        <w:rPr>
          <w:rFonts w:ascii="Times New Roman" w:eastAsia="Times New Roman" w:hAnsi="Times New Roman" w:cs="Times New Roman"/>
          <w:color w:val="000000"/>
          <w:sz w:val="28"/>
        </w:rPr>
        <w:t xml:space="preserve">       Для целей настоящей главы юридическое лицо – 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определенном статьей 439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552" w:name="z11341"/>
      <w:bookmarkEnd w:id="10551"/>
      <w:r w:rsidRPr="00FD1FC4">
        <w:rPr>
          <w:rFonts w:ascii="Times New Roman" w:eastAsia="Times New Roman" w:hAnsi="Times New Roman" w:cs="Times New Roman"/>
          <w:color w:val="000000"/>
          <w:sz w:val="28"/>
        </w:rPr>
        <w:t xml:space="preserve">       5) лицо, выплачивающее доход от прироста стоимости, указанный в части первой пункта 1 статьи 687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553" w:name="z11342"/>
      <w:bookmarkEnd w:id="10552"/>
      <w:r w:rsidRPr="00FD1FC4">
        <w:rPr>
          <w:rFonts w:ascii="Times New Roman" w:eastAsia="Times New Roman" w:hAnsi="Times New Roman" w:cs="Times New Roman"/>
          <w:color w:val="000000"/>
          <w:sz w:val="28"/>
        </w:rPr>
        <w:t xml:space="preserve">       При этом физическое лицо, выплачивающее доход, указанный в части первой пункта 1 статьи 687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 на фондовой бирже.</w:t>
      </w:r>
    </w:p>
    <w:p w:rsidR="00FD1FC4" w:rsidRPr="00FD1FC4" w:rsidRDefault="00FD1FC4" w:rsidP="00FD1FC4">
      <w:pPr>
        <w:spacing w:after="0" w:line="276" w:lineRule="auto"/>
        <w:jc w:val="both"/>
        <w:rPr>
          <w:rFonts w:ascii="Times New Roman" w:eastAsia="Times New Roman" w:hAnsi="Times New Roman" w:cs="Times New Roman"/>
        </w:rPr>
      </w:pPr>
      <w:bookmarkStart w:id="10554" w:name="z11343"/>
      <w:bookmarkEnd w:id="10553"/>
      <w:r w:rsidRPr="00FD1FC4">
        <w:rPr>
          <w:rFonts w:ascii="Times New Roman" w:eastAsia="Times New Roman" w:hAnsi="Times New Roman" w:cs="Times New Roman"/>
          <w:color w:val="000000"/>
          <w:sz w:val="28"/>
        </w:rPr>
        <w:t>      10. При уплате налоговым агентом суммы индивидуального подоходного налога, исчисленной с доходов физического лица –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1055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693. Порядок налогообложения доходов иностранцев и лиц без гражданства, направленных в Республику Казахстан юридическим лицом – нерезидентом, не зарегистрированным в качестве налогоплательщика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555" w:name="z11345"/>
      <w:r w:rsidRPr="00FD1FC4">
        <w:rPr>
          <w:rFonts w:ascii="Times New Roman" w:eastAsia="Times New Roman" w:hAnsi="Times New Roman" w:cs="Times New Roman"/>
          <w:color w:val="000000"/>
          <w:sz w:val="28"/>
        </w:rPr>
        <w:t xml:space="preserve">       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 – нерезидентом, не зарегистрированным в качестве налогоплательщика Республики Казахстан, включая доходы, определенные статьей 372 настоящего Кодекса, полученные (подлежащие получению):</w:t>
      </w:r>
    </w:p>
    <w:p w:rsidR="00FD1FC4" w:rsidRPr="00FD1FC4" w:rsidRDefault="00FD1FC4" w:rsidP="00FD1FC4">
      <w:pPr>
        <w:spacing w:after="0" w:line="276" w:lineRule="auto"/>
        <w:jc w:val="both"/>
        <w:rPr>
          <w:rFonts w:ascii="Times New Roman" w:eastAsia="Times New Roman" w:hAnsi="Times New Roman" w:cs="Times New Roman"/>
        </w:rPr>
      </w:pPr>
      <w:bookmarkStart w:id="10556" w:name="z11346"/>
      <w:bookmarkEnd w:id="10555"/>
      <w:r w:rsidRPr="00FD1FC4">
        <w:rPr>
          <w:rFonts w:ascii="Times New Roman" w:eastAsia="Times New Roman" w:hAnsi="Times New Roman" w:cs="Times New Roman"/>
          <w:color w:val="000000"/>
          <w:sz w:val="28"/>
        </w:rPr>
        <w:t>      от деятельности в Республике Казахстан по трудовому договору (соглашению, контракту), заключенному с таким юридическим лицом –нерезидентом, являющимся работодателем;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10557" w:name="z11347"/>
      <w:bookmarkEnd w:id="10556"/>
      <w:r w:rsidRPr="00FD1FC4">
        <w:rPr>
          <w:rFonts w:ascii="Times New Roman" w:eastAsia="Times New Roman" w:hAnsi="Times New Roman" w:cs="Times New Roman"/>
          <w:color w:val="000000"/>
          <w:sz w:val="28"/>
        </w:rPr>
        <w:t>      от деятельности в Республике Казахстан по договору (контракту) гражданско-правового характера, заключенному с таким юридическим лицом – нерезидентом;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558" w:name="z11348"/>
      <w:bookmarkEnd w:id="10557"/>
      <w:r w:rsidRPr="00FD1FC4">
        <w:rPr>
          <w:rFonts w:ascii="Times New Roman" w:eastAsia="Times New Roman" w:hAnsi="Times New Roman" w:cs="Times New Roman"/>
          <w:color w:val="000000"/>
          <w:sz w:val="28"/>
        </w:rPr>
        <w:t>      от деятельности в Республике Казахстан в виде материальной выгоды, полученной от лица, не являющегося работодателем;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10559" w:name="z11349"/>
      <w:bookmarkEnd w:id="10558"/>
      <w:r w:rsidRPr="00FD1FC4">
        <w:rPr>
          <w:rFonts w:ascii="Times New Roman" w:eastAsia="Times New Roman" w:hAnsi="Times New Roman" w:cs="Times New Roman"/>
          <w:color w:val="000000"/>
          <w:sz w:val="28"/>
        </w:rPr>
        <w:t>      надбавки, выплачиваемые в связи с проживанием в Республике Казахстан таким юридическим лицом – нерезидентом.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560" w:name="z11350"/>
      <w:bookmarkEnd w:id="10559"/>
      <w:r w:rsidRPr="00FD1FC4">
        <w:rPr>
          <w:rFonts w:ascii="Times New Roman" w:eastAsia="Times New Roman" w:hAnsi="Times New Roman" w:cs="Times New Roman"/>
          <w:color w:val="000000"/>
          <w:sz w:val="28"/>
        </w:rPr>
        <w:t xml:space="preserve">       В целях настоящей статьи под юридическим лицом – нерезидентом, не зарегистрированным в качестве налогоплательщика Республики Казахстан, признается также юридическое лицо – нерезидент, зарегистрированное в качестве налогоплательщика Республики Казахстан в связи с открытием текущего счета в банках-резидентах и (или) в связи с возникновением обязательств в соответствии со статьей 687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561" w:name="z11351"/>
      <w:bookmarkEnd w:id="10560"/>
      <w:r w:rsidRPr="00FD1FC4">
        <w:rPr>
          <w:rFonts w:ascii="Times New Roman" w:eastAsia="Times New Roman" w:hAnsi="Times New Roman" w:cs="Times New Roman"/>
          <w:color w:val="000000"/>
          <w:sz w:val="28"/>
        </w:rPr>
        <w:t xml:space="preserve">       Положения настоящей статьи применяются к указанным в настоящей статье доходам иностранца или лица без гражданства, направленного в Республику Казахстан, если иное не установлено пунктом 8 статьи 692 настоящего Кодекса, при одновременном выполнении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10562" w:name="z11352"/>
      <w:bookmarkEnd w:id="10561"/>
      <w:r w:rsidRPr="00FD1FC4">
        <w:rPr>
          <w:rFonts w:ascii="Times New Roman" w:eastAsia="Times New Roman" w:hAnsi="Times New Roman" w:cs="Times New Roman"/>
          <w:color w:val="000000"/>
          <w:sz w:val="28"/>
        </w:rPr>
        <w:t>      1) иностранец или лицо без гражданства является работником и (или) подрядчиком (субподрядчиком) юридического лица – нерезидента, не зарегистрированного в качестве налогоплательщика Республики Казахстан, либо работником подрядчика (субподрядчика) указанного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563" w:name="z11353"/>
      <w:bookmarkEnd w:id="10562"/>
      <w:r w:rsidRPr="00FD1FC4">
        <w:rPr>
          <w:rFonts w:ascii="Times New Roman" w:eastAsia="Times New Roman" w:hAnsi="Times New Roman" w:cs="Times New Roman"/>
          <w:color w:val="000000"/>
          <w:sz w:val="28"/>
        </w:rPr>
        <w:t xml:space="preserve">       2) иностранец или лицо без гражданства признается постоянно пребывающим в Республике Казахстан в соответствии с подпунктом 1) пункта 2 статьи 222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564" w:name="z11354"/>
      <w:bookmarkEnd w:id="10563"/>
      <w:r w:rsidRPr="00FD1FC4">
        <w:rPr>
          <w:rFonts w:ascii="Times New Roman" w:eastAsia="Times New Roman" w:hAnsi="Times New Roman" w:cs="Times New Roman"/>
          <w:color w:val="000000"/>
          <w:sz w:val="28"/>
        </w:rPr>
        <w:t xml:space="preserve">       При этом в случае если иностранец или лицо без гражданства не признается постоянно пребывающим в Республике Казахстан в соответствии с пунктом 2 статьи 222 настоящего Кодекса, то доходы от деятельности в Республике Казахстан в виде материальной выгоды, полученной от лица, не являющегося работодателем, подлежат налогообложению по ставке, установленной статьей 682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565" w:name="z11355"/>
      <w:bookmarkEnd w:id="10564"/>
      <w:r w:rsidRPr="00FD1FC4">
        <w:rPr>
          <w:rFonts w:ascii="Times New Roman" w:eastAsia="Times New Roman" w:hAnsi="Times New Roman" w:cs="Times New Roman"/>
          <w:color w:val="000000"/>
          <w:sz w:val="28"/>
        </w:rPr>
        <w:t xml:space="preserve">       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 – нерезидентом. Такое лицо признается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566" w:name="z11356"/>
      <w:bookmarkEnd w:id="10565"/>
      <w:r w:rsidRPr="00FD1FC4">
        <w:rPr>
          <w:rFonts w:ascii="Times New Roman" w:eastAsia="Times New Roman" w:hAnsi="Times New Roman" w:cs="Times New Roman"/>
          <w:color w:val="000000"/>
          <w:sz w:val="28"/>
        </w:rPr>
        <w:t xml:space="preserve">       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подпунктом 8) пункта 1 статьи 682 настоящего Кодекса. При этом юридическое лицо-нерезидент обязано представить налоговому агенту:</w:t>
      </w:r>
    </w:p>
    <w:p w:rsidR="00FD1FC4" w:rsidRPr="00FD1FC4" w:rsidRDefault="00FD1FC4" w:rsidP="00FD1FC4">
      <w:pPr>
        <w:spacing w:after="0" w:line="276" w:lineRule="auto"/>
        <w:jc w:val="both"/>
        <w:rPr>
          <w:rFonts w:ascii="Times New Roman" w:eastAsia="Times New Roman" w:hAnsi="Times New Roman" w:cs="Times New Roman"/>
        </w:rPr>
      </w:pPr>
      <w:bookmarkStart w:id="10567" w:name="z11357"/>
      <w:bookmarkEnd w:id="10566"/>
      <w:r w:rsidRPr="00FD1FC4">
        <w:rPr>
          <w:rFonts w:ascii="Times New Roman" w:eastAsia="Times New Roman" w:hAnsi="Times New Roman" w:cs="Times New Roman"/>
          <w:color w:val="000000"/>
          <w:sz w:val="28"/>
        </w:rPr>
        <w:t>      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568" w:name="z11358"/>
      <w:bookmarkEnd w:id="10567"/>
      <w:r w:rsidRPr="00FD1FC4">
        <w:rPr>
          <w:rFonts w:ascii="Times New Roman" w:eastAsia="Times New Roman" w:hAnsi="Times New Roman" w:cs="Times New Roman"/>
          <w:color w:val="000000"/>
          <w:sz w:val="28"/>
        </w:rPr>
        <w:t>      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569" w:name="z11359"/>
      <w:bookmarkEnd w:id="10568"/>
      <w:r w:rsidRPr="00FD1FC4">
        <w:rPr>
          <w:rFonts w:ascii="Times New Roman" w:eastAsia="Times New Roman" w:hAnsi="Times New Roman" w:cs="Times New Roman"/>
          <w:color w:val="000000"/>
          <w:sz w:val="28"/>
        </w:rPr>
        <w:t>      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80 процентов от суммы дохода, подлежащего выплате юридическому лицу – нерезиденту за выполненные работы, оказанные услуги, который распределяется равными долями на всех иностранцев и лиц без гражданства.</w:t>
      </w:r>
    </w:p>
    <w:p w:rsidR="00FD1FC4" w:rsidRPr="00FD1FC4" w:rsidRDefault="00FD1FC4" w:rsidP="00FD1FC4">
      <w:pPr>
        <w:spacing w:after="0" w:line="276" w:lineRule="auto"/>
        <w:jc w:val="both"/>
        <w:rPr>
          <w:rFonts w:ascii="Times New Roman" w:eastAsia="Times New Roman" w:hAnsi="Times New Roman" w:cs="Times New Roman"/>
        </w:rPr>
      </w:pPr>
      <w:bookmarkStart w:id="10570" w:name="z11360"/>
      <w:bookmarkEnd w:id="10569"/>
      <w:r w:rsidRPr="00FD1FC4">
        <w:rPr>
          <w:rFonts w:ascii="Times New Roman" w:eastAsia="Times New Roman" w:hAnsi="Times New Roman" w:cs="Times New Roman"/>
          <w:color w:val="000000"/>
          <w:sz w:val="28"/>
        </w:rPr>
        <w:t>      При этом доход, указанный в настоящем пункте, подлежит уменьшению на сумму:</w:t>
      </w:r>
    </w:p>
    <w:p w:rsidR="00FD1FC4" w:rsidRPr="00FD1FC4" w:rsidRDefault="00FD1FC4" w:rsidP="00FD1FC4">
      <w:pPr>
        <w:spacing w:after="0" w:line="276" w:lineRule="auto"/>
        <w:jc w:val="both"/>
        <w:rPr>
          <w:rFonts w:ascii="Times New Roman" w:eastAsia="Times New Roman" w:hAnsi="Times New Roman" w:cs="Times New Roman"/>
        </w:rPr>
      </w:pPr>
      <w:bookmarkStart w:id="10571" w:name="z11361"/>
      <w:bookmarkEnd w:id="10570"/>
      <w:r w:rsidRPr="00FD1FC4">
        <w:rPr>
          <w:rFonts w:ascii="Times New Roman" w:eastAsia="Times New Roman" w:hAnsi="Times New Roman" w:cs="Times New Roman"/>
          <w:color w:val="000000"/>
          <w:sz w:val="28"/>
        </w:rPr>
        <w:t xml:space="preserve">       дохода, указанного в документах, определенных настоящим пунктом, в случае их представления; </w:t>
      </w:r>
    </w:p>
    <w:p w:rsidR="00FD1FC4" w:rsidRPr="00FD1FC4" w:rsidRDefault="00FD1FC4" w:rsidP="00FD1FC4">
      <w:pPr>
        <w:spacing w:after="0" w:line="276" w:lineRule="auto"/>
        <w:jc w:val="both"/>
        <w:rPr>
          <w:rFonts w:ascii="Times New Roman" w:eastAsia="Times New Roman" w:hAnsi="Times New Roman" w:cs="Times New Roman"/>
        </w:rPr>
      </w:pPr>
      <w:bookmarkStart w:id="10572" w:name="z11362"/>
      <w:bookmarkEnd w:id="10571"/>
      <w:r w:rsidRPr="00FD1FC4">
        <w:rPr>
          <w:rFonts w:ascii="Times New Roman" w:eastAsia="Times New Roman" w:hAnsi="Times New Roman" w:cs="Times New Roman"/>
          <w:color w:val="000000"/>
          <w:sz w:val="28"/>
        </w:rPr>
        <w:t>      дохода от деятельности в Республике Казахстан в виде материальной выгоды, полученной от лица, не являющегося работодателем, в случае, если такой доход предусмотрен условиями договора (контракта, соглашения).</w:t>
      </w:r>
    </w:p>
    <w:p w:rsidR="00FD1FC4" w:rsidRPr="00FD1FC4" w:rsidRDefault="00FD1FC4" w:rsidP="00FD1FC4">
      <w:pPr>
        <w:spacing w:after="0" w:line="276" w:lineRule="auto"/>
        <w:jc w:val="both"/>
        <w:rPr>
          <w:rFonts w:ascii="Times New Roman" w:eastAsia="Times New Roman" w:hAnsi="Times New Roman" w:cs="Times New Roman"/>
        </w:rPr>
      </w:pPr>
      <w:bookmarkStart w:id="10573" w:name="z11363"/>
      <w:bookmarkEnd w:id="10572"/>
      <w:r w:rsidRPr="00FD1FC4">
        <w:rPr>
          <w:rFonts w:ascii="Times New Roman" w:eastAsia="Times New Roman" w:hAnsi="Times New Roman" w:cs="Times New Roman"/>
          <w:color w:val="000000"/>
          <w:sz w:val="28"/>
        </w:rPr>
        <w:t>      4. Индивидуальный подоходный налог у источника выплаты исчисляется и удерживается налоговым агентом не позднее дня выплаты дохода юридическому лицу – нерезиденту независимо от формы и места осуществления выплаты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10574" w:name="z11364"/>
      <w:bookmarkEnd w:id="10573"/>
      <w:r w:rsidRPr="00FD1FC4">
        <w:rPr>
          <w:rFonts w:ascii="Times New Roman" w:eastAsia="Times New Roman" w:hAnsi="Times New Roman" w:cs="Times New Roman"/>
          <w:color w:val="000000"/>
          <w:sz w:val="28"/>
        </w:rPr>
        <w:t xml:space="preserve">       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0575" w:name="z11365"/>
      <w:bookmarkEnd w:id="10574"/>
      <w:r w:rsidRPr="00FD1FC4">
        <w:rPr>
          <w:rFonts w:ascii="Times New Roman" w:eastAsia="Times New Roman" w:hAnsi="Times New Roman" w:cs="Times New Roman"/>
          <w:color w:val="000000"/>
          <w:sz w:val="28"/>
        </w:rPr>
        <w:t>      6. При выплате дохода в иностранной валюте размер дохода, облагаемого у источника выплаты, пересчитывается в тенге с применением официального курса валюты, установленного на дату выплаты дохода.</w:t>
      </w:r>
    </w:p>
    <w:bookmarkEnd w:id="1057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694. Представление декларации по индивидуальному подоходному налогу и социальному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10576" w:name="z11367"/>
      <w:r w:rsidRPr="00FD1FC4">
        <w:rPr>
          <w:rFonts w:ascii="Times New Roman" w:eastAsia="Times New Roman" w:hAnsi="Times New Roman" w:cs="Times New Roman"/>
          <w:color w:val="000000"/>
          <w:sz w:val="28"/>
        </w:rPr>
        <w:t>      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p>
    <w:bookmarkEnd w:id="1057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695. Порядок исчисления и уплаты индивидуального подоходного налога с доходов физического лица – нерезидента, полученных из источников в Республике Казахстан от лица, не являющегося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577" w:name="z11369"/>
      <w:r w:rsidRPr="00FD1FC4">
        <w:rPr>
          <w:rFonts w:ascii="Times New Roman" w:eastAsia="Times New Roman" w:hAnsi="Times New Roman" w:cs="Times New Roman"/>
          <w:color w:val="000000"/>
          <w:sz w:val="28"/>
        </w:rPr>
        <w:t xml:space="preserve">       1. Положения настоящей статьи распространяются на доходы физического лица – нерезидента, полученные из источников в Республике Казахстан от лица, не являющегося налоговым агентом в соответствии с положениями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10578" w:name="z11370"/>
      <w:bookmarkEnd w:id="10577"/>
      <w:r w:rsidRPr="00FD1FC4">
        <w:rPr>
          <w:rFonts w:ascii="Times New Roman" w:eastAsia="Times New Roman" w:hAnsi="Times New Roman" w:cs="Times New Roman"/>
          <w:color w:val="000000"/>
          <w:sz w:val="28"/>
        </w:rPr>
        <w:t xml:space="preserve">       2. Исчисление индивидуального подоходного налога с доходов физического лица – 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статьей 682 настоящего Кодекса, к начисленной сумме дохода без осуществления налоговых вычетов.</w:t>
      </w:r>
    </w:p>
    <w:p w:rsidR="00FD1FC4" w:rsidRPr="00FD1FC4" w:rsidRDefault="00FD1FC4" w:rsidP="00FD1FC4">
      <w:pPr>
        <w:spacing w:after="0" w:line="276" w:lineRule="auto"/>
        <w:jc w:val="both"/>
        <w:rPr>
          <w:rFonts w:ascii="Times New Roman" w:eastAsia="Times New Roman" w:hAnsi="Times New Roman" w:cs="Times New Roman"/>
        </w:rPr>
      </w:pPr>
      <w:bookmarkStart w:id="10579" w:name="z11371"/>
      <w:bookmarkEnd w:id="10578"/>
      <w:r w:rsidRPr="00FD1FC4">
        <w:rPr>
          <w:rFonts w:ascii="Times New Roman" w:eastAsia="Times New Roman" w:hAnsi="Times New Roman" w:cs="Times New Roman"/>
          <w:color w:val="000000"/>
          <w:sz w:val="28"/>
        </w:rPr>
        <w:t>      3. Уплата индивидуального подоходного налога производится физическим лицом – нерезидентом самостоятельно не позднее десяти календарных дней после срока, установленного для сдачи декларации о доходах и имуществе физического лица за налоговый период.</w:t>
      </w:r>
    </w:p>
    <w:bookmarkEnd w:id="1057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696. Порядок исчисления и уплаты индивидуального подоходного налога с доходов трудового иммигранта-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580" w:name="z11373"/>
      <w:r w:rsidRPr="00FD1FC4">
        <w:rPr>
          <w:rFonts w:ascii="Times New Roman" w:eastAsia="Times New Roman" w:hAnsi="Times New Roman" w:cs="Times New Roman"/>
          <w:color w:val="000000"/>
          <w:sz w:val="28"/>
        </w:rPr>
        <w:t>      1. Доход трудового иммигранта – нерезидента, заключившего трудовой договор в соответствии с трудовым законодательством Республики Казахстан на основании разрешения трудовому иммигранту на выполнение работ, оказание услуг состоит из следующих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10581" w:name="z11374"/>
      <w:bookmarkEnd w:id="10580"/>
      <w:r w:rsidRPr="00FD1FC4">
        <w:rPr>
          <w:rFonts w:ascii="Times New Roman" w:eastAsia="Times New Roman" w:hAnsi="Times New Roman" w:cs="Times New Roman"/>
          <w:color w:val="000000"/>
          <w:sz w:val="28"/>
        </w:rPr>
        <w:t xml:space="preserve">       1) суммы минимального облагаемого дохода в 40-кратном размере месячного расчетного показателя,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 нерезидентом в заявлении на получение (продление) разрешения трудовому иммигранту – нерезиденту; </w:t>
      </w:r>
    </w:p>
    <w:p w:rsidR="00FD1FC4" w:rsidRPr="00FD1FC4" w:rsidRDefault="00FD1FC4" w:rsidP="00FD1FC4">
      <w:pPr>
        <w:spacing w:after="0" w:line="276" w:lineRule="auto"/>
        <w:jc w:val="both"/>
        <w:rPr>
          <w:rFonts w:ascii="Times New Roman" w:eastAsia="Times New Roman" w:hAnsi="Times New Roman" w:cs="Times New Roman"/>
        </w:rPr>
      </w:pPr>
      <w:bookmarkStart w:id="10582" w:name="z11375"/>
      <w:bookmarkEnd w:id="10581"/>
      <w:r w:rsidRPr="00FD1FC4">
        <w:rPr>
          <w:rFonts w:ascii="Times New Roman" w:eastAsia="Times New Roman" w:hAnsi="Times New Roman" w:cs="Times New Roman"/>
          <w:color w:val="000000"/>
          <w:sz w:val="28"/>
        </w:rPr>
        <w:t>      2) суммы превышения дохода, подлежащего получению по трудовому договору, за соответствующий период, указанный трудовым иммигрантом –нерезидентом в заявлении на получение (продление) разрешения трудовому иммигранту – нерезиденту, над суммой минимального облагаемого дохода за этот же период – при наличии такого превышения.</w:t>
      </w:r>
    </w:p>
    <w:p w:rsidR="00FD1FC4" w:rsidRPr="00FD1FC4" w:rsidRDefault="00FD1FC4" w:rsidP="00FD1FC4">
      <w:pPr>
        <w:spacing w:after="0" w:line="276" w:lineRule="auto"/>
        <w:jc w:val="both"/>
        <w:rPr>
          <w:rFonts w:ascii="Times New Roman" w:eastAsia="Times New Roman" w:hAnsi="Times New Roman" w:cs="Times New Roman"/>
        </w:rPr>
      </w:pPr>
      <w:bookmarkStart w:id="10583" w:name="z11376"/>
      <w:bookmarkEnd w:id="10582"/>
      <w:r w:rsidRPr="00FD1FC4">
        <w:rPr>
          <w:rFonts w:ascii="Times New Roman" w:eastAsia="Times New Roman" w:hAnsi="Times New Roman" w:cs="Times New Roman"/>
          <w:color w:val="000000"/>
          <w:sz w:val="28"/>
        </w:rPr>
        <w:t>      2. Облагаемая сумма дохода трудового иммигранта – нерезидента в виде превышения определяется как:</w:t>
      </w:r>
    </w:p>
    <w:p w:rsidR="00FD1FC4" w:rsidRPr="00FD1FC4" w:rsidRDefault="00FD1FC4" w:rsidP="00FD1FC4">
      <w:pPr>
        <w:spacing w:after="0" w:line="276" w:lineRule="auto"/>
        <w:jc w:val="both"/>
        <w:rPr>
          <w:rFonts w:ascii="Times New Roman" w:eastAsia="Times New Roman" w:hAnsi="Times New Roman" w:cs="Times New Roman"/>
        </w:rPr>
      </w:pPr>
      <w:bookmarkStart w:id="10584" w:name="z11377"/>
      <w:bookmarkEnd w:id="10583"/>
      <w:r w:rsidRPr="00FD1FC4">
        <w:rPr>
          <w:rFonts w:ascii="Times New Roman" w:eastAsia="Times New Roman" w:hAnsi="Times New Roman" w:cs="Times New Roman"/>
          <w:color w:val="000000"/>
          <w:sz w:val="28"/>
        </w:rPr>
        <w:t>      доходы, полученные от выполнения работ, оказания услуг за каждый месяц выполнения работ, оказания услуг соответствующего периода, указанного в разрешении трудовому иммигранту:</w:t>
      </w:r>
    </w:p>
    <w:p w:rsidR="00FD1FC4" w:rsidRPr="00FD1FC4" w:rsidRDefault="00FD1FC4" w:rsidP="00FD1FC4">
      <w:pPr>
        <w:spacing w:after="0" w:line="276" w:lineRule="auto"/>
        <w:jc w:val="both"/>
        <w:rPr>
          <w:rFonts w:ascii="Times New Roman" w:eastAsia="Times New Roman" w:hAnsi="Times New Roman" w:cs="Times New Roman"/>
        </w:rPr>
      </w:pPr>
      <w:bookmarkStart w:id="10585" w:name="z11378"/>
      <w:bookmarkEnd w:id="10584"/>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10586" w:name="z11379"/>
      <w:bookmarkEnd w:id="10585"/>
      <w:r w:rsidRPr="00FD1FC4">
        <w:rPr>
          <w:rFonts w:ascii="Times New Roman" w:eastAsia="Times New Roman" w:hAnsi="Times New Roman" w:cs="Times New Roman"/>
          <w:color w:val="000000"/>
          <w:sz w:val="28"/>
        </w:rPr>
        <w:t>      сумма минимального облагаемого дохода за этот же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0587" w:name="z11380"/>
      <w:bookmarkEnd w:id="10586"/>
      <w:r w:rsidRPr="00FD1FC4">
        <w:rPr>
          <w:rFonts w:ascii="Times New Roman" w:eastAsia="Times New Roman" w:hAnsi="Times New Roman" w:cs="Times New Roman"/>
          <w:color w:val="000000"/>
          <w:sz w:val="28"/>
        </w:rPr>
        <w:t>      минус</w:t>
      </w:r>
    </w:p>
    <w:p w:rsidR="00FD1FC4" w:rsidRPr="00FD1FC4" w:rsidRDefault="00FD1FC4" w:rsidP="00FD1FC4">
      <w:pPr>
        <w:spacing w:after="0" w:line="276" w:lineRule="auto"/>
        <w:jc w:val="both"/>
        <w:rPr>
          <w:rFonts w:ascii="Times New Roman" w:eastAsia="Times New Roman" w:hAnsi="Times New Roman" w:cs="Times New Roman"/>
        </w:rPr>
      </w:pPr>
      <w:bookmarkStart w:id="10588" w:name="z11381"/>
      <w:bookmarkEnd w:id="10587"/>
      <w:r w:rsidRPr="00FD1FC4">
        <w:rPr>
          <w:rFonts w:ascii="Times New Roman" w:eastAsia="Times New Roman" w:hAnsi="Times New Roman" w:cs="Times New Roman"/>
          <w:color w:val="000000"/>
          <w:sz w:val="28"/>
        </w:rPr>
        <w:t xml:space="preserve">       сумма в размере 14-кратного размера месячного расчетного показателя, действующего на 1 января соответствующего финансового года, за каждый месяц выполнения работ (оказания услуг) за этот же период. </w:t>
      </w:r>
    </w:p>
    <w:p w:rsidR="00FD1FC4" w:rsidRPr="00FD1FC4" w:rsidRDefault="00FD1FC4" w:rsidP="00FD1FC4">
      <w:pPr>
        <w:spacing w:after="0" w:line="276" w:lineRule="auto"/>
        <w:jc w:val="both"/>
        <w:rPr>
          <w:rFonts w:ascii="Times New Roman" w:eastAsia="Times New Roman" w:hAnsi="Times New Roman" w:cs="Times New Roman"/>
        </w:rPr>
      </w:pPr>
      <w:bookmarkStart w:id="10589" w:name="z11382"/>
      <w:bookmarkEnd w:id="10588"/>
      <w:r w:rsidRPr="00FD1FC4">
        <w:rPr>
          <w:rFonts w:ascii="Times New Roman" w:eastAsia="Times New Roman" w:hAnsi="Times New Roman" w:cs="Times New Roman"/>
          <w:color w:val="000000"/>
          <w:sz w:val="28"/>
        </w:rPr>
        <w:t>      3. Уплата индивидуального подоходного налога, исчисленного трудовым иммигрантом – нерезидентом с суммы минимального облагаемого дохода, производится до получения (продления) разрешения трудовому иммигранту – по месту пребывания трудового иммигранта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590" w:name="z11383"/>
      <w:bookmarkEnd w:id="10589"/>
      <w:r w:rsidRPr="00FD1FC4">
        <w:rPr>
          <w:rFonts w:ascii="Times New Roman" w:eastAsia="Times New Roman" w:hAnsi="Times New Roman" w:cs="Times New Roman"/>
          <w:color w:val="000000"/>
          <w:sz w:val="28"/>
        </w:rPr>
        <w:t>      4. Уплата индивидуального подоходного налога, исчисленного с облагаемой суммы дохода трудового иммигранта – нерезидента в виде превышения за налоговый период, производится трудовым иммигрантом – нерезидентом не позднее десяти календарных дней после срока представления декларации о доходах и имуществе – по месту пребывания.</w:t>
      </w:r>
    </w:p>
    <w:p w:rsidR="00FD1FC4" w:rsidRPr="00FD1FC4" w:rsidRDefault="00FD1FC4" w:rsidP="00FD1FC4">
      <w:pPr>
        <w:spacing w:after="0" w:line="276" w:lineRule="auto"/>
        <w:jc w:val="both"/>
        <w:rPr>
          <w:rFonts w:ascii="Times New Roman" w:eastAsia="Times New Roman" w:hAnsi="Times New Roman" w:cs="Times New Roman"/>
        </w:rPr>
      </w:pPr>
      <w:bookmarkStart w:id="10591" w:name="z11384"/>
      <w:bookmarkEnd w:id="10590"/>
      <w:r w:rsidRPr="00FD1FC4">
        <w:rPr>
          <w:rFonts w:ascii="Times New Roman" w:eastAsia="Times New Roman" w:hAnsi="Times New Roman" w:cs="Times New Roman"/>
          <w:color w:val="000000"/>
          <w:sz w:val="28"/>
        </w:rPr>
        <w:t>      5. В случае если сумма уплаченного в течение налогового периода индивидуального подоходного налога, исчисленного с суммы минимального облагаемого дохода, превышает сумму индивидуального подоходного налога, исчисленную за отчетный налоговый период с дохода трудового иммигранта-нерезидента, то такое превышение не является суммой излишне уплаченного индивидуального подоходного налога и не подлежит возврату или зачету.</w:t>
      </w:r>
    </w:p>
    <w:bookmarkEnd w:id="1059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697. Представление декларации о доходах и имуществе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10592" w:name="z11386"/>
      <w:r w:rsidRPr="00FD1FC4">
        <w:rPr>
          <w:rFonts w:ascii="Times New Roman" w:eastAsia="Times New Roman" w:hAnsi="Times New Roman" w:cs="Times New Roman"/>
          <w:color w:val="000000"/>
          <w:sz w:val="28"/>
        </w:rPr>
        <w:t>      1. Если иное не установлено настоящей статьей, декларация о доходах и имуществе физического лица представляется в налоговый орган по месту пребывания (жительства) налогоплательщика не позднее 1 июля года, следующего за отчетным календарным годом, физическим лицом – нерезидентом, получающим доходы из источников в Республике Казахстан, подлежащие налогообложению самостоятельно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10593" w:name="z11387"/>
      <w:bookmarkEnd w:id="10592"/>
      <w:r w:rsidRPr="00FD1FC4">
        <w:rPr>
          <w:rFonts w:ascii="Times New Roman" w:eastAsia="Times New Roman" w:hAnsi="Times New Roman" w:cs="Times New Roman"/>
          <w:color w:val="000000"/>
          <w:sz w:val="28"/>
        </w:rPr>
        <w:t>      В случае выезда за пределы Республики Казахстан в течение текущего налогового периода без последующего въезда на территорию Республики Казахстан до 1 июля года, следующего за отчетным календарным годом, физическое лицо – нерезидент вправе представить декларацию о доходах и имуществе физического лица и уплатить индивидуальный подоходный налог в течение текущего налогового периода. При этом декларация о доходах и имуществе физического лица представляется за период с начала текущего налогового периода до даты выезда такого лица за пределы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594" w:name="z11388"/>
      <w:bookmarkEnd w:id="10593"/>
      <w:r w:rsidRPr="00FD1FC4">
        <w:rPr>
          <w:rFonts w:ascii="Times New Roman" w:eastAsia="Times New Roman" w:hAnsi="Times New Roman" w:cs="Times New Roman"/>
          <w:color w:val="000000"/>
          <w:sz w:val="28"/>
        </w:rPr>
        <w:t xml:space="preserve">       2. Декларация о доходах и имуществе физического лица представляется трудовым иммигрантом – нерезидентом, получившим доходы, указанные в подпункте 24) пункта 1 статьи 679 настоящего Кодекса, в случае превышения суммы индивидуального подоходного налога, исчисленной за отчетный налоговый период, над суммой индивидуального подоходного налога, уплаченного с минимального облагаемого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10595" w:name="z11389"/>
      <w:bookmarkEnd w:id="10594"/>
      <w:r w:rsidRPr="00FD1FC4">
        <w:rPr>
          <w:rFonts w:ascii="Times New Roman" w:eastAsia="Times New Roman" w:hAnsi="Times New Roman" w:cs="Times New Roman"/>
          <w:color w:val="000000"/>
          <w:sz w:val="28"/>
        </w:rPr>
        <w:t>      Декларация о доходах и имуществе физического лица по доходам, предусмотренным настоящим пунктом, представляется трудовым иммигрантом – нерезидентом в налоговый орган по месту пребывания не позднее 1 июля года, следующего за отчетным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10596" w:name="z11390"/>
      <w:bookmarkEnd w:id="10595"/>
      <w:r w:rsidRPr="00FD1FC4">
        <w:rPr>
          <w:rFonts w:ascii="Times New Roman" w:eastAsia="Times New Roman" w:hAnsi="Times New Roman" w:cs="Times New Roman"/>
          <w:color w:val="000000"/>
          <w:sz w:val="28"/>
        </w:rPr>
        <w:t xml:space="preserve">       При этом в случае выезда за пределы Республики Казахстан трудового иммигранта – нерезидента, получившего доходы, указанные в подпункте 24) пункта 1 статьи 679, в течение налогового периода, декларация (декларации) о доходах и имуществе физического лица представляется (представляются) до даты выезда такого лица за пределы Республики Казахстан.</w:t>
      </w:r>
    </w:p>
    <w:p w:rsidR="00FD1FC4" w:rsidRPr="00FD1FC4" w:rsidRDefault="00FD1FC4" w:rsidP="00FD1FC4">
      <w:pPr>
        <w:spacing w:after="0" w:line="276" w:lineRule="auto"/>
        <w:rPr>
          <w:rFonts w:ascii="Times New Roman" w:eastAsia="Times New Roman" w:hAnsi="Times New Roman" w:cs="Times New Roman"/>
        </w:rPr>
      </w:pPr>
      <w:bookmarkStart w:id="10597" w:name="z11391"/>
      <w:bookmarkEnd w:id="10596"/>
      <w:r w:rsidRPr="00FD1FC4">
        <w:rPr>
          <w:rFonts w:ascii="Times New Roman" w:eastAsia="Times New Roman" w:hAnsi="Times New Roman" w:cs="Times New Roman"/>
          <w:b/>
          <w:color w:val="000000"/>
        </w:rPr>
        <w:t xml:space="preserve"> Глава 75. 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p w:rsidR="00FD1FC4" w:rsidRPr="00FD1FC4" w:rsidRDefault="00FD1FC4" w:rsidP="00FD1FC4">
      <w:pPr>
        <w:spacing w:after="0" w:line="276" w:lineRule="auto"/>
        <w:rPr>
          <w:rFonts w:ascii="Times New Roman" w:eastAsia="Times New Roman" w:hAnsi="Times New Roman" w:cs="Times New Roman"/>
        </w:rPr>
      </w:pPr>
      <w:bookmarkStart w:id="10598" w:name="z11392"/>
      <w:bookmarkEnd w:id="10597"/>
      <w:r w:rsidRPr="00FD1FC4">
        <w:rPr>
          <w:rFonts w:ascii="Times New Roman" w:eastAsia="Times New Roman" w:hAnsi="Times New Roman" w:cs="Times New Roman"/>
          <w:b/>
          <w:color w:val="000000"/>
        </w:rPr>
        <w:t xml:space="preserve"> Параграф 1. Общие положения</w:t>
      </w:r>
    </w:p>
    <w:bookmarkEnd w:id="1059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698. Условия и порядок применения международного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10599" w:name="z11394"/>
      <w:r w:rsidRPr="00FD1FC4">
        <w:rPr>
          <w:rFonts w:ascii="Times New Roman" w:eastAsia="Times New Roman" w:hAnsi="Times New Roman" w:cs="Times New Roman"/>
          <w:color w:val="000000"/>
          <w:sz w:val="28"/>
        </w:rPr>
        <w:t>      1. Международный договор, регулирующий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применяется к лицам, которые являются резидентами одного или обоих государств, заключивших такой договор.</w:t>
      </w:r>
    </w:p>
    <w:p w:rsidR="00FD1FC4" w:rsidRPr="00FD1FC4" w:rsidRDefault="00FD1FC4" w:rsidP="00FD1FC4">
      <w:pPr>
        <w:spacing w:after="0" w:line="276" w:lineRule="auto"/>
        <w:jc w:val="both"/>
        <w:rPr>
          <w:rFonts w:ascii="Times New Roman" w:eastAsia="Times New Roman" w:hAnsi="Times New Roman" w:cs="Times New Roman"/>
        </w:rPr>
      </w:pPr>
      <w:bookmarkStart w:id="10600" w:name="z11395"/>
      <w:bookmarkEnd w:id="10599"/>
      <w:r w:rsidRPr="00FD1FC4">
        <w:rPr>
          <w:rFonts w:ascii="Times New Roman" w:eastAsia="Times New Roman" w:hAnsi="Times New Roman" w:cs="Times New Roman"/>
          <w:color w:val="000000"/>
          <w:sz w:val="28"/>
        </w:rPr>
        <w:t>      Положения настоящей статьи не применяются к резиденту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rsidR="00FD1FC4" w:rsidRPr="00FD1FC4" w:rsidRDefault="00FD1FC4" w:rsidP="00FD1FC4">
      <w:pPr>
        <w:spacing w:after="0" w:line="276" w:lineRule="auto"/>
        <w:jc w:val="both"/>
        <w:rPr>
          <w:rFonts w:ascii="Times New Roman" w:eastAsia="Times New Roman" w:hAnsi="Times New Roman" w:cs="Times New Roman"/>
        </w:rPr>
      </w:pPr>
      <w:bookmarkStart w:id="10601" w:name="z11396"/>
      <w:bookmarkEnd w:id="10600"/>
      <w:r w:rsidRPr="00FD1FC4">
        <w:rPr>
          <w:rFonts w:ascii="Times New Roman" w:eastAsia="Times New Roman" w:hAnsi="Times New Roman" w:cs="Times New Roman"/>
          <w:color w:val="000000"/>
          <w:sz w:val="28"/>
        </w:rPr>
        <w:t>      2. Применение положений международного договора осуществляется в порядке, определенном настоящим Кодексом и соответствующим международным договором.</w:t>
      </w:r>
    </w:p>
    <w:p w:rsidR="00FD1FC4" w:rsidRPr="00FD1FC4" w:rsidRDefault="00FD1FC4" w:rsidP="00FD1FC4">
      <w:pPr>
        <w:spacing w:after="0" w:line="276" w:lineRule="auto"/>
        <w:jc w:val="both"/>
        <w:rPr>
          <w:rFonts w:ascii="Times New Roman" w:eastAsia="Times New Roman" w:hAnsi="Times New Roman" w:cs="Times New Roman"/>
        </w:rPr>
      </w:pPr>
      <w:bookmarkStart w:id="10602" w:name="z11397"/>
      <w:bookmarkEnd w:id="10601"/>
      <w:r w:rsidRPr="00FD1FC4">
        <w:rPr>
          <w:rFonts w:ascii="Times New Roman" w:eastAsia="Times New Roman" w:hAnsi="Times New Roman" w:cs="Times New Roman"/>
          <w:color w:val="000000"/>
          <w:sz w:val="28"/>
        </w:rPr>
        <w:t>      Если в международный договор внесены изменения многосторонним международным договором по выполнению мер, относящихся к налоговым соглашениям, в целях противодействия размыванию налоговой базы и выводу прибыли из-под налогообложения (далее – многосторонний международный договор), такой международный договор применяется с учетом внесенных изменений.</w:t>
      </w:r>
    </w:p>
    <w:p w:rsidR="00FD1FC4" w:rsidRPr="00FD1FC4" w:rsidRDefault="00FD1FC4" w:rsidP="00FD1FC4">
      <w:pPr>
        <w:spacing w:after="0" w:line="276" w:lineRule="auto"/>
        <w:jc w:val="both"/>
        <w:rPr>
          <w:rFonts w:ascii="Times New Roman" w:eastAsia="Times New Roman" w:hAnsi="Times New Roman" w:cs="Times New Roman"/>
        </w:rPr>
      </w:pPr>
      <w:bookmarkStart w:id="10603" w:name="z11398"/>
      <w:bookmarkEnd w:id="10602"/>
      <w:r w:rsidRPr="00FD1FC4">
        <w:rPr>
          <w:rFonts w:ascii="Times New Roman" w:eastAsia="Times New Roman" w:hAnsi="Times New Roman" w:cs="Times New Roman"/>
          <w:color w:val="000000"/>
          <w:sz w:val="28"/>
        </w:rPr>
        <w:t>      3. При уплате налоговым агентом суммы подоходного налога, исчисленной с доходов нерезидента в соответствии с положениями настоящего Кодекса, за счет собственных средств без его удержания с дохода нерезидента положения международного договора не применяются.</w:t>
      </w:r>
    </w:p>
    <w:bookmarkEnd w:id="1060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699. Порядок представления нерезидентом заявления на возврат уплаченного подоходного налога из бюджета на основании международного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10604" w:name="z11400"/>
      <w:r w:rsidRPr="00FD1FC4">
        <w:rPr>
          <w:rFonts w:ascii="Times New Roman" w:eastAsia="Times New Roman" w:hAnsi="Times New Roman" w:cs="Times New Roman"/>
          <w:color w:val="000000"/>
          <w:sz w:val="28"/>
        </w:rPr>
        <w:t xml:space="preserve">       1. При применении положений международного договора нерезидент имеет право на возврат подоходного налога в порядке, определенном настоящей статьей и статьями 700 и 701 настоящего Кодекса,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0605" w:name="z11401"/>
      <w:bookmarkEnd w:id="10604"/>
      <w:r w:rsidRPr="00FD1FC4">
        <w:rPr>
          <w:rFonts w:ascii="Times New Roman" w:eastAsia="Times New Roman" w:hAnsi="Times New Roman" w:cs="Times New Roman"/>
          <w:color w:val="000000"/>
          <w:sz w:val="28"/>
        </w:rPr>
        <w:t>      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606" w:name="z11402"/>
      <w:bookmarkEnd w:id="10605"/>
      <w:r w:rsidRPr="00FD1FC4">
        <w:rPr>
          <w:rFonts w:ascii="Times New Roman" w:eastAsia="Times New Roman" w:hAnsi="Times New Roman" w:cs="Times New Roman"/>
          <w:color w:val="000000"/>
          <w:sz w:val="28"/>
        </w:rPr>
        <w:t xml:space="preserve">       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 </w:t>
      </w:r>
    </w:p>
    <w:p w:rsidR="00FD1FC4" w:rsidRPr="00FD1FC4" w:rsidRDefault="00FD1FC4" w:rsidP="00FD1FC4">
      <w:pPr>
        <w:spacing w:after="0" w:line="276" w:lineRule="auto"/>
        <w:jc w:val="both"/>
        <w:rPr>
          <w:rFonts w:ascii="Times New Roman" w:eastAsia="Times New Roman" w:hAnsi="Times New Roman" w:cs="Times New Roman"/>
        </w:rPr>
      </w:pPr>
      <w:bookmarkStart w:id="10607" w:name="z11403"/>
      <w:bookmarkEnd w:id="10606"/>
      <w:r w:rsidRPr="00FD1FC4">
        <w:rPr>
          <w:rFonts w:ascii="Times New Roman" w:eastAsia="Times New Roman" w:hAnsi="Times New Roman" w:cs="Times New Roman"/>
          <w:color w:val="000000"/>
          <w:sz w:val="28"/>
        </w:rPr>
        <w:t>      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608" w:name="z11404"/>
      <w:bookmarkEnd w:id="10607"/>
      <w:r w:rsidRPr="00FD1FC4">
        <w:rPr>
          <w:rFonts w:ascii="Times New Roman" w:eastAsia="Times New Roman" w:hAnsi="Times New Roman" w:cs="Times New Roman"/>
          <w:color w:val="000000"/>
          <w:sz w:val="28"/>
        </w:rPr>
        <w:t xml:space="preserve">       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статей 700 и 701 настоящего Кодекса – заявление) с приложением документов, определенных пунктами 3 и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0609" w:name="z11405"/>
      <w:bookmarkEnd w:id="10608"/>
      <w:r w:rsidRPr="00FD1FC4">
        <w:rPr>
          <w:rFonts w:ascii="Times New Roman" w:eastAsia="Times New Roman" w:hAnsi="Times New Roman" w:cs="Times New Roman"/>
          <w:color w:val="000000"/>
          <w:sz w:val="28"/>
        </w:rPr>
        <w:t>      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10610" w:name="z11406"/>
      <w:bookmarkEnd w:id="10609"/>
      <w:r w:rsidRPr="00FD1FC4">
        <w:rPr>
          <w:rFonts w:ascii="Times New Roman" w:eastAsia="Times New Roman" w:hAnsi="Times New Roman" w:cs="Times New Roman"/>
          <w:color w:val="000000"/>
          <w:sz w:val="28"/>
        </w:rPr>
        <w:t>      Датой представления заявления в налоговый орган является дата получения заявления налоговым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0611" w:name="z11407"/>
      <w:bookmarkEnd w:id="10610"/>
      <w:r w:rsidRPr="00FD1FC4">
        <w:rPr>
          <w:rFonts w:ascii="Times New Roman" w:eastAsia="Times New Roman" w:hAnsi="Times New Roman" w:cs="Times New Roman"/>
          <w:color w:val="000000"/>
          <w:sz w:val="28"/>
        </w:rPr>
        <w:t>      3. К заявлению должны быть приложены следующие документы:</w:t>
      </w:r>
    </w:p>
    <w:p w:rsidR="00FD1FC4" w:rsidRPr="00FD1FC4" w:rsidRDefault="00FD1FC4" w:rsidP="00FD1FC4">
      <w:pPr>
        <w:spacing w:after="0" w:line="276" w:lineRule="auto"/>
        <w:jc w:val="both"/>
        <w:rPr>
          <w:rFonts w:ascii="Times New Roman" w:eastAsia="Times New Roman" w:hAnsi="Times New Roman" w:cs="Times New Roman"/>
        </w:rPr>
      </w:pPr>
      <w:bookmarkStart w:id="10612" w:name="z11408"/>
      <w:bookmarkEnd w:id="10611"/>
      <w:r w:rsidRPr="00FD1FC4">
        <w:rPr>
          <w:rFonts w:ascii="Times New Roman" w:eastAsia="Times New Roman" w:hAnsi="Times New Roman" w:cs="Times New Roman"/>
          <w:color w:val="000000"/>
          <w:sz w:val="28"/>
        </w:rPr>
        <w:t>      1) копии контрактов (договоров, соглашений) на выполнение работ, оказание услуг или на иные цели;</w:t>
      </w:r>
    </w:p>
    <w:p w:rsidR="00FD1FC4" w:rsidRPr="00FD1FC4" w:rsidRDefault="00FD1FC4" w:rsidP="00FD1FC4">
      <w:pPr>
        <w:spacing w:after="0" w:line="276" w:lineRule="auto"/>
        <w:jc w:val="both"/>
        <w:rPr>
          <w:rFonts w:ascii="Times New Roman" w:eastAsia="Times New Roman" w:hAnsi="Times New Roman" w:cs="Times New Roman"/>
        </w:rPr>
      </w:pPr>
      <w:bookmarkStart w:id="10613" w:name="z11409"/>
      <w:bookmarkEnd w:id="10612"/>
      <w:r w:rsidRPr="00FD1FC4">
        <w:rPr>
          <w:rFonts w:ascii="Times New Roman" w:eastAsia="Times New Roman" w:hAnsi="Times New Roman" w:cs="Times New Roman"/>
          <w:color w:val="000000"/>
          <w:sz w:val="28"/>
        </w:rPr>
        <w:t>      2) документ, подтверждающий резидентство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614" w:name="z11410"/>
      <w:bookmarkEnd w:id="10613"/>
      <w:r w:rsidRPr="00FD1FC4">
        <w:rPr>
          <w:rFonts w:ascii="Times New Roman" w:eastAsia="Times New Roman" w:hAnsi="Times New Roman" w:cs="Times New Roman"/>
          <w:color w:val="000000"/>
          <w:sz w:val="28"/>
        </w:rPr>
        <w:t>      3) копии бухгалтерских или иных документов, подтверждающих суммы полученных доходов и удержанных, уплаченных налогов;</w:t>
      </w:r>
    </w:p>
    <w:p w:rsidR="00FD1FC4" w:rsidRPr="00FD1FC4" w:rsidRDefault="00FD1FC4" w:rsidP="00FD1FC4">
      <w:pPr>
        <w:spacing w:after="0" w:line="276" w:lineRule="auto"/>
        <w:jc w:val="both"/>
        <w:rPr>
          <w:rFonts w:ascii="Times New Roman" w:eastAsia="Times New Roman" w:hAnsi="Times New Roman" w:cs="Times New Roman"/>
        </w:rPr>
      </w:pPr>
      <w:bookmarkStart w:id="10615" w:name="z11411"/>
      <w:bookmarkEnd w:id="10614"/>
      <w:r w:rsidRPr="00FD1FC4">
        <w:rPr>
          <w:rFonts w:ascii="Times New Roman" w:eastAsia="Times New Roman" w:hAnsi="Times New Roman" w:cs="Times New Roman"/>
          <w:color w:val="000000"/>
          <w:sz w:val="28"/>
        </w:rPr>
        <w:t>      4) копии документов, подтверждающих факт оказания услуг, выполнения работ;</w:t>
      </w:r>
    </w:p>
    <w:p w:rsidR="00FD1FC4" w:rsidRPr="00FD1FC4" w:rsidRDefault="00FD1FC4" w:rsidP="00FD1FC4">
      <w:pPr>
        <w:spacing w:after="0" w:line="276" w:lineRule="auto"/>
        <w:jc w:val="both"/>
        <w:rPr>
          <w:rFonts w:ascii="Times New Roman" w:eastAsia="Times New Roman" w:hAnsi="Times New Roman" w:cs="Times New Roman"/>
        </w:rPr>
      </w:pPr>
      <w:bookmarkStart w:id="10616" w:name="z11412"/>
      <w:bookmarkEnd w:id="10615"/>
      <w:r w:rsidRPr="00FD1FC4">
        <w:rPr>
          <w:rFonts w:ascii="Times New Roman" w:eastAsia="Times New Roman" w:hAnsi="Times New Roman" w:cs="Times New Roman"/>
          <w:color w:val="000000"/>
          <w:sz w:val="28"/>
        </w:rPr>
        <w:t>      5)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617" w:name="z11413"/>
      <w:bookmarkEnd w:id="10616"/>
      <w:r w:rsidRPr="00FD1FC4">
        <w:rPr>
          <w:rFonts w:ascii="Times New Roman" w:eastAsia="Times New Roman" w:hAnsi="Times New Roman" w:cs="Times New Roman"/>
          <w:color w:val="000000"/>
          <w:sz w:val="28"/>
        </w:rPr>
        <w:t>      6) дополнительно в случае представления заявления юридическим лицом</w:t>
      </w:r>
    </w:p>
    <w:p w:rsidR="00FD1FC4" w:rsidRPr="00FD1FC4" w:rsidRDefault="00FD1FC4" w:rsidP="00FD1FC4">
      <w:pPr>
        <w:spacing w:after="0" w:line="276" w:lineRule="auto"/>
        <w:jc w:val="both"/>
        <w:rPr>
          <w:rFonts w:ascii="Times New Roman" w:eastAsia="Times New Roman" w:hAnsi="Times New Roman" w:cs="Times New Roman"/>
        </w:rPr>
      </w:pPr>
      <w:bookmarkStart w:id="10618" w:name="z11414"/>
      <w:bookmarkEnd w:id="10617"/>
      <w:r w:rsidRPr="00FD1FC4">
        <w:rPr>
          <w:rFonts w:ascii="Times New Roman" w:eastAsia="Times New Roman" w:hAnsi="Times New Roman" w:cs="Times New Roman"/>
          <w:color w:val="000000"/>
          <w:sz w:val="28"/>
        </w:rPr>
        <w:t>      нотариально засвидетельствованные копии учредительных документов либо</w:t>
      </w:r>
    </w:p>
    <w:p w:rsidR="00FD1FC4" w:rsidRPr="00FD1FC4" w:rsidRDefault="00FD1FC4" w:rsidP="00FD1FC4">
      <w:pPr>
        <w:spacing w:after="0" w:line="276" w:lineRule="auto"/>
        <w:jc w:val="both"/>
        <w:rPr>
          <w:rFonts w:ascii="Times New Roman" w:eastAsia="Times New Roman" w:hAnsi="Times New Roman" w:cs="Times New Roman"/>
        </w:rPr>
      </w:pPr>
      <w:bookmarkStart w:id="10619" w:name="z11415"/>
      <w:bookmarkEnd w:id="10618"/>
      <w:r w:rsidRPr="00FD1FC4">
        <w:rPr>
          <w:rFonts w:ascii="Times New Roman" w:eastAsia="Times New Roman" w:hAnsi="Times New Roman" w:cs="Times New Roman"/>
          <w:color w:val="000000"/>
          <w:sz w:val="28"/>
        </w:rPr>
        <w:t xml:space="preserve">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 – нерезидента. </w:t>
      </w:r>
    </w:p>
    <w:p w:rsidR="00FD1FC4" w:rsidRPr="00FD1FC4" w:rsidRDefault="00FD1FC4" w:rsidP="00FD1FC4">
      <w:pPr>
        <w:spacing w:after="0" w:line="276" w:lineRule="auto"/>
        <w:jc w:val="both"/>
        <w:rPr>
          <w:rFonts w:ascii="Times New Roman" w:eastAsia="Times New Roman" w:hAnsi="Times New Roman" w:cs="Times New Roman"/>
        </w:rPr>
      </w:pPr>
      <w:bookmarkStart w:id="10620" w:name="z11416"/>
      <w:bookmarkEnd w:id="10619"/>
      <w:r w:rsidRPr="00FD1FC4">
        <w:rPr>
          <w:rFonts w:ascii="Times New Roman" w:eastAsia="Times New Roman" w:hAnsi="Times New Roman" w:cs="Times New Roman"/>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FD1FC4" w:rsidRPr="00FD1FC4" w:rsidRDefault="00FD1FC4" w:rsidP="00FD1FC4">
      <w:pPr>
        <w:spacing w:after="0" w:line="276" w:lineRule="auto"/>
        <w:jc w:val="both"/>
        <w:rPr>
          <w:rFonts w:ascii="Times New Roman" w:eastAsia="Times New Roman" w:hAnsi="Times New Roman" w:cs="Times New Roman"/>
        </w:rPr>
      </w:pPr>
      <w:bookmarkStart w:id="10621" w:name="z11417"/>
      <w:bookmarkEnd w:id="10620"/>
      <w:r w:rsidRPr="00FD1FC4">
        <w:rPr>
          <w:rFonts w:ascii="Times New Roman" w:eastAsia="Times New Roman" w:hAnsi="Times New Roman" w:cs="Times New Roman"/>
          <w:color w:val="000000"/>
          <w:sz w:val="28"/>
        </w:rPr>
        <w:t>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p w:rsidR="00FD1FC4" w:rsidRPr="00FD1FC4" w:rsidRDefault="00FD1FC4" w:rsidP="00FD1FC4">
      <w:pPr>
        <w:spacing w:after="0" w:line="276" w:lineRule="auto"/>
        <w:jc w:val="both"/>
        <w:rPr>
          <w:rFonts w:ascii="Times New Roman" w:eastAsia="Times New Roman" w:hAnsi="Times New Roman" w:cs="Times New Roman"/>
        </w:rPr>
      </w:pPr>
      <w:bookmarkStart w:id="10622" w:name="z11418"/>
      <w:bookmarkEnd w:id="10621"/>
      <w:r w:rsidRPr="00FD1FC4">
        <w:rPr>
          <w:rFonts w:ascii="Times New Roman" w:eastAsia="Times New Roman" w:hAnsi="Times New Roman" w:cs="Times New Roman"/>
          <w:color w:val="000000"/>
          <w:sz w:val="28"/>
        </w:rPr>
        <w:t>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FD1FC4" w:rsidRPr="00FD1FC4" w:rsidRDefault="00FD1FC4" w:rsidP="00FD1FC4">
      <w:pPr>
        <w:spacing w:after="0" w:line="276" w:lineRule="auto"/>
        <w:jc w:val="both"/>
        <w:rPr>
          <w:rFonts w:ascii="Times New Roman" w:eastAsia="Times New Roman" w:hAnsi="Times New Roman" w:cs="Times New Roman"/>
        </w:rPr>
      </w:pPr>
      <w:bookmarkStart w:id="10623" w:name="z11419"/>
      <w:bookmarkEnd w:id="10622"/>
      <w:r w:rsidRPr="00FD1FC4">
        <w:rPr>
          <w:rFonts w:ascii="Times New Roman" w:eastAsia="Times New Roman" w:hAnsi="Times New Roman" w:cs="Times New Roman"/>
          <w:color w:val="000000"/>
          <w:sz w:val="28"/>
        </w:rPr>
        <w:t>      Дополнительно в случае представления заявления физическим лицом – копия документа, удостоверяющего личность.</w:t>
      </w:r>
    </w:p>
    <w:p w:rsidR="00FD1FC4" w:rsidRPr="00FD1FC4" w:rsidRDefault="00FD1FC4" w:rsidP="00FD1FC4">
      <w:pPr>
        <w:spacing w:after="0" w:line="276" w:lineRule="auto"/>
        <w:jc w:val="both"/>
        <w:rPr>
          <w:rFonts w:ascii="Times New Roman" w:eastAsia="Times New Roman" w:hAnsi="Times New Roman" w:cs="Times New Roman"/>
        </w:rPr>
      </w:pPr>
      <w:bookmarkStart w:id="10624" w:name="z11420"/>
      <w:bookmarkEnd w:id="10623"/>
      <w:r w:rsidRPr="00FD1FC4">
        <w:rPr>
          <w:rFonts w:ascii="Times New Roman" w:eastAsia="Times New Roman" w:hAnsi="Times New Roman" w:cs="Times New Roman"/>
          <w:color w:val="000000"/>
          <w:sz w:val="28"/>
        </w:rPr>
        <w:t xml:space="preserve">       Положения настоящего пункта не применяются в случае представления заявления в соответствии с пунктом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0625" w:name="z11421"/>
      <w:bookmarkEnd w:id="10624"/>
      <w:r w:rsidRPr="00FD1FC4">
        <w:rPr>
          <w:rFonts w:ascii="Times New Roman" w:eastAsia="Times New Roman" w:hAnsi="Times New Roman" w:cs="Times New Roman"/>
          <w:color w:val="000000"/>
          <w:sz w:val="28"/>
        </w:rPr>
        <w:t>      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rsidR="00FD1FC4" w:rsidRPr="00FD1FC4" w:rsidRDefault="00FD1FC4" w:rsidP="00FD1FC4">
      <w:pPr>
        <w:spacing w:after="0" w:line="276" w:lineRule="auto"/>
        <w:jc w:val="both"/>
        <w:rPr>
          <w:rFonts w:ascii="Times New Roman" w:eastAsia="Times New Roman" w:hAnsi="Times New Roman" w:cs="Times New Roman"/>
        </w:rPr>
      </w:pPr>
      <w:bookmarkStart w:id="10626" w:name="z11422"/>
      <w:bookmarkEnd w:id="10625"/>
      <w:r w:rsidRPr="00FD1FC4">
        <w:rPr>
          <w:rFonts w:ascii="Times New Roman" w:eastAsia="Times New Roman" w:hAnsi="Times New Roman" w:cs="Times New Roman"/>
          <w:color w:val="000000"/>
          <w:sz w:val="28"/>
        </w:rPr>
        <w:t>      1) выписка со счета, полученная из центрального депозитария, содержащая:</w:t>
      </w:r>
    </w:p>
    <w:p w:rsidR="00FD1FC4" w:rsidRPr="00FD1FC4" w:rsidRDefault="00FD1FC4" w:rsidP="00FD1FC4">
      <w:pPr>
        <w:spacing w:after="0" w:line="276" w:lineRule="auto"/>
        <w:jc w:val="both"/>
        <w:rPr>
          <w:rFonts w:ascii="Times New Roman" w:eastAsia="Times New Roman" w:hAnsi="Times New Roman" w:cs="Times New Roman"/>
        </w:rPr>
      </w:pPr>
      <w:bookmarkStart w:id="10627" w:name="z11423"/>
      <w:bookmarkEnd w:id="10626"/>
      <w:r w:rsidRPr="00FD1FC4">
        <w:rPr>
          <w:rFonts w:ascii="Times New Roman" w:eastAsia="Times New Roman" w:hAnsi="Times New Roman" w:cs="Times New Roman"/>
          <w:color w:val="000000"/>
          <w:sz w:val="28"/>
        </w:rPr>
        <w:t>      наименование или фамилию, имя и отчество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628" w:name="z11424"/>
      <w:bookmarkEnd w:id="10627"/>
      <w:r w:rsidRPr="00FD1FC4">
        <w:rPr>
          <w:rFonts w:ascii="Times New Roman" w:eastAsia="Times New Roman" w:hAnsi="Times New Roman" w:cs="Times New Roman"/>
          <w:color w:val="000000"/>
          <w:sz w:val="28"/>
        </w:rPr>
        <w:t>      информацию о количестве и виде депозитарных расписок;</w:t>
      </w:r>
    </w:p>
    <w:p w:rsidR="00FD1FC4" w:rsidRPr="00FD1FC4" w:rsidRDefault="00FD1FC4" w:rsidP="00FD1FC4">
      <w:pPr>
        <w:spacing w:after="0" w:line="276" w:lineRule="auto"/>
        <w:jc w:val="both"/>
        <w:rPr>
          <w:rFonts w:ascii="Times New Roman" w:eastAsia="Times New Roman" w:hAnsi="Times New Roman" w:cs="Times New Roman"/>
        </w:rPr>
      </w:pPr>
      <w:bookmarkStart w:id="10629" w:name="z11425"/>
      <w:bookmarkEnd w:id="10628"/>
      <w:r w:rsidRPr="00FD1FC4">
        <w:rPr>
          <w:rFonts w:ascii="Times New Roman" w:eastAsia="Times New Roman" w:hAnsi="Times New Roman" w:cs="Times New Roman"/>
          <w:color w:val="000000"/>
          <w:sz w:val="28"/>
        </w:rPr>
        <w:t>      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10630" w:name="z11426"/>
      <w:bookmarkEnd w:id="10629"/>
      <w:r w:rsidRPr="00FD1FC4">
        <w:rPr>
          <w:rFonts w:ascii="Times New Roman" w:eastAsia="Times New Roman" w:hAnsi="Times New Roman" w:cs="Times New Roman"/>
          <w:color w:val="000000"/>
          <w:sz w:val="28"/>
        </w:rPr>
        <w:t>      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FD1FC4" w:rsidRPr="00FD1FC4" w:rsidRDefault="00FD1FC4" w:rsidP="00FD1FC4">
      <w:pPr>
        <w:spacing w:after="0" w:line="276" w:lineRule="auto"/>
        <w:jc w:val="both"/>
        <w:rPr>
          <w:rFonts w:ascii="Times New Roman" w:eastAsia="Times New Roman" w:hAnsi="Times New Roman" w:cs="Times New Roman"/>
        </w:rPr>
      </w:pPr>
      <w:bookmarkStart w:id="10631" w:name="z11427"/>
      <w:bookmarkEnd w:id="10630"/>
      <w:r w:rsidRPr="00FD1FC4">
        <w:rPr>
          <w:rFonts w:ascii="Times New Roman" w:eastAsia="Times New Roman" w:hAnsi="Times New Roman" w:cs="Times New Roman"/>
          <w:color w:val="000000"/>
          <w:sz w:val="28"/>
        </w:rPr>
        <w:t>      3) выписки с валютного счета по поступившим суммам дивидендов;</w:t>
      </w:r>
    </w:p>
    <w:p w:rsidR="00FD1FC4" w:rsidRPr="00FD1FC4" w:rsidRDefault="00FD1FC4" w:rsidP="00FD1FC4">
      <w:pPr>
        <w:spacing w:after="0" w:line="276" w:lineRule="auto"/>
        <w:jc w:val="both"/>
        <w:rPr>
          <w:rFonts w:ascii="Times New Roman" w:eastAsia="Times New Roman" w:hAnsi="Times New Roman" w:cs="Times New Roman"/>
        </w:rPr>
      </w:pPr>
      <w:bookmarkStart w:id="10632" w:name="z11428"/>
      <w:bookmarkEnd w:id="10631"/>
      <w:r w:rsidRPr="00FD1FC4">
        <w:rPr>
          <w:rFonts w:ascii="Times New Roman" w:eastAsia="Times New Roman" w:hAnsi="Times New Roman" w:cs="Times New Roman"/>
          <w:color w:val="000000"/>
          <w:sz w:val="28"/>
        </w:rPr>
        <w:t>      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FD1FC4" w:rsidRPr="00FD1FC4" w:rsidRDefault="00FD1FC4" w:rsidP="00FD1FC4">
      <w:pPr>
        <w:spacing w:after="0" w:line="276" w:lineRule="auto"/>
        <w:jc w:val="both"/>
        <w:rPr>
          <w:rFonts w:ascii="Times New Roman" w:eastAsia="Times New Roman" w:hAnsi="Times New Roman" w:cs="Times New Roman"/>
        </w:rPr>
      </w:pPr>
      <w:bookmarkStart w:id="10633" w:name="z11429"/>
      <w:bookmarkEnd w:id="10632"/>
      <w:r w:rsidRPr="00FD1FC4">
        <w:rPr>
          <w:rFonts w:ascii="Times New Roman" w:eastAsia="Times New Roman" w:hAnsi="Times New Roman" w:cs="Times New Roman"/>
          <w:color w:val="000000"/>
          <w:sz w:val="28"/>
        </w:rPr>
        <w:t>      5. При представлении нерезидентом заявления на возврат подоходного налога с доходов, полученных от прироста стоимости, к заявлению прилагаются следующие копии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634" w:name="z11430"/>
      <w:bookmarkEnd w:id="10633"/>
      <w:r w:rsidRPr="00FD1FC4">
        <w:rPr>
          <w:rFonts w:ascii="Times New Roman" w:eastAsia="Times New Roman" w:hAnsi="Times New Roman" w:cs="Times New Roman"/>
          <w:color w:val="000000"/>
          <w:sz w:val="28"/>
        </w:rPr>
        <w:t xml:space="preserve">       1) указанных в подпунктах 1) – 3), 5) и 6) пункта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0635" w:name="z11431"/>
      <w:bookmarkEnd w:id="10634"/>
      <w:r w:rsidRPr="00FD1FC4">
        <w:rPr>
          <w:rFonts w:ascii="Times New Roman" w:eastAsia="Times New Roman" w:hAnsi="Times New Roman" w:cs="Times New Roman"/>
          <w:color w:val="000000"/>
          <w:sz w:val="28"/>
        </w:rPr>
        <w:t>      2) подтверждающих куплю-продажу акций, долей участия и иного имущества с указанием цены приобретения и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0636" w:name="z11432"/>
      <w:bookmarkEnd w:id="10635"/>
      <w:r w:rsidRPr="00FD1FC4">
        <w:rPr>
          <w:rFonts w:ascii="Times New Roman" w:eastAsia="Times New Roman" w:hAnsi="Times New Roman" w:cs="Times New Roman"/>
          <w:color w:val="000000"/>
          <w:sz w:val="28"/>
        </w:rPr>
        <w:t xml:space="preserve">       6. Если документы, указанные в пунктах 3, 4 и 5 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языках.</w:t>
      </w:r>
    </w:p>
    <w:p w:rsidR="00FD1FC4" w:rsidRPr="00FD1FC4" w:rsidRDefault="00FD1FC4" w:rsidP="00FD1FC4">
      <w:pPr>
        <w:spacing w:after="0" w:line="276" w:lineRule="auto"/>
        <w:jc w:val="both"/>
        <w:rPr>
          <w:rFonts w:ascii="Times New Roman" w:eastAsia="Times New Roman" w:hAnsi="Times New Roman" w:cs="Times New Roman"/>
        </w:rPr>
      </w:pPr>
      <w:bookmarkStart w:id="10637" w:name="z11433"/>
      <w:bookmarkEnd w:id="10636"/>
      <w:r w:rsidRPr="00FD1FC4">
        <w:rPr>
          <w:rFonts w:ascii="Times New Roman" w:eastAsia="Times New Roman" w:hAnsi="Times New Roman" w:cs="Times New Roman"/>
          <w:color w:val="000000"/>
          <w:sz w:val="28"/>
        </w:rPr>
        <w:t>      7.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638" w:name="z11434"/>
      <w:bookmarkEnd w:id="10637"/>
      <w:r w:rsidRPr="00FD1FC4">
        <w:rPr>
          <w:rFonts w:ascii="Times New Roman" w:eastAsia="Times New Roman" w:hAnsi="Times New Roman" w:cs="Times New Roman"/>
          <w:color w:val="000000"/>
          <w:sz w:val="28"/>
        </w:rPr>
        <w:t>      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p w:rsidR="00FD1FC4" w:rsidRPr="00FD1FC4" w:rsidRDefault="00FD1FC4" w:rsidP="00FD1FC4">
      <w:pPr>
        <w:spacing w:after="0" w:line="276" w:lineRule="auto"/>
        <w:jc w:val="both"/>
        <w:rPr>
          <w:rFonts w:ascii="Times New Roman" w:eastAsia="Times New Roman" w:hAnsi="Times New Roman" w:cs="Times New Roman"/>
        </w:rPr>
      </w:pPr>
      <w:bookmarkStart w:id="10639" w:name="z11435"/>
      <w:bookmarkEnd w:id="10638"/>
      <w:r w:rsidRPr="00FD1FC4">
        <w:rPr>
          <w:rFonts w:ascii="Times New Roman" w:eastAsia="Times New Roman" w:hAnsi="Times New Roman" w:cs="Times New Roman"/>
          <w:color w:val="000000"/>
          <w:sz w:val="28"/>
        </w:rPr>
        <w:t>      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FD1FC4" w:rsidRPr="00FD1FC4" w:rsidRDefault="00FD1FC4" w:rsidP="00FD1FC4">
      <w:pPr>
        <w:spacing w:after="0" w:line="276" w:lineRule="auto"/>
        <w:jc w:val="both"/>
        <w:rPr>
          <w:rFonts w:ascii="Times New Roman" w:eastAsia="Times New Roman" w:hAnsi="Times New Roman" w:cs="Times New Roman"/>
        </w:rPr>
      </w:pPr>
      <w:bookmarkStart w:id="10640" w:name="z11436"/>
      <w:bookmarkEnd w:id="10639"/>
      <w:r w:rsidRPr="00FD1FC4">
        <w:rPr>
          <w:rFonts w:ascii="Times New Roman" w:eastAsia="Times New Roman" w:hAnsi="Times New Roman" w:cs="Times New Roman"/>
          <w:color w:val="000000"/>
          <w:sz w:val="28"/>
        </w:rPr>
        <w:t>      8. Заявление представляется нерезидентом в налоговый орган до истечения срока исковой давности, если иное не установлено международным договором.</w:t>
      </w:r>
    </w:p>
    <w:p w:rsidR="00FD1FC4" w:rsidRPr="00FD1FC4" w:rsidRDefault="00FD1FC4" w:rsidP="00FD1FC4">
      <w:pPr>
        <w:spacing w:after="0" w:line="276" w:lineRule="auto"/>
        <w:jc w:val="both"/>
        <w:rPr>
          <w:rFonts w:ascii="Times New Roman" w:eastAsia="Times New Roman" w:hAnsi="Times New Roman" w:cs="Times New Roman"/>
        </w:rPr>
      </w:pPr>
      <w:bookmarkStart w:id="10641" w:name="z11437"/>
      <w:bookmarkEnd w:id="10640"/>
      <w:r w:rsidRPr="00FD1FC4">
        <w:rPr>
          <w:rFonts w:ascii="Times New Roman" w:eastAsia="Times New Roman" w:hAnsi="Times New Roman" w:cs="Times New Roman"/>
          <w:color w:val="000000"/>
          <w:sz w:val="28"/>
        </w:rPr>
        <w:t>      9. Налоговый орган отказывает в рассмотрении заявления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0642" w:name="z11438"/>
      <w:bookmarkEnd w:id="10641"/>
      <w:r w:rsidRPr="00FD1FC4">
        <w:rPr>
          <w:rFonts w:ascii="Times New Roman" w:eastAsia="Times New Roman" w:hAnsi="Times New Roman" w:cs="Times New Roman"/>
          <w:color w:val="000000"/>
          <w:sz w:val="28"/>
        </w:rPr>
        <w:t xml:space="preserve">       1) подачи нерезидентом заявления по истечении срока, установленного пунктом 7 настоящей статьи. </w:t>
      </w:r>
    </w:p>
    <w:p w:rsidR="00FD1FC4" w:rsidRPr="00FD1FC4" w:rsidRDefault="00FD1FC4" w:rsidP="00FD1FC4">
      <w:pPr>
        <w:spacing w:after="0" w:line="276" w:lineRule="auto"/>
        <w:jc w:val="both"/>
        <w:rPr>
          <w:rFonts w:ascii="Times New Roman" w:eastAsia="Times New Roman" w:hAnsi="Times New Roman" w:cs="Times New Roman"/>
        </w:rPr>
      </w:pPr>
      <w:bookmarkStart w:id="10643" w:name="z11439"/>
      <w:bookmarkEnd w:id="10642"/>
      <w:r w:rsidRPr="00FD1FC4">
        <w:rPr>
          <w:rFonts w:ascii="Times New Roman" w:eastAsia="Times New Roman" w:hAnsi="Times New Roman" w:cs="Times New Roman"/>
          <w:color w:val="000000"/>
          <w:sz w:val="28"/>
        </w:rPr>
        <w:t>      При этом нерезидент не вправе повторно подать заявление;</w:t>
      </w:r>
    </w:p>
    <w:p w:rsidR="00FD1FC4" w:rsidRPr="00FD1FC4" w:rsidRDefault="00FD1FC4" w:rsidP="00FD1FC4">
      <w:pPr>
        <w:spacing w:after="0" w:line="276" w:lineRule="auto"/>
        <w:jc w:val="both"/>
        <w:rPr>
          <w:rFonts w:ascii="Times New Roman" w:eastAsia="Times New Roman" w:hAnsi="Times New Roman" w:cs="Times New Roman"/>
        </w:rPr>
      </w:pPr>
      <w:bookmarkStart w:id="10644" w:name="z11440"/>
      <w:bookmarkEnd w:id="10643"/>
      <w:r w:rsidRPr="00FD1FC4">
        <w:rPr>
          <w:rFonts w:ascii="Times New Roman" w:eastAsia="Times New Roman" w:hAnsi="Times New Roman" w:cs="Times New Roman"/>
          <w:color w:val="000000"/>
          <w:sz w:val="28"/>
        </w:rPr>
        <w:t xml:space="preserve">       2) несоответствия документа, подтверждающего резидентство, требованиям, установленным статьей 702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645" w:name="z11441"/>
      <w:bookmarkEnd w:id="10644"/>
      <w:r w:rsidRPr="00FD1FC4">
        <w:rPr>
          <w:rFonts w:ascii="Times New Roman" w:eastAsia="Times New Roman" w:hAnsi="Times New Roman" w:cs="Times New Roman"/>
          <w:color w:val="000000"/>
          <w:sz w:val="28"/>
        </w:rPr>
        <w:t xml:space="preserve">       3) непредставления нерезидентом документов, определенных в пунктах 3, 4 и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0646" w:name="z11442"/>
      <w:bookmarkEnd w:id="10645"/>
      <w:r w:rsidRPr="00FD1FC4">
        <w:rPr>
          <w:rFonts w:ascii="Times New Roman" w:eastAsia="Times New Roman" w:hAnsi="Times New Roman" w:cs="Times New Roman"/>
          <w:color w:val="000000"/>
          <w:sz w:val="28"/>
        </w:rPr>
        <w:t xml:space="preserve">       4) несоблюдения нерезидентом положений пункта 2 настоящей статьи; </w:t>
      </w:r>
    </w:p>
    <w:p w:rsidR="00FD1FC4" w:rsidRPr="00FD1FC4" w:rsidRDefault="00FD1FC4" w:rsidP="00FD1FC4">
      <w:pPr>
        <w:spacing w:after="0" w:line="276" w:lineRule="auto"/>
        <w:jc w:val="both"/>
        <w:rPr>
          <w:rFonts w:ascii="Times New Roman" w:eastAsia="Times New Roman" w:hAnsi="Times New Roman" w:cs="Times New Roman"/>
        </w:rPr>
      </w:pPr>
      <w:bookmarkStart w:id="10647" w:name="z11443"/>
      <w:bookmarkEnd w:id="10646"/>
      <w:r w:rsidRPr="00FD1FC4">
        <w:rPr>
          <w:rFonts w:ascii="Times New Roman" w:eastAsia="Times New Roman" w:hAnsi="Times New Roman" w:cs="Times New Roman"/>
          <w:color w:val="000000"/>
          <w:sz w:val="28"/>
        </w:rPr>
        <w:t>      5) при повторном представлении заявления за ранее рассмотренный (проверенный) период, по итогам которого налоговым органом вынесено решение об отказе в возврате подоходного налога из бюджета по одному из следующих оснований:</w:t>
      </w:r>
    </w:p>
    <w:p w:rsidR="00FD1FC4" w:rsidRPr="00FD1FC4" w:rsidRDefault="00FD1FC4" w:rsidP="00FD1FC4">
      <w:pPr>
        <w:spacing w:after="0" w:line="276" w:lineRule="auto"/>
        <w:jc w:val="both"/>
        <w:rPr>
          <w:rFonts w:ascii="Times New Roman" w:eastAsia="Times New Roman" w:hAnsi="Times New Roman" w:cs="Times New Roman"/>
        </w:rPr>
      </w:pPr>
      <w:bookmarkStart w:id="10648" w:name="z11444"/>
      <w:bookmarkEnd w:id="10647"/>
      <w:r w:rsidRPr="00FD1FC4">
        <w:rPr>
          <w:rFonts w:ascii="Times New Roman" w:eastAsia="Times New Roman" w:hAnsi="Times New Roman" w:cs="Times New Roman"/>
          <w:color w:val="000000"/>
          <w:sz w:val="28"/>
        </w:rPr>
        <w:t xml:space="preserve">       признание постоянным учреждением (постоянным местом деятельности) нерезидента в Республике Казахстан в соответствии со статьей 226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649" w:name="z11445"/>
      <w:bookmarkEnd w:id="10648"/>
      <w:r w:rsidRPr="00FD1FC4">
        <w:rPr>
          <w:rFonts w:ascii="Times New Roman" w:eastAsia="Times New Roman" w:hAnsi="Times New Roman" w:cs="Times New Roman"/>
          <w:color w:val="000000"/>
          <w:sz w:val="28"/>
        </w:rPr>
        <w:t>      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собственных средств;</w:t>
      </w:r>
    </w:p>
    <w:p w:rsidR="00FD1FC4" w:rsidRPr="00FD1FC4" w:rsidRDefault="00FD1FC4" w:rsidP="00FD1FC4">
      <w:pPr>
        <w:spacing w:after="0" w:line="276" w:lineRule="auto"/>
        <w:jc w:val="both"/>
        <w:rPr>
          <w:rFonts w:ascii="Times New Roman" w:eastAsia="Times New Roman" w:hAnsi="Times New Roman" w:cs="Times New Roman"/>
        </w:rPr>
      </w:pPr>
      <w:bookmarkStart w:id="10650" w:name="z11446"/>
      <w:bookmarkEnd w:id="10649"/>
      <w:r w:rsidRPr="00FD1FC4">
        <w:rPr>
          <w:rFonts w:ascii="Times New Roman" w:eastAsia="Times New Roman" w:hAnsi="Times New Roman" w:cs="Times New Roman"/>
          <w:color w:val="000000"/>
          <w:sz w:val="28"/>
        </w:rPr>
        <w:t xml:space="preserve">       6) ненаступления случаев, указанных в пункте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0651" w:name="z11447"/>
      <w:bookmarkEnd w:id="10650"/>
      <w:r w:rsidRPr="00FD1FC4">
        <w:rPr>
          <w:rFonts w:ascii="Times New Roman" w:eastAsia="Times New Roman" w:hAnsi="Times New Roman" w:cs="Times New Roman"/>
          <w:color w:val="000000"/>
          <w:sz w:val="28"/>
        </w:rPr>
        <w:t>      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rsidR="00FD1FC4" w:rsidRPr="00FD1FC4" w:rsidRDefault="00FD1FC4" w:rsidP="00FD1FC4">
      <w:pPr>
        <w:spacing w:after="0" w:line="276" w:lineRule="auto"/>
        <w:jc w:val="both"/>
        <w:rPr>
          <w:rFonts w:ascii="Times New Roman" w:eastAsia="Times New Roman" w:hAnsi="Times New Roman" w:cs="Times New Roman"/>
        </w:rPr>
      </w:pPr>
      <w:bookmarkStart w:id="10652" w:name="z11448"/>
      <w:bookmarkEnd w:id="10651"/>
      <w:r w:rsidRPr="00FD1FC4">
        <w:rPr>
          <w:rFonts w:ascii="Times New Roman" w:eastAsia="Times New Roman" w:hAnsi="Times New Roman" w:cs="Times New Roman"/>
          <w:color w:val="000000"/>
          <w:sz w:val="28"/>
        </w:rPr>
        <w:t xml:space="preserve">       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8 настоящей статьи, повторно подать заявление, если им будут устранены допущенные нарушения.</w:t>
      </w:r>
    </w:p>
    <w:bookmarkEnd w:id="1065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700. Порядок рассмотрения заявления нерезидента и принятия решения по результатам рассмотрения</w:t>
      </w:r>
    </w:p>
    <w:p w:rsidR="00FD1FC4" w:rsidRPr="00FD1FC4" w:rsidRDefault="00FD1FC4" w:rsidP="00FD1FC4">
      <w:pPr>
        <w:spacing w:after="0" w:line="276" w:lineRule="auto"/>
        <w:jc w:val="both"/>
        <w:rPr>
          <w:rFonts w:ascii="Times New Roman" w:eastAsia="Times New Roman" w:hAnsi="Times New Roman" w:cs="Times New Roman"/>
        </w:rPr>
      </w:pPr>
      <w:bookmarkStart w:id="10653" w:name="z11450"/>
      <w:r w:rsidRPr="00FD1FC4">
        <w:rPr>
          <w:rFonts w:ascii="Times New Roman" w:eastAsia="Times New Roman" w:hAnsi="Times New Roman" w:cs="Times New Roman"/>
          <w:color w:val="000000"/>
          <w:sz w:val="28"/>
        </w:rPr>
        <w:t xml:space="preserve">       1. Налоговый орган рассматривает заявление нерезидента, представленное в соответствии со статьей 699 настоящего Кодекса, в течение двадцати рабочих дней со дня его представления нерезидентом.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654" w:name="z11451"/>
      <w:bookmarkEnd w:id="10653"/>
      <w:r w:rsidRPr="00FD1FC4">
        <w:rPr>
          <w:rFonts w:ascii="Times New Roman" w:eastAsia="Times New Roman" w:hAnsi="Times New Roman" w:cs="Times New Roman"/>
          <w:color w:val="000000"/>
          <w:sz w:val="28"/>
        </w:rPr>
        <w:t>      Срок рассмотрения заявления, предусмотренный частью первой настоящего пункта, приостанавливается на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0655" w:name="z11452"/>
      <w:bookmarkEnd w:id="10654"/>
      <w:r w:rsidRPr="00FD1FC4">
        <w:rPr>
          <w:rFonts w:ascii="Times New Roman" w:eastAsia="Times New Roman" w:hAnsi="Times New Roman" w:cs="Times New Roman"/>
          <w:color w:val="000000"/>
          <w:sz w:val="28"/>
        </w:rPr>
        <w:t xml:space="preserve">       1) проведения тематической проверки, указанной в пункте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0656" w:name="z11453"/>
      <w:bookmarkEnd w:id="10655"/>
      <w:r w:rsidRPr="00FD1FC4">
        <w:rPr>
          <w:rFonts w:ascii="Times New Roman" w:eastAsia="Times New Roman" w:hAnsi="Times New Roman" w:cs="Times New Roman"/>
          <w:color w:val="000000"/>
          <w:sz w:val="28"/>
        </w:rPr>
        <w:t xml:space="preserve">       2) с даты направления налоговым органом запроса, указанного в пунктах 2 и 5 настоящей статьи, до даты получения ответа на такой запрос.</w:t>
      </w:r>
    </w:p>
    <w:p w:rsidR="00FD1FC4" w:rsidRPr="00FD1FC4" w:rsidRDefault="00FD1FC4" w:rsidP="00FD1FC4">
      <w:pPr>
        <w:spacing w:after="0" w:line="276" w:lineRule="auto"/>
        <w:jc w:val="both"/>
        <w:rPr>
          <w:rFonts w:ascii="Times New Roman" w:eastAsia="Times New Roman" w:hAnsi="Times New Roman" w:cs="Times New Roman"/>
        </w:rPr>
      </w:pPr>
      <w:bookmarkStart w:id="10657" w:name="z11454"/>
      <w:bookmarkEnd w:id="10656"/>
      <w:r w:rsidRPr="00FD1FC4">
        <w:rPr>
          <w:rFonts w:ascii="Times New Roman" w:eastAsia="Times New Roman" w:hAnsi="Times New Roman" w:cs="Times New Roman"/>
          <w:color w:val="000000"/>
          <w:sz w:val="28"/>
        </w:rPr>
        <w:t>      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возвратом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0658" w:name="z11455"/>
      <w:bookmarkEnd w:id="10657"/>
      <w:r w:rsidRPr="00FD1FC4">
        <w:rPr>
          <w:rFonts w:ascii="Times New Roman" w:eastAsia="Times New Roman" w:hAnsi="Times New Roman" w:cs="Times New Roman"/>
          <w:color w:val="000000"/>
          <w:sz w:val="28"/>
        </w:rPr>
        <w:t xml:space="preserve">       3. При рассмотрении заявления нерезидента налоговый орган проводит в порядке, определенном главой 15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0659" w:name="z11456"/>
      <w:bookmarkEnd w:id="10658"/>
      <w:r w:rsidRPr="00FD1FC4">
        <w:rPr>
          <w:rFonts w:ascii="Times New Roman" w:eastAsia="Times New Roman" w:hAnsi="Times New Roman" w:cs="Times New Roman"/>
          <w:color w:val="000000"/>
          <w:sz w:val="28"/>
        </w:rPr>
        <w:t>      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нахождения такого структурного подразделения запрос на проведение комплексной налоговой проверки нерезидента за период срока исковой давности на предмет исполнения им налоговых обязательств и наличия либо отсутствия постоянного учреждения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660" w:name="z11457"/>
      <w:bookmarkEnd w:id="10659"/>
      <w:r w:rsidRPr="00FD1FC4">
        <w:rPr>
          <w:rFonts w:ascii="Times New Roman" w:eastAsia="Times New Roman" w:hAnsi="Times New Roman" w:cs="Times New Roman"/>
          <w:color w:val="000000"/>
          <w:sz w:val="28"/>
        </w:rPr>
        <w:t>      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661" w:name="z11458"/>
      <w:bookmarkEnd w:id="10660"/>
      <w:r w:rsidRPr="00FD1FC4">
        <w:rPr>
          <w:rFonts w:ascii="Times New Roman" w:eastAsia="Times New Roman" w:hAnsi="Times New Roman" w:cs="Times New Roman"/>
          <w:color w:val="000000"/>
          <w:sz w:val="28"/>
        </w:rPr>
        <w:t xml:space="preserve">       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662" w:name="z11459"/>
      <w:bookmarkEnd w:id="10661"/>
      <w:r w:rsidRPr="00FD1FC4">
        <w:rPr>
          <w:rFonts w:ascii="Times New Roman" w:eastAsia="Times New Roman" w:hAnsi="Times New Roman" w:cs="Times New Roman"/>
          <w:color w:val="000000"/>
          <w:sz w:val="28"/>
        </w:rPr>
        <w:t xml:space="preserve">       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232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10663" w:name="z11460"/>
      <w:bookmarkEnd w:id="10662"/>
      <w:r w:rsidRPr="00FD1FC4">
        <w:rPr>
          <w:rFonts w:ascii="Times New Roman" w:eastAsia="Times New Roman" w:hAnsi="Times New Roman" w:cs="Times New Roman"/>
          <w:color w:val="000000"/>
          <w:sz w:val="28"/>
        </w:rPr>
        <w:t xml:space="preserve">       6. В случае уплаты физическим лицом – 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686 настоящего Кодекса, и данных налоговой отчетности по подоходному налогу, представленной нерезидентом.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664" w:name="z11461"/>
      <w:bookmarkEnd w:id="10663"/>
      <w:r w:rsidRPr="00FD1FC4">
        <w:rPr>
          <w:rFonts w:ascii="Times New Roman" w:eastAsia="Times New Roman" w:hAnsi="Times New Roman" w:cs="Times New Roman"/>
          <w:color w:val="000000"/>
          <w:sz w:val="28"/>
        </w:rPr>
        <w:t xml:space="preserve">       7. По итогам рассмотрения заявления нерезидента налоговым органом выносится одно из следующих решений: </w:t>
      </w:r>
    </w:p>
    <w:p w:rsidR="00FD1FC4" w:rsidRPr="00FD1FC4" w:rsidRDefault="00FD1FC4" w:rsidP="00FD1FC4">
      <w:pPr>
        <w:spacing w:after="0" w:line="276" w:lineRule="auto"/>
        <w:jc w:val="both"/>
        <w:rPr>
          <w:rFonts w:ascii="Times New Roman" w:eastAsia="Times New Roman" w:hAnsi="Times New Roman" w:cs="Times New Roman"/>
        </w:rPr>
      </w:pPr>
      <w:bookmarkStart w:id="10665" w:name="z11462"/>
      <w:bookmarkEnd w:id="10664"/>
      <w:r w:rsidRPr="00FD1FC4">
        <w:rPr>
          <w:rFonts w:ascii="Times New Roman" w:eastAsia="Times New Roman" w:hAnsi="Times New Roman" w:cs="Times New Roman"/>
          <w:color w:val="000000"/>
          <w:sz w:val="28"/>
        </w:rPr>
        <w:t xml:space="preserve">       1) о возврате подоходного налога полностью или в части; </w:t>
      </w:r>
    </w:p>
    <w:p w:rsidR="00FD1FC4" w:rsidRPr="00FD1FC4" w:rsidRDefault="00FD1FC4" w:rsidP="00FD1FC4">
      <w:pPr>
        <w:spacing w:after="0" w:line="276" w:lineRule="auto"/>
        <w:jc w:val="both"/>
        <w:rPr>
          <w:rFonts w:ascii="Times New Roman" w:eastAsia="Times New Roman" w:hAnsi="Times New Roman" w:cs="Times New Roman"/>
        </w:rPr>
      </w:pPr>
      <w:bookmarkStart w:id="10666" w:name="z11463"/>
      <w:bookmarkEnd w:id="10665"/>
      <w:r w:rsidRPr="00FD1FC4">
        <w:rPr>
          <w:rFonts w:ascii="Times New Roman" w:eastAsia="Times New Roman" w:hAnsi="Times New Roman" w:cs="Times New Roman"/>
          <w:color w:val="000000"/>
          <w:sz w:val="28"/>
        </w:rPr>
        <w:t>      2) об отказе в возврате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0667" w:name="z11464"/>
      <w:bookmarkEnd w:id="10666"/>
      <w:r w:rsidRPr="00FD1FC4">
        <w:rPr>
          <w:rFonts w:ascii="Times New Roman" w:eastAsia="Times New Roman" w:hAnsi="Times New Roman" w:cs="Times New Roman"/>
          <w:color w:val="000000"/>
          <w:sz w:val="28"/>
        </w:rPr>
        <w:t>      Решение налогового органа оформляется в письменной форме и подписывается руководителем или его заместителем.</w:t>
      </w:r>
    </w:p>
    <w:p w:rsidR="00FD1FC4" w:rsidRPr="00FD1FC4" w:rsidRDefault="00FD1FC4" w:rsidP="00FD1FC4">
      <w:pPr>
        <w:spacing w:after="0" w:line="276" w:lineRule="auto"/>
        <w:jc w:val="both"/>
        <w:rPr>
          <w:rFonts w:ascii="Times New Roman" w:eastAsia="Times New Roman" w:hAnsi="Times New Roman" w:cs="Times New Roman"/>
        </w:rPr>
      </w:pPr>
      <w:bookmarkStart w:id="10668" w:name="z11465"/>
      <w:bookmarkEnd w:id="10667"/>
      <w:r w:rsidRPr="00FD1FC4">
        <w:rPr>
          <w:rFonts w:ascii="Times New Roman" w:eastAsia="Times New Roman" w:hAnsi="Times New Roman" w:cs="Times New Roman"/>
          <w:color w:val="000000"/>
          <w:sz w:val="28"/>
        </w:rPr>
        <w:t>      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10669" w:name="z11466"/>
      <w:bookmarkEnd w:id="10668"/>
      <w:r w:rsidRPr="00FD1FC4">
        <w:rPr>
          <w:rFonts w:ascii="Times New Roman" w:eastAsia="Times New Roman" w:hAnsi="Times New Roman" w:cs="Times New Roman"/>
          <w:color w:val="000000"/>
          <w:sz w:val="28"/>
        </w:rPr>
        <w:t>      В решении налогового органа по результатам рассмотрения заявления должны быть указаны:</w:t>
      </w:r>
    </w:p>
    <w:p w:rsidR="00FD1FC4" w:rsidRPr="00FD1FC4" w:rsidRDefault="00FD1FC4" w:rsidP="00FD1FC4">
      <w:pPr>
        <w:spacing w:after="0" w:line="276" w:lineRule="auto"/>
        <w:jc w:val="both"/>
        <w:rPr>
          <w:rFonts w:ascii="Times New Roman" w:eastAsia="Times New Roman" w:hAnsi="Times New Roman" w:cs="Times New Roman"/>
        </w:rPr>
      </w:pPr>
      <w:bookmarkStart w:id="10670" w:name="z11467"/>
      <w:bookmarkEnd w:id="10669"/>
      <w:r w:rsidRPr="00FD1FC4">
        <w:rPr>
          <w:rFonts w:ascii="Times New Roman" w:eastAsia="Times New Roman" w:hAnsi="Times New Roman" w:cs="Times New Roman"/>
          <w:color w:val="000000"/>
          <w:sz w:val="28"/>
        </w:rPr>
        <w:t>      1) дата принятия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10671" w:name="z11468"/>
      <w:bookmarkEnd w:id="10670"/>
      <w:r w:rsidRPr="00FD1FC4">
        <w:rPr>
          <w:rFonts w:ascii="Times New Roman" w:eastAsia="Times New Roman" w:hAnsi="Times New Roman" w:cs="Times New Roman"/>
          <w:color w:val="000000"/>
          <w:sz w:val="28"/>
        </w:rPr>
        <w:t>      2) наименование налогового органа, принявшего решение;</w:t>
      </w:r>
    </w:p>
    <w:p w:rsidR="00FD1FC4" w:rsidRPr="00FD1FC4" w:rsidRDefault="00FD1FC4" w:rsidP="00FD1FC4">
      <w:pPr>
        <w:spacing w:after="0" w:line="276" w:lineRule="auto"/>
        <w:jc w:val="both"/>
        <w:rPr>
          <w:rFonts w:ascii="Times New Roman" w:eastAsia="Times New Roman" w:hAnsi="Times New Roman" w:cs="Times New Roman"/>
        </w:rPr>
      </w:pPr>
      <w:bookmarkStart w:id="10672" w:name="z11469"/>
      <w:bookmarkEnd w:id="10671"/>
      <w:r w:rsidRPr="00FD1FC4">
        <w:rPr>
          <w:rFonts w:ascii="Times New Roman" w:eastAsia="Times New Roman" w:hAnsi="Times New Roman" w:cs="Times New Roman"/>
          <w:color w:val="000000"/>
          <w:sz w:val="28"/>
        </w:rPr>
        <w:t>      3) полное наименование нерезидента, подавшего заявление;</w:t>
      </w:r>
    </w:p>
    <w:p w:rsidR="00FD1FC4" w:rsidRPr="00FD1FC4" w:rsidRDefault="00FD1FC4" w:rsidP="00FD1FC4">
      <w:pPr>
        <w:spacing w:after="0" w:line="276" w:lineRule="auto"/>
        <w:jc w:val="both"/>
        <w:rPr>
          <w:rFonts w:ascii="Times New Roman" w:eastAsia="Times New Roman" w:hAnsi="Times New Roman" w:cs="Times New Roman"/>
        </w:rPr>
      </w:pPr>
      <w:bookmarkStart w:id="10673" w:name="z11470"/>
      <w:bookmarkEnd w:id="10672"/>
      <w:r w:rsidRPr="00FD1FC4">
        <w:rPr>
          <w:rFonts w:ascii="Times New Roman" w:eastAsia="Times New Roman" w:hAnsi="Times New Roman" w:cs="Times New Roman"/>
          <w:color w:val="000000"/>
          <w:sz w:val="28"/>
        </w:rPr>
        <w:t>      4) номер налоговой регистрации в стране инкорпорации нерезидента или его аналог (при его наличии);</w:t>
      </w:r>
    </w:p>
    <w:p w:rsidR="00FD1FC4" w:rsidRPr="00FD1FC4" w:rsidRDefault="00FD1FC4" w:rsidP="00FD1FC4">
      <w:pPr>
        <w:spacing w:after="0" w:line="276" w:lineRule="auto"/>
        <w:jc w:val="both"/>
        <w:rPr>
          <w:rFonts w:ascii="Times New Roman" w:eastAsia="Times New Roman" w:hAnsi="Times New Roman" w:cs="Times New Roman"/>
        </w:rPr>
      </w:pPr>
      <w:bookmarkStart w:id="10674" w:name="z11471"/>
      <w:bookmarkEnd w:id="10673"/>
      <w:r w:rsidRPr="00FD1FC4">
        <w:rPr>
          <w:rFonts w:ascii="Times New Roman" w:eastAsia="Times New Roman" w:hAnsi="Times New Roman" w:cs="Times New Roman"/>
          <w:color w:val="000000"/>
          <w:sz w:val="28"/>
        </w:rPr>
        <w:t>      5) в случае принятия решения о возврате – сумма подоходного налога, подлежащая возврату нерезиденту из бюджета;</w:t>
      </w:r>
    </w:p>
    <w:p w:rsidR="00FD1FC4" w:rsidRPr="00FD1FC4" w:rsidRDefault="00FD1FC4" w:rsidP="00FD1FC4">
      <w:pPr>
        <w:spacing w:after="0" w:line="276" w:lineRule="auto"/>
        <w:jc w:val="both"/>
        <w:rPr>
          <w:rFonts w:ascii="Times New Roman" w:eastAsia="Times New Roman" w:hAnsi="Times New Roman" w:cs="Times New Roman"/>
        </w:rPr>
      </w:pPr>
      <w:bookmarkStart w:id="10675" w:name="z11472"/>
      <w:bookmarkEnd w:id="10674"/>
      <w:r w:rsidRPr="00FD1FC4">
        <w:rPr>
          <w:rFonts w:ascii="Times New Roman" w:eastAsia="Times New Roman" w:hAnsi="Times New Roman" w:cs="Times New Roman"/>
          <w:color w:val="000000"/>
          <w:sz w:val="28"/>
        </w:rPr>
        <w:t xml:space="preserve">       6) в случае вынесения решения об отказе в возврате подоходного налога полностью или в части – обоснование со ссылкой на нормы законодательства Республики Казахстан, с учетом результатов тематической налоговой проверки, проведенной согласно главе 15 настоящего Кодекса,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10676" w:name="z11473"/>
      <w:bookmarkEnd w:id="10675"/>
      <w:r w:rsidRPr="00FD1FC4">
        <w:rPr>
          <w:rFonts w:ascii="Times New Roman" w:eastAsia="Times New Roman" w:hAnsi="Times New Roman" w:cs="Times New Roman"/>
          <w:color w:val="000000"/>
          <w:sz w:val="28"/>
        </w:rPr>
        <w:t>      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0677" w:name="z11474"/>
      <w:bookmarkEnd w:id="10676"/>
      <w:r w:rsidRPr="00FD1FC4">
        <w:rPr>
          <w:rFonts w:ascii="Times New Roman" w:eastAsia="Times New Roman" w:hAnsi="Times New Roman" w:cs="Times New Roman"/>
          <w:color w:val="000000"/>
          <w:sz w:val="28"/>
        </w:rPr>
        <w:t xml:space="preserve">       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параграфом 1 главы 11 настоящего Кодекса, в течение тридцати рабочих дней со дня принятия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10678" w:name="z11475"/>
      <w:bookmarkEnd w:id="10677"/>
      <w:r w:rsidRPr="00FD1FC4">
        <w:rPr>
          <w:rFonts w:ascii="Times New Roman" w:eastAsia="Times New Roman" w:hAnsi="Times New Roman" w:cs="Times New Roman"/>
          <w:color w:val="000000"/>
          <w:sz w:val="28"/>
        </w:rPr>
        <w:t>      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FD1FC4" w:rsidRPr="00FD1FC4" w:rsidRDefault="00FD1FC4" w:rsidP="00FD1FC4">
      <w:pPr>
        <w:spacing w:after="0" w:line="276" w:lineRule="auto"/>
        <w:jc w:val="both"/>
        <w:rPr>
          <w:rFonts w:ascii="Times New Roman" w:eastAsia="Times New Roman" w:hAnsi="Times New Roman" w:cs="Times New Roman"/>
        </w:rPr>
      </w:pPr>
      <w:bookmarkStart w:id="10679" w:name="z11476"/>
      <w:bookmarkEnd w:id="10678"/>
      <w:r w:rsidRPr="00FD1FC4">
        <w:rPr>
          <w:rFonts w:ascii="Times New Roman" w:eastAsia="Times New Roman" w:hAnsi="Times New Roman" w:cs="Times New Roman"/>
          <w:color w:val="000000"/>
          <w:sz w:val="28"/>
        </w:rPr>
        <w:t>      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w:t>
      </w:r>
    </w:p>
    <w:bookmarkEnd w:id="1067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701. Порядок обжалования решения по результатам рассмотрения заявления нерезидента и вынесения решения по результатам рассмотрения жалобы</w:t>
      </w:r>
    </w:p>
    <w:p w:rsidR="00FD1FC4" w:rsidRPr="00FD1FC4" w:rsidRDefault="00FD1FC4" w:rsidP="00FD1FC4">
      <w:pPr>
        <w:spacing w:after="0" w:line="276" w:lineRule="auto"/>
        <w:jc w:val="both"/>
        <w:rPr>
          <w:rFonts w:ascii="Times New Roman" w:eastAsia="Times New Roman" w:hAnsi="Times New Roman" w:cs="Times New Roman"/>
        </w:rPr>
      </w:pPr>
      <w:bookmarkStart w:id="10680" w:name="z11478"/>
      <w:r w:rsidRPr="00FD1FC4">
        <w:rPr>
          <w:rFonts w:ascii="Times New Roman" w:eastAsia="Times New Roman" w:hAnsi="Times New Roman" w:cs="Times New Roman"/>
          <w:color w:val="000000"/>
          <w:sz w:val="28"/>
        </w:rPr>
        <w:t xml:space="preserve">       1. В случае несогласия с решением налогового органа, указанным в пункте 7 статьи 700 настоящего Кодекса, нерезидент вправе обжаловать его в уполномоченный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10681" w:name="z11479"/>
      <w:bookmarkEnd w:id="10680"/>
      <w:r w:rsidRPr="00FD1FC4">
        <w:rPr>
          <w:rFonts w:ascii="Times New Roman" w:eastAsia="Times New Roman" w:hAnsi="Times New Roman" w:cs="Times New Roman"/>
          <w:color w:val="000000"/>
          <w:sz w:val="28"/>
        </w:rPr>
        <w:t>      Жалоба подается в письменной форме в течение девяноста календарных дней со дня, следующего за днем получения решения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10682" w:name="z11480"/>
      <w:bookmarkEnd w:id="10681"/>
      <w:r w:rsidRPr="00FD1FC4">
        <w:rPr>
          <w:rFonts w:ascii="Times New Roman" w:eastAsia="Times New Roman" w:hAnsi="Times New Roman" w:cs="Times New Roman"/>
          <w:color w:val="000000"/>
          <w:sz w:val="28"/>
        </w:rPr>
        <w:t>      При этом копия жалобы должна быть направлена нерезидентом в налоговый орган, решение которого обжалуется.</w:t>
      </w:r>
    </w:p>
    <w:p w:rsidR="00FD1FC4" w:rsidRPr="00FD1FC4" w:rsidRDefault="00FD1FC4" w:rsidP="00FD1FC4">
      <w:pPr>
        <w:spacing w:after="0" w:line="276" w:lineRule="auto"/>
        <w:jc w:val="both"/>
        <w:rPr>
          <w:rFonts w:ascii="Times New Roman" w:eastAsia="Times New Roman" w:hAnsi="Times New Roman" w:cs="Times New Roman"/>
        </w:rPr>
      </w:pPr>
      <w:bookmarkStart w:id="10683" w:name="z11481"/>
      <w:bookmarkEnd w:id="10682"/>
      <w:r w:rsidRPr="00FD1FC4">
        <w:rPr>
          <w:rFonts w:ascii="Times New Roman" w:eastAsia="Times New Roman" w:hAnsi="Times New Roman" w:cs="Times New Roman"/>
          <w:color w:val="000000"/>
          <w:sz w:val="28"/>
        </w:rPr>
        <w:t>      Датой подачи жалобы в уполномоченный орган является дата получения жалобы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0684" w:name="z11482"/>
      <w:bookmarkEnd w:id="10683"/>
      <w:r w:rsidRPr="00FD1FC4">
        <w:rPr>
          <w:rFonts w:ascii="Times New Roman" w:eastAsia="Times New Roman" w:hAnsi="Times New Roman" w:cs="Times New Roman"/>
          <w:color w:val="000000"/>
          <w:sz w:val="28"/>
        </w:rPr>
        <w:t>      2. В жалобе должны быть указаны:</w:t>
      </w:r>
    </w:p>
    <w:p w:rsidR="00FD1FC4" w:rsidRPr="00FD1FC4" w:rsidRDefault="00FD1FC4" w:rsidP="00FD1FC4">
      <w:pPr>
        <w:spacing w:after="0" w:line="276" w:lineRule="auto"/>
        <w:jc w:val="both"/>
        <w:rPr>
          <w:rFonts w:ascii="Times New Roman" w:eastAsia="Times New Roman" w:hAnsi="Times New Roman" w:cs="Times New Roman"/>
        </w:rPr>
      </w:pPr>
      <w:bookmarkStart w:id="10685" w:name="z11483"/>
      <w:bookmarkEnd w:id="10684"/>
      <w:r w:rsidRPr="00FD1FC4">
        <w:rPr>
          <w:rFonts w:ascii="Times New Roman" w:eastAsia="Times New Roman" w:hAnsi="Times New Roman" w:cs="Times New Roman"/>
          <w:color w:val="000000"/>
          <w:sz w:val="28"/>
        </w:rPr>
        <w:t>      1) дата подписания жалобы нерезидентом;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686" w:name="z11484"/>
      <w:bookmarkEnd w:id="10685"/>
      <w:r w:rsidRPr="00FD1FC4">
        <w:rPr>
          <w:rFonts w:ascii="Times New Roman" w:eastAsia="Times New Roman" w:hAnsi="Times New Roman" w:cs="Times New Roman"/>
          <w:color w:val="000000"/>
          <w:sz w:val="28"/>
        </w:rPr>
        <w:t>      2) фамилия, имя и отчество либо полное наименование лица, подающего жалобу, его место жительства (место нахождения);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10687" w:name="z11485"/>
      <w:bookmarkEnd w:id="10686"/>
      <w:r w:rsidRPr="00FD1FC4">
        <w:rPr>
          <w:rFonts w:ascii="Times New Roman" w:eastAsia="Times New Roman" w:hAnsi="Times New Roman" w:cs="Times New Roman"/>
          <w:color w:val="000000"/>
          <w:sz w:val="28"/>
        </w:rPr>
        <w:t>      3) номер налоговой регистрации в стране инкорпорации нерезидента или его аналог (при его наличии);</w:t>
      </w:r>
    </w:p>
    <w:p w:rsidR="00FD1FC4" w:rsidRPr="00FD1FC4" w:rsidRDefault="00FD1FC4" w:rsidP="00FD1FC4">
      <w:pPr>
        <w:spacing w:after="0" w:line="276" w:lineRule="auto"/>
        <w:jc w:val="both"/>
        <w:rPr>
          <w:rFonts w:ascii="Times New Roman" w:eastAsia="Times New Roman" w:hAnsi="Times New Roman" w:cs="Times New Roman"/>
        </w:rPr>
      </w:pPr>
      <w:bookmarkStart w:id="10688" w:name="z11486"/>
      <w:bookmarkEnd w:id="10687"/>
      <w:r w:rsidRPr="00FD1FC4">
        <w:rPr>
          <w:rFonts w:ascii="Times New Roman" w:eastAsia="Times New Roman" w:hAnsi="Times New Roman" w:cs="Times New Roman"/>
          <w:color w:val="000000"/>
          <w:sz w:val="28"/>
        </w:rPr>
        <w:t>      4) наименование налогового органа, решение которого обжалуется нерезидентом;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689" w:name="z11487"/>
      <w:bookmarkEnd w:id="10688"/>
      <w:r w:rsidRPr="00FD1FC4">
        <w:rPr>
          <w:rFonts w:ascii="Times New Roman" w:eastAsia="Times New Roman" w:hAnsi="Times New Roman" w:cs="Times New Roman"/>
          <w:color w:val="000000"/>
          <w:sz w:val="28"/>
        </w:rPr>
        <w:t>      5) обстоятельства, на которых нерезидент, подающий жалобу, обосновывает свои требования, и доказательства, подтверждающие эти обстоятельства;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10690" w:name="z11488"/>
      <w:bookmarkEnd w:id="10689"/>
      <w:r w:rsidRPr="00FD1FC4">
        <w:rPr>
          <w:rFonts w:ascii="Times New Roman" w:eastAsia="Times New Roman" w:hAnsi="Times New Roman" w:cs="Times New Roman"/>
          <w:color w:val="000000"/>
          <w:sz w:val="28"/>
        </w:rPr>
        <w:t>      6) перечень прилагаемых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691" w:name="z11489"/>
      <w:bookmarkEnd w:id="10690"/>
      <w:r w:rsidRPr="00FD1FC4">
        <w:rPr>
          <w:rFonts w:ascii="Times New Roman" w:eastAsia="Times New Roman" w:hAnsi="Times New Roman" w:cs="Times New Roman"/>
          <w:color w:val="000000"/>
          <w:sz w:val="28"/>
        </w:rPr>
        <w:t>      Жалоба подписывается нерезидентом либо лицом, являющимся его представителем.</w:t>
      </w:r>
    </w:p>
    <w:p w:rsidR="00FD1FC4" w:rsidRPr="00FD1FC4" w:rsidRDefault="00FD1FC4" w:rsidP="00FD1FC4">
      <w:pPr>
        <w:spacing w:after="0" w:line="276" w:lineRule="auto"/>
        <w:jc w:val="both"/>
        <w:rPr>
          <w:rFonts w:ascii="Times New Roman" w:eastAsia="Times New Roman" w:hAnsi="Times New Roman" w:cs="Times New Roman"/>
        </w:rPr>
      </w:pPr>
      <w:bookmarkStart w:id="10692" w:name="z11490"/>
      <w:bookmarkEnd w:id="10691"/>
      <w:r w:rsidRPr="00FD1FC4">
        <w:rPr>
          <w:rFonts w:ascii="Times New Roman" w:eastAsia="Times New Roman" w:hAnsi="Times New Roman" w:cs="Times New Roman"/>
          <w:color w:val="000000"/>
          <w:sz w:val="28"/>
        </w:rPr>
        <w:t>      3. К жалобе прилагаются:</w:t>
      </w:r>
    </w:p>
    <w:p w:rsidR="00FD1FC4" w:rsidRPr="00FD1FC4" w:rsidRDefault="00FD1FC4" w:rsidP="00FD1FC4">
      <w:pPr>
        <w:spacing w:after="0" w:line="276" w:lineRule="auto"/>
        <w:jc w:val="both"/>
        <w:rPr>
          <w:rFonts w:ascii="Times New Roman" w:eastAsia="Times New Roman" w:hAnsi="Times New Roman" w:cs="Times New Roman"/>
        </w:rPr>
      </w:pPr>
      <w:bookmarkStart w:id="10693" w:name="z11491"/>
      <w:bookmarkEnd w:id="10692"/>
      <w:r w:rsidRPr="00FD1FC4">
        <w:rPr>
          <w:rFonts w:ascii="Times New Roman" w:eastAsia="Times New Roman" w:hAnsi="Times New Roman" w:cs="Times New Roman"/>
          <w:color w:val="000000"/>
          <w:sz w:val="28"/>
        </w:rPr>
        <w:t>      1) копии заявления и решения налогового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10694" w:name="z11492"/>
      <w:bookmarkEnd w:id="10693"/>
      <w:r w:rsidRPr="00FD1FC4">
        <w:rPr>
          <w:rFonts w:ascii="Times New Roman" w:eastAsia="Times New Roman" w:hAnsi="Times New Roman" w:cs="Times New Roman"/>
          <w:color w:val="000000"/>
          <w:sz w:val="28"/>
        </w:rPr>
        <w:t xml:space="preserve">       2) документы, установленные пунктами 3 или 4 статьи 699 настоящего Кодекса, за исключением заявления;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10695" w:name="z11493"/>
      <w:bookmarkEnd w:id="10694"/>
      <w:r w:rsidRPr="00FD1FC4">
        <w:rPr>
          <w:rFonts w:ascii="Times New Roman" w:eastAsia="Times New Roman" w:hAnsi="Times New Roman" w:cs="Times New Roman"/>
          <w:color w:val="000000"/>
          <w:sz w:val="28"/>
        </w:rPr>
        <w:t>      3) документы, подтверждающие обстоятельства, на которых нерезидент обосновывает свои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0696" w:name="z11494"/>
      <w:bookmarkEnd w:id="10695"/>
      <w:r w:rsidRPr="00FD1FC4">
        <w:rPr>
          <w:rFonts w:ascii="Times New Roman" w:eastAsia="Times New Roman" w:hAnsi="Times New Roman" w:cs="Times New Roman"/>
          <w:color w:val="000000"/>
          <w:sz w:val="28"/>
        </w:rPr>
        <w:t>      4) иные документы, имеющие отношение к делу.</w:t>
      </w:r>
    </w:p>
    <w:p w:rsidR="00FD1FC4" w:rsidRPr="00FD1FC4" w:rsidRDefault="00FD1FC4" w:rsidP="00FD1FC4">
      <w:pPr>
        <w:spacing w:after="0" w:line="276" w:lineRule="auto"/>
        <w:jc w:val="both"/>
        <w:rPr>
          <w:rFonts w:ascii="Times New Roman" w:eastAsia="Times New Roman" w:hAnsi="Times New Roman" w:cs="Times New Roman"/>
        </w:rPr>
      </w:pPr>
      <w:bookmarkStart w:id="10697" w:name="z11495"/>
      <w:bookmarkEnd w:id="10696"/>
      <w:r w:rsidRPr="00FD1FC4">
        <w:rPr>
          <w:rFonts w:ascii="Times New Roman" w:eastAsia="Times New Roman" w:hAnsi="Times New Roman" w:cs="Times New Roman"/>
          <w:color w:val="000000"/>
          <w:sz w:val="28"/>
        </w:rPr>
        <w:t>      4. Уполномоченный орган отказывает нерезиденту в рассмотрении жалобы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0698" w:name="z11496"/>
      <w:bookmarkEnd w:id="10697"/>
      <w:r w:rsidRPr="00FD1FC4">
        <w:rPr>
          <w:rFonts w:ascii="Times New Roman" w:eastAsia="Times New Roman" w:hAnsi="Times New Roman" w:cs="Times New Roman"/>
          <w:color w:val="000000"/>
          <w:sz w:val="28"/>
        </w:rPr>
        <w:t xml:space="preserve">       1) подачи нерезидентом жалобы по истечении срока, установленного частью второй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0699" w:name="z11497"/>
      <w:bookmarkEnd w:id="10698"/>
      <w:r w:rsidRPr="00FD1FC4">
        <w:rPr>
          <w:rFonts w:ascii="Times New Roman" w:eastAsia="Times New Roman" w:hAnsi="Times New Roman" w:cs="Times New Roman"/>
          <w:color w:val="000000"/>
          <w:sz w:val="28"/>
        </w:rPr>
        <w:t xml:space="preserve">       2) несоответствия содержания жалобы требованиям, установленным пунктом 2 настоящей статьи; </w:t>
      </w:r>
    </w:p>
    <w:p w:rsidR="00FD1FC4" w:rsidRPr="00FD1FC4" w:rsidRDefault="00FD1FC4" w:rsidP="00FD1FC4">
      <w:pPr>
        <w:spacing w:after="0" w:line="276" w:lineRule="auto"/>
        <w:jc w:val="both"/>
        <w:rPr>
          <w:rFonts w:ascii="Times New Roman" w:eastAsia="Times New Roman" w:hAnsi="Times New Roman" w:cs="Times New Roman"/>
        </w:rPr>
      </w:pPr>
      <w:bookmarkStart w:id="10700" w:name="z11498"/>
      <w:bookmarkEnd w:id="10699"/>
      <w:r w:rsidRPr="00FD1FC4">
        <w:rPr>
          <w:rFonts w:ascii="Times New Roman" w:eastAsia="Times New Roman" w:hAnsi="Times New Roman" w:cs="Times New Roman"/>
          <w:color w:val="000000"/>
          <w:sz w:val="28"/>
        </w:rPr>
        <w:t xml:space="preserve">       3) несоответствия документа, подтверждающего резидентство, требованиям, установленным статьей 702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10701" w:name="z11499"/>
      <w:bookmarkEnd w:id="10700"/>
      <w:r w:rsidRPr="00FD1FC4">
        <w:rPr>
          <w:rFonts w:ascii="Times New Roman" w:eastAsia="Times New Roman" w:hAnsi="Times New Roman" w:cs="Times New Roman"/>
          <w:color w:val="000000"/>
          <w:sz w:val="28"/>
        </w:rPr>
        <w:t xml:space="preserve">       4) непредставления нерезидентом документов, установленных пунктами 3 или 4 статьи 699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10702" w:name="z11500"/>
      <w:bookmarkEnd w:id="10701"/>
      <w:r w:rsidRPr="00FD1FC4">
        <w:rPr>
          <w:rFonts w:ascii="Times New Roman" w:eastAsia="Times New Roman" w:hAnsi="Times New Roman" w:cs="Times New Roman"/>
          <w:color w:val="000000"/>
          <w:sz w:val="28"/>
        </w:rPr>
        <w:t xml:space="preserve">       5) подачи нерезидентом жалобы (заявления) в суд на решение налогового органа, указанное в пункте 7 статьи 700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703" w:name="z11501"/>
      <w:bookmarkEnd w:id="10702"/>
      <w:r w:rsidRPr="00FD1FC4">
        <w:rPr>
          <w:rFonts w:ascii="Times New Roman" w:eastAsia="Times New Roman" w:hAnsi="Times New Roman" w:cs="Times New Roman"/>
          <w:color w:val="000000"/>
          <w:sz w:val="28"/>
        </w:rPr>
        <w:t>      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10704" w:name="z11502"/>
      <w:bookmarkEnd w:id="10703"/>
      <w:r w:rsidRPr="00FD1FC4">
        <w:rPr>
          <w:rFonts w:ascii="Times New Roman" w:eastAsia="Times New Roman" w:hAnsi="Times New Roman" w:cs="Times New Roman"/>
          <w:color w:val="000000"/>
          <w:sz w:val="28"/>
        </w:rPr>
        <w:t xml:space="preserve">       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FD1FC4" w:rsidRPr="00FD1FC4" w:rsidRDefault="00FD1FC4" w:rsidP="00FD1FC4">
      <w:pPr>
        <w:spacing w:after="0" w:line="276" w:lineRule="auto"/>
        <w:jc w:val="both"/>
        <w:rPr>
          <w:rFonts w:ascii="Times New Roman" w:eastAsia="Times New Roman" w:hAnsi="Times New Roman" w:cs="Times New Roman"/>
        </w:rPr>
      </w:pPr>
      <w:bookmarkStart w:id="10705" w:name="z11503"/>
      <w:bookmarkEnd w:id="10704"/>
      <w:r w:rsidRPr="00FD1FC4">
        <w:rPr>
          <w:rFonts w:ascii="Times New Roman" w:eastAsia="Times New Roman" w:hAnsi="Times New Roman" w:cs="Times New Roman"/>
          <w:color w:val="000000"/>
          <w:sz w:val="28"/>
        </w:rPr>
        <w:t>      5. Уполномоченный орган рассматривает жалобу нерезидента в течение тридцати рабочих дней со дня подачи жалобы в уполномоченный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10706" w:name="z11504"/>
      <w:bookmarkEnd w:id="10705"/>
      <w:r w:rsidRPr="00FD1FC4">
        <w:rPr>
          <w:rFonts w:ascii="Times New Roman" w:eastAsia="Times New Roman" w:hAnsi="Times New Roman" w:cs="Times New Roman"/>
          <w:color w:val="000000"/>
          <w:sz w:val="28"/>
        </w:rPr>
        <w:t>      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p w:rsidR="00FD1FC4" w:rsidRPr="00FD1FC4" w:rsidRDefault="00FD1FC4" w:rsidP="00FD1FC4">
      <w:pPr>
        <w:spacing w:after="0" w:line="276" w:lineRule="auto"/>
        <w:jc w:val="both"/>
        <w:rPr>
          <w:rFonts w:ascii="Times New Roman" w:eastAsia="Times New Roman" w:hAnsi="Times New Roman" w:cs="Times New Roman"/>
        </w:rPr>
      </w:pPr>
      <w:bookmarkStart w:id="10707" w:name="z11505"/>
      <w:bookmarkEnd w:id="10706"/>
      <w:r w:rsidRPr="00FD1FC4">
        <w:rPr>
          <w:rFonts w:ascii="Times New Roman" w:eastAsia="Times New Roman" w:hAnsi="Times New Roman" w:cs="Times New Roman"/>
          <w:color w:val="000000"/>
          <w:sz w:val="28"/>
        </w:rPr>
        <w:t>      6. По итогам рассмотрения жалобы нерезидента уполномоченным органом выносится одно из следующих решений:</w:t>
      </w:r>
    </w:p>
    <w:p w:rsidR="00FD1FC4" w:rsidRPr="00FD1FC4" w:rsidRDefault="00FD1FC4" w:rsidP="00FD1FC4">
      <w:pPr>
        <w:spacing w:after="0" w:line="276" w:lineRule="auto"/>
        <w:jc w:val="both"/>
        <w:rPr>
          <w:rFonts w:ascii="Times New Roman" w:eastAsia="Times New Roman" w:hAnsi="Times New Roman" w:cs="Times New Roman"/>
        </w:rPr>
      </w:pPr>
      <w:bookmarkStart w:id="10708" w:name="z11506"/>
      <w:bookmarkEnd w:id="10707"/>
      <w:r w:rsidRPr="00FD1FC4">
        <w:rPr>
          <w:rFonts w:ascii="Times New Roman" w:eastAsia="Times New Roman" w:hAnsi="Times New Roman" w:cs="Times New Roman"/>
          <w:color w:val="000000"/>
          <w:sz w:val="28"/>
        </w:rPr>
        <w:t>      1) о возврате подоходного налога полностью или в части;</w:t>
      </w:r>
    </w:p>
    <w:p w:rsidR="00FD1FC4" w:rsidRPr="00FD1FC4" w:rsidRDefault="00FD1FC4" w:rsidP="00FD1FC4">
      <w:pPr>
        <w:spacing w:after="0" w:line="276" w:lineRule="auto"/>
        <w:jc w:val="both"/>
        <w:rPr>
          <w:rFonts w:ascii="Times New Roman" w:eastAsia="Times New Roman" w:hAnsi="Times New Roman" w:cs="Times New Roman"/>
        </w:rPr>
      </w:pPr>
      <w:bookmarkStart w:id="10709" w:name="z11507"/>
      <w:bookmarkEnd w:id="10708"/>
      <w:r w:rsidRPr="00FD1FC4">
        <w:rPr>
          <w:rFonts w:ascii="Times New Roman" w:eastAsia="Times New Roman" w:hAnsi="Times New Roman" w:cs="Times New Roman"/>
          <w:color w:val="000000"/>
          <w:sz w:val="28"/>
        </w:rPr>
        <w:t>      2) об отказе в возврате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0710" w:name="z11508"/>
      <w:bookmarkEnd w:id="10709"/>
      <w:r w:rsidRPr="00FD1FC4">
        <w:rPr>
          <w:rFonts w:ascii="Times New Roman" w:eastAsia="Times New Roman" w:hAnsi="Times New Roman" w:cs="Times New Roman"/>
          <w:color w:val="000000"/>
          <w:sz w:val="28"/>
        </w:rPr>
        <w:t>      Решение уполномоченного органа вручается нерезиденту под роспись или направляется ему по почте заказным письмом с уведомлением о получении.</w:t>
      </w:r>
    </w:p>
    <w:p w:rsidR="00FD1FC4" w:rsidRPr="00FD1FC4" w:rsidRDefault="00FD1FC4" w:rsidP="00FD1FC4">
      <w:pPr>
        <w:spacing w:after="0" w:line="276" w:lineRule="auto"/>
        <w:jc w:val="both"/>
        <w:rPr>
          <w:rFonts w:ascii="Times New Roman" w:eastAsia="Times New Roman" w:hAnsi="Times New Roman" w:cs="Times New Roman"/>
        </w:rPr>
      </w:pPr>
      <w:bookmarkStart w:id="10711" w:name="z11509"/>
      <w:bookmarkEnd w:id="10710"/>
      <w:r w:rsidRPr="00FD1FC4">
        <w:rPr>
          <w:rFonts w:ascii="Times New Roman" w:eastAsia="Times New Roman" w:hAnsi="Times New Roman" w:cs="Times New Roman"/>
          <w:color w:val="000000"/>
          <w:sz w:val="28"/>
        </w:rPr>
        <w:t>      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rsidR="00FD1FC4" w:rsidRPr="00FD1FC4" w:rsidRDefault="00FD1FC4" w:rsidP="00FD1FC4">
      <w:pPr>
        <w:spacing w:after="0" w:line="276" w:lineRule="auto"/>
        <w:jc w:val="both"/>
        <w:rPr>
          <w:rFonts w:ascii="Times New Roman" w:eastAsia="Times New Roman" w:hAnsi="Times New Roman" w:cs="Times New Roman"/>
        </w:rPr>
      </w:pPr>
      <w:bookmarkStart w:id="10712" w:name="z11510"/>
      <w:bookmarkEnd w:id="10711"/>
      <w:r w:rsidRPr="00FD1FC4">
        <w:rPr>
          <w:rFonts w:ascii="Times New Roman" w:eastAsia="Times New Roman" w:hAnsi="Times New Roman" w:cs="Times New Roman"/>
          <w:color w:val="000000"/>
          <w:sz w:val="28"/>
        </w:rPr>
        <w:t>      В решении уполномоченного органа по результатам рассмотрения жалобы должны быть указаны:</w:t>
      </w:r>
    </w:p>
    <w:p w:rsidR="00FD1FC4" w:rsidRPr="00FD1FC4" w:rsidRDefault="00FD1FC4" w:rsidP="00FD1FC4">
      <w:pPr>
        <w:spacing w:after="0" w:line="276" w:lineRule="auto"/>
        <w:jc w:val="both"/>
        <w:rPr>
          <w:rFonts w:ascii="Times New Roman" w:eastAsia="Times New Roman" w:hAnsi="Times New Roman" w:cs="Times New Roman"/>
        </w:rPr>
      </w:pPr>
      <w:bookmarkStart w:id="10713" w:name="z11511"/>
      <w:bookmarkEnd w:id="10712"/>
      <w:r w:rsidRPr="00FD1FC4">
        <w:rPr>
          <w:rFonts w:ascii="Times New Roman" w:eastAsia="Times New Roman" w:hAnsi="Times New Roman" w:cs="Times New Roman"/>
          <w:color w:val="000000"/>
          <w:sz w:val="28"/>
        </w:rPr>
        <w:t>      1) дата принятия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10714" w:name="z11512"/>
      <w:bookmarkEnd w:id="10713"/>
      <w:r w:rsidRPr="00FD1FC4">
        <w:rPr>
          <w:rFonts w:ascii="Times New Roman" w:eastAsia="Times New Roman" w:hAnsi="Times New Roman" w:cs="Times New Roman"/>
          <w:color w:val="000000"/>
          <w:sz w:val="28"/>
        </w:rPr>
        <w:t>      2) полное наименование нерезидента, подавшего заявление;</w:t>
      </w:r>
    </w:p>
    <w:p w:rsidR="00FD1FC4" w:rsidRPr="00FD1FC4" w:rsidRDefault="00FD1FC4" w:rsidP="00FD1FC4">
      <w:pPr>
        <w:spacing w:after="0" w:line="276" w:lineRule="auto"/>
        <w:jc w:val="both"/>
        <w:rPr>
          <w:rFonts w:ascii="Times New Roman" w:eastAsia="Times New Roman" w:hAnsi="Times New Roman" w:cs="Times New Roman"/>
        </w:rPr>
      </w:pPr>
      <w:bookmarkStart w:id="10715" w:name="z11513"/>
      <w:bookmarkEnd w:id="10714"/>
      <w:r w:rsidRPr="00FD1FC4">
        <w:rPr>
          <w:rFonts w:ascii="Times New Roman" w:eastAsia="Times New Roman" w:hAnsi="Times New Roman" w:cs="Times New Roman"/>
          <w:color w:val="000000"/>
          <w:sz w:val="28"/>
        </w:rPr>
        <w:t>      3) номер налоговой регистрации в стране инкорпорации нерезидента или его аналог (при его наличии);</w:t>
      </w:r>
    </w:p>
    <w:p w:rsidR="00FD1FC4" w:rsidRPr="00FD1FC4" w:rsidRDefault="00FD1FC4" w:rsidP="00FD1FC4">
      <w:pPr>
        <w:spacing w:after="0" w:line="276" w:lineRule="auto"/>
        <w:jc w:val="both"/>
        <w:rPr>
          <w:rFonts w:ascii="Times New Roman" w:eastAsia="Times New Roman" w:hAnsi="Times New Roman" w:cs="Times New Roman"/>
        </w:rPr>
      </w:pPr>
      <w:bookmarkStart w:id="10716" w:name="z11514"/>
      <w:bookmarkEnd w:id="10715"/>
      <w:r w:rsidRPr="00FD1FC4">
        <w:rPr>
          <w:rFonts w:ascii="Times New Roman" w:eastAsia="Times New Roman" w:hAnsi="Times New Roman" w:cs="Times New Roman"/>
          <w:color w:val="000000"/>
          <w:sz w:val="28"/>
        </w:rPr>
        <w:t>      4) в случае принятия решения о возврате – сумма подоходного налога, подлежащая возврату нерезиденту из государственного бюджета;</w:t>
      </w:r>
    </w:p>
    <w:p w:rsidR="00FD1FC4" w:rsidRPr="00FD1FC4" w:rsidRDefault="00FD1FC4" w:rsidP="00FD1FC4">
      <w:pPr>
        <w:spacing w:after="0" w:line="276" w:lineRule="auto"/>
        <w:jc w:val="both"/>
        <w:rPr>
          <w:rFonts w:ascii="Times New Roman" w:eastAsia="Times New Roman" w:hAnsi="Times New Roman" w:cs="Times New Roman"/>
        </w:rPr>
      </w:pPr>
      <w:bookmarkStart w:id="10717" w:name="z11515"/>
      <w:bookmarkEnd w:id="10716"/>
      <w:r w:rsidRPr="00FD1FC4">
        <w:rPr>
          <w:rFonts w:ascii="Times New Roman" w:eastAsia="Times New Roman" w:hAnsi="Times New Roman" w:cs="Times New Roman"/>
          <w:color w:val="000000"/>
          <w:sz w:val="28"/>
        </w:rPr>
        <w:t>      5)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rsidR="00FD1FC4" w:rsidRPr="00FD1FC4" w:rsidRDefault="00FD1FC4" w:rsidP="00FD1FC4">
      <w:pPr>
        <w:spacing w:after="0" w:line="276" w:lineRule="auto"/>
        <w:jc w:val="both"/>
        <w:rPr>
          <w:rFonts w:ascii="Times New Roman" w:eastAsia="Times New Roman" w:hAnsi="Times New Roman" w:cs="Times New Roman"/>
        </w:rPr>
      </w:pPr>
      <w:bookmarkStart w:id="10718" w:name="z11516"/>
      <w:bookmarkEnd w:id="10717"/>
      <w:r w:rsidRPr="00FD1FC4">
        <w:rPr>
          <w:rFonts w:ascii="Times New Roman" w:eastAsia="Times New Roman" w:hAnsi="Times New Roman" w:cs="Times New Roman"/>
          <w:color w:val="000000"/>
          <w:sz w:val="28"/>
        </w:rPr>
        <w:t>      7. Копия решения уполномоченного органа направляется в налоговый орган, решение которого обжаловалось нерезидентом.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719" w:name="z11517"/>
      <w:bookmarkEnd w:id="10718"/>
      <w:r w:rsidRPr="00FD1FC4">
        <w:rPr>
          <w:rFonts w:ascii="Times New Roman" w:eastAsia="Times New Roman" w:hAnsi="Times New Roman" w:cs="Times New Roman"/>
          <w:color w:val="000000"/>
          <w:sz w:val="28"/>
        </w:rPr>
        <w:t>      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rsidR="00FD1FC4" w:rsidRPr="00FD1FC4" w:rsidRDefault="00FD1FC4" w:rsidP="00FD1FC4">
      <w:pPr>
        <w:spacing w:after="0" w:line="276" w:lineRule="auto"/>
        <w:jc w:val="both"/>
        <w:rPr>
          <w:rFonts w:ascii="Times New Roman" w:eastAsia="Times New Roman" w:hAnsi="Times New Roman" w:cs="Times New Roman"/>
        </w:rPr>
      </w:pPr>
      <w:bookmarkStart w:id="10720" w:name="z11518"/>
      <w:bookmarkEnd w:id="10719"/>
      <w:r w:rsidRPr="00FD1FC4">
        <w:rPr>
          <w:rFonts w:ascii="Times New Roman" w:eastAsia="Times New Roman" w:hAnsi="Times New Roman" w:cs="Times New Roman"/>
          <w:color w:val="000000"/>
          <w:sz w:val="28"/>
        </w:rPr>
        <w:t>      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bookmarkEnd w:id="1072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702. Требования, предъявляемые к документу, подтверждающему резидентство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721" w:name="z11520"/>
      <w:r w:rsidRPr="00FD1FC4">
        <w:rPr>
          <w:rFonts w:ascii="Times New Roman" w:eastAsia="Times New Roman" w:hAnsi="Times New Roman" w:cs="Times New Roman"/>
          <w:color w:val="000000"/>
          <w:sz w:val="28"/>
        </w:rPr>
        <w:t>      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rsidR="00FD1FC4" w:rsidRPr="00FD1FC4" w:rsidRDefault="00FD1FC4" w:rsidP="00FD1FC4">
      <w:pPr>
        <w:spacing w:after="0" w:line="276" w:lineRule="auto"/>
        <w:jc w:val="both"/>
        <w:rPr>
          <w:rFonts w:ascii="Times New Roman" w:eastAsia="Times New Roman" w:hAnsi="Times New Roman" w:cs="Times New Roman"/>
        </w:rPr>
      </w:pPr>
      <w:bookmarkStart w:id="10722" w:name="z11521"/>
      <w:bookmarkEnd w:id="10721"/>
      <w:r w:rsidRPr="00FD1FC4">
        <w:rPr>
          <w:rFonts w:ascii="Times New Roman" w:eastAsia="Times New Roman" w:hAnsi="Times New Roman" w:cs="Times New Roman"/>
          <w:color w:val="000000"/>
          <w:sz w:val="28"/>
        </w:rPr>
        <w:t>      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p w:rsidR="00FD1FC4" w:rsidRPr="00FD1FC4" w:rsidRDefault="00FD1FC4" w:rsidP="00FD1FC4">
      <w:pPr>
        <w:spacing w:after="0" w:line="276" w:lineRule="auto"/>
        <w:jc w:val="both"/>
        <w:rPr>
          <w:rFonts w:ascii="Times New Roman" w:eastAsia="Times New Roman" w:hAnsi="Times New Roman" w:cs="Times New Roman"/>
        </w:rPr>
      </w:pPr>
      <w:bookmarkStart w:id="10723" w:name="z11522"/>
      <w:bookmarkEnd w:id="10722"/>
      <w:r w:rsidRPr="00FD1FC4">
        <w:rPr>
          <w:rFonts w:ascii="Times New Roman" w:eastAsia="Times New Roman" w:hAnsi="Times New Roman" w:cs="Times New Roman"/>
          <w:color w:val="000000"/>
          <w:sz w:val="28"/>
        </w:rPr>
        <w:t xml:space="preserve">       интернет-ресурсе государственного органа, осуществляющего легализацию; </w:t>
      </w:r>
    </w:p>
    <w:p w:rsidR="00FD1FC4" w:rsidRPr="00FD1FC4" w:rsidRDefault="00FD1FC4" w:rsidP="00FD1FC4">
      <w:pPr>
        <w:spacing w:after="0" w:line="276" w:lineRule="auto"/>
        <w:jc w:val="both"/>
        <w:rPr>
          <w:rFonts w:ascii="Times New Roman" w:eastAsia="Times New Roman" w:hAnsi="Times New Roman" w:cs="Times New Roman"/>
        </w:rPr>
      </w:pPr>
      <w:bookmarkStart w:id="10724" w:name="z11523"/>
      <w:bookmarkEnd w:id="10723"/>
      <w:r w:rsidRPr="00FD1FC4">
        <w:rPr>
          <w:rFonts w:ascii="Times New Roman" w:eastAsia="Times New Roman" w:hAnsi="Times New Roman" w:cs="Times New Roman"/>
          <w:color w:val="000000"/>
          <w:sz w:val="28"/>
        </w:rPr>
        <w:t>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10725" w:name="z11524"/>
      <w:bookmarkEnd w:id="10724"/>
      <w:r w:rsidRPr="00FD1FC4">
        <w:rPr>
          <w:rFonts w:ascii="Times New Roman" w:eastAsia="Times New Roman" w:hAnsi="Times New Roman" w:cs="Times New Roman"/>
          <w:color w:val="000000"/>
          <w:sz w:val="28"/>
        </w:rPr>
        <w:t xml:space="preserve">       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печать иностранного нотариуса, размещен на:</w:t>
      </w:r>
    </w:p>
    <w:p w:rsidR="00FD1FC4" w:rsidRPr="00FD1FC4" w:rsidRDefault="00FD1FC4" w:rsidP="00FD1FC4">
      <w:pPr>
        <w:spacing w:after="0" w:line="276" w:lineRule="auto"/>
        <w:jc w:val="both"/>
        <w:rPr>
          <w:rFonts w:ascii="Times New Roman" w:eastAsia="Times New Roman" w:hAnsi="Times New Roman" w:cs="Times New Roman"/>
        </w:rPr>
      </w:pPr>
      <w:bookmarkStart w:id="10726" w:name="z11525"/>
      <w:bookmarkEnd w:id="10725"/>
      <w:r w:rsidRPr="00FD1FC4">
        <w:rPr>
          <w:rFonts w:ascii="Times New Roman" w:eastAsia="Times New Roman" w:hAnsi="Times New Roman" w:cs="Times New Roman"/>
          <w:color w:val="000000"/>
          <w:sz w:val="28"/>
        </w:rPr>
        <w:t xml:space="preserve">       интернет-ресурсе государственного органа, осуществляющего легализацию; </w:t>
      </w:r>
    </w:p>
    <w:p w:rsidR="00FD1FC4" w:rsidRPr="00FD1FC4" w:rsidRDefault="00FD1FC4" w:rsidP="00FD1FC4">
      <w:pPr>
        <w:spacing w:after="0" w:line="276" w:lineRule="auto"/>
        <w:jc w:val="both"/>
        <w:rPr>
          <w:rFonts w:ascii="Times New Roman" w:eastAsia="Times New Roman" w:hAnsi="Times New Roman" w:cs="Times New Roman"/>
        </w:rPr>
      </w:pPr>
      <w:bookmarkStart w:id="10727" w:name="z11526"/>
      <w:bookmarkEnd w:id="10726"/>
      <w:r w:rsidRPr="00FD1FC4">
        <w:rPr>
          <w:rFonts w:ascii="Times New Roman" w:eastAsia="Times New Roman" w:hAnsi="Times New Roman" w:cs="Times New Roman"/>
          <w:color w:val="000000"/>
          <w:sz w:val="28"/>
        </w:rPr>
        <w:t>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10728" w:name="z11527"/>
      <w:bookmarkEnd w:id="10727"/>
      <w:r w:rsidRPr="00FD1FC4">
        <w:rPr>
          <w:rFonts w:ascii="Times New Roman" w:eastAsia="Times New Roman" w:hAnsi="Times New Roman" w:cs="Times New Roman"/>
          <w:color w:val="000000"/>
          <w:sz w:val="28"/>
        </w:rPr>
        <w:t>      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10729" w:name="z11528"/>
      <w:bookmarkEnd w:id="10728"/>
      <w:r w:rsidRPr="00FD1FC4">
        <w:rPr>
          <w:rFonts w:ascii="Times New Roman" w:eastAsia="Times New Roman" w:hAnsi="Times New Roman" w:cs="Times New Roman"/>
          <w:color w:val="000000"/>
          <w:sz w:val="28"/>
        </w:rPr>
        <w:t>      Если на интернет-ресурсе компетентного органа иностранного государства размещена сокращенная (не полная) версия бумажной копии электронного документа, но в нем подтверждается, что нерезидент является резидентом иностранного государства, такой документ признается документом, подтверждающим резидентство данного лица за указанный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0730" w:name="z11529"/>
      <w:bookmarkEnd w:id="10729"/>
      <w:r w:rsidRPr="00FD1FC4">
        <w:rPr>
          <w:rFonts w:ascii="Times New Roman" w:eastAsia="Times New Roman" w:hAnsi="Times New Roman" w:cs="Times New Roman"/>
          <w:color w:val="000000"/>
          <w:sz w:val="28"/>
        </w:rPr>
        <w:t>      2. Легализация в порядке, определенном законодательством Республики Казахстан, не требуется в случае, если:</w:t>
      </w:r>
    </w:p>
    <w:p w:rsidR="00FD1FC4" w:rsidRPr="00FD1FC4" w:rsidRDefault="00FD1FC4" w:rsidP="00FD1FC4">
      <w:pPr>
        <w:spacing w:after="0" w:line="276" w:lineRule="auto"/>
        <w:jc w:val="both"/>
        <w:rPr>
          <w:rFonts w:ascii="Times New Roman" w:eastAsia="Times New Roman" w:hAnsi="Times New Roman" w:cs="Times New Roman"/>
        </w:rPr>
      </w:pPr>
      <w:bookmarkStart w:id="10731" w:name="z11530"/>
      <w:bookmarkEnd w:id="10730"/>
      <w:r w:rsidRPr="00FD1FC4">
        <w:rPr>
          <w:rFonts w:ascii="Times New Roman" w:eastAsia="Times New Roman" w:hAnsi="Times New Roman" w:cs="Times New Roman"/>
          <w:color w:val="000000"/>
          <w:sz w:val="28"/>
        </w:rPr>
        <w:t xml:space="preserve">       документ, подтверждающий резидентство нерезидента, размещен на интернет-ресурсе компетентного органа иностранного государства; </w:t>
      </w:r>
    </w:p>
    <w:p w:rsidR="00FD1FC4" w:rsidRPr="00FD1FC4" w:rsidRDefault="00FD1FC4" w:rsidP="00FD1FC4">
      <w:pPr>
        <w:spacing w:after="0" w:line="276" w:lineRule="auto"/>
        <w:jc w:val="both"/>
        <w:rPr>
          <w:rFonts w:ascii="Times New Roman" w:eastAsia="Times New Roman" w:hAnsi="Times New Roman" w:cs="Times New Roman"/>
        </w:rPr>
      </w:pPr>
      <w:bookmarkStart w:id="10732" w:name="z11531"/>
      <w:bookmarkEnd w:id="10731"/>
      <w:r w:rsidRPr="00FD1FC4">
        <w:rPr>
          <w:rFonts w:ascii="Times New Roman" w:eastAsia="Times New Roman" w:hAnsi="Times New Roman" w:cs="Times New Roman"/>
          <w:color w:val="000000"/>
          <w:sz w:val="28"/>
        </w:rPr>
        <w:t xml:space="preserve">       установлен иной порядок удостоверения подлинности подписи и печати лица (лиц), указанного (указанных) в пункте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0733" w:name="z11532"/>
      <w:bookmarkEnd w:id="10732"/>
      <w:r w:rsidRPr="00FD1FC4">
        <w:rPr>
          <w:rFonts w:ascii="Times New Roman" w:eastAsia="Times New Roman" w:hAnsi="Times New Roman" w:cs="Times New Roman"/>
          <w:color w:val="000000"/>
          <w:sz w:val="28"/>
        </w:rPr>
        <w:t>      международным договором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734" w:name="z11533"/>
      <w:bookmarkEnd w:id="10733"/>
      <w:r w:rsidRPr="00FD1FC4">
        <w:rPr>
          <w:rFonts w:ascii="Times New Roman" w:eastAsia="Times New Roman" w:hAnsi="Times New Roman" w:cs="Times New Roman"/>
          <w:color w:val="000000"/>
          <w:sz w:val="28"/>
        </w:rPr>
        <w:t xml:space="preserve">       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232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735" w:name="z11534"/>
      <w:bookmarkEnd w:id="10734"/>
      <w:r w:rsidRPr="00FD1FC4">
        <w:rPr>
          <w:rFonts w:ascii="Times New Roman" w:eastAsia="Times New Roman" w:hAnsi="Times New Roman" w:cs="Times New Roman"/>
          <w:color w:val="000000"/>
          <w:sz w:val="28"/>
        </w:rPr>
        <w:t>      решением органа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10736" w:name="z11535"/>
      <w:bookmarkEnd w:id="10735"/>
      <w:r w:rsidRPr="00FD1FC4">
        <w:rPr>
          <w:rFonts w:ascii="Times New Roman" w:eastAsia="Times New Roman" w:hAnsi="Times New Roman" w:cs="Times New Roman"/>
          <w:color w:val="000000"/>
          <w:sz w:val="28"/>
        </w:rPr>
        <w:t>      3. Нерезидент признается резидентом государства, с которым Республикой Казахстан заключен международный договор, при:</w:t>
      </w:r>
    </w:p>
    <w:p w:rsidR="00FD1FC4" w:rsidRPr="00FD1FC4" w:rsidRDefault="00FD1FC4" w:rsidP="00FD1FC4">
      <w:pPr>
        <w:spacing w:after="0" w:line="276" w:lineRule="auto"/>
        <w:jc w:val="both"/>
        <w:rPr>
          <w:rFonts w:ascii="Times New Roman" w:eastAsia="Times New Roman" w:hAnsi="Times New Roman" w:cs="Times New Roman"/>
        </w:rPr>
      </w:pPr>
      <w:bookmarkStart w:id="10737" w:name="z11536"/>
      <w:bookmarkEnd w:id="10736"/>
      <w:r w:rsidRPr="00FD1FC4">
        <w:rPr>
          <w:rFonts w:ascii="Times New Roman" w:eastAsia="Times New Roman" w:hAnsi="Times New Roman" w:cs="Times New Roman"/>
          <w:color w:val="000000"/>
          <w:sz w:val="28"/>
        </w:rPr>
        <w:t>      указании периода времени в документе, подтверждающем резидентство нерезидента, – в течение указанного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10738" w:name="z11537"/>
      <w:bookmarkEnd w:id="10737"/>
      <w:r w:rsidRPr="00FD1FC4">
        <w:rPr>
          <w:rFonts w:ascii="Times New Roman" w:eastAsia="Times New Roman" w:hAnsi="Times New Roman" w:cs="Times New Roman"/>
          <w:color w:val="000000"/>
          <w:sz w:val="28"/>
        </w:rPr>
        <w:t>      подтверждении резидентства на определенную дату – на период времени с начала календарного года до даты, на которую подтверждено резидентство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739" w:name="z11538"/>
      <w:bookmarkEnd w:id="10738"/>
      <w:r w:rsidRPr="00FD1FC4">
        <w:rPr>
          <w:rFonts w:ascii="Times New Roman" w:eastAsia="Times New Roman" w:hAnsi="Times New Roman" w:cs="Times New Roman"/>
          <w:color w:val="000000"/>
          <w:sz w:val="28"/>
        </w:rPr>
        <w:t>      отсутствии периода времени в документе, подтверждающем резидентство нерезидента, – в течение календарного года, в котором такой документ выдан (размещен на интернет-ресурсе компетентного органа иностранного государства).</w:t>
      </w:r>
    </w:p>
    <w:bookmarkEnd w:id="1073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703. Справка о суммах полученных доходов из источников в Республике Казахстан и удержанных, уплаченных налогов</w:t>
      </w:r>
    </w:p>
    <w:p w:rsidR="00FD1FC4" w:rsidRPr="00FD1FC4" w:rsidRDefault="00FD1FC4" w:rsidP="00FD1FC4">
      <w:pPr>
        <w:spacing w:after="0" w:line="276" w:lineRule="auto"/>
        <w:jc w:val="both"/>
        <w:rPr>
          <w:rFonts w:ascii="Times New Roman" w:eastAsia="Times New Roman" w:hAnsi="Times New Roman" w:cs="Times New Roman"/>
        </w:rPr>
      </w:pPr>
      <w:bookmarkStart w:id="10740" w:name="z11540"/>
      <w:r w:rsidRPr="00FD1FC4">
        <w:rPr>
          <w:rFonts w:ascii="Times New Roman" w:eastAsia="Times New Roman" w:hAnsi="Times New Roman" w:cs="Times New Roman"/>
          <w:color w:val="000000"/>
          <w:sz w:val="28"/>
        </w:rPr>
        <w:t xml:space="preserve">       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статьями 699, 700 и 701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741" w:name="z11541"/>
      <w:bookmarkEnd w:id="10740"/>
      <w:r w:rsidRPr="00FD1FC4">
        <w:rPr>
          <w:rFonts w:ascii="Times New Roman" w:eastAsia="Times New Roman" w:hAnsi="Times New Roman" w:cs="Times New Roman"/>
          <w:color w:val="000000"/>
          <w:sz w:val="28"/>
        </w:rPr>
        <w:t xml:space="preserve">       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38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742" w:name="z11542"/>
      <w:bookmarkEnd w:id="10741"/>
      <w:r w:rsidRPr="00FD1FC4">
        <w:rPr>
          <w:rFonts w:ascii="Times New Roman" w:eastAsia="Times New Roman" w:hAnsi="Times New Roman" w:cs="Times New Roman"/>
          <w:color w:val="000000"/>
          <w:sz w:val="28"/>
        </w:rPr>
        <w:t>      2. Для получения справки нерезидент (налоговый агент) обязан представить налоговое заявление в следующий налоговый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10743" w:name="z11543"/>
      <w:bookmarkEnd w:id="10742"/>
      <w:r w:rsidRPr="00FD1FC4">
        <w:rPr>
          <w:rFonts w:ascii="Times New Roman" w:eastAsia="Times New Roman" w:hAnsi="Times New Roman" w:cs="Times New Roman"/>
          <w:color w:val="000000"/>
          <w:sz w:val="28"/>
        </w:rPr>
        <w:t>      1) по доходам юридического лица – 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10744" w:name="z11544"/>
      <w:bookmarkEnd w:id="10743"/>
      <w:r w:rsidRPr="00FD1FC4">
        <w:rPr>
          <w:rFonts w:ascii="Times New Roman" w:eastAsia="Times New Roman" w:hAnsi="Times New Roman" w:cs="Times New Roman"/>
          <w:color w:val="000000"/>
          <w:sz w:val="28"/>
        </w:rPr>
        <w:t>      2) постоянное учреждение нерезидента – по месту нахождения такого постоянного учреждения;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10745" w:name="z11545"/>
      <w:bookmarkEnd w:id="10744"/>
      <w:r w:rsidRPr="00FD1FC4">
        <w:rPr>
          <w:rFonts w:ascii="Times New Roman" w:eastAsia="Times New Roman" w:hAnsi="Times New Roman" w:cs="Times New Roman"/>
          <w:color w:val="000000"/>
          <w:sz w:val="28"/>
        </w:rPr>
        <w:t>      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746" w:name="z11546"/>
      <w:bookmarkEnd w:id="10745"/>
      <w:r w:rsidRPr="00FD1FC4">
        <w:rPr>
          <w:rFonts w:ascii="Times New Roman" w:eastAsia="Times New Roman" w:hAnsi="Times New Roman" w:cs="Times New Roman"/>
          <w:color w:val="000000"/>
          <w:sz w:val="28"/>
        </w:rPr>
        <w:t xml:space="preserve">       4) по доходам иностранца или лица без гражданства, не указанным в подпункте 3) настоящего пункта, – по месту нахождения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10747" w:name="z11547"/>
      <w:bookmarkEnd w:id="10746"/>
      <w:r w:rsidRPr="00FD1FC4">
        <w:rPr>
          <w:rFonts w:ascii="Times New Roman" w:eastAsia="Times New Roman" w:hAnsi="Times New Roman" w:cs="Times New Roman"/>
          <w:color w:val="000000"/>
          <w:sz w:val="28"/>
        </w:rPr>
        <w:t>      3. Налоговый орган направляет нерезиденту (налоговому агенту) отказ в выдаче справки при:</w:t>
      </w:r>
    </w:p>
    <w:p w:rsidR="00FD1FC4" w:rsidRPr="00FD1FC4" w:rsidRDefault="00FD1FC4" w:rsidP="00FD1FC4">
      <w:pPr>
        <w:spacing w:after="0" w:line="276" w:lineRule="auto"/>
        <w:jc w:val="both"/>
        <w:rPr>
          <w:rFonts w:ascii="Times New Roman" w:eastAsia="Times New Roman" w:hAnsi="Times New Roman" w:cs="Times New Roman"/>
        </w:rPr>
      </w:pPr>
      <w:bookmarkStart w:id="10748" w:name="z11548"/>
      <w:bookmarkEnd w:id="10747"/>
      <w:r w:rsidRPr="00FD1FC4">
        <w:rPr>
          <w:rFonts w:ascii="Times New Roman" w:eastAsia="Times New Roman" w:hAnsi="Times New Roman" w:cs="Times New Roman"/>
          <w:color w:val="000000"/>
          <w:sz w:val="28"/>
        </w:rPr>
        <w:t>      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10749" w:name="z11549"/>
      <w:bookmarkEnd w:id="10748"/>
      <w:r w:rsidRPr="00FD1FC4">
        <w:rPr>
          <w:rFonts w:ascii="Times New Roman" w:eastAsia="Times New Roman" w:hAnsi="Times New Roman" w:cs="Times New Roman"/>
          <w:color w:val="000000"/>
          <w:sz w:val="28"/>
        </w:rPr>
        <w:t>      отсутствии уплаты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0750" w:name="z11550"/>
      <w:bookmarkEnd w:id="10749"/>
      <w:r w:rsidRPr="00FD1FC4">
        <w:rPr>
          <w:rFonts w:ascii="Times New Roman" w:eastAsia="Times New Roman" w:hAnsi="Times New Roman" w:cs="Times New Roman"/>
          <w:color w:val="000000"/>
          <w:sz w:val="28"/>
        </w:rPr>
        <w:t>      наличии налоговой задолженности у налогоплательщика и (или) налогового агента по перечислению налога с доходов нерезидента на дату подачи налогового заявления;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10751" w:name="z11551"/>
      <w:bookmarkEnd w:id="10750"/>
      <w:r w:rsidRPr="00FD1FC4">
        <w:rPr>
          <w:rFonts w:ascii="Times New Roman" w:eastAsia="Times New Roman" w:hAnsi="Times New Roman" w:cs="Times New Roman"/>
          <w:color w:val="000000"/>
          <w:sz w:val="28"/>
        </w:rPr>
        <w:t>      4. Справка выдается не позднее десяти календарных дней с наиболее поздней из следующих дат:</w:t>
      </w:r>
    </w:p>
    <w:p w:rsidR="00FD1FC4" w:rsidRPr="00FD1FC4" w:rsidRDefault="00FD1FC4" w:rsidP="00FD1FC4">
      <w:pPr>
        <w:spacing w:after="0" w:line="276" w:lineRule="auto"/>
        <w:jc w:val="both"/>
        <w:rPr>
          <w:rFonts w:ascii="Times New Roman" w:eastAsia="Times New Roman" w:hAnsi="Times New Roman" w:cs="Times New Roman"/>
        </w:rPr>
      </w:pPr>
      <w:bookmarkStart w:id="10752" w:name="z11552"/>
      <w:bookmarkEnd w:id="10751"/>
      <w:r w:rsidRPr="00FD1FC4">
        <w:rPr>
          <w:rFonts w:ascii="Times New Roman" w:eastAsia="Times New Roman" w:hAnsi="Times New Roman" w:cs="Times New Roman"/>
          <w:color w:val="000000"/>
          <w:sz w:val="28"/>
        </w:rPr>
        <w:t>      подачи налогового заявления;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10753" w:name="z11553"/>
      <w:bookmarkEnd w:id="10752"/>
      <w:r w:rsidRPr="00FD1FC4">
        <w:rPr>
          <w:rFonts w:ascii="Times New Roman" w:eastAsia="Times New Roman" w:hAnsi="Times New Roman" w:cs="Times New Roman"/>
          <w:color w:val="000000"/>
          <w:sz w:val="28"/>
        </w:rPr>
        <w:t xml:space="preserve">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 </w:t>
      </w:r>
    </w:p>
    <w:bookmarkEnd w:id="1075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704. Помощь в сборе налогов</w:t>
      </w:r>
    </w:p>
    <w:p w:rsidR="00FD1FC4" w:rsidRPr="00FD1FC4" w:rsidRDefault="00FD1FC4" w:rsidP="00FD1FC4">
      <w:pPr>
        <w:spacing w:after="0" w:line="276" w:lineRule="auto"/>
        <w:jc w:val="both"/>
        <w:rPr>
          <w:rFonts w:ascii="Times New Roman" w:eastAsia="Times New Roman" w:hAnsi="Times New Roman" w:cs="Times New Roman"/>
        </w:rPr>
      </w:pPr>
      <w:bookmarkStart w:id="10754" w:name="z11555"/>
      <w:r w:rsidRPr="00FD1FC4">
        <w:rPr>
          <w:rFonts w:ascii="Times New Roman" w:eastAsia="Times New Roman" w:hAnsi="Times New Roman" w:cs="Times New Roman"/>
          <w:color w:val="000000"/>
          <w:sz w:val="28"/>
        </w:rPr>
        <w:t>      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содействие компетентного органа иностранного государства путем направления налогового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0755" w:name="z11556"/>
      <w:bookmarkEnd w:id="10754"/>
      <w:r w:rsidRPr="00FD1FC4">
        <w:rPr>
          <w:rFonts w:ascii="Times New Roman" w:eastAsia="Times New Roman" w:hAnsi="Times New Roman" w:cs="Times New Roman"/>
          <w:color w:val="000000"/>
          <w:sz w:val="28"/>
        </w:rPr>
        <w:t>      Налоговое требование направляется в компетентный орган иностранного государства в случае неисполнения или ненадлежащего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взыскания.</w:t>
      </w:r>
    </w:p>
    <w:p w:rsidR="00FD1FC4" w:rsidRPr="00FD1FC4" w:rsidRDefault="00FD1FC4" w:rsidP="00FD1FC4">
      <w:pPr>
        <w:spacing w:after="0" w:line="276" w:lineRule="auto"/>
        <w:jc w:val="both"/>
        <w:rPr>
          <w:rFonts w:ascii="Times New Roman" w:eastAsia="Times New Roman" w:hAnsi="Times New Roman" w:cs="Times New Roman"/>
        </w:rPr>
      </w:pPr>
      <w:bookmarkStart w:id="10756" w:name="z11557"/>
      <w:bookmarkEnd w:id="10755"/>
      <w:r w:rsidRPr="00FD1FC4">
        <w:rPr>
          <w:rFonts w:ascii="Times New Roman" w:eastAsia="Times New Roman" w:hAnsi="Times New Roman" w:cs="Times New Roman"/>
          <w:color w:val="000000"/>
          <w:sz w:val="28"/>
        </w:rPr>
        <w:t xml:space="preserve">       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w:t>
      </w:r>
    </w:p>
    <w:p w:rsidR="00FD1FC4" w:rsidRPr="00FD1FC4" w:rsidRDefault="00FD1FC4" w:rsidP="00FD1FC4">
      <w:pPr>
        <w:spacing w:after="0" w:line="276" w:lineRule="auto"/>
        <w:jc w:val="both"/>
        <w:rPr>
          <w:rFonts w:ascii="Times New Roman" w:eastAsia="Times New Roman" w:hAnsi="Times New Roman" w:cs="Times New Roman"/>
        </w:rPr>
      </w:pPr>
      <w:bookmarkStart w:id="10757" w:name="z11558"/>
      <w:bookmarkEnd w:id="10756"/>
      <w:r w:rsidRPr="00FD1FC4">
        <w:rPr>
          <w:rFonts w:ascii="Times New Roman" w:eastAsia="Times New Roman" w:hAnsi="Times New Roman" w:cs="Times New Roman"/>
          <w:color w:val="000000"/>
          <w:sz w:val="28"/>
        </w:rPr>
        <w:t>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rsidR="00FD1FC4" w:rsidRPr="00FD1FC4" w:rsidRDefault="00FD1FC4" w:rsidP="00FD1FC4">
      <w:pPr>
        <w:spacing w:after="0" w:line="276" w:lineRule="auto"/>
        <w:jc w:val="both"/>
        <w:rPr>
          <w:rFonts w:ascii="Times New Roman" w:eastAsia="Times New Roman" w:hAnsi="Times New Roman" w:cs="Times New Roman"/>
        </w:rPr>
      </w:pPr>
      <w:bookmarkStart w:id="10758" w:name="z11559"/>
      <w:bookmarkEnd w:id="10757"/>
      <w:r w:rsidRPr="00FD1FC4">
        <w:rPr>
          <w:rFonts w:ascii="Times New Roman" w:eastAsia="Times New Roman" w:hAnsi="Times New Roman" w:cs="Times New Roman"/>
          <w:color w:val="000000"/>
          <w:sz w:val="28"/>
        </w:rPr>
        <w:t xml:space="preserve">       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настоящим Кодексом. </w:t>
      </w:r>
    </w:p>
    <w:p w:rsidR="00FD1FC4" w:rsidRPr="00FD1FC4" w:rsidRDefault="00FD1FC4" w:rsidP="00FD1FC4">
      <w:pPr>
        <w:spacing w:after="0" w:line="276" w:lineRule="auto"/>
        <w:jc w:val="both"/>
        <w:rPr>
          <w:rFonts w:ascii="Times New Roman" w:eastAsia="Times New Roman" w:hAnsi="Times New Roman" w:cs="Times New Roman"/>
        </w:rPr>
      </w:pPr>
      <w:bookmarkStart w:id="10759" w:name="z11560"/>
      <w:bookmarkEnd w:id="10758"/>
      <w:r w:rsidRPr="00FD1FC4">
        <w:rPr>
          <w:rFonts w:ascii="Times New Roman" w:eastAsia="Times New Roman" w:hAnsi="Times New Roman" w:cs="Times New Roman"/>
          <w:color w:val="000000"/>
          <w:sz w:val="28"/>
        </w:rPr>
        <w:t>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10760" w:name="z11561"/>
      <w:bookmarkEnd w:id="10759"/>
      <w:r w:rsidRPr="00FD1FC4">
        <w:rPr>
          <w:rFonts w:ascii="Times New Roman" w:eastAsia="Times New Roman" w:hAnsi="Times New Roman" w:cs="Times New Roman"/>
          <w:color w:val="000000"/>
          <w:sz w:val="28"/>
        </w:rPr>
        <w:t>      4. Уполномоченный орган рассматривает запросы компетентного органа иностранного государства на принципах взаимности.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761" w:name="z11562"/>
      <w:bookmarkEnd w:id="10760"/>
      <w:r w:rsidRPr="00FD1FC4">
        <w:rPr>
          <w:rFonts w:ascii="Times New Roman" w:eastAsia="Times New Roman" w:hAnsi="Times New Roman" w:cs="Times New Roman"/>
          <w:color w:val="000000"/>
          <w:sz w:val="28"/>
        </w:rPr>
        <w:t>      5. Положения настоящей статьи применяются до истечения срока исковой давности, если иное не определено международным договором</w:t>
      </w:r>
    </w:p>
    <w:p w:rsidR="00FD1FC4" w:rsidRPr="00FD1FC4" w:rsidRDefault="00FD1FC4" w:rsidP="00FD1FC4">
      <w:pPr>
        <w:spacing w:after="0" w:line="276" w:lineRule="auto"/>
        <w:rPr>
          <w:rFonts w:ascii="Times New Roman" w:eastAsia="Times New Roman" w:hAnsi="Times New Roman" w:cs="Times New Roman"/>
        </w:rPr>
      </w:pPr>
      <w:bookmarkStart w:id="10762" w:name="z11563"/>
      <w:bookmarkEnd w:id="10761"/>
      <w:r w:rsidRPr="00FD1FC4">
        <w:rPr>
          <w:rFonts w:ascii="Times New Roman" w:eastAsia="Times New Roman" w:hAnsi="Times New Roman" w:cs="Times New Roman"/>
          <w:b/>
          <w:color w:val="000000"/>
        </w:rPr>
        <w:t xml:space="preserve"> Параграф 2. Порядок применения международного договора налоговым агентом самостоятельно</w:t>
      </w:r>
    </w:p>
    <w:bookmarkEnd w:id="1076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705. Порядок применения международного договора в части полного освобождения от налогообложения доходов нерезидента, полученных из источников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763" w:name="z11565"/>
      <w:r w:rsidRPr="00FD1FC4">
        <w:rPr>
          <w:rFonts w:ascii="Times New Roman" w:eastAsia="Times New Roman" w:hAnsi="Times New Roman" w:cs="Times New Roman"/>
          <w:color w:val="000000"/>
          <w:sz w:val="28"/>
        </w:rPr>
        <w:t xml:space="preserve">       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679 настоящего Кодекса, за исключением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10764" w:name="z11566"/>
      <w:bookmarkEnd w:id="10763"/>
      <w:r w:rsidRPr="00FD1FC4">
        <w:rPr>
          <w:rFonts w:ascii="Times New Roman" w:eastAsia="Times New Roman" w:hAnsi="Times New Roman" w:cs="Times New Roman"/>
          <w:color w:val="000000"/>
          <w:sz w:val="28"/>
        </w:rPr>
        <w:t xml:space="preserve">       1) в отношении которых предусмотрен иной порядок применения положений международного договора в соответствии со статьями 706, 707, 712, 713 и 714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765" w:name="z11567"/>
      <w:bookmarkEnd w:id="10764"/>
      <w:r w:rsidRPr="00FD1FC4">
        <w:rPr>
          <w:rFonts w:ascii="Times New Roman" w:eastAsia="Times New Roman" w:hAnsi="Times New Roman" w:cs="Times New Roman"/>
          <w:color w:val="000000"/>
          <w:sz w:val="28"/>
        </w:rPr>
        <w:t xml:space="preserve">       2) определенных статьей 687 настоящего Кодекса, в отношении которых предусмотрен иной порядок применения положений международного договора в соответствии со статьями 699, 700 и 701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766" w:name="z11568"/>
      <w:bookmarkEnd w:id="10765"/>
      <w:r w:rsidRPr="00FD1FC4">
        <w:rPr>
          <w:rFonts w:ascii="Times New Roman" w:eastAsia="Times New Roman" w:hAnsi="Times New Roman" w:cs="Times New Roman"/>
          <w:color w:val="000000"/>
          <w:sz w:val="28"/>
        </w:rPr>
        <w:t xml:space="preserve">       3) от оказания услуг и (или) выполнения работ при наличии зарегистрированного структурного подразделения нерезидента и (или) постоянного учреждения без открытия филиала, представительства, в отношении которых предусмотрен иной порядок применения положений международного договора в соответствии со статьями 699, 700 и 701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767" w:name="z11569"/>
      <w:bookmarkEnd w:id="10766"/>
      <w:r w:rsidRPr="00FD1FC4">
        <w:rPr>
          <w:rFonts w:ascii="Times New Roman" w:eastAsia="Times New Roman" w:hAnsi="Times New Roman" w:cs="Times New Roman"/>
          <w:color w:val="000000"/>
          <w:sz w:val="28"/>
        </w:rPr>
        <w:t>      4) от оказания услуг и (или) выполнения работ в рамках одного проекта и (или) связанных проектов, приводящих к образованию постоянного учреждения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768" w:name="z11570"/>
      <w:bookmarkEnd w:id="10767"/>
      <w:r w:rsidRPr="00FD1FC4">
        <w:rPr>
          <w:rFonts w:ascii="Times New Roman" w:eastAsia="Times New Roman" w:hAnsi="Times New Roman" w:cs="Times New Roman"/>
          <w:color w:val="000000"/>
          <w:sz w:val="28"/>
        </w:rPr>
        <w:t xml:space="preserve">       Связанность проектов определяется налоговым агентом самостоятельно в соответствии со статьей 228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769" w:name="z11571"/>
      <w:bookmarkEnd w:id="10768"/>
      <w:r w:rsidRPr="00FD1FC4">
        <w:rPr>
          <w:rFonts w:ascii="Times New Roman" w:eastAsia="Times New Roman" w:hAnsi="Times New Roman" w:cs="Times New Roman"/>
          <w:color w:val="000000"/>
          <w:sz w:val="28"/>
        </w:rPr>
        <w:t xml:space="preserve">       2. Налоговый агент вправе самостоятельно применить освобождение от налогообложения при выплате дохода нерезиденту или отнесении начисленного, но не выплаченного дохода нерезидента на вычеты при соблюдении следующих условий: </w:t>
      </w:r>
    </w:p>
    <w:p w:rsidR="00FD1FC4" w:rsidRPr="00FD1FC4" w:rsidRDefault="00FD1FC4" w:rsidP="00FD1FC4">
      <w:pPr>
        <w:spacing w:after="0" w:line="276" w:lineRule="auto"/>
        <w:jc w:val="both"/>
        <w:rPr>
          <w:rFonts w:ascii="Times New Roman" w:eastAsia="Times New Roman" w:hAnsi="Times New Roman" w:cs="Times New Roman"/>
        </w:rPr>
      </w:pPr>
      <w:bookmarkStart w:id="10770" w:name="z11572"/>
      <w:bookmarkEnd w:id="10769"/>
      <w:r w:rsidRPr="00FD1FC4">
        <w:rPr>
          <w:rFonts w:ascii="Times New Roman" w:eastAsia="Times New Roman" w:hAnsi="Times New Roman" w:cs="Times New Roman"/>
          <w:color w:val="000000"/>
          <w:sz w:val="28"/>
        </w:rPr>
        <w:t xml:space="preserve">       1) с государством резидентства нерезидента заключен и ратифицирован международный договор; </w:t>
      </w:r>
    </w:p>
    <w:p w:rsidR="00FD1FC4" w:rsidRPr="00FD1FC4" w:rsidRDefault="00FD1FC4" w:rsidP="00FD1FC4">
      <w:pPr>
        <w:spacing w:after="0" w:line="276" w:lineRule="auto"/>
        <w:jc w:val="both"/>
        <w:rPr>
          <w:rFonts w:ascii="Times New Roman" w:eastAsia="Times New Roman" w:hAnsi="Times New Roman" w:cs="Times New Roman"/>
        </w:rPr>
      </w:pPr>
      <w:bookmarkStart w:id="10771" w:name="z11573"/>
      <w:bookmarkEnd w:id="10770"/>
      <w:r w:rsidRPr="00FD1FC4">
        <w:rPr>
          <w:rFonts w:ascii="Times New Roman" w:eastAsia="Times New Roman" w:hAnsi="Times New Roman" w:cs="Times New Roman"/>
          <w:color w:val="000000"/>
          <w:sz w:val="28"/>
        </w:rPr>
        <w:t xml:space="preserve">       2) в срок, установленный пунктом 3 настоящей статьи, представлен документ, подтверждающий резидентство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772" w:name="z11574"/>
      <w:bookmarkEnd w:id="10771"/>
      <w:r w:rsidRPr="00FD1FC4">
        <w:rPr>
          <w:rFonts w:ascii="Times New Roman" w:eastAsia="Times New Roman" w:hAnsi="Times New Roman" w:cs="Times New Roman"/>
          <w:color w:val="000000"/>
          <w:sz w:val="28"/>
        </w:rPr>
        <w:t xml:space="preserve">       Документ, подтверждающий резидентство нерезидента, должен соответствовать требованиям, установленным статьей 702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773" w:name="z11575"/>
      <w:bookmarkEnd w:id="10772"/>
      <w:r w:rsidRPr="00FD1FC4">
        <w:rPr>
          <w:rFonts w:ascii="Times New Roman" w:eastAsia="Times New Roman" w:hAnsi="Times New Roman" w:cs="Times New Roman"/>
          <w:color w:val="000000"/>
          <w:sz w:val="28"/>
        </w:rPr>
        <w:t>      3. Документ, подтверждающий резидентство, представляется нерезидентом налоговому агенту не позднее одной из следующих дат, которая наступит первой:</w:t>
      </w:r>
    </w:p>
    <w:p w:rsidR="00FD1FC4" w:rsidRPr="00FD1FC4" w:rsidRDefault="00FD1FC4" w:rsidP="00FD1FC4">
      <w:pPr>
        <w:spacing w:after="0" w:line="276" w:lineRule="auto"/>
        <w:jc w:val="both"/>
        <w:rPr>
          <w:rFonts w:ascii="Times New Roman" w:eastAsia="Times New Roman" w:hAnsi="Times New Roman" w:cs="Times New Roman"/>
        </w:rPr>
      </w:pPr>
      <w:bookmarkStart w:id="10774" w:name="z11576"/>
      <w:bookmarkEnd w:id="10773"/>
      <w:r w:rsidRPr="00FD1FC4">
        <w:rPr>
          <w:rFonts w:ascii="Times New Roman" w:eastAsia="Times New Roman" w:hAnsi="Times New Roman" w:cs="Times New Roman"/>
          <w:color w:val="000000"/>
          <w:sz w:val="28"/>
        </w:rPr>
        <w:t>      1) 31 марта года, следующего за налоговым периодом для корпоративного подоходного налога, в котором произошла выплата дохода нерезиденту или невыплаченные доходы нерезидента отнесены на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10775" w:name="z11577"/>
      <w:bookmarkEnd w:id="10774"/>
      <w:r w:rsidRPr="00FD1FC4">
        <w:rPr>
          <w:rFonts w:ascii="Times New Roman" w:eastAsia="Times New Roman" w:hAnsi="Times New Roman" w:cs="Times New Roman"/>
          <w:color w:val="000000"/>
          <w:sz w:val="28"/>
        </w:rPr>
        <w:t xml:space="preserve">       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w:t>
      </w:r>
    </w:p>
    <w:p w:rsidR="00FD1FC4" w:rsidRPr="00FD1FC4" w:rsidRDefault="00FD1FC4" w:rsidP="00FD1FC4">
      <w:pPr>
        <w:spacing w:after="0" w:line="276" w:lineRule="auto"/>
        <w:jc w:val="both"/>
        <w:rPr>
          <w:rFonts w:ascii="Times New Roman" w:eastAsia="Times New Roman" w:hAnsi="Times New Roman" w:cs="Times New Roman"/>
        </w:rPr>
      </w:pPr>
      <w:bookmarkStart w:id="10776" w:name="z11578"/>
      <w:bookmarkEnd w:id="10775"/>
      <w:r w:rsidRPr="00FD1FC4">
        <w:rPr>
          <w:rFonts w:ascii="Times New Roman" w:eastAsia="Times New Roman" w:hAnsi="Times New Roman" w:cs="Times New Roman"/>
          <w:color w:val="000000"/>
          <w:sz w:val="28"/>
        </w:rPr>
        <w:t>      4. В случае, если юридическое лицо – нерезидент оказывает услуги и (или) выполняет работы в Республике Казахстан в пределах срока, не приводящего к образованию постоянного учреждения в Республике Казахстан, такой нерезидент наряду с документом, подтверждающим резидентство, представляет налоговому агенту, один из следующих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777" w:name="z11579"/>
      <w:bookmarkEnd w:id="10776"/>
      <w:r w:rsidRPr="00FD1FC4">
        <w:rPr>
          <w:rFonts w:ascii="Times New Roman" w:eastAsia="Times New Roman" w:hAnsi="Times New Roman" w:cs="Times New Roman"/>
          <w:color w:val="000000"/>
          <w:sz w:val="28"/>
        </w:rPr>
        <w:t>      1) нотариально засвидетельствованные копии учредительных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778" w:name="z11580"/>
      <w:bookmarkEnd w:id="10777"/>
      <w:r w:rsidRPr="00FD1FC4">
        <w:rPr>
          <w:rFonts w:ascii="Times New Roman" w:eastAsia="Times New Roman" w:hAnsi="Times New Roman" w:cs="Times New Roman"/>
          <w:color w:val="000000"/>
          <w:sz w:val="28"/>
        </w:rPr>
        <w:t>      2) выписка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779" w:name="z11581"/>
      <w:bookmarkEnd w:id="10778"/>
      <w:r w:rsidRPr="00FD1FC4">
        <w:rPr>
          <w:rFonts w:ascii="Times New Roman" w:eastAsia="Times New Roman" w:hAnsi="Times New Roman" w:cs="Times New Roman"/>
          <w:color w:val="000000"/>
          <w:sz w:val="28"/>
        </w:rPr>
        <w:t>      В случае отсутствия у нерезидента указанных в настоящем пункте документов такой нерезидент представляет налоговому агенту один из следующих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780" w:name="z11582"/>
      <w:bookmarkEnd w:id="10779"/>
      <w:r w:rsidRPr="00FD1FC4">
        <w:rPr>
          <w:rFonts w:ascii="Times New Roman" w:eastAsia="Times New Roman" w:hAnsi="Times New Roman" w:cs="Times New Roman"/>
          <w:color w:val="000000"/>
          <w:sz w:val="28"/>
        </w:rPr>
        <w:t>      1) документ (акт), послуживший основанием для создания нерезидента, в котором зарегистрирован такой нерезидент;</w:t>
      </w:r>
    </w:p>
    <w:p w:rsidR="00FD1FC4" w:rsidRPr="00FD1FC4" w:rsidRDefault="00FD1FC4" w:rsidP="00FD1FC4">
      <w:pPr>
        <w:spacing w:after="0" w:line="276" w:lineRule="auto"/>
        <w:jc w:val="both"/>
        <w:rPr>
          <w:rFonts w:ascii="Times New Roman" w:eastAsia="Times New Roman" w:hAnsi="Times New Roman" w:cs="Times New Roman"/>
        </w:rPr>
      </w:pPr>
      <w:bookmarkStart w:id="10781" w:name="z11583"/>
      <w:bookmarkEnd w:id="10780"/>
      <w:r w:rsidRPr="00FD1FC4">
        <w:rPr>
          <w:rFonts w:ascii="Times New Roman" w:eastAsia="Times New Roman" w:hAnsi="Times New Roman" w:cs="Times New Roman"/>
          <w:color w:val="000000"/>
          <w:sz w:val="28"/>
        </w:rPr>
        <w:t>      2)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FD1FC4" w:rsidRPr="00FD1FC4" w:rsidRDefault="00FD1FC4" w:rsidP="00FD1FC4">
      <w:pPr>
        <w:spacing w:after="0" w:line="276" w:lineRule="auto"/>
        <w:jc w:val="both"/>
        <w:rPr>
          <w:rFonts w:ascii="Times New Roman" w:eastAsia="Times New Roman" w:hAnsi="Times New Roman" w:cs="Times New Roman"/>
        </w:rPr>
      </w:pPr>
      <w:bookmarkStart w:id="10782" w:name="z11584"/>
      <w:bookmarkEnd w:id="10781"/>
      <w:r w:rsidRPr="00FD1FC4">
        <w:rPr>
          <w:rFonts w:ascii="Times New Roman" w:eastAsia="Times New Roman" w:hAnsi="Times New Roman" w:cs="Times New Roman"/>
          <w:color w:val="000000"/>
          <w:sz w:val="28"/>
        </w:rPr>
        <w:t xml:space="preserve">       6. В случае если оказание услуг и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 – нерезидент, являющееся участником такого договора, наряду с документами, указанными в пунктах 4 и 5 настоящей статьи, представляет один из следующих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783" w:name="z11585"/>
      <w:bookmarkEnd w:id="10782"/>
      <w:r w:rsidRPr="00FD1FC4">
        <w:rPr>
          <w:rFonts w:ascii="Times New Roman" w:eastAsia="Times New Roman" w:hAnsi="Times New Roman" w:cs="Times New Roman"/>
          <w:color w:val="000000"/>
          <w:sz w:val="28"/>
        </w:rPr>
        <w:t>      1) нотариально засвидетельствованную копию договора о совместной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784" w:name="z11586"/>
      <w:bookmarkEnd w:id="10783"/>
      <w:r w:rsidRPr="00FD1FC4">
        <w:rPr>
          <w:rFonts w:ascii="Times New Roman" w:eastAsia="Times New Roman" w:hAnsi="Times New Roman" w:cs="Times New Roman"/>
          <w:color w:val="000000"/>
          <w:sz w:val="28"/>
        </w:rPr>
        <w:t>      2) иного документа, подтверждающего долю его участия в совместной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785" w:name="z11587"/>
      <w:bookmarkEnd w:id="10784"/>
      <w:r w:rsidRPr="00FD1FC4">
        <w:rPr>
          <w:rFonts w:ascii="Times New Roman" w:eastAsia="Times New Roman" w:hAnsi="Times New Roman" w:cs="Times New Roman"/>
          <w:color w:val="000000"/>
          <w:sz w:val="28"/>
        </w:rPr>
        <w:t>      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 – нерезидента пропорционально доле его участия в совместной деятельности, указанной в документе, подтверждающем долю его участия в совместной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786" w:name="z11588"/>
      <w:bookmarkEnd w:id="10785"/>
      <w:r w:rsidRPr="00FD1FC4">
        <w:rPr>
          <w:rFonts w:ascii="Times New Roman" w:eastAsia="Times New Roman" w:hAnsi="Times New Roman" w:cs="Times New Roman"/>
          <w:color w:val="000000"/>
          <w:sz w:val="28"/>
        </w:rPr>
        <w:t>      7.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787" w:name="z11589"/>
      <w:bookmarkEnd w:id="10786"/>
      <w:r w:rsidRPr="00FD1FC4">
        <w:rPr>
          <w:rFonts w:ascii="Times New Roman" w:eastAsia="Times New Roman" w:hAnsi="Times New Roman" w:cs="Times New Roman"/>
          <w:color w:val="000000"/>
          <w:sz w:val="28"/>
        </w:rPr>
        <w:t>      В налоговой отчетности, представляемой налоговым агентом, указываются суммы:</w:t>
      </w:r>
    </w:p>
    <w:p w:rsidR="00FD1FC4" w:rsidRPr="00FD1FC4" w:rsidRDefault="00FD1FC4" w:rsidP="00FD1FC4">
      <w:pPr>
        <w:spacing w:after="0" w:line="276" w:lineRule="auto"/>
        <w:jc w:val="both"/>
        <w:rPr>
          <w:rFonts w:ascii="Times New Roman" w:eastAsia="Times New Roman" w:hAnsi="Times New Roman" w:cs="Times New Roman"/>
        </w:rPr>
      </w:pPr>
      <w:bookmarkStart w:id="10788" w:name="z11590"/>
      <w:bookmarkEnd w:id="10787"/>
      <w:r w:rsidRPr="00FD1FC4">
        <w:rPr>
          <w:rFonts w:ascii="Times New Roman" w:eastAsia="Times New Roman" w:hAnsi="Times New Roman" w:cs="Times New Roman"/>
          <w:color w:val="000000"/>
          <w:sz w:val="28"/>
        </w:rPr>
        <w:t>      1) начисленных (выплаченных) доходов нерезиденту и удержанных, освобожденных от удержания налогов;</w:t>
      </w:r>
    </w:p>
    <w:p w:rsidR="00FD1FC4" w:rsidRPr="00FD1FC4" w:rsidRDefault="00FD1FC4" w:rsidP="00FD1FC4">
      <w:pPr>
        <w:spacing w:after="0" w:line="276" w:lineRule="auto"/>
        <w:jc w:val="both"/>
        <w:rPr>
          <w:rFonts w:ascii="Times New Roman" w:eastAsia="Times New Roman" w:hAnsi="Times New Roman" w:cs="Times New Roman"/>
        </w:rPr>
      </w:pPr>
      <w:bookmarkStart w:id="10789" w:name="z11591"/>
      <w:bookmarkEnd w:id="10788"/>
      <w:r w:rsidRPr="00FD1FC4">
        <w:rPr>
          <w:rFonts w:ascii="Times New Roman" w:eastAsia="Times New Roman" w:hAnsi="Times New Roman" w:cs="Times New Roman"/>
          <w:color w:val="000000"/>
          <w:sz w:val="28"/>
        </w:rPr>
        <w:t>      2) доходов, не подлежащих налогообложению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790" w:name="z11592"/>
      <w:bookmarkEnd w:id="10789"/>
      <w:r w:rsidRPr="00FD1FC4">
        <w:rPr>
          <w:rFonts w:ascii="Times New Roman" w:eastAsia="Times New Roman" w:hAnsi="Times New Roman" w:cs="Times New Roman"/>
          <w:color w:val="000000"/>
          <w:sz w:val="28"/>
        </w:rPr>
        <w:t>      3) любых выплат нерезиденту из источников в Республике Казахстан в соответствии с положениями международных договоров;</w:t>
      </w:r>
    </w:p>
    <w:p w:rsidR="00FD1FC4" w:rsidRPr="00FD1FC4" w:rsidRDefault="00FD1FC4" w:rsidP="00FD1FC4">
      <w:pPr>
        <w:spacing w:after="0" w:line="276" w:lineRule="auto"/>
        <w:jc w:val="both"/>
        <w:rPr>
          <w:rFonts w:ascii="Times New Roman" w:eastAsia="Times New Roman" w:hAnsi="Times New Roman" w:cs="Times New Roman"/>
        </w:rPr>
      </w:pPr>
      <w:bookmarkStart w:id="10791" w:name="z11593"/>
      <w:bookmarkEnd w:id="10790"/>
      <w:r w:rsidRPr="00FD1FC4">
        <w:rPr>
          <w:rFonts w:ascii="Times New Roman" w:eastAsia="Times New Roman" w:hAnsi="Times New Roman" w:cs="Times New Roman"/>
          <w:color w:val="000000"/>
          <w:sz w:val="28"/>
        </w:rPr>
        <w:t>      4) ставки подоходного налога и наименования международных договоров.</w:t>
      </w:r>
    </w:p>
    <w:p w:rsidR="00FD1FC4" w:rsidRPr="00FD1FC4" w:rsidRDefault="00FD1FC4" w:rsidP="00FD1FC4">
      <w:pPr>
        <w:spacing w:after="0" w:line="276" w:lineRule="auto"/>
        <w:jc w:val="both"/>
        <w:rPr>
          <w:rFonts w:ascii="Times New Roman" w:eastAsia="Times New Roman" w:hAnsi="Times New Roman" w:cs="Times New Roman"/>
        </w:rPr>
      </w:pPr>
      <w:bookmarkStart w:id="10792" w:name="z11594"/>
      <w:bookmarkEnd w:id="10791"/>
      <w:r w:rsidRPr="00FD1FC4">
        <w:rPr>
          <w:rFonts w:ascii="Times New Roman" w:eastAsia="Times New Roman" w:hAnsi="Times New Roman" w:cs="Times New Roman"/>
          <w:color w:val="000000"/>
          <w:sz w:val="28"/>
        </w:rPr>
        <w:t>      8. В случае неприменения налоговым агентом положений международного договора налоговый агент обязан удержать и перечислить подоходный налог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10793" w:name="z11595"/>
      <w:bookmarkEnd w:id="10792"/>
      <w:r w:rsidRPr="00FD1FC4">
        <w:rPr>
          <w:rFonts w:ascii="Times New Roman" w:eastAsia="Times New Roman" w:hAnsi="Times New Roman" w:cs="Times New Roman"/>
          <w:color w:val="000000"/>
          <w:sz w:val="28"/>
        </w:rPr>
        <w:t>      9. При неправомерном применении положений международного договора, повлекшем неперечисление или неполное перечисление удержанных сумм налогов, подлежащих перечислению в бюджет, налоговый агент несет ответственность, установленную законами Республики Казахстан.</w:t>
      </w:r>
    </w:p>
    <w:bookmarkEnd w:id="1079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706. Порядок применения международного договора в отношении доходов нерезидента в виде дивидендов, вознаграждений и (или) роялти, полученных из источников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794" w:name="z11597"/>
      <w:r w:rsidRPr="00FD1FC4">
        <w:rPr>
          <w:rFonts w:ascii="Times New Roman" w:eastAsia="Times New Roman" w:hAnsi="Times New Roman" w:cs="Times New Roman"/>
          <w:color w:val="000000"/>
          <w:sz w:val="28"/>
        </w:rPr>
        <w:t>      1. Если иное не установлено международным договором, при выплате доходов нерезиденту в виде дивидендов, вознаграждений и (или) роялти или отнесении невыплаченных доходов нерезидента в виде вознаграждений и (или) роялти на вычеты налоговый агент вправе самостоятельно применить положения международного договора при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10795" w:name="z11598"/>
      <w:bookmarkEnd w:id="10794"/>
      <w:r w:rsidRPr="00FD1FC4">
        <w:rPr>
          <w:rFonts w:ascii="Times New Roman" w:eastAsia="Times New Roman" w:hAnsi="Times New Roman" w:cs="Times New Roman"/>
          <w:color w:val="000000"/>
          <w:sz w:val="28"/>
        </w:rPr>
        <w:t xml:space="preserve">       1) с государством резидентства нерезидента заключен и ратифицирован международный договор; </w:t>
      </w:r>
    </w:p>
    <w:p w:rsidR="00FD1FC4" w:rsidRPr="00FD1FC4" w:rsidRDefault="00FD1FC4" w:rsidP="00FD1FC4">
      <w:pPr>
        <w:spacing w:after="0" w:line="276" w:lineRule="auto"/>
        <w:jc w:val="both"/>
        <w:rPr>
          <w:rFonts w:ascii="Times New Roman" w:eastAsia="Times New Roman" w:hAnsi="Times New Roman" w:cs="Times New Roman"/>
        </w:rPr>
      </w:pPr>
      <w:bookmarkStart w:id="10796" w:name="z11599"/>
      <w:bookmarkEnd w:id="10795"/>
      <w:r w:rsidRPr="00FD1FC4">
        <w:rPr>
          <w:rFonts w:ascii="Times New Roman" w:eastAsia="Times New Roman" w:hAnsi="Times New Roman" w:cs="Times New Roman"/>
          <w:color w:val="000000"/>
          <w:sz w:val="28"/>
        </w:rPr>
        <w:t xml:space="preserve">       2) документ, подтверждающий резидентство нерезидента, представлен в срок, установленный пунктом 3 статьи 705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797" w:name="z11600"/>
      <w:bookmarkEnd w:id="10796"/>
      <w:r w:rsidRPr="00FD1FC4">
        <w:rPr>
          <w:rFonts w:ascii="Times New Roman" w:eastAsia="Times New Roman" w:hAnsi="Times New Roman" w:cs="Times New Roman"/>
          <w:color w:val="000000"/>
          <w:sz w:val="28"/>
        </w:rPr>
        <w:t xml:space="preserve">       Документ, подтверждающий резидентство нерезидента, должен соответствовать требованиям, установленным статьей 702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798" w:name="z11601"/>
      <w:bookmarkEnd w:id="10797"/>
      <w:r w:rsidRPr="00FD1FC4">
        <w:rPr>
          <w:rFonts w:ascii="Times New Roman" w:eastAsia="Times New Roman" w:hAnsi="Times New Roman" w:cs="Times New Roman"/>
          <w:color w:val="000000"/>
          <w:sz w:val="28"/>
        </w:rPr>
        <w:t>      3) выплаченные доходы не связаны с деятельностью постоянного учреждения нерезидента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799" w:name="z11602"/>
      <w:bookmarkEnd w:id="10798"/>
      <w:r w:rsidRPr="00FD1FC4">
        <w:rPr>
          <w:rFonts w:ascii="Times New Roman" w:eastAsia="Times New Roman" w:hAnsi="Times New Roman" w:cs="Times New Roman"/>
          <w:color w:val="000000"/>
          <w:sz w:val="28"/>
        </w:rPr>
        <w:t xml:space="preserve">       4) нерезидент является окончательным получателем дохода. </w:t>
      </w:r>
    </w:p>
    <w:p w:rsidR="00FD1FC4" w:rsidRPr="00FD1FC4" w:rsidRDefault="00FD1FC4" w:rsidP="00FD1FC4">
      <w:pPr>
        <w:spacing w:after="0" w:line="276" w:lineRule="auto"/>
        <w:jc w:val="both"/>
        <w:rPr>
          <w:rFonts w:ascii="Times New Roman" w:eastAsia="Times New Roman" w:hAnsi="Times New Roman" w:cs="Times New Roman"/>
        </w:rPr>
      </w:pPr>
      <w:bookmarkStart w:id="10800" w:name="z11603"/>
      <w:bookmarkEnd w:id="10799"/>
      <w:r w:rsidRPr="00FD1FC4">
        <w:rPr>
          <w:rFonts w:ascii="Times New Roman" w:eastAsia="Times New Roman" w:hAnsi="Times New Roman" w:cs="Times New Roman"/>
          <w:color w:val="000000"/>
          <w:sz w:val="28"/>
        </w:rPr>
        <w:t>      В целях настоящего раздела под окончательным получателем доходов следует понимать лицо (фактический владелец),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10801" w:name="z11604"/>
      <w:bookmarkEnd w:id="10800"/>
      <w:r w:rsidRPr="00FD1FC4">
        <w:rPr>
          <w:rFonts w:ascii="Times New Roman" w:eastAsia="Times New Roman" w:hAnsi="Times New Roman" w:cs="Times New Roman"/>
          <w:color w:val="000000"/>
          <w:sz w:val="28"/>
        </w:rPr>
        <w:t>      2. При выплате дохода в виде вознаграждения окончательному получателю дохода через посредника налоговый агент вправе применить освобождение или сниженную ставку подоходного налога, предусмотренную международным договором с государством, резидентом которого является такой окончательный получатель, при одновременном выполнении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10802" w:name="z11605"/>
      <w:bookmarkEnd w:id="10801"/>
      <w:r w:rsidRPr="00FD1FC4">
        <w:rPr>
          <w:rFonts w:ascii="Times New Roman" w:eastAsia="Times New Roman" w:hAnsi="Times New Roman" w:cs="Times New Roman"/>
          <w:color w:val="000000"/>
          <w:sz w:val="28"/>
        </w:rPr>
        <w:t>      1) в договоре (контракте), на основании которого выплачивается вознаграждение, отражены:</w:t>
      </w:r>
    </w:p>
    <w:p w:rsidR="00FD1FC4" w:rsidRPr="00FD1FC4" w:rsidRDefault="00FD1FC4" w:rsidP="00FD1FC4">
      <w:pPr>
        <w:spacing w:after="0" w:line="276" w:lineRule="auto"/>
        <w:jc w:val="both"/>
        <w:rPr>
          <w:rFonts w:ascii="Times New Roman" w:eastAsia="Times New Roman" w:hAnsi="Times New Roman" w:cs="Times New Roman"/>
        </w:rPr>
      </w:pPr>
      <w:bookmarkStart w:id="10803" w:name="z11606"/>
      <w:bookmarkEnd w:id="10802"/>
      <w:r w:rsidRPr="00FD1FC4">
        <w:rPr>
          <w:rFonts w:ascii="Times New Roman" w:eastAsia="Times New Roman" w:hAnsi="Times New Roman" w:cs="Times New Roman"/>
          <w:color w:val="000000"/>
          <w:sz w:val="28"/>
        </w:rPr>
        <w:t>      наименование посредника, суммы выплат и вознаграждений посреднику и суммы вознаграждения по каждому окончательному получателю вознаграждения через посредника;</w:t>
      </w:r>
    </w:p>
    <w:p w:rsidR="00FD1FC4" w:rsidRPr="00FD1FC4" w:rsidRDefault="00FD1FC4" w:rsidP="00FD1FC4">
      <w:pPr>
        <w:spacing w:after="0" w:line="276" w:lineRule="auto"/>
        <w:jc w:val="both"/>
        <w:rPr>
          <w:rFonts w:ascii="Times New Roman" w:eastAsia="Times New Roman" w:hAnsi="Times New Roman" w:cs="Times New Roman"/>
        </w:rPr>
      </w:pPr>
      <w:bookmarkStart w:id="10804" w:name="z11607"/>
      <w:bookmarkEnd w:id="10803"/>
      <w:r w:rsidRPr="00FD1FC4">
        <w:rPr>
          <w:rFonts w:ascii="Times New Roman" w:eastAsia="Times New Roman" w:hAnsi="Times New Roman" w:cs="Times New Roman"/>
          <w:color w:val="000000"/>
          <w:sz w:val="28"/>
        </w:rPr>
        <w:t xml:space="preserve">       данные посредника и такого лица (фамилия, имя и отчество физического лица или наименования юридического лица); </w:t>
      </w:r>
    </w:p>
    <w:p w:rsidR="00FD1FC4" w:rsidRPr="00FD1FC4" w:rsidRDefault="00FD1FC4" w:rsidP="00FD1FC4">
      <w:pPr>
        <w:spacing w:after="0" w:line="276" w:lineRule="auto"/>
        <w:jc w:val="both"/>
        <w:rPr>
          <w:rFonts w:ascii="Times New Roman" w:eastAsia="Times New Roman" w:hAnsi="Times New Roman" w:cs="Times New Roman"/>
        </w:rPr>
      </w:pPr>
      <w:bookmarkStart w:id="10805" w:name="z11608"/>
      <w:bookmarkEnd w:id="10804"/>
      <w:r w:rsidRPr="00FD1FC4">
        <w:rPr>
          <w:rFonts w:ascii="Times New Roman" w:eastAsia="Times New Roman" w:hAnsi="Times New Roman" w:cs="Times New Roman"/>
          <w:color w:val="000000"/>
          <w:sz w:val="28"/>
        </w:rPr>
        <w:t xml:space="preserve">       номер налоговой регистрации в стране инкорпорации или его аналог (при его наличии); </w:t>
      </w:r>
    </w:p>
    <w:p w:rsidR="00FD1FC4" w:rsidRPr="00FD1FC4" w:rsidRDefault="00FD1FC4" w:rsidP="00FD1FC4">
      <w:pPr>
        <w:spacing w:after="0" w:line="276" w:lineRule="auto"/>
        <w:jc w:val="both"/>
        <w:rPr>
          <w:rFonts w:ascii="Times New Roman" w:eastAsia="Times New Roman" w:hAnsi="Times New Roman" w:cs="Times New Roman"/>
        </w:rPr>
      </w:pPr>
      <w:bookmarkStart w:id="10806" w:name="z11609"/>
      <w:bookmarkEnd w:id="10805"/>
      <w:r w:rsidRPr="00FD1FC4">
        <w:rPr>
          <w:rFonts w:ascii="Times New Roman" w:eastAsia="Times New Roman" w:hAnsi="Times New Roman" w:cs="Times New Roman"/>
          <w:color w:val="000000"/>
          <w:sz w:val="28"/>
        </w:rPr>
        <w:t>      номер государственной регистрации в стране инкорпорации (или его аналог);</w:t>
      </w:r>
    </w:p>
    <w:p w:rsidR="00FD1FC4" w:rsidRPr="00FD1FC4" w:rsidRDefault="00FD1FC4" w:rsidP="00FD1FC4">
      <w:pPr>
        <w:spacing w:after="0" w:line="276" w:lineRule="auto"/>
        <w:jc w:val="both"/>
        <w:rPr>
          <w:rFonts w:ascii="Times New Roman" w:eastAsia="Times New Roman" w:hAnsi="Times New Roman" w:cs="Times New Roman"/>
        </w:rPr>
      </w:pPr>
      <w:bookmarkStart w:id="10807" w:name="z11610"/>
      <w:bookmarkEnd w:id="10806"/>
      <w:r w:rsidRPr="00FD1FC4">
        <w:rPr>
          <w:rFonts w:ascii="Times New Roman" w:eastAsia="Times New Roman" w:hAnsi="Times New Roman" w:cs="Times New Roman"/>
          <w:color w:val="000000"/>
          <w:sz w:val="28"/>
        </w:rPr>
        <w:t xml:space="preserve">       2) документ, подтверждающий резидентство окончательного получателя, представлен в срок, установленный пунктом 3 статьи 705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808" w:name="z11611"/>
      <w:bookmarkEnd w:id="10807"/>
      <w:r w:rsidRPr="00FD1FC4">
        <w:rPr>
          <w:rFonts w:ascii="Times New Roman" w:eastAsia="Times New Roman" w:hAnsi="Times New Roman" w:cs="Times New Roman"/>
          <w:color w:val="000000"/>
          <w:sz w:val="28"/>
        </w:rPr>
        <w:t xml:space="preserve">       Документ, подтверждающий резидентство окончательного получателя, должен соответствовать требованиям, установленным статьей 702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809" w:name="z11612"/>
      <w:bookmarkEnd w:id="10808"/>
      <w:r w:rsidRPr="00FD1FC4">
        <w:rPr>
          <w:rFonts w:ascii="Times New Roman" w:eastAsia="Times New Roman" w:hAnsi="Times New Roman" w:cs="Times New Roman"/>
          <w:color w:val="000000"/>
          <w:sz w:val="28"/>
        </w:rPr>
        <w:t>      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окончательного получателя.</w:t>
      </w:r>
    </w:p>
    <w:p w:rsidR="00FD1FC4" w:rsidRPr="00FD1FC4" w:rsidRDefault="00FD1FC4" w:rsidP="00FD1FC4">
      <w:pPr>
        <w:spacing w:after="0" w:line="276" w:lineRule="auto"/>
        <w:jc w:val="both"/>
        <w:rPr>
          <w:rFonts w:ascii="Times New Roman" w:eastAsia="Times New Roman" w:hAnsi="Times New Roman" w:cs="Times New Roman"/>
        </w:rPr>
      </w:pPr>
      <w:bookmarkStart w:id="10810" w:name="z11613"/>
      <w:bookmarkEnd w:id="10809"/>
      <w:r w:rsidRPr="00FD1FC4">
        <w:rPr>
          <w:rFonts w:ascii="Times New Roman" w:eastAsia="Times New Roman" w:hAnsi="Times New Roman" w:cs="Times New Roman"/>
          <w:color w:val="000000"/>
          <w:sz w:val="28"/>
        </w:rPr>
        <w:t xml:space="preserve">       4. В случае неприменения налоговым агентом положений международного договора налоговый агент обязан удержать и перечислить подоходный налог у источника выплаты в порядке и сроки, которые предусмотрены статьями 683 и 684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811" w:name="z11614"/>
      <w:bookmarkEnd w:id="10810"/>
      <w:r w:rsidRPr="00FD1FC4">
        <w:rPr>
          <w:rFonts w:ascii="Times New Roman" w:eastAsia="Times New Roman" w:hAnsi="Times New Roman" w:cs="Times New Roman"/>
          <w:color w:val="000000"/>
          <w:sz w:val="28"/>
        </w:rPr>
        <w:t>      5. Окончательный получатель дохода – 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w:t>
      </w:r>
    </w:p>
    <w:p w:rsidR="00FD1FC4" w:rsidRPr="00FD1FC4" w:rsidRDefault="00FD1FC4" w:rsidP="00FD1FC4">
      <w:pPr>
        <w:spacing w:after="0" w:line="276" w:lineRule="auto"/>
        <w:jc w:val="both"/>
        <w:rPr>
          <w:rFonts w:ascii="Times New Roman" w:eastAsia="Times New Roman" w:hAnsi="Times New Roman" w:cs="Times New Roman"/>
        </w:rPr>
      </w:pPr>
      <w:bookmarkStart w:id="10812" w:name="z11615"/>
      <w:bookmarkEnd w:id="10811"/>
      <w:r w:rsidRPr="00FD1FC4">
        <w:rPr>
          <w:rFonts w:ascii="Times New Roman" w:eastAsia="Times New Roman" w:hAnsi="Times New Roman" w:cs="Times New Roman"/>
          <w:color w:val="000000"/>
          <w:sz w:val="28"/>
        </w:rPr>
        <w:t>      Возврат нерезиденту излишне удержанного подоходного налога производит налоговый агент.</w:t>
      </w:r>
    </w:p>
    <w:p w:rsidR="00FD1FC4" w:rsidRPr="00FD1FC4" w:rsidRDefault="00FD1FC4" w:rsidP="00FD1FC4">
      <w:pPr>
        <w:spacing w:after="0" w:line="276" w:lineRule="auto"/>
        <w:jc w:val="both"/>
        <w:rPr>
          <w:rFonts w:ascii="Times New Roman" w:eastAsia="Times New Roman" w:hAnsi="Times New Roman" w:cs="Times New Roman"/>
        </w:rPr>
      </w:pPr>
      <w:bookmarkStart w:id="10813" w:name="z11616"/>
      <w:bookmarkEnd w:id="10812"/>
      <w:r w:rsidRPr="00FD1FC4">
        <w:rPr>
          <w:rFonts w:ascii="Times New Roman" w:eastAsia="Times New Roman" w:hAnsi="Times New Roman" w:cs="Times New Roman"/>
          <w:color w:val="000000"/>
          <w:sz w:val="28"/>
        </w:rPr>
        <w:t>      При этом окончательный получатель дохода – нерезидент обязан представить налоговому агенту:</w:t>
      </w:r>
    </w:p>
    <w:p w:rsidR="00FD1FC4" w:rsidRPr="00FD1FC4" w:rsidRDefault="00FD1FC4" w:rsidP="00FD1FC4">
      <w:pPr>
        <w:spacing w:after="0" w:line="276" w:lineRule="auto"/>
        <w:jc w:val="both"/>
        <w:rPr>
          <w:rFonts w:ascii="Times New Roman" w:eastAsia="Times New Roman" w:hAnsi="Times New Roman" w:cs="Times New Roman"/>
        </w:rPr>
      </w:pPr>
      <w:bookmarkStart w:id="10814" w:name="z11617"/>
      <w:bookmarkEnd w:id="10813"/>
      <w:r w:rsidRPr="00FD1FC4">
        <w:rPr>
          <w:rFonts w:ascii="Times New Roman" w:eastAsia="Times New Roman" w:hAnsi="Times New Roman" w:cs="Times New Roman"/>
          <w:color w:val="000000"/>
          <w:sz w:val="28"/>
        </w:rPr>
        <w:t>      1) нотариально засвидетельствованную копию договора (контракта), заключенного с посредником, в котором отражены:</w:t>
      </w:r>
    </w:p>
    <w:p w:rsidR="00FD1FC4" w:rsidRPr="00FD1FC4" w:rsidRDefault="00FD1FC4" w:rsidP="00FD1FC4">
      <w:pPr>
        <w:spacing w:after="0" w:line="276" w:lineRule="auto"/>
        <w:jc w:val="both"/>
        <w:rPr>
          <w:rFonts w:ascii="Times New Roman" w:eastAsia="Times New Roman" w:hAnsi="Times New Roman" w:cs="Times New Roman"/>
        </w:rPr>
      </w:pPr>
      <w:bookmarkStart w:id="10815" w:name="z11618"/>
      <w:bookmarkEnd w:id="10814"/>
      <w:r w:rsidRPr="00FD1FC4">
        <w:rPr>
          <w:rFonts w:ascii="Times New Roman" w:eastAsia="Times New Roman" w:hAnsi="Times New Roman" w:cs="Times New Roman"/>
          <w:color w:val="000000"/>
          <w:sz w:val="28"/>
        </w:rPr>
        <w:t xml:space="preserve">       сумма вознаграждения такого нерезидента с указанием данных такого лица (фамилии, имени и отчества физического лица или наименования юридического лица); </w:t>
      </w:r>
    </w:p>
    <w:p w:rsidR="00FD1FC4" w:rsidRPr="00FD1FC4" w:rsidRDefault="00FD1FC4" w:rsidP="00FD1FC4">
      <w:pPr>
        <w:spacing w:after="0" w:line="276" w:lineRule="auto"/>
        <w:jc w:val="both"/>
        <w:rPr>
          <w:rFonts w:ascii="Times New Roman" w:eastAsia="Times New Roman" w:hAnsi="Times New Roman" w:cs="Times New Roman"/>
        </w:rPr>
      </w:pPr>
      <w:bookmarkStart w:id="10816" w:name="z11619"/>
      <w:bookmarkEnd w:id="10815"/>
      <w:r w:rsidRPr="00FD1FC4">
        <w:rPr>
          <w:rFonts w:ascii="Times New Roman" w:eastAsia="Times New Roman" w:hAnsi="Times New Roman" w:cs="Times New Roman"/>
          <w:color w:val="000000"/>
          <w:sz w:val="28"/>
        </w:rPr>
        <w:t xml:space="preserve">       номер налоговой регистрации в стране инкорпорации (или его аналог) при его наличии; </w:t>
      </w:r>
    </w:p>
    <w:p w:rsidR="00FD1FC4" w:rsidRPr="00FD1FC4" w:rsidRDefault="00FD1FC4" w:rsidP="00FD1FC4">
      <w:pPr>
        <w:spacing w:after="0" w:line="276" w:lineRule="auto"/>
        <w:jc w:val="both"/>
        <w:rPr>
          <w:rFonts w:ascii="Times New Roman" w:eastAsia="Times New Roman" w:hAnsi="Times New Roman" w:cs="Times New Roman"/>
        </w:rPr>
      </w:pPr>
      <w:bookmarkStart w:id="10817" w:name="z11620"/>
      <w:bookmarkEnd w:id="10816"/>
      <w:r w:rsidRPr="00FD1FC4">
        <w:rPr>
          <w:rFonts w:ascii="Times New Roman" w:eastAsia="Times New Roman" w:hAnsi="Times New Roman" w:cs="Times New Roman"/>
          <w:color w:val="000000"/>
          <w:sz w:val="28"/>
        </w:rPr>
        <w:t>      номер государственной регистрации в стране инкорпорации (или его аналог);</w:t>
      </w:r>
    </w:p>
    <w:p w:rsidR="00FD1FC4" w:rsidRPr="00FD1FC4" w:rsidRDefault="00FD1FC4" w:rsidP="00FD1FC4">
      <w:pPr>
        <w:spacing w:after="0" w:line="276" w:lineRule="auto"/>
        <w:jc w:val="both"/>
        <w:rPr>
          <w:rFonts w:ascii="Times New Roman" w:eastAsia="Times New Roman" w:hAnsi="Times New Roman" w:cs="Times New Roman"/>
        </w:rPr>
      </w:pPr>
      <w:bookmarkStart w:id="10818" w:name="z11621"/>
      <w:bookmarkEnd w:id="10817"/>
      <w:r w:rsidRPr="00FD1FC4">
        <w:rPr>
          <w:rFonts w:ascii="Times New Roman" w:eastAsia="Times New Roman" w:hAnsi="Times New Roman" w:cs="Times New Roman"/>
          <w:color w:val="000000"/>
          <w:sz w:val="28"/>
        </w:rPr>
        <w:t>      2) документ, подтверждающий резидентство нерезидента, за период, за который такому нерезиденту начислен доход в виде вознаграждения.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10819" w:name="z11622"/>
      <w:bookmarkEnd w:id="10818"/>
      <w:r w:rsidRPr="00FD1FC4">
        <w:rPr>
          <w:rFonts w:ascii="Times New Roman" w:eastAsia="Times New Roman" w:hAnsi="Times New Roman" w:cs="Times New Roman"/>
          <w:color w:val="000000"/>
          <w:sz w:val="28"/>
        </w:rPr>
        <w:t>      Документы, указанные в части второй настоящего пункта, представляются нерезидентом до истечения срока исковой давности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D1FC4" w:rsidRPr="00FD1FC4" w:rsidRDefault="00FD1FC4" w:rsidP="00FD1FC4">
      <w:pPr>
        <w:spacing w:after="0" w:line="276" w:lineRule="auto"/>
        <w:jc w:val="both"/>
        <w:rPr>
          <w:rFonts w:ascii="Times New Roman" w:eastAsia="Times New Roman" w:hAnsi="Times New Roman" w:cs="Times New Roman"/>
        </w:rPr>
      </w:pPr>
      <w:bookmarkStart w:id="10820" w:name="z11623"/>
      <w:bookmarkEnd w:id="10819"/>
      <w:r w:rsidRPr="00FD1FC4">
        <w:rPr>
          <w:rFonts w:ascii="Times New Roman" w:eastAsia="Times New Roman" w:hAnsi="Times New Roman" w:cs="Times New Roman"/>
          <w:color w:val="000000"/>
          <w:sz w:val="28"/>
        </w:rPr>
        <w:t xml:space="preserve">       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получателя дохода – нерезидента в виде вознаграждения.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10821" w:name="z11624"/>
      <w:bookmarkEnd w:id="10820"/>
      <w:r w:rsidRPr="00FD1FC4">
        <w:rPr>
          <w:rFonts w:ascii="Times New Roman" w:eastAsia="Times New Roman" w:hAnsi="Times New Roman" w:cs="Times New Roman"/>
          <w:color w:val="000000"/>
          <w:sz w:val="28"/>
        </w:rPr>
        <w:t>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настоящим Кодексом.</w:t>
      </w:r>
    </w:p>
    <w:bookmarkEnd w:id="1082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707.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FD1FC4" w:rsidRPr="00FD1FC4" w:rsidRDefault="00FD1FC4" w:rsidP="00FD1FC4">
      <w:pPr>
        <w:spacing w:after="0" w:line="276" w:lineRule="auto"/>
        <w:jc w:val="both"/>
        <w:rPr>
          <w:rFonts w:ascii="Times New Roman" w:eastAsia="Times New Roman" w:hAnsi="Times New Roman" w:cs="Times New Roman"/>
        </w:rPr>
      </w:pPr>
      <w:bookmarkStart w:id="10822" w:name="z11626"/>
      <w:r w:rsidRPr="00FD1FC4">
        <w:rPr>
          <w:rFonts w:ascii="Times New Roman" w:eastAsia="Times New Roman" w:hAnsi="Times New Roman" w:cs="Times New Roman"/>
          <w:color w:val="000000"/>
          <w:sz w:val="28"/>
        </w:rPr>
        <w:t>      1. При выплате доходов в виде дивидендов по акциям, являющимся базовым активом депозитарных расписок, окончательному получателю дохода – 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получатель такого дохода, при одновременном выполнении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10823" w:name="z11627"/>
      <w:bookmarkEnd w:id="10822"/>
      <w:r w:rsidRPr="00FD1FC4">
        <w:rPr>
          <w:rFonts w:ascii="Times New Roman" w:eastAsia="Times New Roman" w:hAnsi="Times New Roman" w:cs="Times New Roman"/>
          <w:color w:val="000000"/>
          <w:sz w:val="28"/>
        </w:rPr>
        <w:t xml:space="preserve">       1) наличия списка держателей депозитарных расписок, содержащего: </w:t>
      </w:r>
    </w:p>
    <w:p w:rsidR="00FD1FC4" w:rsidRPr="00FD1FC4" w:rsidRDefault="00FD1FC4" w:rsidP="00FD1FC4">
      <w:pPr>
        <w:spacing w:after="0" w:line="276" w:lineRule="auto"/>
        <w:jc w:val="both"/>
        <w:rPr>
          <w:rFonts w:ascii="Times New Roman" w:eastAsia="Times New Roman" w:hAnsi="Times New Roman" w:cs="Times New Roman"/>
        </w:rPr>
      </w:pPr>
      <w:bookmarkStart w:id="10824" w:name="z11628"/>
      <w:bookmarkEnd w:id="10823"/>
      <w:r w:rsidRPr="00FD1FC4">
        <w:rPr>
          <w:rFonts w:ascii="Times New Roman" w:eastAsia="Times New Roman" w:hAnsi="Times New Roman" w:cs="Times New Roman"/>
          <w:color w:val="000000"/>
          <w:sz w:val="28"/>
        </w:rPr>
        <w:t>      фамилии, имена и отчества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825" w:name="z11629"/>
      <w:bookmarkEnd w:id="10824"/>
      <w:r w:rsidRPr="00FD1FC4">
        <w:rPr>
          <w:rFonts w:ascii="Times New Roman" w:eastAsia="Times New Roman" w:hAnsi="Times New Roman" w:cs="Times New Roman"/>
          <w:color w:val="000000"/>
          <w:sz w:val="28"/>
        </w:rPr>
        <w:t>      информацию о количестве и виде депозитарных расписок;</w:t>
      </w:r>
    </w:p>
    <w:p w:rsidR="00FD1FC4" w:rsidRPr="00FD1FC4" w:rsidRDefault="00FD1FC4" w:rsidP="00FD1FC4">
      <w:pPr>
        <w:spacing w:after="0" w:line="276" w:lineRule="auto"/>
        <w:jc w:val="both"/>
        <w:rPr>
          <w:rFonts w:ascii="Times New Roman" w:eastAsia="Times New Roman" w:hAnsi="Times New Roman" w:cs="Times New Roman"/>
        </w:rPr>
      </w:pPr>
      <w:bookmarkStart w:id="10826" w:name="z11630"/>
      <w:bookmarkEnd w:id="10825"/>
      <w:r w:rsidRPr="00FD1FC4">
        <w:rPr>
          <w:rFonts w:ascii="Times New Roman" w:eastAsia="Times New Roman" w:hAnsi="Times New Roman" w:cs="Times New Roman"/>
          <w:color w:val="000000"/>
          <w:sz w:val="28"/>
        </w:rPr>
        <w:t>      наименование и реквизиты документов, удостоверяющих личность физических лиц, или номера и даты государственных регистраций юридических лиц.</w:t>
      </w:r>
    </w:p>
    <w:p w:rsidR="00FD1FC4" w:rsidRPr="00FD1FC4" w:rsidRDefault="00FD1FC4" w:rsidP="00FD1FC4">
      <w:pPr>
        <w:spacing w:after="0" w:line="276" w:lineRule="auto"/>
        <w:jc w:val="both"/>
        <w:rPr>
          <w:rFonts w:ascii="Times New Roman" w:eastAsia="Times New Roman" w:hAnsi="Times New Roman" w:cs="Times New Roman"/>
        </w:rPr>
      </w:pPr>
      <w:bookmarkStart w:id="10827" w:name="z11631"/>
      <w:bookmarkEnd w:id="10826"/>
      <w:r w:rsidRPr="00FD1FC4">
        <w:rPr>
          <w:rFonts w:ascii="Times New Roman" w:eastAsia="Times New Roman" w:hAnsi="Times New Roman" w:cs="Times New Roman"/>
          <w:color w:val="000000"/>
          <w:sz w:val="28"/>
        </w:rPr>
        <w:t>      Список держателей депозитарных расписок составляется следующими лицами:</w:t>
      </w:r>
    </w:p>
    <w:p w:rsidR="00FD1FC4" w:rsidRPr="00FD1FC4" w:rsidRDefault="00FD1FC4" w:rsidP="00FD1FC4">
      <w:pPr>
        <w:spacing w:after="0" w:line="276" w:lineRule="auto"/>
        <w:jc w:val="both"/>
        <w:rPr>
          <w:rFonts w:ascii="Times New Roman" w:eastAsia="Times New Roman" w:hAnsi="Times New Roman" w:cs="Times New Roman"/>
        </w:rPr>
      </w:pPr>
      <w:bookmarkStart w:id="10828" w:name="z11632"/>
      <w:bookmarkEnd w:id="10827"/>
      <w:r w:rsidRPr="00FD1FC4">
        <w:rPr>
          <w:rFonts w:ascii="Times New Roman" w:eastAsia="Times New Roman" w:hAnsi="Times New Roman" w:cs="Times New Roman"/>
          <w:color w:val="000000"/>
          <w:sz w:val="28"/>
        </w:rPr>
        <w:t>      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p w:rsidR="00FD1FC4" w:rsidRPr="00FD1FC4" w:rsidRDefault="00FD1FC4" w:rsidP="00FD1FC4">
      <w:pPr>
        <w:spacing w:after="0" w:line="276" w:lineRule="auto"/>
        <w:jc w:val="both"/>
        <w:rPr>
          <w:rFonts w:ascii="Times New Roman" w:eastAsia="Times New Roman" w:hAnsi="Times New Roman" w:cs="Times New Roman"/>
        </w:rPr>
      </w:pPr>
      <w:bookmarkStart w:id="10829" w:name="z11633"/>
      <w:bookmarkEnd w:id="10828"/>
      <w:r w:rsidRPr="00FD1FC4">
        <w:rPr>
          <w:rFonts w:ascii="Times New Roman" w:eastAsia="Times New Roman" w:hAnsi="Times New Roman" w:cs="Times New Roman"/>
          <w:color w:val="000000"/>
          <w:sz w:val="28"/>
        </w:rPr>
        <w:t>      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FD1FC4" w:rsidRPr="00FD1FC4" w:rsidRDefault="00FD1FC4" w:rsidP="00FD1FC4">
      <w:pPr>
        <w:spacing w:after="0" w:line="276" w:lineRule="auto"/>
        <w:jc w:val="both"/>
        <w:rPr>
          <w:rFonts w:ascii="Times New Roman" w:eastAsia="Times New Roman" w:hAnsi="Times New Roman" w:cs="Times New Roman"/>
        </w:rPr>
      </w:pPr>
      <w:bookmarkStart w:id="10830" w:name="z11634"/>
      <w:bookmarkEnd w:id="10829"/>
      <w:r w:rsidRPr="00FD1FC4">
        <w:rPr>
          <w:rFonts w:ascii="Times New Roman" w:eastAsia="Times New Roman" w:hAnsi="Times New Roman" w:cs="Times New Roman"/>
          <w:color w:val="000000"/>
          <w:sz w:val="28"/>
        </w:rPr>
        <w:t>      2) наличия документа, подтверждающего резидентство нерезидента, являющегося окончательным получателем дивидендов по акциям, являющимся базовым активом депозитарных расписок.</w:t>
      </w:r>
    </w:p>
    <w:p w:rsidR="00FD1FC4" w:rsidRPr="00FD1FC4" w:rsidRDefault="00FD1FC4" w:rsidP="00FD1FC4">
      <w:pPr>
        <w:spacing w:after="0" w:line="276" w:lineRule="auto"/>
        <w:jc w:val="both"/>
        <w:rPr>
          <w:rFonts w:ascii="Times New Roman" w:eastAsia="Times New Roman" w:hAnsi="Times New Roman" w:cs="Times New Roman"/>
        </w:rPr>
      </w:pPr>
      <w:bookmarkStart w:id="10831" w:name="z11635"/>
      <w:bookmarkEnd w:id="10830"/>
      <w:r w:rsidRPr="00FD1FC4">
        <w:rPr>
          <w:rFonts w:ascii="Times New Roman" w:eastAsia="Times New Roman" w:hAnsi="Times New Roman" w:cs="Times New Roman"/>
          <w:color w:val="000000"/>
          <w:sz w:val="28"/>
        </w:rPr>
        <w:t xml:space="preserve">       Документ, подтверждающий резидентство, представляется налоговому агенту в срок, установленный пунктом 3 статьи 705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832" w:name="z11636"/>
      <w:bookmarkEnd w:id="10831"/>
      <w:r w:rsidRPr="00FD1FC4">
        <w:rPr>
          <w:rFonts w:ascii="Times New Roman" w:eastAsia="Times New Roman" w:hAnsi="Times New Roman" w:cs="Times New Roman"/>
          <w:color w:val="000000"/>
          <w:sz w:val="28"/>
        </w:rPr>
        <w:t>      2. Налоговый агент при представлении налоговой отчетности за четвертый квартал обязан представить в налоговый орган по месту нахождения копию документа, подтверждающего резидентство налогоплательщика-нерезидента.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833" w:name="z11637"/>
      <w:bookmarkEnd w:id="10832"/>
      <w:r w:rsidRPr="00FD1FC4">
        <w:rPr>
          <w:rFonts w:ascii="Times New Roman" w:eastAsia="Times New Roman" w:hAnsi="Times New Roman" w:cs="Times New Roman"/>
          <w:color w:val="000000"/>
          <w:sz w:val="28"/>
        </w:rPr>
        <w:t>      В налоговой отчетности указываются:</w:t>
      </w:r>
    </w:p>
    <w:p w:rsidR="00FD1FC4" w:rsidRPr="00FD1FC4" w:rsidRDefault="00FD1FC4" w:rsidP="00FD1FC4">
      <w:pPr>
        <w:spacing w:after="0" w:line="276" w:lineRule="auto"/>
        <w:jc w:val="both"/>
        <w:rPr>
          <w:rFonts w:ascii="Times New Roman" w:eastAsia="Times New Roman" w:hAnsi="Times New Roman" w:cs="Times New Roman"/>
        </w:rPr>
      </w:pPr>
      <w:bookmarkStart w:id="10834" w:name="z11638"/>
      <w:bookmarkEnd w:id="10833"/>
      <w:r w:rsidRPr="00FD1FC4">
        <w:rPr>
          <w:rFonts w:ascii="Times New Roman" w:eastAsia="Times New Roman" w:hAnsi="Times New Roman" w:cs="Times New Roman"/>
          <w:color w:val="000000"/>
          <w:sz w:val="28"/>
        </w:rPr>
        <w:t>      1) суммы начисленных (выплаченных) доходов и удержанных, освобожденных от удержания налогов в соответствии с положениями международных договоров;</w:t>
      </w:r>
    </w:p>
    <w:p w:rsidR="00FD1FC4" w:rsidRPr="00FD1FC4" w:rsidRDefault="00FD1FC4" w:rsidP="00FD1FC4">
      <w:pPr>
        <w:spacing w:after="0" w:line="276" w:lineRule="auto"/>
        <w:jc w:val="both"/>
        <w:rPr>
          <w:rFonts w:ascii="Times New Roman" w:eastAsia="Times New Roman" w:hAnsi="Times New Roman" w:cs="Times New Roman"/>
        </w:rPr>
      </w:pPr>
      <w:bookmarkStart w:id="10835" w:name="z11639"/>
      <w:bookmarkEnd w:id="10834"/>
      <w:r w:rsidRPr="00FD1FC4">
        <w:rPr>
          <w:rFonts w:ascii="Times New Roman" w:eastAsia="Times New Roman" w:hAnsi="Times New Roman" w:cs="Times New Roman"/>
          <w:color w:val="000000"/>
          <w:sz w:val="28"/>
        </w:rPr>
        <w:t>      2) ставки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0836" w:name="z11640"/>
      <w:bookmarkEnd w:id="10835"/>
      <w:r w:rsidRPr="00FD1FC4">
        <w:rPr>
          <w:rFonts w:ascii="Times New Roman" w:eastAsia="Times New Roman" w:hAnsi="Times New Roman" w:cs="Times New Roman"/>
          <w:color w:val="000000"/>
          <w:sz w:val="28"/>
        </w:rPr>
        <w:t>      3) наименования международных договоров.</w:t>
      </w:r>
    </w:p>
    <w:p w:rsidR="00FD1FC4" w:rsidRPr="00FD1FC4" w:rsidRDefault="00FD1FC4" w:rsidP="00FD1FC4">
      <w:pPr>
        <w:spacing w:after="0" w:line="276" w:lineRule="auto"/>
        <w:jc w:val="both"/>
        <w:rPr>
          <w:rFonts w:ascii="Times New Roman" w:eastAsia="Times New Roman" w:hAnsi="Times New Roman" w:cs="Times New Roman"/>
        </w:rPr>
      </w:pPr>
      <w:bookmarkStart w:id="10837" w:name="z11641"/>
      <w:bookmarkEnd w:id="10836"/>
      <w:r w:rsidRPr="00FD1FC4">
        <w:rPr>
          <w:rFonts w:ascii="Times New Roman" w:eastAsia="Times New Roman" w:hAnsi="Times New Roman" w:cs="Times New Roman"/>
          <w:color w:val="000000"/>
          <w:sz w:val="28"/>
        </w:rPr>
        <w:t xml:space="preserve">       3. В случае неприменения положений международного договора налоговый агент обязан удержать и перечислить подоходный налог у источника выплаты в порядке и сроки, которые предусмотрены статьями 683 и 684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838" w:name="z11642"/>
      <w:bookmarkEnd w:id="10837"/>
      <w:r w:rsidRPr="00FD1FC4">
        <w:rPr>
          <w:rFonts w:ascii="Times New Roman" w:eastAsia="Times New Roman" w:hAnsi="Times New Roman" w:cs="Times New Roman"/>
          <w:color w:val="000000"/>
          <w:sz w:val="28"/>
        </w:rPr>
        <w:t>      4. Окончательный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839" w:name="z11643"/>
      <w:bookmarkEnd w:id="10838"/>
      <w:r w:rsidRPr="00FD1FC4">
        <w:rPr>
          <w:rFonts w:ascii="Times New Roman" w:eastAsia="Times New Roman" w:hAnsi="Times New Roman" w:cs="Times New Roman"/>
          <w:color w:val="000000"/>
          <w:sz w:val="28"/>
        </w:rPr>
        <w:t>      Нерезидент обязан представить налоговому агенту:</w:t>
      </w:r>
    </w:p>
    <w:p w:rsidR="00FD1FC4" w:rsidRPr="00FD1FC4" w:rsidRDefault="00FD1FC4" w:rsidP="00FD1FC4">
      <w:pPr>
        <w:spacing w:after="0" w:line="276" w:lineRule="auto"/>
        <w:jc w:val="both"/>
        <w:rPr>
          <w:rFonts w:ascii="Times New Roman" w:eastAsia="Times New Roman" w:hAnsi="Times New Roman" w:cs="Times New Roman"/>
        </w:rPr>
      </w:pPr>
      <w:bookmarkStart w:id="10840" w:name="z11644"/>
      <w:bookmarkEnd w:id="10839"/>
      <w:r w:rsidRPr="00FD1FC4">
        <w:rPr>
          <w:rFonts w:ascii="Times New Roman" w:eastAsia="Times New Roman" w:hAnsi="Times New Roman" w:cs="Times New Roman"/>
          <w:color w:val="000000"/>
          <w:sz w:val="28"/>
        </w:rPr>
        <w:t>      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FD1FC4" w:rsidRPr="00FD1FC4" w:rsidRDefault="00FD1FC4" w:rsidP="00FD1FC4">
      <w:pPr>
        <w:spacing w:after="0" w:line="276" w:lineRule="auto"/>
        <w:jc w:val="both"/>
        <w:rPr>
          <w:rFonts w:ascii="Times New Roman" w:eastAsia="Times New Roman" w:hAnsi="Times New Roman" w:cs="Times New Roman"/>
        </w:rPr>
      </w:pPr>
      <w:bookmarkStart w:id="10841" w:name="z11645"/>
      <w:bookmarkEnd w:id="10840"/>
      <w:r w:rsidRPr="00FD1FC4">
        <w:rPr>
          <w:rFonts w:ascii="Times New Roman" w:eastAsia="Times New Roman" w:hAnsi="Times New Roman" w:cs="Times New Roman"/>
          <w:color w:val="000000"/>
          <w:sz w:val="28"/>
        </w:rPr>
        <w:t>      2) документ, подтверждающий его резидентство за период, за который начислен доход такому нерезиденту в виде дивидендов.</w:t>
      </w:r>
    </w:p>
    <w:p w:rsidR="00FD1FC4" w:rsidRPr="00FD1FC4" w:rsidRDefault="00FD1FC4" w:rsidP="00FD1FC4">
      <w:pPr>
        <w:spacing w:after="0" w:line="276" w:lineRule="auto"/>
        <w:jc w:val="both"/>
        <w:rPr>
          <w:rFonts w:ascii="Times New Roman" w:eastAsia="Times New Roman" w:hAnsi="Times New Roman" w:cs="Times New Roman"/>
        </w:rPr>
      </w:pPr>
      <w:bookmarkStart w:id="10842" w:name="z11646"/>
      <w:bookmarkEnd w:id="10841"/>
      <w:r w:rsidRPr="00FD1FC4">
        <w:rPr>
          <w:rFonts w:ascii="Times New Roman" w:eastAsia="Times New Roman" w:hAnsi="Times New Roman" w:cs="Times New Roman"/>
          <w:color w:val="000000"/>
          <w:sz w:val="28"/>
        </w:rPr>
        <w:t>      Документы, указанные в части второй настоящего пункта, представляются нерезидентом до истечения срока исковой давности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D1FC4" w:rsidRPr="00FD1FC4" w:rsidRDefault="00FD1FC4" w:rsidP="00FD1FC4">
      <w:pPr>
        <w:spacing w:after="0" w:line="276" w:lineRule="auto"/>
        <w:jc w:val="both"/>
        <w:rPr>
          <w:rFonts w:ascii="Times New Roman" w:eastAsia="Times New Roman" w:hAnsi="Times New Roman" w:cs="Times New Roman"/>
        </w:rPr>
      </w:pPr>
      <w:bookmarkStart w:id="10843" w:name="z11647"/>
      <w:bookmarkEnd w:id="10842"/>
      <w:r w:rsidRPr="00FD1FC4">
        <w:rPr>
          <w:rFonts w:ascii="Times New Roman" w:eastAsia="Times New Roman" w:hAnsi="Times New Roman" w:cs="Times New Roman"/>
          <w:color w:val="000000"/>
          <w:sz w:val="28"/>
        </w:rPr>
        <w:t>      Возврат нерезиденту излишне удержанного подоходного налога производится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10844" w:name="z11648"/>
      <w:bookmarkEnd w:id="10843"/>
      <w:r w:rsidRPr="00FD1FC4">
        <w:rPr>
          <w:rFonts w:ascii="Times New Roman" w:eastAsia="Times New Roman" w:hAnsi="Times New Roman" w:cs="Times New Roman"/>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FD1FC4" w:rsidRPr="00FD1FC4" w:rsidRDefault="00FD1FC4" w:rsidP="00FD1FC4">
      <w:pPr>
        <w:spacing w:after="0" w:line="276" w:lineRule="auto"/>
        <w:jc w:val="both"/>
        <w:rPr>
          <w:rFonts w:ascii="Times New Roman" w:eastAsia="Times New Roman" w:hAnsi="Times New Roman" w:cs="Times New Roman"/>
        </w:rPr>
      </w:pPr>
      <w:bookmarkStart w:id="10845" w:name="z11649"/>
      <w:bookmarkEnd w:id="10844"/>
      <w:r w:rsidRPr="00FD1FC4">
        <w:rPr>
          <w:rFonts w:ascii="Times New Roman" w:eastAsia="Times New Roman" w:hAnsi="Times New Roman" w:cs="Times New Roman"/>
          <w:color w:val="000000"/>
          <w:sz w:val="28"/>
        </w:rPr>
        <w:t>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настоящим Кодексом.</w:t>
      </w:r>
    </w:p>
    <w:p w:rsidR="00FD1FC4" w:rsidRPr="00FD1FC4" w:rsidRDefault="00FD1FC4" w:rsidP="00FD1FC4">
      <w:pPr>
        <w:spacing w:after="0" w:line="276" w:lineRule="auto"/>
        <w:rPr>
          <w:rFonts w:ascii="Times New Roman" w:eastAsia="Times New Roman" w:hAnsi="Times New Roman" w:cs="Times New Roman"/>
        </w:rPr>
      </w:pPr>
      <w:bookmarkStart w:id="10846" w:name="z11650"/>
      <w:bookmarkEnd w:id="10845"/>
      <w:r w:rsidRPr="00FD1FC4">
        <w:rPr>
          <w:rFonts w:ascii="Times New Roman" w:eastAsia="Times New Roman" w:hAnsi="Times New Roman" w:cs="Times New Roman"/>
          <w:b/>
          <w:color w:val="000000"/>
        </w:rPr>
        <w:t xml:space="preserve"> Параграф 3. Порядок применения международного договора юридическим лицом – нерезидентом, осуществляющим деятельность в Республике Казахстан через постоянное учреждение</w:t>
      </w:r>
    </w:p>
    <w:bookmarkEnd w:id="1084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708. Порядок отнесения на вычеты управленческих и общеадминистративных расходов юридического лица – нерезидента в целях налогообложения доходов из источников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847" w:name="z11652"/>
      <w:r w:rsidRPr="00FD1FC4">
        <w:rPr>
          <w:rFonts w:ascii="Times New Roman" w:eastAsia="Times New Roman" w:hAnsi="Times New Roman" w:cs="Times New Roman"/>
          <w:color w:val="000000"/>
          <w:sz w:val="28"/>
        </w:rPr>
        <w:t>      1. В случае если положениями международного договора при определении налогооблагаемого дохода юридического лица – 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 – нерезидента (далее – распределяемые расходы юридического лица – нерезидента), то сумма таких расходов определяется таким юридическим лицом – нерезидентом по своему выбору по одному из следующих методов:</w:t>
      </w:r>
    </w:p>
    <w:p w:rsidR="00FD1FC4" w:rsidRPr="00FD1FC4" w:rsidRDefault="00FD1FC4" w:rsidP="00FD1FC4">
      <w:pPr>
        <w:spacing w:after="0" w:line="276" w:lineRule="auto"/>
        <w:jc w:val="both"/>
        <w:rPr>
          <w:rFonts w:ascii="Times New Roman" w:eastAsia="Times New Roman" w:hAnsi="Times New Roman" w:cs="Times New Roman"/>
        </w:rPr>
      </w:pPr>
      <w:bookmarkStart w:id="10848" w:name="z11653"/>
      <w:bookmarkEnd w:id="10847"/>
      <w:r w:rsidRPr="00FD1FC4">
        <w:rPr>
          <w:rFonts w:ascii="Times New Roman" w:eastAsia="Times New Roman" w:hAnsi="Times New Roman" w:cs="Times New Roman"/>
          <w:color w:val="000000"/>
          <w:sz w:val="28"/>
        </w:rPr>
        <w:t>      1) методу пропорционального распределения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10849" w:name="z11654"/>
      <w:bookmarkEnd w:id="10848"/>
      <w:r w:rsidRPr="00FD1FC4">
        <w:rPr>
          <w:rFonts w:ascii="Times New Roman" w:eastAsia="Times New Roman" w:hAnsi="Times New Roman" w:cs="Times New Roman"/>
          <w:color w:val="000000"/>
          <w:sz w:val="28"/>
        </w:rPr>
        <w:t>      2) методу непосредственного (прямого) отнесения расходов на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10850" w:name="z11655"/>
      <w:bookmarkEnd w:id="10849"/>
      <w:r w:rsidRPr="00FD1FC4">
        <w:rPr>
          <w:rFonts w:ascii="Times New Roman" w:eastAsia="Times New Roman" w:hAnsi="Times New Roman" w:cs="Times New Roman"/>
          <w:color w:val="000000"/>
          <w:sz w:val="28"/>
        </w:rPr>
        <w:t xml:space="preserve">       Для целей настоящей статьи и статей 709, 710 и 711 настоящего Кодекса распределяемыми расходами юридического лица – нерезидента признаются управленческие и общеадминистративные расходы юридического лица – 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FD1FC4" w:rsidRPr="00FD1FC4" w:rsidRDefault="00FD1FC4" w:rsidP="00FD1FC4">
      <w:pPr>
        <w:spacing w:after="0" w:line="276" w:lineRule="auto"/>
        <w:jc w:val="both"/>
        <w:rPr>
          <w:rFonts w:ascii="Times New Roman" w:eastAsia="Times New Roman" w:hAnsi="Times New Roman" w:cs="Times New Roman"/>
        </w:rPr>
      </w:pPr>
      <w:bookmarkStart w:id="10851" w:name="z11656"/>
      <w:bookmarkEnd w:id="10850"/>
      <w:r w:rsidRPr="00FD1FC4">
        <w:rPr>
          <w:rFonts w:ascii="Times New Roman" w:eastAsia="Times New Roman" w:hAnsi="Times New Roman" w:cs="Times New Roman"/>
          <w:color w:val="000000"/>
          <w:sz w:val="28"/>
        </w:rPr>
        <w:t>      При этом в распределяемые расходы юридического лица – нерезидента не подлежат включению:</w:t>
      </w:r>
    </w:p>
    <w:p w:rsidR="00FD1FC4" w:rsidRPr="00FD1FC4" w:rsidRDefault="00FD1FC4" w:rsidP="00FD1FC4">
      <w:pPr>
        <w:spacing w:after="0" w:line="276" w:lineRule="auto"/>
        <w:jc w:val="both"/>
        <w:rPr>
          <w:rFonts w:ascii="Times New Roman" w:eastAsia="Times New Roman" w:hAnsi="Times New Roman" w:cs="Times New Roman"/>
        </w:rPr>
      </w:pPr>
      <w:bookmarkStart w:id="10852" w:name="z11657"/>
      <w:bookmarkEnd w:id="10851"/>
      <w:r w:rsidRPr="00FD1FC4">
        <w:rPr>
          <w:rFonts w:ascii="Times New Roman" w:eastAsia="Times New Roman" w:hAnsi="Times New Roman" w:cs="Times New Roman"/>
          <w:color w:val="000000"/>
          <w:sz w:val="28"/>
        </w:rPr>
        <w:t xml:space="preserve">       управленческие и общеадминистративные расходы, понесенные непосредственно структурным подразделением юридического лица – нерезидента, деятельность которого привела к образованию постоянного учреждения в Республике Казахстан, или постоянным учреждением юридического лица – нерезидента без открытия структурного подразделения в Республике Казахстан, относимые на вычеты в соответствии с главой 26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853" w:name="z11658"/>
      <w:bookmarkEnd w:id="10852"/>
      <w:r w:rsidRPr="00FD1FC4">
        <w:rPr>
          <w:rFonts w:ascii="Times New Roman" w:eastAsia="Times New Roman" w:hAnsi="Times New Roman" w:cs="Times New Roman"/>
          <w:color w:val="000000"/>
          <w:sz w:val="28"/>
        </w:rPr>
        <w:t>      управленческие и общеадминистративные расходы, понесенные непосредственно структурными подразделениями или постоянными учреждениями юридического лица – 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854" w:name="z11659"/>
      <w:bookmarkEnd w:id="10853"/>
      <w:r w:rsidRPr="00FD1FC4">
        <w:rPr>
          <w:rFonts w:ascii="Times New Roman" w:eastAsia="Times New Roman" w:hAnsi="Times New Roman" w:cs="Times New Roman"/>
          <w:color w:val="000000"/>
          <w:sz w:val="28"/>
        </w:rPr>
        <w:t>      управленческие и общеадминистративные расходы юридического лица – нерезидента, не связанные с деятельностью постоянного учреждения, зарегистрированного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855" w:name="z11660"/>
      <w:bookmarkEnd w:id="10854"/>
      <w:r w:rsidRPr="00FD1FC4">
        <w:rPr>
          <w:rFonts w:ascii="Times New Roman" w:eastAsia="Times New Roman" w:hAnsi="Times New Roman" w:cs="Times New Roman"/>
          <w:color w:val="000000"/>
          <w:sz w:val="28"/>
        </w:rPr>
        <w:t>      2. Управленческие и общеадминистративные расходы юридического лица – нерезидента – это расходы, связанные с управлением организацией, оплатой труда управленческого персонала, не связанного с производственным процессом.</w:t>
      </w:r>
    </w:p>
    <w:p w:rsidR="00FD1FC4" w:rsidRPr="00FD1FC4" w:rsidRDefault="00FD1FC4" w:rsidP="00FD1FC4">
      <w:pPr>
        <w:spacing w:after="0" w:line="276" w:lineRule="auto"/>
        <w:jc w:val="both"/>
        <w:rPr>
          <w:rFonts w:ascii="Times New Roman" w:eastAsia="Times New Roman" w:hAnsi="Times New Roman" w:cs="Times New Roman"/>
        </w:rPr>
      </w:pPr>
      <w:bookmarkStart w:id="10856" w:name="z11661"/>
      <w:bookmarkEnd w:id="10855"/>
      <w:r w:rsidRPr="00FD1FC4">
        <w:rPr>
          <w:rFonts w:ascii="Times New Roman" w:eastAsia="Times New Roman" w:hAnsi="Times New Roman" w:cs="Times New Roman"/>
          <w:color w:val="000000"/>
          <w:sz w:val="28"/>
        </w:rPr>
        <w:t>      3. Юридическое лицо – 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 – нерезидента на вычеты постоянному учреждению.</w:t>
      </w:r>
    </w:p>
    <w:p w:rsidR="00FD1FC4" w:rsidRPr="00FD1FC4" w:rsidRDefault="00FD1FC4" w:rsidP="00FD1FC4">
      <w:pPr>
        <w:spacing w:after="0" w:line="276" w:lineRule="auto"/>
        <w:jc w:val="both"/>
        <w:rPr>
          <w:rFonts w:ascii="Times New Roman" w:eastAsia="Times New Roman" w:hAnsi="Times New Roman" w:cs="Times New Roman"/>
        </w:rPr>
      </w:pPr>
      <w:bookmarkStart w:id="10857" w:name="z11662"/>
      <w:bookmarkEnd w:id="10856"/>
      <w:r w:rsidRPr="00FD1FC4">
        <w:rPr>
          <w:rFonts w:ascii="Times New Roman" w:eastAsia="Times New Roman" w:hAnsi="Times New Roman" w:cs="Times New Roman"/>
          <w:color w:val="000000"/>
          <w:sz w:val="28"/>
        </w:rPr>
        <w:t>      Применяемый метод отнесения на вычеты распределяемых расходов юридического лица – 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858" w:name="z11663"/>
      <w:bookmarkEnd w:id="10857"/>
      <w:r w:rsidRPr="00FD1FC4">
        <w:rPr>
          <w:rFonts w:ascii="Times New Roman" w:eastAsia="Times New Roman" w:hAnsi="Times New Roman" w:cs="Times New Roman"/>
          <w:color w:val="000000"/>
          <w:sz w:val="28"/>
        </w:rPr>
        <w:t>      4. Распределяемые расходы юридического лица – нерезидента относятся на вычеты постоянным учреждением в Республике Казахстан при:</w:t>
      </w:r>
    </w:p>
    <w:p w:rsidR="00FD1FC4" w:rsidRPr="00FD1FC4" w:rsidRDefault="00FD1FC4" w:rsidP="00FD1FC4">
      <w:pPr>
        <w:spacing w:after="0" w:line="276" w:lineRule="auto"/>
        <w:jc w:val="both"/>
        <w:rPr>
          <w:rFonts w:ascii="Times New Roman" w:eastAsia="Times New Roman" w:hAnsi="Times New Roman" w:cs="Times New Roman"/>
        </w:rPr>
      </w:pPr>
      <w:bookmarkStart w:id="10859" w:name="z11664"/>
      <w:bookmarkEnd w:id="10858"/>
      <w:r w:rsidRPr="00FD1FC4">
        <w:rPr>
          <w:rFonts w:ascii="Times New Roman" w:eastAsia="Times New Roman" w:hAnsi="Times New Roman" w:cs="Times New Roman"/>
          <w:color w:val="000000"/>
          <w:sz w:val="28"/>
        </w:rPr>
        <w:t>      1) соблюдении условий международного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10860" w:name="z11665"/>
      <w:bookmarkEnd w:id="10859"/>
      <w:r w:rsidRPr="00FD1FC4">
        <w:rPr>
          <w:rFonts w:ascii="Times New Roman" w:eastAsia="Times New Roman" w:hAnsi="Times New Roman" w:cs="Times New Roman"/>
          <w:color w:val="000000"/>
          <w:sz w:val="28"/>
        </w:rPr>
        <w:t xml:space="preserve">       2) наличии документов, указанных в пункте 3 статьи 709 или пункте 3 статьи 711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861" w:name="z11666"/>
      <w:bookmarkEnd w:id="10860"/>
      <w:r w:rsidRPr="00FD1FC4">
        <w:rPr>
          <w:rFonts w:ascii="Times New Roman" w:eastAsia="Times New Roman" w:hAnsi="Times New Roman" w:cs="Times New Roman"/>
          <w:color w:val="000000"/>
          <w:sz w:val="28"/>
        </w:rPr>
        <w:t>      3) наличии документа, подтверждающего резидентство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862" w:name="z11667"/>
      <w:bookmarkEnd w:id="10861"/>
      <w:r w:rsidRPr="00FD1FC4">
        <w:rPr>
          <w:rFonts w:ascii="Times New Roman" w:eastAsia="Times New Roman" w:hAnsi="Times New Roman" w:cs="Times New Roman"/>
          <w:color w:val="000000"/>
          <w:sz w:val="28"/>
        </w:rPr>
        <w:t xml:space="preserve">       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863" w:name="z11668"/>
      <w:bookmarkEnd w:id="10862"/>
      <w:r w:rsidRPr="00FD1FC4">
        <w:rPr>
          <w:rFonts w:ascii="Times New Roman" w:eastAsia="Times New Roman" w:hAnsi="Times New Roman" w:cs="Times New Roman"/>
          <w:color w:val="000000"/>
          <w:sz w:val="28"/>
        </w:rPr>
        <w:t>      6. Документ, подтверждающий резидентство, представляется юридическим лицом – нерезидентом в соответствующий налоговый орган в сроки, установленные для подачи декларации по корпоративному подоходному налогу.</w:t>
      </w:r>
    </w:p>
    <w:bookmarkEnd w:id="1086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709. Метод пропорционального распределения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10864" w:name="z11670"/>
      <w:r w:rsidRPr="00FD1FC4">
        <w:rPr>
          <w:rFonts w:ascii="Times New Roman" w:eastAsia="Times New Roman" w:hAnsi="Times New Roman" w:cs="Times New Roman"/>
          <w:color w:val="000000"/>
          <w:sz w:val="28"/>
        </w:rPr>
        <w:t>      1. При использовании метода пропорционального распределения сумма распределяемых расходов юридического лица – 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 – нерезидента и расчетного показателя.</w:t>
      </w:r>
    </w:p>
    <w:p w:rsidR="00FD1FC4" w:rsidRPr="00FD1FC4" w:rsidRDefault="00FD1FC4" w:rsidP="00FD1FC4">
      <w:pPr>
        <w:spacing w:after="0" w:line="276" w:lineRule="auto"/>
        <w:jc w:val="both"/>
        <w:rPr>
          <w:rFonts w:ascii="Times New Roman" w:eastAsia="Times New Roman" w:hAnsi="Times New Roman" w:cs="Times New Roman"/>
        </w:rPr>
      </w:pPr>
      <w:bookmarkStart w:id="10865" w:name="z11671"/>
      <w:bookmarkEnd w:id="10864"/>
      <w:r w:rsidRPr="00FD1FC4">
        <w:rPr>
          <w:rFonts w:ascii="Times New Roman" w:eastAsia="Times New Roman" w:hAnsi="Times New Roman" w:cs="Times New Roman"/>
          <w:color w:val="000000"/>
          <w:sz w:val="28"/>
        </w:rPr>
        <w:t xml:space="preserve">       2. Расчетный показатель исчисляется по одному из следующих способов по выбору юридического лица – нерезидента: </w:t>
      </w:r>
    </w:p>
    <w:p w:rsidR="00FD1FC4" w:rsidRPr="00FD1FC4" w:rsidRDefault="00FD1FC4" w:rsidP="00FD1FC4">
      <w:pPr>
        <w:spacing w:after="0" w:line="276" w:lineRule="auto"/>
        <w:jc w:val="both"/>
        <w:rPr>
          <w:rFonts w:ascii="Times New Roman" w:eastAsia="Times New Roman" w:hAnsi="Times New Roman" w:cs="Times New Roman"/>
        </w:rPr>
      </w:pPr>
      <w:bookmarkStart w:id="10866" w:name="z11672"/>
      <w:bookmarkEnd w:id="10865"/>
      <w:r w:rsidRPr="00FD1FC4">
        <w:rPr>
          <w:rFonts w:ascii="Times New Roman" w:eastAsia="Times New Roman" w:hAnsi="Times New Roman" w:cs="Times New Roman"/>
          <w:color w:val="000000"/>
          <w:sz w:val="28"/>
        </w:rPr>
        <w:t xml:space="preserve">       1) соотношение суммы определяемого в соответствии с пунктом 2 статьи 688 настоящего Кодекса совокупного годового дохода, полученного юридическим лицом – нерезидентом от осуществления деятельности в Республике Казахстан через постоянное учреждение, за отчетный налоговый период к общей сумме годового дохода юридического лица – нерезидента, определенного в соответствии с налоговым законодательством иностранного государства за указанный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0867" w:name="z11673"/>
      <w:bookmarkEnd w:id="10866"/>
      <w:r w:rsidRPr="00FD1FC4">
        <w:rPr>
          <w:rFonts w:ascii="Times New Roman" w:eastAsia="Times New Roman" w:hAnsi="Times New Roman" w:cs="Times New Roman"/>
          <w:color w:val="000000"/>
          <w:sz w:val="28"/>
        </w:rPr>
        <w:t>      2) определение средней величины (СВ) по трем показателям:</w:t>
      </w:r>
    </w:p>
    <w:p w:rsidR="00FD1FC4" w:rsidRPr="00FD1FC4" w:rsidRDefault="00FD1FC4" w:rsidP="00FD1FC4">
      <w:pPr>
        <w:spacing w:after="0" w:line="276" w:lineRule="auto"/>
        <w:jc w:val="both"/>
        <w:rPr>
          <w:rFonts w:ascii="Times New Roman" w:eastAsia="Times New Roman" w:hAnsi="Times New Roman" w:cs="Times New Roman"/>
        </w:rPr>
      </w:pPr>
      <w:bookmarkStart w:id="10868" w:name="z11674"/>
      <w:bookmarkEnd w:id="10867"/>
      <w:r w:rsidRPr="00FD1FC4">
        <w:rPr>
          <w:rFonts w:ascii="Times New Roman" w:eastAsia="Times New Roman" w:hAnsi="Times New Roman" w:cs="Times New Roman"/>
          <w:color w:val="000000"/>
          <w:sz w:val="28"/>
        </w:rPr>
        <w:t xml:space="preserve">       соотношение суммы определяемого в соответствии с пунктом 2 статьи 688 настоящего Кодекса совокупного годового дохода, полученного юридическим лицом – нерезидентом от осуществления деятельности в Республике Казахстан через постоянное учреждение, за отчетный налоговый период к общей сумме годового дохода юридического лица – нерезидента, определенного в соответствии с налоговым законодательством иностранного государства за указанный налоговый период (Д);</w:t>
      </w:r>
    </w:p>
    <w:p w:rsidR="00FD1FC4" w:rsidRPr="00FD1FC4" w:rsidRDefault="00FD1FC4" w:rsidP="00FD1FC4">
      <w:pPr>
        <w:spacing w:after="0" w:line="276" w:lineRule="auto"/>
        <w:jc w:val="both"/>
        <w:rPr>
          <w:rFonts w:ascii="Times New Roman" w:eastAsia="Times New Roman" w:hAnsi="Times New Roman" w:cs="Times New Roman"/>
        </w:rPr>
      </w:pPr>
      <w:bookmarkStart w:id="10869" w:name="z11675"/>
      <w:bookmarkEnd w:id="10868"/>
      <w:r w:rsidRPr="00FD1FC4">
        <w:rPr>
          <w:rFonts w:ascii="Times New Roman" w:eastAsia="Times New Roman" w:hAnsi="Times New Roman" w:cs="Times New Roman"/>
          <w:color w:val="000000"/>
          <w:sz w:val="28"/>
        </w:rPr>
        <w:t>      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 – нерезидента за такой же налоговый период (ОС);</w:t>
      </w:r>
    </w:p>
    <w:p w:rsidR="00FD1FC4" w:rsidRPr="00FD1FC4" w:rsidRDefault="00FD1FC4" w:rsidP="00FD1FC4">
      <w:pPr>
        <w:spacing w:after="0" w:line="276" w:lineRule="auto"/>
        <w:jc w:val="both"/>
        <w:rPr>
          <w:rFonts w:ascii="Times New Roman" w:eastAsia="Times New Roman" w:hAnsi="Times New Roman" w:cs="Times New Roman"/>
        </w:rPr>
      </w:pPr>
      <w:bookmarkStart w:id="10870" w:name="z11676"/>
      <w:bookmarkEnd w:id="10869"/>
      <w:r w:rsidRPr="00FD1FC4">
        <w:rPr>
          <w:rFonts w:ascii="Times New Roman" w:eastAsia="Times New Roman" w:hAnsi="Times New Roman" w:cs="Times New Roman"/>
          <w:color w:val="000000"/>
          <w:sz w:val="28"/>
        </w:rPr>
        <w:t>      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 – нерезидента за такой же налоговый период (ОТ).</w:t>
      </w:r>
    </w:p>
    <w:p w:rsidR="00FD1FC4" w:rsidRPr="00FD1FC4" w:rsidRDefault="00FD1FC4" w:rsidP="00FD1FC4">
      <w:pPr>
        <w:spacing w:after="0" w:line="276" w:lineRule="auto"/>
        <w:jc w:val="both"/>
        <w:rPr>
          <w:rFonts w:ascii="Times New Roman" w:eastAsia="Times New Roman" w:hAnsi="Times New Roman" w:cs="Times New Roman"/>
        </w:rPr>
      </w:pPr>
      <w:bookmarkStart w:id="10871" w:name="z11677"/>
      <w:bookmarkEnd w:id="10870"/>
      <w:r w:rsidRPr="00FD1FC4">
        <w:rPr>
          <w:rFonts w:ascii="Times New Roman" w:eastAsia="Times New Roman" w:hAnsi="Times New Roman" w:cs="Times New Roman"/>
          <w:color w:val="000000"/>
          <w:sz w:val="28"/>
        </w:rPr>
        <w:t>      Средняя величина определяется по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0872" w:name="z11678"/>
      <w:bookmarkEnd w:id="10871"/>
      <w:r w:rsidRPr="00FD1FC4">
        <w:rPr>
          <w:rFonts w:ascii="Times New Roman" w:eastAsia="Times New Roman" w:hAnsi="Times New Roman" w:cs="Times New Roman"/>
          <w:color w:val="000000"/>
          <w:sz w:val="28"/>
        </w:rPr>
        <w:t>      СВ = (Д + ОС + ОТ)/3</w:t>
      </w:r>
    </w:p>
    <w:p w:rsidR="00FD1FC4" w:rsidRPr="00FD1FC4" w:rsidRDefault="00FD1FC4" w:rsidP="00FD1FC4">
      <w:pPr>
        <w:spacing w:after="0" w:line="276" w:lineRule="auto"/>
        <w:jc w:val="both"/>
        <w:rPr>
          <w:rFonts w:ascii="Times New Roman" w:eastAsia="Times New Roman" w:hAnsi="Times New Roman" w:cs="Times New Roman"/>
        </w:rPr>
      </w:pPr>
      <w:bookmarkStart w:id="10873" w:name="z11679"/>
      <w:bookmarkEnd w:id="10872"/>
      <w:r w:rsidRPr="00FD1FC4">
        <w:rPr>
          <w:rFonts w:ascii="Times New Roman" w:eastAsia="Times New Roman" w:hAnsi="Times New Roman" w:cs="Times New Roman"/>
          <w:color w:val="000000"/>
          <w:sz w:val="28"/>
        </w:rPr>
        <w:t>      3. При использовании метода пропорционального распределения сумма распределяемых расходов юридического лица – 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FD1FC4" w:rsidRPr="00FD1FC4" w:rsidRDefault="00FD1FC4" w:rsidP="00FD1FC4">
      <w:pPr>
        <w:spacing w:after="0" w:line="276" w:lineRule="auto"/>
        <w:jc w:val="both"/>
        <w:rPr>
          <w:rFonts w:ascii="Times New Roman" w:eastAsia="Times New Roman" w:hAnsi="Times New Roman" w:cs="Times New Roman"/>
        </w:rPr>
      </w:pPr>
      <w:bookmarkStart w:id="10874" w:name="z11680"/>
      <w:bookmarkEnd w:id="10873"/>
      <w:r w:rsidRPr="00FD1FC4">
        <w:rPr>
          <w:rFonts w:ascii="Times New Roman" w:eastAsia="Times New Roman" w:hAnsi="Times New Roman" w:cs="Times New Roman"/>
          <w:color w:val="000000"/>
          <w:sz w:val="28"/>
        </w:rPr>
        <w:t>      1) копии финансовой отчетности постоянного учреждения нерезидента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875" w:name="z11681"/>
      <w:bookmarkEnd w:id="10874"/>
      <w:r w:rsidRPr="00FD1FC4">
        <w:rPr>
          <w:rFonts w:ascii="Times New Roman" w:eastAsia="Times New Roman" w:hAnsi="Times New Roman" w:cs="Times New Roman"/>
          <w:color w:val="000000"/>
          <w:sz w:val="28"/>
        </w:rPr>
        <w:t>      2) копии налоговой отчетности юридического лица – нерезидента, составленной в соответствии с требованиями законодательства иностранного государства с указанием общего дохода за налоговый период, подтвержденные компетентным органом иностранного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10876" w:name="z11682"/>
      <w:bookmarkEnd w:id="10875"/>
      <w:r w:rsidRPr="00FD1FC4">
        <w:rPr>
          <w:rFonts w:ascii="Times New Roman" w:eastAsia="Times New Roman" w:hAnsi="Times New Roman" w:cs="Times New Roman"/>
          <w:color w:val="000000"/>
          <w:sz w:val="28"/>
        </w:rPr>
        <w:t>      3) копии финансовой отчетности юридического лица – нерезидента, составленной в соответствии с требованиями законодательства государства, в котором создано и (или) резидентом является такое юридическое лицо, подтвержденные печатью, содержащей название юридического лица – нерезидента (при ее наличии), а также подписью руководителя.</w:t>
      </w:r>
    </w:p>
    <w:p w:rsidR="00FD1FC4" w:rsidRPr="00FD1FC4" w:rsidRDefault="00FD1FC4" w:rsidP="00FD1FC4">
      <w:pPr>
        <w:spacing w:after="0" w:line="276" w:lineRule="auto"/>
        <w:jc w:val="both"/>
        <w:rPr>
          <w:rFonts w:ascii="Times New Roman" w:eastAsia="Times New Roman" w:hAnsi="Times New Roman" w:cs="Times New Roman"/>
        </w:rPr>
      </w:pPr>
      <w:bookmarkStart w:id="10877" w:name="z11683"/>
      <w:bookmarkEnd w:id="10876"/>
      <w:r w:rsidRPr="00FD1FC4">
        <w:rPr>
          <w:rFonts w:ascii="Times New Roman" w:eastAsia="Times New Roman" w:hAnsi="Times New Roman" w:cs="Times New Roman"/>
          <w:color w:val="000000"/>
          <w:sz w:val="28"/>
        </w:rPr>
        <w:t xml:space="preserve">       При этом в финансовой отчетности или налоговой отчетности, указанных в подпунктах 1), 2) и 3) части первой настоящего пункта, должны быть выделены отдельной строкой: </w:t>
      </w:r>
    </w:p>
    <w:p w:rsidR="00FD1FC4" w:rsidRPr="00FD1FC4" w:rsidRDefault="00FD1FC4" w:rsidP="00FD1FC4">
      <w:pPr>
        <w:spacing w:after="0" w:line="276" w:lineRule="auto"/>
        <w:jc w:val="both"/>
        <w:rPr>
          <w:rFonts w:ascii="Times New Roman" w:eastAsia="Times New Roman" w:hAnsi="Times New Roman" w:cs="Times New Roman"/>
        </w:rPr>
      </w:pPr>
      <w:bookmarkStart w:id="10878" w:name="z11684"/>
      <w:bookmarkEnd w:id="10877"/>
      <w:r w:rsidRPr="00FD1FC4">
        <w:rPr>
          <w:rFonts w:ascii="Times New Roman" w:eastAsia="Times New Roman" w:hAnsi="Times New Roman" w:cs="Times New Roman"/>
          <w:color w:val="000000"/>
          <w:sz w:val="28"/>
        </w:rPr>
        <w:t>      сумма управленческих и общеадминистративных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10879" w:name="z11685"/>
      <w:bookmarkEnd w:id="10878"/>
      <w:r w:rsidRPr="00FD1FC4">
        <w:rPr>
          <w:rFonts w:ascii="Times New Roman" w:eastAsia="Times New Roman" w:hAnsi="Times New Roman" w:cs="Times New Roman"/>
          <w:color w:val="000000"/>
          <w:sz w:val="28"/>
        </w:rPr>
        <w:t>      сумма общего годового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10880" w:name="z11686"/>
      <w:bookmarkEnd w:id="10879"/>
      <w:r w:rsidRPr="00FD1FC4">
        <w:rPr>
          <w:rFonts w:ascii="Times New Roman" w:eastAsia="Times New Roman" w:hAnsi="Times New Roman" w:cs="Times New Roman"/>
          <w:color w:val="000000"/>
          <w:sz w:val="28"/>
        </w:rPr>
        <w:t>      сумма расходов по оплате труда персонала;</w:t>
      </w:r>
    </w:p>
    <w:p w:rsidR="00FD1FC4" w:rsidRPr="00FD1FC4" w:rsidRDefault="00FD1FC4" w:rsidP="00FD1FC4">
      <w:pPr>
        <w:spacing w:after="0" w:line="276" w:lineRule="auto"/>
        <w:jc w:val="both"/>
        <w:rPr>
          <w:rFonts w:ascii="Times New Roman" w:eastAsia="Times New Roman" w:hAnsi="Times New Roman" w:cs="Times New Roman"/>
        </w:rPr>
      </w:pPr>
      <w:bookmarkStart w:id="10881" w:name="z11687"/>
      <w:bookmarkEnd w:id="10880"/>
      <w:r w:rsidRPr="00FD1FC4">
        <w:rPr>
          <w:rFonts w:ascii="Times New Roman" w:eastAsia="Times New Roman" w:hAnsi="Times New Roman" w:cs="Times New Roman"/>
          <w:color w:val="000000"/>
          <w:sz w:val="28"/>
        </w:rPr>
        <w:t>      первоначальная (текущая) и балансовая стоимости основных средств.</w:t>
      </w:r>
    </w:p>
    <w:p w:rsidR="00FD1FC4" w:rsidRPr="00FD1FC4" w:rsidRDefault="00FD1FC4" w:rsidP="00FD1FC4">
      <w:pPr>
        <w:spacing w:after="0" w:line="276" w:lineRule="auto"/>
        <w:jc w:val="both"/>
        <w:rPr>
          <w:rFonts w:ascii="Times New Roman" w:eastAsia="Times New Roman" w:hAnsi="Times New Roman" w:cs="Times New Roman"/>
        </w:rPr>
      </w:pPr>
      <w:bookmarkStart w:id="10882" w:name="z11688"/>
      <w:bookmarkEnd w:id="10881"/>
      <w:r w:rsidRPr="00FD1FC4">
        <w:rPr>
          <w:rFonts w:ascii="Times New Roman" w:eastAsia="Times New Roman" w:hAnsi="Times New Roman" w:cs="Times New Roman"/>
          <w:color w:val="000000"/>
          <w:sz w:val="28"/>
        </w:rPr>
        <w:t xml:space="preserve">       4) расшифровки суммы управленческих и общеадминистративных расходов, указанной в финансовой отчетности, предусмотренной подпунктом 3) части первой настоящего пункта, с выделением:</w:t>
      </w:r>
    </w:p>
    <w:p w:rsidR="00FD1FC4" w:rsidRPr="00FD1FC4" w:rsidRDefault="00FD1FC4" w:rsidP="00FD1FC4">
      <w:pPr>
        <w:spacing w:after="0" w:line="276" w:lineRule="auto"/>
        <w:jc w:val="both"/>
        <w:rPr>
          <w:rFonts w:ascii="Times New Roman" w:eastAsia="Times New Roman" w:hAnsi="Times New Roman" w:cs="Times New Roman"/>
        </w:rPr>
      </w:pPr>
      <w:bookmarkStart w:id="10883" w:name="z11689"/>
      <w:bookmarkEnd w:id="10882"/>
      <w:r w:rsidRPr="00FD1FC4">
        <w:rPr>
          <w:rFonts w:ascii="Times New Roman" w:eastAsia="Times New Roman" w:hAnsi="Times New Roman" w:cs="Times New Roman"/>
          <w:color w:val="000000"/>
          <w:sz w:val="28"/>
        </w:rPr>
        <w:t>      распределяемых расходов юридического лица – нерезидента по видам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10884" w:name="z11690"/>
      <w:bookmarkEnd w:id="10883"/>
      <w:r w:rsidRPr="00FD1FC4">
        <w:rPr>
          <w:rFonts w:ascii="Times New Roman" w:eastAsia="Times New Roman" w:hAnsi="Times New Roman" w:cs="Times New Roman"/>
          <w:color w:val="000000"/>
          <w:sz w:val="28"/>
        </w:rPr>
        <w:t xml:space="preserve">       управленческих и общеадминистративных расходов постоянного учреждения в Республике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10885" w:name="z11691"/>
      <w:bookmarkEnd w:id="10884"/>
      <w:r w:rsidRPr="00FD1FC4">
        <w:rPr>
          <w:rFonts w:ascii="Times New Roman" w:eastAsia="Times New Roman" w:hAnsi="Times New Roman" w:cs="Times New Roman"/>
          <w:color w:val="000000"/>
          <w:sz w:val="28"/>
        </w:rPr>
        <w:t>      5) копии аудиторского отчета по аудиту финансовой отчетности юридического лица – нерезидента (при осуществлении аудита такой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0886" w:name="z11692"/>
      <w:bookmarkEnd w:id="10885"/>
      <w:r w:rsidRPr="00FD1FC4">
        <w:rPr>
          <w:rFonts w:ascii="Times New Roman" w:eastAsia="Times New Roman" w:hAnsi="Times New Roman" w:cs="Times New Roman"/>
          <w:color w:val="000000"/>
          <w:sz w:val="28"/>
        </w:rPr>
        <w:t>      Если в иностранном государстве применяется отличный от предусмотренного законодательством Республики Казахстан метод учета определения доходов и расходов, применяется только прямой метод распределения управленческих и общеадминистративных расходов.</w:t>
      </w:r>
    </w:p>
    <w:bookmarkEnd w:id="1088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710. Порядок корректировки данных финансовой отчетности юридического лица – нерезидента при применении метода пропорционального распределения расходов в отдельных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0887" w:name="z11694"/>
      <w:r w:rsidRPr="00FD1FC4">
        <w:rPr>
          <w:rFonts w:ascii="Times New Roman" w:eastAsia="Times New Roman" w:hAnsi="Times New Roman" w:cs="Times New Roman"/>
          <w:color w:val="000000"/>
          <w:sz w:val="28"/>
        </w:rPr>
        <w:t>      1. Юридическое лицо – нерезидент обязано скорректировать данные финансовой отчетности, используемые при исчислении суммы управленческих и общеадминистративных расходов постоянного учреждения в Республике Казахстан, подлежащих отнесению на вычеты постоянному учреждению,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0888" w:name="z11695"/>
      <w:bookmarkEnd w:id="10887"/>
      <w:r w:rsidRPr="00FD1FC4">
        <w:rPr>
          <w:rFonts w:ascii="Times New Roman" w:eastAsia="Times New Roman" w:hAnsi="Times New Roman" w:cs="Times New Roman"/>
          <w:color w:val="000000"/>
          <w:sz w:val="28"/>
        </w:rPr>
        <w:t>      несоответствия продолжительности налоговых периодов в Республике Казахстан и стране резидентства такого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889" w:name="z11696"/>
      <w:bookmarkEnd w:id="10888"/>
      <w:r w:rsidRPr="00FD1FC4">
        <w:rPr>
          <w:rFonts w:ascii="Times New Roman" w:eastAsia="Times New Roman" w:hAnsi="Times New Roman" w:cs="Times New Roman"/>
          <w:color w:val="000000"/>
          <w:sz w:val="28"/>
        </w:rPr>
        <w:t>      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FD1FC4" w:rsidRPr="00FD1FC4" w:rsidRDefault="00FD1FC4" w:rsidP="00FD1FC4">
      <w:pPr>
        <w:spacing w:after="0" w:line="276" w:lineRule="auto"/>
        <w:jc w:val="both"/>
        <w:rPr>
          <w:rFonts w:ascii="Times New Roman" w:eastAsia="Times New Roman" w:hAnsi="Times New Roman" w:cs="Times New Roman"/>
        </w:rPr>
      </w:pPr>
      <w:bookmarkStart w:id="10890" w:name="z11697"/>
      <w:bookmarkEnd w:id="10889"/>
      <w:r w:rsidRPr="00FD1FC4">
        <w:rPr>
          <w:rFonts w:ascii="Times New Roman" w:eastAsia="Times New Roman" w:hAnsi="Times New Roman" w:cs="Times New Roman"/>
          <w:color w:val="000000"/>
          <w:sz w:val="28"/>
        </w:rPr>
        <w:t>      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891" w:name="z11698"/>
      <w:bookmarkEnd w:id="10890"/>
      <w:r w:rsidRPr="00FD1FC4">
        <w:rPr>
          <w:rFonts w:ascii="Times New Roman" w:eastAsia="Times New Roman" w:hAnsi="Times New Roman" w:cs="Times New Roman"/>
          <w:color w:val="000000"/>
          <w:sz w:val="28"/>
        </w:rPr>
        <w:t>      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892" w:name="z11699"/>
      <w:bookmarkEnd w:id="10891"/>
      <w:r w:rsidRPr="00FD1FC4">
        <w:rPr>
          <w:rFonts w:ascii="Times New Roman" w:eastAsia="Times New Roman" w:hAnsi="Times New Roman" w:cs="Times New Roman"/>
          <w:color w:val="000000"/>
          <w:sz w:val="28"/>
        </w:rPr>
        <w:t>      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p w:rsidR="00FD1FC4" w:rsidRPr="00FD1FC4" w:rsidRDefault="00FD1FC4" w:rsidP="00FD1FC4">
      <w:pPr>
        <w:spacing w:after="0" w:line="276" w:lineRule="auto"/>
        <w:jc w:val="both"/>
        <w:rPr>
          <w:rFonts w:ascii="Times New Roman" w:eastAsia="Times New Roman" w:hAnsi="Times New Roman" w:cs="Times New Roman"/>
        </w:rPr>
      </w:pPr>
      <w:bookmarkStart w:id="10893" w:name="z11700"/>
      <w:bookmarkEnd w:id="10892"/>
      <w:r w:rsidRPr="00FD1FC4">
        <w:rPr>
          <w:rFonts w:ascii="Times New Roman" w:eastAsia="Times New Roman" w:hAnsi="Times New Roman" w:cs="Times New Roman"/>
          <w:color w:val="000000"/>
          <w:sz w:val="28"/>
        </w:rPr>
        <w:t>      3. Данные финансовой отчетности юридического лица – нерезидента корректируются следующим образом:</w:t>
      </w:r>
    </w:p>
    <w:p w:rsidR="00FD1FC4" w:rsidRPr="00FD1FC4" w:rsidRDefault="00FD1FC4" w:rsidP="00FD1FC4">
      <w:pPr>
        <w:spacing w:after="0" w:line="276" w:lineRule="auto"/>
        <w:jc w:val="both"/>
        <w:rPr>
          <w:rFonts w:ascii="Times New Roman" w:eastAsia="Times New Roman" w:hAnsi="Times New Roman" w:cs="Times New Roman"/>
        </w:rPr>
      </w:pPr>
      <w:bookmarkStart w:id="10894" w:name="z11701"/>
      <w:bookmarkEnd w:id="10893"/>
      <w:r w:rsidRPr="00FD1FC4">
        <w:rPr>
          <w:rFonts w:ascii="Times New Roman" w:eastAsia="Times New Roman" w:hAnsi="Times New Roman" w:cs="Times New Roman"/>
          <w:color w:val="000000"/>
          <w:sz w:val="28"/>
        </w:rPr>
        <w:t xml:space="preserve">       К1хФО(СР)1 + К2хФО(СР)2, </w:t>
      </w:r>
    </w:p>
    <w:p w:rsidR="00FD1FC4" w:rsidRPr="00FD1FC4" w:rsidRDefault="00FD1FC4" w:rsidP="00FD1FC4">
      <w:pPr>
        <w:spacing w:after="0" w:line="276" w:lineRule="auto"/>
        <w:jc w:val="both"/>
        <w:rPr>
          <w:rFonts w:ascii="Times New Roman" w:eastAsia="Times New Roman" w:hAnsi="Times New Roman" w:cs="Times New Roman"/>
        </w:rPr>
      </w:pPr>
      <w:bookmarkStart w:id="10895" w:name="z11702"/>
      <w:bookmarkEnd w:id="10894"/>
      <w:r w:rsidRPr="00FD1FC4">
        <w:rPr>
          <w:rFonts w:ascii="Times New Roman" w:eastAsia="Times New Roman" w:hAnsi="Times New Roman" w:cs="Times New Roman"/>
          <w:color w:val="000000"/>
          <w:sz w:val="28"/>
        </w:rPr>
        <w:t>      где К1 = НП (СР)1/ НП(СР)3; К2 = НП(СР)2/ НП(СР)3,</w:t>
      </w:r>
    </w:p>
    <w:p w:rsidR="00FD1FC4" w:rsidRPr="00FD1FC4" w:rsidRDefault="00FD1FC4" w:rsidP="00FD1FC4">
      <w:pPr>
        <w:spacing w:after="0" w:line="276" w:lineRule="auto"/>
        <w:jc w:val="both"/>
        <w:rPr>
          <w:rFonts w:ascii="Times New Roman" w:eastAsia="Times New Roman" w:hAnsi="Times New Roman" w:cs="Times New Roman"/>
        </w:rPr>
      </w:pPr>
      <w:bookmarkStart w:id="10896" w:name="z11703"/>
      <w:bookmarkEnd w:id="10895"/>
      <w:r w:rsidRPr="00FD1FC4">
        <w:rPr>
          <w:rFonts w:ascii="Times New Roman" w:eastAsia="Times New Roman" w:hAnsi="Times New Roman" w:cs="Times New Roman"/>
          <w:color w:val="000000"/>
          <w:sz w:val="28"/>
        </w:rPr>
        <w:t>      при этом:</w:t>
      </w:r>
    </w:p>
    <w:p w:rsidR="00FD1FC4" w:rsidRPr="00FD1FC4" w:rsidRDefault="00FD1FC4" w:rsidP="00FD1FC4">
      <w:pPr>
        <w:spacing w:after="0" w:line="276" w:lineRule="auto"/>
        <w:jc w:val="both"/>
        <w:rPr>
          <w:rFonts w:ascii="Times New Roman" w:eastAsia="Times New Roman" w:hAnsi="Times New Roman" w:cs="Times New Roman"/>
        </w:rPr>
      </w:pPr>
      <w:bookmarkStart w:id="10897" w:name="z11704"/>
      <w:bookmarkEnd w:id="10896"/>
      <w:r w:rsidRPr="00FD1FC4">
        <w:rPr>
          <w:rFonts w:ascii="Times New Roman" w:eastAsia="Times New Roman" w:hAnsi="Times New Roman" w:cs="Times New Roman"/>
          <w:color w:val="000000"/>
          <w:sz w:val="28"/>
        </w:rPr>
        <w:t>      НП (СР)1 – количество месяцев одного налогового периода в стране резидентства нерезидента, входящих в налоговый период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898" w:name="z11705"/>
      <w:bookmarkEnd w:id="10897"/>
      <w:r w:rsidRPr="00FD1FC4">
        <w:rPr>
          <w:rFonts w:ascii="Times New Roman" w:eastAsia="Times New Roman" w:hAnsi="Times New Roman" w:cs="Times New Roman"/>
          <w:color w:val="000000"/>
          <w:sz w:val="28"/>
        </w:rPr>
        <w:t xml:space="preserve">       НП (СР)2 – количество месяцев другого налогового периода в стране резидентства нерезидента, входящих в налоговый период в Республике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10899" w:name="z11706"/>
      <w:bookmarkEnd w:id="10898"/>
      <w:r w:rsidRPr="00FD1FC4">
        <w:rPr>
          <w:rFonts w:ascii="Times New Roman" w:eastAsia="Times New Roman" w:hAnsi="Times New Roman" w:cs="Times New Roman"/>
          <w:color w:val="000000"/>
          <w:sz w:val="28"/>
        </w:rPr>
        <w:t>      НП (СР)3 – общее количество месяцев налогового периода в стране резидентства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900" w:name="z11707"/>
      <w:bookmarkEnd w:id="10899"/>
      <w:r w:rsidRPr="00FD1FC4">
        <w:rPr>
          <w:rFonts w:ascii="Times New Roman" w:eastAsia="Times New Roman" w:hAnsi="Times New Roman" w:cs="Times New Roman"/>
          <w:color w:val="000000"/>
          <w:sz w:val="28"/>
        </w:rPr>
        <w:t>      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0901" w:name="z11708"/>
      <w:bookmarkEnd w:id="10900"/>
      <w:r w:rsidRPr="00FD1FC4">
        <w:rPr>
          <w:rFonts w:ascii="Times New Roman" w:eastAsia="Times New Roman" w:hAnsi="Times New Roman" w:cs="Times New Roman"/>
          <w:color w:val="000000"/>
          <w:sz w:val="28"/>
        </w:rPr>
        <w:t>      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bookmarkEnd w:id="1090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711. Метод непосредственного (прямого) отнесения расходов на вычеты</w:t>
      </w:r>
    </w:p>
    <w:p w:rsidR="00FD1FC4" w:rsidRPr="00FD1FC4" w:rsidRDefault="00FD1FC4" w:rsidP="00FD1FC4">
      <w:pPr>
        <w:spacing w:after="0" w:line="276" w:lineRule="auto"/>
        <w:jc w:val="both"/>
        <w:rPr>
          <w:rFonts w:ascii="Times New Roman" w:eastAsia="Times New Roman" w:hAnsi="Times New Roman" w:cs="Times New Roman"/>
        </w:rPr>
      </w:pPr>
      <w:bookmarkStart w:id="10902" w:name="z11710"/>
      <w:r w:rsidRPr="00FD1FC4">
        <w:rPr>
          <w:rFonts w:ascii="Times New Roman" w:eastAsia="Times New Roman" w:hAnsi="Times New Roman" w:cs="Times New Roman"/>
          <w:color w:val="000000"/>
          <w:sz w:val="28"/>
        </w:rPr>
        <w:t>      1. Метод непосредственного (прямого) отнесения распределяемых расходов юридического лица – нерезидента на вычеты используется в случае ведения юридическим лицом – нерезидентом раздельного учета доходов и расходов (включая управленческие и общеадминистративные расходы постоянного учреждения в Республике Казахстан) головного офиса и постоянных учреждений в Республике Казахстан и других странах.</w:t>
      </w:r>
    </w:p>
    <w:p w:rsidR="00FD1FC4" w:rsidRPr="00FD1FC4" w:rsidRDefault="00FD1FC4" w:rsidP="00FD1FC4">
      <w:pPr>
        <w:spacing w:after="0" w:line="276" w:lineRule="auto"/>
        <w:jc w:val="both"/>
        <w:rPr>
          <w:rFonts w:ascii="Times New Roman" w:eastAsia="Times New Roman" w:hAnsi="Times New Roman" w:cs="Times New Roman"/>
        </w:rPr>
      </w:pPr>
      <w:bookmarkStart w:id="10903" w:name="z11711"/>
      <w:bookmarkEnd w:id="10902"/>
      <w:r w:rsidRPr="00FD1FC4">
        <w:rPr>
          <w:rFonts w:ascii="Times New Roman" w:eastAsia="Times New Roman" w:hAnsi="Times New Roman" w:cs="Times New Roman"/>
          <w:color w:val="000000"/>
          <w:sz w:val="28"/>
        </w:rPr>
        <w:t>      2. Распределяемые расходы юридического лица – 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 деятельности в Республике Казахстан через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10904" w:name="z11712"/>
      <w:bookmarkEnd w:id="10903"/>
      <w:r w:rsidRPr="00FD1FC4">
        <w:rPr>
          <w:rFonts w:ascii="Times New Roman" w:eastAsia="Times New Roman" w:hAnsi="Times New Roman" w:cs="Times New Roman"/>
          <w:color w:val="000000"/>
          <w:sz w:val="28"/>
        </w:rPr>
        <w:t>      3. Подтверждающими документами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10905" w:name="z11713"/>
      <w:bookmarkEnd w:id="10904"/>
      <w:r w:rsidRPr="00FD1FC4">
        <w:rPr>
          <w:rFonts w:ascii="Times New Roman" w:eastAsia="Times New Roman" w:hAnsi="Times New Roman" w:cs="Times New Roman"/>
          <w:color w:val="000000"/>
          <w:sz w:val="28"/>
        </w:rPr>
        <w:t>      1) первичные учетные документы, подтверждающие распределяемые расходы юридического лица – 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10906" w:name="z11714"/>
      <w:bookmarkEnd w:id="10905"/>
      <w:r w:rsidRPr="00FD1FC4">
        <w:rPr>
          <w:rFonts w:ascii="Times New Roman" w:eastAsia="Times New Roman" w:hAnsi="Times New Roman" w:cs="Times New Roman"/>
          <w:color w:val="000000"/>
          <w:sz w:val="28"/>
        </w:rPr>
        <w:t>      2) копии первичных учетных документов, подтверждающих распределяемые расходы юридического лица – 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10907" w:name="z11715"/>
      <w:bookmarkEnd w:id="10906"/>
      <w:r w:rsidRPr="00FD1FC4">
        <w:rPr>
          <w:rFonts w:ascii="Times New Roman" w:eastAsia="Times New Roman" w:hAnsi="Times New Roman" w:cs="Times New Roman"/>
          <w:color w:val="000000"/>
          <w:sz w:val="28"/>
        </w:rPr>
        <w:t>      3) налоговые регистры по учету распределяемых расходов юридического лица – 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FD1FC4" w:rsidRPr="00FD1FC4" w:rsidRDefault="00FD1FC4" w:rsidP="00FD1FC4">
      <w:pPr>
        <w:spacing w:after="0" w:line="276" w:lineRule="auto"/>
        <w:jc w:val="both"/>
        <w:rPr>
          <w:rFonts w:ascii="Times New Roman" w:eastAsia="Times New Roman" w:hAnsi="Times New Roman" w:cs="Times New Roman"/>
        </w:rPr>
      </w:pPr>
      <w:bookmarkStart w:id="10908" w:name="z11716"/>
      <w:bookmarkEnd w:id="10907"/>
      <w:r w:rsidRPr="00FD1FC4">
        <w:rPr>
          <w:rFonts w:ascii="Times New Roman" w:eastAsia="Times New Roman" w:hAnsi="Times New Roman" w:cs="Times New Roman"/>
          <w:color w:val="000000"/>
          <w:sz w:val="28"/>
        </w:rPr>
        <w:t>      Форма налогового регистра, порядок его заполнения утверждаются в налоговой учетной политике юридического лица – нерезидента, осуществляющего деятельность в Республике Казахстан через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10909" w:name="z11717"/>
      <w:bookmarkEnd w:id="10908"/>
      <w:r w:rsidRPr="00FD1FC4">
        <w:rPr>
          <w:rFonts w:ascii="Times New Roman" w:eastAsia="Times New Roman" w:hAnsi="Times New Roman" w:cs="Times New Roman"/>
          <w:color w:val="000000"/>
          <w:sz w:val="28"/>
        </w:rPr>
        <w:t>      4) копия финансовой отчетности юридического лица – 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910" w:name="z11718"/>
      <w:bookmarkEnd w:id="10909"/>
      <w:r w:rsidRPr="00FD1FC4">
        <w:rPr>
          <w:rFonts w:ascii="Times New Roman" w:eastAsia="Times New Roman" w:hAnsi="Times New Roman" w:cs="Times New Roman"/>
          <w:color w:val="000000"/>
          <w:sz w:val="28"/>
        </w:rPr>
        <w:t>      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 –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0911" w:name="z11719"/>
      <w:bookmarkEnd w:id="10910"/>
      <w:r w:rsidRPr="00FD1FC4">
        <w:rPr>
          <w:rFonts w:ascii="Times New Roman" w:eastAsia="Times New Roman" w:hAnsi="Times New Roman" w:cs="Times New Roman"/>
          <w:color w:val="000000"/>
          <w:sz w:val="28"/>
        </w:rPr>
        <w:t>      5) копия аудиторского отчета по аудиту финансовой отчетности юридического лица – нерезидента (при осуществлении аудита такой финансовой отчетности).</w:t>
      </w:r>
    </w:p>
    <w:bookmarkEnd w:id="1091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712.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10912" w:name="z11721"/>
      <w:r w:rsidRPr="00FD1FC4">
        <w:rPr>
          <w:rFonts w:ascii="Times New Roman" w:eastAsia="Times New Roman" w:hAnsi="Times New Roman" w:cs="Times New Roman"/>
          <w:color w:val="000000"/>
          <w:sz w:val="28"/>
        </w:rPr>
        <w:t>      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государства, с которым заключен международный договор.</w:t>
      </w:r>
    </w:p>
    <w:p w:rsidR="00FD1FC4" w:rsidRPr="00FD1FC4" w:rsidRDefault="00FD1FC4" w:rsidP="00FD1FC4">
      <w:pPr>
        <w:spacing w:after="0" w:line="276" w:lineRule="auto"/>
        <w:jc w:val="both"/>
        <w:rPr>
          <w:rFonts w:ascii="Times New Roman" w:eastAsia="Times New Roman" w:hAnsi="Times New Roman" w:cs="Times New Roman"/>
        </w:rPr>
      </w:pPr>
      <w:bookmarkStart w:id="10913" w:name="z11722"/>
      <w:bookmarkEnd w:id="10912"/>
      <w:r w:rsidRPr="00FD1FC4">
        <w:rPr>
          <w:rFonts w:ascii="Times New Roman" w:eastAsia="Times New Roman" w:hAnsi="Times New Roman" w:cs="Times New Roman"/>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rsidR="00FD1FC4" w:rsidRPr="00FD1FC4" w:rsidRDefault="00FD1FC4" w:rsidP="00FD1FC4">
      <w:pPr>
        <w:spacing w:after="0" w:line="276" w:lineRule="auto"/>
        <w:jc w:val="both"/>
        <w:rPr>
          <w:rFonts w:ascii="Times New Roman" w:eastAsia="Times New Roman" w:hAnsi="Times New Roman" w:cs="Times New Roman"/>
        </w:rPr>
      </w:pPr>
      <w:bookmarkStart w:id="10914" w:name="z11723"/>
      <w:bookmarkEnd w:id="10913"/>
      <w:r w:rsidRPr="00FD1FC4">
        <w:rPr>
          <w:rFonts w:ascii="Times New Roman" w:eastAsia="Times New Roman" w:hAnsi="Times New Roman" w:cs="Times New Roman"/>
          <w:color w:val="000000"/>
          <w:sz w:val="28"/>
        </w:rPr>
        <w:t xml:space="preserve">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p w:rsidR="00FD1FC4" w:rsidRPr="00FD1FC4" w:rsidRDefault="00FD1FC4" w:rsidP="00FD1FC4">
      <w:pPr>
        <w:spacing w:after="0" w:line="276" w:lineRule="auto"/>
        <w:jc w:val="both"/>
        <w:rPr>
          <w:rFonts w:ascii="Times New Roman" w:eastAsia="Times New Roman" w:hAnsi="Times New Roman" w:cs="Times New Roman"/>
        </w:rPr>
      </w:pPr>
      <w:bookmarkStart w:id="10915" w:name="z11724"/>
      <w:bookmarkEnd w:id="10914"/>
      <w:r w:rsidRPr="00FD1FC4">
        <w:rPr>
          <w:rFonts w:ascii="Times New Roman" w:eastAsia="Times New Roman" w:hAnsi="Times New Roman" w:cs="Times New Roman"/>
          <w:color w:val="000000"/>
          <w:sz w:val="28"/>
        </w:rPr>
        <w:t>      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0916" w:name="z11725"/>
      <w:bookmarkEnd w:id="10915"/>
      <w:r w:rsidRPr="00FD1FC4">
        <w:rPr>
          <w:rFonts w:ascii="Times New Roman" w:eastAsia="Times New Roman" w:hAnsi="Times New Roman" w:cs="Times New Roman"/>
          <w:color w:val="000000"/>
          <w:sz w:val="28"/>
        </w:rPr>
        <w:t>      3. Сумма расходов в связи с оказанием услуг по международной перевозке определяется нерезидентом прямым или пропорциональным методом.</w:t>
      </w:r>
    </w:p>
    <w:p w:rsidR="00FD1FC4" w:rsidRPr="00FD1FC4" w:rsidRDefault="00FD1FC4" w:rsidP="00FD1FC4">
      <w:pPr>
        <w:spacing w:after="0" w:line="276" w:lineRule="auto"/>
        <w:jc w:val="both"/>
        <w:rPr>
          <w:rFonts w:ascii="Times New Roman" w:eastAsia="Times New Roman" w:hAnsi="Times New Roman" w:cs="Times New Roman"/>
        </w:rPr>
      </w:pPr>
      <w:bookmarkStart w:id="10917" w:name="z11726"/>
      <w:bookmarkEnd w:id="10916"/>
      <w:r w:rsidRPr="00FD1FC4">
        <w:rPr>
          <w:rFonts w:ascii="Times New Roman" w:eastAsia="Times New Roman" w:hAnsi="Times New Roman" w:cs="Times New Roman"/>
          <w:color w:val="000000"/>
          <w:sz w:val="28"/>
        </w:rPr>
        <w:t>      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10918" w:name="z11727"/>
      <w:bookmarkEnd w:id="10917"/>
      <w:r w:rsidRPr="00FD1FC4">
        <w:rPr>
          <w:rFonts w:ascii="Times New Roman" w:eastAsia="Times New Roman" w:hAnsi="Times New Roman" w:cs="Times New Roman"/>
          <w:color w:val="000000"/>
          <w:sz w:val="28"/>
        </w:rPr>
        <w:t xml:space="preserve">       В течение одного налогового периода не может применяться более одного метода определения расходов. </w:t>
      </w:r>
    </w:p>
    <w:p w:rsidR="00FD1FC4" w:rsidRPr="00FD1FC4" w:rsidRDefault="00FD1FC4" w:rsidP="00FD1FC4">
      <w:pPr>
        <w:spacing w:after="0" w:line="276" w:lineRule="auto"/>
        <w:jc w:val="both"/>
        <w:rPr>
          <w:rFonts w:ascii="Times New Roman" w:eastAsia="Times New Roman" w:hAnsi="Times New Roman" w:cs="Times New Roman"/>
        </w:rPr>
      </w:pPr>
      <w:bookmarkStart w:id="10919" w:name="z11728"/>
      <w:bookmarkEnd w:id="10918"/>
      <w:r w:rsidRPr="00FD1FC4">
        <w:rPr>
          <w:rFonts w:ascii="Times New Roman" w:eastAsia="Times New Roman" w:hAnsi="Times New Roman" w:cs="Times New Roman"/>
          <w:color w:val="000000"/>
          <w:sz w:val="28"/>
        </w:rPr>
        <w:t xml:space="preserve">       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 </w:t>
      </w:r>
    </w:p>
    <w:p w:rsidR="00FD1FC4" w:rsidRPr="00FD1FC4" w:rsidRDefault="00FD1FC4" w:rsidP="00FD1FC4">
      <w:pPr>
        <w:spacing w:after="0" w:line="276" w:lineRule="auto"/>
        <w:jc w:val="both"/>
        <w:rPr>
          <w:rFonts w:ascii="Times New Roman" w:eastAsia="Times New Roman" w:hAnsi="Times New Roman" w:cs="Times New Roman"/>
        </w:rPr>
      </w:pPr>
      <w:bookmarkStart w:id="10920" w:name="z11729"/>
      <w:bookmarkEnd w:id="10919"/>
      <w:r w:rsidRPr="00FD1FC4">
        <w:rPr>
          <w:rFonts w:ascii="Times New Roman" w:eastAsia="Times New Roman" w:hAnsi="Times New Roman" w:cs="Times New Roman"/>
          <w:color w:val="000000"/>
          <w:sz w:val="28"/>
        </w:rPr>
        <w:t>      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0921" w:name="z11730"/>
      <w:bookmarkEnd w:id="10920"/>
      <w:r w:rsidRPr="00FD1FC4">
        <w:rPr>
          <w:rFonts w:ascii="Times New Roman" w:eastAsia="Times New Roman" w:hAnsi="Times New Roman" w:cs="Times New Roman"/>
          <w:color w:val="000000"/>
          <w:sz w:val="28"/>
        </w:rPr>
        <w:t>      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0922" w:name="z11731"/>
      <w:bookmarkEnd w:id="10921"/>
      <w:r w:rsidRPr="00FD1FC4">
        <w:rPr>
          <w:rFonts w:ascii="Times New Roman" w:eastAsia="Times New Roman" w:hAnsi="Times New Roman" w:cs="Times New Roman"/>
          <w:color w:val="000000"/>
          <w:sz w:val="28"/>
        </w:rPr>
        <w:t>      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10923" w:name="z11732"/>
      <w:bookmarkEnd w:id="10922"/>
      <w:r w:rsidRPr="00FD1FC4">
        <w:rPr>
          <w:rFonts w:ascii="Times New Roman" w:eastAsia="Times New Roman" w:hAnsi="Times New Roman" w:cs="Times New Roman"/>
          <w:color w:val="000000"/>
          <w:sz w:val="28"/>
        </w:rPr>
        <w:t>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bookmarkEnd w:id="1092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713.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FD1FC4" w:rsidRPr="00FD1FC4" w:rsidRDefault="00FD1FC4" w:rsidP="00FD1FC4">
      <w:pPr>
        <w:spacing w:after="0" w:line="276" w:lineRule="auto"/>
        <w:jc w:val="both"/>
        <w:rPr>
          <w:rFonts w:ascii="Times New Roman" w:eastAsia="Times New Roman" w:hAnsi="Times New Roman" w:cs="Times New Roman"/>
        </w:rPr>
      </w:pPr>
      <w:bookmarkStart w:id="10924" w:name="z11734"/>
      <w:r w:rsidRPr="00FD1FC4">
        <w:rPr>
          <w:rFonts w:ascii="Times New Roman" w:eastAsia="Times New Roman" w:hAnsi="Times New Roman" w:cs="Times New Roman"/>
          <w:color w:val="000000"/>
          <w:sz w:val="28"/>
        </w:rPr>
        <w:t xml:space="preserve">       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государства, с которым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689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925" w:name="z11735"/>
      <w:bookmarkEnd w:id="10924"/>
      <w:r w:rsidRPr="00FD1FC4">
        <w:rPr>
          <w:rFonts w:ascii="Times New Roman" w:eastAsia="Times New Roman" w:hAnsi="Times New Roman" w:cs="Times New Roman"/>
          <w:color w:val="000000"/>
          <w:sz w:val="28"/>
        </w:rPr>
        <w:t>      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rsidR="00FD1FC4" w:rsidRPr="00FD1FC4" w:rsidRDefault="00FD1FC4" w:rsidP="00FD1FC4">
      <w:pPr>
        <w:spacing w:after="0" w:line="276" w:lineRule="auto"/>
        <w:jc w:val="both"/>
        <w:rPr>
          <w:rFonts w:ascii="Times New Roman" w:eastAsia="Times New Roman" w:hAnsi="Times New Roman" w:cs="Times New Roman"/>
        </w:rPr>
      </w:pPr>
      <w:bookmarkStart w:id="10926" w:name="z11736"/>
      <w:bookmarkEnd w:id="10925"/>
      <w:r w:rsidRPr="00FD1FC4">
        <w:rPr>
          <w:rFonts w:ascii="Times New Roman" w:eastAsia="Times New Roman" w:hAnsi="Times New Roman" w:cs="Times New Roman"/>
          <w:color w:val="000000"/>
          <w:sz w:val="28"/>
        </w:rPr>
        <w:t>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10927" w:name="z11737"/>
      <w:bookmarkEnd w:id="10926"/>
      <w:r w:rsidRPr="00FD1FC4">
        <w:rPr>
          <w:rFonts w:ascii="Times New Roman" w:eastAsia="Times New Roman" w:hAnsi="Times New Roman" w:cs="Times New Roman"/>
          <w:color w:val="000000"/>
          <w:sz w:val="28"/>
        </w:rPr>
        <w:t>      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10928" w:name="z11738"/>
      <w:bookmarkEnd w:id="10927"/>
      <w:r w:rsidRPr="00FD1FC4">
        <w:rPr>
          <w:rFonts w:ascii="Times New Roman" w:eastAsia="Times New Roman" w:hAnsi="Times New Roman" w:cs="Times New Roman"/>
          <w:color w:val="000000"/>
          <w:sz w:val="28"/>
        </w:rPr>
        <w:t>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rsidR="00FD1FC4" w:rsidRPr="00FD1FC4" w:rsidRDefault="00FD1FC4" w:rsidP="00FD1FC4">
      <w:pPr>
        <w:spacing w:after="0" w:line="276" w:lineRule="auto"/>
        <w:rPr>
          <w:rFonts w:ascii="Times New Roman" w:eastAsia="Times New Roman" w:hAnsi="Times New Roman" w:cs="Times New Roman"/>
        </w:rPr>
      </w:pPr>
      <w:bookmarkStart w:id="10929" w:name="z11739"/>
      <w:bookmarkEnd w:id="10928"/>
      <w:r w:rsidRPr="00FD1FC4">
        <w:rPr>
          <w:rFonts w:ascii="Times New Roman" w:eastAsia="Times New Roman" w:hAnsi="Times New Roman" w:cs="Times New Roman"/>
          <w:b/>
          <w:color w:val="000000"/>
        </w:rPr>
        <w:t xml:space="preserve"> Параграф 4. Порядок применения международного договора физическим лицом – нерезидентом самостоятельно</w:t>
      </w:r>
    </w:p>
    <w:bookmarkEnd w:id="1092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714. Порядок применения международного договора в отношении освобождения от налогообложения доходов физического лица – нерезидента, полученных от лиц, не являющихся налоговыми агентами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10930" w:name="z11741"/>
      <w:r w:rsidRPr="00FD1FC4">
        <w:rPr>
          <w:rFonts w:ascii="Times New Roman" w:eastAsia="Times New Roman" w:hAnsi="Times New Roman" w:cs="Times New Roman"/>
          <w:color w:val="000000"/>
          <w:sz w:val="28"/>
        </w:rPr>
        <w:t>      1. Физическое лицо – 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 – нерезидент является окончательным получателем дохода и резидентом государства, с которым заключен международный договор.</w:t>
      </w:r>
    </w:p>
    <w:p w:rsidR="00FD1FC4" w:rsidRPr="00FD1FC4" w:rsidRDefault="00FD1FC4" w:rsidP="00FD1FC4">
      <w:pPr>
        <w:spacing w:after="0" w:line="276" w:lineRule="auto"/>
        <w:jc w:val="both"/>
        <w:rPr>
          <w:rFonts w:ascii="Times New Roman" w:eastAsia="Times New Roman" w:hAnsi="Times New Roman" w:cs="Times New Roman"/>
        </w:rPr>
      </w:pPr>
      <w:bookmarkStart w:id="10931" w:name="z11742"/>
      <w:bookmarkEnd w:id="10930"/>
      <w:r w:rsidRPr="00FD1FC4">
        <w:rPr>
          <w:rFonts w:ascii="Times New Roman" w:eastAsia="Times New Roman" w:hAnsi="Times New Roman" w:cs="Times New Roman"/>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о доходах и имуществе физического лица документа, подтверждающего его резидентство.</w:t>
      </w:r>
    </w:p>
    <w:p w:rsidR="00FD1FC4" w:rsidRPr="00FD1FC4" w:rsidRDefault="00FD1FC4" w:rsidP="00FD1FC4">
      <w:pPr>
        <w:spacing w:after="0" w:line="276" w:lineRule="auto"/>
        <w:jc w:val="both"/>
        <w:rPr>
          <w:rFonts w:ascii="Times New Roman" w:eastAsia="Times New Roman" w:hAnsi="Times New Roman" w:cs="Times New Roman"/>
        </w:rPr>
      </w:pPr>
      <w:bookmarkStart w:id="10932" w:name="z11743"/>
      <w:bookmarkEnd w:id="10931"/>
      <w:r w:rsidRPr="00FD1FC4">
        <w:rPr>
          <w:rFonts w:ascii="Times New Roman" w:eastAsia="Times New Roman" w:hAnsi="Times New Roman" w:cs="Times New Roman"/>
          <w:color w:val="000000"/>
          <w:sz w:val="28"/>
        </w:rPr>
        <w:t>      Документ, подтверждающий резидентство, представляется физическим лицом – нерезидентом в налоговый орган по месту пребывания (жительства) при подаче декларации о доходах и имуществе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10933" w:name="z11744"/>
      <w:bookmarkEnd w:id="10932"/>
      <w:r w:rsidRPr="00FD1FC4">
        <w:rPr>
          <w:rFonts w:ascii="Times New Roman" w:eastAsia="Times New Roman" w:hAnsi="Times New Roman" w:cs="Times New Roman"/>
          <w:color w:val="000000"/>
          <w:sz w:val="28"/>
        </w:rPr>
        <w:t xml:space="preserve">       2. Физическое лицо – нерезидент при отсутствии документа, подтверждающего резидентство, на дату представления декларации о доходах и имуществе физического лица обязано произвести уплату индивидуального подоходного налога в бюджет в порядке и сроки, которые установлены статьей 695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934" w:name="z11745"/>
      <w:bookmarkEnd w:id="10933"/>
      <w:r w:rsidRPr="00FD1FC4">
        <w:rPr>
          <w:rFonts w:ascii="Times New Roman" w:eastAsia="Times New Roman" w:hAnsi="Times New Roman" w:cs="Times New Roman"/>
          <w:color w:val="000000"/>
          <w:sz w:val="28"/>
        </w:rPr>
        <w:t xml:space="preserve">       При этом физическое лицо – нерезидент имеет право на возврат из бюджета уплаченного подоходного налога в порядке, определенном статьями 699, 700 и 701 настоящего Кодекса.</w:t>
      </w:r>
    </w:p>
    <w:p w:rsidR="00FD1FC4" w:rsidRPr="00FD1FC4" w:rsidRDefault="00FD1FC4" w:rsidP="00FD1FC4">
      <w:pPr>
        <w:spacing w:after="0" w:line="276" w:lineRule="auto"/>
        <w:rPr>
          <w:rFonts w:ascii="Times New Roman" w:eastAsia="Times New Roman" w:hAnsi="Times New Roman" w:cs="Times New Roman"/>
        </w:rPr>
      </w:pPr>
      <w:bookmarkStart w:id="10935" w:name="z11746"/>
      <w:bookmarkEnd w:id="10934"/>
      <w:r w:rsidRPr="00FD1FC4">
        <w:rPr>
          <w:rFonts w:ascii="Times New Roman" w:eastAsia="Times New Roman" w:hAnsi="Times New Roman" w:cs="Times New Roman"/>
          <w:b/>
          <w:color w:val="000000"/>
        </w:rPr>
        <w:t xml:space="preserve"> РАЗДЕЛ 16. СПЕЦИАЛЬНЫЕ НАЛОГОВЫЕ РЕЖИМЫ</w:t>
      </w:r>
    </w:p>
    <w:p w:rsidR="00FD1FC4" w:rsidRPr="00FD1FC4" w:rsidRDefault="00FD1FC4" w:rsidP="00FD1FC4">
      <w:pPr>
        <w:spacing w:after="0" w:line="276" w:lineRule="auto"/>
        <w:rPr>
          <w:rFonts w:ascii="Times New Roman" w:eastAsia="Times New Roman" w:hAnsi="Times New Roman" w:cs="Times New Roman"/>
        </w:rPr>
      </w:pPr>
      <w:bookmarkStart w:id="10936" w:name="z11747"/>
      <w:bookmarkEnd w:id="10935"/>
      <w:r w:rsidRPr="00FD1FC4">
        <w:rPr>
          <w:rFonts w:ascii="Times New Roman" w:eastAsia="Times New Roman" w:hAnsi="Times New Roman" w:cs="Times New Roman"/>
          <w:b/>
          <w:color w:val="000000"/>
        </w:rPr>
        <w:t xml:space="preserve"> Глава 76. ОБЩИЕ ПОЛОЖЕНИЯ</w:t>
      </w:r>
    </w:p>
    <w:bookmarkEnd w:id="1093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715.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0937" w:name="z11749"/>
      <w:r w:rsidRPr="00FD1FC4">
        <w:rPr>
          <w:rFonts w:ascii="Times New Roman" w:eastAsia="Times New Roman" w:hAnsi="Times New Roman" w:cs="Times New Roman"/>
          <w:color w:val="000000"/>
          <w:sz w:val="28"/>
        </w:rPr>
        <w:t xml:space="preserve">       1. Если иное не установлено пунктом 2 настоящей статьи, налогоплательщик вправе выбрать один из следующих специальных налоговых режимов при соответствии положениям настоящего пункта и настоящего раздела: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937"/>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специальных налоговых режимов</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Субъекты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Размер предельного дохода (месячный расчетный показатель на 1 января финансового года)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 от дохода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Виды деятельности/наличие земельного участка</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Специальный налоговый режим для самозанятых</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физические лица – граждане Республики Казахстан, кандасы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300 за месяц</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10938" w:name="z11750"/>
            <w:r w:rsidRPr="00FD1FC4">
              <w:rPr>
                <w:rFonts w:ascii="Times New Roman" w:eastAsia="Times New Roman" w:hAnsi="Times New Roman" w:cs="Times New Roman"/>
                <w:color w:val="000000"/>
                <w:sz w:val="20"/>
              </w:rPr>
              <w:t>индивидуальный подоходный налог – 0</w:t>
            </w:r>
          </w:p>
          <w:bookmarkEnd w:id="10938"/>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социальные платежи – 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список видов деятельности, по которым разрешено применение специального налогового режима</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Специальный налоговый режим на основе упрощенной декларации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индивидуальные предприниматели и юридические лица – резиденты Республики Казахстан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600 000 за год</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индивидуальный подоходный налог/ корпоративный подоходный налог в размере 4 % (с правом понижения/ повышения ставки до 50 % местными представительными органами) и социальные платежи в установленных размерах*</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список видов деятельности, по которым запрещено применение специального налогового режима</w:t>
            </w:r>
          </w:p>
        </w:tc>
      </w:tr>
      <w:tr w:rsidR="00FD1FC4" w:rsidRPr="00FD1FC4" w:rsidTr="000B205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Специальный налоговый режим для крестьянских или фермерских хозяйств</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крестьянские или фермерские хозяйства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индивидуальный подоходный налог – 0,5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в установленных предельных площадях</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10939" w:name="z11751"/>
      <w:r w:rsidRPr="00FD1FC4">
        <w:rPr>
          <w:rFonts w:ascii="Times New Roman" w:eastAsia="Times New Roman" w:hAnsi="Times New Roman" w:cs="Times New Roman"/>
          <w:color w:val="000000"/>
          <w:sz w:val="28"/>
        </w:rPr>
        <w:t xml:space="preserve">       *Размеры социальных платежей установлены в Социальном кодексе Республики Казахстан и Законе Республики Казахстан "Об обязательном социальном медицинском страховании".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0940" w:name="z11752"/>
      <w:bookmarkEnd w:id="10939"/>
      <w:r w:rsidRPr="00FD1FC4">
        <w:rPr>
          <w:rFonts w:ascii="Times New Roman" w:eastAsia="Times New Roman" w:hAnsi="Times New Roman" w:cs="Times New Roman"/>
          <w:color w:val="000000"/>
          <w:sz w:val="28"/>
        </w:rPr>
        <w:t>      2. Крестьянские или фермерские хозяйства, применяющие специальный налоговый режим для крестьянских или фермерских хозяйств, при получении доходов от видов деятельности, на которые не распространяется действие данного специального налогового режима, производят исчисление, уплату соответствующих налогов и представление налоговой отчетности по ним в следующих режимах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0941" w:name="z11753"/>
      <w:bookmarkEnd w:id="10940"/>
      <w:r w:rsidRPr="00FD1FC4">
        <w:rPr>
          <w:rFonts w:ascii="Times New Roman" w:eastAsia="Times New Roman" w:hAnsi="Times New Roman" w:cs="Times New Roman"/>
          <w:color w:val="000000"/>
          <w:sz w:val="28"/>
        </w:rPr>
        <w:t>      1) в специальном налоговом режиме на основе упрощенной декларации при соответствии условиям его применения;</w:t>
      </w:r>
    </w:p>
    <w:p w:rsidR="00FD1FC4" w:rsidRPr="00FD1FC4" w:rsidRDefault="00FD1FC4" w:rsidP="00FD1FC4">
      <w:pPr>
        <w:spacing w:after="0" w:line="276" w:lineRule="auto"/>
        <w:jc w:val="both"/>
        <w:rPr>
          <w:rFonts w:ascii="Times New Roman" w:eastAsia="Times New Roman" w:hAnsi="Times New Roman" w:cs="Times New Roman"/>
        </w:rPr>
      </w:pPr>
      <w:bookmarkStart w:id="10942" w:name="z11754"/>
      <w:bookmarkEnd w:id="10941"/>
      <w:r w:rsidRPr="00FD1FC4">
        <w:rPr>
          <w:rFonts w:ascii="Times New Roman" w:eastAsia="Times New Roman" w:hAnsi="Times New Roman" w:cs="Times New Roman"/>
          <w:color w:val="000000"/>
          <w:sz w:val="28"/>
        </w:rPr>
        <w:t>      2) в общеустановленном порядке.</w:t>
      </w:r>
    </w:p>
    <w:bookmarkEnd w:id="1094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716. Порядок выбора, условия перехода и прекращения применения специального налогового режима</w:t>
      </w:r>
    </w:p>
    <w:p w:rsidR="00FD1FC4" w:rsidRPr="00FD1FC4" w:rsidRDefault="00FD1FC4" w:rsidP="00FD1FC4">
      <w:pPr>
        <w:spacing w:after="0" w:line="276" w:lineRule="auto"/>
        <w:jc w:val="both"/>
        <w:rPr>
          <w:rFonts w:ascii="Times New Roman" w:eastAsia="Times New Roman" w:hAnsi="Times New Roman" w:cs="Times New Roman"/>
        </w:rPr>
      </w:pPr>
      <w:bookmarkStart w:id="10943" w:name="z11756"/>
      <w:r w:rsidRPr="00FD1FC4">
        <w:rPr>
          <w:rFonts w:ascii="Times New Roman" w:eastAsia="Times New Roman" w:hAnsi="Times New Roman" w:cs="Times New Roman"/>
          <w:color w:val="000000"/>
          <w:sz w:val="28"/>
        </w:rPr>
        <w:t>      1. Выбор специального налогового режима при соответствии условиям его применения, установленным для каждого такого режима настоящим разделом, осуществляется: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10944" w:name="z11757"/>
      <w:bookmarkEnd w:id="10943"/>
      <w:r w:rsidRPr="00FD1FC4">
        <w:rPr>
          <w:rFonts w:ascii="Times New Roman" w:eastAsia="Times New Roman" w:hAnsi="Times New Roman" w:cs="Times New Roman"/>
          <w:color w:val="000000"/>
          <w:sz w:val="28"/>
        </w:rPr>
        <w:t xml:space="preserve">       1) физическим лицом при постановке на регистрационный учет в качестве индивидуального предпринимателя – в уведомлении о начале деятельности в качестве индивидуального предпринимателя, направляемом в соответствии со статьей 97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0945" w:name="z11758"/>
      <w:bookmarkEnd w:id="10944"/>
      <w:r w:rsidRPr="00FD1FC4">
        <w:rPr>
          <w:rFonts w:ascii="Times New Roman" w:eastAsia="Times New Roman" w:hAnsi="Times New Roman" w:cs="Times New Roman"/>
          <w:color w:val="000000"/>
          <w:sz w:val="28"/>
        </w:rPr>
        <w:t>      2) вновь образованным юридическим лицом – в уведомлении о применяемом режиме налогообложения, представляемом в налоговый орган не позднее пяти рабочих дней после государственной регистрации в регистрирующем органе;</w:t>
      </w:r>
    </w:p>
    <w:p w:rsidR="00FD1FC4" w:rsidRPr="00FD1FC4" w:rsidRDefault="00FD1FC4" w:rsidP="00FD1FC4">
      <w:pPr>
        <w:spacing w:after="0" w:line="276" w:lineRule="auto"/>
        <w:jc w:val="both"/>
        <w:rPr>
          <w:rFonts w:ascii="Times New Roman" w:eastAsia="Times New Roman" w:hAnsi="Times New Roman" w:cs="Times New Roman"/>
        </w:rPr>
      </w:pPr>
      <w:bookmarkStart w:id="10946" w:name="z11759"/>
      <w:bookmarkEnd w:id="10945"/>
      <w:r w:rsidRPr="00FD1FC4">
        <w:rPr>
          <w:rFonts w:ascii="Times New Roman" w:eastAsia="Times New Roman" w:hAnsi="Times New Roman" w:cs="Times New Roman"/>
          <w:color w:val="000000"/>
          <w:sz w:val="28"/>
        </w:rPr>
        <w:t>      3) в остальных случаях индивидуальным предпринимателем и юридическим лицом – в уведомлении о применяемом режиме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0947" w:name="z11760"/>
      <w:bookmarkEnd w:id="10946"/>
      <w:r w:rsidRPr="00FD1FC4">
        <w:rPr>
          <w:rFonts w:ascii="Times New Roman" w:eastAsia="Times New Roman" w:hAnsi="Times New Roman" w:cs="Times New Roman"/>
          <w:color w:val="000000"/>
          <w:sz w:val="28"/>
        </w:rPr>
        <w:t>      Выбор физическим лицом специального налогового режима для самозанятых признается в том:</w:t>
      </w:r>
    </w:p>
    <w:p w:rsidR="00FD1FC4" w:rsidRPr="00FD1FC4" w:rsidRDefault="00FD1FC4" w:rsidP="00FD1FC4">
      <w:pPr>
        <w:spacing w:after="0" w:line="276" w:lineRule="auto"/>
        <w:jc w:val="both"/>
        <w:rPr>
          <w:rFonts w:ascii="Times New Roman" w:eastAsia="Times New Roman" w:hAnsi="Times New Roman" w:cs="Times New Roman"/>
        </w:rPr>
      </w:pPr>
      <w:bookmarkStart w:id="10948" w:name="z11761"/>
      <w:bookmarkEnd w:id="10947"/>
      <w:r w:rsidRPr="00FD1FC4">
        <w:rPr>
          <w:rFonts w:ascii="Times New Roman" w:eastAsia="Times New Roman" w:hAnsi="Times New Roman" w:cs="Times New Roman"/>
          <w:color w:val="000000"/>
          <w:sz w:val="28"/>
        </w:rPr>
        <w:t>      месяце, в котором сформированы чеки специального мобильного приложения в указанном режиме;</w:t>
      </w:r>
    </w:p>
    <w:p w:rsidR="00FD1FC4" w:rsidRPr="00FD1FC4" w:rsidRDefault="00FD1FC4" w:rsidP="00FD1FC4">
      <w:pPr>
        <w:spacing w:after="0" w:line="276" w:lineRule="auto"/>
        <w:jc w:val="both"/>
        <w:rPr>
          <w:rFonts w:ascii="Times New Roman" w:eastAsia="Times New Roman" w:hAnsi="Times New Roman" w:cs="Times New Roman"/>
        </w:rPr>
      </w:pPr>
      <w:bookmarkStart w:id="10949" w:name="z11762"/>
      <w:bookmarkEnd w:id="10948"/>
      <w:r w:rsidRPr="00FD1FC4">
        <w:rPr>
          <w:rFonts w:ascii="Times New Roman" w:eastAsia="Times New Roman" w:hAnsi="Times New Roman" w:cs="Times New Roman"/>
          <w:color w:val="000000"/>
          <w:sz w:val="28"/>
        </w:rPr>
        <w:t>      периоде, указанном в платежных документах, – в местах отсутствия сети телекоммуникаций общего 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0950" w:name="z11763"/>
      <w:bookmarkEnd w:id="10949"/>
      <w:r w:rsidRPr="00FD1FC4">
        <w:rPr>
          <w:rFonts w:ascii="Times New Roman" w:eastAsia="Times New Roman" w:hAnsi="Times New Roman" w:cs="Times New Roman"/>
          <w:color w:val="000000"/>
          <w:sz w:val="28"/>
        </w:rPr>
        <w:t xml:space="preserve">       2. В случае, если вновь образованный налогоплательщик не выбрал специальный налоговый режим в порядке, определенном пунктом 1 настоящей статьи, такой налогоплательщик признается выбравшим общеустановленный порядок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0951" w:name="z11764"/>
      <w:bookmarkEnd w:id="10950"/>
      <w:r w:rsidRPr="00FD1FC4">
        <w:rPr>
          <w:rFonts w:ascii="Times New Roman" w:eastAsia="Times New Roman" w:hAnsi="Times New Roman" w:cs="Times New Roman"/>
          <w:color w:val="000000"/>
          <w:sz w:val="28"/>
        </w:rPr>
        <w:t>      3. Налогоплательщик, применяющий специальный налоговый режим для крестьянских или фермерских хозяйств, для применения второго специального налогового режима – специального налогового режима на основе упрощенной декларации в уведомлении о применяемом режиме налогообложения указывает два данных специальных налоговых режима.</w:t>
      </w:r>
    </w:p>
    <w:p w:rsidR="00FD1FC4" w:rsidRPr="00FD1FC4" w:rsidRDefault="00FD1FC4" w:rsidP="00FD1FC4">
      <w:pPr>
        <w:spacing w:after="0" w:line="276" w:lineRule="auto"/>
        <w:jc w:val="both"/>
        <w:rPr>
          <w:rFonts w:ascii="Times New Roman" w:eastAsia="Times New Roman" w:hAnsi="Times New Roman" w:cs="Times New Roman"/>
        </w:rPr>
      </w:pPr>
      <w:bookmarkStart w:id="10952" w:name="z11765"/>
      <w:bookmarkEnd w:id="10951"/>
      <w:r w:rsidRPr="00FD1FC4">
        <w:rPr>
          <w:rFonts w:ascii="Times New Roman" w:eastAsia="Times New Roman" w:hAnsi="Times New Roman" w:cs="Times New Roman"/>
          <w:color w:val="000000"/>
          <w:sz w:val="28"/>
        </w:rPr>
        <w:t xml:space="preserve">       4. На соответствующий специальный налоговый режим при соответствии условиям его применения вправе перейти: </w:t>
      </w:r>
    </w:p>
    <w:p w:rsidR="00FD1FC4" w:rsidRPr="00FD1FC4" w:rsidRDefault="00FD1FC4" w:rsidP="00FD1FC4">
      <w:pPr>
        <w:spacing w:after="0" w:line="276" w:lineRule="auto"/>
        <w:jc w:val="both"/>
        <w:rPr>
          <w:rFonts w:ascii="Times New Roman" w:eastAsia="Times New Roman" w:hAnsi="Times New Roman" w:cs="Times New Roman"/>
        </w:rPr>
      </w:pPr>
      <w:bookmarkStart w:id="10953" w:name="z11766"/>
      <w:bookmarkEnd w:id="10952"/>
      <w:r w:rsidRPr="00FD1FC4">
        <w:rPr>
          <w:rFonts w:ascii="Times New Roman" w:eastAsia="Times New Roman" w:hAnsi="Times New Roman" w:cs="Times New Roman"/>
          <w:color w:val="000000"/>
          <w:sz w:val="28"/>
        </w:rPr>
        <w:t>      1) юридические лица, применяющие общеустановленный порядок налогообложения, – на специальный налоговый режим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10954" w:name="z11767"/>
      <w:bookmarkEnd w:id="10953"/>
      <w:r w:rsidRPr="00FD1FC4">
        <w:rPr>
          <w:rFonts w:ascii="Times New Roman" w:eastAsia="Times New Roman" w:hAnsi="Times New Roman" w:cs="Times New Roman"/>
          <w:color w:val="000000"/>
          <w:sz w:val="28"/>
        </w:rPr>
        <w:t xml:space="preserve">       2) индивидуальные предприниматели, применяющие общеустановленный порядок налогообложения, – на специальный налоговый режим на основе упрощенной декларации и (или) специальный налоговый режим для крестьянских или фермерских хозяйств; </w:t>
      </w:r>
    </w:p>
    <w:p w:rsidR="00FD1FC4" w:rsidRPr="00FD1FC4" w:rsidRDefault="00FD1FC4" w:rsidP="00FD1FC4">
      <w:pPr>
        <w:spacing w:after="0" w:line="276" w:lineRule="auto"/>
        <w:jc w:val="both"/>
        <w:rPr>
          <w:rFonts w:ascii="Times New Roman" w:eastAsia="Times New Roman" w:hAnsi="Times New Roman" w:cs="Times New Roman"/>
        </w:rPr>
      </w:pPr>
      <w:bookmarkStart w:id="10955" w:name="z11768"/>
      <w:bookmarkEnd w:id="10954"/>
      <w:r w:rsidRPr="00FD1FC4">
        <w:rPr>
          <w:rFonts w:ascii="Times New Roman" w:eastAsia="Times New Roman" w:hAnsi="Times New Roman" w:cs="Times New Roman"/>
          <w:color w:val="000000"/>
          <w:sz w:val="28"/>
        </w:rPr>
        <w:t>      3) индивидуальные предприниматели, применяющие специальный налоговый режим на основе упрощенной декларации, – на специальный налоговый режим для крестьянских или фермерских хозяйств;</w:t>
      </w:r>
    </w:p>
    <w:p w:rsidR="00FD1FC4" w:rsidRPr="00FD1FC4" w:rsidRDefault="00FD1FC4" w:rsidP="00FD1FC4">
      <w:pPr>
        <w:spacing w:after="0" w:line="276" w:lineRule="auto"/>
        <w:jc w:val="both"/>
        <w:rPr>
          <w:rFonts w:ascii="Times New Roman" w:eastAsia="Times New Roman" w:hAnsi="Times New Roman" w:cs="Times New Roman"/>
        </w:rPr>
      </w:pPr>
      <w:bookmarkStart w:id="10956" w:name="z11769"/>
      <w:bookmarkEnd w:id="10955"/>
      <w:r w:rsidRPr="00FD1FC4">
        <w:rPr>
          <w:rFonts w:ascii="Times New Roman" w:eastAsia="Times New Roman" w:hAnsi="Times New Roman" w:cs="Times New Roman"/>
          <w:color w:val="000000"/>
          <w:sz w:val="28"/>
        </w:rPr>
        <w:t>      4) индивидуальные предприниматели, применяющие специальный налоговый режим для крестьянских или фермерских хозяйств, – на специальный налоговый режим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10957" w:name="z11770"/>
      <w:bookmarkEnd w:id="10956"/>
      <w:r w:rsidRPr="00FD1FC4">
        <w:rPr>
          <w:rFonts w:ascii="Times New Roman" w:eastAsia="Times New Roman" w:hAnsi="Times New Roman" w:cs="Times New Roman"/>
          <w:color w:val="000000"/>
          <w:sz w:val="28"/>
        </w:rPr>
        <w:t>      5. Крестьянские или фермерские хозяйства, применяющие специальный налоговый режим для крестьянских или фермерских хозяйств, при получении доходов от видов деятельности, на которые не распространяется действие данного специального налогового режима, производят исчисление, уплату соответствующих налогов и представление налоговой отчетности по ним:</w:t>
      </w:r>
    </w:p>
    <w:p w:rsidR="00FD1FC4" w:rsidRPr="00FD1FC4" w:rsidRDefault="00FD1FC4" w:rsidP="00FD1FC4">
      <w:pPr>
        <w:spacing w:after="0" w:line="276" w:lineRule="auto"/>
        <w:jc w:val="both"/>
        <w:rPr>
          <w:rFonts w:ascii="Times New Roman" w:eastAsia="Times New Roman" w:hAnsi="Times New Roman" w:cs="Times New Roman"/>
        </w:rPr>
      </w:pPr>
      <w:bookmarkStart w:id="10958" w:name="z11771"/>
      <w:bookmarkEnd w:id="10957"/>
      <w:r w:rsidRPr="00FD1FC4">
        <w:rPr>
          <w:rFonts w:ascii="Times New Roman" w:eastAsia="Times New Roman" w:hAnsi="Times New Roman" w:cs="Times New Roman"/>
          <w:color w:val="000000"/>
          <w:sz w:val="28"/>
        </w:rPr>
        <w:t>      1) в специальном налоговом режиме на основе упрощенной декларации при соответствии условиям его применения.</w:t>
      </w:r>
    </w:p>
    <w:p w:rsidR="00FD1FC4" w:rsidRPr="00FD1FC4" w:rsidRDefault="00FD1FC4" w:rsidP="00FD1FC4">
      <w:pPr>
        <w:spacing w:after="0" w:line="276" w:lineRule="auto"/>
        <w:jc w:val="both"/>
        <w:rPr>
          <w:rFonts w:ascii="Times New Roman" w:eastAsia="Times New Roman" w:hAnsi="Times New Roman" w:cs="Times New Roman"/>
        </w:rPr>
      </w:pPr>
      <w:bookmarkStart w:id="10959" w:name="z11772"/>
      <w:bookmarkEnd w:id="10958"/>
      <w:r w:rsidRPr="00FD1FC4">
        <w:rPr>
          <w:rFonts w:ascii="Times New Roman" w:eastAsia="Times New Roman" w:hAnsi="Times New Roman" w:cs="Times New Roman"/>
          <w:color w:val="000000"/>
          <w:sz w:val="28"/>
        </w:rPr>
        <w:t>      При этом в размер доходов для целей применения ограничения по размеру предельного дохода при применении специального налогового режима на основе упрощенной декларации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p w:rsidR="00FD1FC4" w:rsidRPr="00FD1FC4" w:rsidRDefault="00FD1FC4" w:rsidP="00FD1FC4">
      <w:pPr>
        <w:spacing w:after="0" w:line="276" w:lineRule="auto"/>
        <w:jc w:val="both"/>
        <w:rPr>
          <w:rFonts w:ascii="Times New Roman" w:eastAsia="Times New Roman" w:hAnsi="Times New Roman" w:cs="Times New Roman"/>
        </w:rPr>
      </w:pPr>
      <w:bookmarkStart w:id="10960" w:name="z11773"/>
      <w:bookmarkEnd w:id="10959"/>
      <w:r w:rsidRPr="00FD1FC4">
        <w:rPr>
          <w:rFonts w:ascii="Times New Roman" w:eastAsia="Times New Roman" w:hAnsi="Times New Roman" w:cs="Times New Roman"/>
          <w:color w:val="000000"/>
          <w:sz w:val="28"/>
        </w:rPr>
        <w:t>      2) в общеустановленном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0961" w:name="z11774"/>
      <w:bookmarkEnd w:id="10960"/>
      <w:r w:rsidRPr="00FD1FC4">
        <w:rPr>
          <w:rFonts w:ascii="Times New Roman" w:eastAsia="Times New Roman" w:hAnsi="Times New Roman" w:cs="Times New Roman"/>
          <w:color w:val="000000"/>
          <w:sz w:val="28"/>
        </w:rPr>
        <w:t>      6. Выбранный специальный налоговый режим для крестьянских или фермерских хозяйств не подлежит изменению в течение календарного года, за исключением возникновения случаев несоответствия условиям применения специального налогового режима, установленным настоящим разделом для такого режима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0962" w:name="z11775"/>
      <w:bookmarkEnd w:id="10961"/>
      <w:r w:rsidRPr="00FD1FC4">
        <w:rPr>
          <w:rFonts w:ascii="Times New Roman" w:eastAsia="Times New Roman" w:hAnsi="Times New Roman" w:cs="Times New Roman"/>
          <w:color w:val="000000"/>
          <w:sz w:val="28"/>
        </w:rPr>
        <w:t>      7. После перехода (перевода) со специального налогового режима на основе упрощенной декларации на общеустановленный порядок налогообложения (в том числе по решению налогового органа) последующий переход на специальный налоговый режим на основе упрощенной декларации осуществляется при одновременном соответствии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10963" w:name="z11776"/>
      <w:bookmarkEnd w:id="10962"/>
      <w:r w:rsidRPr="00FD1FC4">
        <w:rPr>
          <w:rFonts w:ascii="Times New Roman" w:eastAsia="Times New Roman" w:hAnsi="Times New Roman" w:cs="Times New Roman"/>
          <w:color w:val="000000"/>
          <w:sz w:val="28"/>
        </w:rPr>
        <w:t>      не ранее чем через один календарный год применения общеустановленного порядка;</w:t>
      </w:r>
    </w:p>
    <w:p w:rsidR="00FD1FC4" w:rsidRPr="00FD1FC4" w:rsidRDefault="00FD1FC4" w:rsidP="00FD1FC4">
      <w:pPr>
        <w:spacing w:after="0" w:line="276" w:lineRule="auto"/>
        <w:jc w:val="both"/>
        <w:rPr>
          <w:rFonts w:ascii="Times New Roman" w:eastAsia="Times New Roman" w:hAnsi="Times New Roman" w:cs="Times New Roman"/>
        </w:rPr>
      </w:pPr>
      <w:bookmarkStart w:id="10964" w:name="z11777"/>
      <w:bookmarkEnd w:id="10963"/>
      <w:r w:rsidRPr="00FD1FC4">
        <w:rPr>
          <w:rFonts w:ascii="Times New Roman" w:eastAsia="Times New Roman" w:hAnsi="Times New Roman" w:cs="Times New Roman"/>
          <w:color w:val="000000"/>
          <w:sz w:val="28"/>
        </w:rPr>
        <w:t>      совокупный годовой доход при применении общеустановленного порядка налогообложения за последний календарный год не превышает размер предельного дохода, установленный для применения специального налогового режима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10965" w:name="z11778"/>
      <w:bookmarkEnd w:id="10964"/>
      <w:r w:rsidRPr="00FD1FC4">
        <w:rPr>
          <w:rFonts w:ascii="Times New Roman" w:eastAsia="Times New Roman" w:hAnsi="Times New Roman" w:cs="Times New Roman"/>
          <w:color w:val="000000"/>
          <w:sz w:val="28"/>
        </w:rPr>
        <w:t>      8.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 или специального мобильного приложения.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0966" w:name="z11779"/>
      <w:bookmarkEnd w:id="10965"/>
      <w:r w:rsidRPr="00FD1FC4">
        <w:rPr>
          <w:rFonts w:ascii="Times New Roman" w:eastAsia="Times New Roman" w:hAnsi="Times New Roman" w:cs="Times New Roman"/>
          <w:color w:val="000000"/>
          <w:sz w:val="28"/>
        </w:rPr>
        <w:t>      9. Датой начала применения выбранного специального налогового режима являются: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10967" w:name="z11780"/>
      <w:bookmarkEnd w:id="10966"/>
      <w:r w:rsidRPr="00FD1FC4">
        <w:rPr>
          <w:rFonts w:ascii="Times New Roman" w:eastAsia="Times New Roman" w:hAnsi="Times New Roman" w:cs="Times New Roman"/>
          <w:color w:val="000000"/>
          <w:sz w:val="28"/>
        </w:rPr>
        <w:t>      1) для физических лиц,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rsidR="00FD1FC4" w:rsidRPr="00FD1FC4" w:rsidRDefault="00FD1FC4" w:rsidP="00FD1FC4">
      <w:pPr>
        <w:spacing w:after="0" w:line="276" w:lineRule="auto"/>
        <w:jc w:val="both"/>
        <w:rPr>
          <w:rFonts w:ascii="Times New Roman" w:eastAsia="Times New Roman" w:hAnsi="Times New Roman" w:cs="Times New Roman"/>
        </w:rPr>
      </w:pPr>
      <w:bookmarkStart w:id="10968" w:name="z11781"/>
      <w:bookmarkEnd w:id="10967"/>
      <w:r w:rsidRPr="00FD1FC4">
        <w:rPr>
          <w:rFonts w:ascii="Times New Roman" w:eastAsia="Times New Roman" w:hAnsi="Times New Roman" w:cs="Times New Roman"/>
          <w:color w:val="000000"/>
          <w:sz w:val="28"/>
        </w:rPr>
        <w:t>      2) для вновь образованных юридических лиц, представивших уведомление о применяемом режиме налогообложения, – дата государственной регистрации в регистрирующем органе;</w:t>
      </w:r>
    </w:p>
    <w:p w:rsidR="00FD1FC4" w:rsidRPr="00FD1FC4" w:rsidRDefault="00FD1FC4" w:rsidP="00FD1FC4">
      <w:pPr>
        <w:spacing w:after="0" w:line="276" w:lineRule="auto"/>
        <w:jc w:val="both"/>
        <w:rPr>
          <w:rFonts w:ascii="Times New Roman" w:eastAsia="Times New Roman" w:hAnsi="Times New Roman" w:cs="Times New Roman"/>
        </w:rPr>
      </w:pPr>
      <w:bookmarkStart w:id="10969" w:name="z11782"/>
      <w:bookmarkEnd w:id="10968"/>
      <w:r w:rsidRPr="00FD1FC4">
        <w:rPr>
          <w:rFonts w:ascii="Times New Roman" w:eastAsia="Times New Roman" w:hAnsi="Times New Roman" w:cs="Times New Roman"/>
          <w:color w:val="000000"/>
          <w:sz w:val="28"/>
        </w:rPr>
        <w:t xml:space="preserve">       3) для физических лиц, выбравших специальный налоговый режим для самозанятых: </w:t>
      </w:r>
    </w:p>
    <w:p w:rsidR="00FD1FC4" w:rsidRPr="00FD1FC4" w:rsidRDefault="00FD1FC4" w:rsidP="00FD1FC4">
      <w:pPr>
        <w:spacing w:after="0" w:line="276" w:lineRule="auto"/>
        <w:jc w:val="both"/>
        <w:rPr>
          <w:rFonts w:ascii="Times New Roman" w:eastAsia="Times New Roman" w:hAnsi="Times New Roman" w:cs="Times New Roman"/>
        </w:rPr>
      </w:pPr>
      <w:bookmarkStart w:id="10970" w:name="z11783"/>
      <w:bookmarkEnd w:id="10969"/>
      <w:r w:rsidRPr="00FD1FC4">
        <w:rPr>
          <w:rFonts w:ascii="Times New Roman" w:eastAsia="Times New Roman" w:hAnsi="Times New Roman" w:cs="Times New Roman"/>
          <w:color w:val="000000"/>
          <w:sz w:val="28"/>
        </w:rPr>
        <w:t>      дата первого чека, сформированного в специальном мобильном приложении, в месяце, в котором сформирован указанный чек;</w:t>
      </w:r>
    </w:p>
    <w:p w:rsidR="00FD1FC4" w:rsidRPr="00FD1FC4" w:rsidRDefault="00FD1FC4" w:rsidP="00FD1FC4">
      <w:pPr>
        <w:spacing w:after="0" w:line="276" w:lineRule="auto"/>
        <w:jc w:val="both"/>
        <w:rPr>
          <w:rFonts w:ascii="Times New Roman" w:eastAsia="Times New Roman" w:hAnsi="Times New Roman" w:cs="Times New Roman"/>
        </w:rPr>
      </w:pPr>
      <w:bookmarkStart w:id="10971" w:name="z11784"/>
      <w:bookmarkEnd w:id="10970"/>
      <w:r w:rsidRPr="00FD1FC4">
        <w:rPr>
          <w:rFonts w:ascii="Times New Roman" w:eastAsia="Times New Roman" w:hAnsi="Times New Roman" w:cs="Times New Roman"/>
          <w:color w:val="000000"/>
          <w:sz w:val="28"/>
        </w:rPr>
        <w:t>      период, указанный в платежных документах, – в местах отсутствия сети телекоммуникаций общего 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0972" w:name="z11785"/>
      <w:bookmarkEnd w:id="10971"/>
      <w:r w:rsidRPr="00FD1FC4">
        <w:rPr>
          <w:rFonts w:ascii="Times New Roman" w:eastAsia="Times New Roman" w:hAnsi="Times New Roman" w:cs="Times New Roman"/>
          <w:color w:val="000000"/>
          <w:sz w:val="28"/>
        </w:rPr>
        <w:t>      4) в остальных случаях – дата подачи уведомления о применяемом режиме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0973" w:name="z11786"/>
      <w:bookmarkEnd w:id="10972"/>
      <w:r w:rsidRPr="00FD1FC4">
        <w:rPr>
          <w:rFonts w:ascii="Times New Roman" w:eastAsia="Times New Roman" w:hAnsi="Times New Roman" w:cs="Times New Roman"/>
          <w:color w:val="000000"/>
          <w:sz w:val="28"/>
        </w:rPr>
        <w:t xml:space="preserve">       10. Датой прекращения применения специального налогового режима или общеустановленного порядка налогообложения, с которого осуществляется переход на иной специальный налоговый режим или общеустановленный порядок налогообложения, является дата, предшествующая дате, в которой представлено соответствующее уведомление о применяемом режиме налогообложения. </w:t>
      </w:r>
    </w:p>
    <w:p w:rsidR="00FD1FC4" w:rsidRPr="00FD1FC4" w:rsidRDefault="00FD1FC4" w:rsidP="00FD1FC4">
      <w:pPr>
        <w:spacing w:after="0" w:line="276" w:lineRule="auto"/>
        <w:jc w:val="both"/>
        <w:rPr>
          <w:rFonts w:ascii="Times New Roman" w:eastAsia="Times New Roman" w:hAnsi="Times New Roman" w:cs="Times New Roman"/>
        </w:rPr>
      </w:pPr>
      <w:bookmarkStart w:id="10974" w:name="z11787"/>
      <w:bookmarkEnd w:id="10973"/>
      <w:r w:rsidRPr="00FD1FC4">
        <w:rPr>
          <w:rFonts w:ascii="Times New Roman" w:eastAsia="Times New Roman" w:hAnsi="Times New Roman" w:cs="Times New Roman"/>
          <w:color w:val="000000"/>
          <w:sz w:val="28"/>
        </w:rPr>
        <w:t>      11.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в течение пяти рабочих дней со дня возникновения таких условий при:</w:t>
      </w:r>
    </w:p>
    <w:p w:rsidR="00FD1FC4" w:rsidRPr="00FD1FC4" w:rsidRDefault="00FD1FC4" w:rsidP="00FD1FC4">
      <w:pPr>
        <w:spacing w:after="0" w:line="276" w:lineRule="auto"/>
        <w:jc w:val="both"/>
        <w:rPr>
          <w:rFonts w:ascii="Times New Roman" w:eastAsia="Times New Roman" w:hAnsi="Times New Roman" w:cs="Times New Roman"/>
        </w:rPr>
      </w:pPr>
      <w:bookmarkStart w:id="10975" w:name="z11788"/>
      <w:bookmarkEnd w:id="10974"/>
      <w:r w:rsidRPr="00FD1FC4">
        <w:rPr>
          <w:rFonts w:ascii="Times New Roman" w:eastAsia="Times New Roman" w:hAnsi="Times New Roman" w:cs="Times New Roman"/>
          <w:color w:val="000000"/>
          <w:sz w:val="28"/>
        </w:rPr>
        <w:t>      применении специального налогового режима для самозанятых – уведомление о начале деятельности в качестве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10976" w:name="z11789"/>
      <w:bookmarkEnd w:id="10975"/>
      <w:r w:rsidRPr="00FD1FC4">
        <w:rPr>
          <w:rFonts w:ascii="Times New Roman" w:eastAsia="Times New Roman" w:hAnsi="Times New Roman" w:cs="Times New Roman"/>
          <w:color w:val="000000"/>
          <w:sz w:val="28"/>
        </w:rPr>
        <w:t>      применении специального налогового режима на основе упрощенной декларации или специального налогового режима для крестьянских или фермерских хозяйств – уведомление о применяемом режиме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0977" w:name="z11790"/>
      <w:bookmarkEnd w:id="10976"/>
      <w:r w:rsidRPr="00FD1FC4">
        <w:rPr>
          <w:rFonts w:ascii="Times New Roman" w:eastAsia="Times New Roman" w:hAnsi="Times New Roman" w:cs="Times New Roman"/>
          <w:color w:val="000000"/>
          <w:sz w:val="28"/>
        </w:rPr>
        <w:t xml:space="preserve">       Датой начала применения другого специального налогового режима или общеустановленного порядка налогообложения будет являться дата, в которой возникли такие условия. </w:t>
      </w:r>
    </w:p>
    <w:p w:rsidR="00FD1FC4" w:rsidRPr="00FD1FC4" w:rsidRDefault="00FD1FC4" w:rsidP="00FD1FC4">
      <w:pPr>
        <w:spacing w:after="0" w:line="276" w:lineRule="auto"/>
        <w:jc w:val="both"/>
        <w:rPr>
          <w:rFonts w:ascii="Times New Roman" w:eastAsia="Times New Roman" w:hAnsi="Times New Roman" w:cs="Times New Roman"/>
        </w:rPr>
      </w:pPr>
      <w:bookmarkStart w:id="10978" w:name="z11791"/>
      <w:bookmarkEnd w:id="10977"/>
      <w:r w:rsidRPr="00FD1FC4">
        <w:rPr>
          <w:rFonts w:ascii="Times New Roman" w:eastAsia="Times New Roman" w:hAnsi="Times New Roman" w:cs="Times New Roman"/>
          <w:color w:val="000000"/>
          <w:sz w:val="28"/>
        </w:rPr>
        <w:t xml:space="preserve">       В случае совершения сделки, от которой доход превысит предельный доход для специального налогового режима, налогоплательщик подает соответствующее уведомление до получения дохода по такой сделке. </w:t>
      </w:r>
    </w:p>
    <w:p w:rsidR="00FD1FC4" w:rsidRPr="00FD1FC4" w:rsidRDefault="00FD1FC4" w:rsidP="00FD1FC4">
      <w:pPr>
        <w:spacing w:after="0" w:line="276" w:lineRule="auto"/>
        <w:jc w:val="both"/>
        <w:rPr>
          <w:rFonts w:ascii="Times New Roman" w:eastAsia="Times New Roman" w:hAnsi="Times New Roman" w:cs="Times New Roman"/>
        </w:rPr>
      </w:pPr>
      <w:bookmarkStart w:id="10979" w:name="z11792"/>
      <w:bookmarkEnd w:id="10978"/>
      <w:r w:rsidRPr="00FD1FC4">
        <w:rPr>
          <w:rFonts w:ascii="Times New Roman" w:eastAsia="Times New Roman" w:hAnsi="Times New Roman" w:cs="Times New Roman"/>
          <w:color w:val="000000"/>
          <w:sz w:val="28"/>
        </w:rPr>
        <w:t xml:space="preserve">       12. При установлении налоговым органом в ходе камерального контроля факта несоответствия налогоплательщика условиям, установленным для применения соответствующего специального налогового режима, налоговый орган направляет налогоплательщику уведомление о расхождениях, выявленных по результатам камерального контроля, в сроки и порядке, которые установлены статьями 82 и 137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10980" w:name="z11793"/>
      <w:bookmarkEnd w:id="10979"/>
      <w:r w:rsidRPr="00FD1FC4">
        <w:rPr>
          <w:rFonts w:ascii="Times New Roman" w:eastAsia="Times New Roman" w:hAnsi="Times New Roman" w:cs="Times New Roman"/>
          <w:color w:val="000000"/>
          <w:sz w:val="28"/>
        </w:rPr>
        <w:t xml:space="preserve">       В случае непредставления налогоплательщиком в налоговый орган уведомления о переходе на иной специальный налоговый режим налоговый орган переводит такого налогоплательщика на общеустановленный порядок налогообложения или прекращает применение специального налогового режима для самозанятых при непредставлении самозанятым уведомления о начале деятельности в качестве индивидуального предпринимателя в случае и порядке, которые предусмотрены пунктом 11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0981" w:name="z11794"/>
      <w:bookmarkEnd w:id="10980"/>
      <w:r w:rsidRPr="00FD1FC4">
        <w:rPr>
          <w:rFonts w:ascii="Times New Roman" w:eastAsia="Times New Roman" w:hAnsi="Times New Roman" w:cs="Times New Roman"/>
          <w:color w:val="000000"/>
          <w:sz w:val="28"/>
        </w:rPr>
        <w:t>      При этом для:</w:t>
      </w:r>
    </w:p>
    <w:p w:rsidR="00FD1FC4" w:rsidRPr="00FD1FC4" w:rsidRDefault="00FD1FC4" w:rsidP="00FD1FC4">
      <w:pPr>
        <w:spacing w:after="0" w:line="276" w:lineRule="auto"/>
        <w:jc w:val="both"/>
        <w:rPr>
          <w:rFonts w:ascii="Times New Roman" w:eastAsia="Times New Roman" w:hAnsi="Times New Roman" w:cs="Times New Roman"/>
        </w:rPr>
      </w:pPr>
      <w:bookmarkStart w:id="10982" w:name="z11795"/>
      <w:bookmarkEnd w:id="10981"/>
      <w:r w:rsidRPr="00FD1FC4">
        <w:rPr>
          <w:rFonts w:ascii="Times New Roman" w:eastAsia="Times New Roman" w:hAnsi="Times New Roman" w:cs="Times New Roman"/>
          <w:color w:val="000000"/>
          <w:sz w:val="28"/>
        </w:rPr>
        <w:t>      специального налогового режима на основе упрощенной декларации или специального налогового режима для крестьянских или фермерских хозяйств – датой начала применения общеустановленного порядка налогообложения является дата, в которой возникло несоответствие по применению специального налогового режима.</w:t>
      </w:r>
    </w:p>
    <w:p w:rsidR="00FD1FC4" w:rsidRPr="00FD1FC4" w:rsidRDefault="00FD1FC4" w:rsidP="00FD1FC4">
      <w:pPr>
        <w:spacing w:after="0" w:line="276" w:lineRule="auto"/>
        <w:jc w:val="both"/>
        <w:rPr>
          <w:rFonts w:ascii="Times New Roman" w:eastAsia="Times New Roman" w:hAnsi="Times New Roman" w:cs="Times New Roman"/>
        </w:rPr>
      </w:pPr>
      <w:bookmarkStart w:id="10983" w:name="z11796"/>
      <w:bookmarkEnd w:id="10982"/>
      <w:r w:rsidRPr="00FD1FC4">
        <w:rPr>
          <w:rFonts w:ascii="Times New Roman" w:eastAsia="Times New Roman" w:hAnsi="Times New Roman" w:cs="Times New Roman"/>
          <w:color w:val="000000"/>
          <w:sz w:val="28"/>
        </w:rPr>
        <w:t>      Датой прекращения специального налогового режима на основе упрощенной декларации или специального налогового режима для крестьянских или фермерских хозяйств является дата, предшествующая дате, в которой возникло несоответствие по применению специального налогового режима;</w:t>
      </w:r>
    </w:p>
    <w:p w:rsidR="00FD1FC4" w:rsidRPr="00FD1FC4" w:rsidRDefault="00FD1FC4" w:rsidP="00FD1FC4">
      <w:pPr>
        <w:spacing w:after="0" w:line="276" w:lineRule="auto"/>
        <w:jc w:val="both"/>
        <w:rPr>
          <w:rFonts w:ascii="Times New Roman" w:eastAsia="Times New Roman" w:hAnsi="Times New Roman" w:cs="Times New Roman"/>
        </w:rPr>
      </w:pPr>
      <w:bookmarkStart w:id="10984" w:name="z11797"/>
      <w:bookmarkEnd w:id="10983"/>
      <w:r w:rsidRPr="00FD1FC4">
        <w:rPr>
          <w:rFonts w:ascii="Times New Roman" w:eastAsia="Times New Roman" w:hAnsi="Times New Roman" w:cs="Times New Roman"/>
          <w:color w:val="000000"/>
          <w:sz w:val="28"/>
        </w:rPr>
        <w:t>      специального налогового режима для самозанятых – датой окончания применения такого специального налогового режима является дата, в которой возникло несоответствие по применению данного специального налогового режима.</w:t>
      </w:r>
    </w:p>
    <w:p w:rsidR="00FD1FC4" w:rsidRPr="00FD1FC4" w:rsidRDefault="00FD1FC4" w:rsidP="00FD1FC4">
      <w:pPr>
        <w:spacing w:after="0" w:line="276" w:lineRule="auto"/>
        <w:jc w:val="both"/>
        <w:rPr>
          <w:rFonts w:ascii="Times New Roman" w:eastAsia="Times New Roman" w:hAnsi="Times New Roman" w:cs="Times New Roman"/>
        </w:rPr>
      </w:pPr>
      <w:bookmarkStart w:id="10985" w:name="z11798"/>
      <w:bookmarkEnd w:id="10984"/>
      <w:r w:rsidRPr="00FD1FC4">
        <w:rPr>
          <w:rFonts w:ascii="Times New Roman" w:eastAsia="Times New Roman" w:hAnsi="Times New Roman" w:cs="Times New Roman"/>
          <w:color w:val="000000"/>
          <w:sz w:val="28"/>
        </w:rPr>
        <w:t>      13. В случае отсутствия доходов у физических лиц, применяющих специальный налоговый режим для самозанятых, в течение календарного месяца, за который исчислены и уплачены индивидуальный подоходный налог и социальные платежи, такие лица снимаются налоговым органом с учета в качестве налогоплательщика, применяющего данный режим.</w:t>
      </w:r>
    </w:p>
    <w:p w:rsidR="00FD1FC4" w:rsidRPr="00FD1FC4" w:rsidRDefault="00FD1FC4" w:rsidP="00FD1FC4">
      <w:pPr>
        <w:spacing w:after="0" w:line="276" w:lineRule="auto"/>
        <w:jc w:val="both"/>
        <w:rPr>
          <w:rFonts w:ascii="Times New Roman" w:eastAsia="Times New Roman" w:hAnsi="Times New Roman" w:cs="Times New Roman"/>
        </w:rPr>
      </w:pPr>
      <w:bookmarkStart w:id="10986" w:name="z11799"/>
      <w:bookmarkEnd w:id="10985"/>
      <w:r w:rsidRPr="00FD1FC4">
        <w:rPr>
          <w:rFonts w:ascii="Times New Roman" w:eastAsia="Times New Roman" w:hAnsi="Times New Roman" w:cs="Times New Roman"/>
          <w:color w:val="000000"/>
          <w:sz w:val="28"/>
        </w:rPr>
        <w:t>      14. Сведения о дате начала и (или) дате прекращения применения налогоплательщиком специального налогового режима на основе упрощенной декларации размещаются на интернет-ресурсе уполномоченного органа не позднее трех рабочих дней до соответствующих даты начала и (или) даты прекращения применения такого специального налогового режима.</w:t>
      </w:r>
    </w:p>
    <w:bookmarkEnd w:id="1098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717. Специальное мобильное приложение</w:t>
      </w:r>
    </w:p>
    <w:p w:rsidR="00FD1FC4" w:rsidRPr="00FD1FC4" w:rsidRDefault="00FD1FC4" w:rsidP="00FD1FC4">
      <w:pPr>
        <w:spacing w:after="0" w:line="276" w:lineRule="auto"/>
        <w:jc w:val="both"/>
        <w:rPr>
          <w:rFonts w:ascii="Times New Roman" w:eastAsia="Times New Roman" w:hAnsi="Times New Roman" w:cs="Times New Roman"/>
        </w:rPr>
      </w:pPr>
      <w:bookmarkStart w:id="10987" w:name="z11801"/>
      <w:r w:rsidRPr="00FD1FC4">
        <w:rPr>
          <w:rFonts w:ascii="Times New Roman" w:eastAsia="Times New Roman" w:hAnsi="Times New Roman" w:cs="Times New Roman"/>
          <w:color w:val="000000"/>
          <w:sz w:val="28"/>
        </w:rPr>
        <w:t>      1. Специальное мобильное приложение – налоговое мобильное приложение для целей:</w:t>
      </w:r>
    </w:p>
    <w:p w:rsidR="00FD1FC4" w:rsidRPr="00FD1FC4" w:rsidRDefault="00FD1FC4" w:rsidP="00FD1FC4">
      <w:pPr>
        <w:spacing w:after="0" w:line="276" w:lineRule="auto"/>
        <w:jc w:val="both"/>
        <w:rPr>
          <w:rFonts w:ascii="Times New Roman" w:eastAsia="Times New Roman" w:hAnsi="Times New Roman" w:cs="Times New Roman"/>
        </w:rPr>
      </w:pPr>
      <w:bookmarkStart w:id="10988" w:name="z11802"/>
      <w:bookmarkEnd w:id="10987"/>
      <w:r w:rsidRPr="00FD1FC4">
        <w:rPr>
          <w:rFonts w:ascii="Times New Roman" w:eastAsia="Times New Roman" w:hAnsi="Times New Roman" w:cs="Times New Roman"/>
          <w:color w:val="000000"/>
          <w:sz w:val="28"/>
        </w:rPr>
        <w:t>      применения порядка исполнения налоговых обязательств и обязательств по социальным платежам физическими лицами, применяющими специальный налоговый режим для самозанятых;</w:t>
      </w:r>
    </w:p>
    <w:p w:rsidR="00FD1FC4" w:rsidRPr="00FD1FC4" w:rsidRDefault="00FD1FC4" w:rsidP="00FD1FC4">
      <w:pPr>
        <w:spacing w:after="0" w:line="276" w:lineRule="auto"/>
        <w:jc w:val="both"/>
        <w:rPr>
          <w:rFonts w:ascii="Times New Roman" w:eastAsia="Times New Roman" w:hAnsi="Times New Roman" w:cs="Times New Roman"/>
        </w:rPr>
      </w:pPr>
      <w:bookmarkStart w:id="10989" w:name="z11803"/>
      <w:bookmarkEnd w:id="10988"/>
      <w:r w:rsidRPr="00FD1FC4">
        <w:rPr>
          <w:rFonts w:ascii="Times New Roman" w:eastAsia="Times New Roman" w:hAnsi="Times New Roman" w:cs="Times New Roman"/>
          <w:color w:val="000000"/>
          <w:sz w:val="28"/>
        </w:rPr>
        <w:t>      исполнения налоговых обязательств по расчету индивидуального подоходного налога и социальных платежей, их уплате и представлению декларации индивидуальными предпринимателями, применяющими специальные налоговые режимы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10990" w:name="z11804"/>
      <w:bookmarkEnd w:id="10989"/>
      <w:r w:rsidRPr="00FD1FC4">
        <w:rPr>
          <w:rFonts w:ascii="Times New Roman" w:eastAsia="Times New Roman" w:hAnsi="Times New Roman" w:cs="Times New Roman"/>
          <w:color w:val="000000"/>
          <w:sz w:val="28"/>
        </w:rPr>
        <w:t xml:space="preserve">       регистрации в качестве индивидуального предпринимателя (снятия с такой регистрации) на основании электронного документа, удостоверенного посредством электронной цифровой подписи налогоплательщика; </w:t>
      </w:r>
    </w:p>
    <w:p w:rsidR="00FD1FC4" w:rsidRPr="00FD1FC4" w:rsidRDefault="00FD1FC4" w:rsidP="00FD1FC4">
      <w:pPr>
        <w:spacing w:after="0" w:line="276" w:lineRule="auto"/>
        <w:jc w:val="both"/>
        <w:rPr>
          <w:rFonts w:ascii="Times New Roman" w:eastAsia="Times New Roman" w:hAnsi="Times New Roman" w:cs="Times New Roman"/>
        </w:rPr>
      </w:pPr>
      <w:bookmarkStart w:id="10991" w:name="z11805"/>
      <w:bookmarkEnd w:id="10990"/>
      <w:r w:rsidRPr="00FD1FC4">
        <w:rPr>
          <w:rFonts w:ascii="Times New Roman" w:eastAsia="Times New Roman" w:hAnsi="Times New Roman" w:cs="Times New Roman"/>
          <w:color w:val="000000"/>
          <w:sz w:val="28"/>
        </w:rPr>
        <w:t>      формирования чека специального мобильного приложения.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0992" w:name="z11806"/>
      <w:bookmarkEnd w:id="10991"/>
      <w:r w:rsidRPr="00FD1FC4">
        <w:rPr>
          <w:rFonts w:ascii="Times New Roman" w:eastAsia="Times New Roman" w:hAnsi="Times New Roman" w:cs="Times New Roman"/>
          <w:color w:val="000000"/>
          <w:sz w:val="28"/>
        </w:rPr>
        <w:t>      Порядок использования специального мобильного приложения для целей исполнения налоговых обязательств и обязательств по социальным платежам при применении специального налогового режима, содержание чека специального мобильного приложения устанавливаются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0993" w:name="z11807"/>
      <w:bookmarkEnd w:id="10992"/>
      <w:r w:rsidRPr="00FD1FC4">
        <w:rPr>
          <w:rFonts w:ascii="Times New Roman" w:eastAsia="Times New Roman" w:hAnsi="Times New Roman" w:cs="Times New Roman"/>
          <w:color w:val="000000"/>
          <w:sz w:val="28"/>
        </w:rPr>
        <w:t>      2. В специальном мобильном приложении документом, подтверждающим факт осуществления расчетов между налогоплательщиками, применяющими специальный налоговый режим для самозанятых или на основе упрощенной декларации, и покупателем (получателем) товаров, работ, услуг, является чек специального мобильного приложения, который формируется в данном приложении.</w:t>
      </w:r>
    </w:p>
    <w:p w:rsidR="00FD1FC4" w:rsidRPr="00FD1FC4" w:rsidRDefault="00FD1FC4" w:rsidP="00FD1FC4">
      <w:pPr>
        <w:spacing w:after="0" w:line="276" w:lineRule="auto"/>
        <w:jc w:val="both"/>
        <w:rPr>
          <w:rFonts w:ascii="Times New Roman" w:eastAsia="Times New Roman" w:hAnsi="Times New Roman" w:cs="Times New Roman"/>
        </w:rPr>
      </w:pPr>
      <w:bookmarkStart w:id="10994" w:name="z11808"/>
      <w:bookmarkEnd w:id="10993"/>
      <w:r w:rsidRPr="00FD1FC4">
        <w:rPr>
          <w:rFonts w:ascii="Times New Roman" w:eastAsia="Times New Roman" w:hAnsi="Times New Roman" w:cs="Times New Roman"/>
          <w:color w:val="000000"/>
          <w:sz w:val="28"/>
        </w:rPr>
        <w:t xml:space="preserve">       3. Чек специального мобильного приложения выдается налогоплательщиком в момент расчета наличными деньгами и (или) с использованием системы (устройства) для приема безналичных платежей покупателю (получателю) товаров, работ, услуг, в том числе на указанный ими адрес электронной почты. </w:t>
      </w:r>
    </w:p>
    <w:p w:rsidR="00FD1FC4" w:rsidRPr="00FD1FC4" w:rsidRDefault="00FD1FC4" w:rsidP="00FD1FC4">
      <w:pPr>
        <w:spacing w:after="0" w:line="276" w:lineRule="auto"/>
        <w:jc w:val="both"/>
        <w:rPr>
          <w:rFonts w:ascii="Times New Roman" w:eastAsia="Times New Roman" w:hAnsi="Times New Roman" w:cs="Times New Roman"/>
        </w:rPr>
      </w:pPr>
      <w:bookmarkStart w:id="10995" w:name="z11809"/>
      <w:bookmarkEnd w:id="10994"/>
      <w:r w:rsidRPr="00FD1FC4">
        <w:rPr>
          <w:rFonts w:ascii="Times New Roman" w:eastAsia="Times New Roman" w:hAnsi="Times New Roman" w:cs="Times New Roman"/>
          <w:color w:val="000000"/>
          <w:sz w:val="28"/>
        </w:rPr>
        <w:t>      4. В специальном мобильном приложении формируется реестр доходов на основании чеков специального мобильного приложения и других сведений о доходах, полученных из иных источников.</w:t>
      </w:r>
    </w:p>
    <w:p w:rsidR="00FD1FC4" w:rsidRPr="00FD1FC4" w:rsidRDefault="00FD1FC4" w:rsidP="00FD1FC4">
      <w:pPr>
        <w:spacing w:after="0" w:line="276" w:lineRule="auto"/>
        <w:jc w:val="both"/>
        <w:rPr>
          <w:rFonts w:ascii="Times New Roman" w:eastAsia="Times New Roman" w:hAnsi="Times New Roman" w:cs="Times New Roman"/>
        </w:rPr>
      </w:pPr>
      <w:bookmarkStart w:id="10996" w:name="z11810"/>
      <w:bookmarkEnd w:id="10995"/>
      <w:r w:rsidRPr="00FD1FC4">
        <w:rPr>
          <w:rFonts w:ascii="Times New Roman" w:eastAsia="Times New Roman" w:hAnsi="Times New Roman" w:cs="Times New Roman"/>
          <w:color w:val="000000"/>
          <w:sz w:val="28"/>
        </w:rPr>
        <w:t>      5. Налогоплательщики, применяющие специальный налоговый режим для самозанятых или на основе упрощенной декларации, вправе уполномочить банковские организации, оператора интернет-платформы при использовании их мобильного приложения формировать чеки специального мобильного приложения.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0997" w:name="z11811"/>
      <w:bookmarkEnd w:id="10996"/>
      <w:r w:rsidRPr="00FD1FC4">
        <w:rPr>
          <w:rFonts w:ascii="Times New Roman" w:eastAsia="Times New Roman" w:hAnsi="Times New Roman" w:cs="Times New Roman"/>
          <w:color w:val="000000"/>
          <w:sz w:val="28"/>
        </w:rPr>
        <w:t>      Под оператором интернет-платформы в настоящей статье понимается оператор информационных систем, размещенных в Интернете, предназначенных для оказания посреднических услуг, выполнения работ в электронном формате.</w:t>
      </w:r>
    </w:p>
    <w:p w:rsidR="00FD1FC4" w:rsidRPr="00FD1FC4" w:rsidRDefault="00FD1FC4" w:rsidP="00FD1FC4">
      <w:pPr>
        <w:spacing w:after="0" w:line="276" w:lineRule="auto"/>
        <w:jc w:val="both"/>
        <w:rPr>
          <w:rFonts w:ascii="Times New Roman" w:eastAsia="Times New Roman" w:hAnsi="Times New Roman" w:cs="Times New Roman"/>
        </w:rPr>
      </w:pPr>
      <w:bookmarkStart w:id="10998" w:name="z11812"/>
      <w:bookmarkEnd w:id="10997"/>
      <w:r w:rsidRPr="00FD1FC4">
        <w:rPr>
          <w:rFonts w:ascii="Times New Roman" w:eastAsia="Times New Roman" w:hAnsi="Times New Roman" w:cs="Times New Roman"/>
          <w:color w:val="000000"/>
          <w:sz w:val="28"/>
        </w:rPr>
        <w:t>      6. Порядок взаимодействия уполномоченных банковских организаций, операторов интернет-платформ с налоговыми органами для целей передачи сведений по операциям в специальное мобильное приложение определяется уполномоченным органом по согласованию с Национальным Банком.</w:t>
      </w:r>
    </w:p>
    <w:p w:rsidR="00FD1FC4" w:rsidRPr="00FD1FC4" w:rsidRDefault="00FD1FC4" w:rsidP="00FD1FC4">
      <w:pPr>
        <w:spacing w:after="0" w:line="276" w:lineRule="auto"/>
        <w:rPr>
          <w:rFonts w:ascii="Times New Roman" w:eastAsia="Times New Roman" w:hAnsi="Times New Roman" w:cs="Times New Roman"/>
        </w:rPr>
      </w:pPr>
      <w:bookmarkStart w:id="10999" w:name="z11813"/>
      <w:bookmarkEnd w:id="10998"/>
      <w:r w:rsidRPr="00FD1FC4">
        <w:rPr>
          <w:rFonts w:ascii="Times New Roman" w:eastAsia="Times New Roman" w:hAnsi="Times New Roman" w:cs="Times New Roman"/>
          <w:b/>
          <w:color w:val="000000"/>
        </w:rPr>
        <w:t xml:space="preserve"> Глава 77. СПЕЦИАЛЬНЫЙ НАЛОГОВЫЙ РЕЖИМ ДЛЯ САМОЗАНЯТЫХ</w:t>
      </w:r>
    </w:p>
    <w:bookmarkEnd w:id="1099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718.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000" w:name="z11815"/>
      <w:r w:rsidRPr="00FD1FC4">
        <w:rPr>
          <w:rFonts w:ascii="Times New Roman" w:eastAsia="Times New Roman" w:hAnsi="Times New Roman" w:cs="Times New Roman"/>
          <w:color w:val="000000"/>
          <w:sz w:val="28"/>
        </w:rPr>
        <w:t>      1. Специальный налоговый режим для самозанятых вправе применять самозанятые при соблюдении порядка и условий применения специального налогового режима.</w:t>
      </w:r>
    </w:p>
    <w:p w:rsidR="00FD1FC4" w:rsidRPr="00FD1FC4" w:rsidRDefault="00FD1FC4" w:rsidP="00FD1FC4">
      <w:pPr>
        <w:spacing w:after="0" w:line="276" w:lineRule="auto"/>
        <w:jc w:val="both"/>
        <w:rPr>
          <w:rFonts w:ascii="Times New Roman" w:eastAsia="Times New Roman" w:hAnsi="Times New Roman" w:cs="Times New Roman"/>
        </w:rPr>
      </w:pPr>
      <w:bookmarkStart w:id="11001" w:name="z11816"/>
      <w:bookmarkEnd w:id="11000"/>
      <w:r w:rsidRPr="00FD1FC4">
        <w:rPr>
          <w:rFonts w:ascii="Times New Roman" w:eastAsia="Times New Roman" w:hAnsi="Times New Roman" w:cs="Times New Roman"/>
          <w:color w:val="000000"/>
          <w:sz w:val="28"/>
        </w:rPr>
        <w:t>      2. Для целей настоящего Кодекса самозанятыми признаются физические лица (не являющиеся индивидуальными предпринимателями) – граждане Республики Казахстан, кандасы, соответствующие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11002" w:name="z11817"/>
      <w:bookmarkEnd w:id="11001"/>
      <w:r w:rsidRPr="00FD1FC4">
        <w:rPr>
          <w:rFonts w:ascii="Times New Roman" w:eastAsia="Times New Roman" w:hAnsi="Times New Roman" w:cs="Times New Roman"/>
          <w:color w:val="000000"/>
          <w:sz w:val="28"/>
        </w:rPr>
        <w:t>      1) осуществляющие один или несколько видов деятельности, по которым разрешено применение специального налогового режима для самозанятых.</w:t>
      </w:r>
    </w:p>
    <w:p w:rsidR="00FD1FC4" w:rsidRPr="00FD1FC4" w:rsidRDefault="00FD1FC4" w:rsidP="00FD1FC4">
      <w:pPr>
        <w:spacing w:after="0" w:line="276" w:lineRule="auto"/>
        <w:jc w:val="both"/>
        <w:rPr>
          <w:rFonts w:ascii="Times New Roman" w:eastAsia="Times New Roman" w:hAnsi="Times New Roman" w:cs="Times New Roman"/>
        </w:rPr>
      </w:pPr>
      <w:bookmarkStart w:id="11003" w:name="z11818"/>
      <w:bookmarkEnd w:id="11002"/>
      <w:r w:rsidRPr="00FD1FC4">
        <w:rPr>
          <w:rFonts w:ascii="Times New Roman" w:eastAsia="Times New Roman" w:hAnsi="Times New Roman" w:cs="Times New Roman"/>
          <w:color w:val="000000"/>
          <w:sz w:val="28"/>
        </w:rPr>
        <w:t>      Перечень видов деятельности, по которым разрешено применение специального налогового режима для самозанятых, утверждается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004" w:name="z11819"/>
      <w:bookmarkEnd w:id="11003"/>
      <w:r w:rsidRPr="00FD1FC4">
        <w:rPr>
          <w:rFonts w:ascii="Times New Roman" w:eastAsia="Times New Roman" w:hAnsi="Times New Roman" w:cs="Times New Roman"/>
          <w:color w:val="000000"/>
          <w:sz w:val="28"/>
        </w:rPr>
        <w:t>      2) не использующие труд работников;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11005" w:name="z11820"/>
      <w:bookmarkEnd w:id="11004"/>
      <w:r w:rsidRPr="00FD1FC4">
        <w:rPr>
          <w:rFonts w:ascii="Times New Roman" w:eastAsia="Times New Roman" w:hAnsi="Times New Roman" w:cs="Times New Roman"/>
          <w:color w:val="000000"/>
          <w:sz w:val="28"/>
        </w:rPr>
        <w:t>      3) доход которых за календарный месяц не превышает 300-кратный размер месячного расчетного показателя, действующего на 1 января соответствующего финансового года.</w:t>
      </w:r>
    </w:p>
    <w:bookmarkEnd w:id="1100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719. Порядок и условия применения специального налогового режима</w:t>
      </w:r>
    </w:p>
    <w:p w:rsidR="00FD1FC4" w:rsidRPr="00FD1FC4" w:rsidRDefault="00FD1FC4" w:rsidP="00FD1FC4">
      <w:pPr>
        <w:spacing w:after="0" w:line="276" w:lineRule="auto"/>
        <w:jc w:val="both"/>
        <w:rPr>
          <w:rFonts w:ascii="Times New Roman" w:eastAsia="Times New Roman" w:hAnsi="Times New Roman" w:cs="Times New Roman"/>
        </w:rPr>
      </w:pPr>
      <w:bookmarkStart w:id="11006" w:name="z11822"/>
      <w:r w:rsidRPr="00FD1FC4">
        <w:rPr>
          <w:rFonts w:ascii="Times New Roman" w:eastAsia="Times New Roman" w:hAnsi="Times New Roman" w:cs="Times New Roman"/>
          <w:color w:val="000000"/>
          <w:sz w:val="28"/>
        </w:rPr>
        <w:t>      1. Специальный налоговый режим для самозанятых устанавливает упрощенный порядок исчисления и уплаты индивидуального подоходного налога, за исключением налога, удерживаемого у источника выплаты (далее в целях настоящей главы – индивидуальный подоходный налог), социальных платежей.</w:t>
      </w:r>
    </w:p>
    <w:p w:rsidR="00FD1FC4" w:rsidRPr="00FD1FC4" w:rsidRDefault="00FD1FC4" w:rsidP="00FD1FC4">
      <w:pPr>
        <w:spacing w:after="0" w:line="276" w:lineRule="auto"/>
        <w:jc w:val="both"/>
        <w:rPr>
          <w:rFonts w:ascii="Times New Roman" w:eastAsia="Times New Roman" w:hAnsi="Times New Roman" w:cs="Times New Roman"/>
        </w:rPr>
      </w:pPr>
      <w:bookmarkStart w:id="11007" w:name="z11823"/>
      <w:bookmarkEnd w:id="11006"/>
      <w:r w:rsidRPr="00FD1FC4">
        <w:rPr>
          <w:rFonts w:ascii="Times New Roman" w:eastAsia="Times New Roman" w:hAnsi="Times New Roman" w:cs="Times New Roman"/>
          <w:color w:val="000000"/>
          <w:sz w:val="28"/>
        </w:rPr>
        <w:t>      2. Объектом обложения в специальном налоговом режиме для самозанятых является доход, полученный за налоговый период в связи с осуществлением деятельности, включенной в список видов деятельности, по которым разрешено применение специального налогового режима.</w:t>
      </w:r>
    </w:p>
    <w:p w:rsidR="00FD1FC4" w:rsidRPr="00FD1FC4" w:rsidRDefault="00FD1FC4" w:rsidP="00FD1FC4">
      <w:pPr>
        <w:spacing w:after="0" w:line="276" w:lineRule="auto"/>
        <w:jc w:val="both"/>
        <w:rPr>
          <w:rFonts w:ascii="Times New Roman" w:eastAsia="Times New Roman" w:hAnsi="Times New Roman" w:cs="Times New Roman"/>
        </w:rPr>
      </w:pPr>
      <w:bookmarkStart w:id="11008" w:name="z11824"/>
      <w:bookmarkEnd w:id="11007"/>
      <w:r w:rsidRPr="00FD1FC4">
        <w:rPr>
          <w:rFonts w:ascii="Times New Roman" w:eastAsia="Times New Roman" w:hAnsi="Times New Roman" w:cs="Times New Roman"/>
          <w:color w:val="000000"/>
          <w:sz w:val="28"/>
        </w:rPr>
        <w:t>      При этом датой признания дохода является дата осуществления расчетов за реализованные товары, выполненные работы, оказанные услуги, в том числе дата получения или выплаты денег или их эквивалента.</w:t>
      </w:r>
    </w:p>
    <w:p w:rsidR="00FD1FC4" w:rsidRPr="00FD1FC4" w:rsidRDefault="00FD1FC4" w:rsidP="00FD1FC4">
      <w:pPr>
        <w:spacing w:after="0" w:line="276" w:lineRule="auto"/>
        <w:jc w:val="both"/>
        <w:rPr>
          <w:rFonts w:ascii="Times New Roman" w:eastAsia="Times New Roman" w:hAnsi="Times New Roman" w:cs="Times New Roman"/>
        </w:rPr>
      </w:pPr>
      <w:bookmarkStart w:id="11009" w:name="z11825"/>
      <w:bookmarkEnd w:id="11008"/>
      <w:r w:rsidRPr="00FD1FC4">
        <w:rPr>
          <w:rFonts w:ascii="Times New Roman" w:eastAsia="Times New Roman" w:hAnsi="Times New Roman" w:cs="Times New Roman"/>
          <w:color w:val="000000"/>
          <w:sz w:val="28"/>
        </w:rPr>
        <w:t>      Учет доходов физических лиц, применяющих специальный налоговый режим для самозанятых (за исключением физических лиц, осуществляющих деятельность в местах отсутствия сети телекоммуникаций общего пользования), ведется в реестре доходов, формируемом в специальном мобильном приложении на основании чеков специального мобильного приложения и других сведений о доходах, полученных из иных источников.</w:t>
      </w:r>
    </w:p>
    <w:p w:rsidR="00FD1FC4" w:rsidRPr="00FD1FC4" w:rsidRDefault="00FD1FC4" w:rsidP="00FD1FC4">
      <w:pPr>
        <w:spacing w:after="0" w:line="276" w:lineRule="auto"/>
        <w:jc w:val="both"/>
        <w:rPr>
          <w:rFonts w:ascii="Times New Roman" w:eastAsia="Times New Roman" w:hAnsi="Times New Roman" w:cs="Times New Roman"/>
        </w:rPr>
      </w:pPr>
      <w:bookmarkStart w:id="11010" w:name="z11826"/>
      <w:bookmarkEnd w:id="11009"/>
      <w:r w:rsidRPr="00FD1FC4">
        <w:rPr>
          <w:rFonts w:ascii="Times New Roman" w:eastAsia="Times New Roman" w:hAnsi="Times New Roman" w:cs="Times New Roman"/>
          <w:color w:val="000000"/>
          <w:sz w:val="28"/>
        </w:rPr>
        <w:t>      Учет доходов физических лиц, осуществляющих деятельность в местах отсутствия сети телекоммуникаций общего пользования, в специальном налоговом режиме для самозанятых ведется в простой форме, разработанной ими самостоятельно, с указанием: даты, наименования операций, сумм, полученных от каждой операции, итоговой суммы за каждый день, за месяц.</w:t>
      </w:r>
    </w:p>
    <w:p w:rsidR="00FD1FC4" w:rsidRPr="00FD1FC4" w:rsidRDefault="00FD1FC4" w:rsidP="00FD1FC4">
      <w:pPr>
        <w:spacing w:after="0" w:line="276" w:lineRule="auto"/>
        <w:jc w:val="both"/>
        <w:rPr>
          <w:rFonts w:ascii="Times New Roman" w:eastAsia="Times New Roman" w:hAnsi="Times New Roman" w:cs="Times New Roman"/>
        </w:rPr>
      </w:pPr>
      <w:bookmarkStart w:id="11011" w:name="z11827"/>
      <w:bookmarkEnd w:id="11010"/>
      <w:r w:rsidRPr="00FD1FC4">
        <w:rPr>
          <w:rFonts w:ascii="Times New Roman" w:eastAsia="Times New Roman" w:hAnsi="Times New Roman" w:cs="Times New Roman"/>
          <w:color w:val="000000"/>
          <w:sz w:val="28"/>
        </w:rPr>
        <w:t>      3. Налоговым периодом для применения специального налогового режима для самозанятых является календарный месяц.</w:t>
      </w:r>
    </w:p>
    <w:p w:rsidR="00FD1FC4" w:rsidRPr="00FD1FC4" w:rsidRDefault="00FD1FC4" w:rsidP="00FD1FC4">
      <w:pPr>
        <w:spacing w:after="0" w:line="276" w:lineRule="auto"/>
        <w:jc w:val="both"/>
        <w:rPr>
          <w:rFonts w:ascii="Times New Roman" w:eastAsia="Times New Roman" w:hAnsi="Times New Roman" w:cs="Times New Roman"/>
        </w:rPr>
      </w:pPr>
      <w:bookmarkStart w:id="11012" w:name="z11828"/>
      <w:bookmarkEnd w:id="11011"/>
      <w:r w:rsidRPr="00FD1FC4">
        <w:rPr>
          <w:rFonts w:ascii="Times New Roman" w:eastAsia="Times New Roman" w:hAnsi="Times New Roman" w:cs="Times New Roman"/>
          <w:color w:val="000000"/>
          <w:sz w:val="28"/>
        </w:rPr>
        <w:t>      4. Самозанятые применяют специальный налоговый режим с обязательным использованием специального мобильного приложения или путем самостоятельного исчисления и уплаты индивидуального подоходного налога и социальных платежей при осуществлении деятельности в местах отсутствия сети телекоммуникаций общего 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1013" w:name="z11829"/>
      <w:bookmarkEnd w:id="11012"/>
      <w:r w:rsidRPr="00FD1FC4">
        <w:rPr>
          <w:rFonts w:ascii="Times New Roman" w:eastAsia="Times New Roman" w:hAnsi="Times New Roman" w:cs="Times New Roman"/>
          <w:color w:val="000000"/>
          <w:sz w:val="28"/>
        </w:rPr>
        <w:t xml:space="preserve">       5. При осуществлении деятельности с использованием интернет-платформы применение специального налогового режима производится с учетом положений статьи 721 настоящего Кодекса.</w:t>
      </w:r>
    </w:p>
    <w:bookmarkEnd w:id="1101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720. Порядок исчисления и уплаты индивидуального подоходного налога и социальных платежей в специальном налоговом режиме</w:t>
      </w:r>
    </w:p>
    <w:p w:rsidR="00FD1FC4" w:rsidRPr="00FD1FC4" w:rsidRDefault="00FD1FC4" w:rsidP="00FD1FC4">
      <w:pPr>
        <w:spacing w:after="0" w:line="276" w:lineRule="auto"/>
        <w:jc w:val="both"/>
        <w:rPr>
          <w:rFonts w:ascii="Times New Roman" w:eastAsia="Times New Roman" w:hAnsi="Times New Roman" w:cs="Times New Roman"/>
        </w:rPr>
      </w:pPr>
      <w:bookmarkStart w:id="11014" w:name="z11831"/>
      <w:r w:rsidRPr="00FD1FC4">
        <w:rPr>
          <w:rFonts w:ascii="Times New Roman" w:eastAsia="Times New Roman" w:hAnsi="Times New Roman" w:cs="Times New Roman"/>
          <w:color w:val="000000"/>
          <w:sz w:val="28"/>
        </w:rPr>
        <w:t xml:space="preserve">       1. Исчисление суммы индивидуального подоходного налога производится путем применения ставки в размере 0 процентов к объекту обложения с учетом уменьшения, предусмотренного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015" w:name="z11832"/>
      <w:bookmarkEnd w:id="11014"/>
      <w:r w:rsidRPr="00FD1FC4">
        <w:rPr>
          <w:rFonts w:ascii="Times New Roman" w:eastAsia="Times New Roman" w:hAnsi="Times New Roman" w:cs="Times New Roman"/>
          <w:color w:val="000000"/>
          <w:sz w:val="28"/>
        </w:rPr>
        <w:t xml:space="preserve">       Исчисление и уплата социальных платежей производится в соответствии с Социальным кодексом Республики Казахстан и Законом Республики Казахстан "Об обязательном социальном медицинском страховании" с учетом уменьшения, предусмотренного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016" w:name="z11833"/>
      <w:bookmarkEnd w:id="11015"/>
      <w:r w:rsidRPr="00FD1FC4">
        <w:rPr>
          <w:rFonts w:ascii="Times New Roman" w:eastAsia="Times New Roman" w:hAnsi="Times New Roman" w:cs="Times New Roman"/>
          <w:color w:val="000000"/>
          <w:sz w:val="28"/>
        </w:rPr>
        <w:t xml:space="preserve">       2. Исчисление суммы индивидуального подоходного налога и социальных платежей в специальном налоговом режиме производится самозанятым посредством использования специального мобильного приложения, за исключением случаев осуществления деятельности в местах отсутствия сети телекоммуникаций общего пользования. </w:t>
      </w:r>
    </w:p>
    <w:p w:rsidR="00FD1FC4" w:rsidRPr="00FD1FC4" w:rsidRDefault="00FD1FC4" w:rsidP="00FD1FC4">
      <w:pPr>
        <w:spacing w:after="0" w:line="276" w:lineRule="auto"/>
        <w:jc w:val="both"/>
        <w:rPr>
          <w:rFonts w:ascii="Times New Roman" w:eastAsia="Times New Roman" w:hAnsi="Times New Roman" w:cs="Times New Roman"/>
        </w:rPr>
      </w:pPr>
      <w:bookmarkStart w:id="11017" w:name="z11834"/>
      <w:bookmarkEnd w:id="11016"/>
      <w:r w:rsidRPr="00FD1FC4">
        <w:rPr>
          <w:rFonts w:ascii="Times New Roman" w:eastAsia="Times New Roman" w:hAnsi="Times New Roman" w:cs="Times New Roman"/>
          <w:color w:val="000000"/>
          <w:sz w:val="28"/>
        </w:rPr>
        <w:t xml:space="preserve">       При этом в специальном мобильном приложении отражается сумма всех доходов, полученных самозанятым за налоговый период, и суммы исчисленных индивидуального подоходного налога и социальных платежей. </w:t>
      </w:r>
    </w:p>
    <w:p w:rsidR="00FD1FC4" w:rsidRPr="00FD1FC4" w:rsidRDefault="00FD1FC4" w:rsidP="00FD1FC4">
      <w:pPr>
        <w:spacing w:after="0" w:line="276" w:lineRule="auto"/>
        <w:jc w:val="both"/>
        <w:rPr>
          <w:rFonts w:ascii="Times New Roman" w:eastAsia="Times New Roman" w:hAnsi="Times New Roman" w:cs="Times New Roman"/>
        </w:rPr>
      </w:pPr>
      <w:bookmarkStart w:id="11018" w:name="z11835"/>
      <w:bookmarkEnd w:id="11017"/>
      <w:r w:rsidRPr="00FD1FC4">
        <w:rPr>
          <w:rFonts w:ascii="Times New Roman" w:eastAsia="Times New Roman" w:hAnsi="Times New Roman" w:cs="Times New Roman"/>
          <w:color w:val="000000"/>
          <w:sz w:val="28"/>
        </w:rPr>
        <w:t>      В случаях удержания и перечисления налоговым агентом индивидуального подоходного налога и социальных платежей при осуществлении деятельности с использованием интернет-платформы объект обложения самозанятого уменьшается на сумму доходов, по которым обязательство по исчислению, удержанию и уплате суммы индивидуального подоходного налога и социальных платежей подлежит исполнению таким налоговым агентом.</w:t>
      </w:r>
    </w:p>
    <w:p w:rsidR="00FD1FC4" w:rsidRPr="00FD1FC4" w:rsidRDefault="00FD1FC4" w:rsidP="00FD1FC4">
      <w:pPr>
        <w:spacing w:after="0" w:line="276" w:lineRule="auto"/>
        <w:jc w:val="both"/>
        <w:rPr>
          <w:rFonts w:ascii="Times New Roman" w:eastAsia="Times New Roman" w:hAnsi="Times New Roman" w:cs="Times New Roman"/>
        </w:rPr>
      </w:pPr>
      <w:bookmarkStart w:id="11019" w:name="z11836"/>
      <w:bookmarkEnd w:id="11018"/>
      <w:r w:rsidRPr="00FD1FC4">
        <w:rPr>
          <w:rFonts w:ascii="Times New Roman" w:eastAsia="Times New Roman" w:hAnsi="Times New Roman" w:cs="Times New Roman"/>
          <w:color w:val="000000"/>
          <w:sz w:val="28"/>
        </w:rPr>
        <w:t xml:space="preserve">       3. Исчисление суммы индивидуального подоходного налога и социальных платежей в специальном налоговом режиме по доходам от осуществления деятельности в местах отсутствия сети телекоммуникаций общего пользования за налоговый период производится самозанятым самостоятельно. </w:t>
      </w:r>
    </w:p>
    <w:p w:rsidR="00FD1FC4" w:rsidRPr="00FD1FC4" w:rsidRDefault="00FD1FC4" w:rsidP="00FD1FC4">
      <w:pPr>
        <w:spacing w:after="0" w:line="276" w:lineRule="auto"/>
        <w:jc w:val="both"/>
        <w:rPr>
          <w:rFonts w:ascii="Times New Roman" w:eastAsia="Times New Roman" w:hAnsi="Times New Roman" w:cs="Times New Roman"/>
        </w:rPr>
      </w:pPr>
      <w:bookmarkStart w:id="11020" w:name="z11837"/>
      <w:bookmarkEnd w:id="11019"/>
      <w:r w:rsidRPr="00FD1FC4">
        <w:rPr>
          <w:rFonts w:ascii="Times New Roman" w:eastAsia="Times New Roman" w:hAnsi="Times New Roman" w:cs="Times New Roman"/>
          <w:color w:val="000000"/>
          <w:sz w:val="28"/>
        </w:rPr>
        <w:t>      При этом сумма уплаченных индивидуального подоходного налога и социальных платежей в специальном налоговом режиме за периоды, указанные в платежных документах, признается суммой исчисленных индивидуального подоходного налога и социальных платежей в специальном налоговом режиме.</w:t>
      </w:r>
    </w:p>
    <w:p w:rsidR="00FD1FC4" w:rsidRPr="00FD1FC4" w:rsidRDefault="00FD1FC4" w:rsidP="00FD1FC4">
      <w:pPr>
        <w:spacing w:after="0" w:line="276" w:lineRule="auto"/>
        <w:jc w:val="both"/>
        <w:rPr>
          <w:rFonts w:ascii="Times New Roman" w:eastAsia="Times New Roman" w:hAnsi="Times New Roman" w:cs="Times New Roman"/>
        </w:rPr>
      </w:pPr>
      <w:bookmarkStart w:id="11021" w:name="z11838"/>
      <w:bookmarkEnd w:id="11020"/>
      <w:r w:rsidRPr="00FD1FC4">
        <w:rPr>
          <w:rFonts w:ascii="Times New Roman" w:eastAsia="Times New Roman" w:hAnsi="Times New Roman" w:cs="Times New Roman"/>
          <w:color w:val="000000"/>
          <w:sz w:val="28"/>
        </w:rPr>
        <w:t xml:space="preserve">       4. Индивидуальный подоходный налог подлежит уплате в бюджет не позднее 25 числа месяца, следующего за отчетным. Уплата социальных платежей в специальном налоговом режиме производится в сроки, предусмотренные Социальным кодексом Республики Казахстан и Законом Республики Казахстан "Об обязательном социальном медицинском страховании". </w:t>
      </w:r>
    </w:p>
    <w:bookmarkEnd w:id="1102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721. Особенности применения специального налогового режима самозанятым, осуществляющим деятельность с использованием интернет-платформы</w:t>
      </w:r>
    </w:p>
    <w:p w:rsidR="00FD1FC4" w:rsidRPr="00FD1FC4" w:rsidRDefault="00FD1FC4" w:rsidP="00FD1FC4">
      <w:pPr>
        <w:spacing w:after="0" w:line="276" w:lineRule="auto"/>
        <w:jc w:val="both"/>
        <w:rPr>
          <w:rFonts w:ascii="Times New Roman" w:eastAsia="Times New Roman" w:hAnsi="Times New Roman" w:cs="Times New Roman"/>
        </w:rPr>
      </w:pPr>
      <w:bookmarkStart w:id="11022" w:name="z11840"/>
      <w:r w:rsidRPr="00FD1FC4">
        <w:rPr>
          <w:rFonts w:ascii="Times New Roman" w:eastAsia="Times New Roman" w:hAnsi="Times New Roman" w:cs="Times New Roman"/>
          <w:color w:val="000000"/>
          <w:sz w:val="28"/>
        </w:rPr>
        <w:t>      1. Положения настоящей статьи применяются при осуществлении самозанятым деятельности по списку разрешенных видов деятельности с использованием интернет-платформы.</w:t>
      </w:r>
    </w:p>
    <w:p w:rsidR="00FD1FC4" w:rsidRPr="00FD1FC4" w:rsidRDefault="00FD1FC4" w:rsidP="00FD1FC4">
      <w:pPr>
        <w:spacing w:after="0" w:line="276" w:lineRule="auto"/>
        <w:jc w:val="both"/>
        <w:rPr>
          <w:rFonts w:ascii="Times New Roman" w:eastAsia="Times New Roman" w:hAnsi="Times New Roman" w:cs="Times New Roman"/>
        </w:rPr>
      </w:pPr>
      <w:bookmarkStart w:id="11023" w:name="z11841"/>
      <w:bookmarkEnd w:id="11022"/>
      <w:r w:rsidRPr="00FD1FC4">
        <w:rPr>
          <w:rFonts w:ascii="Times New Roman" w:eastAsia="Times New Roman" w:hAnsi="Times New Roman" w:cs="Times New Roman"/>
          <w:color w:val="000000"/>
          <w:sz w:val="28"/>
        </w:rPr>
        <w:t>      2. Основные понятия, используемые в настоящем разделе:</w:t>
      </w:r>
    </w:p>
    <w:p w:rsidR="00FD1FC4" w:rsidRPr="00FD1FC4" w:rsidRDefault="00FD1FC4" w:rsidP="00FD1FC4">
      <w:pPr>
        <w:spacing w:after="0" w:line="276" w:lineRule="auto"/>
        <w:jc w:val="both"/>
        <w:rPr>
          <w:rFonts w:ascii="Times New Roman" w:eastAsia="Times New Roman" w:hAnsi="Times New Roman" w:cs="Times New Roman"/>
        </w:rPr>
      </w:pPr>
      <w:bookmarkStart w:id="11024" w:name="z11842"/>
      <w:bookmarkEnd w:id="11023"/>
      <w:r w:rsidRPr="00FD1FC4">
        <w:rPr>
          <w:rFonts w:ascii="Times New Roman" w:eastAsia="Times New Roman" w:hAnsi="Times New Roman" w:cs="Times New Roman"/>
          <w:color w:val="000000"/>
          <w:sz w:val="28"/>
        </w:rPr>
        <w:t xml:space="preserve">       1) интернет-платформа – электронная интернет-площадка, обеспечивающая взаимодействие оператора интернет-платформы, заказчика услуг и лица, зарегистрированного на интернет-платформе и оказывающего услуги с использованием интернет-платформы заказчикам услуг; </w:t>
      </w:r>
    </w:p>
    <w:p w:rsidR="00FD1FC4" w:rsidRPr="00FD1FC4" w:rsidRDefault="00FD1FC4" w:rsidP="00FD1FC4">
      <w:pPr>
        <w:spacing w:after="0" w:line="276" w:lineRule="auto"/>
        <w:jc w:val="both"/>
        <w:rPr>
          <w:rFonts w:ascii="Times New Roman" w:eastAsia="Times New Roman" w:hAnsi="Times New Roman" w:cs="Times New Roman"/>
        </w:rPr>
      </w:pPr>
      <w:bookmarkStart w:id="11025" w:name="z11843"/>
      <w:bookmarkEnd w:id="11024"/>
      <w:r w:rsidRPr="00FD1FC4">
        <w:rPr>
          <w:rFonts w:ascii="Times New Roman" w:eastAsia="Times New Roman" w:hAnsi="Times New Roman" w:cs="Times New Roman"/>
          <w:color w:val="000000"/>
          <w:sz w:val="28"/>
        </w:rPr>
        <w:t>      2) оператор интернет-платформы – индивидуальный предприниматель или юридическое лицо, предоставляющие технические, организационные, информационные и иные возможности с применением информационных технологий и систем для установления контактов по оказанию услуг (в том числе услуг с привлечением третьих лиц для оказания услуг) между лицом, зарегистрированным на интернет-платформе и оказывающим услуги с использованием интернет-платформы заказчикам услуг;</w:t>
      </w:r>
    </w:p>
    <w:p w:rsidR="00FD1FC4" w:rsidRPr="00FD1FC4" w:rsidRDefault="00FD1FC4" w:rsidP="00FD1FC4">
      <w:pPr>
        <w:spacing w:after="0" w:line="276" w:lineRule="auto"/>
        <w:jc w:val="both"/>
        <w:rPr>
          <w:rFonts w:ascii="Times New Roman" w:eastAsia="Times New Roman" w:hAnsi="Times New Roman" w:cs="Times New Roman"/>
        </w:rPr>
      </w:pPr>
      <w:bookmarkStart w:id="11026" w:name="z11844"/>
      <w:bookmarkEnd w:id="11025"/>
      <w:r w:rsidRPr="00FD1FC4">
        <w:rPr>
          <w:rFonts w:ascii="Times New Roman" w:eastAsia="Times New Roman" w:hAnsi="Times New Roman" w:cs="Times New Roman"/>
          <w:color w:val="000000"/>
          <w:sz w:val="28"/>
        </w:rPr>
        <w:t>      3) партнер-интегратор – индивидуальный предприниматель или юридическое лицо, являющийся владельцем информационного продукта, обеспечивающего интеграцию интернет-платформ с государственными информационными системами в соответствии с требованиями, установленными к такой интеграции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027" w:name="z11845"/>
      <w:bookmarkEnd w:id="11026"/>
      <w:r w:rsidRPr="00FD1FC4">
        <w:rPr>
          <w:rFonts w:ascii="Times New Roman" w:eastAsia="Times New Roman" w:hAnsi="Times New Roman" w:cs="Times New Roman"/>
          <w:color w:val="000000"/>
          <w:sz w:val="28"/>
        </w:rPr>
        <w:t>      4) заказчик – физическое или юридическое лицо, зарегистрированное на интернет-платформе и размещающее на ней заказ на оказание услуг или выполнение работ.</w:t>
      </w:r>
    </w:p>
    <w:p w:rsidR="00FD1FC4" w:rsidRPr="00FD1FC4" w:rsidRDefault="00FD1FC4" w:rsidP="00FD1FC4">
      <w:pPr>
        <w:spacing w:after="0" w:line="276" w:lineRule="auto"/>
        <w:jc w:val="both"/>
        <w:rPr>
          <w:rFonts w:ascii="Times New Roman" w:eastAsia="Times New Roman" w:hAnsi="Times New Roman" w:cs="Times New Roman"/>
        </w:rPr>
      </w:pPr>
      <w:bookmarkStart w:id="11028" w:name="z11846"/>
      <w:bookmarkEnd w:id="11027"/>
      <w:r w:rsidRPr="00FD1FC4">
        <w:rPr>
          <w:rFonts w:ascii="Times New Roman" w:eastAsia="Times New Roman" w:hAnsi="Times New Roman" w:cs="Times New Roman"/>
          <w:color w:val="000000"/>
          <w:sz w:val="28"/>
        </w:rPr>
        <w:t xml:space="preserve">       3. Оператор интернет-платформы является налоговым агентом в соответствии с подпунктом 13) статьи 3 настоящего Кодекса, который производит удержание и перечисление индивидуального подоходного налога и социальных платежей, предусмотренных Социальным кодексом Республики Казахстан и Законом Республики Казахстан "Об обязательном социальном медицинском страховании", за физических лиц, применяющих специальный налоговый режим для самозанятых и осуществляющих деятельность с использованием интернет-платформы, а также являющихся исполнителями в соответствии с Социальным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029" w:name="z11847"/>
      <w:bookmarkEnd w:id="11028"/>
      <w:r w:rsidRPr="00FD1FC4">
        <w:rPr>
          <w:rFonts w:ascii="Times New Roman" w:eastAsia="Times New Roman" w:hAnsi="Times New Roman" w:cs="Times New Roman"/>
          <w:color w:val="000000"/>
          <w:sz w:val="28"/>
        </w:rPr>
        <w:t xml:space="preserve">       4. Налоговый агент производит удержание сумм социальных платежей в соответствии с Социальным кодексом Республики Казахстан и Законом Республики Казахстан "Об обязательном социальном медицинском страховании".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030" w:name="z11848"/>
      <w:bookmarkEnd w:id="11029"/>
      <w:r w:rsidRPr="00FD1FC4">
        <w:rPr>
          <w:rFonts w:ascii="Times New Roman" w:eastAsia="Times New Roman" w:hAnsi="Times New Roman" w:cs="Times New Roman"/>
          <w:color w:val="000000"/>
          <w:sz w:val="28"/>
        </w:rPr>
        <w:t xml:space="preserve">       Перечисление сумм удержанного индивидуального подоходного налога в бюджет производится налоговым агентом не позднее 15 числа месяца, следующего за отчетным. </w:t>
      </w:r>
    </w:p>
    <w:p w:rsidR="00FD1FC4" w:rsidRPr="00FD1FC4" w:rsidRDefault="00FD1FC4" w:rsidP="00FD1FC4">
      <w:pPr>
        <w:spacing w:after="0" w:line="276" w:lineRule="auto"/>
        <w:jc w:val="both"/>
        <w:rPr>
          <w:rFonts w:ascii="Times New Roman" w:eastAsia="Times New Roman" w:hAnsi="Times New Roman" w:cs="Times New Roman"/>
        </w:rPr>
      </w:pPr>
      <w:bookmarkStart w:id="11031" w:name="z11849"/>
      <w:bookmarkEnd w:id="11030"/>
      <w:r w:rsidRPr="00FD1FC4">
        <w:rPr>
          <w:rFonts w:ascii="Times New Roman" w:eastAsia="Times New Roman" w:hAnsi="Times New Roman" w:cs="Times New Roman"/>
          <w:color w:val="000000"/>
          <w:sz w:val="28"/>
        </w:rPr>
        <w:t xml:space="preserve">       Уплата удержанных сумм социальных платежей производится налоговым агентом в сроки, предусмотренные Социальным кодексом Республики Казахстан и Законом Республики Казахстан "Об обязательном социальном медицинском страховании".</w:t>
      </w:r>
    </w:p>
    <w:p w:rsidR="00FD1FC4" w:rsidRPr="00FD1FC4" w:rsidRDefault="00FD1FC4" w:rsidP="00FD1FC4">
      <w:pPr>
        <w:spacing w:after="0" w:line="276" w:lineRule="auto"/>
        <w:rPr>
          <w:rFonts w:ascii="Times New Roman" w:eastAsia="Times New Roman" w:hAnsi="Times New Roman" w:cs="Times New Roman"/>
        </w:rPr>
      </w:pPr>
      <w:bookmarkStart w:id="11032" w:name="z11850"/>
      <w:bookmarkEnd w:id="11031"/>
      <w:r w:rsidRPr="00FD1FC4">
        <w:rPr>
          <w:rFonts w:ascii="Times New Roman" w:eastAsia="Times New Roman" w:hAnsi="Times New Roman" w:cs="Times New Roman"/>
          <w:b/>
          <w:color w:val="000000"/>
        </w:rPr>
        <w:t xml:space="preserve"> Глава 78. СПЕЦИАЛЬНЫЙ НАЛОГОВЫЙ РЕЖИМ НА ОСНОВЕ УПРОЩЕННОЙ ДЕКЛАРАЦИИ</w:t>
      </w:r>
    </w:p>
    <w:bookmarkEnd w:id="1103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722.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033" w:name="z11852"/>
      <w:r w:rsidRPr="00FD1FC4">
        <w:rPr>
          <w:rFonts w:ascii="Times New Roman" w:eastAsia="Times New Roman" w:hAnsi="Times New Roman" w:cs="Times New Roman"/>
          <w:color w:val="000000"/>
          <w:sz w:val="28"/>
        </w:rPr>
        <w:t>      1. Специальный налоговый режим на основе упрощенной декларации устанавливает для налогоплательщиков, применяющих данный режим, упрощенный порядок исчисления и уплаты корпоративного или индивидуального подоходного налога, за исключением налогов, удерживаемых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11034" w:name="z11853"/>
      <w:bookmarkEnd w:id="11033"/>
      <w:r w:rsidRPr="00FD1FC4">
        <w:rPr>
          <w:rFonts w:ascii="Times New Roman" w:eastAsia="Times New Roman" w:hAnsi="Times New Roman" w:cs="Times New Roman"/>
          <w:color w:val="000000"/>
          <w:sz w:val="28"/>
        </w:rPr>
        <w:t>      Исчисление,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1035" w:name="z11854"/>
      <w:bookmarkEnd w:id="11034"/>
      <w:r w:rsidRPr="00FD1FC4">
        <w:rPr>
          <w:rFonts w:ascii="Times New Roman" w:eastAsia="Times New Roman" w:hAnsi="Times New Roman" w:cs="Times New Roman"/>
          <w:color w:val="000000"/>
          <w:sz w:val="28"/>
        </w:rPr>
        <w:t xml:space="preserve">       2. Налогоплательщик, применяющий специальный налоговый режим на основе упрощенной декларации,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которые установлены главой 43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036" w:name="z11855"/>
      <w:bookmarkEnd w:id="11035"/>
      <w:r w:rsidRPr="00FD1FC4">
        <w:rPr>
          <w:rFonts w:ascii="Times New Roman" w:eastAsia="Times New Roman" w:hAnsi="Times New Roman" w:cs="Times New Roman"/>
          <w:color w:val="000000"/>
          <w:sz w:val="28"/>
        </w:rPr>
        <w:t>      3. Налоговым и отчетным периодом для применения специального налогового режима на основе упрощенной декларации является полугодие.</w:t>
      </w:r>
    </w:p>
    <w:p w:rsidR="00FD1FC4" w:rsidRPr="00FD1FC4" w:rsidRDefault="00FD1FC4" w:rsidP="00FD1FC4">
      <w:pPr>
        <w:spacing w:after="0" w:line="276" w:lineRule="auto"/>
        <w:jc w:val="both"/>
        <w:rPr>
          <w:rFonts w:ascii="Times New Roman" w:eastAsia="Times New Roman" w:hAnsi="Times New Roman" w:cs="Times New Roman"/>
        </w:rPr>
      </w:pPr>
      <w:bookmarkStart w:id="11037" w:name="z11856"/>
      <w:bookmarkEnd w:id="11036"/>
      <w:r w:rsidRPr="00FD1FC4">
        <w:rPr>
          <w:rFonts w:ascii="Times New Roman" w:eastAsia="Times New Roman" w:hAnsi="Times New Roman" w:cs="Times New Roman"/>
          <w:color w:val="000000"/>
          <w:sz w:val="28"/>
        </w:rPr>
        <w:t>      4. Налогоплательщики, применяющие специальный налоговый режим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11038" w:name="z11857"/>
      <w:bookmarkEnd w:id="11037"/>
      <w:r w:rsidRPr="00FD1FC4">
        <w:rPr>
          <w:rFonts w:ascii="Times New Roman" w:eastAsia="Times New Roman" w:hAnsi="Times New Roman" w:cs="Times New Roman"/>
          <w:color w:val="000000"/>
          <w:sz w:val="28"/>
        </w:rPr>
        <w:t>      1) не являются плательщиками социального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1039" w:name="z11858"/>
      <w:bookmarkEnd w:id="11038"/>
      <w:r w:rsidRPr="00FD1FC4">
        <w:rPr>
          <w:rFonts w:ascii="Times New Roman" w:eastAsia="Times New Roman" w:hAnsi="Times New Roman" w:cs="Times New Roman"/>
          <w:color w:val="000000"/>
          <w:sz w:val="28"/>
        </w:rPr>
        <w:t>      2) не являются плательщиками налога на добавленную стоимость (за исключением налога на добавленную стоимость на импортируемые товары и налога на добавленную стоимость за нерезидента).</w:t>
      </w:r>
    </w:p>
    <w:bookmarkEnd w:id="1103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723. Условия применения специального налогового режима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11040" w:name="z11860"/>
      <w:r w:rsidRPr="00FD1FC4">
        <w:rPr>
          <w:rFonts w:ascii="Times New Roman" w:eastAsia="Times New Roman" w:hAnsi="Times New Roman" w:cs="Times New Roman"/>
          <w:color w:val="000000"/>
          <w:sz w:val="28"/>
        </w:rPr>
        <w:t xml:space="preserve">       1. Специальный налоговый режим на основе упрощенной декларации вправе применять индивидуальные предприниматели и юридические лица – резиденты Республики Казахстан (за исключением указанных в пункте 2 настоящей статьи), соответствующие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11041" w:name="z11861"/>
      <w:bookmarkEnd w:id="11040"/>
      <w:r w:rsidRPr="00FD1FC4">
        <w:rPr>
          <w:rFonts w:ascii="Times New Roman" w:eastAsia="Times New Roman" w:hAnsi="Times New Roman" w:cs="Times New Roman"/>
          <w:color w:val="000000"/>
          <w:sz w:val="28"/>
        </w:rPr>
        <w:t>      1) предельный доход которых за календарный год не превышает 600 000-кратный размер месячного расчетного показателя, действующего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11042" w:name="z11862"/>
      <w:bookmarkEnd w:id="11041"/>
      <w:r w:rsidRPr="00FD1FC4">
        <w:rPr>
          <w:rFonts w:ascii="Times New Roman" w:eastAsia="Times New Roman" w:hAnsi="Times New Roman" w:cs="Times New Roman"/>
          <w:color w:val="000000"/>
          <w:sz w:val="28"/>
        </w:rPr>
        <w:t>      2) осуществляют виды деятельности, не включенные в определенный Правительством Республики Казахстан перечень видов деятельности, по которым запрещается применение специального налогового режима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11043" w:name="z11863"/>
      <w:bookmarkEnd w:id="11042"/>
      <w:r w:rsidRPr="00FD1FC4">
        <w:rPr>
          <w:rFonts w:ascii="Times New Roman" w:eastAsia="Times New Roman" w:hAnsi="Times New Roman" w:cs="Times New Roman"/>
          <w:color w:val="000000"/>
          <w:sz w:val="28"/>
        </w:rPr>
        <w:t>      Для целей определения размера предельного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11044" w:name="z11864"/>
      <w:bookmarkEnd w:id="11043"/>
      <w:r w:rsidRPr="00FD1FC4">
        <w:rPr>
          <w:rFonts w:ascii="Times New Roman" w:eastAsia="Times New Roman" w:hAnsi="Times New Roman" w:cs="Times New Roman"/>
          <w:color w:val="000000"/>
          <w:sz w:val="28"/>
        </w:rPr>
        <w:t xml:space="preserve">       учитывается размер объекта налогообложения, определяемого в соответствии со статьей 724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045" w:name="z11865"/>
      <w:bookmarkEnd w:id="11044"/>
      <w:r w:rsidRPr="00FD1FC4">
        <w:rPr>
          <w:rFonts w:ascii="Times New Roman" w:eastAsia="Times New Roman" w:hAnsi="Times New Roman" w:cs="Times New Roman"/>
          <w:color w:val="000000"/>
          <w:sz w:val="28"/>
        </w:rPr>
        <w:t>      не учитываются доходы от осуществления деятельности с применением специального налогового режима для крестьянских или фермерских хозяйств.</w:t>
      </w:r>
    </w:p>
    <w:p w:rsidR="00FD1FC4" w:rsidRPr="00FD1FC4" w:rsidRDefault="00FD1FC4" w:rsidP="00FD1FC4">
      <w:pPr>
        <w:spacing w:after="0" w:line="276" w:lineRule="auto"/>
        <w:jc w:val="both"/>
        <w:rPr>
          <w:rFonts w:ascii="Times New Roman" w:eastAsia="Times New Roman" w:hAnsi="Times New Roman" w:cs="Times New Roman"/>
        </w:rPr>
      </w:pPr>
      <w:bookmarkStart w:id="11046" w:name="z11866"/>
      <w:bookmarkEnd w:id="11045"/>
      <w:r w:rsidRPr="00FD1FC4">
        <w:rPr>
          <w:rFonts w:ascii="Times New Roman" w:eastAsia="Times New Roman" w:hAnsi="Times New Roman" w:cs="Times New Roman"/>
          <w:color w:val="000000"/>
          <w:sz w:val="28"/>
        </w:rPr>
        <w:t>      2. Не вправе применять специальный налоговый режим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11047" w:name="z11867"/>
      <w:bookmarkEnd w:id="11046"/>
      <w:r w:rsidRPr="00FD1FC4">
        <w:rPr>
          <w:rFonts w:ascii="Times New Roman" w:eastAsia="Times New Roman" w:hAnsi="Times New Roman" w:cs="Times New Roman"/>
          <w:color w:val="000000"/>
          <w:sz w:val="28"/>
        </w:rPr>
        <w:t>      1) юридические лица, в которых доля участия других юридических лиц составляет более 25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1048" w:name="z11868"/>
      <w:bookmarkEnd w:id="11047"/>
      <w:r w:rsidRPr="00FD1FC4">
        <w:rPr>
          <w:rFonts w:ascii="Times New Roman" w:eastAsia="Times New Roman" w:hAnsi="Times New Roman" w:cs="Times New Roman"/>
          <w:color w:val="000000"/>
          <w:sz w:val="28"/>
        </w:rPr>
        <w:t>      2)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w:t>
      </w:r>
    </w:p>
    <w:p w:rsidR="00FD1FC4" w:rsidRPr="00FD1FC4" w:rsidRDefault="00FD1FC4" w:rsidP="00FD1FC4">
      <w:pPr>
        <w:spacing w:after="0" w:line="276" w:lineRule="auto"/>
        <w:jc w:val="both"/>
        <w:rPr>
          <w:rFonts w:ascii="Times New Roman" w:eastAsia="Times New Roman" w:hAnsi="Times New Roman" w:cs="Times New Roman"/>
        </w:rPr>
      </w:pPr>
      <w:bookmarkStart w:id="11049" w:name="z11869"/>
      <w:bookmarkEnd w:id="11048"/>
      <w:r w:rsidRPr="00FD1FC4">
        <w:rPr>
          <w:rFonts w:ascii="Times New Roman" w:eastAsia="Times New Roman" w:hAnsi="Times New Roman" w:cs="Times New Roman"/>
          <w:color w:val="000000"/>
          <w:sz w:val="28"/>
        </w:rPr>
        <w:t>      3) юридические лица, у которых учредитель или участник применяет специальный налоговый режим;</w:t>
      </w:r>
    </w:p>
    <w:p w:rsidR="00FD1FC4" w:rsidRPr="00FD1FC4" w:rsidRDefault="00FD1FC4" w:rsidP="00FD1FC4">
      <w:pPr>
        <w:spacing w:after="0" w:line="276" w:lineRule="auto"/>
        <w:jc w:val="both"/>
        <w:rPr>
          <w:rFonts w:ascii="Times New Roman" w:eastAsia="Times New Roman" w:hAnsi="Times New Roman" w:cs="Times New Roman"/>
        </w:rPr>
      </w:pPr>
      <w:bookmarkStart w:id="11050" w:name="z11870"/>
      <w:bookmarkEnd w:id="11049"/>
      <w:r w:rsidRPr="00FD1FC4">
        <w:rPr>
          <w:rFonts w:ascii="Times New Roman" w:eastAsia="Times New Roman" w:hAnsi="Times New Roman" w:cs="Times New Roman"/>
          <w:color w:val="000000"/>
          <w:sz w:val="28"/>
        </w:rPr>
        <w:t>      4) налогоплательщики (физические лица, индивидуальные предприниматели), являющиеся учредителями или участниками юридического лица, применяющего специальный налоговый режим;</w:t>
      </w:r>
    </w:p>
    <w:p w:rsidR="00FD1FC4" w:rsidRPr="00FD1FC4" w:rsidRDefault="00FD1FC4" w:rsidP="00FD1FC4">
      <w:pPr>
        <w:spacing w:after="0" w:line="276" w:lineRule="auto"/>
        <w:jc w:val="both"/>
        <w:rPr>
          <w:rFonts w:ascii="Times New Roman" w:eastAsia="Times New Roman" w:hAnsi="Times New Roman" w:cs="Times New Roman"/>
        </w:rPr>
      </w:pPr>
      <w:bookmarkStart w:id="11051" w:name="z11871"/>
      <w:bookmarkEnd w:id="11050"/>
      <w:r w:rsidRPr="00FD1FC4">
        <w:rPr>
          <w:rFonts w:ascii="Times New Roman" w:eastAsia="Times New Roman" w:hAnsi="Times New Roman" w:cs="Times New Roman"/>
          <w:color w:val="000000"/>
          <w:sz w:val="28"/>
        </w:rPr>
        <w:t>      5) некоммерческие организации;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1052" w:name="z11872"/>
      <w:bookmarkEnd w:id="11051"/>
      <w:r w:rsidRPr="00FD1FC4">
        <w:rPr>
          <w:rFonts w:ascii="Times New Roman" w:eastAsia="Times New Roman" w:hAnsi="Times New Roman" w:cs="Times New Roman"/>
          <w:color w:val="000000"/>
          <w:sz w:val="28"/>
        </w:rPr>
        <w:t>      6) участники специальных экономических и индустриальных зон, "Астана Хаб";</w:t>
      </w:r>
    </w:p>
    <w:p w:rsidR="00FD1FC4" w:rsidRPr="00FD1FC4" w:rsidRDefault="00FD1FC4" w:rsidP="00FD1FC4">
      <w:pPr>
        <w:spacing w:after="0" w:line="276" w:lineRule="auto"/>
        <w:jc w:val="both"/>
        <w:rPr>
          <w:rFonts w:ascii="Times New Roman" w:eastAsia="Times New Roman" w:hAnsi="Times New Roman" w:cs="Times New Roman"/>
        </w:rPr>
      </w:pPr>
      <w:bookmarkStart w:id="11053" w:name="z11873"/>
      <w:bookmarkEnd w:id="11052"/>
      <w:r w:rsidRPr="00FD1FC4">
        <w:rPr>
          <w:rFonts w:ascii="Times New Roman" w:eastAsia="Times New Roman" w:hAnsi="Times New Roman" w:cs="Times New Roman"/>
          <w:color w:val="000000"/>
          <w:sz w:val="28"/>
        </w:rPr>
        <w:t>      7) налогоплательщики по деятельности, осуществляемой по договорам о совместной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054" w:name="z11874"/>
      <w:bookmarkEnd w:id="11053"/>
      <w:r w:rsidRPr="00FD1FC4">
        <w:rPr>
          <w:rFonts w:ascii="Times New Roman" w:eastAsia="Times New Roman" w:hAnsi="Times New Roman" w:cs="Times New Roman"/>
          <w:color w:val="000000"/>
          <w:sz w:val="28"/>
        </w:rPr>
        <w:t xml:space="preserve">       3. Индивидуальные предприниматели и юридические лица, применяющие специальный налоговый режим на основе упрощенной декларации, организуют и ведут налоговый учет в соответствии с главой 20 настоящего Кодекса.</w:t>
      </w:r>
    </w:p>
    <w:bookmarkEnd w:id="1105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724. Порядок определения доходов при применении специального налогового режима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11055" w:name="z11876"/>
      <w:r w:rsidRPr="00FD1FC4">
        <w:rPr>
          <w:rFonts w:ascii="Times New Roman" w:eastAsia="Times New Roman" w:hAnsi="Times New Roman" w:cs="Times New Roman"/>
          <w:color w:val="000000"/>
          <w:sz w:val="28"/>
        </w:rPr>
        <w:t>      1. Объектом налогообложения для налогоплательщика, применяющего специальный налоговый режим на основе упрощенной декларации, является доход (без учета расходов), подлежащий получению (полученный) за налоговый период по методу начисления.</w:t>
      </w:r>
    </w:p>
    <w:p w:rsidR="00FD1FC4" w:rsidRPr="00FD1FC4" w:rsidRDefault="00FD1FC4" w:rsidP="00FD1FC4">
      <w:pPr>
        <w:spacing w:after="0" w:line="276" w:lineRule="auto"/>
        <w:jc w:val="both"/>
        <w:rPr>
          <w:rFonts w:ascii="Times New Roman" w:eastAsia="Times New Roman" w:hAnsi="Times New Roman" w:cs="Times New Roman"/>
        </w:rPr>
      </w:pPr>
      <w:bookmarkStart w:id="11056" w:name="z11877"/>
      <w:bookmarkEnd w:id="11055"/>
      <w:r w:rsidRPr="00FD1FC4">
        <w:rPr>
          <w:rFonts w:ascii="Times New Roman" w:eastAsia="Times New Roman" w:hAnsi="Times New Roman" w:cs="Times New Roman"/>
          <w:color w:val="000000"/>
          <w:sz w:val="28"/>
        </w:rPr>
        <w:t>      При исчислении корпоративного или индивидуального подоходного налога (за исключением налогов, удерживаемых у источника выплаты) объект налогообложения, указанный в абзаце первом настоящего пункта, уменьшается на сумму расходов такого налогоплательщика-работодателя по доходам его работников, начиная с месяца, в котором такой объект налогообложения, определенный нарастающим итогом с начала календарного года, превысил 24 000-кратный размер месячного расчетного показателя, действующего на 1 января соответствующего финансового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11057" w:name="z11878"/>
      <w:bookmarkEnd w:id="11056"/>
      <w:r w:rsidRPr="00FD1FC4">
        <w:rPr>
          <w:rFonts w:ascii="Times New Roman" w:eastAsia="Times New Roman" w:hAnsi="Times New Roman" w:cs="Times New Roman"/>
          <w:color w:val="000000"/>
          <w:sz w:val="28"/>
        </w:rPr>
        <w:t xml:space="preserve">       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7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058" w:name="z11879"/>
      <w:bookmarkEnd w:id="11057"/>
      <w:r w:rsidRPr="00FD1FC4">
        <w:rPr>
          <w:rFonts w:ascii="Times New Roman" w:eastAsia="Times New Roman" w:hAnsi="Times New Roman" w:cs="Times New Roman"/>
          <w:color w:val="000000"/>
          <w:sz w:val="28"/>
        </w:rPr>
        <w:t>      1) доход от реализации товаров, выполнения работ, оказания услуг, в том числе роялти, доход от сдачи в имущественный наем (аренду) имущества;</w:t>
      </w:r>
    </w:p>
    <w:p w:rsidR="00FD1FC4" w:rsidRPr="00FD1FC4" w:rsidRDefault="00FD1FC4" w:rsidP="00FD1FC4">
      <w:pPr>
        <w:spacing w:after="0" w:line="276" w:lineRule="auto"/>
        <w:jc w:val="both"/>
        <w:rPr>
          <w:rFonts w:ascii="Times New Roman" w:eastAsia="Times New Roman" w:hAnsi="Times New Roman" w:cs="Times New Roman"/>
        </w:rPr>
      </w:pPr>
      <w:bookmarkStart w:id="11059" w:name="z11880"/>
      <w:bookmarkEnd w:id="11058"/>
      <w:r w:rsidRPr="00FD1FC4">
        <w:rPr>
          <w:rFonts w:ascii="Times New Roman" w:eastAsia="Times New Roman" w:hAnsi="Times New Roman" w:cs="Times New Roman"/>
          <w:color w:val="000000"/>
          <w:sz w:val="28"/>
        </w:rPr>
        <w:t>      2) доход от списания обязательств;</w:t>
      </w:r>
    </w:p>
    <w:p w:rsidR="00FD1FC4" w:rsidRPr="00FD1FC4" w:rsidRDefault="00FD1FC4" w:rsidP="00FD1FC4">
      <w:pPr>
        <w:spacing w:after="0" w:line="276" w:lineRule="auto"/>
        <w:jc w:val="both"/>
        <w:rPr>
          <w:rFonts w:ascii="Times New Roman" w:eastAsia="Times New Roman" w:hAnsi="Times New Roman" w:cs="Times New Roman"/>
        </w:rPr>
      </w:pPr>
      <w:bookmarkStart w:id="11060" w:name="z11881"/>
      <w:bookmarkEnd w:id="11059"/>
      <w:r w:rsidRPr="00FD1FC4">
        <w:rPr>
          <w:rFonts w:ascii="Times New Roman" w:eastAsia="Times New Roman" w:hAnsi="Times New Roman" w:cs="Times New Roman"/>
          <w:color w:val="000000"/>
          <w:sz w:val="28"/>
        </w:rPr>
        <w:t>      3) доход от уступки права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1061" w:name="z11882"/>
      <w:bookmarkEnd w:id="11060"/>
      <w:r w:rsidRPr="00FD1FC4">
        <w:rPr>
          <w:rFonts w:ascii="Times New Roman" w:eastAsia="Times New Roman" w:hAnsi="Times New Roman" w:cs="Times New Roman"/>
          <w:color w:val="000000"/>
          <w:sz w:val="28"/>
        </w:rPr>
        <w:t>      4) присужденные или признанные должником штрафы, пени и другие виды санкций (кроме возвращенных из бюджета необоснованно наложенных штрафов, если эти суммы были уплачены в период применения специального налогового режима, не предусматривающих отнесение их на вычеты, а также если эти штрафы не были ранее отнесены на вычеты в период, когда налогоплательщик осуществлял расчеты с бюджетом в общеустановленном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1062" w:name="z11883"/>
      <w:bookmarkEnd w:id="11061"/>
      <w:r w:rsidRPr="00FD1FC4">
        <w:rPr>
          <w:rFonts w:ascii="Times New Roman" w:eastAsia="Times New Roman" w:hAnsi="Times New Roman" w:cs="Times New Roman"/>
          <w:color w:val="000000"/>
          <w:sz w:val="28"/>
        </w:rPr>
        <w:t>      5) суммы, полученные из средств государственного бюджета на покрытие затрат;</w:t>
      </w:r>
    </w:p>
    <w:p w:rsidR="00FD1FC4" w:rsidRPr="00FD1FC4" w:rsidRDefault="00FD1FC4" w:rsidP="00FD1FC4">
      <w:pPr>
        <w:spacing w:after="0" w:line="276" w:lineRule="auto"/>
        <w:jc w:val="both"/>
        <w:rPr>
          <w:rFonts w:ascii="Times New Roman" w:eastAsia="Times New Roman" w:hAnsi="Times New Roman" w:cs="Times New Roman"/>
        </w:rPr>
      </w:pPr>
      <w:bookmarkStart w:id="11063" w:name="z11884"/>
      <w:bookmarkEnd w:id="11062"/>
      <w:r w:rsidRPr="00FD1FC4">
        <w:rPr>
          <w:rFonts w:ascii="Times New Roman" w:eastAsia="Times New Roman" w:hAnsi="Times New Roman" w:cs="Times New Roman"/>
          <w:color w:val="000000"/>
          <w:sz w:val="28"/>
        </w:rPr>
        <w:t>      6) излишки материальных ценностей, выявленные при инвентаризации;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1064" w:name="z11885"/>
      <w:bookmarkEnd w:id="11063"/>
      <w:r w:rsidRPr="00FD1FC4">
        <w:rPr>
          <w:rFonts w:ascii="Times New Roman" w:eastAsia="Times New Roman" w:hAnsi="Times New Roman" w:cs="Times New Roman"/>
          <w:color w:val="000000"/>
          <w:sz w:val="28"/>
        </w:rPr>
        <w:t>      7) доход в виде безвозмездно полученного имущества (кроме благотворительной и гуманитарной помощи), предназначенного для использования в предпринимательских целях;</w:t>
      </w:r>
    </w:p>
    <w:p w:rsidR="00FD1FC4" w:rsidRPr="00FD1FC4" w:rsidRDefault="00FD1FC4" w:rsidP="00FD1FC4">
      <w:pPr>
        <w:spacing w:after="0" w:line="276" w:lineRule="auto"/>
        <w:jc w:val="both"/>
        <w:rPr>
          <w:rFonts w:ascii="Times New Roman" w:eastAsia="Times New Roman" w:hAnsi="Times New Roman" w:cs="Times New Roman"/>
        </w:rPr>
      </w:pPr>
      <w:bookmarkStart w:id="11065" w:name="z11886"/>
      <w:bookmarkEnd w:id="11064"/>
      <w:r w:rsidRPr="00FD1FC4">
        <w:rPr>
          <w:rFonts w:ascii="Times New Roman" w:eastAsia="Times New Roman" w:hAnsi="Times New Roman" w:cs="Times New Roman"/>
          <w:color w:val="000000"/>
          <w:sz w:val="28"/>
        </w:rPr>
        <w:t>      8) возмещение арендатором расходов индивидуального предпринимателя-арендодателя на содержание и ремонт имущества, переданного в аренду;</w:t>
      </w:r>
    </w:p>
    <w:p w:rsidR="00FD1FC4" w:rsidRPr="00FD1FC4" w:rsidRDefault="00FD1FC4" w:rsidP="00FD1FC4">
      <w:pPr>
        <w:spacing w:after="0" w:line="276" w:lineRule="auto"/>
        <w:jc w:val="both"/>
        <w:rPr>
          <w:rFonts w:ascii="Times New Roman" w:eastAsia="Times New Roman" w:hAnsi="Times New Roman" w:cs="Times New Roman"/>
        </w:rPr>
      </w:pPr>
      <w:bookmarkStart w:id="11066" w:name="z11887"/>
      <w:bookmarkEnd w:id="11065"/>
      <w:r w:rsidRPr="00FD1FC4">
        <w:rPr>
          <w:rFonts w:ascii="Times New Roman" w:eastAsia="Times New Roman" w:hAnsi="Times New Roman" w:cs="Times New Roman"/>
          <w:color w:val="000000"/>
          <w:sz w:val="28"/>
        </w:rPr>
        <w:t>      9)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FD1FC4" w:rsidRPr="00FD1FC4" w:rsidRDefault="00FD1FC4" w:rsidP="00FD1FC4">
      <w:pPr>
        <w:spacing w:after="0" w:line="276" w:lineRule="auto"/>
        <w:jc w:val="both"/>
        <w:rPr>
          <w:rFonts w:ascii="Times New Roman" w:eastAsia="Times New Roman" w:hAnsi="Times New Roman" w:cs="Times New Roman"/>
        </w:rPr>
      </w:pPr>
      <w:bookmarkStart w:id="11067" w:name="z11888"/>
      <w:bookmarkEnd w:id="11066"/>
      <w:r w:rsidRPr="00FD1FC4">
        <w:rPr>
          <w:rFonts w:ascii="Times New Roman" w:eastAsia="Times New Roman" w:hAnsi="Times New Roman" w:cs="Times New Roman"/>
          <w:color w:val="000000"/>
          <w:sz w:val="28"/>
        </w:rPr>
        <w:t xml:space="preserve">       Если доходы, предусмотренные настоящим пунктом, получены (подлежат получению) от осуществления деятельности по договорам о совместной деятельности, то такие доходы не включаются в доход, определяемый для целей пункта 1 настоящей статьи, и облагаются в общеустановленном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1068" w:name="z11889"/>
      <w:bookmarkEnd w:id="11067"/>
      <w:r w:rsidRPr="00FD1FC4">
        <w:rPr>
          <w:rFonts w:ascii="Times New Roman" w:eastAsia="Times New Roman" w:hAnsi="Times New Roman" w:cs="Times New Roman"/>
          <w:color w:val="000000"/>
          <w:sz w:val="28"/>
        </w:rPr>
        <w:t>      3. В целях применения специального налогового режима на основе упрощенной декларации в доход лица, осуществляющего деятельность по договорам комиссии и (или) поручения, включается стоимость реализованных товаров, выполненных работ, оказанных услуг с учетом вознаграждения такого лица по договору (соглашению).</w:t>
      </w:r>
    </w:p>
    <w:p w:rsidR="00FD1FC4" w:rsidRPr="00FD1FC4" w:rsidRDefault="00FD1FC4" w:rsidP="00FD1FC4">
      <w:pPr>
        <w:spacing w:after="0" w:line="276" w:lineRule="auto"/>
        <w:jc w:val="both"/>
        <w:rPr>
          <w:rFonts w:ascii="Times New Roman" w:eastAsia="Times New Roman" w:hAnsi="Times New Roman" w:cs="Times New Roman"/>
        </w:rPr>
      </w:pPr>
      <w:bookmarkStart w:id="11069" w:name="z11890"/>
      <w:bookmarkEnd w:id="11068"/>
      <w:r w:rsidRPr="00FD1FC4">
        <w:rPr>
          <w:rFonts w:ascii="Times New Roman" w:eastAsia="Times New Roman" w:hAnsi="Times New Roman" w:cs="Times New Roman"/>
          <w:color w:val="000000"/>
          <w:sz w:val="28"/>
        </w:rPr>
        <w:t xml:space="preserve">       4. Размер доходов, указанных в пункте 2 настоящей статьи, при применении специального налогового режима на основе упрощенной декларации определяется: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11070" w:name="z11891"/>
      <w:bookmarkEnd w:id="11069"/>
      <w:r w:rsidRPr="00FD1FC4">
        <w:rPr>
          <w:rFonts w:ascii="Times New Roman" w:eastAsia="Times New Roman" w:hAnsi="Times New Roman" w:cs="Times New Roman"/>
          <w:color w:val="000000"/>
          <w:sz w:val="28"/>
        </w:rPr>
        <w:t xml:space="preserve">       1) юридическим лицом – в общеустановленном порядке в соответствии с разделом 5 настоящего Кодекса и пунктами 5, 6, 7 и 8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071" w:name="z11892"/>
      <w:bookmarkEnd w:id="11070"/>
      <w:r w:rsidRPr="00FD1FC4">
        <w:rPr>
          <w:rFonts w:ascii="Times New Roman" w:eastAsia="Times New Roman" w:hAnsi="Times New Roman" w:cs="Times New Roman"/>
          <w:color w:val="000000"/>
          <w:sz w:val="28"/>
        </w:rPr>
        <w:t xml:space="preserve">       2)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 в соответствии с главой 21 настоящего Кодекса, пунктами 5, 6, 7 и 8 настоящей статьи и статьей 725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072" w:name="z11893"/>
      <w:bookmarkEnd w:id="11071"/>
      <w:r w:rsidRPr="00FD1FC4">
        <w:rPr>
          <w:rFonts w:ascii="Times New Roman" w:eastAsia="Times New Roman" w:hAnsi="Times New Roman" w:cs="Times New Roman"/>
          <w:color w:val="000000"/>
          <w:sz w:val="28"/>
        </w:rPr>
        <w:t xml:space="preserve">       3) индивидуальным предпринимателем, осуществляющим ведение бухгалтерского учета и составление финансовой отчетности, – в общеустановленном порядке, который аналогичен порядку определения размера доходов в целях исчисления корпоративного подоходного налога в соответствии с разделом 5 настоящего Кодекса и пунктами 5, 6, 7 и 8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073" w:name="z11894"/>
      <w:bookmarkEnd w:id="11072"/>
      <w:r w:rsidRPr="00FD1FC4">
        <w:rPr>
          <w:rFonts w:ascii="Times New Roman" w:eastAsia="Times New Roman" w:hAnsi="Times New Roman" w:cs="Times New Roman"/>
          <w:color w:val="000000"/>
          <w:sz w:val="28"/>
        </w:rPr>
        <w:t xml:space="preserve">       5. При получении доходов, не указанных в пункте 2 настоящей статьи, налогоплательщики, применяющие специальный налоговый режим на основе упрощенной декларации,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11074" w:name="z11895"/>
      <w:bookmarkEnd w:id="11073"/>
      <w:r w:rsidRPr="00FD1FC4">
        <w:rPr>
          <w:rFonts w:ascii="Times New Roman" w:eastAsia="Times New Roman" w:hAnsi="Times New Roman" w:cs="Times New Roman"/>
          <w:color w:val="000000"/>
          <w:sz w:val="28"/>
        </w:rPr>
        <w:t>      6. В целях налогообложения в качестве дохода налогоплательщика, применяющего специальный налоговый режим на основе упрощенной декларации, не рассматриваются:</w:t>
      </w:r>
    </w:p>
    <w:p w:rsidR="00FD1FC4" w:rsidRPr="00FD1FC4" w:rsidRDefault="00FD1FC4" w:rsidP="00FD1FC4">
      <w:pPr>
        <w:spacing w:after="0" w:line="276" w:lineRule="auto"/>
        <w:jc w:val="both"/>
        <w:rPr>
          <w:rFonts w:ascii="Times New Roman" w:eastAsia="Times New Roman" w:hAnsi="Times New Roman" w:cs="Times New Roman"/>
        </w:rPr>
      </w:pPr>
      <w:bookmarkStart w:id="11075" w:name="z11896"/>
      <w:bookmarkEnd w:id="11074"/>
      <w:r w:rsidRPr="00FD1FC4">
        <w:rPr>
          <w:rFonts w:ascii="Times New Roman" w:eastAsia="Times New Roman" w:hAnsi="Times New Roman" w:cs="Times New Roman"/>
          <w:color w:val="000000"/>
          <w:sz w:val="28"/>
        </w:rPr>
        <w:t>      1) стоимость безвозмездно переданного имущества – для налогоплательщика, передающего такое имущество;</w:t>
      </w:r>
    </w:p>
    <w:p w:rsidR="00FD1FC4" w:rsidRPr="00FD1FC4" w:rsidRDefault="00FD1FC4" w:rsidP="00FD1FC4">
      <w:pPr>
        <w:spacing w:after="0" w:line="276" w:lineRule="auto"/>
        <w:jc w:val="both"/>
        <w:rPr>
          <w:rFonts w:ascii="Times New Roman" w:eastAsia="Times New Roman" w:hAnsi="Times New Roman" w:cs="Times New Roman"/>
        </w:rPr>
      </w:pPr>
      <w:bookmarkStart w:id="11076" w:name="z11897"/>
      <w:bookmarkEnd w:id="11075"/>
      <w:r w:rsidRPr="00FD1FC4">
        <w:rPr>
          <w:rFonts w:ascii="Times New Roman" w:eastAsia="Times New Roman" w:hAnsi="Times New Roman" w:cs="Times New Roman"/>
          <w:color w:val="000000"/>
          <w:sz w:val="28"/>
        </w:rPr>
        <w:t>      2)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действующего на дату такой передачи;</w:t>
      </w:r>
    </w:p>
    <w:p w:rsidR="00FD1FC4" w:rsidRPr="00FD1FC4" w:rsidRDefault="00FD1FC4" w:rsidP="00FD1FC4">
      <w:pPr>
        <w:spacing w:after="0" w:line="276" w:lineRule="auto"/>
        <w:jc w:val="both"/>
        <w:rPr>
          <w:rFonts w:ascii="Times New Roman" w:eastAsia="Times New Roman" w:hAnsi="Times New Roman" w:cs="Times New Roman"/>
        </w:rPr>
      </w:pPr>
      <w:bookmarkStart w:id="11077" w:name="z11898"/>
      <w:bookmarkEnd w:id="11076"/>
      <w:r w:rsidRPr="00FD1FC4">
        <w:rPr>
          <w:rFonts w:ascii="Times New Roman" w:eastAsia="Times New Roman" w:hAnsi="Times New Roman" w:cs="Times New Roman"/>
          <w:color w:val="000000"/>
          <w:sz w:val="28"/>
        </w:rPr>
        <w:t>      3) следующие расходы, понесенные физическим лицом – арендатором, не являющимся индивидуальным предпринимателем, при имущественном найме (аренде) жилища – в случае, если указанные расходы не включаются в арендную плату на:</w:t>
      </w:r>
    </w:p>
    <w:p w:rsidR="00FD1FC4" w:rsidRPr="00FD1FC4" w:rsidRDefault="00FD1FC4" w:rsidP="00FD1FC4">
      <w:pPr>
        <w:spacing w:after="0" w:line="276" w:lineRule="auto"/>
        <w:jc w:val="both"/>
        <w:rPr>
          <w:rFonts w:ascii="Times New Roman" w:eastAsia="Times New Roman" w:hAnsi="Times New Roman" w:cs="Times New Roman"/>
        </w:rPr>
      </w:pPr>
      <w:bookmarkStart w:id="11078" w:name="z11899"/>
      <w:bookmarkEnd w:id="11077"/>
      <w:r w:rsidRPr="00FD1FC4">
        <w:rPr>
          <w:rFonts w:ascii="Times New Roman" w:eastAsia="Times New Roman" w:hAnsi="Times New Roman" w:cs="Times New Roman"/>
          <w:color w:val="000000"/>
          <w:sz w:val="28"/>
        </w:rPr>
        <w:t>      содержание общего имущества объекта кондоминиума в соответствии с жилищным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079" w:name="z11900"/>
      <w:bookmarkEnd w:id="11078"/>
      <w:r w:rsidRPr="00FD1FC4">
        <w:rPr>
          <w:rFonts w:ascii="Times New Roman" w:eastAsia="Times New Roman" w:hAnsi="Times New Roman" w:cs="Times New Roman"/>
          <w:color w:val="000000"/>
          <w:sz w:val="28"/>
        </w:rPr>
        <w:t xml:space="preserve">       оплату коммунальных услуг, предусмотренных Законом Республики Казахстан "О жилищных отношениях";</w:t>
      </w:r>
    </w:p>
    <w:p w:rsidR="00FD1FC4" w:rsidRPr="00FD1FC4" w:rsidRDefault="00FD1FC4" w:rsidP="00FD1FC4">
      <w:pPr>
        <w:spacing w:after="0" w:line="276" w:lineRule="auto"/>
        <w:jc w:val="both"/>
        <w:rPr>
          <w:rFonts w:ascii="Times New Roman" w:eastAsia="Times New Roman" w:hAnsi="Times New Roman" w:cs="Times New Roman"/>
        </w:rPr>
      </w:pPr>
      <w:bookmarkStart w:id="11080" w:name="z11901"/>
      <w:bookmarkEnd w:id="11079"/>
      <w:r w:rsidRPr="00FD1FC4">
        <w:rPr>
          <w:rFonts w:ascii="Times New Roman" w:eastAsia="Times New Roman" w:hAnsi="Times New Roman" w:cs="Times New Roman"/>
          <w:color w:val="000000"/>
          <w:sz w:val="28"/>
        </w:rPr>
        <w:t>      ремонт жилища;</w:t>
      </w:r>
    </w:p>
    <w:p w:rsidR="00FD1FC4" w:rsidRPr="00FD1FC4" w:rsidRDefault="00FD1FC4" w:rsidP="00FD1FC4">
      <w:pPr>
        <w:spacing w:after="0" w:line="276" w:lineRule="auto"/>
        <w:jc w:val="both"/>
        <w:rPr>
          <w:rFonts w:ascii="Times New Roman" w:eastAsia="Times New Roman" w:hAnsi="Times New Roman" w:cs="Times New Roman"/>
        </w:rPr>
      </w:pPr>
      <w:bookmarkStart w:id="11081" w:name="z11902"/>
      <w:bookmarkEnd w:id="11080"/>
      <w:r w:rsidRPr="00FD1FC4">
        <w:rPr>
          <w:rFonts w:ascii="Times New Roman" w:eastAsia="Times New Roman" w:hAnsi="Times New Roman" w:cs="Times New Roman"/>
          <w:color w:val="000000"/>
          <w:sz w:val="28"/>
        </w:rPr>
        <w:t>      4) сумма пеней и штрафов, списанных в соответствии с налоговым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082" w:name="z11903"/>
      <w:bookmarkEnd w:id="11081"/>
      <w:r w:rsidRPr="00FD1FC4">
        <w:rPr>
          <w:rFonts w:ascii="Times New Roman" w:eastAsia="Times New Roman" w:hAnsi="Times New Roman" w:cs="Times New Roman"/>
          <w:color w:val="000000"/>
          <w:sz w:val="28"/>
        </w:rPr>
        <w:t>      7.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11083" w:name="z11904"/>
      <w:bookmarkEnd w:id="11082"/>
      <w:r w:rsidRPr="00FD1FC4">
        <w:rPr>
          <w:rFonts w:ascii="Times New Roman" w:eastAsia="Times New Roman" w:hAnsi="Times New Roman" w:cs="Times New Roman"/>
          <w:color w:val="000000"/>
          <w:sz w:val="28"/>
        </w:rPr>
        <w:t xml:space="preserve">       Доходы, указанные в пункте 2 настоящей статьи, подлежат корректировке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1084" w:name="z11905"/>
      <w:bookmarkEnd w:id="11083"/>
      <w:r w:rsidRPr="00FD1FC4">
        <w:rPr>
          <w:rFonts w:ascii="Times New Roman" w:eastAsia="Times New Roman" w:hAnsi="Times New Roman" w:cs="Times New Roman"/>
          <w:color w:val="000000"/>
          <w:sz w:val="28"/>
        </w:rPr>
        <w:t>      1) полного или частичного возврата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11085" w:name="z11906"/>
      <w:bookmarkEnd w:id="11084"/>
      <w:r w:rsidRPr="00FD1FC4">
        <w:rPr>
          <w:rFonts w:ascii="Times New Roman" w:eastAsia="Times New Roman" w:hAnsi="Times New Roman" w:cs="Times New Roman"/>
          <w:color w:val="000000"/>
          <w:sz w:val="28"/>
        </w:rPr>
        <w:t>      2) изменения условий сделки;</w:t>
      </w:r>
    </w:p>
    <w:p w:rsidR="00FD1FC4" w:rsidRPr="00FD1FC4" w:rsidRDefault="00FD1FC4" w:rsidP="00FD1FC4">
      <w:pPr>
        <w:spacing w:after="0" w:line="276" w:lineRule="auto"/>
        <w:jc w:val="both"/>
        <w:rPr>
          <w:rFonts w:ascii="Times New Roman" w:eastAsia="Times New Roman" w:hAnsi="Times New Roman" w:cs="Times New Roman"/>
        </w:rPr>
      </w:pPr>
      <w:bookmarkStart w:id="11086" w:name="z11907"/>
      <w:bookmarkEnd w:id="11085"/>
      <w:r w:rsidRPr="00FD1FC4">
        <w:rPr>
          <w:rFonts w:ascii="Times New Roman" w:eastAsia="Times New Roman" w:hAnsi="Times New Roman" w:cs="Times New Roman"/>
          <w:color w:val="000000"/>
          <w:sz w:val="28"/>
        </w:rPr>
        <w:t>      3) изменения цены, компенсации за реализованные или приобретенные товары, выполненные работы, оказанные услуги;</w:t>
      </w:r>
    </w:p>
    <w:p w:rsidR="00FD1FC4" w:rsidRPr="00FD1FC4" w:rsidRDefault="00FD1FC4" w:rsidP="00FD1FC4">
      <w:pPr>
        <w:spacing w:after="0" w:line="276" w:lineRule="auto"/>
        <w:jc w:val="both"/>
        <w:rPr>
          <w:rFonts w:ascii="Times New Roman" w:eastAsia="Times New Roman" w:hAnsi="Times New Roman" w:cs="Times New Roman"/>
        </w:rPr>
      </w:pPr>
      <w:bookmarkStart w:id="11087" w:name="z11908"/>
      <w:bookmarkEnd w:id="11086"/>
      <w:r w:rsidRPr="00FD1FC4">
        <w:rPr>
          <w:rFonts w:ascii="Times New Roman" w:eastAsia="Times New Roman" w:hAnsi="Times New Roman" w:cs="Times New Roman"/>
          <w:color w:val="000000"/>
          <w:sz w:val="28"/>
        </w:rPr>
        <w:t>      4) скидки с цены, скидки с продаж;</w:t>
      </w:r>
    </w:p>
    <w:p w:rsidR="00FD1FC4" w:rsidRPr="00FD1FC4" w:rsidRDefault="00FD1FC4" w:rsidP="00FD1FC4">
      <w:pPr>
        <w:spacing w:after="0" w:line="276" w:lineRule="auto"/>
        <w:jc w:val="both"/>
        <w:rPr>
          <w:rFonts w:ascii="Times New Roman" w:eastAsia="Times New Roman" w:hAnsi="Times New Roman" w:cs="Times New Roman"/>
        </w:rPr>
      </w:pPr>
      <w:bookmarkStart w:id="11088" w:name="z11909"/>
      <w:bookmarkEnd w:id="11087"/>
      <w:r w:rsidRPr="00FD1FC4">
        <w:rPr>
          <w:rFonts w:ascii="Times New Roman" w:eastAsia="Times New Roman" w:hAnsi="Times New Roman" w:cs="Times New Roman"/>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11089" w:name="z11910"/>
      <w:bookmarkEnd w:id="11088"/>
      <w:r w:rsidRPr="00FD1FC4">
        <w:rPr>
          <w:rFonts w:ascii="Times New Roman" w:eastAsia="Times New Roman" w:hAnsi="Times New Roman" w:cs="Times New Roman"/>
          <w:color w:val="000000"/>
          <w:sz w:val="28"/>
        </w:rPr>
        <w:t>      6) списания требования с юридического лица, индивидуального предпринимателя, юридического лица – 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 – 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11090" w:name="z11911"/>
      <w:bookmarkEnd w:id="11089"/>
      <w:r w:rsidRPr="00FD1FC4">
        <w:rPr>
          <w:rFonts w:ascii="Times New Roman" w:eastAsia="Times New Roman" w:hAnsi="Times New Roman" w:cs="Times New Roman"/>
          <w:color w:val="000000"/>
          <w:sz w:val="28"/>
        </w:rPr>
        <w:t>      Корректировка дохода, предусмотренная частью первой настоящего подпункта, осуществляется в сторону уменьшения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1091" w:name="z11912"/>
      <w:bookmarkEnd w:id="11090"/>
      <w:r w:rsidRPr="00FD1FC4">
        <w:rPr>
          <w:rFonts w:ascii="Times New Roman" w:eastAsia="Times New Roman" w:hAnsi="Times New Roman" w:cs="Times New Roman"/>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FD1FC4" w:rsidRPr="00FD1FC4" w:rsidRDefault="00FD1FC4" w:rsidP="00FD1FC4">
      <w:pPr>
        <w:spacing w:after="0" w:line="276" w:lineRule="auto"/>
        <w:jc w:val="both"/>
        <w:rPr>
          <w:rFonts w:ascii="Times New Roman" w:eastAsia="Times New Roman" w:hAnsi="Times New Roman" w:cs="Times New Roman"/>
        </w:rPr>
      </w:pPr>
      <w:bookmarkStart w:id="11092" w:name="z11913"/>
      <w:bookmarkEnd w:id="11091"/>
      <w:r w:rsidRPr="00FD1FC4">
        <w:rPr>
          <w:rFonts w:ascii="Times New Roman" w:eastAsia="Times New Roman" w:hAnsi="Times New Roman" w:cs="Times New Roman"/>
          <w:color w:val="000000"/>
          <w:sz w:val="28"/>
        </w:rPr>
        <w:t>      списания налогоплательщиком требования по вступившему в законную силу судебного акта.</w:t>
      </w:r>
    </w:p>
    <w:p w:rsidR="00FD1FC4" w:rsidRPr="00FD1FC4" w:rsidRDefault="00FD1FC4" w:rsidP="00FD1FC4">
      <w:pPr>
        <w:spacing w:after="0" w:line="276" w:lineRule="auto"/>
        <w:jc w:val="both"/>
        <w:rPr>
          <w:rFonts w:ascii="Times New Roman" w:eastAsia="Times New Roman" w:hAnsi="Times New Roman" w:cs="Times New Roman"/>
        </w:rPr>
      </w:pPr>
      <w:bookmarkStart w:id="11093" w:name="z11914"/>
      <w:bookmarkEnd w:id="11092"/>
      <w:r w:rsidRPr="00FD1FC4">
        <w:rPr>
          <w:rFonts w:ascii="Times New Roman" w:eastAsia="Times New Roman" w:hAnsi="Times New Roman" w:cs="Times New Roman"/>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1094" w:name="z11915"/>
      <w:bookmarkEnd w:id="11093"/>
      <w:r w:rsidRPr="00FD1FC4">
        <w:rPr>
          <w:rFonts w:ascii="Times New Roman" w:eastAsia="Times New Roman" w:hAnsi="Times New Roman" w:cs="Times New Roman"/>
          <w:color w:val="000000"/>
          <w:sz w:val="28"/>
        </w:rPr>
        <w:t xml:space="preserve">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FD1FC4" w:rsidRPr="00FD1FC4" w:rsidRDefault="00FD1FC4" w:rsidP="00FD1FC4">
      <w:pPr>
        <w:spacing w:after="0" w:line="276" w:lineRule="auto"/>
        <w:jc w:val="both"/>
        <w:rPr>
          <w:rFonts w:ascii="Times New Roman" w:eastAsia="Times New Roman" w:hAnsi="Times New Roman" w:cs="Times New Roman"/>
        </w:rPr>
      </w:pPr>
      <w:bookmarkStart w:id="11095" w:name="z11916"/>
      <w:bookmarkEnd w:id="11094"/>
      <w:r w:rsidRPr="00FD1FC4">
        <w:rPr>
          <w:rFonts w:ascii="Times New Roman" w:eastAsia="Times New Roman" w:hAnsi="Times New Roman" w:cs="Times New Roman"/>
          <w:color w:val="000000"/>
          <w:sz w:val="28"/>
        </w:rPr>
        <w:t>      Корректировка доходов производится в том налоговом периоде, в котором наступили случаи, указанные в настоящей статье.</w:t>
      </w:r>
    </w:p>
    <w:p w:rsidR="00FD1FC4" w:rsidRPr="00FD1FC4" w:rsidRDefault="00FD1FC4" w:rsidP="00FD1FC4">
      <w:pPr>
        <w:spacing w:after="0" w:line="276" w:lineRule="auto"/>
        <w:jc w:val="both"/>
        <w:rPr>
          <w:rFonts w:ascii="Times New Roman" w:eastAsia="Times New Roman" w:hAnsi="Times New Roman" w:cs="Times New Roman"/>
        </w:rPr>
      </w:pPr>
      <w:bookmarkStart w:id="11096" w:name="z11917"/>
      <w:bookmarkEnd w:id="11095"/>
      <w:r w:rsidRPr="00FD1FC4">
        <w:rPr>
          <w:rFonts w:ascii="Times New Roman" w:eastAsia="Times New Roman" w:hAnsi="Times New Roman" w:cs="Times New Roman"/>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FD1FC4" w:rsidRPr="00FD1FC4" w:rsidRDefault="00FD1FC4" w:rsidP="00FD1FC4">
      <w:pPr>
        <w:spacing w:after="0" w:line="276" w:lineRule="auto"/>
        <w:jc w:val="both"/>
        <w:rPr>
          <w:rFonts w:ascii="Times New Roman" w:eastAsia="Times New Roman" w:hAnsi="Times New Roman" w:cs="Times New Roman"/>
        </w:rPr>
      </w:pPr>
      <w:bookmarkStart w:id="11097" w:name="z11918"/>
      <w:bookmarkEnd w:id="11096"/>
      <w:r w:rsidRPr="00FD1FC4">
        <w:rPr>
          <w:rFonts w:ascii="Times New Roman" w:eastAsia="Times New Roman" w:hAnsi="Times New Roman" w:cs="Times New Roman"/>
          <w:color w:val="000000"/>
          <w:sz w:val="28"/>
        </w:rPr>
        <w:t>      8. В случае, если одни и те же доходы могут быть отражены в нескольких статьях доходов, указанные доходы включаются в доход один раз.</w:t>
      </w:r>
    </w:p>
    <w:p w:rsidR="00FD1FC4" w:rsidRPr="00FD1FC4" w:rsidRDefault="00FD1FC4" w:rsidP="00FD1FC4">
      <w:pPr>
        <w:spacing w:after="0" w:line="276" w:lineRule="auto"/>
        <w:jc w:val="both"/>
        <w:rPr>
          <w:rFonts w:ascii="Times New Roman" w:eastAsia="Times New Roman" w:hAnsi="Times New Roman" w:cs="Times New Roman"/>
        </w:rPr>
      </w:pPr>
      <w:bookmarkStart w:id="11098" w:name="z11919"/>
      <w:bookmarkEnd w:id="11097"/>
      <w:r w:rsidRPr="00FD1FC4">
        <w:rPr>
          <w:rFonts w:ascii="Times New Roman" w:eastAsia="Times New Roman" w:hAnsi="Times New Roman" w:cs="Times New Roman"/>
          <w:color w:val="000000"/>
          <w:sz w:val="28"/>
        </w:rPr>
        <w:t>      Дата признания дохода для целей налогообложения определяется в соответствии с положениями настоящей главы.</w:t>
      </w:r>
    </w:p>
    <w:p w:rsidR="00FD1FC4" w:rsidRPr="00FD1FC4" w:rsidRDefault="00FD1FC4" w:rsidP="00FD1FC4">
      <w:pPr>
        <w:spacing w:after="0" w:line="276" w:lineRule="auto"/>
        <w:jc w:val="both"/>
        <w:rPr>
          <w:rFonts w:ascii="Times New Roman" w:eastAsia="Times New Roman" w:hAnsi="Times New Roman" w:cs="Times New Roman"/>
        </w:rPr>
      </w:pPr>
      <w:bookmarkStart w:id="11099" w:name="z11920"/>
      <w:bookmarkEnd w:id="11098"/>
      <w:r w:rsidRPr="00FD1FC4">
        <w:rPr>
          <w:rFonts w:ascii="Times New Roman" w:eastAsia="Times New Roman" w:hAnsi="Times New Roman" w:cs="Times New Roman"/>
          <w:color w:val="000000"/>
          <w:sz w:val="28"/>
        </w:rPr>
        <w:t xml:space="preserve">       9. Если иное не установлено пунктом 6 настоящей статьи, индивидуальный предприниматель, применяющий специальный налоговый режим на основе упрощенной декларации, определяет размер:</w:t>
      </w:r>
    </w:p>
    <w:p w:rsidR="00FD1FC4" w:rsidRPr="00FD1FC4" w:rsidRDefault="00FD1FC4" w:rsidP="00FD1FC4">
      <w:pPr>
        <w:spacing w:after="0" w:line="276" w:lineRule="auto"/>
        <w:jc w:val="both"/>
        <w:rPr>
          <w:rFonts w:ascii="Times New Roman" w:eastAsia="Times New Roman" w:hAnsi="Times New Roman" w:cs="Times New Roman"/>
        </w:rPr>
      </w:pPr>
      <w:bookmarkStart w:id="11100" w:name="z11921"/>
      <w:bookmarkEnd w:id="11099"/>
      <w:r w:rsidRPr="00FD1FC4">
        <w:rPr>
          <w:rFonts w:ascii="Times New Roman" w:eastAsia="Times New Roman" w:hAnsi="Times New Roman" w:cs="Times New Roman"/>
          <w:color w:val="000000"/>
          <w:sz w:val="28"/>
        </w:rPr>
        <w:t>      1) имущественного дохода – в соответствии с параграфом 3 раздела 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101" w:name="z11922"/>
      <w:bookmarkEnd w:id="11100"/>
      <w:r w:rsidRPr="00FD1FC4">
        <w:rPr>
          <w:rFonts w:ascii="Times New Roman" w:eastAsia="Times New Roman" w:hAnsi="Times New Roman" w:cs="Times New Roman"/>
          <w:color w:val="000000"/>
          <w:sz w:val="28"/>
        </w:rPr>
        <w:t xml:space="preserve">       2) иных доходов физического лица, не указанных в пункте 2 настоящей статьи, – в соответствии с разделом 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102" w:name="z11923"/>
      <w:bookmarkEnd w:id="11101"/>
      <w:r w:rsidRPr="00FD1FC4">
        <w:rPr>
          <w:rFonts w:ascii="Times New Roman" w:eastAsia="Times New Roman" w:hAnsi="Times New Roman" w:cs="Times New Roman"/>
          <w:color w:val="000000"/>
          <w:sz w:val="28"/>
        </w:rPr>
        <w:t xml:space="preserve">       При этом исчисление и уплата соответствующих налогов, представление налоговой отчетности по ним производятся в соответствии с разделом 6 настоящего Кодекса.</w:t>
      </w:r>
    </w:p>
    <w:bookmarkEnd w:id="1110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725.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103" w:name="z11925"/>
      <w:r w:rsidRPr="00FD1FC4">
        <w:rPr>
          <w:rFonts w:ascii="Times New Roman" w:eastAsia="Times New Roman" w:hAnsi="Times New Roman" w:cs="Times New Roman"/>
          <w:color w:val="000000"/>
          <w:sz w:val="28"/>
        </w:rPr>
        <w:t xml:space="preserve">       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104" w:name="z11926"/>
      <w:bookmarkEnd w:id="11103"/>
      <w:r w:rsidRPr="00FD1FC4">
        <w:rPr>
          <w:rFonts w:ascii="Times New Roman" w:eastAsia="Times New Roman" w:hAnsi="Times New Roman" w:cs="Times New Roman"/>
          <w:color w:val="000000"/>
          <w:sz w:val="28"/>
        </w:rPr>
        <w:t>      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rsidR="00FD1FC4" w:rsidRPr="00FD1FC4" w:rsidRDefault="00FD1FC4" w:rsidP="00FD1FC4">
      <w:pPr>
        <w:spacing w:after="0" w:line="276" w:lineRule="auto"/>
        <w:jc w:val="both"/>
        <w:rPr>
          <w:rFonts w:ascii="Times New Roman" w:eastAsia="Times New Roman" w:hAnsi="Times New Roman" w:cs="Times New Roman"/>
        </w:rPr>
      </w:pPr>
      <w:bookmarkStart w:id="11105" w:name="z11927"/>
      <w:bookmarkEnd w:id="11104"/>
      <w:r w:rsidRPr="00FD1FC4">
        <w:rPr>
          <w:rFonts w:ascii="Times New Roman" w:eastAsia="Times New Roman" w:hAnsi="Times New Roman" w:cs="Times New Roman"/>
          <w:color w:val="000000"/>
          <w:sz w:val="28"/>
        </w:rPr>
        <w:t>      3. Доход от реализации товаров признается, когда удовлетворяются все перечисленные ниже условия:</w:t>
      </w:r>
    </w:p>
    <w:p w:rsidR="00FD1FC4" w:rsidRPr="00FD1FC4" w:rsidRDefault="00FD1FC4" w:rsidP="00FD1FC4">
      <w:pPr>
        <w:spacing w:after="0" w:line="276" w:lineRule="auto"/>
        <w:jc w:val="both"/>
        <w:rPr>
          <w:rFonts w:ascii="Times New Roman" w:eastAsia="Times New Roman" w:hAnsi="Times New Roman" w:cs="Times New Roman"/>
        </w:rPr>
      </w:pPr>
      <w:bookmarkStart w:id="11106" w:name="z11928"/>
      <w:bookmarkEnd w:id="11105"/>
      <w:r w:rsidRPr="00FD1FC4">
        <w:rPr>
          <w:rFonts w:ascii="Times New Roman" w:eastAsia="Times New Roman" w:hAnsi="Times New Roman" w:cs="Times New Roman"/>
          <w:color w:val="000000"/>
          <w:sz w:val="28"/>
        </w:rPr>
        <w:t>      1) индивидуальный предприниматель передал покупателю значительные риски и вознаграждения, связанные с правом собственности на товар;</w:t>
      </w:r>
    </w:p>
    <w:p w:rsidR="00FD1FC4" w:rsidRPr="00FD1FC4" w:rsidRDefault="00FD1FC4" w:rsidP="00FD1FC4">
      <w:pPr>
        <w:spacing w:after="0" w:line="276" w:lineRule="auto"/>
        <w:jc w:val="both"/>
        <w:rPr>
          <w:rFonts w:ascii="Times New Roman" w:eastAsia="Times New Roman" w:hAnsi="Times New Roman" w:cs="Times New Roman"/>
        </w:rPr>
      </w:pPr>
      <w:bookmarkStart w:id="11107" w:name="z11929"/>
      <w:bookmarkEnd w:id="11106"/>
      <w:r w:rsidRPr="00FD1FC4">
        <w:rPr>
          <w:rFonts w:ascii="Times New Roman" w:eastAsia="Times New Roman" w:hAnsi="Times New Roman" w:cs="Times New Roman"/>
          <w:color w:val="000000"/>
          <w:sz w:val="28"/>
        </w:rPr>
        <w:t>      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FD1FC4" w:rsidRPr="00FD1FC4" w:rsidRDefault="00FD1FC4" w:rsidP="00FD1FC4">
      <w:pPr>
        <w:spacing w:after="0" w:line="276" w:lineRule="auto"/>
        <w:jc w:val="both"/>
        <w:rPr>
          <w:rFonts w:ascii="Times New Roman" w:eastAsia="Times New Roman" w:hAnsi="Times New Roman" w:cs="Times New Roman"/>
        </w:rPr>
      </w:pPr>
      <w:bookmarkStart w:id="11108" w:name="z11930"/>
      <w:bookmarkEnd w:id="11107"/>
      <w:r w:rsidRPr="00FD1FC4">
        <w:rPr>
          <w:rFonts w:ascii="Times New Roman" w:eastAsia="Times New Roman" w:hAnsi="Times New Roman" w:cs="Times New Roman"/>
          <w:color w:val="000000"/>
          <w:sz w:val="28"/>
        </w:rPr>
        <w:t>      3) сумма дохода может быть надежно измерена;</w:t>
      </w:r>
    </w:p>
    <w:p w:rsidR="00FD1FC4" w:rsidRPr="00FD1FC4" w:rsidRDefault="00FD1FC4" w:rsidP="00FD1FC4">
      <w:pPr>
        <w:spacing w:after="0" w:line="276" w:lineRule="auto"/>
        <w:jc w:val="both"/>
        <w:rPr>
          <w:rFonts w:ascii="Times New Roman" w:eastAsia="Times New Roman" w:hAnsi="Times New Roman" w:cs="Times New Roman"/>
        </w:rPr>
      </w:pPr>
      <w:bookmarkStart w:id="11109" w:name="z11931"/>
      <w:bookmarkEnd w:id="11108"/>
      <w:r w:rsidRPr="00FD1FC4">
        <w:rPr>
          <w:rFonts w:ascii="Times New Roman" w:eastAsia="Times New Roman" w:hAnsi="Times New Roman" w:cs="Times New Roman"/>
          <w:color w:val="000000"/>
          <w:sz w:val="28"/>
        </w:rPr>
        <w:t>      4) существует вероятность того, что экономические выгоды, связанные с операцией, поступят индивидуальному предпринимателю;</w:t>
      </w:r>
    </w:p>
    <w:p w:rsidR="00FD1FC4" w:rsidRPr="00FD1FC4" w:rsidRDefault="00FD1FC4" w:rsidP="00FD1FC4">
      <w:pPr>
        <w:spacing w:after="0" w:line="276" w:lineRule="auto"/>
        <w:jc w:val="both"/>
        <w:rPr>
          <w:rFonts w:ascii="Times New Roman" w:eastAsia="Times New Roman" w:hAnsi="Times New Roman" w:cs="Times New Roman"/>
        </w:rPr>
      </w:pPr>
      <w:bookmarkStart w:id="11110" w:name="z11932"/>
      <w:bookmarkEnd w:id="11109"/>
      <w:r w:rsidRPr="00FD1FC4">
        <w:rPr>
          <w:rFonts w:ascii="Times New Roman" w:eastAsia="Times New Roman" w:hAnsi="Times New Roman" w:cs="Times New Roman"/>
          <w:color w:val="000000"/>
          <w:sz w:val="28"/>
        </w:rPr>
        <w:t>      5) понесенные или ожидаемые затраты, связанные с операцией, могут быть надежно измерены.</w:t>
      </w:r>
    </w:p>
    <w:p w:rsidR="00FD1FC4" w:rsidRPr="00FD1FC4" w:rsidRDefault="00FD1FC4" w:rsidP="00FD1FC4">
      <w:pPr>
        <w:spacing w:after="0" w:line="276" w:lineRule="auto"/>
        <w:jc w:val="both"/>
        <w:rPr>
          <w:rFonts w:ascii="Times New Roman" w:eastAsia="Times New Roman" w:hAnsi="Times New Roman" w:cs="Times New Roman"/>
        </w:rPr>
      </w:pPr>
      <w:bookmarkStart w:id="11111" w:name="z11933"/>
      <w:bookmarkEnd w:id="11110"/>
      <w:r w:rsidRPr="00FD1FC4">
        <w:rPr>
          <w:rFonts w:ascii="Times New Roman" w:eastAsia="Times New Roman" w:hAnsi="Times New Roman" w:cs="Times New Roman"/>
          <w:color w:val="000000"/>
          <w:sz w:val="28"/>
        </w:rPr>
        <w:t>      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rsidR="00FD1FC4" w:rsidRPr="00FD1FC4" w:rsidRDefault="00FD1FC4" w:rsidP="00FD1FC4">
      <w:pPr>
        <w:spacing w:after="0" w:line="276" w:lineRule="auto"/>
        <w:jc w:val="both"/>
        <w:rPr>
          <w:rFonts w:ascii="Times New Roman" w:eastAsia="Times New Roman" w:hAnsi="Times New Roman" w:cs="Times New Roman"/>
        </w:rPr>
      </w:pPr>
      <w:bookmarkStart w:id="11112" w:name="z11934"/>
      <w:bookmarkEnd w:id="11111"/>
      <w:r w:rsidRPr="00FD1FC4">
        <w:rPr>
          <w:rFonts w:ascii="Times New Roman" w:eastAsia="Times New Roman" w:hAnsi="Times New Roman" w:cs="Times New Roman"/>
          <w:color w:val="000000"/>
          <w:sz w:val="28"/>
        </w:rPr>
        <w:t>      5. К доходу от списания обязательств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11113" w:name="z11935"/>
      <w:bookmarkEnd w:id="11112"/>
      <w:r w:rsidRPr="00FD1FC4">
        <w:rPr>
          <w:rFonts w:ascii="Times New Roman" w:eastAsia="Times New Roman" w:hAnsi="Times New Roman" w:cs="Times New Roman"/>
          <w:color w:val="000000"/>
          <w:sz w:val="28"/>
        </w:rPr>
        <w:t>      1) списание обязательств с налогоплательщика его кредитором;</w:t>
      </w:r>
    </w:p>
    <w:p w:rsidR="00FD1FC4" w:rsidRPr="00FD1FC4" w:rsidRDefault="00FD1FC4" w:rsidP="00FD1FC4">
      <w:pPr>
        <w:spacing w:after="0" w:line="276" w:lineRule="auto"/>
        <w:jc w:val="both"/>
        <w:rPr>
          <w:rFonts w:ascii="Times New Roman" w:eastAsia="Times New Roman" w:hAnsi="Times New Roman" w:cs="Times New Roman"/>
        </w:rPr>
      </w:pPr>
      <w:bookmarkStart w:id="11114" w:name="z11936"/>
      <w:bookmarkEnd w:id="11113"/>
      <w:r w:rsidRPr="00FD1FC4">
        <w:rPr>
          <w:rFonts w:ascii="Times New Roman" w:eastAsia="Times New Roman" w:hAnsi="Times New Roman" w:cs="Times New Roman"/>
          <w:color w:val="000000"/>
          <w:sz w:val="28"/>
        </w:rPr>
        <w:t>      2) обязательства, не востребованные кредитором на момент прекращения деятельности индивидуального предпринимателя;</w:t>
      </w:r>
    </w:p>
    <w:p w:rsidR="00FD1FC4" w:rsidRPr="00FD1FC4" w:rsidRDefault="00FD1FC4" w:rsidP="00FD1FC4">
      <w:pPr>
        <w:spacing w:after="0" w:line="276" w:lineRule="auto"/>
        <w:jc w:val="both"/>
        <w:rPr>
          <w:rFonts w:ascii="Times New Roman" w:eastAsia="Times New Roman" w:hAnsi="Times New Roman" w:cs="Times New Roman"/>
        </w:rPr>
      </w:pPr>
      <w:bookmarkStart w:id="11115" w:name="z11937"/>
      <w:bookmarkEnd w:id="11114"/>
      <w:r w:rsidRPr="00FD1FC4">
        <w:rPr>
          <w:rFonts w:ascii="Times New Roman" w:eastAsia="Times New Roman" w:hAnsi="Times New Roman" w:cs="Times New Roman"/>
          <w:color w:val="000000"/>
          <w:sz w:val="28"/>
        </w:rPr>
        <w:t>      3) списание обязательств в связи с истечением срока исковой давности, установленного законами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116" w:name="z11938"/>
      <w:bookmarkEnd w:id="11115"/>
      <w:r w:rsidRPr="00FD1FC4">
        <w:rPr>
          <w:rFonts w:ascii="Times New Roman" w:eastAsia="Times New Roman" w:hAnsi="Times New Roman" w:cs="Times New Roman"/>
          <w:color w:val="000000"/>
          <w:sz w:val="28"/>
        </w:rPr>
        <w:t>      4) списание обязательств по вступившему в законную силу судебного акта.</w:t>
      </w:r>
    </w:p>
    <w:p w:rsidR="00FD1FC4" w:rsidRPr="00FD1FC4" w:rsidRDefault="00FD1FC4" w:rsidP="00FD1FC4">
      <w:pPr>
        <w:spacing w:after="0" w:line="276" w:lineRule="auto"/>
        <w:jc w:val="both"/>
        <w:rPr>
          <w:rFonts w:ascii="Times New Roman" w:eastAsia="Times New Roman" w:hAnsi="Times New Roman" w:cs="Times New Roman"/>
        </w:rPr>
      </w:pPr>
      <w:bookmarkStart w:id="11117" w:name="z11939"/>
      <w:bookmarkEnd w:id="11116"/>
      <w:r w:rsidRPr="00FD1FC4">
        <w:rPr>
          <w:rFonts w:ascii="Times New Roman" w:eastAsia="Times New Roman" w:hAnsi="Times New Roman" w:cs="Times New Roman"/>
          <w:color w:val="000000"/>
          <w:sz w:val="28"/>
        </w:rPr>
        <w:t>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FD1FC4" w:rsidRPr="00FD1FC4" w:rsidRDefault="00FD1FC4" w:rsidP="00FD1FC4">
      <w:pPr>
        <w:spacing w:after="0" w:line="276" w:lineRule="auto"/>
        <w:jc w:val="both"/>
        <w:rPr>
          <w:rFonts w:ascii="Times New Roman" w:eastAsia="Times New Roman" w:hAnsi="Times New Roman" w:cs="Times New Roman"/>
        </w:rPr>
      </w:pPr>
      <w:bookmarkStart w:id="11118" w:name="z11940"/>
      <w:bookmarkEnd w:id="11117"/>
      <w:r w:rsidRPr="00FD1FC4">
        <w:rPr>
          <w:rFonts w:ascii="Times New Roman" w:eastAsia="Times New Roman" w:hAnsi="Times New Roman" w:cs="Times New Roman"/>
          <w:color w:val="000000"/>
          <w:sz w:val="28"/>
        </w:rPr>
        <w:t xml:space="preserve">       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1119" w:name="z11941"/>
      <w:bookmarkEnd w:id="11118"/>
      <w:r w:rsidRPr="00FD1FC4">
        <w:rPr>
          <w:rFonts w:ascii="Times New Roman" w:eastAsia="Times New Roman" w:hAnsi="Times New Roman" w:cs="Times New Roman"/>
          <w:color w:val="000000"/>
          <w:sz w:val="28"/>
        </w:rPr>
        <w:t>      2) списания в остальных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1120" w:name="z11942"/>
      <w:bookmarkEnd w:id="11119"/>
      <w:r w:rsidRPr="00FD1FC4">
        <w:rPr>
          <w:rFonts w:ascii="Times New Roman" w:eastAsia="Times New Roman" w:hAnsi="Times New Roman" w:cs="Times New Roman"/>
          <w:color w:val="000000"/>
          <w:sz w:val="28"/>
        </w:rPr>
        <w:t>      Доход от списания обязательств признается в том отчетном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11121" w:name="z11943"/>
      <w:bookmarkEnd w:id="11120"/>
      <w:r w:rsidRPr="00FD1FC4">
        <w:rPr>
          <w:rFonts w:ascii="Times New Roman" w:eastAsia="Times New Roman" w:hAnsi="Times New Roman" w:cs="Times New Roman"/>
          <w:color w:val="000000"/>
          <w:sz w:val="28"/>
        </w:rPr>
        <w:t xml:space="preserve">       1) в котором списано обязательство кредитором в случае, указанном в подпункте 1) части первой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1122" w:name="z11944"/>
      <w:bookmarkEnd w:id="11121"/>
      <w:r w:rsidRPr="00FD1FC4">
        <w:rPr>
          <w:rFonts w:ascii="Times New Roman" w:eastAsia="Times New Roman" w:hAnsi="Times New Roman" w:cs="Times New Roman"/>
          <w:color w:val="000000"/>
          <w:sz w:val="28"/>
        </w:rPr>
        <w:t xml:space="preserve">       2) за который представлена ликвидационная налоговая отчетность в налоговый орган в случае, указанном в подпункте 2) части первой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1123" w:name="z11945"/>
      <w:bookmarkEnd w:id="11122"/>
      <w:r w:rsidRPr="00FD1FC4">
        <w:rPr>
          <w:rFonts w:ascii="Times New Roman" w:eastAsia="Times New Roman" w:hAnsi="Times New Roman" w:cs="Times New Roman"/>
          <w:color w:val="000000"/>
          <w:sz w:val="28"/>
        </w:rPr>
        <w:t xml:space="preserve">       3) в котором истек срок исковой давности в случае, указанном в подпункте 3) части первой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1124" w:name="z11946"/>
      <w:bookmarkEnd w:id="11123"/>
      <w:r w:rsidRPr="00FD1FC4">
        <w:rPr>
          <w:rFonts w:ascii="Times New Roman" w:eastAsia="Times New Roman" w:hAnsi="Times New Roman" w:cs="Times New Roman"/>
          <w:color w:val="000000"/>
          <w:sz w:val="28"/>
        </w:rPr>
        <w:t xml:space="preserve">       4) в котором судный акт вступил в законную силу в случае, указанном в подпункте 4) части первой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1125" w:name="z11947"/>
      <w:bookmarkEnd w:id="11124"/>
      <w:r w:rsidRPr="00FD1FC4">
        <w:rPr>
          <w:rFonts w:ascii="Times New Roman" w:eastAsia="Times New Roman" w:hAnsi="Times New Roman" w:cs="Times New Roman"/>
          <w:color w:val="000000"/>
          <w:sz w:val="28"/>
        </w:rPr>
        <w:t>      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p>
    <w:p w:rsidR="00FD1FC4" w:rsidRPr="00FD1FC4" w:rsidRDefault="00FD1FC4" w:rsidP="00FD1FC4">
      <w:pPr>
        <w:spacing w:after="0" w:line="276" w:lineRule="auto"/>
        <w:jc w:val="both"/>
        <w:rPr>
          <w:rFonts w:ascii="Times New Roman" w:eastAsia="Times New Roman" w:hAnsi="Times New Roman" w:cs="Times New Roman"/>
        </w:rPr>
      </w:pPr>
      <w:bookmarkStart w:id="11126" w:name="z11948"/>
      <w:bookmarkEnd w:id="11125"/>
      <w:r w:rsidRPr="00FD1FC4">
        <w:rPr>
          <w:rFonts w:ascii="Times New Roman" w:eastAsia="Times New Roman" w:hAnsi="Times New Roman" w:cs="Times New Roman"/>
          <w:color w:val="000000"/>
          <w:sz w:val="28"/>
        </w:rPr>
        <w:t>      7. Доход в виде штрафов, пеней,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FD1FC4" w:rsidRPr="00FD1FC4" w:rsidRDefault="00FD1FC4" w:rsidP="00FD1FC4">
      <w:pPr>
        <w:spacing w:after="0" w:line="276" w:lineRule="auto"/>
        <w:jc w:val="both"/>
        <w:rPr>
          <w:rFonts w:ascii="Times New Roman" w:eastAsia="Times New Roman" w:hAnsi="Times New Roman" w:cs="Times New Roman"/>
        </w:rPr>
      </w:pPr>
      <w:bookmarkStart w:id="11127" w:name="z11949"/>
      <w:bookmarkEnd w:id="11126"/>
      <w:r w:rsidRPr="00FD1FC4">
        <w:rPr>
          <w:rFonts w:ascii="Times New Roman" w:eastAsia="Times New Roman" w:hAnsi="Times New Roman" w:cs="Times New Roman"/>
          <w:color w:val="000000"/>
          <w:sz w:val="28"/>
        </w:rPr>
        <w:t>      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выполненных работ или оказанных услуг. Доход от такой операции определяется как положительная разница между стоимостью полученных товаров, выполненных работ или оказанных услуг, подлежащей отражению в акте приема-передачи, и себестоимостью переданных товаров, выполненных работ или оказанных услуг.</w:t>
      </w:r>
    </w:p>
    <w:p w:rsidR="00FD1FC4" w:rsidRPr="00FD1FC4" w:rsidRDefault="00FD1FC4" w:rsidP="00FD1FC4">
      <w:pPr>
        <w:spacing w:after="0" w:line="276" w:lineRule="auto"/>
        <w:jc w:val="both"/>
        <w:rPr>
          <w:rFonts w:ascii="Times New Roman" w:eastAsia="Times New Roman" w:hAnsi="Times New Roman" w:cs="Times New Roman"/>
        </w:rPr>
      </w:pPr>
      <w:bookmarkStart w:id="11128" w:name="z11950"/>
      <w:bookmarkEnd w:id="11127"/>
      <w:r w:rsidRPr="00FD1FC4">
        <w:rPr>
          <w:rFonts w:ascii="Times New Roman" w:eastAsia="Times New Roman" w:hAnsi="Times New Roman" w:cs="Times New Roman"/>
          <w:color w:val="000000"/>
          <w:sz w:val="28"/>
        </w:rPr>
        <w:t>      9. Доходом по долгосрочному контракту за отчетный налоговый период признается доход, подлежащий получению (полученный)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129" w:name="z11951"/>
      <w:bookmarkEnd w:id="11128"/>
      <w:r w:rsidRPr="00FD1FC4">
        <w:rPr>
          <w:rFonts w:ascii="Times New Roman" w:eastAsia="Times New Roman" w:hAnsi="Times New Roman" w:cs="Times New Roman"/>
          <w:color w:val="000000"/>
          <w:sz w:val="28"/>
        </w:rPr>
        <w:t>      10. Доходом от уступки права требования является: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11130" w:name="z11952"/>
      <w:bookmarkEnd w:id="11129"/>
      <w:r w:rsidRPr="00FD1FC4">
        <w:rPr>
          <w:rFonts w:ascii="Times New Roman" w:eastAsia="Times New Roman" w:hAnsi="Times New Roman" w:cs="Times New Roman"/>
          <w:color w:val="000000"/>
          <w:sz w:val="28"/>
        </w:rPr>
        <w:t>      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rsidR="00FD1FC4" w:rsidRPr="00FD1FC4" w:rsidRDefault="00FD1FC4" w:rsidP="00FD1FC4">
      <w:pPr>
        <w:spacing w:after="0" w:line="276" w:lineRule="auto"/>
        <w:jc w:val="both"/>
        <w:rPr>
          <w:rFonts w:ascii="Times New Roman" w:eastAsia="Times New Roman" w:hAnsi="Times New Roman" w:cs="Times New Roman"/>
        </w:rPr>
      </w:pPr>
      <w:bookmarkStart w:id="11131" w:name="z11953"/>
      <w:bookmarkEnd w:id="11130"/>
      <w:r w:rsidRPr="00FD1FC4">
        <w:rPr>
          <w:rFonts w:ascii="Times New Roman" w:eastAsia="Times New Roman" w:hAnsi="Times New Roman" w:cs="Times New Roman"/>
          <w:color w:val="000000"/>
          <w:sz w:val="28"/>
        </w:rPr>
        <w:t>      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FD1FC4" w:rsidRPr="00FD1FC4" w:rsidRDefault="00FD1FC4" w:rsidP="00FD1FC4">
      <w:pPr>
        <w:spacing w:after="0" w:line="276" w:lineRule="auto"/>
        <w:jc w:val="both"/>
        <w:rPr>
          <w:rFonts w:ascii="Times New Roman" w:eastAsia="Times New Roman" w:hAnsi="Times New Roman" w:cs="Times New Roman"/>
        </w:rPr>
      </w:pPr>
      <w:bookmarkStart w:id="11132" w:name="z11954"/>
      <w:bookmarkEnd w:id="11131"/>
      <w:r w:rsidRPr="00FD1FC4">
        <w:rPr>
          <w:rFonts w:ascii="Times New Roman" w:eastAsia="Times New Roman" w:hAnsi="Times New Roman" w:cs="Times New Roman"/>
          <w:color w:val="000000"/>
          <w:sz w:val="28"/>
        </w:rPr>
        <w:t>      11.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rsidR="00FD1FC4" w:rsidRPr="00FD1FC4" w:rsidRDefault="00FD1FC4" w:rsidP="00FD1FC4">
      <w:pPr>
        <w:spacing w:after="0" w:line="276" w:lineRule="auto"/>
        <w:jc w:val="both"/>
        <w:rPr>
          <w:rFonts w:ascii="Times New Roman" w:eastAsia="Times New Roman" w:hAnsi="Times New Roman" w:cs="Times New Roman"/>
        </w:rPr>
      </w:pPr>
      <w:bookmarkStart w:id="11133" w:name="z11955"/>
      <w:bookmarkEnd w:id="11132"/>
      <w:r w:rsidRPr="00FD1FC4">
        <w:rPr>
          <w:rFonts w:ascii="Times New Roman" w:eastAsia="Times New Roman" w:hAnsi="Times New Roman" w:cs="Times New Roman"/>
          <w:color w:val="000000"/>
          <w:sz w:val="28"/>
        </w:rPr>
        <w:t>      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rsidR="00FD1FC4" w:rsidRPr="00FD1FC4" w:rsidRDefault="00FD1FC4" w:rsidP="00FD1FC4">
      <w:pPr>
        <w:spacing w:after="0" w:line="276" w:lineRule="auto"/>
        <w:jc w:val="both"/>
        <w:rPr>
          <w:rFonts w:ascii="Times New Roman" w:eastAsia="Times New Roman" w:hAnsi="Times New Roman" w:cs="Times New Roman"/>
        </w:rPr>
      </w:pPr>
      <w:bookmarkStart w:id="11134" w:name="z11956"/>
      <w:bookmarkEnd w:id="11133"/>
      <w:r w:rsidRPr="00FD1FC4">
        <w:rPr>
          <w:rFonts w:ascii="Times New Roman" w:eastAsia="Times New Roman" w:hAnsi="Times New Roman" w:cs="Times New Roman"/>
          <w:color w:val="000000"/>
          <w:sz w:val="28"/>
        </w:rPr>
        <w:t>      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rsidR="00FD1FC4" w:rsidRPr="00FD1FC4" w:rsidRDefault="00FD1FC4" w:rsidP="00FD1FC4">
      <w:pPr>
        <w:spacing w:after="0" w:line="276" w:lineRule="auto"/>
        <w:jc w:val="both"/>
        <w:rPr>
          <w:rFonts w:ascii="Times New Roman" w:eastAsia="Times New Roman" w:hAnsi="Times New Roman" w:cs="Times New Roman"/>
        </w:rPr>
      </w:pPr>
      <w:bookmarkStart w:id="11135" w:name="z11957"/>
      <w:bookmarkEnd w:id="11134"/>
      <w:r w:rsidRPr="00FD1FC4">
        <w:rPr>
          <w:rFonts w:ascii="Times New Roman" w:eastAsia="Times New Roman" w:hAnsi="Times New Roman" w:cs="Times New Roman"/>
          <w:color w:val="000000"/>
          <w:sz w:val="28"/>
        </w:rPr>
        <w:t>      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FD1FC4" w:rsidRPr="00FD1FC4" w:rsidRDefault="00FD1FC4" w:rsidP="00FD1FC4">
      <w:pPr>
        <w:spacing w:after="0" w:line="276" w:lineRule="auto"/>
        <w:jc w:val="both"/>
        <w:rPr>
          <w:rFonts w:ascii="Times New Roman" w:eastAsia="Times New Roman" w:hAnsi="Times New Roman" w:cs="Times New Roman"/>
        </w:rPr>
      </w:pPr>
      <w:bookmarkStart w:id="11136" w:name="z11958"/>
      <w:bookmarkEnd w:id="11135"/>
      <w:r w:rsidRPr="00FD1FC4">
        <w:rPr>
          <w:rFonts w:ascii="Times New Roman" w:eastAsia="Times New Roman" w:hAnsi="Times New Roman" w:cs="Times New Roman"/>
          <w:color w:val="000000"/>
          <w:sz w:val="28"/>
        </w:rPr>
        <w:t>      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137" w:name="z11959"/>
      <w:bookmarkEnd w:id="11136"/>
      <w:r w:rsidRPr="00FD1FC4">
        <w:rPr>
          <w:rFonts w:ascii="Times New Roman" w:eastAsia="Times New Roman" w:hAnsi="Times New Roman" w:cs="Times New Roman"/>
          <w:color w:val="000000"/>
          <w:sz w:val="28"/>
        </w:rPr>
        <w:t xml:space="preserve">       12. Доход в виде возмещения арендатором расходов индивидуального предпринимателя – арендодателя на содержание и ремонт имущества, переданного в аренду, признается в том налоговом периоде, в котором такое возмещение получено. </w:t>
      </w:r>
    </w:p>
    <w:p w:rsidR="00FD1FC4" w:rsidRPr="00FD1FC4" w:rsidRDefault="00FD1FC4" w:rsidP="00FD1FC4">
      <w:pPr>
        <w:spacing w:after="0" w:line="276" w:lineRule="auto"/>
        <w:jc w:val="both"/>
        <w:rPr>
          <w:rFonts w:ascii="Times New Roman" w:eastAsia="Times New Roman" w:hAnsi="Times New Roman" w:cs="Times New Roman"/>
        </w:rPr>
      </w:pPr>
      <w:bookmarkStart w:id="11138" w:name="z11960"/>
      <w:bookmarkEnd w:id="11137"/>
      <w:r w:rsidRPr="00FD1FC4">
        <w:rPr>
          <w:rFonts w:ascii="Times New Roman" w:eastAsia="Times New Roman" w:hAnsi="Times New Roman" w:cs="Times New Roman"/>
          <w:color w:val="000000"/>
          <w:sz w:val="28"/>
        </w:rPr>
        <w:t>      Доход индивидуального предпринимателя – 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bookmarkEnd w:id="1113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726. Исчисление налогов по специальному налоговому режиму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11139" w:name="z11962"/>
      <w:r w:rsidRPr="00FD1FC4">
        <w:rPr>
          <w:rFonts w:ascii="Times New Roman" w:eastAsia="Times New Roman" w:hAnsi="Times New Roman" w:cs="Times New Roman"/>
          <w:color w:val="000000"/>
          <w:sz w:val="28"/>
        </w:rPr>
        <w:t>      Исчисление корпоративного или индивидуального подоходного налога, за исключением налогов, удерживаемых у источника выплаты, при применении специального налогового режима на основе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4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1140" w:name="z11963"/>
      <w:bookmarkEnd w:id="11139"/>
      <w:r w:rsidRPr="00FD1FC4">
        <w:rPr>
          <w:rFonts w:ascii="Times New Roman" w:eastAsia="Times New Roman" w:hAnsi="Times New Roman" w:cs="Times New Roman"/>
          <w:color w:val="000000"/>
          <w:sz w:val="28"/>
        </w:rPr>
        <w:t>      Местные представительные органы имеют право понижать или повышать размер ставки, установленной частью первой настоящей статьи, не более чем на 50 процентов в зависимости от вида деятельности и места нахождения объекта.</w:t>
      </w:r>
    </w:p>
    <w:p w:rsidR="00FD1FC4" w:rsidRPr="00FD1FC4" w:rsidRDefault="00FD1FC4" w:rsidP="00FD1FC4">
      <w:pPr>
        <w:spacing w:after="0" w:line="276" w:lineRule="auto"/>
        <w:jc w:val="both"/>
        <w:rPr>
          <w:rFonts w:ascii="Times New Roman" w:eastAsia="Times New Roman" w:hAnsi="Times New Roman" w:cs="Times New Roman"/>
        </w:rPr>
      </w:pPr>
      <w:bookmarkStart w:id="11141" w:name="z11964"/>
      <w:bookmarkEnd w:id="11140"/>
      <w:r w:rsidRPr="00FD1FC4">
        <w:rPr>
          <w:rFonts w:ascii="Times New Roman" w:eastAsia="Times New Roman" w:hAnsi="Times New Roman" w:cs="Times New Roman"/>
          <w:color w:val="000000"/>
          <w:sz w:val="28"/>
        </w:rPr>
        <w:t>      При этом запрещается понижение или повышение ставки индивидуально для отдельных налогоплательщиков.</w:t>
      </w:r>
    </w:p>
    <w:p w:rsidR="00FD1FC4" w:rsidRPr="00FD1FC4" w:rsidRDefault="00FD1FC4" w:rsidP="00FD1FC4">
      <w:pPr>
        <w:spacing w:after="0" w:line="276" w:lineRule="auto"/>
        <w:jc w:val="both"/>
        <w:rPr>
          <w:rFonts w:ascii="Times New Roman" w:eastAsia="Times New Roman" w:hAnsi="Times New Roman" w:cs="Times New Roman"/>
        </w:rPr>
      </w:pPr>
      <w:bookmarkStart w:id="11142" w:name="z11965"/>
      <w:bookmarkEnd w:id="11141"/>
      <w:r w:rsidRPr="00FD1FC4">
        <w:rPr>
          <w:rFonts w:ascii="Times New Roman" w:eastAsia="Times New Roman" w:hAnsi="Times New Roman" w:cs="Times New Roman"/>
          <w:color w:val="000000"/>
          <w:sz w:val="28"/>
        </w:rPr>
        <w:t>      Такое решение о понижении или повышении размера ставки принимается местным представительным органом не позднее 1 декабря года, предшествующего году его введения, вводится в действие с 1 января года, следующего за годом его принятия, и подлежит официальному опубликованию.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11143" w:name="z11966"/>
      <w:bookmarkEnd w:id="11142"/>
      <w:r w:rsidRPr="00FD1FC4">
        <w:rPr>
          <w:rFonts w:ascii="Times New Roman" w:eastAsia="Times New Roman" w:hAnsi="Times New Roman" w:cs="Times New Roman"/>
          <w:color w:val="000000"/>
          <w:sz w:val="28"/>
        </w:rPr>
        <w:t>      Налогоплательщик, применяющий специальный налоговый режим на основе упрощенной декларации, в случае применения различных ставок должен вести раздельный налоговый учет по доходам, облагаемым по таким ставкам.</w:t>
      </w:r>
    </w:p>
    <w:bookmarkEnd w:id="1114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727. Сроки представления декларации и уплаты налогов</w:t>
      </w:r>
    </w:p>
    <w:p w:rsidR="00FD1FC4" w:rsidRPr="00FD1FC4" w:rsidRDefault="00FD1FC4" w:rsidP="00FD1FC4">
      <w:pPr>
        <w:spacing w:after="0" w:line="276" w:lineRule="auto"/>
        <w:jc w:val="both"/>
        <w:rPr>
          <w:rFonts w:ascii="Times New Roman" w:eastAsia="Times New Roman" w:hAnsi="Times New Roman" w:cs="Times New Roman"/>
        </w:rPr>
      </w:pPr>
      <w:bookmarkStart w:id="11144" w:name="z11968"/>
      <w:r w:rsidRPr="00FD1FC4">
        <w:rPr>
          <w:rFonts w:ascii="Times New Roman" w:eastAsia="Times New Roman" w:hAnsi="Times New Roman" w:cs="Times New Roman"/>
          <w:color w:val="000000"/>
          <w:sz w:val="28"/>
        </w:rPr>
        <w:t>      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11145" w:name="z11969"/>
      <w:bookmarkEnd w:id="11144"/>
      <w:r w:rsidRPr="00FD1FC4">
        <w:rPr>
          <w:rFonts w:ascii="Times New Roman" w:eastAsia="Times New Roman" w:hAnsi="Times New Roman" w:cs="Times New Roman"/>
          <w:color w:val="000000"/>
          <w:sz w:val="28"/>
        </w:rPr>
        <w:t xml:space="preserve">       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w:t>
      </w:r>
    </w:p>
    <w:p w:rsidR="00FD1FC4" w:rsidRPr="00FD1FC4" w:rsidRDefault="00FD1FC4" w:rsidP="00FD1FC4">
      <w:pPr>
        <w:spacing w:after="0" w:line="276" w:lineRule="auto"/>
        <w:rPr>
          <w:rFonts w:ascii="Times New Roman" w:eastAsia="Times New Roman" w:hAnsi="Times New Roman" w:cs="Times New Roman"/>
        </w:rPr>
      </w:pPr>
      <w:bookmarkStart w:id="11146" w:name="z11970"/>
      <w:bookmarkEnd w:id="11145"/>
      <w:r w:rsidRPr="00FD1FC4">
        <w:rPr>
          <w:rFonts w:ascii="Times New Roman" w:eastAsia="Times New Roman" w:hAnsi="Times New Roman" w:cs="Times New Roman"/>
          <w:b/>
          <w:color w:val="000000"/>
        </w:rPr>
        <w:t xml:space="preserve"> Глава 79. СПЕЦИАЛЬНЫЙ НАЛОГОВЫЙ РЕЖИМ ДЛЯ КРЕСТЬЯНСКИХ ИЛИ ФЕРМЕРСКИХ ХОЗЯЙСТВ</w:t>
      </w:r>
    </w:p>
    <w:bookmarkEnd w:id="1114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728.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147" w:name="z11972"/>
      <w:r w:rsidRPr="00FD1FC4">
        <w:rPr>
          <w:rFonts w:ascii="Times New Roman" w:eastAsia="Times New Roman" w:hAnsi="Times New Roman" w:cs="Times New Roman"/>
          <w:color w:val="000000"/>
          <w:sz w:val="28"/>
        </w:rPr>
        <w:t>      1. Специальный налоговый режим для крестьянских или фермерских хозяйств вправе применять крестьянские или фермерские хозяйства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1148" w:name="z11973"/>
      <w:bookmarkEnd w:id="11147"/>
      <w:r w:rsidRPr="00FD1FC4">
        <w:rPr>
          <w:rFonts w:ascii="Times New Roman" w:eastAsia="Times New Roman" w:hAnsi="Times New Roman" w:cs="Times New Roman"/>
          <w:color w:val="000000"/>
          <w:sz w:val="28"/>
        </w:rPr>
        <w:t>      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установленный для:</w:t>
      </w:r>
    </w:p>
    <w:p w:rsidR="00FD1FC4" w:rsidRPr="00FD1FC4" w:rsidRDefault="00FD1FC4" w:rsidP="00FD1FC4">
      <w:pPr>
        <w:spacing w:after="0" w:line="276" w:lineRule="auto"/>
        <w:jc w:val="both"/>
        <w:rPr>
          <w:rFonts w:ascii="Times New Roman" w:eastAsia="Times New Roman" w:hAnsi="Times New Roman" w:cs="Times New Roman"/>
        </w:rPr>
      </w:pPr>
      <w:bookmarkStart w:id="11149" w:name="z11974"/>
      <w:bookmarkEnd w:id="11148"/>
      <w:r w:rsidRPr="00FD1FC4">
        <w:rPr>
          <w:rFonts w:ascii="Times New Roman" w:eastAsia="Times New Roman" w:hAnsi="Times New Roman" w:cs="Times New Roman"/>
          <w:color w:val="000000"/>
          <w:sz w:val="28"/>
        </w:rPr>
        <w:t>      1) территориальной зоны – 5 000 га;</w:t>
      </w:r>
    </w:p>
    <w:p w:rsidR="00FD1FC4" w:rsidRPr="00FD1FC4" w:rsidRDefault="00FD1FC4" w:rsidP="00FD1FC4">
      <w:pPr>
        <w:spacing w:after="0" w:line="276" w:lineRule="auto"/>
        <w:jc w:val="both"/>
        <w:rPr>
          <w:rFonts w:ascii="Times New Roman" w:eastAsia="Times New Roman" w:hAnsi="Times New Roman" w:cs="Times New Roman"/>
        </w:rPr>
      </w:pPr>
      <w:bookmarkStart w:id="11150" w:name="z11975"/>
      <w:bookmarkEnd w:id="11149"/>
      <w:r w:rsidRPr="00FD1FC4">
        <w:rPr>
          <w:rFonts w:ascii="Times New Roman" w:eastAsia="Times New Roman" w:hAnsi="Times New Roman" w:cs="Times New Roman"/>
          <w:color w:val="000000"/>
          <w:sz w:val="28"/>
        </w:rPr>
        <w:t>      2) территориальной зоны – 3 500 га;</w:t>
      </w:r>
    </w:p>
    <w:p w:rsidR="00FD1FC4" w:rsidRPr="00FD1FC4" w:rsidRDefault="00FD1FC4" w:rsidP="00FD1FC4">
      <w:pPr>
        <w:spacing w:after="0" w:line="276" w:lineRule="auto"/>
        <w:jc w:val="both"/>
        <w:rPr>
          <w:rFonts w:ascii="Times New Roman" w:eastAsia="Times New Roman" w:hAnsi="Times New Roman" w:cs="Times New Roman"/>
        </w:rPr>
      </w:pPr>
      <w:bookmarkStart w:id="11151" w:name="z11976"/>
      <w:bookmarkEnd w:id="11150"/>
      <w:r w:rsidRPr="00FD1FC4">
        <w:rPr>
          <w:rFonts w:ascii="Times New Roman" w:eastAsia="Times New Roman" w:hAnsi="Times New Roman" w:cs="Times New Roman"/>
          <w:color w:val="000000"/>
          <w:sz w:val="28"/>
        </w:rPr>
        <w:t>      3) территориальной зоны – 1500 га;</w:t>
      </w:r>
    </w:p>
    <w:p w:rsidR="00FD1FC4" w:rsidRPr="00FD1FC4" w:rsidRDefault="00FD1FC4" w:rsidP="00FD1FC4">
      <w:pPr>
        <w:spacing w:after="0" w:line="276" w:lineRule="auto"/>
        <w:jc w:val="both"/>
        <w:rPr>
          <w:rFonts w:ascii="Times New Roman" w:eastAsia="Times New Roman" w:hAnsi="Times New Roman" w:cs="Times New Roman"/>
        </w:rPr>
      </w:pPr>
      <w:bookmarkStart w:id="11152" w:name="z11977"/>
      <w:bookmarkEnd w:id="11151"/>
      <w:r w:rsidRPr="00FD1FC4">
        <w:rPr>
          <w:rFonts w:ascii="Times New Roman" w:eastAsia="Times New Roman" w:hAnsi="Times New Roman" w:cs="Times New Roman"/>
          <w:color w:val="000000"/>
          <w:sz w:val="28"/>
        </w:rPr>
        <w:t>      4) территориальной зоны – 500 га.</w:t>
      </w:r>
    </w:p>
    <w:p w:rsidR="00FD1FC4" w:rsidRPr="00FD1FC4" w:rsidRDefault="00FD1FC4" w:rsidP="00FD1FC4">
      <w:pPr>
        <w:spacing w:after="0" w:line="276" w:lineRule="auto"/>
        <w:jc w:val="both"/>
        <w:rPr>
          <w:rFonts w:ascii="Times New Roman" w:eastAsia="Times New Roman" w:hAnsi="Times New Roman" w:cs="Times New Roman"/>
        </w:rPr>
      </w:pPr>
      <w:bookmarkStart w:id="11153" w:name="z11978"/>
      <w:bookmarkEnd w:id="11152"/>
      <w:r w:rsidRPr="00FD1FC4">
        <w:rPr>
          <w:rFonts w:ascii="Times New Roman" w:eastAsia="Times New Roman" w:hAnsi="Times New Roman" w:cs="Times New Roman"/>
          <w:color w:val="000000"/>
          <w:sz w:val="28"/>
        </w:rPr>
        <w:t>      Для целей настоящего пункта применяется следующее зонирование земельных участков:</w:t>
      </w:r>
    </w:p>
    <w:p w:rsidR="00FD1FC4" w:rsidRPr="00FD1FC4" w:rsidRDefault="00FD1FC4" w:rsidP="00FD1FC4">
      <w:pPr>
        <w:spacing w:after="0" w:line="276" w:lineRule="auto"/>
        <w:jc w:val="both"/>
        <w:rPr>
          <w:rFonts w:ascii="Times New Roman" w:eastAsia="Times New Roman" w:hAnsi="Times New Roman" w:cs="Times New Roman"/>
        </w:rPr>
      </w:pPr>
      <w:bookmarkStart w:id="11154" w:name="z11979"/>
      <w:bookmarkEnd w:id="11153"/>
      <w:r w:rsidRPr="00FD1FC4">
        <w:rPr>
          <w:rFonts w:ascii="Times New Roman" w:eastAsia="Times New Roman" w:hAnsi="Times New Roman" w:cs="Times New Roman"/>
          <w:color w:val="000000"/>
          <w:sz w:val="28"/>
        </w:rPr>
        <w:t>      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Туркестанской областей и области Жетісу, городов Алматы и Шымкента;</w:t>
      </w:r>
    </w:p>
    <w:p w:rsidR="00FD1FC4" w:rsidRPr="00FD1FC4" w:rsidRDefault="00FD1FC4" w:rsidP="00FD1FC4">
      <w:pPr>
        <w:spacing w:after="0" w:line="276" w:lineRule="auto"/>
        <w:jc w:val="both"/>
        <w:rPr>
          <w:rFonts w:ascii="Times New Roman" w:eastAsia="Times New Roman" w:hAnsi="Times New Roman" w:cs="Times New Roman"/>
        </w:rPr>
      </w:pPr>
      <w:bookmarkStart w:id="11155" w:name="z11980"/>
      <w:bookmarkEnd w:id="11154"/>
      <w:r w:rsidRPr="00FD1FC4">
        <w:rPr>
          <w:rFonts w:ascii="Times New Roman" w:eastAsia="Times New Roman" w:hAnsi="Times New Roman" w:cs="Times New Roman"/>
          <w:color w:val="000000"/>
          <w:sz w:val="28"/>
        </w:rPr>
        <w:t>      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областей Ұлытау, Абай, города Астаны, а также Актюбинской области, за исключением земель 1 территориальной зоны;</w:t>
      </w:r>
    </w:p>
    <w:p w:rsidR="00FD1FC4" w:rsidRPr="00FD1FC4" w:rsidRDefault="00FD1FC4" w:rsidP="00FD1FC4">
      <w:pPr>
        <w:spacing w:after="0" w:line="276" w:lineRule="auto"/>
        <w:jc w:val="both"/>
        <w:rPr>
          <w:rFonts w:ascii="Times New Roman" w:eastAsia="Times New Roman" w:hAnsi="Times New Roman" w:cs="Times New Roman"/>
        </w:rPr>
      </w:pPr>
      <w:bookmarkStart w:id="11156" w:name="z11981"/>
      <w:bookmarkEnd w:id="11155"/>
      <w:r w:rsidRPr="00FD1FC4">
        <w:rPr>
          <w:rFonts w:ascii="Times New Roman" w:eastAsia="Times New Roman" w:hAnsi="Times New Roman" w:cs="Times New Roman"/>
          <w:color w:val="000000"/>
          <w:sz w:val="28"/>
        </w:rPr>
        <w:t>      3 территориальная зона: земли, включая орошаемые, Атырауской, Мангистауской областей, за исключением земель 1 территориальной зоны;</w:t>
      </w:r>
    </w:p>
    <w:p w:rsidR="00FD1FC4" w:rsidRPr="00FD1FC4" w:rsidRDefault="00FD1FC4" w:rsidP="00FD1FC4">
      <w:pPr>
        <w:spacing w:after="0" w:line="276" w:lineRule="auto"/>
        <w:jc w:val="both"/>
        <w:rPr>
          <w:rFonts w:ascii="Times New Roman" w:eastAsia="Times New Roman" w:hAnsi="Times New Roman" w:cs="Times New Roman"/>
        </w:rPr>
      </w:pPr>
      <w:bookmarkStart w:id="11157" w:name="z11982"/>
      <w:bookmarkEnd w:id="11156"/>
      <w:r w:rsidRPr="00FD1FC4">
        <w:rPr>
          <w:rFonts w:ascii="Times New Roman" w:eastAsia="Times New Roman" w:hAnsi="Times New Roman" w:cs="Times New Roman"/>
          <w:color w:val="000000"/>
          <w:sz w:val="28"/>
        </w:rPr>
        <w:t>      4 территориальная зона: земли, включая орошаемые, Алматинской, Жамбылской, Кызылординской, Туркестанской областей, области Жетісу, городов Алматы и Шымкента, за исключением земель 1 территориальной зоны.</w:t>
      </w:r>
    </w:p>
    <w:p w:rsidR="00FD1FC4" w:rsidRPr="00FD1FC4" w:rsidRDefault="00FD1FC4" w:rsidP="00FD1FC4">
      <w:pPr>
        <w:spacing w:after="0" w:line="276" w:lineRule="auto"/>
        <w:jc w:val="both"/>
        <w:rPr>
          <w:rFonts w:ascii="Times New Roman" w:eastAsia="Times New Roman" w:hAnsi="Times New Roman" w:cs="Times New Roman"/>
        </w:rPr>
      </w:pPr>
      <w:bookmarkStart w:id="11158" w:name="z11983"/>
      <w:bookmarkEnd w:id="11157"/>
      <w:r w:rsidRPr="00FD1FC4">
        <w:rPr>
          <w:rFonts w:ascii="Times New Roman" w:eastAsia="Times New Roman" w:hAnsi="Times New Roman" w:cs="Times New Roman"/>
          <w:color w:val="000000"/>
          <w:sz w:val="28"/>
        </w:rPr>
        <w:t>      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rsidR="00FD1FC4" w:rsidRPr="00FD1FC4" w:rsidRDefault="00FD1FC4" w:rsidP="00FD1FC4">
      <w:pPr>
        <w:spacing w:after="0" w:line="276" w:lineRule="auto"/>
        <w:jc w:val="both"/>
        <w:rPr>
          <w:rFonts w:ascii="Times New Roman" w:eastAsia="Times New Roman" w:hAnsi="Times New Roman" w:cs="Times New Roman"/>
        </w:rPr>
      </w:pPr>
      <w:bookmarkStart w:id="11159" w:name="z11984"/>
      <w:bookmarkEnd w:id="11158"/>
      <w:r w:rsidRPr="00FD1FC4">
        <w:rPr>
          <w:rFonts w:ascii="Times New Roman" w:eastAsia="Times New Roman" w:hAnsi="Times New Roman" w:cs="Times New Roman"/>
          <w:color w:val="000000"/>
          <w:sz w:val="28"/>
        </w:rPr>
        <w:t>      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установленной для таких территориальных зон.</w:t>
      </w:r>
    </w:p>
    <w:p w:rsidR="00FD1FC4" w:rsidRPr="00FD1FC4" w:rsidRDefault="00FD1FC4" w:rsidP="00FD1FC4">
      <w:pPr>
        <w:spacing w:after="0" w:line="276" w:lineRule="auto"/>
        <w:jc w:val="both"/>
        <w:rPr>
          <w:rFonts w:ascii="Times New Roman" w:eastAsia="Times New Roman" w:hAnsi="Times New Roman" w:cs="Times New Roman"/>
        </w:rPr>
      </w:pPr>
      <w:bookmarkStart w:id="11160" w:name="z11985"/>
      <w:bookmarkEnd w:id="11159"/>
      <w:r w:rsidRPr="00FD1FC4">
        <w:rPr>
          <w:rFonts w:ascii="Times New Roman" w:eastAsia="Times New Roman" w:hAnsi="Times New Roman" w:cs="Times New Roman"/>
          <w:color w:val="000000"/>
          <w:sz w:val="28"/>
        </w:rPr>
        <w:t>      3. Специальный налоговый режим для крестьянских или фермерских хозяйств предусматривает особый порядок исчисления индивидуального подоходного налога (за исключением налогов, удерживаемых у источника выплаты) с доходов от деятельности крестьянского или фермерского хозяйства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11161" w:name="z11986"/>
      <w:bookmarkEnd w:id="11160"/>
      <w:r w:rsidRPr="00FD1FC4">
        <w:rPr>
          <w:rFonts w:ascii="Times New Roman" w:eastAsia="Times New Roman" w:hAnsi="Times New Roman" w:cs="Times New Roman"/>
          <w:color w:val="000000"/>
          <w:sz w:val="28"/>
        </w:rPr>
        <w:t>      4. Налоговым и отчетным периодом для применения специального налогового режима является календарный год. </w:t>
      </w:r>
    </w:p>
    <w:p w:rsidR="00FD1FC4" w:rsidRPr="00FD1FC4" w:rsidRDefault="00FD1FC4" w:rsidP="00FD1FC4">
      <w:pPr>
        <w:spacing w:after="0" w:line="276" w:lineRule="auto"/>
        <w:jc w:val="both"/>
        <w:rPr>
          <w:rFonts w:ascii="Times New Roman" w:eastAsia="Times New Roman" w:hAnsi="Times New Roman" w:cs="Times New Roman"/>
        </w:rPr>
      </w:pPr>
      <w:bookmarkStart w:id="11162" w:name="z11987"/>
      <w:bookmarkEnd w:id="11161"/>
      <w:r w:rsidRPr="00FD1FC4">
        <w:rPr>
          <w:rFonts w:ascii="Times New Roman" w:eastAsia="Times New Roman" w:hAnsi="Times New Roman" w:cs="Times New Roman"/>
          <w:color w:val="000000"/>
          <w:sz w:val="28"/>
        </w:rPr>
        <w:t xml:space="preserve">       5. При выборе специального налогового режима для крестьянских или фермерских хозяйств такой налоговый режим применяется налогоплательщиками сроком не менее одного календарного года при соответствии условиям его применения. </w:t>
      </w:r>
    </w:p>
    <w:p w:rsidR="00FD1FC4" w:rsidRPr="00FD1FC4" w:rsidRDefault="00FD1FC4" w:rsidP="00FD1FC4">
      <w:pPr>
        <w:spacing w:after="0" w:line="276" w:lineRule="auto"/>
        <w:jc w:val="both"/>
        <w:rPr>
          <w:rFonts w:ascii="Times New Roman" w:eastAsia="Times New Roman" w:hAnsi="Times New Roman" w:cs="Times New Roman"/>
        </w:rPr>
      </w:pPr>
      <w:bookmarkStart w:id="11163" w:name="z11988"/>
      <w:bookmarkEnd w:id="11162"/>
      <w:r w:rsidRPr="00FD1FC4">
        <w:rPr>
          <w:rFonts w:ascii="Times New Roman" w:eastAsia="Times New Roman" w:hAnsi="Times New Roman" w:cs="Times New Roman"/>
          <w:color w:val="000000"/>
          <w:sz w:val="28"/>
        </w:rPr>
        <w:t>      6. Налогоплательщики, применяющие специальный налоговый режим для крестьянских или фермерских хозяйств, при получении доходов от видов деятельности, на которые не распространяется действие данного специального налогового режима, обязаны вести раздельный учет доходов и расходов, активов и обязательств, а также производить исчисление и уплату соответствующих налогов и платежей в бюджет по ним в зависимости от применяемого режима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164" w:name="z11989"/>
      <w:bookmarkEnd w:id="11163"/>
      <w:r w:rsidRPr="00FD1FC4">
        <w:rPr>
          <w:rFonts w:ascii="Times New Roman" w:eastAsia="Times New Roman" w:hAnsi="Times New Roman" w:cs="Times New Roman"/>
          <w:color w:val="000000"/>
          <w:sz w:val="28"/>
        </w:rPr>
        <w:t>      1) специальный налоговый режим на основе упрощенной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11165" w:name="z11990"/>
      <w:bookmarkEnd w:id="11164"/>
      <w:r w:rsidRPr="00FD1FC4">
        <w:rPr>
          <w:rFonts w:ascii="Times New Roman" w:eastAsia="Times New Roman" w:hAnsi="Times New Roman" w:cs="Times New Roman"/>
          <w:color w:val="000000"/>
          <w:sz w:val="28"/>
        </w:rPr>
        <w:t>      2) общеустановленный порядок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166" w:name="z11991"/>
      <w:bookmarkEnd w:id="11165"/>
      <w:r w:rsidRPr="00FD1FC4">
        <w:rPr>
          <w:rFonts w:ascii="Times New Roman" w:eastAsia="Times New Roman" w:hAnsi="Times New Roman" w:cs="Times New Roman"/>
          <w:color w:val="000000"/>
          <w:sz w:val="28"/>
        </w:rPr>
        <w:t>      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p w:rsidR="00FD1FC4" w:rsidRPr="00FD1FC4" w:rsidRDefault="00FD1FC4" w:rsidP="00FD1FC4">
      <w:pPr>
        <w:spacing w:after="0" w:line="276" w:lineRule="auto"/>
        <w:jc w:val="both"/>
        <w:rPr>
          <w:rFonts w:ascii="Times New Roman" w:eastAsia="Times New Roman" w:hAnsi="Times New Roman" w:cs="Times New Roman"/>
        </w:rPr>
      </w:pPr>
      <w:bookmarkStart w:id="11167" w:name="z11992"/>
      <w:bookmarkEnd w:id="11166"/>
      <w:r w:rsidRPr="00FD1FC4">
        <w:rPr>
          <w:rFonts w:ascii="Times New Roman" w:eastAsia="Times New Roman" w:hAnsi="Times New Roman" w:cs="Times New Roman"/>
          <w:color w:val="000000"/>
          <w:sz w:val="28"/>
        </w:rPr>
        <w:t>      7. В случае возникновения обязательства по постановке на регистрационный учет плательщика налога на добавленную стоимость по деятельности, на которую не распространяется действие специального налогового режима для крестьянских или фермерских хозяйств, у налогоплательщика возникает обязательство по переходу на общеустановленный порядок налогообложения.</w:t>
      </w:r>
    </w:p>
    <w:bookmarkEnd w:id="1116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729. Объект 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168" w:name="z11994"/>
      <w:r w:rsidRPr="00FD1FC4">
        <w:rPr>
          <w:rFonts w:ascii="Times New Roman" w:eastAsia="Times New Roman" w:hAnsi="Times New Roman" w:cs="Times New Roman"/>
          <w:color w:val="000000"/>
          <w:sz w:val="28"/>
        </w:rPr>
        <w:t>      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11169" w:name="z11995"/>
      <w:bookmarkEnd w:id="11168"/>
      <w:r w:rsidRPr="00FD1FC4">
        <w:rPr>
          <w:rFonts w:ascii="Times New Roman" w:eastAsia="Times New Roman" w:hAnsi="Times New Roman" w:cs="Times New Roman"/>
          <w:color w:val="000000"/>
          <w:sz w:val="28"/>
        </w:rPr>
        <w:t xml:space="preserve">       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170" w:name="z11996"/>
      <w:bookmarkEnd w:id="11169"/>
      <w:r w:rsidRPr="00FD1FC4">
        <w:rPr>
          <w:rFonts w:ascii="Times New Roman" w:eastAsia="Times New Roman" w:hAnsi="Times New Roman" w:cs="Times New Roman"/>
          <w:color w:val="000000"/>
          <w:sz w:val="28"/>
        </w:rPr>
        <w:t xml:space="preserve">       3. Доход, определяемый для целей пункта 1 настоящей статьи, включает:</w:t>
      </w:r>
    </w:p>
    <w:p w:rsidR="00FD1FC4" w:rsidRPr="00FD1FC4" w:rsidRDefault="00FD1FC4" w:rsidP="00FD1FC4">
      <w:pPr>
        <w:spacing w:after="0" w:line="276" w:lineRule="auto"/>
        <w:jc w:val="both"/>
        <w:rPr>
          <w:rFonts w:ascii="Times New Roman" w:eastAsia="Times New Roman" w:hAnsi="Times New Roman" w:cs="Times New Roman"/>
        </w:rPr>
      </w:pPr>
      <w:bookmarkStart w:id="11171" w:name="z11997"/>
      <w:bookmarkEnd w:id="11170"/>
      <w:r w:rsidRPr="00FD1FC4">
        <w:rPr>
          <w:rFonts w:ascii="Times New Roman" w:eastAsia="Times New Roman" w:hAnsi="Times New Roman" w:cs="Times New Roman"/>
          <w:color w:val="000000"/>
          <w:sz w:val="28"/>
        </w:rPr>
        <w:t>      1) доход от списания обязательств;</w:t>
      </w:r>
    </w:p>
    <w:p w:rsidR="00FD1FC4" w:rsidRPr="00FD1FC4" w:rsidRDefault="00FD1FC4" w:rsidP="00FD1FC4">
      <w:pPr>
        <w:spacing w:after="0" w:line="276" w:lineRule="auto"/>
        <w:jc w:val="both"/>
        <w:rPr>
          <w:rFonts w:ascii="Times New Roman" w:eastAsia="Times New Roman" w:hAnsi="Times New Roman" w:cs="Times New Roman"/>
        </w:rPr>
      </w:pPr>
      <w:bookmarkStart w:id="11172" w:name="z11998"/>
      <w:bookmarkEnd w:id="11171"/>
      <w:r w:rsidRPr="00FD1FC4">
        <w:rPr>
          <w:rFonts w:ascii="Times New Roman" w:eastAsia="Times New Roman" w:hAnsi="Times New Roman" w:cs="Times New Roman"/>
          <w:color w:val="000000"/>
          <w:sz w:val="28"/>
        </w:rPr>
        <w:t xml:space="preserve">       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173" w:name="z11999"/>
      <w:bookmarkEnd w:id="11172"/>
      <w:r w:rsidRPr="00FD1FC4">
        <w:rPr>
          <w:rFonts w:ascii="Times New Roman" w:eastAsia="Times New Roman" w:hAnsi="Times New Roman" w:cs="Times New Roman"/>
          <w:color w:val="000000"/>
          <w:sz w:val="28"/>
        </w:rPr>
        <w:t xml:space="preserve">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статьями 237 – 256 настоящего Кодекса и пунктами 4, 5 и 6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174" w:name="z12000"/>
      <w:bookmarkEnd w:id="11173"/>
      <w:r w:rsidRPr="00FD1FC4">
        <w:rPr>
          <w:rFonts w:ascii="Times New Roman" w:eastAsia="Times New Roman" w:hAnsi="Times New Roman" w:cs="Times New Roman"/>
          <w:color w:val="000000"/>
          <w:sz w:val="28"/>
        </w:rPr>
        <w:t>      4.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рассматривается стоимость безвозмездно переданного имущества – для налогоплательщика, передающего такое имущество.</w:t>
      </w:r>
    </w:p>
    <w:p w:rsidR="00FD1FC4" w:rsidRPr="00FD1FC4" w:rsidRDefault="00FD1FC4" w:rsidP="00FD1FC4">
      <w:pPr>
        <w:spacing w:after="0" w:line="276" w:lineRule="auto"/>
        <w:jc w:val="both"/>
        <w:rPr>
          <w:rFonts w:ascii="Times New Roman" w:eastAsia="Times New Roman" w:hAnsi="Times New Roman" w:cs="Times New Roman"/>
        </w:rPr>
      </w:pPr>
      <w:bookmarkStart w:id="11175" w:name="z12001"/>
      <w:bookmarkEnd w:id="11174"/>
      <w:r w:rsidRPr="00FD1FC4">
        <w:rPr>
          <w:rFonts w:ascii="Times New Roman" w:eastAsia="Times New Roman" w:hAnsi="Times New Roman" w:cs="Times New Roman"/>
          <w:color w:val="000000"/>
          <w:sz w:val="28"/>
        </w:rPr>
        <w:t>      5.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11176" w:name="z12002"/>
      <w:bookmarkEnd w:id="11175"/>
      <w:r w:rsidRPr="00FD1FC4">
        <w:rPr>
          <w:rFonts w:ascii="Times New Roman" w:eastAsia="Times New Roman" w:hAnsi="Times New Roman" w:cs="Times New Roman"/>
          <w:color w:val="000000"/>
          <w:sz w:val="28"/>
        </w:rPr>
        <w:t xml:space="preserve">       Доходы, указанные в пункте 2 настоящей статьи, подлежат корректировке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1177" w:name="z12003"/>
      <w:bookmarkEnd w:id="11176"/>
      <w:r w:rsidRPr="00FD1FC4">
        <w:rPr>
          <w:rFonts w:ascii="Times New Roman" w:eastAsia="Times New Roman" w:hAnsi="Times New Roman" w:cs="Times New Roman"/>
          <w:color w:val="000000"/>
          <w:sz w:val="28"/>
        </w:rPr>
        <w:t>      1) полного или частичного возврата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11178" w:name="z12004"/>
      <w:bookmarkEnd w:id="11177"/>
      <w:r w:rsidRPr="00FD1FC4">
        <w:rPr>
          <w:rFonts w:ascii="Times New Roman" w:eastAsia="Times New Roman" w:hAnsi="Times New Roman" w:cs="Times New Roman"/>
          <w:color w:val="000000"/>
          <w:sz w:val="28"/>
        </w:rPr>
        <w:t>      2) изменения условий сделки;</w:t>
      </w:r>
    </w:p>
    <w:p w:rsidR="00FD1FC4" w:rsidRPr="00FD1FC4" w:rsidRDefault="00FD1FC4" w:rsidP="00FD1FC4">
      <w:pPr>
        <w:spacing w:after="0" w:line="276" w:lineRule="auto"/>
        <w:jc w:val="both"/>
        <w:rPr>
          <w:rFonts w:ascii="Times New Roman" w:eastAsia="Times New Roman" w:hAnsi="Times New Roman" w:cs="Times New Roman"/>
        </w:rPr>
      </w:pPr>
      <w:bookmarkStart w:id="11179" w:name="z12005"/>
      <w:bookmarkEnd w:id="11178"/>
      <w:r w:rsidRPr="00FD1FC4">
        <w:rPr>
          <w:rFonts w:ascii="Times New Roman" w:eastAsia="Times New Roman" w:hAnsi="Times New Roman" w:cs="Times New Roman"/>
          <w:color w:val="000000"/>
          <w:sz w:val="28"/>
        </w:rPr>
        <w:t>      3) изменения цены, компенсации за реализованные или приобретенные товары, выполненные работы, оказанные услуги;</w:t>
      </w:r>
    </w:p>
    <w:p w:rsidR="00FD1FC4" w:rsidRPr="00FD1FC4" w:rsidRDefault="00FD1FC4" w:rsidP="00FD1FC4">
      <w:pPr>
        <w:spacing w:after="0" w:line="276" w:lineRule="auto"/>
        <w:jc w:val="both"/>
        <w:rPr>
          <w:rFonts w:ascii="Times New Roman" w:eastAsia="Times New Roman" w:hAnsi="Times New Roman" w:cs="Times New Roman"/>
        </w:rPr>
      </w:pPr>
      <w:bookmarkStart w:id="11180" w:name="z12006"/>
      <w:bookmarkEnd w:id="11179"/>
      <w:r w:rsidRPr="00FD1FC4">
        <w:rPr>
          <w:rFonts w:ascii="Times New Roman" w:eastAsia="Times New Roman" w:hAnsi="Times New Roman" w:cs="Times New Roman"/>
          <w:color w:val="000000"/>
          <w:sz w:val="28"/>
        </w:rPr>
        <w:t>      4) скидки с цены, скидки с продаж;</w:t>
      </w:r>
    </w:p>
    <w:p w:rsidR="00FD1FC4" w:rsidRPr="00FD1FC4" w:rsidRDefault="00FD1FC4" w:rsidP="00FD1FC4">
      <w:pPr>
        <w:spacing w:after="0" w:line="276" w:lineRule="auto"/>
        <w:jc w:val="both"/>
        <w:rPr>
          <w:rFonts w:ascii="Times New Roman" w:eastAsia="Times New Roman" w:hAnsi="Times New Roman" w:cs="Times New Roman"/>
        </w:rPr>
      </w:pPr>
      <w:bookmarkStart w:id="11181" w:name="z12007"/>
      <w:bookmarkEnd w:id="11180"/>
      <w:r w:rsidRPr="00FD1FC4">
        <w:rPr>
          <w:rFonts w:ascii="Times New Roman" w:eastAsia="Times New Roman" w:hAnsi="Times New Roman" w:cs="Times New Roman"/>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11182" w:name="z12008"/>
      <w:bookmarkEnd w:id="11181"/>
      <w:r w:rsidRPr="00FD1FC4">
        <w:rPr>
          <w:rFonts w:ascii="Times New Roman" w:eastAsia="Times New Roman" w:hAnsi="Times New Roman" w:cs="Times New Roman"/>
          <w:color w:val="000000"/>
          <w:sz w:val="28"/>
        </w:rPr>
        <w:t>      6) списания требования с юридического лица, индивидуального предпринимателя, юридического лица – 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 – 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11183" w:name="z12009"/>
      <w:bookmarkEnd w:id="11182"/>
      <w:r w:rsidRPr="00FD1FC4">
        <w:rPr>
          <w:rFonts w:ascii="Times New Roman" w:eastAsia="Times New Roman" w:hAnsi="Times New Roman" w:cs="Times New Roman"/>
          <w:color w:val="000000"/>
          <w:sz w:val="28"/>
        </w:rPr>
        <w:t>      Корректировка дохода, предусмотренная частью первой настоящего пункта, осуществляется в сторону уменьшения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1184" w:name="z12010"/>
      <w:bookmarkEnd w:id="11183"/>
      <w:r w:rsidRPr="00FD1FC4">
        <w:rPr>
          <w:rFonts w:ascii="Times New Roman" w:eastAsia="Times New Roman" w:hAnsi="Times New Roman" w:cs="Times New Roman"/>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FD1FC4" w:rsidRPr="00FD1FC4" w:rsidRDefault="00FD1FC4" w:rsidP="00FD1FC4">
      <w:pPr>
        <w:spacing w:after="0" w:line="276" w:lineRule="auto"/>
        <w:jc w:val="both"/>
        <w:rPr>
          <w:rFonts w:ascii="Times New Roman" w:eastAsia="Times New Roman" w:hAnsi="Times New Roman" w:cs="Times New Roman"/>
        </w:rPr>
      </w:pPr>
      <w:bookmarkStart w:id="11185" w:name="z12011"/>
      <w:bookmarkEnd w:id="11184"/>
      <w:r w:rsidRPr="00FD1FC4">
        <w:rPr>
          <w:rFonts w:ascii="Times New Roman" w:eastAsia="Times New Roman" w:hAnsi="Times New Roman" w:cs="Times New Roman"/>
          <w:color w:val="000000"/>
          <w:sz w:val="28"/>
        </w:rPr>
        <w:t>      списания налогоплательщиком требования по вступившему в законную силу решению суда.</w:t>
      </w:r>
    </w:p>
    <w:p w:rsidR="00FD1FC4" w:rsidRPr="00FD1FC4" w:rsidRDefault="00FD1FC4" w:rsidP="00FD1FC4">
      <w:pPr>
        <w:spacing w:after="0" w:line="276" w:lineRule="auto"/>
        <w:jc w:val="both"/>
        <w:rPr>
          <w:rFonts w:ascii="Times New Roman" w:eastAsia="Times New Roman" w:hAnsi="Times New Roman" w:cs="Times New Roman"/>
        </w:rPr>
      </w:pPr>
      <w:bookmarkStart w:id="11186" w:name="z12012"/>
      <w:bookmarkEnd w:id="11185"/>
      <w:r w:rsidRPr="00FD1FC4">
        <w:rPr>
          <w:rFonts w:ascii="Times New Roman" w:eastAsia="Times New Roman" w:hAnsi="Times New Roman" w:cs="Times New Roman"/>
          <w:color w:val="000000"/>
          <w:sz w:val="28"/>
        </w:rPr>
        <w:t>      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1187" w:name="z12013"/>
      <w:bookmarkEnd w:id="11186"/>
      <w:r w:rsidRPr="00FD1FC4">
        <w:rPr>
          <w:rFonts w:ascii="Times New Roman" w:eastAsia="Times New Roman" w:hAnsi="Times New Roman" w:cs="Times New Roman"/>
          <w:color w:val="000000"/>
          <w:sz w:val="28"/>
        </w:rPr>
        <w:t xml:space="preserve">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FD1FC4" w:rsidRPr="00FD1FC4" w:rsidRDefault="00FD1FC4" w:rsidP="00FD1FC4">
      <w:pPr>
        <w:spacing w:after="0" w:line="276" w:lineRule="auto"/>
        <w:jc w:val="both"/>
        <w:rPr>
          <w:rFonts w:ascii="Times New Roman" w:eastAsia="Times New Roman" w:hAnsi="Times New Roman" w:cs="Times New Roman"/>
        </w:rPr>
      </w:pPr>
      <w:bookmarkStart w:id="11188" w:name="z12014"/>
      <w:bookmarkEnd w:id="11187"/>
      <w:r w:rsidRPr="00FD1FC4">
        <w:rPr>
          <w:rFonts w:ascii="Times New Roman" w:eastAsia="Times New Roman" w:hAnsi="Times New Roman" w:cs="Times New Roman"/>
          <w:color w:val="000000"/>
          <w:sz w:val="28"/>
        </w:rPr>
        <w:t>      Корректировка доходов производится в том налоговом периоде, в котором наступили случаи, указанные в настоящей статье.</w:t>
      </w:r>
    </w:p>
    <w:p w:rsidR="00FD1FC4" w:rsidRPr="00FD1FC4" w:rsidRDefault="00FD1FC4" w:rsidP="00FD1FC4">
      <w:pPr>
        <w:spacing w:after="0" w:line="276" w:lineRule="auto"/>
        <w:jc w:val="both"/>
        <w:rPr>
          <w:rFonts w:ascii="Times New Roman" w:eastAsia="Times New Roman" w:hAnsi="Times New Roman" w:cs="Times New Roman"/>
        </w:rPr>
      </w:pPr>
      <w:bookmarkStart w:id="11189" w:name="z12015"/>
      <w:bookmarkEnd w:id="11188"/>
      <w:r w:rsidRPr="00FD1FC4">
        <w:rPr>
          <w:rFonts w:ascii="Times New Roman" w:eastAsia="Times New Roman" w:hAnsi="Times New Roman" w:cs="Times New Roman"/>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FD1FC4" w:rsidRPr="00FD1FC4" w:rsidRDefault="00FD1FC4" w:rsidP="00FD1FC4">
      <w:pPr>
        <w:spacing w:after="0" w:line="276" w:lineRule="auto"/>
        <w:jc w:val="both"/>
        <w:rPr>
          <w:rFonts w:ascii="Times New Roman" w:eastAsia="Times New Roman" w:hAnsi="Times New Roman" w:cs="Times New Roman"/>
        </w:rPr>
      </w:pPr>
      <w:bookmarkStart w:id="11190" w:name="z12016"/>
      <w:bookmarkEnd w:id="11189"/>
      <w:r w:rsidRPr="00FD1FC4">
        <w:rPr>
          <w:rFonts w:ascii="Times New Roman" w:eastAsia="Times New Roman" w:hAnsi="Times New Roman" w:cs="Times New Roman"/>
          <w:color w:val="000000"/>
          <w:sz w:val="28"/>
        </w:rPr>
        <w:t>      6. В случае, если одни и те же доходы могут быть отражены в нескольких статьях доходов, указанные доходы включаются в доход один раз.</w:t>
      </w:r>
    </w:p>
    <w:p w:rsidR="00FD1FC4" w:rsidRPr="00FD1FC4" w:rsidRDefault="00FD1FC4" w:rsidP="00FD1FC4">
      <w:pPr>
        <w:spacing w:after="0" w:line="276" w:lineRule="auto"/>
        <w:jc w:val="both"/>
        <w:rPr>
          <w:rFonts w:ascii="Times New Roman" w:eastAsia="Times New Roman" w:hAnsi="Times New Roman" w:cs="Times New Roman"/>
        </w:rPr>
      </w:pPr>
      <w:bookmarkStart w:id="11191" w:name="z12017"/>
      <w:bookmarkEnd w:id="11190"/>
      <w:r w:rsidRPr="00FD1FC4">
        <w:rPr>
          <w:rFonts w:ascii="Times New Roman" w:eastAsia="Times New Roman" w:hAnsi="Times New Roman" w:cs="Times New Roman"/>
          <w:color w:val="000000"/>
          <w:sz w:val="28"/>
        </w:rPr>
        <w:t>      Дата признания дохода для целей налогообложения определяется в соответствии с положениями настоящей главы.</w:t>
      </w:r>
    </w:p>
    <w:bookmarkEnd w:id="1119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730. Порядок исчисления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1192" w:name="z12019"/>
      <w:r w:rsidRPr="00FD1FC4">
        <w:rPr>
          <w:rFonts w:ascii="Times New Roman" w:eastAsia="Times New Roman" w:hAnsi="Times New Roman" w:cs="Times New Roman"/>
          <w:color w:val="000000"/>
          <w:sz w:val="28"/>
        </w:rPr>
        <w:t>      Исчисление индивидуального подоходного налога, за исключением налогов, удерживаемых у источника выплаты, производится налогоплательщиком самостоятельно путем применения к объекту налогообложения за отчетный налоговый период ставки в размере 0,5 процента.</w:t>
      </w:r>
    </w:p>
    <w:bookmarkEnd w:id="1119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731. Особенности применения специального налогового режима для крестьянских или фермерских хозяйств</w:t>
      </w:r>
    </w:p>
    <w:p w:rsidR="00FD1FC4" w:rsidRPr="00FD1FC4" w:rsidRDefault="00FD1FC4" w:rsidP="00FD1FC4">
      <w:pPr>
        <w:spacing w:after="0" w:line="276" w:lineRule="auto"/>
        <w:jc w:val="both"/>
        <w:rPr>
          <w:rFonts w:ascii="Times New Roman" w:eastAsia="Times New Roman" w:hAnsi="Times New Roman" w:cs="Times New Roman"/>
        </w:rPr>
      </w:pPr>
      <w:bookmarkStart w:id="11193" w:name="z12021"/>
      <w:r w:rsidRPr="00FD1FC4">
        <w:rPr>
          <w:rFonts w:ascii="Times New Roman" w:eastAsia="Times New Roman" w:hAnsi="Times New Roman" w:cs="Times New Roman"/>
          <w:color w:val="000000"/>
          <w:sz w:val="28"/>
        </w:rPr>
        <w:t>      1. Налогоплательщики, применяющие специальный налоговый режим для крестьянских или фермерских хозяйств, не являются плательщиками следующих видов налогов и платежей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11194" w:name="z12022"/>
      <w:bookmarkEnd w:id="11193"/>
      <w:r w:rsidRPr="00FD1FC4">
        <w:rPr>
          <w:rFonts w:ascii="Times New Roman" w:eastAsia="Times New Roman" w:hAnsi="Times New Roman" w:cs="Times New Roman"/>
          <w:color w:val="000000"/>
          <w:sz w:val="28"/>
        </w:rPr>
        <w:t>      1)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195" w:name="z12023"/>
      <w:bookmarkEnd w:id="11194"/>
      <w:r w:rsidRPr="00FD1FC4">
        <w:rPr>
          <w:rFonts w:ascii="Times New Roman" w:eastAsia="Times New Roman" w:hAnsi="Times New Roman" w:cs="Times New Roman"/>
          <w:color w:val="000000"/>
          <w:sz w:val="28"/>
        </w:rPr>
        <w:t xml:space="preserve">       2) налога на транспортные средства – по объектам налогообложения, указанным в подпункте 2) пункта 3 статьи 563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196" w:name="z12024"/>
      <w:bookmarkEnd w:id="11195"/>
      <w:r w:rsidRPr="00FD1FC4">
        <w:rPr>
          <w:rFonts w:ascii="Times New Roman" w:eastAsia="Times New Roman" w:hAnsi="Times New Roman" w:cs="Times New Roman"/>
          <w:color w:val="000000"/>
          <w:sz w:val="28"/>
        </w:rPr>
        <w:t xml:space="preserve">       3) налога на имущество – по объектам налогообложения, указанным в подпункте 1) пункта 3 статьи 588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197" w:name="z12025"/>
      <w:bookmarkEnd w:id="11196"/>
      <w:r w:rsidRPr="00FD1FC4">
        <w:rPr>
          <w:rFonts w:ascii="Times New Roman" w:eastAsia="Times New Roman" w:hAnsi="Times New Roman" w:cs="Times New Roman"/>
          <w:color w:val="000000"/>
          <w:sz w:val="28"/>
        </w:rPr>
        <w:t>      4)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FD1FC4" w:rsidRPr="00FD1FC4" w:rsidRDefault="00FD1FC4" w:rsidP="00FD1FC4">
      <w:pPr>
        <w:spacing w:after="0" w:line="276" w:lineRule="auto"/>
        <w:jc w:val="both"/>
        <w:rPr>
          <w:rFonts w:ascii="Times New Roman" w:eastAsia="Times New Roman" w:hAnsi="Times New Roman" w:cs="Times New Roman"/>
        </w:rPr>
      </w:pPr>
      <w:bookmarkStart w:id="11198" w:name="z12026"/>
      <w:bookmarkEnd w:id="11197"/>
      <w:r w:rsidRPr="00FD1FC4">
        <w:rPr>
          <w:rFonts w:ascii="Times New Roman" w:eastAsia="Times New Roman" w:hAnsi="Times New Roman" w:cs="Times New Roman"/>
          <w:color w:val="000000"/>
          <w:sz w:val="28"/>
        </w:rPr>
        <w:t>      5) платы за негативное воздействие на окружающую среду – по деятельности крестьянского или фермерского хозяйства, на которую распространяется данный специальный налоговый режим;</w:t>
      </w:r>
    </w:p>
    <w:p w:rsidR="00FD1FC4" w:rsidRPr="00FD1FC4" w:rsidRDefault="00FD1FC4" w:rsidP="00FD1FC4">
      <w:pPr>
        <w:spacing w:after="0" w:line="276" w:lineRule="auto"/>
        <w:jc w:val="both"/>
        <w:rPr>
          <w:rFonts w:ascii="Times New Roman" w:eastAsia="Times New Roman" w:hAnsi="Times New Roman" w:cs="Times New Roman"/>
        </w:rPr>
      </w:pPr>
      <w:bookmarkStart w:id="11199" w:name="z12027"/>
      <w:bookmarkEnd w:id="11198"/>
      <w:r w:rsidRPr="00FD1FC4">
        <w:rPr>
          <w:rFonts w:ascii="Times New Roman" w:eastAsia="Times New Roman" w:hAnsi="Times New Roman" w:cs="Times New Roman"/>
          <w:color w:val="000000"/>
          <w:sz w:val="28"/>
        </w:rPr>
        <w:t>      6) налога на добавленную стоимость (за исключением налога на добавленную стоимость на импортируемые товары и налога на добавленную стоимость за нерезидента).</w:t>
      </w:r>
    </w:p>
    <w:p w:rsidR="00FD1FC4" w:rsidRPr="00FD1FC4" w:rsidRDefault="00FD1FC4" w:rsidP="00FD1FC4">
      <w:pPr>
        <w:spacing w:after="0" w:line="276" w:lineRule="auto"/>
        <w:jc w:val="both"/>
        <w:rPr>
          <w:rFonts w:ascii="Times New Roman" w:eastAsia="Times New Roman" w:hAnsi="Times New Roman" w:cs="Times New Roman"/>
        </w:rPr>
      </w:pPr>
      <w:bookmarkStart w:id="11200" w:name="z12028"/>
      <w:bookmarkEnd w:id="11199"/>
      <w:r w:rsidRPr="00FD1FC4">
        <w:rPr>
          <w:rFonts w:ascii="Times New Roman" w:eastAsia="Times New Roman" w:hAnsi="Times New Roman" w:cs="Times New Roman"/>
          <w:color w:val="000000"/>
          <w:sz w:val="28"/>
        </w:rPr>
        <w:t xml:space="preserve">       2. Исчисление, уплата налогов и платежей в бюджет, не указанных в статье 730 настоящего Кодекса и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 либо в порядке, предусмотренном главой 94 настоящего Кодекса.</w:t>
      </w:r>
    </w:p>
    <w:bookmarkEnd w:id="1120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732. Сроки уплаты отдельных видов налогов и платежей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11201" w:name="z12030"/>
      <w:r w:rsidRPr="00FD1FC4">
        <w:rPr>
          <w:rFonts w:ascii="Times New Roman" w:eastAsia="Times New Roman" w:hAnsi="Times New Roman" w:cs="Times New Roman"/>
          <w:color w:val="000000"/>
          <w:sz w:val="28"/>
        </w:rPr>
        <w:t>      1. Уплата индивидуального подоходного налога, за исключением налогов, удерживаемых у источника выплаты, платы за пользование водными ресурсами поверхностных водных объектов, производятся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1202" w:name="z12031"/>
      <w:bookmarkEnd w:id="11201"/>
      <w:r w:rsidRPr="00FD1FC4">
        <w:rPr>
          <w:rFonts w:ascii="Times New Roman" w:eastAsia="Times New Roman" w:hAnsi="Times New Roman" w:cs="Times New Roman"/>
          <w:color w:val="000000"/>
          <w:sz w:val="28"/>
        </w:rPr>
        <w:t>      1) суммы, исчисленные с 1 января до 1 октября налогового периода, – в срок не позднее 10 ноября текущего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11203" w:name="z12032"/>
      <w:bookmarkEnd w:id="11202"/>
      <w:r w:rsidRPr="00FD1FC4">
        <w:rPr>
          <w:rFonts w:ascii="Times New Roman" w:eastAsia="Times New Roman" w:hAnsi="Times New Roman" w:cs="Times New Roman"/>
          <w:color w:val="000000"/>
          <w:sz w:val="28"/>
        </w:rPr>
        <w:t>      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11204" w:name="z12033"/>
      <w:bookmarkEnd w:id="11203"/>
      <w:r w:rsidRPr="00FD1FC4">
        <w:rPr>
          <w:rFonts w:ascii="Times New Roman" w:eastAsia="Times New Roman" w:hAnsi="Times New Roman" w:cs="Times New Roman"/>
          <w:color w:val="000000"/>
          <w:sz w:val="28"/>
        </w:rPr>
        <w:t>      2. Уплата индивидуального подоходного налога производится в бюджет по месту нахождения земельного участка. </w:t>
      </w:r>
    </w:p>
    <w:bookmarkEnd w:id="1120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733. Сроки представления декларации для налогоплательщиков, применяющих специальный налоговый режим для крестьянских или фермерских хозяйств</w:t>
      </w:r>
    </w:p>
    <w:p w:rsidR="00FD1FC4" w:rsidRPr="00FD1FC4" w:rsidRDefault="00FD1FC4" w:rsidP="00FD1FC4">
      <w:pPr>
        <w:spacing w:after="0" w:line="276" w:lineRule="auto"/>
        <w:jc w:val="both"/>
        <w:rPr>
          <w:rFonts w:ascii="Times New Roman" w:eastAsia="Times New Roman" w:hAnsi="Times New Roman" w:cs="Times New Roman"/>
        </w:rPr>
      </w:pPr>
      <w:bookmarkStart w:id="11205" w:name="z12035"/>
      <w:r w:rsidRPr="00FD1FC4">
        <w:rPr>
          <w:rFonts w:ascii="Times New Roman" w:eastAsia="Times New Roman" w:hAnsi="Times New Roman" w:cs="Times New Roman"/>
          <w:color w:val="000000"/>
          <w:sz w:val="28"/>
        </w:rPr>
        <w:t xml:space="preserve">       1. Декларация для налогоплательщиков, применяющих специальный налоговый режим для крестьянских или фермерских хозяйств, предназначена для отражения сумм исчисленных индивидуального подоходного налога (кроме удерживаемого у источника выплаты) и платы за пользование водными ресурсами поверхностных водных объектов. </w:t>
      </w:r>
    </w:p>
    <w:p w:rsidR="00FD1FC4" w:rsidRPr="00FD1FC4" w:rsidRDefault="00FD1FC4" w:rsidP="00FD1FC4">
      <w:pPr>
        <w:spacing w:after="0" w:line="276" w:lineRule="auto"/>
        <w:jc w:val="both"/>
        <w:rPr>
          <w:rFonts w:ascii="Times New Roman" w:eastAsia="Times New Roman" w:hAnsi="Times New Roman" w:cs="Times New Roman"/>
        </w:rPr>
      </w:pPr>
      <w:bookmarkStart w:id="11206" w:name="z12036"/>
      <w:bookmarkEnd w:id="11205"/>
      <w:r w:rsidRPr="00FD1FC4">
        <w:rPr>
          <w:rFonts w:ascii="Times New Roman" w:eastAsia="Times New Roman" w:hAnsi="Times New Roman" w:cs="Times New Roman"/>
          <w:color w:val="000000"/>
          <w:sz w:val="28"/>
        </w:rPr>
        <w:t>      2. Декларация для налогоплательщиков, применяющих специальный налоговый режим для крестьянских или фермерских хозяйств, представляется не позднее 31 марта налогового периода, следующего за отчетным налоговым периодом, в соответствующие налоговые органы по месту нахождения земельного участка.</w:t>
      </w:r>
    </w:p>
    <w:p w:rsidR="00FD1FC4" w:rsidRPr="00FD1FC4" w:rsidRDefault="00FD1FC4" w:rsidP="00FD1FC4">
      <w:pPr>
        <w:spacing w:after="0" w:line="276" w:lineRule="auto"/>
        <w:rPr>
          <w:rFonts w:ascii="Times New Roman" w:eastAsia="Times New Roman" w:hAnsi="Times New Roman" w:cs="Times New Roman"/>
        </w:rPr>
      </w:pPr>
      <w:bookmarkStart w:id="11207" w:name="z12037"/>
      <w:bookmarkEnd w:id="11206"/>
      <w:r w:rsidRPr="00FD1FC4">
        <w:rPr>
          <w:rFonts w:ascii="Times New Roman" w:eastAsia="Times New Roman" w:hAnsi="Times New Roman" w:cs="Times New Roman"/>
          <w:b/>
          <w:color w:val="000000"/>
        </w:rPr>
        <w:t xml:space="preserve"> РАЗДЕЛ 17. НАЛОГОВЫЕ ПРЕФЕРЕНЦИИ И ЛЬГОТЫ НА ОСНОВАНИИ ДОГОВОРОВ (КОНТРАКТОВ)</w:t>
      </w:r>
    </w:p>
    <w:p w:rsidR="00FD1FC4" w:rsidRPr="00FD1FC4" w:rsidRDefault="00FD1FC4" w:rsidP="00FD1FC4">
      <w:pPr>
        <w:spacing w:after="0" w:line="276" w:lineRule="auto"/>
        <w:rPr>
          <w:rFonts w:ascii="Times New Roman" w:eastAsia="Times New Roman" w:hAnsi="Times New Roman" w:cs="Times New Roman"/>
        </w:rPr>
      </w:pPr>
      <w:bookmarkStart w:id="11208" w:name="z12038"/>
      <w:bookmarkEnd w:id="11207"/>
      <w:r w:rsidRPr="00FD1FC4">
        <w:rPr>
          <w:rFonts w:ascii="Times New Roman" w:eastAsia="Times New Roman" w:hAnsi="Times New Roman" w:cs="Times New Roman"/>
          <w:b/>
          <w:color w:val="000000"/>
        </w:rPr>
        <w:t xml:space="preserve"> Глава 80. НАЛОГООБЛОЖЕНИЕ ЛИЦ, ОСУЩЕСТВЛЯЮЩИХ ДЕЯТЕЛЬНОСТЬ НА ТЕРРИТОРИЯХ СПЕЦИАЛЬНЫХ ЭКОНОМИЧЕСКИХ ЗОН, УПРАВЛЯЮЩИХ КОМПАНИЙ СПЕЦИАЛЬНЫХ ЭКОНОМИЧЕСКИХ И ИНДУСТРИАЛЬНЫХ ЗОН</w:t>
      </w:r>
    </w:p>
    <w:bookmarkEnd w:id="1120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734. Участники специальных экономических зон, применяющие налоговые преференции</w:t>
      </w:r>
    </w:p>
    <w:p w:rsidR="00FD1FC4" w:rsidRPr="00FD1FC4" w:rsidRDefault="00FD1FC4" w:rsidP="00FD1FC4">
      <w:pPr>
        <w:spacing w:after="0" w:line="276" w:lineRule="auto"/>
        <w:jc w:val="both"/>
        <w:rPr>
          <w:rFonts w:ascii="Times New Roman" w:eastAsia="Times New Roman" w:hAnsi="Times New Roman" w:cs="Times New Roman"/>
        </w:rPr>
      </w:pPr>
      <w:bookmarkStart w:id="11209" w:name="z12040"/>
      <w:r w:rsidRPr="00FD1FC4">
        <w:rPr>
          <w:rFonts w:ascii="Times New Roman" w:eastAsia="Times New Roman" w:hAnsi="Times New Roman" w:cs="Times New Roman"/>
          <w:color w:val="000000"/>
          <w:sz w:val="28"/>
        </w:rPr>
        <w:t>      1. Для целей применения настоящего Кодекса и налоговых преференций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11210" w:name="z12041"/>
      <w:bookmarkEnd w:id="11209"/>
      <w:r w:rsidRPr="00FD1FC4">
        <w:rPr>
          <w:rFonts w:ascii="Times New Roman" w:eastAsia="Times New Roman" w:hAnsi="Times New Roman" w:cs="Times New Roman"/>
          <w:color w:val="000000"/>
          <w:sz w:val="28"/>
        </w:rPr>
        <w:t>      1) является участником специальной экономической зоны в соответствии с законодательством Республики Казахстан о специальных экономических и индустриальных зонах;</w:t>
      </w:r>
    </w:p>
    <w:p w:rsidR="00FD1FC4" w:rsidRPr="00FD1FC4" w:rsidRDefault="00FD1FC4" w:rsidP="00FD1FC4">
      <w:pPr>
        <w:spacing w:after="0" w:line="276" w:lineRule="auto"/>
        <w:jc w:val="both"/>
        <w:rPr>
          <w:rFonts w:ascii="Times New Roman" w:eastAsia="Times New Roman" w:hAnsi="Times New Roman" w:cs="Times New Roman"/>
        </w:rPr>
      </w:pPr>
      <w:bookmarkStart w:id="11211" w:name="z12042"/>
      <w:bookmarkEnd w:id="11210"/>
      <w:r w:rsidRPr="00FD1FC4">
        <w:rPr>
          <w:rFonts w:ascii="Times New Roman" w:eastAsia="Times New Roman" w:hAnsi="Times New Roman" w:cs="Times New Roman"/>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или территориальном подразделении налогового органа, к компетенции которого относится территория специальной экономической зоны;</w:t>
      </w:r>
    </w:p>
    <w:p w:rsidR="00FD1FC4" w:rsidRPr="00FD1FC4" w:rsidRDefault="00FD1FC4" w:rsidP="00FD1FC4">
      <w:pPr>
        <w:spacing w:after="0" w:line="276" w:lineRule="auto"/>
        <w:jc w:val="both"/>
        <w:rPr>
          <w:rFonts w:ascii="Times New Roman" w:eastAsia="Times New Roman" w:hAnsi="Times New Roman" w:cs="Times New Roman"/>
        </w:rPr>
      </w:pPr>
      <w:bookmarkStart w:id="11212" w:name="z12043"/>
      <w:bookmarkEnd w:id="11211"/>
      <w:r w:rsidRPr="00FD1FC4">
        <w:rPr>
          <w:rFonts w:ascii="Times New Roman" w:eastAsia="Times New Roman" w:hAnsi="Times New Roman" w:cs="Times New Roman"/>
          <w:color w:val="000000"/>
          <w:sz w:val="28"/>
        </w:rPr>
        <w:t>      3) 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rsidR="00FD1FC4" w:rsidRPr="00FD1FC4" w:rsidRDefault="00FD1FC4" w:rsidP="00FD1FC4">
      <w:pPr>
        <w:spacing w:after="0" w:line="276" w:lineRule="auto"/>
        <w:jc w:val="both"/>
        <w:rPr>
          <w:rFonts w:ascii="Times New Roman" w:eastAsia="Times New Roman" w:hAnsi="Times New Roman" w:cs="Times New Roman"/>
        </w:rPr>
      </w:pPr>
      <w:bookmarkStart w:id="11213" w:name="z12044"/>
      <w:bookmarkEnd w:id="11212"/>
      <w:r w:rsidRPr="00FD1FC4">
        <w:rPr>
          <w:rFonts w:ascii="Times New Roman" w:eastAsia="Times New Roman" w:hAnsi="Times New Roman" w:cs="Times New Roman"/>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p w:rsidR="00FD1FC4" w:rsidRPr="00FD1FC4" w:rsidRDefault="00FD1FC4" w:rsidP="00FD1FC4">
      <w:pPr>
        <w:spacing w:after="0" w:line="276" w:lineRule="auto"/>
        <w:jc w:val="both"/>
        <w:rPr>
          <w:rFonts w:ascii="Times New Roman" w:eastAsia="Times New Roman" w:hAnsi="Times New Roman" w:cs="Times New Roman"/>
        </w:rPr>
      </w:pPr>
      <w:bookmarkStart w:id="11214" w:name="z12045"/>
      <w:bookmarkEnd w:id="11213"/>
      <w:r w:rsidRPr="00FD1FC4">
        <w:rPr>
          <w:rFonts w:ascii="Times New Roman" w:eastAsia="Times New Roman" w:hAnsi="Times New Roman" w:cs="Times New Roman"/>
          <w:color w:val="000000"/>
          <w:sz w:val="28"/>
        </w:rPr>
        <w:t>      Определение приоритетных видов деятельности осуществляется в соответствии с общим классификатором видов экономической деятельности, утвержденным уполномоченным органом в области технического регулирования.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1215" w:name="z12046"/>
      <w:bookmarkEnd w:id="11214"/>
      <w:r w:rsidRPr="00FD1FC4">
        <w:rPr>
          <w:rFonts w:ascii="Times New Roman" w:eastAsia="Times New Roman" w:hAnsi="Times New Roman" w:cs="Times New Roman"/>
          <w:color w:val="000000"/>
          <w:sz w:val="28"/>
        </w:rPr>
        <w:t xml:space="preserve">       Положения настоящего пункта не распространяются на лиц, указанных в пункте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216" w:name="z12047"/>
      <w:bookmarkEnd w:id="11215"/>
      <w:r w:rsidRPr="00FD1FC4">
        <w:rPr>
          <w:rFonts w:ascii="Times New Roman" w:eastAsia="Times New Roman" w:hAnsi="Times New Roman" w:cs="Times New Roman"/>
          <w:color w:val="000000"/>
          <w:sz w:val="28"/>
        </w:rPr>
        <w:t>      2. Для целей применения настоящего Кодекса и налоговых преференций организацией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11217" w:name="z12048"/>
      <w:bookmarkEnd w:id="11216"/>
      <w:r w:rsidRPr="00FD1FC4">
        <w:rPr>
          <w:rFonts w:ascii="Times New Roman" w:eastAsia="Times New Roman" w:hAnsi="Times New Roman" w:cs="Times New Roman"/>
          <w:color w:val="000000"/>
          <w:sz w:val="28"/>
        </w:rPr>
        <w:t>      1) является участником специальной экономической зоны, пределы которой полностью или частично совпадают с участками таможенной границы ЕАЭС, в соответствии с законодательством Республики Казахстан о специальных экономических и индустриальных зонах;</w:t>
      </w:r>
    </w:p>
    <w:p w:rsidR="00FD1FC4" w:rsidRPr="00FD1FC4" w:rsidRDefault="00FD1FC4" w:rsidP="00FD1FC4">
      <w:pPr>
        <w:spacing w:after="0" w:line="276" w:lineRule="auto"/>
        <w:jc w:val="both"/>
        <w:rPr>
          <w:rFonts w:ascii="Times New Roman" w:eastAsia="Times New Roman" w:hAnsi="Times New Roman" w:cs="Times New Roman"/>
        </w:rPr>
      </w:pPr>
      <w:bookmarkStart w:id="11218" w:name="z12049"/>
      <w:bookmarkEnd w:id="11217"/>
      <w:r w:rsidRPr="00FD1FC4">
        <w:rPr>
          <w:rFonts w:ascii="Times New Roman" w:eastAsia="Times New Roman" w:hAnsi="Times New Roman" w:cs="Times New Roman"/>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полностью или частично совпадают с участками таможенной границы ЕАЭС, или в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или частично совпадают с участками таможенной границы ЕАЭС;</w:t>
      </w:r>
    </w:p>
    <w:p w:rsidR="00FD1FC4" w:rsidRPr="00FD1FC4" w:rsidRDefault="00FD1FC4" w:rsidP="00FD1FC4">
      <w:pPr>
        <w:spacing w:after="0" w:line="276" w:lineRule="auto"/>
        <w:jc w:val="both"/>
        <w:rPr>
          <w:rFonts w:ascii="Times New Roman" w:eastAsia="Times New Roman" w:hAnsi="Times New Roman" w:cs="Times New Roman"/>
        </w:rPr>
      </w:pPr>
      <w:bookmarkStart w:id="11219" w:name="z12050"/>
      <w:bookmarkEnd w:id="11218"/>
      <w:r w:rsidRPr="00FD1FC4">
        <w:rPr>
          <w:rFonts w:ascii="Times New Roman" w:eastAsia="Times New Roman" w:hAnsi="Times New Roman" w:cs="Times New Roman"/>
          <w:color w:val="000000"/>
          <w:sz w:val="28"/>
        </w:rPr>
        <w:t xml:space="preserve">       3) не имеет филиалов и иных обособленных структурных подразделений, за исключением представительств; </w:t>
      </w:r>
    </w:p>
    <w:p w:rsidR="00FD1FC4" w:rsidRPr="00FD1FC4" w:rsidRDefault="00FD1FC4" w:rsidP="00FD1FC4">
      <w:pPr>
        <w:spacing w:after="0" w:line="276" w:lineRule="auto"/>
        <w:jc w:val="both"/>
        <w:rPr>
          <w:rFonts w:ascii="Times New Roman" w:eastAsia="Times New Roman" w:hAnsi="Times New Roman" w:cs="Times New Roman"/>
        </w:rPr>
      </w:pPr>
      <w:bookmarkStart w:id="11220" w:name="z12051"/>
      <w:bookmarkEnd w:id="11219"/>
      <w:r w:rsidRPr="00FD1FC4">
        <w:rPr>
          <w:rFonts w:ascii="Times New Roman" w:eastAsia="Times New Roman" w:hAnsi="Times New Roman" w:cs="Times New Roman"/>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 пределы которой полностью или частично совпадают с участками таможенной границы ЕАЭС.</w:t>
      </w:r>
    </w:p>
    <w:p w:rsidR="00FD1FC4" w:rsidRPr="00FD1FC4" w:rsidRDefault="00FD1FC4" w:rsidP="00FD1FC4">
      <w:pPr>
        <w:spacing w:after="0" w:line="276" w:lineRule="auto"/>
        <w:jc w:val="both"/>
        <w:rPr>
          <w:rFonts w:ascii="Times New Roman" w:eastAsia="Times New Roman" w:hAnsi="Times New Roman" w:cs="Times New Roman"/>
        </w:rPr>
      </w:pPr>
      <w:bookmarkStart w:id="11221" w:name="z12052"/>
      <w:bookmarkEnd w:id="11220"/>
      <w:r w:rsidRPr="00FD1FC4">
        <w:rPr>
          <w:rFonts w:ascii="Times New Roman" w:eastAsia="Times New Roman" w:hAnsi="Times New Roman" w:cs="Times New Roman"/>
          <w:color w:val="000000"/>
          <w:sz w:val="28"/>
        </w:rPr>
        <w:t>      3. К организациям и индивидуальным предпринимателям, осуществляющим деятельность на территориях специальных экономических зон, не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11222" w:name="z12053"/>
      <w:bookmarkEnd w:id="11221"/>
      <w:r w:rsidRPr="00FD1FC4">
        <w:rPr>
          <w:rFonts w:ascii="Times New Roman" w:eastAsia="Times New Roman" w:hAnsi="Times New Roman" w:cs="Times New Roman"/>
          <w:color w:val="000000"/>
          <w:sz w:val="28"/>
        </w:rPr>
        <w:t>      1) недропользователи;</w:t>
      </w:r>
    </w:p>
    <w:p w:rsidR="00FD1FC4" w:rsidRPr="00FD1FC4" w:rsidRDefault="00FD1FC4" w:rsidP="00FD1FC4">
      <w:pPr>
        <w:spacing w:after="0" w:line="276" w:lineRule="auto"/>
        <w:jc w:val="both"/>
        <w:rPr>
          <w:rFonts w:ascii="Times New Roman" w:eastAsia="Times New Roman" w:hAnsi="Times New Roman" w:cs="Times New Roman"/>
        </w:rPr>
      </w:pPr>
      <w:bookmarkStart w:id="11223" w:name="z12054"/>
      <w:bookmarkEnd w:id="11222"/>
      <w:r w:rsidRPr="00FD1FC4">
        <w:rPr>
          <w:rFonts w:ascii="Times New Roman" w:eastAsia="Times New Roman" w:hAnsi="Times New Roman" w:cs="Times New Roman"/>
          <w:color w:val="000000"/>
          <w:sz w:val="28"/>
        </w:rPr>
        <w:t xml:space="preserve">       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подпунктом 6) статьи 536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224" w:name="z12055"/>
      <w:bookmarkEnd w:id="11223"/>
      <w:r w:rsidRPr="00FD1FC4">
        <w:rPr>
          <w:rFonts w:ascii="Times New Roman" w:eastAsia="Times New Roman" w:hAnsi="Times New Roman" w:cs="Times New Roman"/>
          <w:color w:val="000000"/>
          <w:sz w:val="28"/>
        </w:rPr>
        <w:t>      3) налогоплательщики и индивидуальные предприниматели, применяющие специальные налоговые режимы;</w:t>
      </w:r>
    </w:p>
    <w:p w:rsidR="00FD1FC4" w:rsidRPr="00FD1FC4" w:rsidRDefault="00FD1FC4" w:rsidP="00FD1FC4">
      <w:pPr>
        <w:spacing w:after="0" w:line="276" w:lineRule="auto"/>
        <w:jc w:val="both"/>
        <w:rPr>
          <w:rFonts w:ascii="Times New Roman" w:eastAsia="Times New Roman" w:hAnsi="Times New Roman" w:cs="Times New Roman"/>
        </w:rPr>
      </w:pPr>
      <w:bookmarkStart w:id="11225" w:name="z12056"/>
      <w:bookmarkEnd w:id="11224"/>
      <w:r w:rsidRPr="00FD1FC4">
        <w:rPr>
          <w:rFonts w:ascii="Times New Roman" w:eastAsia="Times New Roman" w:hAnsi="Times New Roman" w:cs="Times New Roman"/>
          <w:color w:val="000000"/>
          <w:sz w:val="28"/>
        </w:rPr>
        <w:t>      4) организации, реализующие (реализовавшие) инвестиционный стратегический проект в соответствии с законодательством Республики Казахстан об инвестициях, заключившие соглашение об инвестициях, соглашение об инвестиционных обязательствах, соглашение о переработке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226" w:name="z12057"/>
      <w:bookmarkEnd w:id="11225"/>
      <w:r w:rsidRPr="00FD1FC4">
        <w:rPr>
          <w:rFonts w:ascii="Times New Roman" w:eastAsia="Times New Roman" w:hAnsi="Times New Roman" w:cs="Times New Roman"/>
          <w:color w:val="000000"/>
          <w:sz w:val="28"/>
        </w:rPr>
        <w:t>      5) организации, осуществляющие деятельность в сфере игорного бизнеса;</w:t>
      </w:r>
    </w:p>
    <w:p w:rsidR="00FD1FC4" w:rsidRPr="00FD1FC4" w:rsidRDefault="00FD1FC4" w:rsidP="00FD1FC4">
      <w:pPr>
        <w:spacing w:after="0" w:line="276" w:lineRule="auto"/>
        <w:jc w:val="both"/>
        <w:rPr>
          <w:rFonts w:ascii="Times New Roman" w:eastAsia="Times New Roman" w:hAnsi="Times New Roman" w:cs="Times New Roman"/>
        </w:rPr>
      </w:pPr>
      <w:bookmarkStart w:id="11227" w:name="z12058"/>
      <w:bookmarkEnd w:id="11226"/>
      <w:r w:rsidRPr="00FD1FC4">
        <w:rPr>
          <w:rFonts w:ascii="Times New Roman" w:eastAsia="Times New Roman" w:hAnsi="Times New Roman" w:cs="Times New Roman"/>
          <w:color w:val="000000"/>
          <w:sz w:val="28"/>
        </w:rPr>
        <w:t>      6) участники "Астана Хаб";</w:t>
      </w:r>
    </w:p>
    <w:p w:rsidR="00FD1FC4" w:rsidRPr="00FD1FC4" w:rsidRDefault="00FD1FC4" w:rsidP="00FD1FC4">
      <w:pPr>
        <w:spacing w:after="0" w:line="276" w:lineRule="auto"/>
        <w:jc w:val="both"/>
        <w:rPr>
          <w:rFonts w:ascii="Times New Roman" w:eastAsia="Times New Roman" w:hAnsi="Times New Roman" w:cs="Times New Roman"/>
        </w:rPr>
      </w:pPr>
      <w:bookmarkStart w:id="11228" w:name="z12059"/>
      <w:bookmarkEnd w:id="11227"/>
      <w:r w:rsidRPr="00FD1FC4">
        <w:rPr>
          <w:rFonts w:ascii="Times New Roman" w:eastAsia="Times New Roman" w:hAnsi="Times New Roman" w:cs="Times New Roman"/>
          <w:color w:val="000000"/>
          <w:sz w:val="28"/>
        </w:rPr>
        <w:t>      7) участники МФЦА.</w:t>
      </w:r>
    </w:p>
    <w:p w:rsidR="00FD1FC4" w:rsidRPr="00FD1FC4" w:rsidRDefault="00FD1FC4" w:rsidP="00FD1FC4">
      <w:pPr>
        <w:spacing w:after="0" w:line="276" w:lineRule="auto"/>
        <w:jc w:val="both"/>
        <w:rPr>
          <w:rFonts w:ascii="Times New Roman" w:eastAsia="Times New Roman" w:hAnsi="Times New Roman" w:cs="Times New Roman"/>
        </w:rPr>
      </w:pPr>
      <w:bookmarkStart w:id="11229" w:name="z12060"/>
      <w:bookmarkEnd w:id="11228"/>
      <w:r w:rsidRPr="00FD1FC4">
        <w:rPr>
          <w:rFonts w:ascii="Times New Roman" w:eastAsia="Times New Roman" w:hAnsi="Times New Roman" w:cs="Times New Roman"/>
          <w:color w:val="000000"/>
          <w:sz w:val="28"/>
        </w:rPr>
        <w:t>      При этом в отношении специальной экономической зоны, пределы которой полностью или частично совпадают с участками таможенной границы ЕАЭС, к заявителям также не относятся иностранные физические и юридические лица.</w:t>
      </w:r>
    </w:p>
    <w:bookmarkEnd w:id="1122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735. Особенности налогообложения на территории специальных экономических зон</w:t>
      </w:r>
    </w:p>
    <w:p w:rsidR="00FD1FC4" w:rsidRPr="00FD1FC4" w:rsidRDefault="00FD1FC4" w:rsidP="00FD1FC4">
      <w:pPr>
        <w:spacing w:after="0" w:line="276" w:lineRule="auto"/>
        <w:jc w:val="both"/>
        <w:rPr>
          <w:rFonts w:ascii="Times New Roman" w:eastAsia="Times New Roman" w:hAnsi="Times New Roman" w:cs="Times New Roman"/>
        </w:rPr>
      </w:pPr>
      <w:bookmarkStart w:id="11230" w:name="z12062"/>
      <w:r w:rsidRPr="00FD1FC4">
        <w:rPr>
          <w:rFonts w:ascii="Times New Roman" w:eastAsia="Times New Roman" w:hAnsi="Times New Roman" w:cs="Times New Roman"/>
          <w:color w:val="000000"/>
          <w:sz w:val="28"/>
        </w:rPr>
        <w:t>      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1231" w:name="z12063"/>
      <w:bookmarkEnd w:id="11230"/>
      <w:r w:rsidRPr="00FD1FC4">
        <w:rPr>
          <w:rFonts w:ascii="Times New Roman" w:eastAsia="Times New Roman" w:hAnsi="Times New Roman" w:cs="Times New Roman"/>
          <w:color w:val="000000"/>
          <w:sz w:val="28"/>
        </w:rPr>
        <w:t>      по земельному налогу и плате за пользование земельными участками путем применения коэффициента 0 к соответствующим ставкам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1232" w:name="z12064"/>
      <w:bookmarkEnd w:id="11231"/>
      <w:r w:rsidRPr="00FD1FC4">
        <w:rPr>
          <w:rFonts w:ascii="Times New Roman" w:eastAsia="Times New Roman" w:hAnsi="Times New Roman" w:cs="Times New Roman"/>
          <w:color w:val="000000"/>
          <w:sz w:val="28"/>
        </w:rPr>
        <w:t>      по налогу на имущество путем применения ставки 0 к налоговой базе.</w:t>
      </w:r>
    </w:p>
    <w:p w:rsidR="00FD1FC4" w:rsidRPr="00FD1FC4" w:rsidRDefault="00FD1FC4" w:rsidP="00FD1FC4">
      <w:pPr>
        <w:spacing w:after="0" w:line="276" w:lineRule="auto"/>
        <w:jc w:val="both"/>
        <w:rPr>
          <w:rFonts w:ascii="Times New Roman" w:eastAsia="Times New Roman" w:hAnsi="Times New Roman" w:cs="Times New Roman"/>
        </w:rPr>
      </w:pPr>
      <w:bookmarkStart w:id="11233" w:name="z12065"/>
      <w:bookmarkEnd w:id="11232"/>
      <w:r w:rsidRPr="00FD1FC4">
        <w:rPr>
          <w:rFonts w:ascii="Times New Roman" w:eastAsia="Times New Roman" w:hAnsi="Times New Roman" w:cs="Times New Roman"/>
          <w:color w:val="000000"/>
          <w:sz w:val="28"/>
        </w:rPr>
        <w:t xml:space="preserve">       В целях настоящей главы уменьшение, предусмотренное частью первой настоящего пункта, является преференцией по налогам и плате. </w:t>
      </w:r>
    </w:p>
    <w:p w:rsidR="00FD1FC4" w:rsidRPr="00FD1FC4" w:rsidRDefault="00FD1FC4" w:rsidP="00FD1FC4">
      <w:pPr>
        <w:spacing w:after="0" w:line="276" w:lineRule="auto"/>
        <w:jc w:val="both"/>
        <w:rPr>
          <w:rFonts w:ascii="Times New Roman" w:eastAsia="Times New Roman" w:hAnsi="Times New Roman" w:cs="Times New Roman"/>
        </w:rPr>
      </w:pPr>
      <w:bookmarkStart w:id="11234" w:name="z12066"/>
      <w:bookmarkEnd w:id="11233"/>
      <w:r w:rsidRPr="00FD1FC4">
        <w:rPr>
          <w:rFonts w:ascii="Times New Roman" w:eastAsia="Times New Roman" w:hAnsi="Times New Roman" w:cs="Times New Roman"/>
          <w:color w:val="000000"/>
          <w:sz w:val="28"/>
        </w:rPr>
        <w:t>      Преференции по налогам и плате применяются:</w:t>
      </w:r>
    </w:p>
    <w:p w:rsidR="00FD1FC4" w:rsidRPr="00FD1FC4" w:rsidRDefault="00FD1FC4" w:rsidP="00FD1FC4">
      <w:pPr>
        <w:spacing w:after="0" w:line="276" w:lineRule="auto"/>
        <w:jc w:val="both"/>
        <w:rPr>
          <w:rFonts w:ascii="Times New Roman" w:eastAsia="Times New Roman" w:hAnsi="Times New Roman" w:cs="Times New Roman"/>
        </w:rPr>
      </w:pPr>
      <w:bookmarkStart w:id="11235" w:name="z12067"/>
      <w:bookmarkEnd w:id="11234"/>
      <w:r w:rsidRPr="00FD1FC4">
        <w:rPr>
          <w:rFonts w:ascii="Times New Roman" w:eastAsia="Times New Roman" w:hAnsi="Times New Roman" w:cs="Times New Roman"/>
          <w:color w:val="000000"/>
          <w:sz w:val="28"/>
        </w:rPr>
        <w:t>      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p>
    <w:p w:rsidR="00FD1FC4" w:rsidRPr="00FD1FC4" w:rsidRDefault="00FD1FC4" w:rsidP="00FD1FC4">
      <w:pPr>
        <w:spacing w:after="0" w:line="276" w:lineRule="auto"/>
        <w:jc w:val="both"/>
        <w:rPr>
          <w:rFonts w:ascii="Times New Roman" w:eastAsia="Times New Roman" w:hAnsi="Times New Roman" w:cs="Times New Roman"/>
        </w:rPr>
      </w:pPr>
      <w:bookmarkStart w:id="11236" w:name="z12068"/>
      <w:bookmarkEnd w:id="11235"/>
      <w:r w:rsidRPr="00FD1FC4">
        <w:rPr>
          <w:rFonts w:ascii="Times New Roman" w:eastAsia="Times New Roman" w:hAnsi="Times New Roman" w:cs="Times New Roman"/>
          <w:color w:val="000000"/>
          <w:sz w:val="28"/>
        </w:rPr>
        <w:t>      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rsidR="00FD1FC4" w:rsidRPr="00FD1FC4" w:rsidRDefault="00FD1FC4" w:rsidP="00FD1FC4">
      <w:pPr>
        <w:spacing w:after="0" w:line="276" w:lineRule="auto"/>
        <w:jc w:val="both"/>
        <w:rPr>
          <w:rFonts w:ascii="Times New Roman" w:eastAsia="Times New Roman" w:hAnsi="Times New Roman" w:cs="Times New Roman"/>
        </w:rPr>
      </w:pPr>
      <w:bookmarkStart w:id="11237" w:name="z12069"/>
      <w:bookmarkEnd w:id="11236"/>
      <w:r w:rsidRPr="00FD1FC4">
        <w:rPr>
          <w:rFonts w:ascii="Times New Roman" w:eastAsia="Times New Roman" w:hAnsi="Times New Roman" w:cs="Times New Roman"/>
          <w:color w:val="000000"/>
          <w:sz w:val="28"/>
        </w:rPr>
        <w:t>      по плате за пользование земельными участками – с 1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rsidR="00FD1FC4" w:rsidRPr="00FD1FC4" w:rsidRDefault="00FD1FC4" w:rsidP="00FD1FC4">
      <w:pPr>
        <w:spacing w:after="0" w:line="276" w:lineRule="auto"/>
        <w:jc w:val="both"/>
        <w:rPr>
          <w:rFonts w:ascii="Times New Roman" w:eastAsia="Times New Roman" w:hAnsi="Times New Roman" w:cs="Times New Roman"/>
        </w:rPr>
      </w:pPr>
      <w:bookmarkStart w:id="11238" w:name="z12070"/>
      <w:bookmarkEnd w:id="11237"/>
      <w:r w:rsidRPr="00FD1FC4">
        <w:rPr>
          <w:rFonts w:ascii="Times New Roman" w:eastAsia="Times New Roman" w:hAnsi="Times New Roman" w:cs="Times New Roman"/>
          <w:color w:val="000000"/>
          <w:sz w:val="28"/>
        </w:rPr>
        <w:t xml:space="preserve">       2. В случае использования объектов налогообложения (объектов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rsidR="00FD1FC4" w:rsidRPr="00FD1FC4" w:rsidRDefault="00FD1FC4" w:rsidP="00FD1FC4">
      <w:pPr>
        <w:spacing w:after="0" w:line="276" w:lineRule="auto"/>
        <w:jc w:val="both"/>
        <w:rPr>
          <w:rFonts w:ascii="Times New Roman" w:eastAsia="Times New Roman" w:hAnsi="Times New Roman" w:cs="Times New Roman"/>
        </w:rPr>
      </w:pPr>
      <w:bookmarkStart w:id="11239" w:name="z12071"/>
      <w:bookmarkEnd w:id="11238"/>
      <w:r w:rsidRPr="00FD1FC4">
        <w:rPr>
          <w:rFonts w:ascii="Times New Roman" w:eastAsia="Times New Roman" w:hAnsi="Times New Roman" w:cs="Times New Roman"/>
          <w:color w:val="000000"/>
          <w:sz w:val="28"/>
        </w:rPr>
        <w:t>      3. В случае расторжения управляющей компанией специальной экономической зоны договора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являющееся основанием для расторжения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11240" w:name="z12072"/>
      <w:bookmarkEnd w:id="11239"/>
      <w:r w:rsidRPr="00FD1FC4">
        <w:rPr>
          <w:rFonts w:ascii="Times New Roman" w:eastAsia="Times New Roman" w:hAnsi="Times New Roman" w:cs="Times New Roman"/>
          <w:color w:val="000000"/>
          <w:sz w:val="28"/>
        </w:rPr>
        <w:t>      Управляющая компания специальной экономической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договоры, с указанием даты нарушения, являвшегося основанием для расторжения договора, в налоговые органы по месту нахождения таких участников.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11241" w:name="z12073"/>
      <w:bookmarkEnd w:id="11240"/>
      <w:r w:rsidRPr="00FD1FC4">
        <w:rPr>
          <w:rFonts w:ascii="Times New Roman" w:eastAsia="Times New Roman" w:hAnsi="Times New Roman" w:cs="Times New Roman"/>
          <w:color w:val="000000"/>
          <w:sz w:val="28"/>
        </w:rPr>
        <w:t>      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налоговый период, в котором допущено нарушение, являвшееся причиной для расторжения договора.</w:t>
      </w:r>
    </w:p>
    <w:p w:rsidR="00FD1FC4" w:rsidRPr="00FD1FC4" w:rsidRDefault="00FD1FC4" w:rsidP="00FD1FC4">
      <w:pPr>
        <w:spacing w:after="0" w:line="276" w:lineRule="auto"/>
        <w:jc w:val="both"/>
        <w:rPr>
          <w:rFonts w:ascii="Times New Roman" w:eastAsia="Times New Roman" w:hAnsi="Times New Roman" w:cs="Times New Roman"/>
        </w:rPr>
      </w:pPr>
      <w:bookmarkStart w:id="11242" w:name="z12074"/>
      <w:bookmarkEnd w:id="11241"/>
      <w:r w:rsidRPr="00FD1FC4">
        <w:rPr>
          <w:rFonts w:ascii="Times New Roman" w:eastAsia="Times New Roman" w:hAnsi="Times New Roman" w:cs="Times New Roman"/>
          <w:color w:val="000000"/>
          <w:sz w:val="28"/>
        </w:rPr>
        <w:t xml:space="preserve">       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345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если иное не предусмотрено настоящим пунктом. </w:t>
      </w:r>
    </w:p>
    <w:p w:rsidR="00FD1FC4" w:rsidRPr="00FD1FC4" w:rsidRDefault="00FD1FC4" w:rsidP="00FD1FC4">
      <w:pPr>
        <w:spacing w:after="0" w:line="276" w:lineRule="auto"/>
        <w:jc w:val="both"/>
        <w:rPr>
          <w:rFonts w:ascii="Times New Roman" w:eastAsia="Times New Roman" w:hAnsi="Times New Roman" w:cs="Times New Roman"/>
        </w:rPr>
      </w:pPr>
      <w:bookmarkStart w:id="11243" w:name="z12075"/>
      <w:bookmarkEnd w:id="11242"/>
      <w:r w:rsidRPr="00FD1FC4">
        <w:rPr>
          <w:rFonts w:ascii="Times New Roman" w:eastAsia="Times New Roman" w:hAnsi="Times New Roman" w:cs="Times New Roman"/>
          <w:color w:val="000000"/>
          <w:sz w:val="28"/>
        </w:rPr>
        <w:t xml:space="preserve">       При этом положение части первой настоящего пункта и пункта 5 настоящей статьи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 пределы которой полностью или частично совпадают с участками таможенной границы ЕАЭС:</w:t>
      </w:r>
    </w:p>
    <w:p w:rsidR="00FD1FC4" w:rsidRPr="00FD1FC4" w:rsidRDefault="00FD1FC4" w:rsidP="00FD1FC4">
      <w:pPr>
        <w:spacing w:after="0" w:line="276" w:lineRule="auto"/>
        <w:jc w:val="both"/>
        <w:rPr>
          <w:rFonts w:ascii="Times New Roman" w:eastAsia="Times New Roman" w:hAnsi="Times New Roman" w:cs="Times New Roman"/>
        </w:rPr>
      </w:pPr>
      <w:bookmarkStart w:id="11244" w:name="z12076"/>
      <w:bookmarkEnd w:id="11243"/>
      <w:r w:rsidRPr="00FD1FC4">
        <w:rPr>
          <w:rFonts w:ascii="Times New Roman" w:eastAsia="Times New Roman" w:hAnsi="Times New Roman" w:cs="Times New Roman"/>
          <w:color w:val="000000"/>
          <w:sz w:val="28"/>
        </w:rPr>
        <w:t>      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p>
    <w:p w:rsidR="00FD1FC4" w:rsidRPr="00FD1FC4" w:rsidRDefault="00FD1FC4" w:rsidP="00FD1FC4">
      <w:pPr>
        <w:spacing w:after="0" w:line="276" w:lineRule="auto"/>
        <w:jc w:val="both"/>
        <w:rPr>
          <w:rFonts w:ascii="Times New Roman" w:eastAsia="Times New Roman" w:hAnsi="Times New Roman" w:cs="Times New Roman"/>
        </w:rPr>
      </w:pPr>
      <w:bookmarkStart w:id="11245" w:name="z12077"/>
      <w:bookmarkEnd w:id="11244"/>
      <w:r w:rsidRPr="00FD1FC4">
        <w:rPr>
          <w:rFonts w:ascii="Times New Roman" w:eastAsia="Times New Roman" w:hAnsi="Times New Roman" w:cs="Times New Roman"/>
          <w:color w:val="000000"/>
          <w:sz w:val="28"/>
        </w:rPr>
        <w:t>      инфраструктуры, административного и жилого комплексов в соответствии с проектно-сметной документацией.</w:t>
      </w:r>
    </w:p>
    <w:p w:rsidR="00FD1FC4" w:rsidRPr="00FD1FC4" w:rsidRDefault="00FD1FC4" w:rsidP="00FD1FC4">
      <w:pPr>
        <w:spacing w:after="0" w:line="276" w:lineRule="auto"/>
        <w:jc w:val="both"/>
        <w:rPr>
          <w:rFonts w:ascii="Times New Roman" w:eastAsia="Times New Roman" w:hAnsi="Times New Roman" w:cs="Times New Roman"/>
        </w:rPr>
      </w:pPr>
      <w:bookmarkStart w:id="11246" w:name="z12078"/>
      <w:bookmarkEnd w:id="11245"/>
      <w:r w:rsidRPr="00FD1FC4">
        <w:rPr>
          <w:rFonts w:ascii="Times New Roman" w:eastAsia="Times New Roman" w:hAnsi="Times New Roman" w:cs="Times New Roman"/>
          <w:color w:val="000000"/>
          <w:sz w:val="28"/>
        </w:rPr>
        <w:t xml:space="preserve">       5. Индивидуальный предприниматель, осуществляющий деятельность в общеустановленном порядке на территории специальной экономической зоны, пределы которой полностью или частично совпадают с участками таможенной границы ЕАЭС,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w:t>
      </w:r>
    </w:p>
    <w:p w:rsidR="00FD1FC4" w:rsidRPr="00FD1FC4" w:rsidRDefault="00FD1FC4" w:rsidP="00FD1FC4">
      <w:pPr>
        <w:spacing w:after="0" w:line="276" w:lineRule="auto"/>
        <w:jc w:val="both"/>
        <w:rPr>
          <w:rFonts w:ascii="Times New Roman" w:eastAsia="Times New Roman" w:hAnsi="Times New Roman" w:cs="Times New Roman"/>
        </w:rPr>
      </w:pPr>
      <w:bookmarkStart w:id="11247" w:name="z12079"/>
      <w:bookmarkEnd w:id="11246"/>
      <w:r w:rsidRPr="00FD1FC4">
        <w:rPr>
          <w:rFonts w:ascii="Times New Roman" w:eastAsia="Times New Roman" w:hAnsi="Times New Roman" w:cs="Times New Roman"/>
          <w:color w:val="000000"/>
          <w:sz w:val="28"/>
        </w:rPr>
        <w:t xml:space="preserve">       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FD1FC4" w:rsidRPr="00FD1FC4" w:rsidRDefault="00FD1FC4" w:rsidP="00FD1FC4">
      <w:pPr>
        <w:spacing w:after="0" w:line="276" w:lineRule="auto"/>
        <w:jc w:val="both"/>
        <w:rPr>
          <w:rFonts w:ascii="Times New Roman" w:eastAsia="Times New Roman" w:hAnsi="Times New Roman" w:cs="Times New Roman"/>
        </w:rPr>
      </w:pPr>
      <w:bookmarkStart w:id="11248" w:name="z12080"/>
      <w:bookmarkEnd w:id="11247"/>
      <w:r w:rsidRPr="00FD1FC4">
        <w:rPr>
          <w:rFonts w:ascii="Times New Roman" w:eastAsia="Times New Roman" w:hAnsi="Times New Roman" w:cs="Times New Roman"/>
          <w:color w:val="000000"/>
          <w:sz w:val="28"/>
        </w:rPr>
        <w:t>      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1249" w:name="z12081"/>
      <w:bookmarkEnd w:id="11248"/>
      <w:r w:rsidRPr="00FD1FC4">
        <w:rPr>
          <w:rFonts w:ascii="Times New Roman" w:eastAsia="Times New Roman" w:hAnsi="Times New Roman" w:cs="Times New Roman"/>
          <w:color w:val="000000"/>
          <w:sz w:val="28"/>
        </w:rPr>
        <w:t xml:space="preserve">       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345 настоящего Кодекса, на 100 процентов. </w:t>
      </w:r>
    </w:p>
    <w:p w:rsidR="00FD1FC4" w:rsidRPr="00FD1FC4" w:rsidRDefault="00FD1FC4" w:rsidP="00FD1FC4">
      <w:pPr>
        <w:spacing w:after="0" w:line="276" w:lineRule="auto"/>
        <w:jc w:val="both"/>
        <w:rPr>
          <w:rFonts w:ascii="Times New Roman" w:eastAsia="Times New Roman" w:hAnsi="Times New Roman" w:cs="Times New Roman"/>
        </w:rPr>
      </w:pPr>
      <w:bookmarkStart w:id="11250" w:name="z12082"/>
      <w:bookmarkEnd w:id="11249"/>
      <w:r w:rsidRPr="00FD1FC4">
        <w:rPr>
          <w:rFonts w:ascii="Times New Roman" w:eastAsia="Times New Roman" w:hAnsi="Times New Roman" w:cs="Times New Roman"/>
          <w:color w:val="000000"/>
          <w:sz w:val="28"/>
        </w:rPr>
        <w:t>      9. Управляющие компании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используемым (планируемым к использованию) для обслуживания специальных экономических и индустриальных зон, уменьшают суммы исчисленного налога и платы на 100 процентов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1251" w:name="z12083"/>
      <w:bookmarkEnd w:id="11250"/>
      <w:r w:rsidRPr="00FD1FC4">
        <w:rPr>
          <w:rFonts w:ascii="Times New Roman" w:eastAsia="Times New Roman" w:hAnsi="Times New Roman" w:cs="Times New Roman"/>
          <w:color w:val="000000"/>
          <w:sz w:val="28"/>
        </w:rPr>
        <w:t>      по земельному налогу и плате за пользование земельными участками путем применения коэффициента 0 к соответствующим ставкам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1252" w:name="z12084"/>
      <w:bookmarkEnd w:id="11251"/>
      <w:r w:rsidRPr="00FD1FC4">
        <w:rPr>
          <w:rFonts w:ascii="Times New Roman" w:eastAsia="Times New Roman" w:hAnsi="Times New Roman" w:cs="Times New Roman"/>
          <w:color w:val="000000"/>
          <w:sz w:val="28"/>
        </w:rPr>
        <w:t>      по налогу на имущество путем применения ставки 0 к налоговой базе.</w:t>
      </w:r>
    </w:p>
    <w:p w:rsidR="00FD1FC4" w:rsidRPr="00FD1FC4" w:rsidRDefault="00FD1FC4" w:rsidP="00FD1FC4">
      <w:pPr>
        <w:spacing w:after="0" w:line="276" w:lineRule="auto"/>
        <w:jc w:val="both"/>
        <w:rPr>
          <w:rFonts w:ascii="Times New Roman" w:eastAsia="Times New Roman" w:hAnsi="Times New Roman" w:cs="Times New Roman"/>
        </w:rPr>
      </w:pPr>
      <w:bookmarkStart w:id="11253" w:name="z12085"/>
      <w:bookmarkEnd w:id="11252"/>
      <w:r w:rsidRPr="00FD1FC4">
        <w:rPr>
          <w:rFonts w:ascii="Times New Roman" w:eastAsia="Times New Roman" w:hAnsi="Times New Roman" w:cs="Times New Roman"/>
          <w:color w:val="000000"/>
          <w:sz w:val="28"/>
        </w:rPr>
        <w:t xml:space="preserve">       10. Срок применения уменьшений сумм налогов и (или) платы на 100 процентов, предусмотренных пунктами 1, 4 и 5 настоящей статьи, осуществляется в зависимости от категорий, установленных законодательством Республики Казахстан о специальных экономических и индустриальных зонах, но не более срока действия договора об осуществлении деятельности и срока функционирования специальной экономической зоны:</w:t>
      </w:r>
    </w:p>
    <w:p w:rsidR="00FD1FC4" w:rsidRPr="00FD1FC4" w:rsidRDefault="00FD1FC4" w:rsidP="00FD1FC4">
      <w:pPr>
        <w:spacing w:after="0" w:line="276" w:lineRule="auto"/>
        <w:jc w:val="both"/>
        <w:rPr>
          <w:rFonts w:ascii="Times New Roman" w:eastAsia="Times New Roman" w:hAnsi="Times New Roman" w:cs="Times New Roman"/>
        </w:rPr>
      </w:pPr>
      <w:bookmarkStart w:id="11254" w:name="z12086"/>
      <w:bookmarkEnd w:id="11253"/>
      <w:r w:rsidRPr="00FD1FC4">
        <w:rPr>
          <w:rFonts w:ascii="Times New Roman" w:eastAsia="Times New Roman" w:hAnsi="Times New Roman" w:cs="Times New Roman"/>
          <w:color w:val="000000"/>
          <w:sz w:val="28"/>
        </w:rPr>
        <w:t>      категории А – в течение 7 лет;</w:t>
      </w:r>
    </w:p>
    <w:p w:rsidR="00FD1FC4" w:rsidRPr="00FD1FC4" w:rsidRDefault="00FD1FC4" w:rsidP="00FD1FC4">
      <w:pPr>
        <w:spacing w:after="0" w:line="276" w:lineRule="auto"/>
        <w:jc w:val="both"/>
        <w:rPr>
          <w:rFonts w:ascii="Times New Roman" w:eastAsia="Times New Roman" w:hAnsi="Times New Roman" w:cs="Times New Roman"/>
        </w:rPr>
      </w:pPr>
      <w:bookmarkStart w:id="11255" w:name="z12087"/>
      <w:bookmarkEnd w:id="11254"/>
      <w:r w:rsidRPr="00FD1FC4">
        <w:rPr>
          <w:rFonts w:ascii="Times New Roman" w:eastAsia="Times New Roman" w:hAnsi="Times New Roman" w:cs="Times New Roman"/>
          <w:color w:val="000000"/>
          <w:sz w:val="28"/>
        </w:rPr>
        <w:t>      категории В – в течение 15 лет;</w:t>
      </w:r>
    </w:p>
    <w:p w:rsidR="00FD1FC4" w:rsidRPr="00FD1FC4" w:rsidRDefault="00FD1FC4" w:rsidP="00FD1FC4">
      <w:pPr>
        <w:spacing w:after="0" w:line="276" w:lineRule="auto"/>
        <w:jc w:val="both"/>
        <w:rPr>
          <w:rFonts w:ascii="Times New Roman" w:eastAsia="Times New Roman" w:hAnsi="Times New Roman" w:cs="Times New Roman"/>
        </w:rPr>
      </w:pPr>
      <w:bookmarkStart w:id="11256" w:name="z12088"/>
      <w:bookmarkEnd w:id="11255"/>
      <w:r w:rsidRPr="00FD1FC4">
        <w:rPr>
          <w:rFonts w:ascii="Times New Roman" w:eastAsia="Times New Roman" w:hAnsi="Times New Roman" w:cs="Times New Roman"/>
          <w:color w:val="000000"/>
          <w:sz w:val="28"/>
        </w:rPr>
        <w:t>      категории С – в течение 25 лет.</w:t>
      </w:r>
    </w:p>
    <w:p w:rsidR="00FD1FC4" w:rsidRPr="00FD1FC4" w:rsidRDefault="00FD1FC4" w:rsidP="00FD1FC4">
      <w:pPr>
        <w:spacing w:after="0" w:line="276" w:lineRule="auto"/>
        <w:jc w:val="both"/>
        <w:rPr>
          <w:rFonts w:ascii="Times New Roman" w:eastAsia="Times New Roman" w:hAnsi="Times New Roman" w:cs="Times New Roman"/>
        </w:rPr>
      </w:pPr>
      <w:bookmarkStart w:id="11257" w:name="z12089"/>
      <w:bookmarkEnd w:id="11256"/>
      <w:r w:rsidRPr="00FD1FC4">
        <w:rPr>
          <w:rFonts w:ascii="Times New Roman" w:eastAsia="Times New Roman" w:hAnsi="Times New Roman" w:cs="Times New Roman"/>
          <w:color w:val="000000"/>
          <w:sz w:val="28"/>
        </w:rPr>
        <w:t>      Положения части первой настоящего пункта применяются организацией и индивидуальным предпринимателем, осуществляющим деятельность на территории специальной экономической зоны, при заключении договора об осуществлении деятельности после 1 января 2024 года в соответствии с законодательством Республики Казахстан о специальных экономических и индустриальных зонах.</w:t>
      </w:r>
    </w:p>
    <w:p w:rsidR="00FD1FC4" w:rsidRPr="00FD1FC4" w:rsidRDefault="00FD1FC4" w:rsidP="00FD1FC4">
      <w:pPr>
        <w:spacing w:after="0" w:line="276" w:lineRule="auto"/>
        <w:jc w:val="both"/>
        <w:rPr>
          <w:rFonts w:ascii="Times New Roman" w:eastAsia="Times New Roman" w:hAnsi="Times New Roman" w:cs="Times New Roman"/>
        </w:rPr>
      </w:pPr>
      <w:bookmarkStart w:id="11258" w:name="z12090"/>
      <w:bookmarkEnd w:id="11257"/>
      <w:r w:rsidRPr="00FD1FC4">
        <w:rPr>
          <w:rFonts w:ascii="Times New Roman" w:eastAsia="Times New Roman" w:hAnsi="Times New Roman" w:cs="Times New Roman"/>
          <w:color w:val="000000"/>
          <w:sz w:val="28"/>
        </w:rPr>
        <w:t xml:space="preserve">       11. Организации и индивидуальные предприниматели, осуществляющие деятельность на территориях специальных экономических зон, применяют порядок налогообложения налогом на добавленную стоимость, установленный разделом 7 настоящего Кодекса с учетом особенностей, установленных главой 48 настоящего Кодекса по определению необлагаемого оборота и необлагаемого импорта для участников специальных экономических зон.</w:t>
      </w:r>
    </w:p>
    <w:p w:rsidR="00FD1FC4" w:rsidRPr="00FD1FC4" w:rsidRDefault="00FD1FC4" w:rsidP="00FD1FC4">
      <w:pPr>
        <w:spacing w:after="0" w:line="276" w:lineRule="auto"/>
        <w:jc w:val="both"/>
        <w:rPr>
          <w:rFonts w:ascii="Times New Roman" w:eastAsia="Times New Roman" w:hAnsi="Times New Roman" w:cs="Times New Roman"/>
        </w:rPr>
      </w:pPr>
      <w:bookmarkStart w:id="11259" w:name="z12091"/>
      <w:bookmarkEnd w:id="11258"/>
      <w:r w:rsidRPr="00FD1FC4">
        <w:rPr>
          <w:rFonts w:ascii="Times New Roman" w:eastAsia="Times New Roman" w:hAnsi="Times New Roman" w:cs="Times New Roman"/>
          <w:color w:val="000000"/>
          <w:sz w:val="28"/>
        </w:rPr>
        <w:t xml:space="preserve">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определенном настоящим Кодексом, с учетом особенностей, предусмотренных настоящим разделом и статьями 470 и 471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260" w:name="z12092"/>
      <w:bookmarkEnd w:id="11259"/>
      <w:r w:rsidRPr="00FD1FC4">
        <w:rPr>
          <w:rFonts w:ascii="Times New Roman" w:eastAsia="Times New Roman" w:hAnsi="Times New Roman" w:cs="Times New Roman"/>
          <w:color w:val="000000"/>
          <w:sz w:val="28"/>
        </w:rPr>
        <w:t>      Организация, осуществляющая деятельность на территории специальной экономической зоны в рамках заключенного специального инвестиционного контракта с уполномоченным органом в области государственного стимулирования промышленности, освобождается от налога на добавленную стоимость при импорте:</w:t>
      </w:r>
    </w:p>
    <w:p w:rsidR="00FD1FC4" w:rsidRPr="00FD1FC4" w:rsidRDefault="00FD1FC4" w:rsidP="00FD1FC4">
      <w:pPr>
        <w:spacing w:after="0" w:line="276" w:lineRule="auto"/>
        <w:jc w:val="both"/>
        <w:rPr>
          <w:rFonts w:ascii="Times New Roman" w:eastAsia="Times New Roman" w:hAnsi="Times New Roman" w:cs="Times New Roman"/>
        </w:rPr>
      </w:pPr>
      <w:bookmarkStart w:id="11261" w:name="z12093"/>
      <w:bookmarkEnd w:id="11260"/>
      <w:r w:rsidRPr="00FD1FC4">
        <w:rPr>
          <w:rFonts w:ascii="Times New Roman" w:eastAsia="Times New Roman" w:hAnsi="Times New Roman" w:cs="Times New Roman"/>
          <w:color w:val="000000"/>
          <w:sz w:val="28"/>
        </w:rPr>
        <w:t xml:space="preserve">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свободной таможенной зоны при соблюдении условий, установленных подпунктом 9) пункта 1 статьи 479 и подпунктом 3) пункта 2 статьи 525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262" w:name="z12094"/>
      <w:bookmarkEnd w:id="11261"/>
      <w:r w:rsidRPr="00FD1FC4">
        <w:rPr>
          <w:rFonts w:ascii="Times New Roman" w:eastAsia="Times New Roman" w:hAnsi="Times New Roman" w:cs="Times New Roman"/>
          <w:color w:val="000000"/>
          <w:sz w:val="28"/>
        </w:rPr>
        <w:t xml:space="preserve">       товаров в составе готовой продукции, произведенной на территории специальной экономической зоны при соблюдении условий, предусмотренных пунктом 2 статьи 479 и пунктом 5 статьи 525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263" w:name="z12095"/>
      <w:bookmarkEnd w:id="11262"/>
      <w:r w:rsidRPr="00FD1FC4">
        <w:rPr>
          <w:rFonts w:ascii="Times New Roman" w:eastAsia="Times New Roman" w:hAnsi="Times New Roman" w:cs="Times New Roman"/>
          <w:color w:val="000000"/>
          <w:sz w:val="28"/>
        </w:rPr>
        <w:t>      12. В 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p w:rsidR="00FD1FC4" w:rsidRPr="00FD1FC4" w:rsidRDefault="00FD1FC4" w:rsidP="00FD1FC4">
      <w:pPr>
        <w:spacing w:after="0" w:line="276" w:lineRule="auto"/>
        <w:jc w:val="both"/>
        <w:rPr>
          <w:rFonts w:ascii="Times New Roman" w:eastAsia="Times New Roman" w:hAnsi="Times New Roman" w:cs="Times New Roman"/>
        </w:rPr>
      </w:pPr>
      <w:bookmarkStart w:id="11264" w:name="z12096"/>
      <w:bookmarkEnd w:id="11263"/>
      <w:r w:rsidRPr="00FD1FC4">
        <w:rPr>
          <w:rFonts w:ascii="Times New Roman" w:eastAsia="Times New Roman" w:hAnsi="Times New Roman" w:cs="Times New Roman"/>
          <w:color w:val="000000"/>
          <w:sz w:val="28"/>
        </w:rPr>
        <w:t>      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и индустриальных зонах, но не более десяти лет со дня вступления в действие первого такого изменения и (или) дополнения.</w:t>
      </w:r>
    </w:p>
    <w:p w:rsidR="00FD1FC4" w:rsidRPr="00FD1FC4" w:rsidRDefault="00FD1FC4" w:rsidP="00FD1FC4">
      <w:pPr>
        <w:spacing w:after="0" w:line="276" w:lineRule="auto"/>
        <w:jc w:val="both"/>
        <w:rPr>
          <w:rFonts w:ascii="Times New Roman" w:eastAsia="Times New Roman" w:hAnsi="Times New Roman" w:cs="Times New Roman"/>
        </w:rPr>
      </w:pPr>
      <w:bookmarkStart w:id="11265" w:name="z12097"/>
      <w:bookmarkEnd w:id="11264"/>
      <w:r w:rsidRPr="00FD1FC4">
        <w:rPr>
          <w:rFonts w:ascii="Times New Roman" w:eastAsia="Times New Roman" w:hAnsi="Times New Roman" w:cs="Times New Roman"/>
          <w:color w:val="000000"/>
          <w:sz w:val="28"/>
        </w:rPr>
        <w:t>      Положения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и индустриальных зонах.</w:t>
      </w:r>
    </w:p>
    <w:p w:rsidR="00FD1FC4" w:rsidRPr="00FD1FC4" w:rsidRDefault="00FD1FC4" w:rsidP="00FD1FC4">
      <w:pPr>
        <w:spacing w:after="0" w:line="276" w:lineRule="auto"/>
        <w:rPr>
          <w:rFonts w:ascii="Times New Roman" w:eastAsia="Times New Roman" w:hAnsi="Times New Roman" w:cs="Times New Roman"/>
        </w:rPr>
      </w:pPr>
      <w:bookmarkStart w:id="11266" w:name="z12098"/>
      <w:bookmarkEnd w:id="11265"/>
      <w:r w:rsidRPr="00FD1FC4">
        <w:rPr>
          <w:rFonts w:ascii="Times New Roman" w:eastAsia="Times New Roman" w:hAnsi="Times New Roman" w:cs="Times New Roman"/>
          <w:b/>
          <w:color w:val="000000"/>
        </w:rPr>
        <w:t xml:space="preserve"> Глава 81. НАЛОГОВЫЕ ПРЕФЕРЕНЦИИ ПО ИНВЕСТИЦИОННЫМ КОНТРАКТАМ</w:t>
      </w:r>
    </w:p>
    <w:bookmarkEnd w:id="1126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736. Налогообложение лиц, заключивших соглашение об инвестициях</w:t>
      </w:r>
    </w:p>
    <w:p w:rsidR="00FD1FC4" w:rsidRPr="00FD1FC4" w:rsidRDefault="00FD1FC4" w:rsidP="00FD1FC4">
      <w:pPr>
        <w:spacing w:after="0" w:line="276" w:lineRule="auto"/>
        <w:jc w:val="both"/>
        <w:rPr>
          <w:rFonts w:ascii="Times New Roman" w:eastAsia="Times New Roman" w:hAnsi="Times New Roman" w:cs="Times New Roman"/>
        </w:rPr>
      </w:pPr>
      <w:bookmarkStart w:id="11267" w:name="z12100"/>
      <w:r w:rsidRPr="00FD1FC4">
        <w:rPr>
          <w:rFonts w:ascii="Times New Roman" w:eastAsia="Times New Roman" w:hAnsi="Times New Roman" w:cs="Times New Roman"/>
          <w:color w:val="000000"/>
          <w:sz w:val="28"/>
        </w:rPr>
        <w:t>      1. Для целей настоящего Кодекса лицом, заключившим соглашение об инвестициях, является юридическое лицо, соответствующее одновременно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11268" w:name="z12101"/>
      <w:bookmarkEnd w:id="11267"/>
      <w:r w:rsidRPr="00FD1FC4">
        <w:rPr>
          <w:rFonts w:ascii="Times New Roman" w:eastAsia="Times New Roman" w:hAnsi="Times New Roman" w:cs="Times New Roman"/>
          <w:color w:val="000000"/>
          <w:sz w:val="28"/>
        </w:rPr>
        <w:t xml:space="preserve">       1) заключено в соответствии с Предпринимательским кодексом Республики Казахстан соглашение об инвестициях, предусматривающее преференции по налогам;</w:t>
      </w:r>
    </w:p>
    <w:p w:rsidR="00FD1FC4" w:rsidRPr="00FD1FC4" w:rsidRDefault="00FD1FC4" w:rsidP="00FD1FC4">
      <w:pPr>
        <w:spacing w:after="0" w:line="276" w:lineRule="auto"/>
        <w:jc w:val="both"/>
        <w:rPr>
          <w:rFonts w:ascii="Times New Roman" w:eastAsia="Times New Roman" w:hAnsi="Times New Roman" w:cs="Times New Roman"/>
        </w:rPr>
      </w:pPr>
      <w:bookmarkStart w:id="11269" w:name="z12102"/>
      <w:bookmarkEnd w:id="11268"/>
      <w:r w:rsidRPr="00FD1FC4">
        <w:rPr>
          <w:rFonts w:ascii="Times New Roman" w:eastAsia="Times New Roman" w:hAnsi="Times New Roman" w:cs="Times New Roman"/>
          <w:color w:val="000000"/>
          <w:sz w:val="28"/>
        </w:rPr>
        <w:t>      2) реализует инвестиционный проект по приоритетному виду деятельности, предусмотренному в соглашении об инвестициях.</w:t>
      </w:r>
    </w:p>
    <w:p w:rsidR="00FD1FC4" w:rsidRPr="00FD1FC4" w:rsidRDefault="00FD1FC4" w:rsidP="00FD1FC4">
      <w:pPr>
        <w:spacing w:after="0" w:line="276" w:lineRule="auto"/>
        <w:jc w:val="both"/>
        <w:rPr>
          <w:rFonts w:ascii="Times New Roman" w:eastAsia="Times New Roman" w:hAnsi="Times New Roman" w:cs="Times New Roman"/>
        </w:rPr>
      </w:pPr>
      <w:bookmarkStart w:id="11270" w:name="z12103"/>
      <w:bookmarkEnd w:id="11269"/>
      <w:r w:rsidRPr="00FD1FC4">
        <w:rPr>
          <w:rFonts w:ascii="Times New Roman" w:eastAsia="Times New Roman" w:hAnsi="Times New Roman" w:cs="Times New Roman"/>
          <w:color w:val="000000"/>
          <w:sz w:val="28"/>
        </w:rPr>
        <w:t xml:space="preserve">       2. Соглашение об инвестициях при соблюдении условий, предусмотренных пунктом 1 настоящей статьи, может предусматривать следующие преференции:</w:t>
      </w:r>
    </w:p>
    <w:p w:rsidR="00FD1FC4" w:rsidRPr="00FD1FC4" w:rsidRDefault="00FD1FC4" w:rsidP="00FD1FC4">
      <w:pPr>
        <w:spacing w:after="0" w:line="276" w:lineRule="auto"/>
        <w:jc w:val="both"/>
        <w:rPr>
          <w:rFonts w:ascii="Times New Roman" w:eastAsia="Times New Roman" w:hAnsi="Times New Roman" w:cs="Times New Roman"/>
        </w:rPr>
      </w:pPr>
      <w:bookmarkStart w:id="11271" w:name="z12104"/>
      <w:bookmarkEnd w:id="11270"/>
      <w:r w:rsidRPr="00FD1FC4">
        <w:rPr>
          <w:rFonts w:ascii="Times New Roman" w:eastAsia="Times New Roman" w:hAnsi="Times New Roman" w:cs="Times New Roman"/>
          <w:color w:val="000000"/>
          <w:sz w:val="28"/>
        </w:rPr>
        <w:t xml:space="preserve">       1) уменьшение корпоративного подоходного налога, исчисленного в соответствии со статьей 345 настоящего Кодекса, на 100 процентов по доходам от реализации инвестиционного проекта по приоритетным видам деятельности, определенным соглашением об инвестициях, полученным посредством эксплуатации фиксированных активов, которые были введены как новые производства, расширены или обновлены в рамках соглашения об инвестициях;</w:t>
      </w:r>
    </w:p>
    <w:p w:rsidR="00FD1FC4" w:rsidRPr="00FD1FC4" w:rsidRDefault="00FD1FC4" w:rsidP="00FD1FC4">
      <w:pPr>
        <w:spacing w:after="0" w:line="276" w:lineRule="auto"/>
        <w:jc w:val="both"/>
        <w:rPr>
          <w:rFonts w:ascii="Times New Roman" w:eastAsia="Times New Roman" w:hAnsi="Times New Roman" w:cs="Times New Roman"/>
        </w:rPr>
      </w:pPr>
      <w:bookmarkStart w:id="11272" w:name="z12105"/>
      <w:bookmarkEnd w:id="11271"/>
      <w:r w:rsidRPr="00FD1FC4">
        <w:rPr>
          <w:rFonts w:ascii="Times New Roman" w:eastAsia="Times New Roman" w:hAnsi="Times New Roman" w:cs="Times New Roman"/>
          <w:color w:val="000000"/>
          <w:sz w:val="28"/>
        </w:rPr>
        <w:t>      2) применение коэффициента 0 при исчислении земельного налога по земельным участкам, используемым для реализации инвестиционного проекта по приоритетным видам деятельности, определенным соглашением об инвестициях;</w:t>
      </w:r>
    </w:p>
    <w:p w:rsidR="00FD1FC4" w:rsidRPr="00FD1FC4" w:rsidRDefault="00FD1FC4" w:rsidP="00FD1FC4">
      <w:pPr>
        <w:spacing w:after="0" w:line="276" w:lineRule="auto"/>
        <w:jc w:val="both"/>
        <w:rPr>
          <w:rFonts w:ascii="Times New Roman" w:eastAsia="Times New Roman" w:hAnsi="Times New Roman" w:cs="Times New Roman"/>
        </w:rPr>
      </w:pPr>
      <w:bookmarkStart w:id="11273" w:name="z12106"/>
      <w:bookmarkEnd w:id="11272"/>
      <w:r w:rsidRPr="00FD1FC4">
        <w:rPr>
          <w:rFonts w:ascii="Times New Roman" w:eastAsia="Times New Roman" w:hAnsi="Times New Roman" w:cs="Times New Roman"/>
          <w:color w:val="000000"/>
          <w:sz w:val="28"/>
        </w:rPr>
        <w:t>      3) применение ставки 0 процентов к налоговой базе при исчислении налога на имущество по объектам, используемым для реализации инвестиционного проекта по приоритетным видам деятельности, определенным соглашением об инвестициях;</w:t>
      </w:r>
    </w:p>
    <w:p w:rsidR="00FD1FC4" w:rsidRPr="00FD1FC4" w:rsidRDefault="00FD1FC4" w:rsidP="00FD1FC4">
      <w:pPr>
        <w:spacing w:after="0" w:line="276" w:lineRule="auto"/>
        <w:jc w:val="both"/>
        <w:rPr>
          <w:rFonts w:ascii="Times New Roman" w:eastAsia="Times New Roman" w:hAnsi="Times New Roman" w:cs="Times New Roman"/>
        </w:rPr>
      </w:pPr>
      <w:bookmarkStart w:id="11274" w:name="z12107"/>
      <w:bookmarkEnd w:id="11273"/>
      <w:r w:rsidRPr="00FD1FC4">
        <w:rPr>
          <w:rFonts w:ascii="Times New Roman" w:eastAsia="Times New Roman" w:hAnsi="Times New Roman" w:cs="Times New Roman"/>
          <w:color w:val="000000"/>
          <w:sz w:val="28"/>
        </w:rPr>
        <w:t>      4) стабильность размера коэффициента, ставок и размера уменьшения налогов, предусмотренных настоящей статьей на период с даты заключения соглашения до даты окончания сроков преференций по налогам в рамках инвестиционного проекта.</w:t>
      </w:r>
    </w:p>
    <w:p w:rsidR="00FD1FC4" w:rsidRPr="00FD1FC4" w:rsidRDefault="00FD1FC4" w:rsidP="00FD1FC4">
      <w:pPr>
        <w:spacing w:after="0" w:line="276" w:lineRule="auto"/>
        <w:jc w:val="both"/>
        <w:rPr>
          <w:rFonts w:ascii="Times New Roman" w:eastAsia="Times New Roman" w:hAnsi="Times New Roman" w:cs="Times New Roman"/>
        </w:rPr>
      </w:pPr>
      <w:bookmarkStart w:id="11275" w:name="z12108"/>
      <w:bookmarkEnd w:id="11274"/>
      <w:r w:rsidRPr="00FD1FC4">
        <w:rPr>
          <w:rFonts w:ascii="Times New Roman" w:eastAsia="Times New Roman" w:hAnsi="Times New Roman" w:cs="Times New Roman"/>
          <w:color w:val="000000"/>
          <w:sz w:val="28"/>
        </w:rPr>
        <w:t xml:space="preserve">       Положения подпунктов 2) и 3)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FD1FC4" w:rsidRPr="00FD1FC4" w:rsidRDefault="00FD1FC4" w:rsidP="00FD1FC4">
      <w:pPr>
        <w:spacing w:after="0" w:line="276" w:lineRule="auto"/>
        <w:jc w:val="both"/>
        <w:rPr>
          <w:rFonts w:ascii="Times New Roman" w:eastAsia="Times New Roman" w:hAnsi="Times New Roman" w:cs="Times New Roman"/>
        </w:rPr>
      </w:pPr>
      <w:bookmarkStart w:id="11276" w:name="z12109"/>
      <w:bookmarkEnd w:id="11275"/>
      <w:r w:rsidRPr="00FD1FC4">
        <w:rPr>
          <w:rFonts w:ascii="Times New Roman" w:eastAsia="Times New Roman" w:hAnsi="Times New Roman" w:cs="Times New Roman"/>
          <w:color w:val="000000"/>
          <w:sz w:val="28"/>
        </w:rPr>
        <w:t>      3. Предельный срок применения преференций по налогам, предусмотренных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277" w:name="z12110"/>
      <w:bookmarkEnd w:id="11276"/>
      <w:r w:rsidRPr="00FD1FC4">
        <w:rPr>
          <w:rFonts w:ascii="Times New Roman" w:eastAsia="Times New Roman" w:hAnsi="Times New Roman" w:cs="Times New Roman"/>
          <w:color w:val="000000"/>
          <w:sz w:val="28"/>
        </w:rPr>
        <w:t xml:space="preserve">       1) по корпоративному подоходному налогу, – определяется в зависимости от условий соглашения в порядке, установленном пунктом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278" w:name="z12111"/>
      <w:bookmarkEnd w:id="11277"/>
      <w:r w:rsidRPr="00FD1FC4">
        <w:rPr>
          <w:rFonts w:ascii="Times New Roman" w:eastAsia="Times New Roman" w:hAnsi="Times New Roman" w:cs="Times New Roman"/>
          <w:color w:val="000000"/>
          <w:sz w:val="28"/>
        </w:rPr>
        <w:t>      2) по земельному налогу, –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соглашение;</w:t>
      </w:r>
    </w:p>
    <w:p w:rsidR="00FD1FC4" w:rsidRPr="00FD1FC4" w:rsidRDefault="00FD1FC4" w:rsidP="00FD1FC4">
      <w:pPr>
        <w:spacing w:after="0" w:line="276" w:lineRule="auto"/>
        <w:jc w:val="both"/>
        <w:rPr>
          <w:rFonts w:ascii="Times New Roman" w:eastAsia="Times New Roman" w:hAnsi="Times New Roman" w:cs="Times New Roman"/>
        </w:rPr>
      </w:pPr>
      <w:bookmarkStart w:id="11279" w:name="z12112"/>
      <w:bookmarkEnd w:id="11278"/>
      <w:r w:rsidRPr="00FD1FC4">
        <w:rPr>
          <w:rFonts w:ascii="Times New Roman" w:eastAsia="Times New Roman" w:hAnsi="Times New Roman" w:cs="Times New Roman"/>
          <w:color w:val="000000"/>
          <w:sz w:val="28"/>
        </w:rPr>
        <w:t>      3) по налогу на имущество, –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280" w:name="z12113"/>
      <w:bookmarkEnd w:id="11279"/>
      <w:r w:rsidRPr="00FD1FC4">
        <w:rPr>
          <w:rFonts w:ascii="Times New Roman" w:eastAsia="Times New Roman" w:hAnsi="Times New Roman" w:cs="Times New Roman"/>
          <w:color w:val="000000"/>
          <w:sz w:val="28"/>
        </w:rPr>
        <w:t>      4. Предельный срок применения преференций по корпоративному подоходному налогу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1281" w:name="z12114"/>
      <w:bookmarkEnd w:id="11280"/>
      <w:r w:rsidRPr="00FD1FC4">
        <w:rPr>
          <w:rFonts w:ascii="Times New Roman" w:eastAsia="Times New Roman" w:hAnsi="Times New Roman" w:cs="Times New Roman"/>
          <w:color w:val="000000"/>
          <w:sz w:val="28"/>
        </w:rPr>
        <w:t>      1) по соглашению об инвестициях по созданию новых производств –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p w:rsidR="00FD1FC4" w:rsidRPr="00FD1FC4" w:rsidRDefault="00FD1FC4" w:rsidP="00FD1FC4">
      <w:pPr>
        <w:spacing w:after="0" w:line="276" w:lineRule="auto"/>
        <w:jc w:val="both"/>
        <w:rPr>
          <w:rFonts w:ascii="Times New Roman" w:eastAsia="Times New Roman" w:hAnsi="Times New Roman" w:cs="Times New Roman"/>
        </w:rPr>
      </w:pPr>
      <w:bookmarkStart w:id="11282" w:name="z12115"/>
      <w:bookmarkEnd w:id="11281"/>
      <w:r w:rsidRPr="00FD1FC4">
        <w:rPr>
          <w:rFonts w:ascii="Times New Roman" w:eastAsia="Times New Roman" w:hAnsi="Times New Roman" w:cs="Times New Roman"/>
          <w:color w:val="000000"/>
          <w:sz w:val="28"/>
        </w:rPr>
        <w:t xml:space="preserve">       2) по соглашению об инвестициях по расширению и (или) обновлению действующих производств – </w:t>
      </w:r>
    </w:p>
    <w:p w:rsidR="00FD1FC4" w:rsidRPr="00FD1FC4" w:rsidRDefault="00FD1FC4" w:rsidP="00FD1FC4">
      <w:pPr>
        <w:spacing w:after="0" w:line="276" w:lineRule="auto"/>
        <w:jc w:val="both"/>
        <w:rPr>
          <w:rFonts w:ascii="Times New Roman" w:eastAsia="Times New Roman" w:hAnsi="Times New Roman" w:cs="Times New Roman"/>
        </w:rPr>
      </w:pPr>
      <w:bookmarkStart w:id="11283" w:name="z12116"/>
      <w:bookmarkEnd w:id="11282"/>
      <w:r w:rsidRPr="00FD1FC4">
        <w:rPr>
          <w:rFonts w:ascii="Times New Roman" w:eastAsia="Times New Roman" w:hAnsi="Times New Roman" w:cs="Times New Roman"/>
          <w:color w:val="000000"/>
          <w:sz w:val="28"/>
        </w:rPr>
        <w:t xml:space="preserve">       начинается с 1 января года, следующего за годом, в котором произведен ввод в эксплуатацию последнего фиксированного актива, выпускающего продукцию по видам деятельности, определенным соглашением об инвестициях, и </w:t>
      </w:r>
    </w:p>
    <w:p w:rsidR="00FD1FC4" w:rsidRPr="00FD1FC4" w:rsidRDefault="00FD1FC4" w:rsidP="00FD1FC4">
      <w:pPr>
        <w:spacing w:after="0" w:line="276" w:lineRule="auto"/>
        <w:jc w:val="both"/>
        <w:rPr>
          <w:rFonts w:ascii="Times New Roman" w:eastAsia="Times New Roman" w:hAnsi="Times New Roman" w:cs="Times New Roman"/>
        </w:rPr>
      </w:pPr>
      <w:bookmarkStart w:id="11284" w:name="z12117"/>
      <w:bookmarkEnd w:id="11283"/>
      <w:r w:rsidRPr="00FD1FC4">
        <w:rPr>
          <w:rFonts w:ascii="Times New Roman" w:eastAsia="Times New Roman" w:hAnsi="Times New Roman" w:cs="Times New Roman"/>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w:t>
      </w:r>
    </w:p>
    <w:p w:rsidR="00FD1FC4" w:rsidRPr="00FD1FC4" w:rsidRDefault="00FD1FC4" w:rsidP="00FD1FC4">
      <w:pPr>
        <w:spacing w:after="0" w:line="276" w:lineRule="auto"/>
        <w:jc w:val="both"/>
        <w:rPr>
          <w:rFonts w:ascii="Times New Roman" w:eastAsia="Times New Roman" w:hAnsi="Times New Roman" w:cs="Times New Roman"/>
        </w:rPr>
      </w:pPr>
      <w:bookmarkStart w:id="11285" w:name="z12118"/>
      <w:bookmarkEnd w:id="11284"/>
      <w:r w:rsidRPr="00FD1FC4">
        <w:rPr>
          <w:rFonts w:ascii="Times New Roman" w:eastAsia="Times New Roman" w:hAnsi="Times New Roman" w:cs="Times New Roman"/>
          <w:color w:val="000000"/>
          <w:sz w:val="28"/>
        </w:rPr>
        <w:t>      3) по соглашению об инвестициях по расширению и (или) обновлению действующих производств при поэтапном вводе фиксированных активов, выпускающих продукцию по видам деятельности, определенным соглашением об инвестициях, –</w:t>
      </w:r>
    </w:p>
    <w:p w:rsidR="00FD1FC4" w:rsidRPr="00FD1FC4" w:rsidRDefault="00FD1FC4" w:rsidP="00FD1FC4">
      <w:pPr>
        <w:spacing w:after="0" w:line="276" w:lineRule="auto"/>
        <w:jc w:val="both"/>
        <w:rPr>
          <w:rFonts w:ascii="Times New Roman" w:eastAsia="Times New Roman" w:hAnsi="Times New Roman" w:cs="Times New Roman"/>
        </w:rPr>
      </w:pPr>
      <w:bookmarkStart w:id="11286" w:name="z12119"/>
      <w:bookmarkEnd w:id="11285"/>
      <w:r w:rsidRPr="00FD1FC4">
        <w:rPr>
          <w:rFonts w:ascii="Times New Roman" w:eastAsia="Times New Roman" w:hAnsi="Times New Roman" w:cs="Times New Roman"/>
          <w:color w:val="000000"/>
          <w:sz w:val="28"/>
        </w:rPr>
        <w:t>      начинается с 1 января года, следующего за годом, в котором произведен ввод в эксплуатацию фиксированного актива, выпускающего продукцию;</w:t>
      </w:r>
    </w:p>
    <w:p w:rsidR="00FD1FC4" w:rsidRPr="00FD1FC4" w:rsidRDefault="00FD1FC4" w:rsidP="00FD1FC4">
      <w:pPr>
        <w:spacing w:after="0" w:line="276" w:lineRule="auto"/>
        <w:jc w:val="both"/>
        <w:rPr>
          <w:rFonts w:ascii="Times New Roman" w:eastAsia="Times New Roman" w:hAnsi="Times New Roman" w:cs="Times New Roman"/>
        </w:rPr>
      </w:pPr>
      <w:bookmarkStart w:id="11287" w:name="z12120"/>
      <w:bookmarkEnd w:id="11286"/>
      <w:r w:rsidRPr="00FD1FC4">
        <w:rPr>
          <w:rFonts w:ascii="Times New Roman" w:eastAsia="Times New Roman" w:hAnsi="Times New Roman" w:cs="Times New Roman"/>
          <w:color w:val="000000"/>
          <w:sz w:val="28"/>
        </w:rPr>
        <w:t>      и</w:t>
      </w:r>
    </w:p>
    <w:p w:rsidR="00FD1FC4" w:rsidRPr="00FD1FC4" w:rsidRDefault="00FD1FC4" w:rsidP="00FD1FC4">
      <w:pPr>
        <w:spacing w:after="0" w:line="276" w:lineRule="auto"/>
        <w:jc w:val="both"/>
        <w:rPr>
          <w:rFonts w:ascii="Times New Roman" w:eastAsia="Times New Roman" w:hAnsi="Times New Roman" w:cs="Times New Roman"/>
        </w:rPr>
      </w:pPr>
      <w:bookmarkStart w:id="11288" w:name="z12121"/>
      <w:bookmarkEnd w:id="11287"/>
      <w:r w:rsidRPr="00FD1FC4">
        <w:rPr>
          <w:rFonts w:ascii="Times New Roman" w:eastAsia="Times New Roman" w:hAnsi="Times New Roman" w:cs="Times New Roman"/>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w:t>
      </w:r>
    </w:p>
    <w:p w:rsidR="00FD1FC4" w:rsidRPr="00FD1FC4" w:rsidRDefault="00FD1FC4" w:rsidP="00FD1FC4">
      <w:pPr>
        <w:spacing w:after="0" w:line="276" w:lineRule="auto"/>
        <w:jc w:val="both"/>
        <w:rPr>
          <w:rFonts w:ascii="Times New Roman" w:eastAsia="Times New Roman" w:hAnsi="Times New Roman" w:cs="Times New Roman"/>
        </w:rPr>
      </w:pPr>
      <w:bookmarkStart w:id="11289" w:name="z12122"/>
      <w:bookmarkEnd w:id="11288"/>
      <w:r w:rsidRPr="00FD1FC4">
        <w:rPr>
          <w:rFonts w:ascii="Times New Roman" w:eastAsia="Times New Roman" w:hAnsi="Times New Roman" w:cs="Times New Roman"/>
          <w:color w:val="000000"/>
          <w:sz w:val="28"/>
        </w:rPr>
        <w:t xml:space="preserve">       Предельный срок применяется в отношении каждого фиксированного актива, выпускающего продукцию по видам деятельности, определенным соглашением об инвестициях и предусмотренным соглашением об инвестициях по расширению и (или) обновлению действующих производств. </w:t>
      </w:r>
    </w:p>
    <w:p w:rsidR="00FD1FC4" w:rsidRPr="00FD1FC4" w:rsidRDefault="00FD1FC4" w:rsidP="00FD1FC4">
      <w:pPr>
        <w:spacing w:after="0" w:line="276" w:lineRule="auto"/>
        <w:jc w:val="both"/>
        <w:rPr>
          <w:rFonts w:ascii="Times New Roman" w:eastAsia="Times New Roman" w:hAnsi="Times New Roman" w:cs="Times New Roman"/>
        </w:rPr>
      </w:pPr>
      <w:bookmarkStart w:id="11290" w:name="z12123"/>
      <w:bookmarkEnd w:id="11289"/>
      <w:r w:rsidRPr="00FD1FC4">
        <w:rPr>
          <w:rFonts w:ascii="Times New Roman" w:eastAsia="Times New Roman" w:hAnsi="Times New Roman" w:cs="Times New Roman"/>
          <w:color w:val="000000"/>
          <w:sz w:val="28"/>
        </w:rPr>
        <w:t xml:space="preserve">       5. Срок применения инвестиционных преференций по налогам, указанным в пункте 2 настоящей статьи, устанавливается в зависимости от стоимости проекта и вида осуществляемой деятельности по категориям инвестирования, но не более 10 лет в соответствии с порядком, определенным уполномоченным органом по инвестициям по согласованию с уполномоченными органами в области государственного стимулирования промышленности, в области налоговой политики и уполномоченным органом в сфере обеспечения поступлений налогов и платежей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11291" w:name="z12124"/>
      <w:bookmarkEnd w:id="11290"/>
      <w:r w:rsidRPr="00FD1FC4">
        <w:rPr>
          <w:rFonts w:ascii="Times New Roman" w:eastAsia="Times New Roman" w:hAnsi="Times New Roman" w:cs="Times New Roman"/>
          <w:color w:val="000000"/>
          <w:sz w:val="28"/>
        </w:rPr>
        <w:t>      6. Лицо, заключившее соглашение об инвестициях,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приоритетным видам деятельности, определенным соглашением об инвестициях.</w:t>
      </w:r>
    </w:p>
    <w:p w:rsidR="00FD1FC4" w:rsidRPr="00FD1FC4" w:rsidRDefault="00FD1FC4" w:rsidP="00FD1FC4">
      <w:pPr>
        <w:spacing w:after="0" w:line="276" w:lineRule="auto"/>
        <w:jc w:val="both"/>
        <w:rPr>
          <w:rFonts w:ascii="Times New Roman" w:eastAsia="Times New Roman" w:hAnsi="Times New Roman" w:cs="Times New Roman"/>
        </w:rPr>
      </w:pPr>
      <w:bookmarkStart w:id="11292" w:name="z12125"/>
      <w:bookmarkEnd w:id="11291"/>
      <w:r w:rsidRPr="00FD1FC4">
        <w:rPr>
          <w:rFonts w:ascii="Times New Roman" w:eastAsia="Times New Roman" w:hAnsi="Times New Roman" w:cs="Times New Roman"/>
          <w:color w:val="000000"/>
          <w:sz w:val="28"/>
        </w:rPr>
        <w:t>      7. Лицо, заключившее соглашение об инвестициях, не вправе применять другие положения настоящего Кодекса, предусматривающие уменьшение корпоративного подоходного налога, применение пониженных ставок и коэффициентов при исчислении налога на имущество и земельного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1293" w:name="z12126"/>
      <w:bookmarkEnd w:id="11292"/>
      <w:r w:rsidRPr="00FD1FC4">
        <w:rPr>
          <w:rFonts w:ascii="Times New Roman" w:eastAsia="Times New Roman" w:hAnsi="Times New Roman" w:cs="Times New Roman"/>
          <w:color w:val="000000"/>
          <w:sz w:val="28"/>
        </w:rPr>
        <w:t>      8.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лицо, заключившее соглашение об инвестициях, определяет налоговые обязательства по деятельности в рамках инвестиционного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соглашения об инвестициях.</w:t>
      </w:r>
    </w:p>
    <w:p w:rsidR="00FD1FC4" w:rsidRPr="00FD1FC4" w:rsidRDefault="00FD1FC4" w:rsidP="00FD1FC4">
      <w:pPr>
        <w:spacing w:after="0" w:line="276" w:lineRule="auto"/>
        <w:jc w:val="both"/>
        <w:rPr>
          <w:rFonts w:ascii="Times New Roman" w:eastAsia="Times New Roman" w:hAnsi="Times New Roman" w:cs="Times New Roman"/>
        </w:rPr>
      </w:pPr>
      <w:bookmarkStart w:id="11294" w:name="z12127"/>
      <w:bookmarkEnd w:id="11293"/>
      <w:r w:rsidRPr="00FD1FC4">
        <w:rPr>
          <w:rFonts w:ascii="Times New Roman" w:eastAsia="Times New Roman" w:hAnsi="Times New Roman" w:cs="Times New Roman"/>
          <w:color w:val="000000"/>
          <w:sz w:val="28"/>
        </w:rPr>
        <w:t>      9. При досрочном прекращении действия соглашения об инвестициях преференции по налогам и гарантия стабильности налогового законодательства Республики Казахстан аннулируются с даты его заключения.</w:t>
      </w:r>
    </w:p>
    <w:p w:rsidR="00FD1FC4" w:rsidRPr="00FD1FC4" w:rsidRDefault="00FD1FC4" w:rsidP="00FD1FC4">
      <w:pPr>
        <w:spacing w:after="0" w:line="276" w:lineRule="auto"/>
        <w:jc w:val="both"/>
        <w:rPr>
          <w:rFonts w:ascii="Times New Roman" w:eastAsia="Times New Roman" w:hAnsi="Times New Roman" w:cs="Times New Roman"/>
        </w:rPr>
      </w:pPr>
      <w:bookmarkStart w:id="11295" w:name="z12128"/>
      <w:bookmarkEnd w:id="11294"/>
      <w:r w:rsidRPr="00FD1FC4">
        <w:rPr>
          <w:rFonts w:ascii="Times New Roman" w:eastAsia="Times New Roman" w:hAnsi="Times New Roman" w:cs="Times New Roman"/>
          <w:color w:val="000000"/>
          <w:sz w:val="28"/>
        </w:rPr>
        <w:t>      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инвестициях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bookmarkEnd w:id="1129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737. Налогообложение лиц, заключивших соглашение об инвестиционных обязательствах</w:t>
      </w:r>
    </w:p>
    <w:p w:rsidR="00FD1FC4" w:rsidRPr="00FD1FC4" w:rsidRDefault="00FD1FC4" w:rsidP="00FD1FC4">
      <w:pPr>
        <w:spacing w:after="0" w:line="276" w:lineRule="auto"/>
        <w:jc w:val="both"/>
        <w:rPr>
          <w:rFonts w:ascii="Times New Roman" w:eastAsia="Times New Roman" w:hAnsi="Times New Roman" w:cs="Times New Roman"/>
        </w:rPr>
      </w:pPr>
      <w:bookmarkStart w:id="11296" w:name="z12130"/>
      <w:r w:rsidRPr="00FD1FC4">
        <w:rPr>
          <w:rFonts w:ascii="Times New Roman" w:eastAsia="Times New Roman" w:hAnsi="Times New Roman" w:cs="Times New Roman"/>
          <w:color w:val="000000"/>
          <w:sz w:val="28"/>
        </w:rPr>
        <w:t>      1. Для целей настоящего Кодекса лицом, заключившим соглашение об инвестиционных обязательствах, является юридическое лицо, соответствующее одновременно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11297" w:name="z12131"/>
      <w:bookmarkEnd w:id="11296"/>
      <w:r w:rsidRPr="00FD1FC4">
        <w:rPr>
          <w:rFonts w:ascii="Times New Roman" w:eastAsia="Times New Roman" w:hAnsi="Times New Roman" w:cs="Times New Roman"/>
          <w:color w:val="000000"/>
          <w:sz w:val="28"/>
        </w:rPr>
        <w:t xml:space="preserve">       1) в соответствии с Предпринимательским кодексом Республики Казахстан заключено соглашение об инвестиционных обязательствах с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298" w:name="z12132"/>
      <w:bookmarkEnd w:id="11297"/>
      <w:r w:rsidRPr="00FD1FC4">
        <w:rPr>
          <w:rFonts w:ascii="Times New Roman" w:eastAsia="Times New Roman" w:hAnsi="Times New Roman" w:cs="Times New Roman"/>
          <w:color w:val="000000"/>
          <w:sz w:val="28"/>
        </w:rPr>
        <w:t>      2) является товаропроизводителем, за исключением недропользователей, добывающих углеводородные полезные ископаемые, и производителей нефтепродуктов. Под товаропроизводителем для целей настоящей главы понимается юридическое лицо, у которого не менее семидесяти процентов в совокупном годовом доходе за год, предшествовавший году подачи заявки на заключение соглашения об инвестиционных обязательствах, составляет доход от реализации товаров собственного производства либо от реализации добытых таким лицом полезных ископаемых и (или) продукции, полученной в результате переработки таким лицом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299" w:name="z12133"/>
      <w:bookmarkEnd w:id="11298"/>
      <w:r w:rsidRPr="00FD1FC4">
        <w:rPr>
          <w:rFonts w:ascii="Times New Roman" w:eastAsia="Times New Roman" w:hAnsi="Times New Roman" w:cs="Times New Roman"/>
          <w:color w:val="000000"/>
          <w:sz w:val="28"/>
        </w:rPr>
        <w:t xml:space="preserve">       3) является субъектом крупного или среднего предпринимательства в соответствии с Предпринимательским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300" w:name="z12134"/>
      <w:bookmarkEnd w:id="11299"/>
      <w:r w:rsidRPr="00FD1FC4">
        <w:rPr>
          <w:rFonts w:ascii="Times New Roman" w:eastAsia="Times New Roman" w:hAnsi="Times New Roman" w:cs="Times New Roman"/>
          <w:color w:val="000000"/>
          <w:sz w:val="28"/>
        </w:rPr>
        <w:t>      4) не осуществляет деятельность по производству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11301" w:name="z12135"/>
      <w:bookmarkEnd w:id="11300"/>
      <w:r w:rsidRPr="00FD1FC4">
        <w:rPr>
          <w:rFonts w:ascii="Times New Roman" w:eastAsia="Times New Roman" w:hAnsi="Times New Roman" w:cs="Times New Roman"/>
          <w:color w:val="000000"/>
          <w:sz w:val="28"/>
        </w:rPr>
        <w:t>      5) не применяет специальные налоговые режимы.</w:t>
      </w:r>
    </w:p>
    <w:p w:rsidR="00FD1FC4" w:rsidRPr="00FD1FC4" w:rsidRDefault="00FD1FC4" w:rsidP="00FD1FC4">
      <w:pPr>
        <w:spacing w:after="0" w:line="276" w:lineRule="auto"/>
        <w:jc w:val="both"/>
        <w:rPr>
          <w:rFonts w:ascii="Times New Roman" w:eastAsia="Times New Roman" w:hAnsi="Times New Roman" w:cs="Times New Roman"/>
        </w:rPr>
      </w:pPr>
      <w:bookmarkStart w:id="11302" w:name="z12136"/>
      <w:bookmarkEnd w:id="11301"/>
      <w:r w:rsidRPr="00FD1FC4">
        <w:rPr>
          <w:rFonts w:ascii="Times New Roman" w:eastAsia="Times New Roman" w:hAnsi="Times New Roman" w:cs="Times New Roman"/>
          <w:color w:val="000000"/>
          <w:sz w:val="28"/>
        </w:rPr>
        <w:t xml:space="preserve">       2. Если иное не установлено пунктом 3 настоящей статьи, исчисление налогов и платежей в бюджет налогоплательщиками, заключившими соглашение об инвестиционных обязательствах в соответствии с Предпринимательским кодексом Республики Казахстан, осуществляется в соответствии с налоговым режимом, действующим на момент заключения указанного соглашения, в течение десяти лет, начиная с 1 января года, в котором заключено такое соглашение (гарантия стабильности налогового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303" w:name="z12137"/>
      <w:bookmarkEnd w:id="11302"/>
      <w:r w:rsidRPr="00FD1FC4">
        <w:rPr>
          <w:rFonts w:ascii="Times New Roman" w:eastAsia="Times New Roman" w:hAnsi="Times New Roman" w:cs="Times New Roman"/>
          <w:color w:val="000000"/>
          <w:sz w:val="28"/>
        </w:rPr>
        <w:t xml:space="preserve">       3. Налогоплательщик (налоговый агент), заключивший соглашение об инвестиционных обязательствах в соответствии с Предпринимательским кодексом Республики Казахстан, осуществляет исчисление налогового обязательства в соответствии с налоговым режимом, действующим на момент возникновения такого обязательства, по следующим налогам и платежам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11304" w:name="z12138"/>
      <w:bookmarkEnd w:id="11303"/>
      <w:r w:rsidRPr="00FD1FC4">
        <w:rPr>
          <w:rFonts w:ascii="Times New Roman" w:eastAsia="Times New Roman" w:hAnsi="Times New Roman" w:cs="Times New Roman"/>
          <w:color w:val="000000"/>
          <w:sz w:val="28"/>
        </w:rPr>
        <w:t>      налогу на добавленную стоимость;</w:t>
      </w:r>
    </w:p>
    <w:p w:rsidR="00FD1FC4" w:rsidRPr="00FD1FC4" w:rsidRDefault="00FD1FC4" w:rsidP="00FD1FC4">
      <w:pPr>
        <w:spacing w:after="0" w:line="276" w:lineRule="auto"/>
        <w:jc w:val="both"/>
        <w:rPr>
          <w:rFonts w:ascii="Times New Roman" w:eastAsia="Times New Roman" w:hAnsi="Times New Roman" w:cs="Times New Roman"/>
        </w:rPr>
      </w:pPr>
      <w:bookmarkStart w:id="11305" w:name="z12139"/>
      <w:bookmarkEnd w:id="11304"/>
      <w:r w:rsidRPr="00FD1FC4">
        <w:rPr>
          <w:rFonts w:ascii="Times New Roman" w:eastAsia="Times New Roman" w:hAnsi="Times New Roman" w:cs="Times New Roman"/>
          <w:color w:val="000000"/>
          <w:sz w:val="28"/>
        </w:rPr>
        <w:t>      акцизу;</w:t>
      </w:r>
    </w:p>
    <w:p w:rsidR="00FD1FC4" w:rsidRPr="00FD1FC4" w:rsidRDefault="00FD1FC4" w:rsidP="00FD1FC4">
      <w:pPr>
        <w:spacing w:after="0" w:line="276" w:lineRule="auto"/>
        <w:jc w:val="both"/>
        <w:rPr>
          <w:rFonts w:ascii="Times New Roman" w:eastAsia="Times New Roman" w:hAnsi="Times New Roman" w:cs="Times New Roman"/>
        </w:rPr>
      </w:pPr>
      <w:bookmarkStart w:id="11306" w:name="z12140"/>
      <w:bookmarkEnd w:id="11305"/>
      <w:r w:rsidRPr="00FD1FC4">
        <w:rPr>
          <w:rFonts w:ascii="Times New Roman" w:eastAsia="Times New Roman" w:hAnsi="Times New Roman" w:cs="Times New Roman"/>
          <w:color w:val="000000"/>
          <w:sz w:val="28"/>
        </w:rPr>
        <w:t>      плате за негативное воздействие на окружающую среду;</w:t>
      </w:r>
    </w:p>
    <w:p w:rsidR="00FD1FC4" w:rsidRPr="00FD1FC4" w:rsidRDefault="00FD1FC4" w:rsidP="00FD1FC4">
      <w:pPr>
        <w:spacing w:after="0" w:line="276" w:lineRule="auto"/>
        <w:jc w:val="both"/>
        <w:rPr>
          <w:rFonts w:ascii="Times New Roman" w:eastAsia="Times New Roman" w:hAnsi="Times New Roman" w:cs="Times New Roman"/>
        </w:rPr>
      </w:pPr>
      <w:bookmarkStart w:id="11307" w:name="z12141"/>
      <w:bookmarkEnd w:id="11306"/>
      <w:r w:rsidRPr="00FD1FC4">
        <w:rPr>
          <w:rFonts w:ascii="Times New Roman" w:eastAsia="Times New Roman" w:hAnsi="Times New Roman" w:cs="Times New Roman"/>
          <w:color w:val="000000"/>
          <w:sz w:val="28"/>
        </w:rPr>
        <w:t>      индивидуальному подоходному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11308" w:name="z12142"/>
      <w:bookmarkEnd w:id="11307"/>
      <w:r w:rsidRPr="00FD1FC4">
        <w:rPr>
          <w:rFonts w:ascii="Times New Roman" w:eastAsia="Times New Roman" w:hAnsi="Times New Roman" w:cs="Times New Roman"/>
          <w:color w:val="000000"/>
          <w:sz w:val="28"/>
        </w:rPr>
        <w:t>      корпоративному подоходному налогу, удерживаемому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11309" w:name="z12143"/>
      <w:bookmarkEnd w:id="11308"/>
      <w:r w:rsidRPr="00FD1FC4">
        <w:rPr>
          <w:rFonts w:ascii="Times New Roman" w:eastAsia="Times New Roman" w:hAnsi="Times New Roman" w:cs="Times New Roman"/>
          <w:color w:val="000000"/>
          <w:sz w:val="28"/>
        </w:rPr>
        <w:t xml:space="preserve">       4. При досрочном прекращении действия соглашения об инвестиционных обязательствах гарантия стабильности налогового законодательства Республики Казахстан, предусмотренная пунктом 2 настоящей статьи, аннулируется с даты его заключения, за исключением случая, предусмотренного частью третьей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1310" w:name="z12144"/>
      <w:bookmarkEnd w:id="11309"/>
      <w:r w:rsidRPr="00FD1FC4">
        <w:rPr>
          <w:rFonts w:ascii="Times New Roman" w:eastAsia="Times New Roman" w:hAnsi="Times New Roman" w:cs="Times New Roman"/>
          <w:color w:val="000000"/>
          <w:sz w:val="28"/>
        </w:rPr>
        <w:t>      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инвестиционных обязательствах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rsidR="00FD1FC4" w:rsidRPr="00FD1FC4" w:rsidRDefault="00FD1FC4" w:rsidP="00FD1FC4">
      <w:pPr>
        <w:spacing w:after="0" w:line="276" w:lineRule="auto"/>
        <w:jc w:val="both"/>
        <w:rPr>
          <w:rFonts w:ascii="Times New Roman" w:eastAsia="Times New Roman" w:hAnsi="Times New Roman" w:cs="Times New Roman"/>
        </w:rPr>
      </w:pPr>
      <w:bookmarkStart w:id="11311" w:name="z12145"/>
      <w:bookmarkEnd w:id="11310"/>
      <w:r w:rsidRPr="00FD1FC4">
        <w:rPr>
          <w:rFonts w:ascii="Times New Roman" w:eastAsia="Times New Roman" w:hAnsi="Times New Roman" w:cs="Times New Roman"/>
          <w:color w:val="000000"/>
          <w:sz w:val="28"/>
        </w:rPr>
        <w:t xml:space="preserve">       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Предпринимательским кодексом Республики Казахстан для таких соглашений, гарантия стабильности налогового законодательства Республики Казахстан, предусмотренная пунктом 2 настоящей статьи, аннулируется с 1 января года, в котором прекращено действие соглашения об инвестиционных обязательствах.</w:t>
      </w:r>
    </w:p>
    <w:p w:rsidR="00FD1FC4" w:rsidRPr="00FD1FC4" w:rsidRDefault="00FD1FC4" w:rsidP="00FD1FC4">
      <w:pPr>
        <w:spacing w:after="0" w:line="276" w:lineRule="auto"/>
        <w:jc w:val="both"/>
        <w:rPr>
          <w:rFonts w:ascii="Times New Roman" w:eastAsia="Times New Roman" w:hAnsi="Times New Roman" w:cs="Times New Roman"/>
        </w:rPr>
      </w:pPr>
      <w:bookmarkStart w:id="11312" w:name="z12146"/>
      <w:bookmarkEnd w:id="11311"/>
      <w:r w:rsidRPr="00FD1FC4">
        <w:rPr>
          <w:rFonts w:ascii="Times New Roman" w:eastAsia="Times New Roman" w:hAnsi="Times New Roman" w:cs="Times New Roman"/>
          <w:color w:val="000000"/>
          <w:sz w:val="28"/>
        </w:rPr>
        <w:t>      5. В случае отмены отдельных видов налогов и платежей в бюджет, действовавших на момент заключения соглашения об инвестиционных обязательствах, налогоплательщик продолжает производить их уплату в бюджет в порядке и размерах, которые предусмотрены налоговым законодательством Республики Казахстан, действовавшим на момент заключения такого соглашения.</w:t>
      </w:r>
    </w:p>
    <w:p w:rsidR="00FD1FC4" w:rsidRPr="00FD1FC4" w:rsidRDefault="00FD1FC4" w:rsidP="00FD1FC4">
      <w:pPr>
        <w:spacing w:after="0" w:line="276" w:lineRule="auto"/>
        <w:rPr>
          <w:rFonts w:ascii="Times New Roman" w:eastAsia="Times New Roman" w:hAnsi="Times New Roman" w:cs="Times New Roman"/>
        </w:rPr>
      </w:pPr>
      <w:bookmarkStart w:id="11313" w:name="z12147"/>
      <w:bookmarkEnd w:id="11312"/>
      <w:r w:rsidRPr="00FD1FC4">
        <w:rPr>
          <w:rFonts w:ascii="Times New Roman" w:eastAsia="Times New Roman" w:hAnsi="Times New Roman" w:cs="Times New Roman"/>
          <w:b/>
          <w:color w:val="000000"/>
        </w:rPr>
        <w:t xml:space="preserve"> Глава 82. НАЛОГОВЫЕ ПРЕФЕРЕНЦИИ УЧАСТНИКОВ "АСТАНА ХАБ"</w:t>
      </w:r>
    </w:p>
    <w:bookmarkEnd w:id="1131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738. Налогообложение участников "Астана Хаб"</w:t>
      </w:r>
    </w:p>
    <w:p w:rsidR="00FD1FC4" w:rsidRPr="00FD1FC4" w:rsidRDefault="00FD1FC4" w:rsidP="00FD1FC4">
      <w:pPr>
        <w:spacing w:after="0" w:line="276" w:lineRule="auto"/>
        <w:jc w:val="both"/>
        <w:rPr>
          <w:rFonts w:ascii="Times New Roman" w:eastAsia="Times New Roman" w:hAnsi="Times New Roman" w:cs="Times New Roman"/>
        </w:rPr>
      </w:pPr>
      <w:bookmarkStart w:id="11314" w:name="z12149"/>
      <w:r w:rsidRPr="00FD1FC4">
        <w:rPr>
          <w:rFonts w:ascii="Times New Roman" w:eastAsia="Times New Roman" w:hAnsi="Times New Roman" w:cs="Times New Roman"/>
          <w:color w:val="000000"/>
          <w:sz w:val="28"/>
        </w:rPr>
        <w:t xml:space="preserve">       1. Участники "Астана Хаб", соответствующие условиям, предусмотренным статьей 17 настоящего Кодекса, применяют следующие налоговые преференции:</w:t>
      </w:r>
    </w:p>
    <w:p w:rsidR="00FD1FC4" w:rsidRPr="00FD1FC4" w:rsidRDefault="00FD1FC4" w:rsidP="00FD1FC4">
      <w:pPr>
        <w:spacing w:after="0" w:line="276" w:lineRule="auto"/>
        <w:jc w:val="both"/>
        <w:rPr>
          <w:rFonts w:ascii="Times New Roman" w:eastAsia="Times New Roman" w:hAnsi="Times New Roman" w:cs="Times New Roman"/>
        </w:rPr>
      </w:pPr>
      <w:bookmarkStart w:id="11315" w:name="z12150"/>
      <w:bookmarkEnd w:id="11314"/>
      <w:r w:rsidRPr="00FD1FC4">
        <w:rPr>
          <w:rFonts w:ascii="Times New Roman" w:eastAsia="Times New Roman" w:hAnsi="Times New Roman" w:cs="Times New Roman"/>
          <w:color w:val="000000"/>
          <w:sz w:val="28"/>
        </w:rPr>
        <w:t xml:space="preserve">       1) уменьшение исчисленной суммы корпоративного подоходного налога на 100 процентов в порядке, установленном параграфом 1 настоящей главы;</w:t>
      </w:r>
    </w:p>
    <w:p w:rsidR="00FD1FC4" w:rsidRPr="00FD1FC4" w:rsidRDefault="00FD1FC4" w:rsidP="00FD1FC4">
      <w:pPr>
        <w:spacing w:after="0" w:line="276" w:lineRule="auto"/>
        <w:jc w:val="both"/>
        <w:rPr>
          <w:rFonts w:ascii="Times New Roman" w:eastAsia="Times New Roman" w:hAnsi="Times New Roman" w:cs="Times New Roman"/>
        </w:rPr>
      </w:pPr>
      <w:bookmarkStart w:id="11316" w:name="z12151"/>
      <w:bookmarkEnd w:id="11315"/>
      <w:r w:rsidRPr="00FD1FC4">
        <w:rPr>
          <w:rFonts w:ascii="Times New Roman" w:eastAsia="Times New Roman" w:hAnsi="Times New Roman" w:cs="Times New Roman"/>
          <w:color w:val="000000"/>
          <w:sz w:val="28"/>
        </w:rPr>
        <w:t xml:space="preserve">       2) освобождение от налога на добавленную стоимость оборотов по реализации товаров, производимых и реализуемых участниками "Астана-Хаб", в соответствии с подпунктом 33) статьи 474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317" w:name="z12152"/>
      <w:bookmarkEnd w:id="11316"/>
      <w:r w:rsidRPr="00FD1FC4">
        <w:rPr>
          <w:rFonts w:ascii="Times New Roman" w:eastAsia="Times New Roman" w:hAnsi="Times New Roman" w:cs="Times New Roman"/>
          <w:color w:val="000000"/>
          <w:sz w:val="28"/>
        </w:rPr>
        <w:t xml:space="preserve">       3) освобождение от налога на добавленную стоимость оборотов по реализации работ и услуг, реализуемых участниками "Астана-Хаб", в соответствии с подпунктом 34) статьи 474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318" w:name="z12153"/>
      <w:bookmarkEnd w:id="11317"/>
      <w:r w:rsidRPr="00FD1FC4">
        <w:rPr>
          <w:rFonts w:ascii="Times New Roman" w:eastAsia="Times New Roman" w:hAnsi="Times New Roman" w:cs="Times New Roman"/>
          <w:color w:val="000000"/>
          <w:sz w:val="28"/>
        </w:rPr>
        <w:t xml:space="preserve">       4) освобождение от налога на добавленную стоимость импорта ввезенных товаров в соответствии с подпунктом 11) пункта 1 статьи 479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319" w:name="z12154"/>
      <w:bookmarkEnd w:id="11318"/>
      <w:r w:rsidRPr="00FD1FC4">
        <w:rPr>
          <w:rFonts w:ascii="Times New Roman" w:eastAsia="Times New Roman" w:hAnsi="Times New Roman" w:cs="Times New Roman"/>
          <w:color w:val="000000"/>
          <w:sz w:val="28"/>
        </w:rPr>
        <w:t xml:space="preserve">       5) исключение из объекта налогообложения социального налога доходов работников – участников "Астана-Хаб" в соответствии с подпунктом 3) пункта 2 статьи 556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320" w:name="z12155"/>
      <w:bookmarkEnd w:id="11319"/>
      <w:r w:rsidRPr="00FD1FC4">
        <w:rPr>
          <w:rFonts w:ascii="Times New Roman" w:eastAsia="Times New Roman" w:hAnsi="Times New Roman" w:cs="Times New Roman"/>
          <w:color w:val="000000"/>
          <w:sz w:val="28"/>
        </w:rPr>
        <w:t xml:space="preserve">       2. Особенности исчисления и удержания корпоративного подоходного налога и индивидуального подоходного налога с доходов нерезидентов из источников в Республике Казахстан, по которым обязательства исчисления, удержания и уплаты возникают у участников "Астана Хаб", предусмотрены разделом 15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321" w:name="z12156"/>
      <w:bookmarkEnd w:id="11320"/>
      <w:r w:rsidRPr="00FD1FC4">
        <w:rPr>
          <w:rFonts w:ascii="Times New Roman" w:eastAsia="Times New Roman" w:hAnsi="Times New Roman" w:cs="Times New Roman"/>
          <w:color w:val="000000"/>
          <w:sz w:val="28"/>
        </w:rPr>
        <w:t xml:space="preserve">       3. Выполненные работы, оказанные услуги нерезидентом на возмездной основе, местом реализации которых признается Республика Казахстан, приобретенные участником "Астана Хаб", являющимся плательщиком налога на добавленную стоимость, не являются оборотом по приобретению работ, услуг от нерезидента в соответствии с условиями, предусмотренными подпунктом 3) пункта 3 статьи 454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322" w:name="z12157"/>
      <w:bookmarkEnd w:id="11321"/>
      <w:r w:rsidRPr="00FD1FC4">
        <w:rPr>
          <w:rFonts w:ascii="Times New Roman" w:eastAsia="Times New Roman" w:hAnsi="Times New Roman" w:cs="Times New Roman"/>
          <w:color w:val="000000"/>
          <w:sz w:val="28"/>
        </w:rPr>
        <w:t xml:space="preserve">       4. При исчислении индивидуального подоходного налога с доходов работника, подлежащих налогообложению у источника выплаты, применяется уменьшение в соответствии с подпунктом 3) статьи 429 настоящего Кодекса на доходы работников, являющихся участниками "Астана Хаб".</w:t>
      </w:r>
    </w:p>
    <w:p w:rsidR="00FD1FC4" w:rsidRPr="00FD1FC4" w:rsidRDefault="00FD1FC4" w:rsidP="00FD1FC4">
      <w:pPr>
        <w:spacing w:after="0" w:line="276" w:lineRule="auto"/>
        <w:rPr>
          <w:rFonts w:ascii="Times New Roman" w:eastAsia="Times New Roman" w:hAnsi="Times New Roman" w:cs="Times New Roman"/>
        </w:rPr>
      </w:pPr>
      <w:bookmarkStart w:id="11323" w:name="z12158"/>
      <w:bookmarkEnd w:id="11322"/>
      <w:r w:rsidRPr="00FD1FC4">
        <w:rPr>
          <w:rFonts w:ascii="Times New Roman" w:eastAsia="Times New Roman" w:hAnsi="Times New Roman" w:cs="Times New Roman"/>
          <w:b/>
          <w:color w:val="000000"/>
        </w:rPr>
        <w:t xml:space="preserve"> Параграф 1. Порядок уменьшения корпоративного подоходного налога участниками "Астана Хаб"</w:t>
      </w:r>
    </w:p>
    <w:bookmarkEnd w:id="1132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739.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324" w:name="z12160"/>
      <w:r w:rsidRPr="00FD1FC4">
        <w:rPr>
          <w:rFonts w:ascii="Times New Roman" w:eastAsia="Times New Roman" w:hAnsi="Times New Roman" w:cs="Times New Roman"/>
          <w:color w:val="000000"/>
          <w:sz w:val="28"/>
        </w:rPr>
        <w:t xml:space="preserve">       1. Участники "Астана Хаб" при определении суммы корпоративного подоходного налога, подлежащей уплате в бюджет, уменьшают сумму исчисленного в соответствии со статьей 345 настоящего Кодекса корпоративного подоходного налога на 100 процентов по: </w:t>
      </w:r>
    </w:p>
    <w:p w:rsidR="00FD1FC4" w:rsidRPr="00FD1FC4" w:rsidRDefault="00FD1FC4" w:rsidP="00FD1FC4">
      <w:pPr>
        <w:spacing w:after="0" w:line="276" w:lineRule="auto"/>
        <w:jc w:val="both"/>
        <w:rPr>
          <w:rFonts w:ascii="Times New Roman" w:eastAsia="Times New Roman" w:hAnsi="Times New Roman" w:cs="Times New Roman"/>
        </w:rPr>
      </w:pPr>
      <w:bookmarkStart w:id="11325" w:name="z12161"/>
      <w:bookmarkEnd w:id="11324"/>
      <w:r w:rsidRPr="00FD1FC4">
        <w:rPr>
          <w:rFonts w:ascii="Times New Roman" w:eastAsia="Times New Roman" w:hAnsi="Times New Roman" w:cs="Times New Roman"/>
          <w:color w:val="000000"/>
          <w:sz w:val="28"/>
        </w:rPr>
        <w:t xml:space="preserve">       1) доходам от объектов интеллектуальной собственности – в порядке, определенном статьей 740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326" w:name="z12162"/>
      <w:bookmarkEnd w:id="11325"/>
      <w:r w:rsidRPr="00FD1FC4">
        <w:rPr>
          <w:rFonts w:ascii="Times New Roman" w:eastAsia="Times New Roman" w:hAnsi="Times New Roman" w:cs="Times New Roman"/>
          <w:color w:val="000000"/>
          <w:sz w:val="28"/>
        </w:rPr>
        <w:t xml:space="preserve">       2) доходам от оказания услуг в сфере информатизации – в порядке, установленном статьей 741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327" w:name="z12163"/>
      <w:bookmarkEnd w:id="11326"/>
      <w:r w:rsidRPr="00FD1FC4">
        <w:rPr>
          <w:rFonts w:ascii="Times New Roman" w:eastAsia="Times New Roman" w:hAnsi="Times New Roman" w:cs="Times New Roman"/>
          <w:color w:val="000000"/>
          <w:sz w:val="28"/>
        </w:rPr>
        <w:t xml:space="preserve">       3) доходам, не указанным в подпунктах 1) и 2) настоящего пункта, – в сумме исчисленного корпоративного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1328" w:name="z12164"/>
      <w:bookmarkEnd w:id="11327"/>
      <w:r w:rsidRPr="00FD1FC4">
        <w:rPr>
          <w:rFonts w:ascii="Times New Roman" w:eastAsia="Times New Roman" w:hAnsi="Times New Roman" w:cs="Times New Roman"/>
          <w:color w:val="000000"/>
          <w:sz w:val="28"/>
        </w:rPr>
        <w:t xml:space="preserve">       2. В целях настоящей главы под объектами интеллектуальной собственности понимаются программное обеспечение, охраняемое Законом Республики Казахстан "Об авторском праве и смежных правах", а также изобретение, полезная модель или промышленный образец в области информатизации в соответствии с Законом Республики Казахстан "Патентный закон Республики Казахстан", являющиеся результатом осуществления приоритетных видов деятельности, предусмотренных для участников "Астана Хаб".</w:t>
      </w:r>
    </w:p>
    <w:p w:rsidR="00FD1FC4" w:rsidRPr="00FD1FC4" w:rsidRDefault="00FD1FC4" w:rsidP="00FD1FC4">
      <w:pPr>
        <w:spacing w:after="0" w:line="276" w:lineRule="auto"/>
        <w:jc w:val="both"/>
        <w:rPr>
          <w:rFonts w:ascii="Times New Roman" w:eastAsia="Times New Roman" w:hAnsi="Times New Roman" w:cs="Times New Roman"/>
        </w:rPr>
      </w:pPr>
      <w:bookmarkStart w:id="11329" w:name="z12165"/>
      <w:bookmarkEnd w:id="11328"/>
      <w:r w:rsidRPr="00FD1FC4">
        <w:rPr>
          <w:rFonts w:ascii="Times New Roman" w:eastAsia="Times New Roman" w:hAnsi="Times New Roman" w:cs="Times New Roman"/>
          <w:color w:val="000000"/>
          <w:sz w:val="28"/>
        </w:rPr>
        <w:t xml:space="preserve">       3. Порядок учета убытка по объекту интеллектуальной собственности при осуществлении приоритетных видов деятельности участниками "Астана Хаб" установлен статьей 343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330" w:name="z12166"/>
      <w:bookmarkEnd w:id="11329"/>
      <w:r w:rsidRPr="00FD1FC4">
        <w:rPr>
          <w:rFonts w:ascii="Times New Roman" w:eastAsia="Times New Roman" w:hAnsi="Times New Roman" w:cs="Times New Roman"/>
          <w:color w:val="000000"/>
          <w:sz w:val="28"/>
        </w:rPr>
        <w:t xml:space="preserve">       4. В случае несоответствия налогоплательщика условиям, установленным для участников "Астана Хаб" статьей 17 настоящего Кодекса, такой налогоплательщик применяет общеустановленный порядок налогообложения с даты начала налогового периода, в котором допущено нарушение.</w:t>
      </w:r>
    </w:p>
    <w:p w:rsidR="00FD1FC4" w:rsidRPr="00FD1FC4" w:rsidRDefault="00FD1FC4" w:rsidP="00FD1FC4">
      <w:pPr>
        <w:spacing w:after="0" w:line="276" w:lineRule="auto"/>
        <w:jc w:val="both"/>
        <w:rPr>
          <w:rFonts w:ascii="Times New Roman" w:eastAsia="Times New Roman" w:hAnsi="Times New Roman" w:cs="Times New Roman"/>
        </w:rPr>
      </w:pPr>
      <w:bookmarkStart w:id="11331" w:name="z12167"/>
      <w:bookmarkEnd w:id="11330"/>
      <w:r w:rsidRPr="00FD1FC4">
        <w:rPr>
          <w:rFonts w:ascii="Times New Roman" w:eastAsia="Times New Roman" w:hAnsi="Times New Roman" w:cs="Times New Roman"/>
          <w:color w:val="000000"/>
          <w:sz w:val="28"/>
        </w:rPr>
        <w:t xml:space="preserve">       5. Участник "Астана Хаб"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345 настоящего Кодекса, на 100 процентов. </w:t>
      </w:r>
    </w:p>
    <w:bookmarkEnd w:id="1133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740. Уменьшение корпоративного подоходного налога по доходу от объектов интеллектуальной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332" w:name="z12169"/>
      <w:r w:rsidRPr="00FD1FC4">
        <w:rPr>
          <w:rFonts w:ascii="Times New Roman" w:eastAsia="Times New Roman" w:hAnsi="Times New Roman" w:cs="Times New Roman"/>
          <w:color w:val="000000"/>
          <w:sz w:val="28"/>
        </w:rPr>
        <w:t>      1. Доход от объектов интеллектуальной собственности участниками "Астана Хаб" определяется при наличии исключительных имущественных прав правообладателя на объекты интеллектуальной собственности и состоит из следующих доходов:</w:t>
      </w:r>
    </w:p>
    <w:p w:rsidR="00FD1FC4" w:rsidRPr="00FD1FC4" w:rsidRDefault="00FD1FC4" w:rsidP="00FD1FC4">
      <w:pPr>
        <w:spacing w:after="0" w:line="276" w:lineRule="auto"/>
        <w:jc w:val="both"/>
        <w:rPr>
          <w:rFonts w:ascii="Times New Roman" w:eastAsia="Times New Roman" w:hAnsi="Times New Roman" w:cs="Times New Roman"/>
        </w:rPr>
      </w:pPr>
      <w:bookmarkStart w:id="11333" w:name="z12170"/>
      <w:bookmarkEnd w:id="11332"/>
      <w:r w:rsidRPr="00FD1FC4">
        <w:rPr>
          <w:rFonts w:ascii="Times New Roman" w:eastAsia="Times New Roman" w:hAnsi="Times New Roman" w:cs="Times New Roman"/>
          <w:color w:val="000000"/>
          <w:sz w:val="28"/>
        </w:rPr>
        <w:t>      1) доход от реализации объектов интеллектуальной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334" w:name="z12171"/>
      <w:bookmarkEnd w:id="11333"/>
      <w:r w:rsidRPr="00FD1FC4">
        <w:rPr>
          <w:rFonts w:ascii="Times New Roman" w:eastAsia="Times New Roman" w:hAnsi="Times New Roman" w:cs="Times New Roman"/>
          <w:color w:val="000000"/>
          <w:sz w:val="28"/>
        </w:rPr>
        <w:t>      2) доход от реализации товаров с объектом интеллектуальной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335" w:name="z12172"/>
      <w:bookmarkEnd w:id="11334"/>
      <w:r w:rsidRPr="00FD1FC4">
        <w:rPr>
          <w:rFonts w:ascii="Times New Roman" w:eastAsia="Times New Roman" w:hAnsi="Times New Roman" w:cs="Times New Roman"/>
          <w:color w:val="000000"/>
          <w:sz w:val="28"/>
        </w:rPr>
        <w:t>      3) роялти по объектам интеллектуальной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336" w:name="z12173"/>
      <w:bookmarkEnd w:id="11335"/>
      <w:r w:rsidRPr="00FD1FC4">
        <w:rPr>
          <w:rFonts w:ascii="Times New Roman" w:eastAsia="Times New Roman" w:hAnsi="Times New Roman" w:cs="Times New Roman"/>
          <w:color w:val="000000"/>
          <w:sz w:val="28"/>
        </w:rPr>
        <w:t>      4) присужденные компенсации за нарушение прав правообладателя и патентообладателя по объектам интеллектуальной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337" w:name="z12174"/>
      <w:bookmarkEnd w:id="11336"/>
      <w:r w:rsidRPr="00FD1FC4">
        <w:rPr>
          <w:rFonts w:ascii="Times New Roman" w:eastAsia="Times New Roman" w:hAnsi="Times New Roman" w:cs="Times New Roman"/>
          <w:color w:val="000000"/>
          <w:sz w:val="28"/>
        </w:rPr>
        <w:t>      5) другие доходы по объектам интеллектуальной собственности, связанные с их использованием, в том числе доходы от размещения рекламы, а также от дополнительных услуг, встроенных в объект интеллектуальной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338" w:name="z12175"/>
      <w:bookmarkEnd w:id="11337"/>
      <w:r w:rsidRPr="00FD1FC4">
        <w:rPr>
          <w:rFonts w:ascii="Times New Roman" w:eastAsia="Times New Roman" w:hAnsi="Times New Roman" w:cs="Times New Roman"/>
          <w:color w:val="000000"/>
          <w:sz w:val="28"/>
        </w:rPr>
        <w:t xml:space="preserve">       По международным деловым операциям и сделкам, совершенным на территории Республики Казахстан, непосредственно взаимосвязанным с международными деловыми операциями, доход от объектов интеллектуальной собственности определяется с учетом Закона Республики Казахстан "О трансфертном ценообразовании".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339" w:name="z12176"/>
      <w:bookmarkEnd w:id="11338"/>
      <w:r w:rsidRPr="00FD1FC4">
        <w:rPr>
          <w:rFonts w:ascii="Times New Roman" w:eastAsia="Times New Roman" w:hAnsi="Times New Roman" w:cs="Times New Roman"/>
          <w:color w:val="000000"/>
          <w:sz w:val="28"/>
        </w:rPr>
        <w:t xml:space="preserve">       2. Сумма уменьшения корпоративного подоходного налога по доходу от объектов интеллектуальной собственности определяется как произведение суммы дохода от объектов интеллектуальной собственности, предусмотренной пунктом 1 настоящей статьи, и коэффициента взаимосвязи, установленного пунктом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340" w:name="z12177"/>
      <w:bookmarkEnd w:id="11339"/>
      <w:r w:rsidRPr="00FD1FC4">
        <w:rPr>
          <w:rFonts w:ascii="Times New Roman" w:eastAsia="Times New Roman" w:hAnsi="Times New Roman" w:cs="Times New Roman"/>
          <w:color w:val="000000"/>
          <w:sz w:val="28"/>
        </w:rPr>
        <w:t>      3. Коэффициент взаимосвязи определяется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341" w:name="z12178"/>
      <w:bookmarkEnd w:id="11340"/>
      <w:r w:rsidRPr="00FD1FC4">
        <w:rPr>
          <w:rFonts w:ascii="Times New Roman" w:eastAsia="Times New Roman" w:hAnsi="Times New Roman" w:cs="Times New Roman"/>
          <w:color w:val="000000"/>
          <w:sz w:val="28"/>
        </w:rPr>
        <w:t xml:space="preserve">       </w:t>
      </w:r>
    </w:p>
    <w:bookmarkEnd w:id="1134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noProof/>
          <w:lang w:val="ru-RU" w:eastAsia="ru-RU"/>
        </w:rPr>
        <w:drawing>
          <wp:inline distT="0" distB="0" distL="0" distR="0" wp14:anchorId="0376FD16" wp14:editId="06D7DB22">
            <wp:extent cx="5969000" cy="673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69000" cy="673100"/>
                    </a:xfrm>
                    <a:prstGeom prst="rect">
                      <a:avLst/>
                    </a:prstGeom>
                  </pic:spPr>
                </pic:pic>
              </a:graphicData>
            </a:graphic>
          </wp:inline>
        </w:drawing>
      </w:r>
    </w:p>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rPr>
        <w:br/>
      </w:r>
    </w:p>
    <w:p w:rsidR="00FD1FC4" w:rsidRPr="00FD1FC4" w:rsidRDefault="00FD1FC4" w:rsidP="00FD1FC4">
      <w:pPr>
        <w:spacing w:after="0" w:line="276" w:lineRule="auto"/>
        <w:jc w:val="both"/>
        <w:rPr>
          <w:rFonts w:ascii="Times New Roman" w:eastAsia="Times New Roman" w:hAnsi="Times New Roman" w:cs="Times New Roman"/>
        </w:rPr>
      </w:pPr>
      <w:bookmarkStart w:id="11342" w:name="z12179"/>
      <w:r w:rsidRPr="00FD1FC4">
        <w:rPr>
          <w:rFonts w:ascii="Times New Roman" w:eastAsia="Times New Roman" w:hAnsi="Times New Roman" w:cs="Times New Roman"/>
          <w:color w:val="000000"/>
          <w:sz w:val="28"/>
        </w:rPr>
        <w:t>      К – коэффициент взаимосвязи;</w:t>
      </w:r>
    </w:p>
    <w:p w:rsidR="00FD1FC4" w:rsidRPr="00FD1FC4" w:rsidRDefault="00FD1FC4" w:rsidP="00FD1FC4">
      <w:pPr>
        <w:spacing w:after="0" w:line="276" w:lineRule="auto"/>
        <w:jc w:val="both"/>
        <w:rPr>
          <w:rFonts w:ascii="Times New Roman" w:eastAsia="Times New Roman" w:hAnsi="Times New Roman" w:cs="Times New Roman"/>
        </w:rPr>
      </w:pPr>
      <w:bookmarkStart w:id="11343" w:name="z12180"/>
      <w:bookmarkEnd w:id="11342"/>
      <w:r w:rsidRPr="00FD1FC4">
        <w:rPr>
          <w:rFonts w:ascii="Times New Roman" w:eastAsia="Times New Roman" w:hAnsi="Times New Roman" w:cs="Times New Roman"/>
          <w:color w:val="000000"/>
          <w:sz w:val="28"/>
        </w:rPr>
        <w:t>      Руч – расходы участника "Астана Хаб", связанные с объектом интеллектуальной собственности, за исключением расходов, указанных в показателе Р приобр;</w:t>
      </w:r>
    </w:p>
    <w:p w:rsidR="00FD1FC4" w:rsidRPr="00FD1FC4" w:rsidRDefault="00FD1FC4" w:rsidP="00FD1FC4">
      <w:pPr>
        <w:spacing w:after="0" w:line="276" w:lineRule="auto"/>
        <w:jc w:val="both"/>
        <w:rPr>
          <w:rFonts w:ascii="Times New Roman" w:eastAsia="Times New Roman" w:hAnsi="Times New Roman" w:cs="Times New Roman"/>
        </w:rPr>
      </w:pPr>
      <w:bookmarkStart w:id="11344" w:name="z12181"/>
      <w:bookmarkEnd w:id="11343"/>
      <w:r w:rsidRPr="00FD1FC4">
        <w:rPr>
          <w:rFonts w:ascii="Times New Roman" w:eastAsia="Times New Roman" w:hAnsi="Times New Roman" w:cs="Times New Roman"/>
          <w:color w:val="000000"/>
          <w:sz w:val="28"/>
        </w:rPr>
        <w:t>      Р аутсорсинг 1 – расходы по аутсорсингу с лицами, не являющимися взаимосвязанными сторонами.</w:t>
      </w:r>
    </w:p>
    <w:p w:rsidR="00FD1FC4" w:rsidRPr="00FD1FC4" w:rsidRDefault="00FD1FC4" w:rsidP="00FD1FC4">
      <w:pPr>
        <w:spacing w:after="0" w:line="276" w:lineRule="auto"/>
        <w:jc w:val="both"/>
        <w:rPr>
          <w:rFonts w:ascii="Times New Roman" w:eastAsia="Times New Roman" w:hAnsi="Times New Roman" w:cs="Times New Roman"/>
        </w:rPr>
      </w:pPr>
      <w:bookmarkStart w:id="11345" w:name="z12182"/>
      <w:bookmarkEnd w:id="11344"/>
      <w:r w:rsidRPr="00FD1FC4">
        <w:rPr>
          <w:rFonts w:ascii="Times New Roman" w:eastAsia="Times New Roman" w:hAnsi="Times New Roman" w:cs="Times New Roman"/>
          <w:color w:val="000000"/>
          <w:sz w:val="28"/>
        </w:rPr>
        <w:t>      В целях настоящей главы под аутсорсингом понимается передача третьим лицам отдельных функций, необходимых для создания объектов интеллектуальной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346" w:name="z12183"/>
      <w:bookmarkEnd w:id="11345"/>
      <w:r w:rsidRPr="00FD1FC4">
        <w:rPr>
          <w:rFonts w:ascii="Times New Roman" w:eastAsia="Times New Roman" w:hAnsi="Times New Roman" w:cs="Times New Roman"/>
          <w:color w:val="000000"/>
          <w:sz w:val="28"/>
        </w:rPr>
        <w:t>      Р аутсорсинг 2 – расходы по аутсорсингу с лицами – взаимосвязанными сторонами, находящимися за пределами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347" w:name="z12184"/>
      <w:bookmarkEnd w:id="11346"/>
      <w:r w:rsidRPr="00FD1FC4">
        <w:rPr>
          <w:rFonts w:ascii="Times New Roman" w:eastAsia="Times New Roman" w:hAnsi="Times New Roman" w:cs="Times New Roman"/>
          <w:color w:val="000000"/>
          <w:sz w:val="28"/>
        </w:rPr>
        <w:t>      Р приобр – расходы по приобретению объекта интеллектуальной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348" w:name="z12185"/>
      <w:bookmarkEnd w:id="11347"/>
      <w:r w:rsidRPr="00FD1FC4">
        <w:rPr>
          <w:rFonts w:ascii="Times New Roman" w:eastAsia="Times New Roman" w:hAnsi="Times New Roman" w:cs="Times New Roman"/>
          <w:color w:val="000000"/>
          <w:sz w:val="28"/>
        </w:rPr>
        <w:t>      При определении суммы уменьшения корпоративного подоходного налога по доходу от объектов интеллектуальной собственности в случае если значение коэффициента взаимосвязи больше значения 1, то для расчета принимается коэффициент в значении 1.</w:t>
      </w:r>
    </w:p>
    <w:bookmarkEnd w:id="1134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741. Уменьшение корпоративного подоходного налога по доходам от оказания услуг в сфере информатизации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1349" w:name="z12187"/>
      <w:r w:rsidRPr="00FD1FC4">
        <w:rPr>
          <w:rFonts w:ascii="Times New Roman" w:eastAsia="Times New Roman" w:hAnsi="Times New Roman" w:cs="Times New Roman"/>
          <w:color w:val="000000"/>
          <w:sz w:val="28"/>
        </w:rPr>
        <w:t>      1. К доходу от оказания услуг в сфере информатизации относятся доходы, полученные участником "Астана Хаб" в результате осуществления следующих приоритетных видов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350" w:name="z12188"/>
      <w:bookmarkEnd w:id="11349"/>
      <w:r w:rsidRPr="00FD1FC4">
        <w:rPr>
          <w:rFonts w:ascii="Times New Roman" w:eastAsia="Times New Roman" w:hAnsi="Times New Roman" w:cs="Times New Roman"/>
          <w:color w:val="000000"/>
          <w:sz w:val="28"/>
        </w:rPr>
        <w:t>      1) услуг по исследованию, проведению анализа, проектированию, адаптации и настройке программного обеспечения;</w:t>
      </w:r>
    </w:p>
    <w:p w:rsidR="00FD1FC4" w:rsidRPr="00FD1FC4" w:rsidRDefault="00FD1FC4" w:rsidP="00FD1FC4">
      <w:pPr>
        <w:spacing w:after="0" w:line="276" w:lineRule="auto"/>
        <w:jc w:val="both"/>
        <w:rPr>
          <w:rFonts w:ascii="Times New Roman" w:eastAsia="Times New Roman" w:hAnsi="Times New Roman" w:cs="Times New Roman"/>
        </w:rPr>
      </w:pPr>
      <w:bookmarkStart w:id="11351" w:name="z12189"/>
      <w:bookmarkEnd w:id="11350"/>
      <w:r w:rsidRPr="00FD1FC4">
        <w:rPr>
          <w:rFonts w:ascii="Times New Roman" w:eastAsia="Times New Roman" w:hAnsi="Times New Roman" w:cs="Times New Roman"/>
          <w:color w:val="000000"/>
          <w:sz w:val="28"/>
        </w:rPr>
        <w:t>      2) услуг по технической поддержке;</w:t>
      </w:r>
    </w:p>
    <w:p w:rsidR="00FD1FC4" w:rsidRPr="00FD1FC4" w:rsidRDefault="00FD1FC4" w:rsidP="00FD1FC4">
      <w:pPr>
        <w:spacing w:after="0" w:line="276" w:lineRule="auto"/>
        <w:jc w:val="both"/>
        <w:rPr>
          <w:rFonts w:ascii="Times New Roman" w:eastAsia="Times New Roman" w:hAnsi="Times New Roman" w:cs="Times New Roman"/>
        </w:rPr>
      </w:pPr>
      <w:bookmarkStart w:id="11352" w:name="z12190"/>
      <w:bookmarkEnd w:id="11351"/>
      <w:r w:rsidRPr="00FD1FC4">
        <w:rPr>
          <w:rFonts w:ascii="Times New Roman" w:eastAsia="Times New Roman" w:hAnsi="Times New Roman" w:cs="Times New Roman"/>
          <w:color w:val="000000"/>
          <w:sz w:val="28"/>
        </w:rPr>
        <w:t>      3) услуг по тестированию программного обеспечения;</w:t>
      </w:r>
    </w:p>
    <w:p w:rsidR="00FD1FC4" w:rsidRPr="00FD1FC4" w:rsidRDefault="00FD1FC4" w:rsidP="00FD1FC4">
      <w:pPr>
        <w:spacing w:after="0" w:line="276" w:lineRule="auto"/>
        <w:jc w:val="both"/>
        <w:rPr>
          <w:rFonts w:ascii="Times New Roman" w:eastAsia="Times New Roman" w:hAnsi="Times New Roman" w:cs="Times New Roman"/>
        </w:rPr>
      </w:pPr>
      <w:bookmarkStart w:id="11353" w:name="z12191"/>
      <w:bookmarkEnd w:id="11352"/>
      <w:r w:rsidRPr="00FD1FC4">
        <w:rPr>
          <w:rFonts w:ascii="Times New Roman" w:eastAsia="Times New Roman" w:hAnsi="Times New Roman" w:cs="Times New Roman"/>
          <w:color w:val="000000"/>
          <w:sz w:val="28"/>
        </w:rPr>
        <w:t>      4) услуг по обучению пользователей программного обеспечения.</w:t>
      </w:r>
    </w:p>
    <w:p w:rsidR="00FD1FC4" w:rsidRPr="00FD1FC4" w:rsidRDefault="00FD1FC4" w:rsidP="00FD1FC4">
      <w:pPr>
        <w:spacing w:after="0" w:line="276" w:lineRule="auto"/>
        <w:jc w:val="both"/>
        <w:rPr>
          <w:rFonts w:ascii="Times New Roman" w:eastAsia="Times New Roman" w:hAnsi="Times New Roman" w:cs="Times New Roman"/>
        </w:rPr>
      </w:pPr>
      <w:bookmarkStart w:id="11354" w:name="z12192"/>
      <w:bookmarkEnd w:id="11353"/>
      <w:r w:rsidRPr="00FD1FC4">
        <w:rPr>
          <w:rFonts w:ascii="Times New Roman" w:eastAsia="Times New Roman" w:hAnsi="Times New Roman" w:cs="Times New Roman"/>
          <w:color w:val="000000"/>
          <w:sz w:val="28"/>
        </w:rPr>
        <w:t>      2. Уменьшение корпоративного подоходного налога на 100 процентов по доходам от оказания услуг в сфере информатизации применяется участником "Астана Хаб" при соответствии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11355" w:name="z12193"/>
      <w:bookmarkEnd w:id="11354"/>
      <w:r w:rsidRPr="00FD1FC4">
        <w:rPr>
          <w:rFonts w:ascii="Times New Roman" w:eastAsia="Times New Roman" w:hAnsi="Times New Roman" w:cs="Times New Roman"/>
          <w:color w:val="000000"/>
          <w:sz w:val="28"/>
        </w:rPr>
        <w:t>      1) договор (контракт) на оказание услуг в сфере информатизации не противоречит требованиям законодательства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356" w:name="z12194"/>
      <w:bookmarkEnd w:id="11355"/>
      <w:r w:rsidRPr="00FD1FC4">
        <w:rPr>
          <w:rFonts w:ascii="Times New Roman" w:eastAsia="Times New Roman" w:hAnsi="Times New Roman" w:cs="Times New Roman"/>
          <w:color w:val="000000"/>
          <w:sz w:val="28"/>
        </w:rPr>
        <w:t>      2) трудовые договоры с работниками заключены в соответствии с Трудовым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357" w:name="z12195"/>
      <w:bookmarkEnd w:id="11356"/>
      <w:r w:rsidRPr="00FD1FC4">
        <w:rPr>
          <w:rFonts w:ascii="Times New Roman" w:eastAsia="Times New Roman" w:hAnsi="Times New Roman" w:cs="Times New Roman"/>
          <w:color w:val="000000"/>
          <w:sz w:val="28"/>
        </w:rPr>
        <w:t>      3) количество работников участника "Астана Хаб" позволяет оказывать услуги в сфере информатизации, по доходам от реализации которой применяется уменьшение корпоративного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1358" w:name="z12196"/>
      <w:bookmarkEnd w:id="11357"/>
      <w:r w:rsidRPr="00FD1FC4">
        <w:rPr>
          <w:rFonts w:ascii="Times New Roman" w:eastAsia="Times New Roman" w:hAnsi="Times New Roman" w:cs="Times New Roman"/>
          <w:color w:val="000000"/>
          <w:sz w:val="28"/>
        </w:rPr>
        <w:t>      4) наличие у работников участника "Астана Хаб" необходимых квалификации и (или) трудового стажа, и (или) опыта для оказания услуг в сфере информатизации, по доходам от реализации которой применяется уменьшение корпоративного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1359" w:name="z12197"/>
      <w:bookmarkEnd w:id="11358"/>
      <w:r w:rsidRPr="00FD1FC4">
        <w:rPr>
          <w:rFonts w:ascii="Times New Roman" w:eastAsia="Times New Roman" w:hAnsi="Times New Roman" w:cs="Times New Roman"/>
          <w:color w:val="000000"/>
          <w:sz w:val="28"/>
        </w:rPr>
        <w:t>      5) соответствие объема произведенных расходов участника "Астана Хаб" фактически необходимому объему расходов для оказания услуги в сфере информатизации, по доходам от реализации которой применяется уменьшение корпоративного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1360" w:name="z12198"/>
      <w:bookmarkEnd w:id="11359"/>
      <w:r w:rsidRPr="00FD1FC4">
        <w:rPr>
          <w:rFonts w:ascii="Times New Roman" w:eastAsia="Times New Roman" w:hAnsi="Times New Roman" w:cs="Times New Roman"/>
          <w:color w:val="000000"/>
          <w:sz w:val="28"/>
        </w:rPr>
        <w:t xml:space="preserve">       Соответствие условиям, определенным подпунктами 3), 4) и 5) части первой настоящего пункта, устанавливается в порядке, определенном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p w:rsidR="00FD1FC4" w:rsidRPr="00FD1FC4" w:rsidRDefault="00FD1FC4" w:rsidP="00FD1FC4">
      <w:pPr>
        <w:spacing w:after="0" w:line="276" w:lineRule="auto"/>
        <w:rPr>
          <w:rFonts w:ascii="Times New Roman" w:eastAsia="Times New Roman" w:hAnsi="Times New Roman" w:cs="Times New Roman"/>
        </w:rPr>
      </w:pPr>
      <w:bookmarkStart w:id="11361" w:name="z12199"/>
      <w:bookmarkEnd w:id="11360"/>
      <w:r w:rsidRPr="00FD1FC4">
        <w:rPr>
          <w:rFonts w:ascii="Times New Roman" w:eastAsia="Times New Roman" w:hAnsi="Times New Roman" w:cs="Times New Roman"/>
          <w:b/>
          <w:color w:val="000000"/>
        </w:rPr>
        <w:t xml:space="preserve"> Глава 83. ОСОБЕННОСТИ НАЛОГООБЛОЖЕНИЯ НЕДРОПОЛЬЗОВАТЕЛЕЙ ПО СЛОЖНЫМ ПРОЕКТАМ</w:t>
      </w:r>
    </w:p>
    <w:bookmarkEnd w:id="1136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742. Особенности налогообложения недропользователей по контракту на разведку и добычу или добычу углеводородов по сложным проектам (за исключением газовых проектов на суше)</w:t>
      </w:r>
    </w:p>
    <w:p w:rsidR="00FD1FC4" w:rsidRPr="00FD1FC4" w:rsidRDefault="00FD1FC4" w:rsidP="00FD1FC4">
      <w:pPr>
        <w:spacing w:after="0" w:line="276" w:lineRule="auto"/>
        <w:jc w:val="both"/>
        <w:rPr>
          <w:rFonts w:ascii="Times New Roman" w:eastAsia="Times New Roman" w:hAnsi="Times New Roman" w:cs="Times New Roman"/>
        </w:rPr>
      </w:pPr>
      <w:bookmarkStart w:id="11362" w:name="z12201"/>
      <w:r w:rsidRPr="00FD1FC4">
        <w:rPr>
          <w:rFonts w:ascii="Times New Roman" w:eastAsia="Times New Roman" w:hAnsi="Times New Roman" w:cs="Times New Roman"/>
          <w:color w:val="000000"/>
          <w:sz w:val="28"/>
        </w:rPr>
        <w:t xml:space="preserve">       1. Недропользователи, заключившие контракт на разведку и добычу или добычу углеводородов по сложным проектам (за исключением газовых проектов на суше), применяют особенности исчисления налогов недропользователем по контрактам на разведку и добычу или добычу углеводородов по сложным проектам (за исключением газовых проектов на суше) с учетом положений, установленных статьей 756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363" w:name="z12202"/>
      <w:bookmarkEnd w:id="11362"/>
      <w:r w:rsidRPr="00FD1FC4">
        <w:rPr>
          <w:rFonts w:ascii="Times New Roman" w:eastAsia="Times New Roman" w:hAnsi="Times New Roman" w:cs="Times New Roman"/>
          <w:color w:val="000000"/>
          <w:sz w:val="28"/>
        </w:rPr>
        <w:t>      2. Для недропользователей по контракту на разведку и добычу или добычу углеводородов по сложным проектам (за исключением газовых проектов на суше) при исчислении корпоративного подоходного налога предусмотрены особенности: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364" w:name="z12203"/>
      <w:bookmarkEnd w:id="11363"/>
      <w:r w:rsidRPr="00FD1FC4">
        <w:rPr>
          <w:rFonts w:ascii="Times New Roman" w:eastAsia="Times New Roman" w:hAnsi="Times New Roman" w:cs="Times New Roman"/>
          <w:color w:val="000000"/>
          <w:sz w:val="28"/>
        </w:rPr>
        <w:t>      1) признания совокупного годового дохода;</w:t>
      </w:r>
    </w:p>
    <w:p w:rsidR="00FD1FC4" w:rsidRPr="00FD1FC4" w:rsidRDefault="00FD1FC4" w:rsidP="00FD1FC4">
      <w:pPr>
        <w:spacing w:after="0" w:line="276" w:lineRule="auto"/>
        <w:jc w:val="both"/>
        <w:rPr>
          <w:rFonts w:ascii="Times New Roman" w:eastAsia="Times New Roman" w:hAnsi="Times New Roman" w:cs="Times New Roman"/>
        </w:rPr>
      </w:pPr>
      <w:bookmarkStart w:id="11365" w:name="z12204"/>
      <w:bookmarkEnd w:id="11364"/>
      <w:r w:rsidRPr="00FD1FC4">
        <w:rPr>
          <w:rFonts w:ascii="Times New Roman" w:eastAsia="Times New Roman" w:hAnsi="Times New Roman" w:cs="Times New Roman"/>
          <w:color w:val="000000"/>
          <w:sz w:val="28"/>
        </w:rPr>
        <w:t>      2) определения размеров вычетов по расходам на геологическое изучение, разведку и подготовительные работы к добыче природных ресурсов, в том числе по увеличенным нормам амортизационных отчислений, применению условных коэффициентов к расходам;</w:t>
      </w:r>
    </w:p>
    <w:p w:rsidR="00FD1FC4" w:rsidRPr="00FD1FC4" w:rsidRDefault="00FD1FC4" w:rsidP="00FD1FC4">
      <w:pPr>
        <w:spacing w:after="0" w:line="276" w:lineRule="auto"/>
        <w:jc w:val="both"/>
        <w:rPr>
          <w:rFonts w:ascii="Times New Roman" w:eastAsia="Times New Roman" w:hAnsi="Times New Roman" w:cs="Times New Roman"/>
        </w:rPr>
      </w:pPr>
      <w:bookmarkStart w:id="11366" w:name="z12205"/>
      <w:bookmarkEnd w:id="11365"/>
      <w:r w:rsidRPr="00FD1FC4">
        <w:rPr>
          <w:rFonts w:ascii="Times New Roman" w:eastAsia="Times New Roman" w:hAnsi="Times New Roman" w:cs="Times New Roman"/>
          <w:color w:val="000000"/>
          <w:sz w:val="28"/>
        </w:rPr>
        <w:t>      3) учета фиксированных активов, в том числе по порядку учета поступивших и выбывших фиксированных активов, нормам амортизации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11367" w:name="z12206"/>
      <w:bookmarkEnd w:id="11366"/>
      <w:r w:rsidRPr="00FD1FC4">
        <w:rPr>
          <w:rFonts w:ascii="Times New Roman" w:eastAsia="Times New Roman" w:hAnsi="Times New Roman" w:cs="Times New Roman"/>
          <w:color w:val="000000"/>
          <w:sz w:val="28"/>
        </w:rPr>
        <w:t>      4) признания плательщиком налога на имущество в рамках контрактной деятельности.</w:t>
      </w:r>
    </w:p>
    <w:bookmarkEnd w:id="1136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743. Особенности налогообложения недропользователей по сложным газовым проектам на суше</w:t>
      </w:r>
    </w:p>
    <w:p w:rsidR="00FD1FC4" w:rsidRPr="00FD1FC4" w:rsidRDefault="00FD1FC4" w:rsidP="00FD1FC4">
      <w:pPr>
        <w:spacing w:after="0" w:line="276" w:lineRule="auto"/>
        <w:jc w:val="both"/>
        <w:rPr>
          <w:rFonts w:ascii="Times New Roman" w:eastAsia="Times New Roman" w:hAnsi="Times New Roman" w:cs="Times New Roman"/>
        </w:rPr>
      </w:pPr>
      <w:bookmarkStart w:id="11368" w:name="z12208"/>
      <w:r w:rsidRPr="00FD1FC4">
        <w:rPr>
          <w:rFonts w:ascii="Times New Roman" w:eastAsia="Times New Roman" w:hAnsi="Times New Roman" w:cs="Times New Roman"/>
          <w:color w:val="000000"/>
          <w:sz w:val="28"/>
        </w:rPr>
        <w:t xml:space="preserve">       1. Недропользователи, осуществляющие разработку газовых проектов на суше в соответствии с законодательством Республики Казахстан о недрах и недропользовании, при определении суммы корпоративного подоходного налога по такому контракту, подлежащей уплате в бюджет, уменьшают сумму исчисленного в соответствии со статьей 345 настоящего Кодекса корпоративного подоходного налога на 100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1369" w:name="z12209"/>
      <w:bookmarkEnd w:id="11368"/>
      <w:r w:rsidRPr="00FD1FC4">
        <w:rPr>
          <w:rFonts w:ascii="Times New Roman" w:eastAsia="Times New Roman" w:hAnsi="Times New Roman" w:cs="Times New Roman"/>
          <w:color w:val="000000"/>
          <w:sz w:val="28"/>
        </w:rPr>
        <w:t xml:space="preserve">       2. Уменьшение суммы исчисленного корпоративного подоходного налога по контракту на 100 процентов производится с учетом особенностей, предусмотренных пунктом 4 статьи 756 настоящего Кодекса.</w:t>
      </w:r>
    </w:p>
    <w:p w:rsidR="00FD1FC4" w:rsidRPr="00FD1FC4" w:rsidRDefault="00FD1FC4" w:rsidP="00FD1FC4">
      <w:pPr>
        <w:spacing w:after="0" w:line="276" w:lineRule="auto"/>
        <w:rPr>
          <w:rFonts w:ascii="Times New Roman" w:eastAsia="Times New Roman" w:hAnsi="Times New Roman" w:cs="Times New Roman"/>
        </w:rPr>
      </w:pPr>
      <w:bookmarkStart w:id="11370" w:name="z12210"/>
      <w:bookmarkEnd w:id="11369"/>
      <w:r w:rsidRPr="00FD1FC4">
        <w:rPr>
          <w:rFonts w:ascii="Times New Roman" w:eastAsia="Times New Roman" w:hAnsi="Times New Roman" w:cs="Times New Roman"/>
          <w:b/>
          <w:color w:val="000000"/>
        </w:rPr>
        <w:t xml:space="preserve"> Глава 84. НАЛОГООБЛОЖЕНИЕ ЛИЦ, ЗАКЛЮЧИВШИХ СОГЛАШЕНИЕ О ПЕРЕРАБОТКЕ ТВЕРДЫХ ПОЛЕЗНЫХ ИСКОПАЕМЫХ</w:t>
      </w:r>
    </w:p>
    <w:bookmarkEnd w:id="1137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744.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371" w:name="z12212"/>
      <w:r w:rsidRPr="00FD1FC4">
        <w:rPr>
          <w:rFonts w:ascii="Times New Roman" w:eastAsia="Times New Roman" w:hAnsi="Times New Roman" w:cs="Times New Roman"/>
          <w:color w:val="000000"/>
          <w:sz w:val="28"/>
        </w:rPr>
        <w:t>      1. Для целей настоящего Кодекса лицом, заключившим соглашение о переработке твердых полезных ископаемых, является юридическое лицо, соответствующее одновременно следующим условиям:</w:t>
      </w:r>
    </w:p>
    <w:p w:rsidR="00FD1FC4" w:rsidRPr="00FD1FC4" w:rsidRDefault="00FD1FC4" w:rsidP="00FD1FC4">
      <w:pPr>
        <w:spacing w:after="0" w:line="276" w:lineRule="auto"/>
        <w:jc w:val="both"/>
        <w:rPr>
          <w:rFonts w:ascii="Times New Roman" w:eastAsia="Times New Roman" w:hAnsi="Times New Roman" w:cs="Times New Roman"/>
        </w:rPr>
      </w:pPr>
      <w:bookmarkStart w:id="11372" w:name="z12213"/>
      <w:bookmarkEnd w:id="11371"/>
      <w:r w:rsidRPr="00FD1FC4">
        <w:rPr>
          <w:rFonts w:ascii="Times New Roman" w:eastAsia="Times New Roman" w:hAnsi="Times New Roman" w:cs="Times New Roman"/>
          <w:color w:val="000000"/>
          <w:sz w:val="28"/>
        </w:rPr>
        <w:t xml:space="preserve">       1) в соответствии с Кодексом Республики Казахстан "О недрах и недропользовании" заключило соглашение о переработке твердых полезных ископаемых с государственным органом, уполномоченным Правительством Республики Казахстан на заключение такого соглашения, предусматривающее преференции по налогам;</w:t>
      </w:r>
    </w:p>
    <w:p w:rsidR="00FD1FC4" w:rsidRPr="00FD1FC4" w:rsidRDefault="00FD1FC4" w:rsidP="00FD1FC4">
      <w:pPr>
        <w:spacing w:after="0" w:line="276" w:lineRule="auto"/>
        <w:jc w:val="both"/>
        <w:rPr>
          <w:rFonts w:ascii="Times New Roman" w:eastAsia="Times New Roman" w:hAnsi="Times New Roman" w:cs="Times New Roman"/>
        </w:rPr>
      </w:pPr>
      <w:bookmarkStart w:id="11373" w:name="z12214"/>
      <w:bookmarkEnd w:id="11372"/>
      <w:r w:rsidRPr="00FD1FC4">
        <w:rPr>
          <w:rFonts w:ascii="Times New Roman" w:eastAsia="Times New Roman" w:hAnsi="Times New Roman" w:cs="Times New Roman"/>
          <w:color w:val="000000"/>
          <w:sz w:val="28"/>
        </w:rPr>
        <w:t>      2) не осуществляет деятельность по производству подакцизных товаров;</w:t>
      </w:r>
    </w:p>
    <w:p w:rsidR="00FD1FC4" w:rsidRPr="00FD1FC4" w:rsidRDefault="00FD1FC4" w:rsidP="00FD1FC4">
      <w:pPr>
        <w:spacing w:after="0" w:line="276" w:lineRule="auto"/>
        <w:jc w:val="both"/>
        <w:rPr>
          <w:rFonts w:ascii="Times New Roman" w:eastAsia="Times New Roman" w:hAnsi="Times New Roman" w:cs="Times New Roman"/>
        </w:rPr>
      </w:pPr>
      <w:bookmarkStart w:id="11374" w:name="z12215"/>
      <w:bookmarkEnd w:id="11373"/>
      <w:r w:rsidRPr="00FD1FC4">
        <w:rPr>
          <w:rFonts w:ascii="Times New Roman" w:eastAsia="Times New Roman" w:hAnsi="Times New Roman" w:cs="Times New Roman"/>
          <w:color w:val="000000"/>
          <w:sz w:val="28"/>
        </w:rPr>
        <w:t>      3) не применяет специальные налоговые режимы.</w:t>
      </w:r>
    </w:p>
    <w:p w:rsidR="00FD1FC4" w:rsidRPr="00FD1FC4" w:rsidRDefault="00FD1FC4" w:rsidP="00FD1FC4">
      <w:pPr>
        <w:spacing w:after="0" w:line="276" w:lineRule="auto"/>
        <w:jc w:val="both"/>
        <w:rPr>
          <w:rFonts w:ascii="Times New Roman" w:eastAsia="Times New Roman" w:hAnsi="Times New Roman" w:cs="Times New Roman"/>
        </w:rPr>
      </w:pPr>
      <w:bookmarkStart w:id="11375" w:name="z12216"/>
      <w:bookmarkEnd w:id="11374"/>
      <w:r w:rsidRPr="00FD1FC4">
        <w:rPr>
          <w:rFonts w:ascii="Times New Roman" w:eastAsia="Times New Roman" w:hAnsi="Times New Roman" w:cs="Times New Roman"/>
          <w:color w:val="000000"/>
          <w:sz w:val="28"/>
        </w:rPr>
        <w:t>      2. При досрочном прекращении действия соглашения о переработке твердых полезных ископаемых преференции по налогам аннулируются с даты его заключения, за исключением случая, предусмотренного частью третьей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1376" w:name="z12217"/>
      <w:bookmarkEnd w:id="11375"/>
      <w:r w:rsidRPr="00FD1FC4">
        <w:rPr>
          <w:rFonts w:ascii="Times New Roman" w:eastAsia="Times New Roman" w:hAnsi="Times New Roman" w:cs="Times New Roman"/>
          <w:color w:val="000000"/>
          <w:sz w:val="28"/>
        </w:rPr>
        <w:t>      В случае, указанном в части первой настоящего пункта, налогоплательщик обязан не позднее тридцати календарных дней с даты расторжения соглашения о переработке твердых полезных ископаемых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rsidR="00FD1FC4" w:rsidRPr="00FD1FC4" w:rsidRDefault="00FD1FC4" w:rsidP="00FD1FC4">
      <w:pPr>
        <w:spacing w:after="0" w:line="276" w:lineRule="auto"/>
        <w:jc w:val="both"/>
        <w:rPr>
          <w:rFonts w:ascii="Times New Roman" w:eastAsia="Times New Roman" w:hAnsi="Times New Roman" w:cs="Times New Roman"/>
        </w:rPr>
      </w:pPr>
      <w:bookmarkStart w:id="11377" w:name="z12218"/>
      <w:bookmarkEnd w:id="11376"/>
      <w:r w:rsidRPr="00FD1FC4">
        <w:rPr>
          <w:rFonts w:ascii="Times New Roman" w:eastAsia="Times New Roman" w:hAnsi="Times New Roman" w:cs="Times New Roman"/>
          <w:color w:val="000000"/>
          <w:sz w:val="28"/>
        </w:rPr>
        <w:t xml:space="preserve">       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Кодексом Республики Казахстан "О недрах и недропользовании" для таких соглашений, преференции по налогам, предусмотренные статьей 745 настоящего Кодекса, аннулируются с 1 января года, в котором прекращено действие соглашения о переработке твердых полезных ископаемых.</w:t>
      </w:r>
    </w:p>
    <w:bookmarkEnd w:id="1137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745. Налогообложение лиц, заключивших соглашение о переработке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378" w:name="z12220"/>
      <w:r w:rsidRPr="00FD1FC4">
        <w:rPr>
          <w:rFonts w:ascii="Times New Roman" w:eastAsia="Times New Roman" w:hAnsi="Times New Roman" w:cs="Times New Roman"/>
          <w:color w:val="000000"/>
          <w:sz w:val="28"/>
        </w:rPr>
        <w:t xml:space="preserve">       1. Соглашение о переработке твердых полезных ископаемых при соблюдении условий, предусмотренных статьей 744 настоящего Кодекса, может предусматривать следующие преференции:</w:t>
      </w:r>
    </w:p>
    <w:p w:rsidR="00FD1FC4" w:rsidRPr="00FD1FC4" w:rsidRDefault="00FD1FC4" w:rsidP="00FD1FC4">
      <w:pPr>
        <w:spacing w:after="0" w:line="276" w:lineRule="auto"/>
        <w:jc w:val="both"/>
        <w:rPr>
          <w:rFonts w:ascii="Times New Roman" w:eastAsia="Times New Roman" w:hAnsi="Times New Roman" w:cs="Times New Roman"/>
        </w:rPr>
      </w:pPr>
      <w:bookmarkStart w:id="11379" w:name="z12221"/>
      <w:bookmarkEnd w:id="11378"/>
      <w:r w:rsidRPr="00FD1FC4">
        <w:rPr>
          <w:rFonts w:ascii="Times New Roman" w:eastAsia="Times New Roman" w:hAnsi="Times New Roman" w:cs="Times New Roman"/>
          <w:color w:val="000000"/>
          <w:sz w:val="28"/>
        </w:rPr>
        <w:t xml:space="preserve">       1) уменьшение корпоративного подоходного налога, исчисленного в соответствии со статьей 345 настоящего Кодекса, на 100 процентов по доходам от видов деятельности, определенным соглашением о переработке твердых полезных ископаемых, полученным посредством эксплуатации фиксированных активов, которые были введены как новые производства в рамках соглашения о переработке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380" w:name="z12222"/>
      <w:bookmarkEnd w:id="11379"/>
      <w:r w:rsidRPr="00FD1FC4">
        <w:rPr>
          <w:rFonts w:ascii="Times New Roman" w:eastAsia="Times New Roman" w:hAnsi="Times New Roman" w:cs="Times New Roman"/>
          <w:color w:val="000000"/>
          <w:sz w:val="28"/>
        </w:rPr>
        <w:t>      2) применение коэффициента 0 при исчислении земельного налога по земельным участкам, используемым для реализации соглашения о переработке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381" w:name="z12223"/>
      <w:bookmarkEnd w:id="11380"/>
      <w:r w:rsidRPr="00FD1FC4">
        <w:rPr>
          <w:rFonts w:ascii="Times New Roman" w:eastAsia="Times New Roman" w:hAnsi="Times New Roman" w:cs="Times New Roman"/>
          <w:color w:val="000000"/>
          <w:sz w:val="28"/>
        </w:rPr>
        <w:t>      3) применение ставки 0 процентов к налоговой базе при исчислении налога на имущество по объектам, используемым для реализации соглашения о переработке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382" w:name="z12224"/>
      <w:bookmarkEnd w:id="11381"/>
      <w:r w:rsidRPr="00FD1FC4">
        <w:rPr>
          <w:rFonts w:ascii="Times New Roman" w:eastAsia="Times New Roman" w:hAnsi="Times New Roman" w:cs="Times New Roman"/>
          <w:color w:val="000000"/>
          <w:sz w:val="28"/>
        </w:rPr>
        <w:t>      4) освобождение импорта технологического оборудования, комплектующих и запасных частей к нему от налога на добавленную стоимость, используемых исключительно при осуществлении деятельности в рамках соглашения о переработке твердых полезных ископаемых по перечню технологического оборудования, комплектующих и запасных частей к нему.</w:t>
      </w:r>
    </w:p>
    <w:p w:rsidR="00FD1FC4" w:rsidRPr="00FD1FC4" w:rsidRDefault="00FD1FC4" w:rsidP="00FD1FC4">
      <w:pPr>
        <w:spacing w:after="0" w:line="276" w:lineRule="auto"/>
        <w:jc w:val="both"/>
        <w:rPr>
          <w:rFonts w:ascii="Times New Roman" w:eastAsia="Times New Roman" w:hAnsi="Times New Roman" w:cs="Times New Roman"/>
        </w:rPr>
      </w:pPr>
      <w:bookmarkStart w:id="11383" w:name="z12225"/>
      <w:bookmarkEnd w:id="11382"/>
      <w:r w:rsidRPr="00FD1FC4">
        <w:rPr>
          <w:rFonts w:ascii="Times New Roman" w:eastAsia="Times New Roman" w:hAnsi="Times New Roman" w:cs="Times New Roman"/>
          <w:color w:val="000000"/>
          <w:sz w:val="28"/>
        </w:rPr>
        <w:t xml:space="preserve">       2. Предельный срок применения подпункта 1) пункта 1 настоящей статьи в рамках соглашения о переработке твердых полезных ископаемых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p w:rsidR="00FD1FC4" w:rsidRPr="00FD1FC4" w:rsidRDefault="00FD1FC4" w:rsidP="00FD1FC4">
      <w:pPr>
        <w:spacing w:after="0" w:line="276" w:lineRule="auto"/>
        <w:jc w:val="both"/>
        <w:rPr>
          <w:rFonts w:ascii="Times New Roman" w:eastAsia="Times New Roman" w:hAnsi="Times New Roman" w:cs="Times New Roman"/>
        </w:rPr>
      </w:pPr>
      <w:bookmarkStart w:id="11384" w:name="z12226"/>
      <w:bookmarkEnd w:id="11383"/>
      <w:r w:rsidRPr="00FD1FC4">
        <w:rPr>
          <w:rFonts w:ascii="Times New Roman" w:eastAsia="Times New Roman" w:hAnsi="Times New Roman" w:cs="Times New Roman"/>
          <w:color w:val="000000"/>
          <w:sz w:val="28"/>
        </w:rPr>
        <w:t xml:space="preserve">       3. Предельный срок применения подпункта 2) пункта 1 настоящей статьи в рамках соглашения о переработке твердых полезных ископаемых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соглашение.</w:t>
      </w:r>
    </w:p>
    <w:p w:rsidR="00FD1FC4" w:rsidRPr="00FD1FC4" w:rsidRDefault="00FD1FC4" w:rsidP="00FD1FC4">
      <w:pPr>
        <w:spacing w:after="0" w:line="276" w:lineRule="auto"/>
        <w:jc w:val="both"/>
        <w:rPr>
          <w:rFonts w:ascii="Times New Roman" w:eastAsia="Times New Roman" w:hAnsi="Times New Roman" w:cs="Times New Roman"/>
        </w:rPr>
      </w:pPr>
      <w:bookmarkStart w:id="11385" w:name="z12227"/>
      <w:bookmarkEnd w:id="11384"/>
      <w:r w:rsidRPr="00FD1FC4">
        <w:rPr>
          <w:rFonts w:ascii="Times New Roman" w:eastAsia="Times New Roman" w:hAnsi="Times New Roman" w:cs="Times New Roman"/>
          <w:color w:val="000000"/>
          <w:sz w:val="28"/>
        </w:rPr>
        <w:t xml:space="preserve">       4. Предельный срок применения подпункта 3) пункта 1 настоящей статьи в рамках соглашения о переработке твердых полезных ископаемых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386" w:name="z12228"/>
      <w:bookmarkEnd w:id="11385"/>
      <w:r w:rsidRPr="00FD1FC4">
        <w:rPr>
          <w:rFonts w:ascii="Times New Roman" w:eastAsia="Times New Roman" w:hAnsi="Times New Roman" w:cs="Times New Roman"/>
          <w:color w:val="000000"/>
          <w:sz w:val="28"/>
        </w:rPr>
        <w:t>      5. Лицо, заключившее соглашение о переработке твердых полезных ископаемых, ведет раздельный налоговый учет объектов налогообложения и (или) объектов, связанных с налогообложением, в целях исчисления налоговых обязательств.</w:t>
      </w:r>
    </w:p>
    <w:p w:rsidR="00FD1FC4" w:rsidRPr="00FD1FC4" w:rsidRDefault="00FD1FC4" w:rsidP="00FD1FC4">
      <w:pPr>
        <w:spacing w:after="0" w:line="276" w:lineRule="auto"/>
        <w:rPr>
          <w:rFonts w:ascii="Times New Roman" w:eastAsia="Times New Roman" w:hAnsi="Times New Roman" w:cs="Times New Roman"/>
        </w:rPr>
      </w:pPr>
      <w:bookmarkStart w:id="11387" w:name="z12229"/>
      <w:bookmarkEnd w:id="11386"/>
      <w:r w:rsidRPr="00FD1FC4">
        <w:rPr>
          <w:rFonts w:ascii="Times New Roman" w:eastAsia="Times New Roman" w:hAnsi="Times New Roman" w:cs="Times New Roman"/>
          <w:b/>
          <w:color w:val="000000"/>
        </w:rPr>
        <w:t xml:space="preserve"> РАЗДЕЛ 18. РЕНТНЫЙ НАЛОГ НА ЭКСПОРТ</w:t>
      </w:r>
    </w:p>
    <w:p w:rsidR="00FD1FC4" w:rsidRPr="00FD1FC4" w:rsidRDefault="00FD1FC4" w:rsidP="00FD1FC4">
      <w:pPr>
        <w:spacing w:after="0" w:line="276" w:lineRule="auto"/>
        <w:rPr>
          <w:rFonts w:ascii="Times New Roman" w:eastAsia="Times New Roman" w:hAnsi="Times New Roman" w:cs="Times New Roman"/>
        </w:rPr>
      </w:pPr>
      <w:bookmarkStart w:id="11388" w:name="z12230"/>
      <w:bookmarkEnd w:id="11387"/>
      <w:r w:rsidRPr="00FD1FC4">
        <w:rPr>
          <w:rFonts w:ascii="Times New Roman" w:eastAsia="Times New Roman" w:hAnsi="Times New Roman" w:cs="Times New Roman"/>
          <w:b/>
          <w:color w:val="000000"/>
        </w:rPr>
        <w:t xml:space="preserve"> Глава 85. РЕНТНЫЙ НАЛОГ НА ЭКСПОРТ</w:t>
      </w:r>
    </w:p>
    <w:bookmarkEnd w:id="1138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746.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11389" w:name="z12232"/>
      <w:r w:rsidRPr="00FD1FC4">
        <w:rPr>
          <w:rFonts w:ascii="Times New Roman" w:eastAsia="Times New Roman" w:hAnsi="Times New Roman" w:cs="Times New Roman"/>
          <w:color w:val="000000"/>
          <w:sz w:val="28"/>
        </w:rPr>
        <w:t>      Плательщиками рентного налога на экспорт являются физические и юридические лица, реализующие на экспорт нефть сырую и нефтепродукты сырые, за исключением объемов экспорта сырой нефти и газового конденсата, добытых:</w:t>
      </w:r>
    </w:p>
    <w:p w:rsidR="00FD1FC4" w:rsidRPr="00FD1FC4" w:rsidRDefault="00FD1FC4" w:rsidP="00FD1FC4">
      <w:pPr>
        <w:spacing w:after="0" w:line="276" w:lineRule="auto"/>
        <w:jc w:val="both"/>
        <w:rPr>
          <w:rFonts w:ascii="Times New Roman" w:eastAsia="Times New Roman" w:hAnsi="Times New Roman" w:cs="Times New Roman"/>
        </w:rPr>
      </w:pPr>
      <w:bookmarkStart w:id="11390" w:name="z12233"/>
      <w:bookmarkEnd w:id="11389"/>
      <w:r w:rsidRPr="00FD1FC4">
        <w:rPr>
          <w:rFonts w:ascii="Times New Roman" w:eastAsia="Times New Roman" w:hAnsi="Times New Roman" w:cs="Times New Roman"/>
          <w:color w:val="000000"/>
          <w:sz w:val="28"/>
        </w:rPr>
        <w:t xml:space="preserve">       недропользователями в рамках контрактов, указанных в пункте 1 статьи 755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391" w:name="z12234"/>
      <w:bookmarkEnd w:id="11390"/>
      <w:r w:rsidRPr="00FD1FC4">
        <w:rPr>
          <w:rFonts w:ascii="Times New Roman" w:eastAsia="Times New Roman" w:hAnsi="Times New Roman" w:cs="Times New Roman"/>
          <w:color w:val="000000"/>
          <w:sz w:val="28"/>
        </w:rPr>
        <w:t>      недропользователями, являющимися плательщиками налога на добычу полезных ископаемых по углеводородам или альтернативного налога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392" w:name="z12235"/>
      <w:bookmarkEnd w:id="11391"/>
      <w:r w:rsidRPr="00FD1FC4">
        <w:rPr>
          <w:rFonts w:ascii="Times New Roman" w:eastAsia="Times New Roman" w:hAnsi="Times New Roman" w:cs="Times New Roman"/>
          <w:color w:val="000000"/>
          <w:sz w:val="28"/>
        </w:rPr>
        <w:t>      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ЕАЭС.</w:t>
      </w:r>
    </w:p>
    <w:bookmarkEnd w:id="1139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747. Объект 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393" w:name="z12237"/>
      <w:r w:rsidRPr="00FD1FC4">
        <w:rPr>
          <w:rFonts w:ascii="Times New Roman" w:eastAsia="Times New Roman" w:hAnsi="Times New Roman" w:cs="Times New Roman"/>
          <w:color w:val="000000"/>
          <w:sz w:val="28"/>
        </w:rPr>
        <w:t xml:space="preserve">       Объектом обложения рентным налогом на экспорт является объем нефти сырой и нефтепродуктов сырых,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раздела 19 настоящего Кодекса под экспортом понимаются:</w:t>
      </w:r>
    </w:p>
    <w:p w:rsidR="00FD1FC4" w:rsidRPr="00FD1FC4" w:rsidRDefault="00FD1FC4" w:rsidP="00FD1FC4">
      <w:pPr>
        <w:spacing w:after="0" w:line="276" w:lineRule="auto"/>
        <w:jc w:val="both"/>
        <w:rPr>
          <w:rFonts w:ascii="Times New Roman" w:eastAsia="Times New Roman" w:hAnsi="Times New Roman" w:cs="Times New Roman"/>
        </w:rPr>
      </w:pPr>
      <w:bookmarkStart w:id="11394" w:name="z12238"/>
      <w:bookmarkEnd w:id="11393"/>
      <w:r w:rsidRPr="00FD1FC4">
        <w:rPr>
          <w:rFonts w:ascii="Times New Roman" w:eastAsia="Times New Roman" w:hAnsi="Times New Roman" w:cs="Times New Roman"/>
          <w:color w:val="000000"/>
          <w:sz w:val="28"/>
        </w:rPr>
        <w:t>      1) вывоз товаров с территории Республики Казахстан, осуществляемый в таможенной процедуре экспорта в соответствии с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395" w:name="z12239"/>
      <w:bookmarkEnd w:id="11394"/>
      <w:r w:rsidRPr="00FD1FC4">
        <w:rPr>
          <w:rFonts w:ascii="Times New Roman" w:eastAsia="Times New Roman" w:hAnsi="Times New Roman" w:cs="Times New Roman"/>
          <w:color w:val="000000"/>
          <w:sz w:val="28"/>
        </w:rPr>
        <w:t>      2) вывоз товаров с территории Республики Казахстан на территорию другого государства – члена ЕАЭС;</w:t>
      </w:r>
    </w:p>
    <w:p w:rsidR="00FD1FC4" w:rsidRPr="00FD1FC4" w:rsidRDefault="00FD1FC4" w:rsidP="00FD1FC4">
      <w:pPr>
        <w:spacing w:after="0" w:line="276" w:lineRule="auto"/>
        <w:jc w:val="both"/>
        <w:rPr>
          <w:rFonts w:ascii="Times New Roman" w:eastAsia="Times New Roman" w:hAnsi="Times New Roman" w:cs="Times New Roman"/>
        </w:rPr>
      </w:pPr>
      <w:bookmarkStart w:id="11396" w:name="z12240"/>
      <w:bookmarkEnd w:id="11395"/>
      <w:r w:rsidRPr="00FD1FC4">
        <w:rPr>
          <w:rFonts w:ascii="Times New Roman" w:eastAsia="Times New Roman" w:hAnsi="Times New Roman" w:cs="Times New Roman"/>
          <w:color w:val="000000"/>
          <w:sz w:val="28"/>
        </w:rPr>
        <w:t>      3) реализация на территории другого государства – члена ЕАЭС продуктов переработки давальческого сырья, ранее вывезенного с территории Республики Казахстан на территорию государства – члена ЕАЭС для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11397" w:name="z12241"/>
      <w:bookmarkEnd w:id="11396"/>
      <w:r w:rsidRPr="00FD1FC4">
        <w:rPr>
          <w:rFonts w:ascii="Times New Roman" w:eastAsia="Times New Roman" w:hAnsi="Times New Roman" w:cs="Times New Roman"/>
          <w:color w:val="000000"/>
          <w:sz w:val="28"/>
        </w:rPr>
        <w:t>      Для исчисления рентного налога на экспорт объем нефти сырой и нефтепродуктов сырых определяется в следующем порядке при:</w:t>
      </w:r>
    </w:p>
    <w:p w:rsidR="00FD1FC4" w:rsidRPr="00FD1FC4" w:rsidRDefault="00FD1FC4" w:rsidP="00FD1FC4">
      <w:pPr>
        <w:spacing w:after="0" w:line="276" w:lineRule="auto"/>
        <w:jc w:val="both"/>
        <w:rPr>
          <w:rFonts w:ascii="Times New Roman" w:eastAsia="Times New Roman" w:hAnsi="Times New Roman" w:cs="Times New Roman"/>
        </w:rPr>
      </w:pPr>
      <w:bookmarkStart w:id="11398" w:name="z12242"/>
      <w:bookmarkEnd w:id="11397"/>
      <w:r w:rsidRPr="00FD1FC4">
        <w:rPr>
          <w:rFonts w:ascii="Times New Roman" w:eastAsia="Times New Roman" w:hAnsi="Times New Roman" w:cs="Times New Roman"/>
          <w:color w:val="000000"/>
          <w:sz w:val="28"/>
        </w:rPr>
        <w:t>      реализации на экспорт нефти сырой и нефтепродуктов сырых за пределы таможенной территории ЕАЭС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ЕАЭС и (или) таможенным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399" w:name="z12243"/>
      <w:bookmarkEnd w:id="11398"/>
      <w:r w:rsidRPr="00FD1FC4">
        <w:rPr>
          <w:rFonts w:ascii="Times New Roman" w:eastAsia="Times New Roman" w:hAnsi="Times New Roman" w:cs="Times New Roman"/>
          <w:color w:val="000000"/>
          <w:sz w:val="28"/>
        </w:rPr>
        <w:t>      реализации на экспорт нефти сырой и нефтепродуктов сырых на территорию другого государства – члена ЕАЭС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bookmarkEnd w:id="1139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748. Порядок исчисления</w:t>
      </w:r>
    </w:p>
    <w:p w:rsidR="00FD1FC4" w:rsidRPr="00FD1FC4" w:rsidRDefault="00FD1FC4" w:rsidP="00FD1FC4">
      <w:pPr>
        <w:spacing w:after="0" w:line="276" w:lineRule="auto"/>
        <w:jc w:val="both"/>
        <w:rPr>
          <w:rFonts w:ascii="Times New Roman" w:eastAsia="Times New Roman" w:hAnsi="Times New Roman" w:cs="Times New Roman"/>
        </w:rPr>
      </w:pPr>
      <w:bookmarkStart w:id="11400" w:name="z12245"/>
      <w:r w:rsidRPr="00FD1FC4">
        <w:rPr>
          <w:rFonts w:ascii="Times New Roman" w:eastAsia="Times New Roman" w:hAnsi="Times New Roman" w:cs="Times New Roman"/>
          <w:color w:val="000000"/>
          <w:sz w:val="28"/>
        </w:rPr>
        <w:t xml:space="preserve">       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пунктом 3 статьи 776 настоящего Кодекса. При этом для нефти сырой и нефтепродуктов сырых мировая цена определяется исходя из мировой цены сырой нефти.</w:t>
      </w:r>
    </w:p>
    <w:p w:rsidR="00FD1FC4" w:rsidRPr="00FD1FC4" w:rsidRDefault="00FD1FC4" w:rsidP="00FD1FC4">
      <w:pPr>
        <w:spacing w:after="0" w:line="276" w:lineRule="auto"/>
        <w:jc w:val="both"/>
        <w:rPr>
          <w:rFonts w:ascii="Times New Roman" w:eastAsia="Times New Roman" w:hAnsi="Times New Roman" w:cs="Times New Roman"/>
        </w:rPr>
      </w:pPr>
      <w:bookmarkStart w:id="11401" w:name="z12246"/>
      <w:bookmarkEnd w:id="11400"/>
      <w:r w:rsidRPr="00FD1FC4">
        <w:rPr>
          <w:rFonts w:ascii="Times New Roman" w:eastAsia="Times New Roman" w:hAnsi="Times New Roman" w:cs="Times New Roman"/>
          <w:color w:val="000000"/>
          <w:sz w:val="28"/>
        </w:rPr>
        <w:t>      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402" w:name="z12247"/>
      <w:bookmarkEnd w:id="11401"/>
      <w:r w:rsidRPr="00FD1FC4">
        <w:rPr>
          <w:rFonts w:ascii="Times New Roman" w:eastAsia="Times New Roman" w:hAnsi="Times New Roman" w:cs="Times New Roman"/>
          <w:color w:val="000000"/>
          <w:sz w:val="28"/>
        </w:rPr>
        <w:t>      К барр. ср. = (V1 х К барр.1 + V2 х К барр.2... + Vn х К барр.n)/V общ. реализации, где:</w:t>
      </w:r>
    </w:p>
    <w:p w:rsidR="00FD1FC4" w:rsidRPr="00FD1FC4" w:rsidRDefault="00FD1FC4" w:rsidP="00FD1FC4">
      <w:pPr>
        <w:spacing w:after="0" w:line="276" w:lineRule="auto"/>
        <w:jc w:val="both"/>
        <w:rPr>
          <w:rFonts w:ascii="Times New Roman" w:eastAsia="Times New Roman" w:hAnsi="Times New Roman" w:cs="Times New Roman"/>
        </w:rPr>
      </w:pPr>
      <w:bookmarkStart w:id="11403" w:name="z12248"/>
      <w:bookmarkEnd w:id="11402"/>
      <w:r w:rsidRPr="00FD1FC4">
        <w:rPr>
          <w:rFonts w:ascii="Times New Roman" w:eastAsia="Times New Roman" w:hAnsi="Times New Roman" w:cs="Times New Roman"/>
          <w:color w:val="000000"/>
          <w:sz w:val="28"/>
        </w:rPr>
        <w:t>      К барр. ср. – средневзвешенный коэффициент баррелизации, рассчитываемый с точностью до четырех знаков после запятой;</w:t>
      </w:r>
    </w:p>
    <w:p w:rsidR="00FD1FC4" w:rsidRPr="00FD1FC4" w:rsidRDefault="00FD1FC4" w:rsidP="00FD1FC4">
      <w:pPr>
        <w:spacing w:after="0" w:line="276" w:lineRule="auto"/>
        <w:jc w:val="both"/>
        <w:rPr>
          <w:rFonts w:ascii="Times New Roman" w:eastAsia="Times New Roman" w:hAnsi="Times New Roman" w:cs="Times New Roman"/>
        </w:rPr>
      </w:pPr>
      <w:bookmarkStart w:id="11404" w:name="z12249"/>
      <w:bookmarkEnd w:id="11403"/>
      <w:r w:rsidRPr="00FD1FC4">
        <w:rPr>
          <w:rFonts w:ascii="Times New Roman" w:eastAsia="Times New Roman" w:hAnsi="Times New Roman" w:cs="Times New Roman"/>
          <w:color w:val="000000"/>
          <w:sz w:val="28"/>
        </w:rPr>
        <w:t>      V1, V2, ... Vn – объемы каждой партии нефти сырой и нефтепродуктов сырых, реализуемых на экспорт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405" w:name="z12250"/>
      <w:bookmarkEnd w:id="11404"/>
      <w:r w:rsidRPr="00FD1FC4">
        <w:rPr>
          <w:rFonts w:ascii="Times New Roman" w:eastAsia="Times New Roman" w:hAnsi="Times New Roman" w:cs="Times New Roman"/>
          <w:color w:val="000000"/>
          <w:sz w:val="28"/>
        </w:rPr>
        <w:t>      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органом в сфере стандартизации;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1406" w:name="z12251"/>
      <w:bookmarkEnd w:id="11405"/>
      <w:r w:rsidRPr="00FD1FC4">
        <w:rPr>
          <w:rFonts w:ascii="Times New Roman" w:eastAsia="Times New Roman" w:hAnsi="Times New Roman" w:cs="Times New Roman"/>
          <w:color w:val="000000"/>
          <w:sz w:val="28"/>
        </w:rPr>
        <w:t>      n – количество партий, реализованных на экспорт нефти сырой и нефтепродуктов сырых в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11407" w:name="z12252"/>
      <w:bookmarkEnd w:id="11406"/>
      <w:r w:rsidRPr="00FD1FC4">
        <w:rPr>
          <w:rFonts w:ascii="Times New Roman" w:eastAsia="Times New Roman" w:hAnsi="Times New Roman" w:cs="Times New Roman"/>
          <w:color w:val="000000"/>
          <w:sz w:val="28"/>
        </w:rPr>
        <w:t>      V общ. реализации – общий объем реализации на экспорт нефти сырой и нефтепродуктов сырых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408" w:name="z12253"/>
      <w:bookmarkEnd w:id="11407"/>
      <w:r w:rsidRPr="00FD1FC4">
        <w:rPr>
          <w:rFonts w:ascii="Times New Roman" w:eastAsia="Times New Roman" w:hAnsi="Times New Roman" w:cs="Times New Roman"/>
          <w:color w:val="000000"/>
          <w:sz w:val="28"/>
        </w:rPr>
        <w:t>      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налогоплательщиком.</w:t>
      </w:r>
    </w:p>
    <w:p w:rsidR="00FD1FC4" w:rsidRPr="00FD1FC4" w:rsidRDefault="00FD1FC4" w:rsidP="00FD1FC4">
      <w:pPr>
        <w:spacing w:after="0" w:line="276" w:lineRule="auto"/>
        <w:jc w:val="both"/>
        <w:rPr>
          <w:rFonts w:ascii="Times New Roman" w:eastAsia="Times New Roman" w:hAnsi="Times New Roman" w:cs="Times New Roman"/>
        </w:rPr>
      </w:pPr>
      <w:bookmarkStart w:id="11409" w:name="z12254"/>
      <w:bookmarkEnd w:id="11408"/>
      <w:r w:rsidRPr="00FD1FC4">
        <w:rPr>
          <w:rFonts w:ascii="Times New Roman" w:eastAsia="Times New Roman" w:hAnsi="Times New Roman" w:cs="Times New Roman"/>
          <w:color w:val="000000"/>
          <w:sz w:val="28"/>
        </w:rPr>
        <w:t xml:space="preserve">       Порядок уплаты рентного налога на экспорт по сырой нефти, газовому конденсату в натуральной форме установлен статьей 819 настоящего Кодекса.</w:t>
      </w:r>
    </w:p>
    <w:bookmarkEnd w:id="1140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749. Ставки рентного налога на экспорт</w:t>
      </w:r>
    </w:p>
    <w:p w:rsidR="00FD1FC4" w:rsidRPr="00FD1FC4" w:rsidRDefault="00FD1FC4" w:rsidP="00FD1FC4">
      <w:pPr>
        <w:spacing w:after="0" w:line="276" w:lineRule="auto"/>
        <w:jc w:val="both"/>
        <w:rPr>
          <w:rFonts w:ascii="Times New Roman" w:eastAsia="Times New Roman" w:hAnsi="Times New Roman" w:cs="Times New Roman"/>
        </w:rPr>
      </w:pPr>
      <w:bookmarkStart w:id="11410" w:name="z12256"/>
      <w:r w:rsidRPr="00FD1FC4">
        <w:rPr>
          <w:rFonts w:ascii="Times New Roman" w:eastAsia="Times New Roman" w:hAnsi="Times New Roman" w:cs="Times New Roman"/>
          <w:color w:val="000000"/>
          <w:sz w:val="28"/>
        </w:rPr>
        <w:t>      При экспорте нефти сырой и нефтепродуктов сырых рентный налог на экспорт исчисляется по следующим ставкам: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410"/>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Мировая цена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в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30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40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60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70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80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90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100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110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120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130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140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160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170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180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190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200 долларов США за баррель и выше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r>
    </w:tbl>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750.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411" w:name="z12258"/>
      <w:r w:rsidRPr="00FD1FC4">
        <w:rPr>
          <w:rFonts w:ascii="Times New Roman" w:eastAsia="Times New Roman" w:hAnsi="Times New Roman" w:cs="Times New Roman"/>
          <w:color w:val="000000"/>
          <w:sz w:val="28"/>
        </w:rPr>
        <w:t>      Налоговым периодом по рентному налогу на экспорт является календарный квартал.</w:t>
      </w:r>
    </w:p>
    <w:p w:rsidR="00FD1FC4" w:rsidRPr="00FD1FC4" w:rsidRDefault="00FD1FC4" w:rsidP="00FD1FC4">
      <w:pPr>
        <w:spacing w:after="0" w:line="276" w:lineRule="auto"/>
        <w:jc w:val="both"/>
        <w:rPr>
          <w:rFonts w:ascii="Times New Roman" w:eastAsia="Times New Roman" w:hAnsi="Times New Roman" w:cs="Times New Roman"/>
        </w:rPr>
      </w:pPr>
      <w:bookmarkStart w:id="11412" w:name="z12259"/>
      <w:bookmarkEnd w:id="11411"/>
      <w:r w:rsidRPr="00FD1FC4">
        <w:rPr>
          <w:rFonts w:ascii="Times New Roman" w:eastAsia="Times New Roman" w:hAnsi="Times New Roman" w:cs="Times New Roman"/>
          <w:color w:val="000000"/>
          <w:sz w:val="28"/>
        </w:rPr>
        <w:t>      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ЕАЭС и (или) таможенным законодательством Республики Казахстан.</w:t>
      </w:r>
    </w:p>
    <w:bookmarkEnd w:id="1141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751. Сроки уплаты</w:t>
      </w:r>
    </w:p>
    <w:p w:rsidR="00FD1FC4" w:rsidRPr="00FD1FC4" w:rsidRDefault="00FD1FC4" w:rsidP="00FD1FC4">
      <w:pPr>
        <w:spacing w:after="0" w:line="276" w:lineRule="auto"/>
        <w:jc w:val="both"/>
        <w:rPr>
          <w:rFonts w:ascii="Times New Roman" w:eastAsia="Times New Roman" w:hAnsi="Times New Roman" w:cs="Times New Roman"/>
        </w:rPr>
      </w:pPr>
      <w:bookmarkStart w:id="11413" w:name="z12261"/>
      <w:r w:rsidRPr="00FD1FC4">
        <w:rPr>
          <w:rFonts w:ascii="Times New Roman" w:eastAsia="Times New Roman" w:hAnsi="Times New Roman" w:cs="Times New Roman"/>
          <w:color w:val="000000"/>
          <w:sz w:val="28"/>
        </w:rPr>
        <w:t>      Налогоплательщик обязан уплатить в бюджет исчисленную сумму налога не позднее 25 числа второго месяца, следующего за налоговым периодом.</w:t>
      </w:r>
    </w:p>
    <w:bookmarkEnd w:id="1141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752. Налоговая декларация</w:t>
      </w:r>
    </w:p>
    <w:p w:rsidR="00FD1FC4" w:rsidRPr="00FD1FC4" w:rsidRDefault="00FD1FC4" w:rsidP="00FD1FC4">
      <w:pPr>
        <w:spacing w:after="0" w:line="276" w:lineRule="auto"/>
        <w:jc w:val="both"/>
        <w:rPr>
          <w:rFonts w:ascii="Times New Roman" w:eastAsia="Times New Roman" w:hAnsi="Times New Roman" w:cs="Times New Roman"/>
        </w:rPr>
      </w:pPr>
      <w:bookmarkStart w:id="11414" w:name="z12263"/>
      <w:r w:rsidRPr="00FD1FC4">
        <w:rPr>
          <w:rFonts w:ascii="Times New Roman" w:eastAsia="Times New Roman" w:hAnsi="Times New Roman" w:cs="Times New Roman"/>
          <w:color w:val="000000"/>
          <w:sz w:val="28"/>
        </w:rPr>
        <w:t>      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p w:rsidR="00FD1FC4" w:rsidRPr="00FD1FC4" w:rsidRDefault="00FD1FC4" w:rsidP="00FD1FC4">
      <w:pPr>
        <w:spacing w:after="0" w:line="276" w:lineRule="auto"/>
        <w:rPr>
          <w:rFonts w:ascii="Times New Roman" w:eastAsia="Times New Roman" w:hAnsi="Times New Roman" w:cs="Times New Roman"/>
        </w:rPr>
      </w:pPr>
      <w:bookmarkStart w:id="11415" w:name="z12264"/>
      <w:bookmarkEnd w:id="11414"/>
      <w:r w:rsidRPr="00FD1FC4">
        <w:rPr>
          <w:rFonts w:ascii="Times New Roman" w:eastAsia="Times New Roman" w:hAnsi="Times New Roman" w:cs="Times New Roman"/>
          <w:b/>
          <w:color w:val="000000"/>
        </w:rPr>
        <w:t xml:space="preserve"> РАЗДЕЛ 19. НАЛОГООБЛОЖЕНИЕ НЕДРОПОЛЬЗОВАТЕЛЕЙ</w:t>
      </w:r>
    </w:p>
    <w:p w:rsidR="00FD1FC4" w:rsidRPr="00FD1FC4" w:rsidRDefault="00FD1FC4" w:rsidP="00FD1FC4">
      <w:pPr>
        <w:spacing w:after="0" w:line="276" w:lineRule="auto"/>
        <w:rPr>
          <w:rFonts w:ascii="Times New Roman" w:eastAsia="Times New Roman" w:hAnsi="Times New Roman" w:cs="Times New Roman"/>
        </w:rPr>
      </w:pPr>
      <w:bookmarkStart w:id="11416" w:name="z12265"/>
      <w:bookmarkEnd w:id="11415"/>
      <w:r w:rsidRPr="00FD1FC4">
        <w:rPr>
          <w:rFonts w:ascii="Times New Roman" w:eastAsia="Times New Roman" w:hAnsi="Times New Roman" w:cs="Times New Roman"/>
          <w:b/>
          <w:color w:val="000000"/>
        </w:rPr>
        <w:t xml:space="preserve"> Глава 86. ОБЩИЕ ПОЛОЖЕНИЯ</w:t>
      </w:r>
    </w:p>
    <w:bookmarkEnd w:id="1141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753. Отношения, регулируемые настоящим разделом</w:t>
      </w:r>
    </w:p>
    <w:p w:rsidR="00FD1FC4" w:rsidRPr="00FD1FC4" w:rsidRDefault="00FD1FC4" w:rsidP="00FD1FC4">
      <w:pPr>
        <w:spacing w:after="0" w:line="276" w:lineRule="auto"/>
        <w:jc w:val="both"/>
        <w:rPr>
          <w:rFonts w:ascii="Times New Roman" w:eastAsia="Times New Roman" w:hAnsi="Times New Roman" w:cs="Times New Roman"/>
        </w:rPr>
      </w:pPr>
      <w:bookmarkStart w:id="11417" w:name="z12267"/>
      <w:r w:rsidRPr="00FD1FC4">
        <w:rPr>
          <w:rFonts w:ascii="Times New Roman" w:eastAsia="Times New Roman" w:hAnsi="Times New Roman" w:cs="Times New Roman"/>
          <w:color w:val="000000"/>
          <w:sz w:val="28"/>
        </w:rPr>
        <w:t>      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11418" w:name="z12268"/>
      <w:bookmarkEnd w:id="11417"/>
      <w:r w:rsidRPr="00FD1FC4">
        <w:rPr>
          <w:rFonts w:ascii="Times New Roman" w:eastAsia="Times New Roman" w:hAnsi="Times New Roman" w:cs="Times New Roman"/>
          <w:color w:val="000000"/>
          <w:sz w:val="28"/>
        </w:rPr>
        <w:t>      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11419" w:name="z12269"/>
      <w:bookmarkEnd w:id="11418"/>
      <w:r w:rsidRPr="00FD1FC4">
        <w:rPr>
          <w:rFonts w:ascii="Times New Roman" w:eastAsia="Times New Roman" w:hAnsi="Times New Roman" w:cs="Times New Roman"/>
          <w:color w:val="000000"/>
          <w:sz w:val="28"/>
        </w:rPr>
        <w:t>      3. Специальные платежи и налоги недропользователей включают:</w:t>
      </w:r>
    </w:p>
    <w:p w:rsidR="00FD1FC4" w:rsidRPr="00FD1FC4" w:rsidRDefault="00FD1FC4" w:rsidP="00FD1FC4">
      <w:pPr>
        <w:spacing w:after="0" w:line="276" w:lineRule="auto"/>
        <w:jc w:val="both"/>
        <w:rPr>
          <w:rFonts w:ascii="Times New Roman" w:eastAsia="Times New Roman" w:hAnsi="Times New Roman" w:cs="Times New Roman"/>
        </w:rPr>
      </w:pPr>
      <w:bookmarkStart w:id="11420" w:name="z12270"/>
      <w:bookmarkEnd w:id="11419"/>
      <w:r w:rsidRPr="00FD1FC4">
        <w:rPr>
          <w:rFonts w:ascii="Times New Roman" w:eastAsia="Times New Roman" w:hAnsi="Times New Roman" w:cs="Times New Roman"/>
          <w:color w:val="000000"/>
          <w:sz w:val="28"/>
        </w:rPr>
        <w:t>      1) подписной бонус;</w:t>
      </w:r>
    </w:p>
    <w:p w:rsidR="00FD1FC4" w:rsidRPr="00FD1FC4" w:rsidRDefault="00FD1FC4" w:rsidP="00FD1FC4">
      <w:pPr>
        <w:spacing w:after="0" w:line="276" w:lineRule="auto"/>
        <w:jc w:val="both"/>
        <w:rPr>
          <w:rFonts w:ascii="Times New Roman" w:eastAsia="Times New Roman" w:hAnsi="Times New Roman" w:cs="Times New Roman"/>
        </w:rPr>
      </w:pPr>
      <w:bookmarkStart w:id="11421" w:name="z12271"/>
      <w:bookmarkEnd w:id="11420"/>
      <w:r w:rsidRPr="00FD1FC4">
        <w:rPr>
          <w:rFonts w:ascii="Times New Roman" w:eastAsia="Times New Roman" w:hAnsi="Times New Roman" w:cs="Times New Roman"/>
          <w:color w:val="000000"/>
          <w:sz w:val="28"/>
        </w:rPr>
        <w:t>      2) платеж по возмещению исторических затрат;</w:t>
      </w:r>
    </w:p>
    <w:p w:rsidR="00FD1FC4" w:rsidRPr="00FD1FC4" w:rsidRDefault="00FD1FC4" w:rsidP="00FD1FC4">
      <w:pPr>
        <w:spacing w:after="0" w:line="276" w:lineRule="auto"/>
        <w:jc w:val="both"/>
        <w:rPr>
          <w:rFonts w:ascii="Times New Roman" w:eastAsia="Times New Roman" w:hAnsi="Times New Roman" w:cs="Times New Roman"/>
        </w:rPr>
      </w:pPr>
      <w:bookmarkStart w:id="11422" w:name="z12272"/>
      <w:bookmarkEnd w:id="11421"/>
      <w:r w:rsidRPr="00FD1FC4">
        <w:rPr>
          <w:rFonts w:ascii="Times New Roman" w:eastAsia="Times New Roman" w:hAnsi="Times New Roman" w:cs="Times New Roman"/>
          <w:color w:val="000000"/>
          <w:sz w:val="28"/>
        </w:rPr>
        <w:t>      3) альтернативный налог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423" w:name="z12273"/>
      <w:bookmarkEnd w:id="11422"/>
      <w:r w:rsidRPr="00FD1FC4">
        <w:rPr>
          <w:rFonts w:ascii="Times New Roman" w:eastAsia="Times New Roman" w:hAnsi="Times New Roman" w:cs="Times New Roman"/>
          <w:color w:val="000000"/>
          <w:sz w:val="28"/>
        </w:rPr>
        <w:t>      4) роялти;</w:t>
      </w:r>
    </w:p>
    <w:p w:rsidR="00FD1FC4" w:rsidRPr="00FD1FC4" w:rsidRDefault="00FD1FC4" w:rsidP="00FD1FC4">
      <w:pPr>
        <w:spacing w:after="0" w:line="276" w:lineRule="auto"/>
        <w:jc w:val="both"/>
        <w:rPr>
          <w:rFonts w:ascii="Times New Roman" w:eastAsia="Times New Roman" w:hAnsi="Times New Roman" w:cs="Times New Roman"/>
        </w:rPr>
      </w:pPr>
      <w:bookmarkStart w:id="11424" w:name="z12274"/>
      <w:bookmarkEnd w:id="11423"/>
      <w:r w:rsidRPr="00FD1FC4">
        <w:rPr>
          <w:rFonts w:ascii="Times New Roman" w:eastAsia="Times New Roman" w:hAnsi="Times New Roman" w:cs="Times New Roman"/>
          <w:color w:val="000000"/>
          <w:sz w:val="28"/>
        </w:rPr>
        <w:t>      5) долю Республики Казахстан по разделу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11425" w:name="z12275"/>
      <w:bookmarkEnd w:id="11424"/>
      <w:r w:rsidRPr="00FD1FC4">
        <w:rPr>
          <w:rFonts w:ascii="Times New Roman" w:eastAsia="Times New Roman" w:hAnsi="Times New Roman" w:cs="Times New Roman"/>
          <w:color w:val="000000"/>
          <w:sz w:val="28"/>
        </w:rPr>
        <w:t>      6) налог на добычу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426" w:name="z12276"/>
      <w:bookmarkEnd w:id="11425"/>
      <w:r w:rsidRPr="00FD1FC4">
        <w:rPr>
          <w:rFonts w:ascii="Times New Roman" w:eastAsia="Times New Roman" w:hAnsi="Times New Roman" w:cs="Times New Roman"/>
          <w:color w:val="000000"/>
          <w:sz w:val="28"/>
        </w:rPr>
        <w:t>      7) налог на сверхприбыль.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11427" w:name="z12277"/>
      <w:bookmarkEnd w:id="11426"/>
      <w:r w:rsidRPr="00FD1FC4">
        <w:rPr>
          <w:rFonts w:ascii="Times New Roman" w:eastAsia="Times New Roman" w:hAnsi="Times New Roman" w:cs="Times New Roman"/>
          <w:color w:val="000000"/>
          <w:sz w:val="28"/>
        </w:rPr>
        <w:t>      4. Порядок отнесения месторождения (группы месторождений, части месторождения) углеводородов к категории низкорентабельных, их перечень и порядок налогообложения в части налога на добычу полезных ископаемых определяются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428" w:name="z12278"/>
      <w:bookmarkEnd w:id="11427"/>
      <w:r w:rsidRPr="00FD1FC4">
        <w:rPr>
          <w:rFonts w:ascii="Times New Roman" w:eastAsia="Times New Roman" w:hAnsi="Times New Roman" w:cs="Times New Roman"/>
          <w:color w:val="000000"/>
          <w:sz w:val="28"/>
        </w:rPr>
        <w:t>      Критерии отнесения месторождения (группы месторождений по одному контракту на недропользование, части месторождения) твердых видов полезных ископаемых к категории низкорентабельных, а также порядок определения уровня рентабельности и уровня внутренней нормы рентабельности определяются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429" w:name="z12279"/>
      <w:bookmarkEnd w:id="11428"/>
      <w:r w:rsidRPr="00FD1FC4">
        <w:rPr>
          <w:rFonts w:ascii="Times New Roman" w:eastAsia="Times New Roman" w:hAnsi="Times New Roman" w:cs="Times New Roman"/>
          <w:color w:val="000000"/>
          <w:sz w:val="28"/>
        </w:rPr>
        <w:t>      5. Исполнение налоговых обязательств по контрактам на добычу или разведку и добычу углеводородов на участке (участках) недр, полностью расположенном (расположенных) в казахстанском секторе Каспийского моря, и (или) участках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bookmarkEnd w:id="1142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754. Особенности исполнения налогового обязательства недропользователями</w:t>
      </w:r>
    </w:p>
    <w:p w:rsidR="00FD1FC4" w:rsidRPr="00FD1FC4" w:rsidRDefault="00FD1FC4" w:rsidP="00FD1FC4">
      <w:pPr>
        <w:spacing w:after="0" w:line="276" w:lineRule="auto"/>
        <w:jc w:val="both"/>
        <w:rPr>
          <w:rFonts w:ascii="Times New Roman" w:eastAsia="Times New Roman" w:hAnsi="Times New Roman" w:cs="Times New Roman"/>
        </w:rPr>
      </w:pPr>
      <w:bookmarkStart w:id="11430" w:name="z12281"/>
      <w:r w:rsidRPr="00FD1FC4">
        <w:rPr>
          <w:rFonts w:ascii="Times New Roman" w:eastAsia="Times New Roman" w:hAnsi="Times New Roman" w:cs="Times New Roman"/>
          <w:color w:val="000000"/>
          <w:sz w:val="28"/>
        </w:rPr>
        <w:t xml:space="preserve">       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755 и статье 756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431" w:name="z12282"/>
      <w:bookmarkEnd w:id="11430"/>
      <w:r w:rsidRPr="00FD1FC4">
        <w:rPr>
          <w:rFonts w:ascii="Times New Roman" w:eastAsia="Times New Roman" w:hAnsi="Times New Roman" w:cs="Times New Roman"/>
          <w:color w:val="000000"/>
          <w:sz w:val="28"/>
        </w:rPr>
        <w:t xml:space="preserve">       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статьями 688 – 691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432" w:name="z12283"/>
      <w:bookmarkEnd w:id="11431"/>
      <w:r w:rsidRPr="00FD1FC4">
        <w:rPr>
          <w:rFonts w:ascii="Times New Roman" w:eastAsia="Times New Roman" w:hAnsi="Times New Roman" w:cs="Times New Roman"/>
          <w:color w:val="000000"/>
          <w:sz w:val="28"/>
        </w:rPr>
        <w:t>      3. 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rsidR="00FD1FC4" w:rsidRPr="00FD1FC4" w:rsidRDefault="00FD1FC4" w:rsidP="00FD1FC4">
      <w:pPr>
        <w:spacing w:after="0" w:line="276" w:lineRule="auto"/>
        <w:jc w:val="both"/>
        <w:rPr>
          <w:rFonts w:ascii="Times New Roman" w:eastAsia="Times New Roman" w:hAnsi="Times New Roman" w:cs="Times New Roman"/>
        </w:rPr>
      </w:pPr>
      <w:bookmarkStart w:id="11433" w:name="z12284"/>
      <w:bookmarkEnd w:id="11432"/>
      <w:r w:rsidRPr="00FD1FC4">
        <w:rPr>
          <w:rFonts w:ascii="Times New Roman" w:eastAsia="Times New Roman" w:hAnsi="Times New Roman" w:cs="Times New Roman"/>
          <w:color w:val="000000"/>
          <w:sz w:val="28"/>
        </w:rPr>
        <w:t>      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налогового учета в порядке, определенном для недропользователей – юридических лиц.</w:t>
      </w:r>
    </w:p>
    <w:bookmarkEnd w:id="1143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755. Особенности исполнения налогового обязательства отдельными недропользователями</w:t>
      </w:r>
    </w:p>
    <w:p w:rsidR="00FD1FC4" w:rsidRPr="00FD1FC4" w:rsidRDefault="00FD1FC4" w:rsidP="00FD1FC4">
      <w:pPr>
        <w:spacing w:after="0" w:line="276" w:lineRule="auto"/>
        <w:jc w:val="both"/>
        <w:rPr>
          <w:rFonts w:ascii="Times New Roman" w:eastAsia="Times New Roman" w:hAnsi="Times New Roman" w:cs="Times New Roman"/>
        </w:rPr>
      </w:pPr>
      <w:bookmarkStart w:id="11434" w:name="z12286"/>
      <w:r w:rsidRPr="00FD1FC4">
        <w:rPr>
          <w:rFonts w:ascii="Times New Roman" w:eastAsia="Times New Roman" w:hAnsi="Times New Roman" w:cs="Times New Roman"/>
          <w:color w:val="000000"/>
          <w:sz w:val="28"/>
        </w:rPr>
        <w:t>      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FD1FC4" w:rsidRPr="00FD1FC4" w:rsidRDefault="00FD1FC4" w:rsidP="00FD1FC4">
      <w:pPr>
        <w:spacing w:after="0" w:line="276" w:lineRule="auto"/>
        <w:jc w:val="both"/>
        <w:rPr>
          <w:rFonts w:ascii="Times New Roman" w:eastAsia="Times New Roman" w:hAnsi="Times New Roman" w:cs="Times New Roman"/>
        </w:rPr>
      </w:pPr>
      <w:bookmarkStart w:id="11435" w:name="z12287"/>
      <w:bookmarkEnd w:id="11434"/>
      <w:r w:rsidRPr="00FD1FC4">
        <w:rPr>
          <w:rFonts w:ascii="Times New Roman" w:eastAsia="Times New Roman" w:hAnsi="Times New Roman" w:cs="Times New Roman"/>
          <w:color w:val="000000"/>
          <w:sz w:val="28"/>
        </w:rPr>
        <w:t>      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11436" w:name="z12288"/>
      <w:bookmarkEnd w:id="11435"/>
      <w:r w:rsidRPr="00FD1FC4">
        <w:rPr>
          <w:rFonts w:ascii="Times New Roman" w:eastAsia="Times New Roman" w:hAnsi="Times New Roman" w:cs="Times New Roman"/>
          <w:color w:val="000000"/>
          <w:sz w:val="28"/>
        </w:rPr>
        <w:t>      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437" w:name="z12289"/>
      <w:bookmarkEnd w:id="11436"/>
      <w:r w:rsidRPr="00FD1FC4">
        <w:rPr>
          <w:rFonts w:ascii="Times New Roman" w:eastAsia="Times New Roman" w:hAnsi="Times New Roman" w:cs="Times New Roman"/>
          <w:color w:val="000000"/>
          <w:sz w:val="28"/>
        </w:rPr>
        <w:t xml:space="preserve">       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438" w:name="z12290"/>
      <w:bookmarkEnd w:id="11437"/>
      <w:r w:rsidRPr="00FD1FC4">
        <w:rPr>
          <w:rFonts w:ascii="Times New Roman" w:eastAsia="Times New Roman" w:hAnsi="Times New Roman" w:cs="Times New Roman"/>
          <w:color w:val="000000"/>
          <w:sz w:val="28"/>
        </w:rPr>
        <w:t>      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FD1FC4" w:rsidRPr="00FD1FC4" w:rsidRDefault="00FD1FC4" w:rsidP="00FD1FC4">
      <w:pPr>
        <w:spacing w:after="0" w:line="276" w:lineRule="auto"/>
        <w:jc w:val="both"/>
        <w:rPr>
          <w:rFonts w:ascii="Times New Roman" w:eastAsia="Times New Roman" w:hAnsi="Times New Roman" w:cs="Times New Roman"/>
        </w:rPr>
      </w:pPr>
      <w:bookmarkStart w:id="11439" w:name="z12291"/>
      <w:bookmarkEnd w:id="11438"/>
      <w:r w:rsidRPr="00FD1FC4">
        <w:rPr>
          <w:rFonts w:ascii="Times New Roman" w:eastAsia="Times New Roman" w:hAnsi="Times New Roman" w:cs="Times New Roman"/>
          <w:color w:val="000000"/>
          <w:sz w:val="28"/>
        </w:rPr>
        <w:t>      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FD1FC4" w:rsidRPr="00FD1FC4" w:rsidRDefault="00FD1FC4" w:rsidP="00FD1FC4">
      <w:pPr>
        <w:spacing w:after="0" w:line="276" w:lineRule="auto"/>
        <w:jc w:val="both"/>
        <w:rPr>
          <w:rFonts w:ascii="Times New Roman" w:eastAsia="Times New Roman" w:hAnsi="Times New Roman" w:cs="Times New Roman"/>
        </w:rPr>
      </w:pPr>
      <w:bookmarkStart w:id="11440" w:name="z12292"/>
      <w:bookmarkEnd w:id="11439"/>
      <w:r w:rsidRPr="00FD1FC4">
        <w:rPr>
          <w:rFonts w:ascii="Times New Roman" w:eastAsia="Times New Roman" w:hAnsi="Times New Roman" w:cs="Times New Roman"/>
          <w:color w:val="000000"/>
          <w:sz w:val="28"/>
        </w:rPr>
        <w:t xml:space="preserve">       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налоговых форм осуществляются оператором в порядке, определенном главой 9 настоящего Кодекса, с указанием в качестве реквизитов налогоплательщика реквизитов оператора.</w:t>
      </w:r>
    </w:p>
    <w:p w:rsidR="00FD1FC4" w:rsidRPr="00FD1FC4" w:rsidRDefault="00FD1FC4" w:rsidP="00FD1FC4">
      <w:pPr>
        <w:spacing w:after="0" w:line="276" w:lineRule="auto"/>
        <w:jc w:val="both"/>
        <w:rPr>
          <w:rFonts w:ascii="Times New Roman" w:eastAsia="Times New Roman" w:hAnsi="Times New Roman" w:cs="Times New Roman"/>
        </w:rPr>
      </w:pPr>
      <w:bookmarkStart w:id="11441" w:name="z12293"/>
      <w:bookmarkEnd w:id="11440"/>
      <w:r w:rsidRPr="00FD1FC4">
        <w:rPr>
          <w:rFonts w:ascii="Times New Roman" w:eastAsia="Times New Roman" w:hAnsi="Times New Roman" w:cs="Times New Roman"/>
          <w:color w:val="000000"/>
          <w:sz w:val="28"/>
        </w:rPr>
        <w:t>      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bookmarkEnd w:id="1144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756. Особенности исполнения налогового обязательства по контрактам на разведку и добычу или добычу углеводородов по сложным проектам</w:t>
      </w:r>
    </w:p>
    <w:p w:rsidR="00FD1FC4" w:rsidRPr="00FD1FC4" w:rsidRDefault="00FD1FC4" w:rsidP="00FD1FC4">
      <w:pPr>
        <w:spacing w:after="0" w:line="276" w:lineRule="auto"/>
        <w:jc w:val="both"/>
        <w:rPr>
          <w:rFonts w:ascii="Times New Roman" w:eastAsia="Times New Roman" w:hAnsi="Times New Roman" w:cs="Times New Roman"/>
        </w:rPr>
      </w:pPr>
      <w:bookmarkStart w:id="11442" w:name="z12295"/>
      <w:r w:rsidRPr="00FD1FC4">
        <w:rPr>
          <w:rFonts w:ascii="Times New Roman" w:eastAsia="Times New Roman" w:hAnsi="Times New Roman" w:cs="Times New Roman"/>
          <w:color w:val="000000"/>
          <w:sz w:val="28"/>
        </w:rPr>
        <w:t xml:space="preserve">       1. По контрактам на разведку и добычу или добычу углеводородов по сложным проектам положения пункта 5 статьи 305, пункта 5 статьи 277, пункта 5 статьи 280, подпункта 5) части первой пункта 3 статьи 588, статьи 743, части второй пункта 2 статьи 813 и части второй статьи 814 настоящего Кодекса применяются в соответствии с налоговым законодательством Республики Казахстан, действующим на дату подписания соответствующего контракта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443" w:name="z12296"/>
      <w:bookmarkEnd w:id="11442"/>
      <w:r w:rsidRPr="00FD1FC4">
        <w:rPr>
          <w:rFonts w:ascii="Times New Roman" w:eastAsia="Times New Roman" w:hAnsi="Times New Roman" w:cs="Times New Roman"/>
          <w:color w:val="000000"/>
          <w:sz w:val="28"/>
        </w:rPr>
        <w:t xml:space="preserve">       2. В случае отмены налогов, платежей в бюджет, по которым исполнение налоговых обязательств осуществляется в соответствии с пунктом 1 настоящей статьи, недропользователи по контрактам на разведку и добычу или добычу углеводородов по сложным проектам (за исключением газовых проектов на суше) продолжают исполнять налоговые обязательства по соответствующим налогам и платежам в соответствии с налоговым законодательством Республики Казахстан, действующим на дату подписания соответствующего контракта, до окончания срока действия такого контракта или внесения в него соответствующих изменений и дополнений по соглашению сторон.</w:t>
      </w:r>
    </w:p>
    <w:p w:rsidR="00FD1FC4" w:rsidRPr="00FD1FC4" w:rsidRDefault="00FD1FC4" w:rsidP="00FD1FC4">
      <w:pPr>
        <w:spacing w:after="0" w:line="276" w:lineRule="auto"/>
        <w:jc w:val="both"/>
        <w:rPr>
          <w:rFonts w:ascii="Times New Roman" w:eastAsia="Times New Roman" w:hAnsi="Times New Roman" w:cs="Times New Roman"/>
        </w:rPr>
      </w:pPr>
      <w:bookmarkStart w:id="11444" w:name="z12297"/>
      <w:bookmarkEnd w:id="11443"/>
      <w:r w:rsidRPr="00FD1FC4">
        <w:rPr>
          <w:rFonts w:ascii="Times New Roman" w:eastAsia="Times New Roman" w:hAnsi="Times New Roman" w:cs="Times New Roman"/>
          <w:color w:val="000000"/>
          <w:sz w:val="28"/>
        </w:rPr>
        <w:t>      3. В случае прекращения (в том числе в случае досрочного расторжения) контракта на разведку и добычу или добычу углеводородов по сложным проектам (за исключением газовых проектов на суше) применяются последствия, установленные соответствующим контрактом. При этом недропользователь по таким контрактам не уплачивает суммы налогов, платежей, не уплаченных в бюджет вследствие предоставленных по контракту освобождений, льгот или иных изъятий. После прекращения (в том числе в случае досрочного расторжения) контракта на разведку и добычу или добычу углеводородов по сложным проектам исполнение налоговых обязательств осуществляется в соответствии с налоговым законодательством Республики Казахстан, действующим на дату возникновения налогового обязательства, начиная с налогового периода, следующего за датой прекращения действия такого контракта.</w:t>
      </w:r>
    </w:p>
    <w:p w:rsidR="00FD1FC4" w:rsidRPr="00FD1FC4" w:rsidRDefault="00FD1FC4" w:rsidP="00FD1FC4">
      <w:pPr>
        <w:spacing w:after="0" w:line="276" w:lineRule="auto"/>
        <w:jc w:val="both"/>
        <w:rPr>
          <w:rFonts w:ascii="Times New Roman" w:eastAsia="Times New Roman" w:hAnsi="Times New Roman" w:cs="Times New Roman"/>
        </w:rPr>
      </w:pPr>
      <w:bookmarkStart w:id="11445" w:name="z12298"/>
      <w:bookmarkEnd w:id="11444"/>
      <w:r w:rsidRPr="00FD1FC4">
        <w:rPr>
          <w:rFonts w:ascii="Times New Roman" w:eastAsia="Times New Roman" w:hAnsi="Times New Roman" w:cs="Times New Roman"/>
          <w:color w:val="000000"/>
          <w:sz w:val="28"/>
        </w:rPr>
        <w:t xml:space="preserve">       4. Положения пункта 5 статьи 277, пункта 5 статьи 280, пункта 5 статьи 305, подпункта 1) пункта 1 статьи 306, подпункта 5) части первой пункта 3 статьи 588, статьи 743, части второй пункта 2 статьи 813 и части второй статьи 814 настоящего Кодекса применяются недропользователем с даты регистрации контракта на разведку и добычу или добычу углеводородов по сложным проектам, а по контрактам на недропользование, заключенным до 31 декабря 2022 года, – с даты регистрации дополнения к контракту на разведку и добычу или добычу углеводородов, предусматривающего изложение такого контракта в новой редакции в соответствии с типовым контрактом на разведку и добычу или добычу углеводородов по сложным проектам, до истечения двадцати календарных лет с даты начала экспорта полезных ископаемых, добытых в рамках соответствующего контракта на недропользование.</w:t>
      </w:r>
    </w:p>
    <w:bookmarkEnd w:id="1144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757. Особенности раздельного налогового учета операций по недропользованию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11446" w:name="z12300"/>
      <w:r w:rsidRPr="00FD1FC4">
        <w:rPr>
          <w:rFonts w:ascii="Times New Roman" w:eastAsia="Times New Roman" w:hAnsi="Times New Roman" w:cs="Times New Roman"/>
          <w:color w:val="000000"/>
          <w:sz w:val="28"/>
        </w:rPr>
        <w:t>      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налогов и платежей в бюджет в порядке и по ставкам, которые отличаются от установленных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11447" w:name="z12301"/>
      <w:bookmarkEnd w:id="11446"/>
      <w:r w:rsidRPr="00FD1FC4">
        <w:rPr>
          <w:rFonts w:ascii="Times New Roman" w:eastAsia="Times New Roman" w:hAnsi="Times New Roman" w:cs="Times New Roman"/>
          <w:color w:val="000000"/>
          <w:sz w:val="28"/>
        </w:rPr>
        <w:t xml:space="preserve">       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предусмотренной подпунктом 1) пункта 1 статьи 781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w:t>
      </w:r>
    </w:p>
    <w:p w:rsidR="00FD1FC4" w:rsidRPr="00FD1FC4" w:rsidRDefault="00FD1FC4" w:rsidP="00FD1FC4">
      <w:pPr>
        <w:spacing w:after="0" w:line="276" w:lineRule="auto"/>
        <w:jc w:val="both"/>
        <w:rPr>
          <w:rFonts w:ascii="Times New Roman" w:eastAsia="Times New Roman" w:hAnsi="Times New Roman" w:cs="Times New Roman"/>
        </w:rPr>
      </w:pPr>
      <w:bookmarkStart w:id="11448" w:name="z12302"/>
      <w:bookmarkEnd w:id="11447"/>
      <w:r w:rsidRPr="00FD1FC4">
        <w:rPr>
          <w:rFonts w:ascii="Times New Roman" w:eastAsia="Times New Roman" w:hAnsi="Times New Roman" w:cs="Times New Roman"/>
          <w:color w:val="000000"/>
          <w:sz w:val="28"/>
        </w:rPr>
        <w:t>      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FD1FC4" w:rsidRPr="00FD1FC4" w:rsidRDefault="00FD1FC4" w:rsidP="00FD1FC4">
      <w:pPr>
        <w:spacing w:after="0" w:line="276" w:lineRule="auto"/>
        <w:jc w:val="both"/>
        <w:rPr>
          <w:rFonts w:ascii="Times New Roman" w:eastAsia="Times New Roman" w:hAnsi="Times New Roman" w:cs="Times New Roman"/>
        </w:rPr>
      </w:pPr>
      <w:bookmarkStart w:id="11449" w:name="z12303"/>
      <w:bookmarkEnd w:id="11448"/>
      <w:r w:rsidRPr="00FD1FC4">
        <w:rPr>
          <w:rFonts w:ascii="Times New Roman" w:eastAsia="Times New Roman" w:hAnsi="Times New Roman" w:cs="Times New Roman"/>
          <w:color w:val="000000"/>
          <w:sz w:val="28"/>
        </w:rPr>
        <w:t>      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11450" w:name="z12304"/>
      <w:bookmarkEnd w:id="11449"/>
      <w:r w:rsidRPr="00FD1FC4">
        <w:rPr>
          <w:rFonts w:ascii="Times New Roman" w:eastAsia="Times New Roman" w:hAnsi="Times New Roman" w:cs="Times New Roman"/>
          <w:color w:val="000000"/>
          <w:sz w:val="28"/>
        </w:rPr>
        <w:t>      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w:t>
      </w:r>
    </w:p>
    <w:p w:rsidR="00FD1FC4" w:rsidRPr="00FD1FC4" w:rsidRDefault="00FD1FC4" w:rsidP="00FD1FC4">
      <w:pPr>
        <w:spacing w:after="0" w:line="276" w:lineRule="auto"/>
        <w:jc w:val="both"/>
        <w:rPr>
          <w:rFonts w:ascii="Times New Roman" w:eastAsia="Times New Roman" w:hAnsi="Times New Roman" w:cs="Times New Roman"/>
        </w:rPr>
      </w:pPr>
      <w:bookmarkStart w:id="11451" w:name="z12305"/>
      <w:bookmarkEnd w:id="11450"/>
      <w:r w:rsidRPr="00FD1FC4">
        <w:rPr>
          <w:rFonts w:ascii="Times New Roman" w:eastAsia="Times New Roman" w:hAnsi="Times New Roman" w:cs="Times New Roman"/>
          <w:color w:val="000000"/>
          <w:sz w:val="28"/>
        </w:rPr>
        <w:t xml:space="preserve">       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452" w:name="z12306"/>
      <w:bookmarkEnd w:id="11451"/>
      <w:r w:rsidRPr="00FD1FC4">
        <w:rPr>
          <w:rFonts w:ascii="Times New Roman" w:eastAsia="Times New Roman" w:hAnsi="Times New Roman" w:cs="Times New Roman"/>
          <w:color w:val="000000"/>
          <w:sz w:val="28"/>
        </w:rPr>
        <w:t xml:space="preserve">       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216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453" w:name="z12307"/>
      <w:bookmarkEnd w:id="11452"/>
      <w:r w:rsidRPr="00FD1FC4">
        <w:rPr>
          <w:rFonts w:ascii="Times New Roman" w:eastAsia="Times New Roman" w:hAnsi="Times New Roman" w:cs="Times New Roman"/>
          <w:color w:val="000000"/>
          <w:sz w:val="28"/>
        </w:rPr>
        <w:t>      4. По контрактной деятельности раздельный налоговый учет ведется по следующим налогам и платежам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11454" w:name="z12308"/>
      <w:bookmarkEnd w:id="11453"/>
      <w:r w:rsidRPr="00FD1FC4">
        <w:rPr>
          <w:rFonts w:ascii="Times New Roman" w:eastAsia="Times New Roman" w:hAnsi="Times New Roman" w:cs="Times New Roman"/>
          <w:color w:val="000000"/>
          <w:sz w:val="28"/>
        </w:rPr>
        <w:t>      1) корпоративному подоходному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11455" w:name="z12309"/>
      <w:bookmarkEnd w:id="11454"/>
      <w:r w:rsidRPr="00FD1FC4">
        <w:rPr>
          <w:rFonts w:ascii="Times New Roman" w:eastAsia="Times New Roman" w:hAnsi="Times New Roman" w:cs="Times New Roman"/>
          <w:color w:val="000000"/>
          <w:sz w:val="28"/>
        </w:rPr>
        <w:t>      2) подписному бонусу;</w:t>
      </w:r>
    </w:p>
    <w:p w:rsidR="00FD1FC4" w:rsidRPr="00FD1FC4" w:rsidRDefault="00FD1FC4" w:rsidP="00FD1FC4">
      <w:pPr>
        <w:spacing w:after="0" w:line="276" w:lineRule="auto"/>
        <w:jc w:val="both"/>
        <w:rPr>
          <w:rFonts w:ascii="Times New Roman" w:eastAsia="Times New Roman" w:hAnsi="Times New Roman" w:cs="Times New Roman"/>
        </w:rPr>
      </w:pPr>
      <w:bookmarkStart w:id="11456" w:name="z12310"/>
      <w:bookmarkEnd w:id="11455"/>
      <w:r w:rsidRPr="00FD1FC4">
        <w:rPr>
          <w:rFonts w:ascii="Times New Roman" w:eastAsia="Times New Roman" w:hAnsi="Times New Roman" w:cs="Times New Roman"/>
          <w:color w:val="000000"/>
          <w:sz w:val="28"/>
        </w:rPr>
        <w:t>      3) платежу по возмещению исторических затрат;</w:t>
      </w:r>
    </w:p>
    <w:p w:rsidR="00FD1FC4" w:rsidRPr="00FD1FC4" w:rsidRDefault="00FD1FC4" w:rsidP="00FD1FC4">
      <w:pPr>
        <w:spacing w:after="0" w:line="276" w:lineRule="auto"/>
        <w:jc w:val="both"/>
        <w:rPr>
          <w:rFonts w:ascii="Times New Roman" w:eastAsia="Times New Roman" w:hAnsi="Times New Roman" w:cs="Times New Roman"/>
        </w:rPr>
      </w:pPr>
      <w:bookmarkStart w:id="11457" w:name="z12311"/>
      <w:bookmarkEnd w:id="11456"/>
      <w:r w:rsidRPr="00FD1FC4">
        <w:rPr>
          <w:rFonts w:ascii="Times New Roman" w:eastAsia="Times New Roman" w:hAnsi="Times New Roman" w:cs="Times New Roman"/>
          <w:color w:val="000000"/>
          <w:sz w:val="28"/>
        </w:rPr>
        <w:t>      4) налогу на добычу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458" w:name="z12312"/>
      <w:bookmarkEnd w:id="11457"/>
      <w:r w:rsidRPr="00FD1FC4">
        <w:rPr>
          <w:rFonts w:ascii="Times New Roman" w:eastAsia="Times New Roman" w:hAnsi="Times New Roman" w:cs="Times New Roman"/>
          <w:color w:val="000000"/>
          <w:sz w:val="28"/>
        </w:rPr>
        <w:t>      5) налогу на сверхприбыль;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11459" w:name="z12313"/>
      <w:bookmarkEnd w:id="11458"/>
      <w:r w:rsidRPr="00FD1FC4">
        <w:rPr>
          <w:rFonts w:ascii="Times New Roman" w:eastAsia="Times New Roman" w:hAnsi="Times New Roman" w:cs="Times New Roman"/>
          <w:color w:val="000000"/>
          <w:sz w:val="28"/>
        </w:rPr>
        <w:t>      6) альтернативному налогу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460" w:name="z12314"/>
      <w:bookmarkEnd w:id="11459"/>
      <w:r w:rsidRPr="00FD1FC4">
        <w:rPr>
          <w:rFonts w:ascii="Times New Roman" w:eastAsia="Times New Roman" w:hAnsi="Times New Roman" w:cs="Times New Roman"/>
          <w:color w:val="000000"/>
          <w:sz w:val="28"/>
        </w:rPr>
        <w:t xml:space="preserve">       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 пунктом 1 статьи 755 и статьей 756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461" w:name="z12315"/>
      <w:bookmarkEnd w:id="11460"/>
      <w:r w:rsidRPr="00FD1FC4">
        <w:rPr>
          <w:rFonts w:ascii="Times New Roman" w:eastAsia="Times New Roman" w:hAnsi="Times New Roman" w:cs="Times New Roman"/>
          <w:color w:val="000000"/>
          <w:sz w:val="28"/>
        </w:rPr>
        <w:t>      5. При ведении раздельного налогового учета для исчисления налогового обязательства недропользователь обязан обеспечить:</w:t>
      </w:r>
    </w:p>
    <w:p w:rsidR="00FD1FC4" w:rsidRPr="00FD1FC4" w:rsidRDefault="00FD1FC4" w:rsidP="00FD1FC4">
      <w:pPr>
        <w:spacing w:after="0" w:line="276" w:lineRule="auto"/>
        <w:jc w:val="both"/>
        <w:rPr>
          <w:rFonts w:ascii="Times New Roman" w:eastAsia="Times New Roman" w:hAnsi="Times New Roman" w:cs="Times New Roman"/>
        </w:rPr>
      </w:pPr>
      <w:bookmarkStart w:id="11462" w:name="z12316"/>
      <w:bookmarkEnd w:id="11461"/>
      <w:r w:rsidRPr="00FD1FC4">
        <w:rPr>
          <w:rFonts w:ascii="Times New Roman" w:eastAsia="Times New Roman" w:hAnsi="Times New Roman" w:cs="Times New Roman"/>
          <w:color w:val="000000"/>
          <w:sz w:val="28"/>
        </w:rPr>
        <w:t xml:space="preserve">       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463" w:name="z12317"/>
      <w:bookmarkEnd w:id="11462"/>
      <w:r w:rsidRPr="00FD1FC4">
        <w:rPr>
          <w:rFonts w:ascii="Times New Roman" w:eastAsia="Times New Roman" w:hAnsi="Times New Roman" w:cs="Times New Roman"/>
          <w:color w:val="000000"/>
          <w:sz w:val="28"/>
        </w:rPr>
        <w:t xml:space="preserve">       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FD1FC4" w:rsidRPr="00FD1FC4" w:rsidRDefault="00FD1FC4" w:rsidP="00FD1FC4">
      <w:pPr>
        <w:spacing w:after="0" w:line="276" w:lineRule="auto"/>
        <w:jc w:val="both"/>
        <w:rPr>
          <w:rFonts w:ascii="Times New Roman" w:eastAsia="Times New Roman" w:hAnsi="Times New Roman" w:cs="Times New Roman"/>
        </w:rPr>
      </w:pPr>
      <w:bookmarkStart w:id="11464" w:name="z12318"/>
      <w:bookmarkEnd w:id="11463"/>
      <w:r w:rsidRPr="00FD1FC4">
        <w:rPr>
          <w:rFonts w:ascii="Times New Roman" w:eastAsia="Times New Roman" w:hAnsi="Times New Roman" w:cs="Times New Roman"/>
          <w:color w:val="000000"/>
          <w:sz w:val="28"/>
        </w:rPr>
        <w:t xml:space="preserve">       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465" w:name="z12319"/>
      <w:bookmarkEnd w:id="11464"/>
      <w:r w:rsidRPr="00FD1FC4">
        <w:rPr>
          <w:rFonts w:ascii="Times New Roman" w:eastAsia="Times New Roman" w:hAnsi="Times New Roman" w:cs="Times New Roman"/>
          <w:color w:val="000000"/>
          <w:sz w:val="28"/>
        </w:rPr>
        <w:t>      4) представление единой декларации по корпоративному подоходному налогу в целом по деятельности недропользователя и соответствующих приложений к ней – по каждому контракту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466" w:name="z12320"/>
      <w:bookmarkEnd w:id="11465"/>
      <w:r w:rsidRPr="00FD1FC4">
        <w:rPr>
          <w:rFonts w:ascii="Times New Roman" w:eastAsia="Times New Roman" w:hAnsi="Times New Roman" w:cs="Times New Roman"/>
          <w:color w:val="000000"/>
          <w:sz w:val="28"/>
        </w:rPr>
        <w:t xml:space="preserve">       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rsidR="00FD1FC4" w:rsidRPr="00FD1FC4" w:rsidRDefault="00FD1FC4" w:rsidP="00FD1FC4">
      <w:pPr>
        <w:spacing w:after="0" w:line="276" w:lineRule="auto"/>
        <w:jc w:val="both"/>
        <w:rPr>
          <w:rFonts w:ascii="Times New Roman" w:eastAsia="Times New Roman" w:hAnsi="Times New Roman" w:cs="Times New Roman"/>
        </w:rPr>
      </w:pPr>
      <w:bookmarkStart w:id="11467" w:name="z12321"/>
      <w:bookmarkEnd w:id="11466"/>
      <w:r w:rsidRPr="00FD1FC4">
        <w:rPr>
          <w:rFonts w:ascii="Times New Roman" w:eastAsia="Times New Roman" w:hAnsi="Times New Roman" w:cs="Times New Roman"/>
          <w:color w:val="000000"/>
          <w:sz w:val="28"/>
        </w:rPr>
        <w:t xml:space="preserve">       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статьи 339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468" w:name="z12322"/>
      <w:bookmarkEnd w:id="11467"/>
      <w:r w:rsidRPr="00FD1FC4">
        <w:rPr>
          <w:rFonts w:ascii="Times New Roman" w:eastAsia="Times New Roman" w:hAnsi="Times New Roman" w:cs="Times New Roman"/>
          <w:color w:val="000000"/>
          <w:sz w:val="28"/>
        </w:rPr>
        <w:t>      При этом убытки, понесенные недропользователем по лицензии на геологическое изучение недр, могут компенсироваться за счет доходов, полученных от реализации геологической информации в течение пяти последовательных лет со дня ее передачи в уполномоченный орган по изучению недр (срок конфиденциальности)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469" w:name="z12323"/>
      <w:bookmarkEnd w:id="11468"/>
      <w:r w:rsidRPr="00FD1FC4">
        <w:rPr>
          <w:rFonts w:ascii="Times New Roman" w:eastAsia="Times New Roman" w:hAnsi="Times New Roman" w:cs="Times New Roman"/>
          <w:color w:val="000000"/>
          <w:sz w:val="28"/>
        </w:rPr>
        <w:t>      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470" w:name="z12324"/>
      <w:bookmarkEnd w:id="11469"/>
      <w:r w:rsidRPr="00FD1FC4">
        <w:rPr>
          <w:rFonts w:ascii="Times New Roman" w:eastAsia="Times New Roman" w:hAnsi="Times New Roman" w:cs="Times New Roman"/>
          <w:color w:val="000000"/>
          <w:sz w:val="28"/>
        </w:rPr>
        <w:t>      8. Доходы и расходы налогоплательщика по переработке техногенных минеральных образований учитываются в налоговом учете по внеконтрактной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471" w:name="z12325"/>
      <w:bookmarkEnd w:id="11470"/>
      <w:r w:rsidRPr="00FD1FC4">
        <w:rPr>
          <w:rFonts w:ascii="Times New Roman" w:eastAsia="Times New Roman" w:hAnsi="Times New Roman" w:cs="Times New Roman"/>
          <w:color w:val="000000"/>
          <w:sz w:val="28"/>
        </w:rPr>
        <w:t>      9. Для целей настоящего раздела следующие понятия означают:</w:t>
      </w:r>
    </w:p>
    <w:p w:rsidR="00FD1FC4" w:rsidRPr="00FD1FC4" w:rsidRDefault="00FD1FC4" w:rsidP="00FD1FC4">
      <w:pPr>
        <w:spacing w:after="0" w:line="276" w:lineRule="auto"/>
        <w:jc w:val="both"/>
        <w:rPr>
          <w:rFonts w:ascii="Times New Roman" w:eastAsia="Times New Roman" w:hAnsi="Times New Roman" w:cs="Times New Roman"/>
        </w:rPr>
      </w:pPr>
      <w:bookmarkStart w:id="11472" w:name="z12326"/>
      <w:bookmarkEnd w:id="11471"/>
      <w:r w:rsidRPr="00FD1FC4">
        <w:rPr>
          <w:rFonts w:ascii="Times New Roman" w:eastAsia="Times New Roman" w:hAnsi="Times New Roman" w:cs="Times New Roman"/>
          <w:color w:val="000000"/>
          <w:sz w:val="28"/>
        </w:rPr>
        <w:t>      1)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FD1FC4" w:rsidRPr="00FD1FC4" w:rsidRDefault="00FD1FC4" w:rsidP="00FD1FC4">
      <w:pPr>
        <w:spacing w:after="0" w:line="276" w:lineRule="auto"/>
        <w:jc w:val="both"/>
        <w:rPr>
          <w:rFonts w:ascii="Times New Roman" w:eastAsia="Times New Roman" w:hAnsi="Times New Roman" w:cs="Times New Roman"/>
        </w:rPr>
      </w:pPr>
      <w:bookmarkStart w:id="11473" w:name="z12327"/>
      <w:bookmarkEnd w:id="11472"/>
      <w:r w:rsidRPr="00FD1FC4">
        <w:rPr>
          <w:rFonts w:ascii="Times New Roman" w:eastAsia="Times New Roman" w:hAnsi="Times New Roman" w:cs="Times New Roman"/>
          <w:color w:val="000000"/>
          <w:sz w:val="28"/>
        </w:rPr>
        <w:t>      2)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11474" w:name="z12328"/>
      <w:bookmarkEnd w:id="11473"/>
      <w:r w:rsidRPr="00FD1FC4">
        <w:rPr>
          <w:rFonts w:ascii="Times New Roman" w:eastAsia="Times New Roman" w:hAnsi="Times New Roman" w:cs="Times New Roman"/>
          <w:color w:val="000000"/>
          <w:sz w:val="28"/>
        </w:rPr>
        <w:t>      3)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rsidR="00FD1FC4" w:rsidRPr="00FD1FC4" w:rsidRDefault="00FD1FC4" w:rsidP="00FD1FC4">
      <w:pPr>
        <w:spacing w:after="0" w:line="276" w:lineRule="auto"/>
        <w:jc w:val="both"/>
        <w:rPr>
          <w:rFonts w:ascii="Times New Roman" w:eastAsia="Times New Roman" w:hAnsi="Times New Roman" w:cs="Times New Roman"/>
        </w:rPr>
      </w:pPr>
      <w:bookmarkStart w:id="11475" w:name="z12329"/>
      <w:bookmarkEnd w:id="11474"/>
      <w:r w:rsidRPr="00FD1FC4">
        <w:rPr>
          <w:rFonts w:ascii="Times New Roman" w:eastAsia="Times New Roman" w:hAnsi="Times New Roman" w:cs="Times New Roman"/>
          <w:color w:val="000000"/>
          <w:sz w:val="28"/>
        </w:rPr>
        <w:t>      4)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476" w:name="z12330"/>
      <w:bookmarkEnd w:id="11475"/>
      <w:r w:rsidRPr="00FD1FC4">
        <w:rPr>
          <w:rFonts w:ascii="Times New Roman" w:eastAsia="Times New Roman" w:hAnsi="Times New Roman" w:cs="Times New Roman"/>
          <w:color w:val="000000"/>
          <w:sz w:val="28"/>
        </w:rPr>
        <w:t>      5) производственная себестоимость добычи, первичной переработки (обогащения)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(обогащением) минерального сырья, подготовкой углеводородов, за исключением:</w:t>
      </w:r>
    </w:p>
    <w:p w:rsidR="00FD1FC4" w:rsidRPr="00FD1FC4" w:rsidRDefault="00FD1FC4" w:rsidP="00FD1FC4">
      <w:pPr>
        <w:spacing w:after="0" w:line="276" w:lineRule="auto"/>
        <w:jc w:val="both"/>
        <w:rPr>
          <w:rFonts w:ascii="Times New Roman" w:eastAsia="Times New Roman" w:hAnsi="Times New Roman" w:cs="Times New Roman"/>
        </w:rPr>
      </w:pPr>
      <w:bookmarkStart w:id="11477" w:name="z12331"/>
      <w:bookmarkEnd w:id="11476"/>
      <w:r w:rsidRPr="00FD1FC4">
        <w:rPr>
          <w:rFonts w:ascii="Times New Roman" w:eastAsia="Times New Roman" w:hAnsi="Times New Roman" w:cs="Times New Roman"/>
          <w:color w:val="000000"/>
          <w:sz w:val="28"/>
        </w:rPr>
        <w:t>      затрат по хранению, транспортировке, реализации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478" w:name="z12332"/>
      <w:bookmarkEnd w:id="11477"/>
      <w:r w:rsidRPr="00FD1FC4">
        <w:rPr>
          <w:rFonts w:ascii="Times New Roman" w:eastAsia="Times New Roman" w:hAnsi="Times New Roman" w:cs="Times New Roman"/>
          <w:color w:val="000000"/>
          <w:sz w:val="28"/>
        </w:rPr>
        <w:t>      прочих затрат, не связанных непосредственно с добычей, первичной переработкой (обогащением) минерального сырья, подготовкой углеводородов;</w:t>
      </w:r>
    </w:p>
    <w:p w:rsidR="00FD1FC4" w:rsidRPr="00FD1FC4" w:rsidRDefault="00FD1FC4" w:rsidP="00FD1FC4">
      <w:pPr>
        <w:spacing w:after="0" w:line="276" w:lineRule="auto"/>
        <w:jc w:val="both"/>
        <w:rPr>
          <w:rFonts w:ascii="Times New Roman" w:eastAsia="Times New Roman" w:hAnsi="Times New Roman" w:cs="Times New Roman"/>
        </w:rPr>
      </w:pPr>
      <w:bookmarkStart w:id="11479" w:name="z12333"/>
      <w:bookmarkEnd w:id="11478"/>
      <w:r w:rsidRPr="00FD1FC4">
        <w:rPr>
          <w:rFonts w:ascii="Times New Roman" w:eastAsia="Times New Roman" w:hAnsi="Times New Roman" w:cs="Times New Roman"/>
          <w:color w:val="000000"/>
          <w:sz w:val="28"/>
        </w:rPr>
        <w:t>      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480" w:name="z12334"/>
      <w:bookmarkEnd w:id="11479"/>
      <w:r w:rsidRPr="00FD1FC4">
        <w:rPr>
          <w:rFonts w:ascii="Times New Roman" w:eastAsia="Times New Roman" w:hAnsi="Times New Roman" w:cs="Times New Roman"/>
          <w:color w:val="000000"/>
          <w:sz w:val="28"/>
        </w:rPr>
        <w:t>      затрат по займам;</w:t>
      </w:r>
    </w:p>
    <w:p w:rsidR="00FD1FC4" w:rsidRPr="00FD1FC4" w:rsidRDefault="00FD1FC4" w:rsidP="00FD1FC4">
      <w:pPr>
        <w:spacing w:after="0" w:line="276" w:lineRule="auto"/>
        <w:jc w:val="both"/>
        <w:rPr>
          <w:rFonts w:ascii="Times New Roman" w:eastAsia="Times New Roman" w:hAnsi="Times New Roman" w:cs="Times New Roman"/>
        </w:rPr>
      </w:pPr>
      <w:bookmarkStart w:id="11481" w:name="z12335"/>
      <w:bookmarkEnd w:id="11480"/>
      <w:r w:rsidRPr="00FD1FC4">
        <w:rPr>
          <w:rFonts w:ascii="Times New Roman" w:eastAsia="Times New Roman" w:hAnsi="Times New Roman" w:cs="Times New Roman"/>
          <w:color w:val="000000"/>
          <w:sz w:val="28"/>
        </w:rPr>
        <w:t>      6)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11482" w:name="z12336"/>
      <w:bookmarkEnd w:id="11481"/>
      <w:r w:rsidRPr="00FD1FC4">
        <w:rPr>
          <w:rFonts w:ascii="Times New Roman" w:eastAsia="Times New Roman" w:hAnsi="Times New Roman" w:cs="Times New Roman"/>
          <w:color w:val="000000"/>
          <w:sz w:val="28"/>
        </w:rPr>
        <w:t>      10.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FD1FC4" w:rsidRPr="00FD1FC4" w:rsidRDefault="00FD1FC4" w:rsidP="00FD1FC4">
      <w:pPr>
        <w:spacing w:after="0" w:line="276" w:lineRule="auto"/>
        <w:jc w:val="both"/>
        <w:rPr>
          <w:rFonts w:ascii="Times New Roman" w:eastAsia="Times New Roman" w:hAnsi="Times New Roman" w:cs="Times New Roman"/>
        </w:rPr>
      </w:pPr>
      <w:bookmarkStart w:id="11483" w:name="z12337"/>
      <w:bookmarkEnd w:id="11482"/>
      <w:r w:rsidRPr="00FD1FC4">
        <w:rPr>
          <w:rFonts w:ascii="Times New Roman" w:eastAsia="Times New Roman" w:hAnsi="Times New Roman" w:cs="Times New Roman"/>
          <w:color w:val="000000"/>
          <w:sz w:val="28"/>
        </w:rPr>
        <w:t>      Классификация доходов и расходов на прямые, косвенные и общие осуществляется недропользователем самостоятельно исходя из специфики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484" w:name="z12338"/>
      <w:bookmarkEnd w:id="11483"/>
      <w:r w:rsidRPr="00FD1FC4">
        <w:rPr>
          <w:rFonts w:ascii="Times New Roman" w:eastAsia="Times New Roman" w:hAnsi="Times New Roman" w:cs="Times New Roman"/>
          <w:color w:val="000000"/>
          <w:sz w:val="28"/>
        </w:rPr>
        <w:t>      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w:t>
      </w:r>
    </w:p>
    <w:p w:rsidR="00FD1FC4" w:rsidRPr="00FD1FC4" w:rsidRDefault="00FD1FC4" w:rsidP="00FD1FC4">
      <w:pPr>
        <w:spacing w:after="0" w:line="276" w:lineRule="auto"/>
        <w:jc w:val="both"/>
        <w:rPr>
          <w:rFonts w:ascii="Times New Roman" w:eastAsia="Times New Roman" w:hAnsi="Times New Roman" w:cs="Times New Roman"/>
        </w:rPr>
      </w:pPr>
      <w:bookmarkStart w:id="11485" w:name="z12339"/>
      <w:bookmarkEnd w:id="11484"/>
      <w:r w:rsidRPr="00FD1FC4">
        <w:rPr>
          <w:rFonts w:ascii="Times New Roman" w:eastAsia="Times New Roman" w:hAnsi="Times New Roman" w:cs="Times New Roman"/>
          <w:color w:val="000000"/>
          <w:sz w:val="28"/>
        </w:rPr>
        <w:t>      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rsidR="00FD1FC4" w:rsidRPr="00FD1FC4" w:rsidRDefault="00FD1FC4" w:rsidP="00FD1FC4">
      <w:pPr>
        <w:spacing w:after="0" w:line="276" w:lineRule="auto"/>
        <w:jc w:val="both"/>
        <w:rPr>
          <w:rFonts w:ascii="Times New Roman" w:eastAsia="Times New Roman" w:hAnsi="Times New Roman" w:cs="Times New Roman"/>
        </w:rPr>
      </w:pPr>
      <w:bookmarkStart w:id="11486" w:name="z12340"/>
      <w:bookmarkEnd w:id="11485"/>
      <w:r w:rsidRPr="00FD1FC4">
        <w:rPr>
          <w:rFonts w:ascii="Times New Roman" w:eastAsia="Times New Roman" w:hAnsi="Times New Roman" w:cs="Times New Roman"/>
          <w:color w:val="000000"/>
          <w:sz w:val="28"/>
        </w:rPr>
        <w:t>      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rsidR="00FD1FC4" w:rsidRPr="00FD1FC4" w:rsidRDefault="00FD1FC4" w:rsidP="00FD1FC4">
      <w:pPr>
        <w:spacing w:after="0" w:line="276" w:lineRule="auto"/>
        <w:jc w:val="both"/>
        <w:rPr>
          <w:rFonts w:ascii="Times New Roman" w:eastAsia="Times New Roman" w:hAnsi="Times New Roman" w:cs="Times New Roman"/>
        </w:rPr>
      </w:pPr>
      <w:bookmarkStart w:id="11487" w:name="z12341"/>
      <w:bookmarkEnd w:id="11486"/>
      <w:r w:rsidRPr="00FD1FC4">
        <w:rPr>
          <w:rFonts w:ascii="Times New Roman" w:eastAsia="Times New Roman" w:hAnsi="Times New Roman" w:cs="Times New Roman"/>
          <w:color w:val="000000"/>
          <w:sz w:val="28"/>
        </w:rPr>
        <w:t xml:space="preserve">       Распределение общих и косвенных доходов и расходов осуществляется в соответствии с методами, установленными пунктом 12 настоящей статьи, и с учетом положений пункта 11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488" w:name="z12342"/>
      <w:bookmarkEnd w:id="11487"/>
      <w:r w:rsidRPr="00FD1FC4">
        <w:rPr>
          <w:rFonts w:ascii="Times New Roman" w:eastAsia="Times New Roman" w:hAnsi="Times New Roman" w:cs="Times New Roman"/>
          <w:color w:val="000000"/>
          <w:sz w:val="28"/>
        </w:rPr>
        <w:t>      11.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FD1FC4" w:rsidRPr="00FD1FC4" w:rsidRDefault="00FD1FC4" w:rsidP="00FD1FC4">
      <w:pPr>
        <w:spacing w:after="0" w:line="276" w:lineRule="auto"/>
        <w:jc w:val="both"/>
        <w:rPr>
          <w:rFonts w:ascii="Times New Roman" w:eastAsia="Times New Roman" w:hAnsi="Times New Roman" w:cs="Times New Roman"/>
        </w:rPr>
      </w:pPr>
      <w:bookmarkStart w:id="11489" w:name="z12343"/>
      <w:bookmarkEnd w:id="11488"/>
      <w:r w:rsidRPr="00FD1FC4">
        <w:rPr>
          <w:rFonts w:ascii="Times New Roman" w:eastAsia="Times New Roman" w:hAnsi="Times New Roman" w:cs="Times New Roman"/>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263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490" w:name="z12344"/>
      <w:bookmarkEnd w:id="11489"/>
      <w:r w:rsidRPr="00FD1FC4">
        <w:rPr>
          <w:rFonts w:ascii="Times New Roman" w:eastAsia="Times New Roman" w:hAnsi="Times New Roman" w:cs="Times New Roman"/>
          <w:color w:val="000000"/>
          <w:sz w:val="28"/>
        </w:rPr>
        <w:t>      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FD1FC4" w:rsidRPr="00FD1FC4" w:rsidRDefault="00FD1FC4" w:rsidP="00FD1FC4">
      <w:pPr>
        <w:spacing w:after="0" w:line="276" w:lineRule="auto"/>
        <w:jc w:val="both"/>
        <w:rPr>
          <w:rFonts w:ascii="Times New Roman" w:eastAsia="Times New Roman" w:hAnsi="Times New Roman" w:cs="Times New Roman"/>
        </w:rPr>
      </w:pPr>
      <w:bookmarkStart w:id="11491" w:name="z12345"/>
      <w:bookmarkEnd w:id="11490"/>
      <w:r w:rsidRPr="00FD1FC4">
        <w:rPr>
          <w:rFonts w:ascii="Times New Roman" w:eastAsia="Times New Roman" w:hAnsi="Times New Roman" w:cs="Times New Roman"/>
          <w:color w:val="000000"/>
          <w:sz w:val="28"/>
        </w:rPr>
        <w:t xml:space="preserve">       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12 настоящей статьи, без соответствующего распределения самих объектов налогообложения и (или) объектов, связанных с налогообложением.</w:t>
      </w:r>
    </w:p>
    <w:p w:rsidR="00FD1FC4" w:rsidRPr="00FD1FC4" w:rsidRDefault="00FD1FC4" w:rsidP="00FD1FC4">
      <w:pPr>
        <w:spacing w:after="0" w:line="276" w:lineRule="auto"/>
        <w:jc w:val="both"/>
        <w:rPr>
          <w:rFonts w:ascii="Times New Roman" w:eastAsia="Times New Roman" w:hAnsi="Times New Roman" w:cs="Times New Roman"/>
        </w:rPr>
      </w:pPr>
      <w:bookmarkStart w:id="11492" w:name="z12346"/>
      <w:bookmarkEnd w:id="11491"/>
      <w:r w:rsidRPr="00FD1FC4">
        <w:rPr>
          <w:rFonts w:ascii="Times New Roman" w:eastAsia="Times New Roman" w:hAnsi="Times New Roman" w:cs="Times New Roman"/>
          <w:color w:val="000000"/>
          <w:sz w:val="28"/>
        </w:rPr>
        <w:t>      12.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FD1FC4" w:rsidRPr="00FD1FC4" w:rsidRDefault="00FD1FC4" w:rsidP="00FD1FC4">
      <w:pPr>
        <w:spacing w:after="0" w:line="276" w:lineRule="auto"/>
        <w:jc w:val="both"/>
        <w:rPr>
          <w:rFonts w:ascii="Times New Roman" w:eastAsia="Times New Roman" w:hAnsi="Times New Roman" w:cs="Times New Roman"/>
        </w:rPr>
      </w:pPr>
      <w:bookmarkStart w:id="11493" w:name="z12347"/>
      <w:bookmarkEnd w:id="11492"/>
      <w:r w:rsidRPr="00FD1FC4">
        <w:rPr>
          <w:rFonts w:ascii="Times New Roman" w:eastAsia="Times New Roman" w:hAnsi="Times New Roman" w:cs="Times New Roman"/>
          <w:color w:val="000000"/>
          <w:sz w:val="28"/>
        </w:rPr>
        <w:t>      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494" w:name="z12348"/>
      <w:bookmarkEnd w:id="11493"/>
      <w:r w:rsidRPr="00FD1FC4">
        <w:rPr>
          <w:rFonts w:ascii="Times New Roman" w:eastAsia="Times New Roman" w:hAnsi="Times New Roman" w:cs="Times New Roman"/>
          <w:color w:val="000000"/>
          <w:sz w:val="28"/>
        </w:rPr>
        <w:t>      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FD1FC4" w:rsidRPr="00FD1FC4" w:rsidRDefault="00FD1FC4" w:rsidP="00FD1FC4">
      <w:pPr>
        <w:spacing w:after="0" w:line="276" w:lineRule="auto"/>
        <w:jc w:val="both"/>
        <w:rPr>
          <w:rFonts w:ascii="Times New Roman" w:eastAsia="Times New Roman" w:hAnsi="Times New Roman" w:cs="Times New Roman"/>
        </w:rPr>
      </w:pPr>
      <w:bookmarkStart w:id="11495" w:name="z12349"/>
      <w:bookmarkEnd w:id="11494"/>
      <w:r w:rsidRPr="00FD1FC4">
        <w:rPr>
          <w:rFonts w:ascii="Times New Roman" w:eastAsia="Times New Roman" w:hAnsi="Times New Roman" w:cs="Times New Roman"/>
          <w:color w:val="000000"/>
          <w:sz w:val="28"/>
        </w:rPr>
        <w:t>      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496" w:name="z12350"/>
      <w:bookmarkEnd w:id="11495"/>
      <w:r w:rsidRPr="00FD1FC4">
        <w:rPr>
          <w:rFonts w:ascii="Times New Roman" w:eastAsia="Times New Roman" w:hAnsi="Times New Roman" w:cs="Times New Roman"/>
          <w:color w:val="000000"/>
          <w:sz w:val="28"/>
        </w:rPr>
        <w:t>      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497" w:name="z12351"/>
      <w:bookmarkEnd w:id="11496"/>
      <w:r w:rsidRPr="00FD1FC4">
        <w:rPr>
          <w:rFonts w:ascii="Times New Roman" w:eastAsia="Times New Roman" w:hAnsi="Times New Roman" w:cs="Times New Roman"/>
          <w:color w:val="000000"/>
          <w:sz w:val="28"/>
        </w:rPr>
        <w:t>      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FD1FC4" w:rsidRPr="00FD1FC4" w:rsidRDefault="00FD1FC4" w:rsidP="00FD1FC4">
      <w:pPr>
        <w:spacing w:after="0" w:line="276" w:lineRule="auto"/>
        <w:jc w:val="both"/>
        <w:rPr>
          <w:rFonts w:ascii="Times New Roman" w:eastAsia="Times New Roman" w:hAnsi="Times New Roman" w:cs="Times New Roman"/>
        </w:rPr>
      </w:pPr>
      <w:bookmarkStart w:id="11498" w:name="z12352"/>
      <w:bookmarkEnd w:id="11497"/>
      <w:r w:rsidRPr="00FD1FC4">
        <w:rPr>
          <w:rFonts w:ascii="Times New Roman" w:eastAsia="Times New Roman" w:hAnsi="Times New Roman" w:cs="Times New Roman"/>
          <w:color w:val="000000"/>
          <w:sz w:val="28"/>
        </w:rPr>
        <w:t>      6) по удельному весу объемов утвержденных запасов по каждому контракту на недропользование в общем объеме утвержденных запасов по всем контрактам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499" w:name="z12353"/>
      <w:bookmarkEnd w:id="11498"/>
      <w:r w:rsidRPr="00FD1FC4">
        <w:rPr>
          <w:rFonts w:ascii="Times New Roman" w:eastAsia="Times New Roman" w:hAnsi="Times New Roman" w:cs="Times New Roman"/>
          <w:color w:val="000000"/>
          <w:sz w:val="28"/>
        </w:rPr>
        <w:t>      7) иных методов.</w:t>
      </w:r>
    </w:p>
    <w:p w:rsidR="00FD1FC4" w:rsidRPr="00FD1FC4" w:rsidRDefault="00FD1FC4" w:rsidP="00FD1FC4">
      <w:pPr>
        <w:spacing w:after="0" w:line="276" w:lineRule="auto"/>
        <w:jc w:val="both"/>
        <w:rPr>
          <w:rFonts w:ascii="Times New Roman" w:eastAsia="Times New Roman" w:hAnsi="Times New Roman" w:cs="Times New Roman"/>
        </w:rPr>
      </w:pPr>
      <w:bookmarkStart w:id="11500" w:name="z12354"/>
      <w:bookmarkEnd w:id="11499"/>
      <w:r w:rsidRPr="00FD1FC4">
        <w:rPr>
          <w:rFonts w:ascii="Times New Roman" w:eastAsia="Times New Roman" w:hAnsi="Times New Roman" w:cs="Times New Roman"/>
          <w:color w:val="000000"/>
          <w:sz w:val="28"/>
        </w:rPr>
        <w:t>      В отношении разных видов общих и косвенных доходов и расходов могут применяться различные методы их распределения, установленные настоящим 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11501" w:name="z12355"/>
      <w:bookmarkEnd w:id="11500"/>
      <w:r w:rsidRPr="00FD1FC4">
        <w:rPr>
          <w:rFonts w:ascii="Times New Roman" w:eastAsia="Times New Roman" w:hAnsi="Times New Roman" w:cs="Times New Roman"/>
          <w:color w:val="000000"/>
          <w:sz w:val="28"/>
        </w:rPr>
        <w:t>      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502" w:name="z12356"/>
      <w:bookmarkEnd w:id="11501"/>
      <w:r w:rsidRPr="00FD1FC4">
        <w:rPr>
          <w:rFonts w:ascii="Times New Roman" w:eastAsia="Times New Roman" w:hAnsi="Times New Roman" w:cs="Times New Roman"/>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FD1FC4" w:rsidRPr="00FD1FC4" w:rsidRDefault="00FD1FC4" w:rsidP="00FD1FC4">
      <w:pPr>
        <w:spacing w:after="0" w:line="276" w:lineRule="auto"/>
        <w:jc w:val="both"/>
        <w:rPr>
          <w:rFonts w:ascii="Times New Roman" w:eastAsia="Times New Roman" w:hAnsi="Times New Roman" w:cs="Times New Roman"/>
        </w:rPr>
      </w:pPr>
      <w:bookmarkStart w:id="11503" w:name="z12357"/>
      <w:bookmarkEnd w:id="11502"/>
      <w:r w:rsidRPr="00FD1FC4">
        <w:rPr>
          <w:rFonts w:ascii="Times New Roman" w:eastAsia="Times New Roman" w:hAnsi="Times New Roman" w:cs="Times New Roman"/>
          <w:color w:val="000000"/>
          <w:sz w:val="28"/>
        </w:rPr>
        <w:t>      13.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504" w:name="z12358"/>
      <w:bookmarkEnd w:id="11503"/>
      <w:r w:rsidRPr="00FD1FC4">
        <w:rPr>
          <w:rFonts w:ascii="Times New Roman" w:eastAsia="Times New Roman" w:hAnsi="Times New Roman" w:cs="Times New Roman"/>
          <w:color w:val="000000"/>
          <w:sz w:val="28"/>
        </w:rPr>
        <w:t xml:space="preserve">       В случае если в соответствии с законодательством Республики Казахстан о газе и газоснабжении сырой газ, в том числе прошедший переработку, приобретается национальным оператором в рамках преимущественного права государства, то доход от реализации такого сырого газа, в том числе прошедшего переработку, определяется недропользователем в соответствии со статьей 239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505" w:name="z12359"/>
      <w:bookmarkEnd w:id="11504"/>
      <w:r w:rsidRPr="00FD1FC4">
        <w:rPr>
          <w:rFonts w:ascii="Times New Roman" w:eastAsia="Times New Roman" w:hAnsi="Times New Roman" w:cs="Times New Roman"/>
          <w:color w:val="000000"/>
          <w:sz w:val="28"/>
        </w:rPr>
        <w:t xml:space="preserve">       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506" w:name="z12360"/>
      <w:bookmarkEnd w:id="11505"/>
      <w:r w:rsidRPr="00FD1FC4">
        <w:rPr>
          <w:rFonts w:ascii="Times New Roman" w:eastAsia="Times New Roman" w:hAnsi="Times New Roman" w:cs="Times New Roman"/>
          <w:color w:val="000000"/>
          <w:sz w:val="28"/>
        </w:rPr>
        <w:t>      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1507" w:name="z12361"/>
      <w:bookmarkEnd w:id="11506"/>
      <w:r w:rsidRPr="00FD1FC4">
        <w:rPr>
          <w:rFonts w:ascii="Times New Roman" w:eastAsia="Times New Roman" w:hAnsi="Times New Roman" w:cs="Times New Roman"/>
          <w:color w:val="000000"/>
          <w:sz w:val="28"/>
        </w:rPr>
        <w:t>      Если сырой газ добывается попутно с нефтью, производственная себестоимость добычи такого сырого газа определяется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508" w:name="z12362"/>
      <w:bookmarkEnd w:id="11507"/>
      <w:r w:rsidRPr="00FD1FC4">
        <w:rPr>
          <w:rFonts w:ascii="Times New Roman" w:eastAsia="Times New Roman" w:hAnsi="Times New Roman" w:cs="Times New Roman"/>
          <w:color w:val="000000"/>
          <w:sz w:val="28"/>
        </w:rPr>
        <w:t xml:space="preserve">       </w:t>
      </w:r>
    </w:p>
    <w:bookmarkEnd w:id="1150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noProof/>
          <w:lang w:val="ru-RU" w:eastAsia="ru-RU"/>
        </w:rPr>
        <w:drawing>
          <wp:inline distT="0" distB="0" distL="0" distR="0" wp14:anchorId="21FE6C4A" wp14:editId="388D0A8E">
            <wp:extent cx="3848100" cy="1854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48100" cy="1854200"/>
                    </a:xfrm>
                    <a:prstGeom prst="rect">
                      <a:avLst/>
                    </a:prstGeom>
                  </pic:spPr>
                </pic:pic>
              </a:graphicData>
            </a:graphic>
          </wp:inline>
        </w:drawing>
      </w:r>
    </w:p>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rPr>
        <w:br/>
      </w:r>
    </w:p>
    <w:p w:rsidR="00FD1FC4" w:rsidRPr="00FD1FC4" w:rsidRDefault="00FD1FC4" w:rsidP="00FD1FC4">
      <w:pPr>
        <w:spacing w:after="0" w:line="276" w:lineRule="auto"/>
        <w:jc w:val="both"/>
        <w:rPr>
          <w:rFonts w:ascii="Times New Roman" w:eastAsia="Times New Roman" w:hAnsi="Times New Roman" w:cs="Times New Roman"/>
        </w:rPr>
      </w:pPr>
      <w:bookmarkStart w:id="11509" w:name="z12363"/>
      <w:r w:rsidRPr="00FD1FC4">
        <w:rPr>
          <w:rFonts w:ascii="Times New Roman" w:eastAsia="Times New Roman" w:hAnsi="Times New Roman" w:cs="Times New Roman"/>
          <w:color w:val="000000"/>
          <w:sz w:val="28"/>
        </w:rPr>
        <w:t>      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rsidR="00FD1FC4" w:rsidRPr="00FD1FC4" w:rsidRDefault="00FD1FC4" w:rsidP="00FD1FC4">
      <w:pPr>
        <w:spacing w:after="0" w:line="276" w:lineRule="auto"/>
        <w:jc w:val="both"/>
        <w:rPr>
          <w:rFonts w:ascii="Times New Roman" w:eastAsia="Times New Roman" w:hAnsi="Times New Roman" w:cs="Times New Roman"/>
        </w:rPr>
      </w:pPr>
      <w:bookmarkStart w:id="11510" w:name="z12364"/>
      <w:bookmarkEnd w:id="11509"/>
      <w:r w:rsidRPr="00FD1FC4">
        <w:rPr>
          <w:rFonts w:ascii="Times New Roman" w:eastAsia="Times New Roman" w:hAnsi="Times New Roman" w:cs="Times New Roman"/>
          <w:color w:val="000000"/>
          <w:sz w:val="28"/>
        </w:rPr>
        <w:t>      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FD1FC4" w:rsidRPr="00FD1FC4" w:rsidRDefault="00FD1FC4" w:rsidP="00FD1FC4">
      <w:pPr>
        <w:spacing w:after="0" w:line="276" w:lineRule="auto"/>
        <w:jc w:val="both"/>
        <w:rPr>
          <w:rFonts w:ascii="Times New Roman" w:eastAsia="Times New Roman" w:hAnsi="Times New Roman" w:cs="Times New Roman"/>
        </w:rPr>
      </w:pPr>
      <w:bookmarkStart w:id="11511" w:name="z12365"/>
      <w:bookmarkEnd w:id="11510"/>
      <w:r w:rsidRPr="00FD1FC4">
        <w:rPr>
          <w:rFonts w:ascii="Times New Roman" w:eastAsia="Times New Roman" w:hAnsi="Times New Roman" w:cs="Times New Roman"/>
          <w:color w:val="000000"/>
          <w:sz w:val="28"/>
        </w:rPr>
        <w:t>      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FD1FC4" w:rsidRPr="00FD1FC4" w:rsidRDefault="00FD1FC4" w:rsidP="00FD1FC4">
      <w:pPr>
        <w:spacing w:after="0" w:line="276" w:lineRule="auto"/>
        <w:jc w:val="both"/>
        <w:rPr>
          <w:rFonts w:ascii="Times New Roman" w:eastAsia="Times New Roman" w:hAnsi="Times New Roman" w:cs="Times New Roman"/>
        </w:rPr>
      </w:pPr>
      <w:bookmarkStart w:id="11512" w:name="z12366"/>
      <w:bookmarkEnd w:id="11511"/>
      <w:r w:rsidRPr="00FD1FC4">
        <w:rPr>
          <w:rFonts w:ascii="Times New Roman" w:eastAsia="Times New Roman" w:hAnsi="Times New Roman" w:cs="Times New Roman"/>
          <w:color w:val="000000"/>
          <w:sz w:val="28"/>
        </w:rPr>
        <w:t>      OP – объем добычи нефти в рамках контракта на недропользование в текущем налоговом периоде в тоннах;</w:t>
      </w:r>
    </w:p>
    <w:p w:rsidR="00FD1FC4" w:rsidRPr="00FD1FC4" w:rsidRDefault="00FD1FC4" w:rsidP="00FD1FC4">
      <w:pPr>
        <w:spacing w:after="0" w:line="276" w:lineRule="auto"/>
        <w:jc w:val="both"/>
        <w:rPr>
          <w:rFonts w:ascii="Times New Roman" w:eastAsia="Times New Roman" w:hAnsi="Times New Roman" w:cs="Times New Roman"/>
        </w:rPr>
      </w:pPr>
      <w:bookmarkStart w:id="11513" w:name="z12367"/>
      <w:bookmarkEnd w:id="11512"/>
      <w:r w:rsidRPr="00FD1FC4">
        <w:rPr>
          <w:rFonts w:ascii="Times New Roman" w:eastAsia="Times New Roman" w:hAnsi="Times New Roman" w:cs="Times New Roman"/>
          <w:color w:val="000000"/>
          <w:sz w:val="28"/>
        </w:rPr>
        <w:t>      0,857 – коэффициент перевода тысячи кубических метров сырого газа, добываемого попутно с нефтью, в тоннах;</w:t>
      </w:r>
    </w:p>
    <w:p w:rsidR="00FD1FC4" w:rsidRPr="00FD1FC4" w:rsidRDefault="00FD1FC4" w:rsidP="00FD1FC4">
      <w:pPr>
        <w:spacing w:after="0" w:line="276" w:lineRule="auto"/>
        <w:jc w:val="both"/>
        <w:rPr>
          <w:rFonts w:ascii="Times New Roman" w:eastAsia="Times New Roman" w:hAnsi="Times New Roman" w:cs="Times New Roman"/>
        </w:rPr>
      </w:pPr>
      <w:bookmarkStart w:id="11514" w:name="z12368"/>
      <w:bookmarkEnd w:id="11513"/>
      <w:r w:rsidRPr="00FD1FC4">
        <w:rPr>
          <w:rFonts w:ascii="Times New Roman" w:eastAsia="Times New Roman" w:hAnsi="Times New Roman" w:cs="Times New Roman"/>
          <w:color w:val="000000"/>
          <w:sz w:val="28"/>
        </w:rPr>
        <w:t xml:space="preserve">       r – стоимостный коэффициент, определяемый по формуле: </w:t>
      </w:r>
    </w:p>
    <w:p w:rsidR="00FD1FC4" w:rsidRPr="00FD1FC4" w:rsidRDefault="00FD1FC4" w:rsidP="00FD1FC4">
      <w:pPr>
        <w:spacing w:after="0" w:line="276" w:lineRule="auto"/>
        <w:jc w:val="both"/>
        <w:rPr>
          <w:rFonts w:ascii="Times New Roman" w:eastAsia="Times New Roman" w:hAnsi="Times New Roman" w:cs="Times New Roman"/>
        </w:rPr>
      </w:pPr>
      <w:bookmarkStart w:id="11515" w:name="z12369"/>
      <w:bookmarkEnd w:id="11514"/>
      <w:r w:rsidRPr="00FD1FC4">
        <w:rPr>
          <w:rFonts w:ascii="Times New Roman" w:eastAsia="Times New Roman" w:hAnsi="Times New Roman" w:cs="Times New Roman"/>
          <w:color w:val="000000"/>
          <w:sz w:val="28"/>
        </w:rPr>
        <w:t xml:space="preserve">       </w:t>
      </w:r>
    </w:p>
    <w:bookmarkEnd w:id="1151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noProof/>
          <w:lang w:val="ru-RU" w:eastAsia="ru-RU"/>
        </w:rPr>
        <w:drawing>
          <wp:inline distT="0" distB="0" distL="0" distR="0" wp14:anchorId="15DAC1DB" wp14:editId="044BA0FD">
            <wp:extent cx="5092700" cy="1041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2700" cy="1041400"/>
                    </a:xfrm>
                    <a:prstGeom prst="rect">
                      <a:avLst/>
                    </a:prstGeom>
                  </pic:spPr>
                </pic:pic>
              </a:graphicData>
            </a:graphic>
          </wp:inline>
        </w:drawing>
      </w:r>
    </w:p>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rPr>
        <w:br/>
      </w:r>
    </w:p>
    <w:p w:rsidR="00FD1FC4" w:rsidRPr="00FD1FC4" w:rsidRDefault="00FD1FC4" w:rsidP="00FD1FC4">
      <w:pPr>
        <w:spacing w:after="0" w:line="276" w:lineRule="auto"/>
        <w:jc w:val="both"/>
        <w:rPr>
          <w:rFonts w:ascii="Times New Roman" w:eastAsia="Times New Roman" w:hAnsi="Times New Roman" w:cs="Times New Roman"/>
        </w:rPr>
      </w:pPr>
      <w:bookmarkStart w:id="11516" w:name="z12370"/>
      <w:r w:rsidRPr="00FD1FC4">
        <w:rPr>
          <w:rFonts w:ascii="Times New Roman" w:eastAsia="Times New Roman" w:hAnsi="Times New Roman" w:cs="Times New Roman"/>
          <w:color w:val="000000"/>
          <w:sz w:val="28"/>
        </w:rPr>
        <w:t>      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FD1FC4" w:rsidRPr="00FD1FC4" w:rsidRDefault="00FD1FC4" w:rsidP="00FD1FC4">
      <w:pPr>
        <w:spacing w:after="0" w:line="276" w:lineRule="auto"/>
        <w:jc w:val="both"/>
        <w:rPr>
          <w:rFonts w:ascii="Times New Roman" w:eastAsia="Times New Roman" w:hAnsi="Times New Roman" w:cs="Times New Roman"/>
        </w:rPr>
      </w:pPr>
      <w:bookmarkStart w:id="11517" w:name="z12371"/>
      <w:bookmarkEnd w:id="11516"/>
      <w:r w:rsidRPr="00FD1FC4">
        <w:rPr>
          <w:rFonts w:ascii="Times New Roman" w:eastAsia="Times New Roman" w:hAnsi="Times New Roman" w:cs="Times New Roman"/>
          <w:color w:val="000000"/>
          <w:sz w:val="28"/>
        </w:rPr>
        <w:t>      OP – объем добычи нефти в рамках контракта на недропользование в текущем налоговом периоде в тоннах;</w:t>
      </w:r>
    </w:p>
    <w:p w:rsidR="00FD1FC4" w:rsidRPr="00FD1FC4" w:rsidRDefault="00FD1FC4" w:rsidP="00FD1FC4">
      <w:pPr>
        <w:spacing w:after="0" w:line="276" w:lineRule="auto"/>
        <w:jc w:val="both"/>
        <w:rPr>
          <w:rFonts w:ascii="Times New Roman" w:eastAsia="Times New Roman" w:hAnsi="Times New Roman" w:cs="Times New Roman"/>
        </w:rPr>
      </w:pPr>
      <w:bookmarkStart w:id="11518" w:name="z12372"/>
      <w:bookmarkEnd w:id="11517"/>
      <w:r w:rsidRPr="00FD1FC4">
        <w:rPr>
          <w:rFonts w:ascii="Times New Roman" w:eastAsia="Times New Roman" w:hAnsi="Times New Roman" w:cs="Times New Roman"/>
          <w:color w:val="000000"/>
          <w:sz w:val="28"/>
        </w:rPr>
        <w:t>      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FD1FC4" w:rsidRPr="00FD1FC4" w:rsidRDefault="00FD1FC4" w:rsidP="00FD1FC4">
      <w:pPr>
        <w:spacing w:after="0" w:line="276" w:lineRule="auto"/>
        <w:jc w:val="both"/>
        <w:rPr>
          <w:rFonts w:ascii="Times New Roman" w:eastAsia="Times New Roman" w:hAnsi="Times New Roman" w:cs="Times New Roman"/>
        </w:rPr>
      </w:pPr>
      <w:bookmarkStart w:id="11519" w:name="z12373"/>
      <w:bookmarkEnd w:id="11518"/>
      <w:r w:rsidRPr="00FD1FC4">
        <w:rPr>
          <w:rFonts w:ascii="Times New Roman" w:eastAsia="Times New Roman" w:hAnsi="Times New Roman" w:cs="Times New Roman"/>
          <w:color w:val="000000"/>
          <w:sz w:val="28"/>
        </w:rPr>
        <w:t>      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FD1FC4" w:rsidRPr="00FD1FC4" w:rsidRDefault="00FD1FC4" w:rsidP="00FD1FC4">
      <w:pPr>
        <w:spacing w:after="0" w:line="276" w:lineRule="auto"/>
        <w:jc w:val="both"/>
        <w:rPr>
          <w:rFonts w:ascii="Times New Roman" w:eastAsia="Times New Roman" w:hAnsi="Times New Roman" w:cs="Times New Roman"/>
        </w:rPr>
      </w:pPr>
      <w:bookmarkStart w:id="11520" w:name="z12374"/>
      <w:bookmarkEnd w:id="11519"/>
      <w:r w:rsidRPr="00FD1FC4">
        <w:rPr>
          <w:rFonts w:ascii="Times New Roman" w:eastAsia="Times New Roman" w:hAnsi="Times New Roman" w:cs="Times New Roman"/>
          <w:color w:val="000000"/>
          <w:sz w:val="28"/>
        </w:rPr>
        <w:t>      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p w:rsidR="00FD1FC4" w:rsidRPr="00FD1FC4" w:rsidRDefault="00FD1FC4" w:rsidP="00FD1FC4">
      <w:pPr>
        <w:spacing w:after="0" w:line="276" w:lineRule="auto"/>
        <w:jc w:val="both"/>
        <w:rPr>
          <w:rFonts w:ascii="Times New Roman" w:eastAsia="Times New Roman" w:hAnsi="Times New Roman" w:cs="Times New Roman"/>
        </w:rPr>
      </w:pPr>
      <w:bookmarkStart w:id="11521" w:name="z12375"/>
      <w:bookmarkEnd w:id="11520"/>
      <w:r w:rsidRPr="00FD1FC4">
        <w:rPr>
          <w:rFonts w:ascii="Times New Roman" w:eastAsia="Times New Roman" w:hAnsi="Times New Roman" w:cs="Times New Roman"/>
          <w:color w:val="000000"/>
          <w:sz w:val="28"/>
        </w:rPr>
        <w:t>      Для целей настоящего раздела иным технологическим подразделением юридического лица признаются обогатительная фабрика, перерабатывающий, производственный или металлургический цех (завод).</w:t>
      </w:r>
    </w:p>
    <w:bookmarkEnd w:id="1152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758. Особенности налогового учета при переоформлении права недропользования на лицензионный режим недропользования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1522" w:name="z12377"/>
      <w:r w:rsidRPr="00FD1FC4">
        <w:rPr>
          <w:rFonts w:ascii="Times New Roman" w:eastAsia="Times New Roman" w:hAnsi="Times New Roman" w:cs="Times New Roman"/>
          <w:color w:val="000000"/>
          <w:sz w:val="28"/>
        </w:rPr>
        <w:t>      1. В случае переоформления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переоформленный контракт на недропользование и полученная взамен его лицензия на недропользование совокупно в целях ведения раздельного налогового учета в налоговом периоде, в котором произошло переоформление контракта на недропользование, рассматриваются как единый контракт на недропользование, а деятельность недропользователя по переоформленному контракту на недропользование и указанного недропользователя в рамках полученной лицензии на недропользование рассматривается как единая контрактная деятельность, по которой ведется единый раздельный налоговый учет.</w:t>
      </w:r>
    </w:p>
    <w:p w:rsidR="00FD1FC4" w:rsidRPr="00FD1FC4" w:rsidRDefault="00FD1FC4" w:rsidP="00FD1FC4">
      <w:pPr>
        <w:spacing w:after="0" w:line="276" w:lineRule="auto"/>
        <w:jc w:val="both"/>
        <w:rPr>
          <w:rFonts w:ascii="Times New Roman" w:eastAsia="Times New Roman" w:hAnsi="Times New Roman" w:cs="Times New Roman"/>
        </w:rPr>
      </w:pPr>
      <w:bookmarkStart w:id="11523" w:name="z12378"/>
      <w:bookmarkEnd w:id="11522"/>
      <w:r w:rsidRPr="00FD1FC4">
        <w:rPr>
          <w:rFonts w:ascii="Times New Roman" w:eastAsia="Times New Roman" w:hAnsi="Times New Roman" w:cs="Times New Roman"/>
          <w:color w:val="000000"/>
          <w:sz w:val="28"/>
        </w:rPr>
        <w:t xml:space="preserve">       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под контрактом на недропользование для налогового периода, в котором произошло переоформление контракта на недропользование, понимаются совокупно часть переоформленного контракта на недропользование, соответствующая перераспределенным в соответствии с пунктами 2 – 7 настоящей статьи на лицензию объектам налогообложения и (или) объектам, связанным с налогообложением, и указанная лицензия на недропользование. Соответственно, деятельность недропользователя в рамках каждой полученной лицензии на недропользование и соответствующая ей часть деятельности указанного недропользователя по переоформленному контракту на недропользование в налоговом периоде, в котором произошло переоформление контракта на недропользование, совокупно рассматриваются как отдельная единая контрактная деятельность, по которой ведется раздельный налоговый учет.</w:t>
      </w:r>
    </w:p>
    <w:p w:rsidR="00FD1FC4" w:rsidRPr="00FD1FC4" w:rsidRDefault="00FD1FC4" w:rsidP="00FD1FC4">
      <w:pPr>
        <w:spacing w:after="0" w:line="276" w:lineRule="auto"/>
        <w:jc w:val="both"/>
        <w:rPr>
          <w:rFonts w:ascii="Times New Roman" w:eastAsia="Times New Roman" w:hAnsi="Times New Roman" w:cs="Times New Roman"/>
        </w:rPr>
      </w:pPr>
      <w:bookmarkStart w:id="11524" w:name="z12379"/>
      <w:bookmarkEnd w:id="11523"/>
      <w:r w:rsidRPr="00FD1FC4">
        <w:rPr>
          <w:rFonts w:ascii="Times New Roman" w:eastAsia="Times New Roman" w:hAnsi="Times New Roman" w:cs="Times New Roman"/>
          <w:color w:val="000000"/>
          <w:sz w:val="28"/>
        </w:rPr>
        <w:t>      2. При переоформлении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объекты налогообложения и (или) объекты, связанные с налогообложением, по переоформленному контракту признаются объектами налогообложения и (или) объектами, связанными с налогообложением, по лицензии, полученной взамен переоформленного контракта, с начала налогового периода, в котором произведено указанное переоформление права недропользования.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1525" w:name="z12380"/>
      <w:bookmarkEnd w:id="11524"/>
      <w:r w:rsidRPr="00FD1FC4">
        <w:rPr>
          <w:rFonts w:ascii="Times New Roman" w:eastAsia="Times New Roman" w:hAnsi="Times New Roman" w:cs="Times New Roman"/>
          <w:color w:val="000000"/>
          <w:sz w:val="28"/>
        </w:rPr>
        <w:t xml:space="preserve">       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учитываемые в налоговом учете по переоформляемому контракту на недропользование объекты налогообложения и (или) объекты, связанные с налогообложением, подлежат распределению на полученные лицензии в соответствии с пунктом 3 настоящей статьи с начала налогового периода, в котором произведено указанное переоформление права недропользования, и в дальнейшем учитываются при ведении раздельного налогового учета соответственно по деятельности в рамках каждой лицензии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526" w:name="z12381"/>
      <w:bookmarkEnd w:id="11525"/>
      <w:r w:rsidRPr="00FD1FC4">
        <w:rPr>
          <w:rFonts w:ascii="Times New Roman" w:eastAsia="Times New Roman" w:hAnsi="Times New Roman" w:cs="Times New Roman"/>
          <w:color w:val="000000"/>
          <w:sz w:val="28"/>
        </w:rPr>
        <w:t xml:space="preserve">       3. Распределение общих и косвенных доходов и расходов, понесенных недропользователем с начала соответствующего налогового периода до даты переоформления контракта на недропользование на лицензионный режим, осуществляется в соответствии с пунктами 9, 10, 11 и 12 статьи 757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527" w:name="z12382"/>
      <w:bookmarkEnd w:id="11526"/>
      <w:r w:rsidRPr="00FD1FC4">
        <w:rPr>
          <w:rFonts w:ascii="Times New Roman" w:eastAsia="Times New Roman" w:hAnsi="Times New Roman" w:cs="Times New Roman"/>
          <w:color w:val="000000"/>
          <w:sz w:val="28"/>
        </w:rPr>
        <w:t xml:space="preserve">       При этом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о выбранных методах распределения в соответствии с пунктом 12 статьи 757 настоящего Кодекса, которые не подлежат пересмотру и изменению.</w:t>
      </w:r>
    </w:p>
    <w:p w:rsidR="00FD1FC4" w:rsidRPr="00FD1FC4" w:rsidRDefault="00FD1FC4" w:rsidP="00FD1FC4">
      <w:pPr>
        <w:spacing w:after="0" w:line="276" w:lineRule="auto"/>
        <w:jc w:val="both"/>
        <w:rPr>
          <w:rFonts w:ascii="Times New Roman" w:eastAsia="Times New Roman" w:hAnsi="Times New Roman" w:cs="Times New Roman"/>
        </w:rPr>
      </w:pPr>
      <w:bookmarkStart w:id="11528" w:name="z12383"/>
      <w:bookmarkEnd w:id="11527"/>
      <w:r w:rsidRPr="00FD1FC4">
        <w:rPr>
          <w:rFonts w:ascii="Times New Roman" w:eastAsia="Times New Roman" w:hAnsi="Times New Roman" w:cs="Times New Roman"/>
          <w:color w:val="000000"/>
          <w:sz w:val="28"/>
        </w:rPr>
        <w:t xml:space="preserve">       В случае отсутствия такого уведомления в сроки, указанные в части первой пункта 7 настоящей статьи, в целях распределения применяется метод, указанный в подпункте 1) части первой пункта 12 статьи 757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529" w:name="z12384"/>
      <w:bookmarkEnd w:id="11528"/>
      <w:r w:rsidRPr="00FD1FC4">
        <w:rPr>
          <w:rFonts w:ascii="Times New Roman" w:eastAsia="Times New Roman" w:hAnsi="Times New Roman" w:cs="Times New Roman"/>
          <w:color w:val="000000"/>
          <w:sz w:val="28"/>
        </w:rPr>
        <w:t xml:space="preserve">       4. Распределение стоимостного баланса подгруппы (группы I), группы амортизируемых активов, образованного по переоформляемому контракту на недропользование, а также отдельной группы амортизируемых активов, указанной в статье 305 настоящего Кодекса, осуществляется по состоянию на 1 января года, в котором произведено переоформление права недропользования. При этом амортизируемые активы, включенные в указанный стоимостной баланс подгруппы (группы I), группы амортизируемых активов, должны быть классифицированы на прямые, косвенные и общие в соответствии с пунктами 9 и 12 статьи 757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530" w:name="z12385"/>
      <w:bookmarkEnd w:id="11529"/>
      <w:r w:rsidRPr="00FD1FC4">
        <w:rPr>
          <w:rFonts w:ascii="Times New Roman" w:eastAsia="Times New Roman" w:hAnsi="Times New Roman" w:cs="Times New Roman"/>
          <w:color w:val="000000"/>
          <w:sz w:val="28"/>
        </w:rPr>
        <w:t xml:space="preserve">       5. Накопленные по состоянию на 1 января года, в котором произведено переоформление права недропользования, средства ликвидационного фонда подлежат распределению на лицензии в соответствии с пунктом 12 статьи 757 настоящего Кодекса и включаются в совокупный годовой доход таких лицензий в году, в котором произведено переоформление такого права недропользования.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1531" w:name="z12386"/>
      <w:bookmarkEnd w:id="11530"/>
      <w:r w:rsidRPr="00FD1FC4">
        <w:rPr>
          <w:rFonts w:ascii="Times New Roman" w:eastAsia="Times New Roman" w:hAnsi="Times New Roman" w:cs="Times New Roman"/>
          <w:color w:val="000000"/>
          <w:sz w:val="28"/>
        </w:rPr>
        <w:t>      6. В случае наличия на начало налогового периода, в котором произведено переоформление контракта на недропользование на лицензионный режим недропользования накопленных с предыдущих налоговых периодов убытков в рамках переоформляемого контракта на недропользование, указанные убытки учитываются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1532" w:name="z12387"/>
      <w:bookmarkEnd w:id="11531"/>
      <w:r w:rsidRPr="00FD1FC4">
        <w:rPr>
          <w:rFonts w:ascii="Times New Roman" w:eastAsia="Times New Roman" w:hAnsi="Times New Roman" w:cs="Times New Roman"/>
          <w:color w:val="000000"/>
          <w:sz w:val="28"/>
        </w:rPr>
        <w:t xml:space="preserve">       в случае получения недропользователем одной лицензии на недропользование – учитываются в налоговом периоде, в котором произведено переоформление контракта на недропользование, и в случае их неполного использования переносятся для погашения за счет налогооблагаемого дохода, полученного от деятельности в рамках указанной лицензии, в пределах срока, определяемого в соответствии со статьей 339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533" w:name="z12388"/>
      <w:bookmarkEnd w:id="11532"/>
      <w:r w:rsidRPr="00FD1FC4">
        <w:rPr>
          <w:rFonts w:ascii="Times New Roman" w:eastAsia="Times New Roman" w:hAnsi="Times New Roman" w:cs="Times New Roman"/>
          <w:color w:val="000000"/>
          <w:sz w:val="28"/>
        </w:rPr>
        <w:t xml:space="preserve">       в случае получения двух и более лицензий на недропользование – распределяются по состоянию на 1 января года, в котором произведено переоформление контракта на недропользование, с учетом положений пункта 12 статьи 757 настоящего Кодекса и налоговой учетной политики недропользователя на полученные лицензии, учитываются в указанном налоговом периоде в соответствующей части по каждой лицензии и переносятся для их дальнейшего погашения за счет налогооблагаемого дохода, полученного от деятельности в рамках соответствующей лицензии в пределах срока, определяемого в соответствии со статьей 339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534" w:name="z12389"/>
      <w:bookmarkEnd w:id="11533"/>
      <w:r w:rsidRPr="00FD1FC4">
        <w:rPr>
          <w:rFonts w:ascii="Times New Roman" w:eastAsia="Times New Roman" w:hAnsi="Times New Roman" w:cs="Times New Roman"/>
          <w:color w:val="000000"/>
          <w:sz w:val="28"/>
        </w:rPr>
        <w:t xml:space="preserve">       7. Распределение общих и косвенных стоимостных балансов подгрупп (группы I), групп, указанных в пункте 4 настоящей статьи, накопленных средств в ликвидационном фонде, указанных в пункте 5 настоящей статьи, а также убытков, указанных в пункте 6 настоящей статьи, осуществляется по одному и тому же методу распределения, самостоятельно выбранному недропользователем из методов, предусмотренных подпунктами 1) – 5) пункта 12 статьи 757 настоящего Кодекса, о котором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и который не подлежит пересмотру и изменению.</w:t>
      </w:r>
    </w:p>
    <w:p w:rsidR="00FD1FC4" w:rsidRPr="00FD1FC4" w:rsidRDefault="00FD1FC4" w:rsidP="00FD1FC4">
      <w:pPr>
        <w:spacing w:after="0" w:line="276" w:lineRule="auto"/>
        <w:jc w:val="both"/>
        <w:rPr>
          <w:rFonts w:ascii="Times New Roman" w:eastAsia="Times New Roman" w:hAnsi="Times New Roman" w:cs="Times New Roman"/>
        </w:rPr>
      </w:pPr>
      <w:bookmarkStart w:id="11535" w:name="z12390"/>
      <w:bookmarkEnd w:id="11534"/>
      <w:r w:rsidRPr="00FD1FC4">
        <w:rPr>
          <w:rFonts w:ascii="Times New Roman" w:eastAsia="Times New Roman" w:hAnsi="Times New Roman" w:cs="Times New Roman"/>
          <w:color w:val="000000"/>
          <w:sz w:val="28"/>
        </w:rPr>
        <w:t xml:space="preserve">       В случае отсутствия такого уведомления в сроки, указанные в части первой настоящего пункта, в целях распределения применяется метод, указанный в подпункте 1) части первой пункта 12 статьи 757 настоящего Кодекса.</w:t>
      </w:r>
    </w:p>
    <w:p w:rsidR="00FD1FC4" w:rsidRPr="00FD1FC4" w:rsidRDefault="00FD1FC4" w:rsidP="00FD1FC4">
      <w:pPr>
        <w:spacing w:after="0" w:line="276" w:lineRule="auto"/>
        <w:rPr>
          <w:rFonts w:ascii="Times New Roman" w:eastAsia="Times New Roman" w:hAnsi="Times New Roman" w:cs="Times New Roman"/>
        </w:rPr>
      </w:pPr>
      <w:bookmarkStart w:id="11536" w:name="z12391"/>
      <w:bookmarkEnd w:id="11535"/>
      <w:r w:rsidRPr="00FD1FC4">
        <w:rPr>
          <w:rFonts w:ascii="Times New Roman" w:eastAsia="Times New Roman" w:hAnsi="Times New Roman" w:cs="Times New Roman"/>
          <w:b/>
          <w:color w:val="000000"/>
        </w:rPr>
        <w:t xml:space="preserve"> Глава 87. ПОДПИСНОЙ БОНУС</w:t>
      </w:r>
    </w:p>
    <w:bookmarkEnd w:id="1153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759.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537" w:name="z12393"/>
      <w:r w:rsidRPr="00FD1FC4">
        <w:rPr>
          <w:rFonts w:ascii="Times New Roman" w:eastAsia="Times New Roman" w:hAnsi="Times New Roman" w:cs="Times New Roman"/>
          <w:color w:val="000000"/>
          <w:sz w:val="28"/>
        </w:rPr>
        <w:t>      Подписной бонус является разовым фиксированным платежом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Казахстан.</w:t>
      </w:r>
    </w:p>
    <w:bookmarkEnd w:id="1153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760.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11538" w:name="z12395"/>
      <w:r w:rsidRPr="00FD1FC4">
        <w:rPr>
          <w:rFonts w:ascii="Times New Roman" w:eastAsia="Times New Roman" w:hAnsi="Times New Roman" w:cs="Times New Roman"/>
          <w:color w:val="000000"/>
          <w:sz w:val="28"/>
        </w:rPr>
        <w:t>      Плательщиком подписного бонуса является лицо, которое в соответствии с законодательством Республики Казахстан о недрах и недропользовании отвечает одному из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11539" w:name="z12396"/>
      <w:bookmarkEnd w:id="11538"/>
      <w:r w:rsidRPr="00FD1FC4">
        <w:rPr>
          <w:rFonts w:ascii="Times New Roman" w:eastAsia="Times New Roman" w:hAnsi="Times New Roman" w:cs="Times New Roman"/>
          <w:color w:val="000000"/>
          <w:sz w:val="28"/>
        </w:rPr>
        <w:t>      1) ставшее победителем конкурса (аукциона) на получение права недропользования;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1540" w:name="z12397"/>
      <w:bookmarkEnd w:id="11539"/>
      <w:r w:rsidRPr="00FD1FC4">
        <w:rPr>
          <w:rFonts w:ascii="Times New Roman" w:eastAsia="Times New Roman" w:hAnsi="Times New Roman" w:cs="Times New Roman"/>
          <w:color w:val="000000"/>
          <w:sz w:val="28"/>
        </w:rPr>
        <w:t>      2) подписавшее протокол прямых переговоров по предоставлению права недропользования;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1541" w:name="z12398"/>
      <w:bookmarkEnd w:id="11540"/>
      <w:r w:rsidRPr="00FD1FC4">
        <w:rPr>
          <w:rFonts w:ascii="Times New Roman" w:eastAsia="Times New Roman" w:hAnsi="Times New Roman" w:cs="Times New Roman"/>
          <w:color w:val="000000"/>
          <w:sz w:val="28"/>
        </w:rPr>
        <w:t>      3) заключившее (получившее) один из следующих контрактов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542" w:name="z12399"/>
      <w:bookmarkEnd w:id="11541"/>
      <w:r w:rsidRPr="00FD1FC4">
        <w:rPr>
          <w:rFonts w:ascii="Times New Roman" w:eastAsia="Times New Roman" w:hAnsi="Times New Roman" w:cs="Times New Roman"/>
          <w:color w:val="000000"/>
          <w:sz w:val="28"/>
        </w:rPr>
        <w:t>      контракт на разведку;</w:t>
      </w:r>
    </w:p>
    <w:p w:rsidR="00FD1FC4" w:rsidRPr="00FD1FC4" w:rsidRDefault="00FD1FC4" w:rsidP="00FD1FC4">
      <w:pPr>
        <w:spacing w:after="0" w:line="276" w:lineRule="auto"/>
        <w:jc w:val="both"/>
        <w:rPr>
          <w:rFonts w:ascii="Times New Roman" w:eastAsia="Times New Roman" w:hAnsi="Times New Roman" w:cs="Times New Roman"/>
        </w:rPr>
      </w:pPr>
      <w:bookmarkStart w:id="11543" w:name="z12400"/>
      <w:bookmarkEnd w:id="11542"/>
      <w:r w:rsidRPr="00FD1FC4">
        <w:rPr>
          <w:rFonts w:ascii="Times New Roman" w:eastAsia="Times New Roman" w:hAnsi="Times New Roman" w:cs="Times New Roman"/>
          <w:color w:val="000000"/>
          <w:sz w:val="28"/>
        </w:rPr>
        <w:t>      контракт на добычу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544" w:name="z12401"/>
      <w:bookmarkEnd w:id="11543"/>
      <w:r w:rsidRPr="00FD1FC4">
        <w:rPr>
          <w:rFonts w:ascii="Times New Roman" w:eastAsia="Times New Roman" w:hAnsi="Times New Roman" w:cs="Times New Roman"/>
          <w:color w:val="000000"/>
          <w:sz w:val="28"/>
        </w:rPr>
        <w:t>      контракт на совмещенную разведку и добычу;</w:t>
      </w:r>
    </w:p>
    <w:p w:rsidR="00FD1FC4" w:rsidRPr="00FD1FC4" w:rsidRDefault="00FD1FC4" w:rsidP="00FD1FC4">
      <w:pPr>
        <w:spacing w:after="0" w:line="276" w:lineRule="auto"/>
        <w:jc w:val="both"/>
        <w:rPr>
          <w:rFonts w:ascii="Times New Roman" w:eastAsia="Times New Roman" w:hAnsi="Times New Roman" w:cs="Times New Roman"/>
        </w:rPr>
      </w:pPr>
      <w:bookmarkStart w:id="11545" w:name="z12402"/>
      <w:bookmarkEnd w:id="11544"/>
      <w:r w:rsidRPr="00FD1FC4">
        <w:rPr>
          <w:rFonts w:ascii="Times New Roman" w:eastAsia="Times New Roman" w:hAnsi="Times New Roman" w:cs="Times New Roman"/>
          <w:color w:val="000000"/>
          <w:sz w:val="28"/>
        </w:rPr>
        <w:t>      лицензию на геологическое изучение недр;</w:t>
      </w:r>
    </w:p>
    <w:p w:rsidR="00FD1FC4" w:rsidRPr="00FD1FC4" w:rsidRDefault="00FD1FC4" w:rsidP="00FD1FC4">
      <w:pPr>
        <w:spacing w:after="0" w:line="276" w:lineRule="auto"/>
        <w:jc w:val="both"/>
        <w:rPr>
          <w:rFonts w:ascii="Times New Roman" w:eastAsia="Times New Roman" w:hAnsi="Times New Roman" w:cs="Times New Roman"/>
        </w:rPr>
      </w:pPr>
      <w:bookmarkStart w:id="11546" w:name="z12403"/>
      <w:bookmarkEnd w:id="11545"/>
      <w:r w:rsidRPr="00FD1FC4">
        <w:rPr>
          <w:rFonts w:ascii="Times New Roman" w:eastAsia="Times New Roman" w:hAnsi="Times New Roman" w:cs="Times New Roman"/>
          <w:color w:val="000000"/>
          <w:sz w:val="28"/>
        </w:rPr>
        <w:t>      лицензию на использование пространства недр;</w:t>
      </w:r>
    </w:p>
    <w:p w:rsidR="00FD1FC4" w:rsidRPr="00FD1FC4" w:rsidRDefault="00FD1FC4" w:rsidP="00FD1FC4">
      <w:pPr>
        <w:spacing w:after="0" w:line="276" w:lineRule="auto"/>
        <w:jc w:val="both"/>
        <w:rPr>
          <w:rFonts w:ascii="Times New Roman" w:eastAsia="Times New Roman" w:hAnsi="Times New Roman" w:cs="Times New Roman"/>
        </w:rPr>
      </w:pPr>
      <w:bookmarkStart w:id="11547" w:name="z12404"/>
      <w:bookmarkEnd w:id="11546"/>
      <w:r w:rsidRPr="00FD1FC4">
        <w:rPr>
          <w:rFonts w:ascii="Times New Roman" w:eastAsia="Times New Roman" w:hAnsi="Times New Roman" w:cs="Times New Roman"/>
          <w:color w:val="000000"/>
          <w:sz w:val="28"/>
        </w:rPr>
        <w:t>      лицензию на старательство.</w:t>
      </w:r>
    </w:p>
    <w:p w:rsidR="00FD1FC4" w:rsidRPr="00FD1FC4" w:rsidRDefault="00FD1FC4" w:rsidP="00FD1FC4">
      <w:pPr>
        <w:spacing w:after="0" w:line="276" w:lineRule="auto"/>
        <w:jc w:val="both"/>
        <w:rPr>
          <w:rFonts w:ascii="Times New Roman" w:eastAsia="Times New Roman" w:hAnsi="Times New Roman" w:cs="Times New Roman"/>
        </w:rPr>
      </w:pPr>
      <w:bookmarkStart w:id="11548" w:name="z12405"/>
      <w:bookmarkEnd w:id="11547"/>
      <w:r w:rsidRPr="00FD1FC4">
        <w:rPr>
          <w:rFonts w:ascii="Times New Roman" w:eastAsia="Times New Roman" w:hAnsi="Times New Roman" w:cs="Times New Roman"/>
          <w:color w:val="000000"/>
          <w:sz w:val="28"/>
        </w:rPr>
        <w:t>      Лицо, заключившее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 (участке недр), не признается плательщиком подписного бонуса при его уплате при заключении такого контракта на разведку.</w:t>
      </w:r>
    </w:p>
    <w:p w:rsidR="00FD1FC4" w:rsidRPr="00FD1FC4" w:rsidRDefault="00FD1FC4" w:rsidP="00FD1FC4">
      <w:pPr>
        <w:spacing w:after="0" w:line="276" w:lineRule="auto"/>
        <w:jc w:val="both"/>
        <w:rPr>
          <w:rFonts w:ascii="Times New Roman" w:eastAsia="Times New Roman" w:hAnsi="Times New Roman" w:cs="Times New Roman"/>
        </w:rPr>
      </w:pPr>
      <w:bookmarkStart w:id="11549" w:name="z12406"/>
      <w:bookmarkEnd w:id="11548"/>
      <w:r w:rsidRPr="00FD1FC4">
        <w:rPr>
          <w:rFonts w:ascii="Times New Roman" w:eastAsia="Times New Roman" w:hAnsi="Times New Roman" w:cs="Times New Roman"/>
          <w:color w:val="000000"/>
          <w:sz w:val="28"/>
        </w:rPr>
        <w:t>      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проводимый в соответствии с законодательством Республики Казахстан о недрах и недропользовании".</w:t>
      </w:r>
    </w:p>
    <w:bookmarkEnd w:id="1154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761. Порядок исчисления подписного бонуса</w:t>
      </w:r>
    </w:p>
    <w:p w:rsidR="00FD1FC4" w:rsidRPr="00FD1FC4" w:rsidRDefault="00FD1FC4" w:rsidP="00FD1FC4">
      <w:pPr>
        <w:spacing w:after="0" w:line="276" w:lineRule="auto"/>
        <w:jc w:val="both"/>
        <w:rPr>
          <w:rFonts w:ascii="Times New Roman" w:eastAsia="Times New Roman" w:hAnsi="Times New Roman" w:cs="Times New Roman"/>
        </w:rPr>
      </w:pPr>
      <w:bookmarkStart w:id="11550" w:name="z12408"/>
      <w:r w:rsidRPr="00FD1FC4">
        <w:rPr>
          <w:rFonts w:ascii="Times New Roman" w:eastAsia="Times New Roman" w:hAnsi="Times New Roman" w:cs="Times New Roman"/>
          <w:color w:val="000000"/>
          <w:sz w:val="28"/>
        </w:rPr>
        <w:t>      1. Стартовый размер подписного бонуса устанавливается отдельно для каждого заключаемого контракта на недропользование в следующих размерах:</w:t>
      </w:r>
    </w:p>
    <w:p w:rsidR="00FD1FC4" w:rsidRPr="00FD1FC4" w:rsidRDefault="00FD1FC4" w:rsidP="00FD1FC4">
      <w:pPr>
        <w:spacing w:after="0" w:line="276" w:lineRule="auto"/>
        <w:jc w:val="both"/>
        <w:rPr>
          <w:rFonts w:ascii="Times New Roman" w:eastAsia="Times New Roman" w:hAnsi="Times New Roman" w:cs="Times New Roman"/>
        </w:rPr>
      </w:pPr>
      <w:bookmarkStart w:id="11551" w:name="z12409"/>
      <w:bookmarkEnd w:id="11550"/>
      <w:r w:rsidRPr="00FD1FC4">
        <w:rPr>
          <w:rFonts w:ascii="Times New Roman" w:eastAsia="Times New Roman" w:hAnsi="Times New Roman" w:cs="Times New Roman"/>
          <w:color w:val="000000"/>
          <w:sz w:val="28"/>
        </w:rPr>
        <w:t>      1) для контрактов на разведку:</w:t>
      </w:r>
    </w:p>
    <w:p w:rsidR="00FD1FC4" w:rsidRPr="00FD1FC4" w:rsidRDefault="00FD1FC4" w:rsidP="00FD1FC4">
      <w:pPr>
        <w:spacing w:after="0" w:line="276" w:lineRule="auto"/>
        <w:jc w:val="both"/>
        <w:rPr>
          <w:rFonts w:ascii="Times New Roman" w:eastAsia="Times New Roman" w:hAnsi="Times New Roman" w:cs="Times New Roman"/>
        </w:rPr>
      </w:pPr>
      <w:bookmarkStart w:id="11552" w:name="z12410"/>
      <w:bookmarkEnd w:id="11551"/>
      <w:r w:rsidRPr="00FD1FC4">
        <w:rPr>
          <w:rFonts w:ascii="Times New Roman" w:eastAsia="Times New Roman" w:hAnsi="Times New Roman" w:cs="Times New Roman"/>
          <w:color w:val="000000"/>
          <w:sz w:val="28"/>
        </w:rPr>
        <w:t>      на территории, на которой отсутствуют утвержденные запасы полезных ископаемых, по:</w:t>
      </w:r>
    </w:p>
    <w:p w:rsidR="00FD1FC4" w:rsidRPr="00FD1FC4" w:rsidRDefault="00FD1FC4" w:rsidP="00FD1FC4">
      <w:pPr>
        <w:spacing w:after="0" w:line="276" w:lineRule="auto"/>
        <w:jc w:val="both"/>
        <w:rPr>
          <w:rFonts w:ascii="Times New Roman" w:eastAsia="Times New Roman" w:hAnsi="Times New Roman" w:cs="Times New Roman"/>
        </w:rPr>
      </w:pPr>
      <w:bookmarkStart w:id="11553" w:name="z12411"/>
      <w:bookmarkEnd w:id="11552"/>
      <w:r w:rsidRPr="00FD1FC4">
        <w:rPr>
          <w:rFonts w:ascii="Times New Roman" w:eastAsia="Times New Roman" w:hAnsi="Times New Roman" w:cs="Times New Roman"/>
          <w:color w:val="000000"/>
          <w:sz w:val="28"/>
        </w:rPr>
        <w:t>      углеводородам – 2 800-кратный размер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554" w:name="z12412"/>
      <w:bookmarkEnd w:id="11553"/>
      <w:r w:rsidRPr="00FD1FC4">
        <w:rPr>
          <w:rFonts w:ascii="Times New Roman" w:eastAsia="Times New Roman" w:hAnsi="Times New Roman" w:cs="Times New Roman"/>
          <w:color w:val="000000"/>
          <w:sz w:val="28"/>
        </w:rPr>
        <w:t>      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555" w:name="z12413"/>
      <w:bookmarkEnd w:id="11554"/>
      <w:r w:rsidRPr="00FD1FC4">
        <w:rPr>
          <w:rFonts w:ascii="Times New Roman" w:eastAsia="Times New Roman" w:hAnsi="Times New Roman" w:cs="Times New Roman"/>
          <w:color w:val="000000"/>
          <w:sz w:val="28"/>
        </w:rPr>
        <w:t>      общераспространенным полезным ископаемым, подземным водам и лечебным грязям – 40-кратный размер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556" w:name="z12414"/>
      <w:bookmarkEnd w:id="11555"/>
      <w:r w:rsidRPr="00FD1FC4">
        <w:rPr>
          <w:rFonts w:ascii="Times New Roman" w:eastAsia="Times New Roman" w:hAnsi="Times New Roman" w:cs="Times New Roman"/>
          <w:color w:val="000000"/>
          <w:sz w:val="28"/>
        </w:rPr>
        <w:t xml:space="preserve">       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p w:rsidR="00FD1FC4" w:rsidRPr="00FD1FC4" w:rsidRDefault="00FD1FC4" w:rsidP="00FD1FC4">
      <w:pPr>
        <w:spacing w:after="0" w:line="276" w:lineRule="auto"/>
        <w:jc w:val="both"/>
        <w:rPr>
          <w:rFonts w:ascii="Times New Roman" w:eastAsia="Times New Roman" w:hAnsi="Times New Roman" w:cs="Times New Roman"/>
        </w:rPr>
      </w:pPr>
      <w:bookmarkStart w:id="11557" w:name="z12415"/>
      <w:bookmarkEnd w:id="11556"/>
      <w:r w:rsidRPr="00FD1FC4">
        <w:rPr>
          <w:rFonts w:ascii="Times New Roman" w:eastAsia="Times New Roman" w:hAnsi="Times New Roman" w:cs="Times New Roman"/>
          <w:color w:val="000000"/>
          <w:sz w:val="28"/>
        </w:rPr>
        <w:t>      2) для контрактов на добычу, совмещенную разведку и добычу:</w:t>
      </w:r>
    </w:p>
    <w:p w:rsidR="00FD1FC4" w:rsidRPr="00FD1FC4" w:rsidRDefault="00FD1FC4" w:rsidP="00FD1FC4">
      <w:pPr>
        <w:spacing w:after="0" w:line="276" w:lineRule="auto"/>
        <w:jc w:val="both"/>
        <w:rPr>
          <w:rFonts w:ascii="Times New Roman" w:eastAsia="Times New Roman" w:hAnsi="Times New Roman" w:cs="Times New Roman"/>
        </w:rPr>
      </w:pPr>
      <w:bookmarkStart w:id="11558" w:name="z12416"/>
      <w:bookmarkEnd w:id="11557"/>
      <w:r w:rsidRPr="00FD1FC4">
        <w:rPr>
          <w:rFonts w:ascii="Times New Roman" w:eastAsia="Times New Roman" w:hAnsi="Times New Roman" w:cs="Times New Roman"/>
          <w:color w:val="000000"/>
          <w:sz w:val="28"/>
        </w:rPr>
        <w:t>      углеводородов:</w:t>
      </w:r>
    </w:p>
    <w:p w:rsidR="00FD1FC4" w:rsidRPr="00FD1FC4" w:rsidRDefault="00FD1FC4" w:rsidP="00FD1FC4">
      <w:pPr>
        <w:spacing w:after="0" w:line="276" w:lineRule="auto"/>
        <w:jc w:val="both"/>
        <w:rPr>
          <w:rFonts w:ascii="Times New Roman" w:eastAsia="Times New Roman" w:hAnsi="Times New Roman" w:cs="Times New Roman"/>
        </w:rPr>
      </w:pPr>
      <w:bookmarkStart w:id="11559" w:name="z12417"/>
      <w:bookmarkEnd w:id="11558"/>
      <w:r w:rsidRPr="00FD1FC4">
        <w:rPr>
          <w:rFonts w:ascii="Times New Roman" w:eastAsia="Times New Roman" w:hAnsi="Times New Roman" w:cs="Times New Roman"/>
          <w:color w:val="000000"/>
          <w:sz w:val="28"/>
        </w:rPr>
        <w:t>      если запасы не утверждены, – 3 000-кратный размер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560" w:name="z12418"/>
      <w:bookmarkEnd w:id="11559"/>
      <w:r w:rsidRPr="00FD1FC4">
        <w:rPr>
          <w:rFonts w:ascii="Times New Roman" w:eastAsia="Times New Roman" w:hAnsi="Times New Roman" w:cs="Times New Roman"/>
          <w:color w:val="000000"/>
          <w:sz w:val="28"/>
        </w:rPr>
        <w:t>      если запасы утверждены, – по формуле (С х 0,04%) + (Сп х 0,01%), но не менее 10 000-кратного размера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FD1FC4" w:rsidRPr="00FD1FC4" w:rsidRDefault="00FD1FC4" w:rsidP="00FD1FC4">
      <w:pPr>
        <w:spacing w:after="0" w:line="276" w:lineRule="auto"/>
        <w:jc w:val="both"/>
        <w:rPr>
          <w:rFonts w:ascii="Times New Roman" w:eastAsia="Times New Roman" w:hAnsi="Times New Roman" w:cs="Times New Roman"/>
        </w:rPr>
      </w:pPr>
      <w:bookmarkStart w:id="11561" w:name="z12419"/>
      <w:bookmarkEnd w:id="11560"/>
      <w:r w:rsidRPr="00FD1FC4">
        <w:rPr>
          <w:rFonts w:ascii="Times New Roman" w:eastAsia="Times New Roman" w:hAnsi="Times New Roman" w:cs="Times New Roman"/>
          <w:color w:val="000000"/>
          <w:sz w:val="28"/>
        </w:rPr>
        <w:t>      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rsidR="00FD1FC4" w:rsidRPr="00FD1FC4" w:rsidRDefault="00FD1FC4" w:rsidP="00FD1FC4">
      <w:pPr>
        <w:spacing w:after="0" w:line="276" w:lineRule="auto"/>
        <w:jc w:val="both"/>
        <w:rPr>
          <w:rFonts w:ascii="Times New Roman" w:eastAsia="Times New Roman" w:hAnsi="Times New Roman" w:cs="Times New Roman"/>
        </w:rPr>
      </w:pPr>
      <w:bookmarkStart w:id="11562" w:name="z12420"/>
      <w:bookmarkEnd w:id="11561"/>
      <w:r w:rsidRPr="00FD1FC4">
        <w:rPr>
          <w:rFonts w:ascii="Times New Roman" w:eastAsia="Times New Roman" w:hAnsi="Times New Roman" w:cs="Times New Roman"/>
          <w:color w:val="000000"/>
          <w:sz w:val="28"/>
        </w:rPr>
        <w:t>      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p w:rsidR="00FD1FC4" w:rsidRPr="00FD1FC4" w:rsidRDefault="00FD1FC4" w:rsidP="00FD1FC4">
      <w:pPr>
        <w:spacing w:after="0" w:line="276" w:lineRule="auto"/>
        <w:jc w:val="both"/>
        <w:rPr>
          <w:rFonts w:ascii="Times New Roman" w:eastAsia="Times New Roman" w:hAnsi="Times New Roman" w:cs="Times New Roman"/>
        </w:rPr>
      </w:pPr>
      <w:bookmarkStart w:id="11563" w:name="z12421"/>
      <w:bookmarkEnd w:id="11562"/>
      <w:r w:rsidRPr="00FD1FC4">
        <w:rPr>
          <w:rFonts w:ascii="Times New Roman" w:eastAsia="Times New Roman" w:hAnsi="Times New Roman" w:cs="Times New Roman"/>
          <w:color w:val="000000"/>
          <w:sz w:val="28"/>
        </w:rPr>
        <w:t>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564" w:name="z12422"/>
      <w:bookmarkEnd w:id="11563"/>
      <w:r w:rsidRPr="00FD1FC4">
        <w:rPr>
          <w:rFonts w:ascii="Times New Roman" w:eastAsia="Times New Roman" w:hAnsi="Times New Roman" w:cs="Times New Roman"/>
          <w:color w:val="000000"/>
          <w:sz w:val="28"/>
        </w:rPr>
        <w:t>      если право недропользования предоставляется на участок недр, территория которого разделена на блоки, на которых одновременно имеются утвержденные и неутвержденные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565" w:name="z12423"/>
      <w:bookmarkEnd w:id="11564"/>
      <w:r w:rsidRPr="00FD1FC4">
        <w:rPr>
          <w:rFonts w:ascii="Times New Roman" w:eastAsia="Times New Roman" w:hAnsi="Times New Roman" w:cs="Times New Roman"/>
          <w:color w:val="000000"/>
          <w:sz w:val="28"/>
        </w:rPr>
        <w:t>      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p w:rsidR="00FD1FC4" w:rsidRPr="00FD1FC4" w:rsidRDefault="00FD1FC4" w:rsidP="00FD1FC4">
      <w:pPr>
        <w:spacing w:after="0" w:line="276" w:lineRule="auto"/>
        <w:jc w:val="both"/>
        <w:rPr>
          <w:rFonts w:ascii="Times New Roman" w:eastAsia="Times New Roman" w:hAnsi="Times New Roman" w:cs="Times New Roman"/>
        </w:rPr>
      </w:pPr>
      <w:bookmarkStart w:id="11566" w:name="z12424"/>
      <w:bookmarkEnd w:id="11565"/>
      <w:r w:rsidRPr="00FD1FC4">
        <w:rPr>
          <w:rFonts w:ascii="Times New Roman" w:eastAsia="Times New Roman" w:hAnsi="Times New Roman" w:cs="Times New Roman"/>
          <w:color w:val="000000"/>
          <w:sz w:val="28"/>
        </w:rPr>
        <w:t>      если запасы не утверждены, – 500-кратный размер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567" w:name="z12425"/>
      <w:bookmarkEnd w:id="11566"/>
      <w:r w:rsidRPr="00FD1FC4">
        <w:rPr>
          <w:rFonts w:ascii="Times New Roman" w:eastAsia="Times New Roman" w:hAnsi="Times New Roman" w:cs="Times New Roman"/>
          <w:color w:val="000000"/>
          <w:sz w:val="28"/>
        </w:rPr>
        <w:t>      если запасы утверждены, – по формуле (С х 0,01%) + (Сп х 0,005%), но не менее 500-кратного размера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FD1FC4" w:rsidRPr="00FD1FC4" w:rsidRDefault="00FD1FC4" w:rsidP="00FD1FC4">
      <w:pPr>
        <w:spacing w:after="0" w:line="276" w:lineRule="auto"/>
        <w:jc w:val="both"/>
        <w:rPr>
          <w:rFonts w:ascii="Times New Roman" w:eastAsia="Times New Roman" w:hAnsi="Times New Roman" w:cs="Times New Roman"/>
        </w:rPr>
      </w:pPr>
      <w:bookmarkStart w:id="11568" w:name="z12426"/>
      <w:bookmarkEnd w:id="11567"/>
      <w:r w:rsidRPr="00FD1FC4">
        <w:rPr>
          <w:rFonts w:ascii="Times New Roman" w:eastAsia="Times New Roman" w:hAnsi="Times New Roman" w:cs="Times New Roman"/>
          <w:color w:val="000000"/>
          <w:sz w:val="28"/>
        </w:rPr>
        <w:t>      С – стоимость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569" w:name="z12427"/>
      <w:bookmarkEnd w:id="11568"/>
      <w:r w:rsidRPr="00FD1FC4">
        <w:rPr>
          <w:rFonts w:ascii="Times New Roman" w:eastAsia="Times New Roman" w:hAnsi="Times New Roman" w:cs="Times New Roman"/>
          <w:color w:val="000000"/>
          <w:sz w:val="28"/>
        </w:rPr>
        <w:t>      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rsidR="00FD1FC4" w:rsidRPr="00FD1FC4" w:rsidRDefault="00FD1FC4" w:rsidP="00FD1FC4">
      <w:pPr>
        <w:spacing w:after="0" w:line="276" w:lineRule="auto"/>
        <w:jc w:val="both"/>
        <w:rPr>
          <w:rFonts w:ascii="Times New Roman" w:eastAsia="Times New Roman" w:hAnsi="Times New Roman" w:cs="Times New Roman"/>
        </w:rPr>
      </w:pPr>
      <w:bookmarkStart w:id="11570" w:name="z12428"/>
      <w:bookmarkEnd w:id="11569"/>
      <w:r w:rsidRPr="00FD1FC4">
        <w:rPr>
          <w:rFonts w:ascii="Times New Roman" w:eastAsia="Times New Roman" w:hAnsi="Times New Roman" w:cs="Times New Roman"/>
          <w:color w:val="000000"/>
          <w:sz w:val="28"/>
        </w:rPr>
        <w:t>      для контрактов на общераспространенные полезные ископаемые, подземные воды и лечебные грязи – по формуле (С х 0,01%), но не менее 120-кратного размера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571" w:name="z12429"/>
      <w:bookmarkEnd w:id="11570"/>
      <w:r w:rsidRPr="00FD1FC4">
        <w:rPr>
          <w:rFonts w:ascii="Times New Roman" w:eastAsia="Times New Roman" w:hAnsi="Times New Roman" w:cs="Times New Roman"/>
          <w:color w:val="000000"/>
          <w:sz w:val="28"/>
        </w:rPr>
        <w:t>      3) для контрактов на переработку техногенных минеральных образований – по формуле (С1 х 0,01%), но не менее 300-кратного размера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572" w:name="z12430"/>
      <w:bookmarkEnd w:id="11571"/>
      <w:r w:rsidRPr="00FD1FC4">
        <w:rPr>
          <w:rFonts w:ascii="Times New Roman" w:eastAsia="Times New Roman" w:hAnsi="Times New Roman" w:cs="Times New Roman"/>
          <w:color w:val="000000"/>
          <w:sz w:val="28"/>
        </w:rPr>
        <w:t>      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573" w:name="z12431"/>
      <w:bookmarkEnd w:id="11572"/>
      <w:r w:rsidRPr="00FD1FC4">
        <w:rPr>
          <w:rFonts w:ascii="Times New Roman" w:eastAsia="Times New Roman" w:hAnsi="Times New Roman" w:cs="Times New Roman"/>
          <w:color w:val="000000"/>
          <w:sz w:val="28"/>
        </w:rPr>
        <w:t>      2. Стоимость запасов полезных ископаемых определяется: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11574" w:name="z12432"/>
      <w:bookmarkEnd w:id="11573"/>
      <w:r w:rsidRPr="00FD1FC4">
        <w:rPr>
          <w:rFonts w:ascii="Times New Roman" w:eastAsia="Times New Roman" w:hAnsi="Times New Roman" w:cs="Times New Roman"/>
          <w:color w:val="000000"/>
          <w:sz w:val="28"/>
        </w:rPr>
        <w:t xml:space="preserve">       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776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официального курса валюты, установленного на последний календарный день, предшествующий дате уплаты подписного бонуса. </w:t>
      </w:r>
    </w:p>
    <w:p w:rsidR="00FD1FC4" w:rsidRPr="00FD1FC4" w:rsidRDefault="00FD1FC4" w:rsidP="00FD1FC4">
      <w:pPr>
        <w:spacing w:after="0" w:line="276" w:lineRule="auto"/>
        <w:jc w:val="both"/>
        <w:rPr>
          <w:rFonts w:ascii="Times New Roman" w:eastAsia="Times New Roman" w:hAnsi="Times New Roman" w:cs="Times New Roman"/>
        </w:rPr>
      </w:pPr>
      <w:bookmarkStart w:id="11575" w:name="z12433"/>
      <w:bookmarkEnd w:id="11574"/>
      <w:r w:rsidRPr="00FD1FC4">
        <w:rPr>
          <w:rFonts w:ascii="Times New Roman" w:eastAsia="Times New Roman" w:hAnsi="Times New Roman" w:cs="Times New Roman"/>
          <w:color w:val="000000"/>
          <w:sz w:val="28"/>
        </w:rPr>
        <w:t xml:space="preserve">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пункте 3 статьи 776 настоящего Кодекса, значение которых на указанную дату является максимальным;</w:t>
      </w:r>
    </w:p>
    <w:p w:rsidR="00FD1FC4" w:rsidRPr="00FD1FC4" w:rsidRDefault="00FD1FC4" w:rsidP="00FD1FC4">
      <w:pPr>
        <w:spacing w:after="0" w:line="276" w:lineRule="auto"/>
        <w:jc w:val="both"/>
        <w:rPr>
          <w:rFonts w:ascii="Times New Roman" w:eastAsia="Times New Roman" w:hAnsi="Times New Roman" w:cs="Times New Roman"/>
        </w:rPr>
      </w:pPr>
      <w:bookmarkStart w:id="11576" w:name="z12434"/>
      <w:bookmarkEnd w:id="11575"/>
      <w:r w:rsidRPr="00FD1FC4">
        <w:rPr>
          <w:rFonts w:ascii="Times New Roman" w:eastAsia="Times New Roman" w:hAnsi="Times New Roman" w:cs="Times New Roman"/>
          <w:color w:val="000000"/>
          <w:sz w:val="28"/>
        </w:rPr>
        <w:t>      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577" w:name="z12435"/>
      <w:bookmarkEnd w:id="11576"/>
      <w:r w:rsidRPr="00FD1FC4">
        <w:rPr>
          <w:rFonts w:ascii="Times New Roman" w:eastAsia="Times New Roman" w:hAnsi="Times New Roman" w:cs="Times New Roman"/>
          <w:color w:val="000000"/>
          <w:sz w:val="28"/>
        </w:rPr>
        <w:t>      С = V1 х Ц1 + V2 х Ц2, где:</w:t>
      </w:r>
    </w:p>
    <w:p w:rsidR="00FD1FC4" w:rsidRPr="00FD1FC4" w:rsidRDefault="00FD1FC4" w:rsidP="00FD1FC4">
      <w:pPr>
        <w:spacing w:after="0" w:line="276" w:lineRule="auto"/>
        <w:jc w:val="both"/>
        <w:rPr>
          <w:rFonts w:ascii="Times New Roman" w:eastAsia="Times New Roman" w:hAnsi="Times New Roman" w:cs="Times New Roman"/>
        </w:rPr>
      </w:pPr>
      <w:bookmarkStart w:id="11578" w:name="z12436"/>
      <w:bookmarkEnd w:id="11577"/>
      <w:r w:rsidRPr="00FD1FC4">
        <w:rPr>
          <w:rFonts w:ascii="Times New Roman" w:eastAsia="Times New Roman" w:hAnsi="Times New Roman" w:cs="Times New Roman"/>
          <w:color w:val="000000"/>
          <w:sz w:val="28"/>
        </w:rPr>
        <w:t>      V1 –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579" w:name="z12437"/>
      <w:bookmarkEnd w:id="11578"/>
      <w:r w:rsidRPr="00FD1FC4">
        <w:rPr>
          <w:rFonts w:ascii="Times New Roman" w:eastAsia="Times New Roman" w:hAnsi="Times New Roman" w:cs="Times New Roman"/>
          <w:color w:val="000000"/>
          <w:sz w:val="28"/>
        </w:rPr>
        <w:t>      V2 – объем запасов сырого газа по промышленным категориям А, В, С1, за исключением V1, утвержденных Государственной комиссией по запасам полезных ископаемых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580" w:name="z12438"/>
      <w:bookmarkEnd w:id="11579"/>
      <w:r w:rsidRPr="00FD1FC4">
        <w:rPr>
          <w:rFonts w:ascii="Times New Roman" w:eastAsia="Times New Roman" w:hAnsi="Times New Roman" w:cs="Times New Roman"/>
          <w:color w:val="000000"/>
          <w:sz w:val="28"/>
        </w:rPr>
        <w:t>      Ц1 – цена, определяемая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581" w:name="z12439"/>
      <w:bookmarkEnd w:id="11580"/>
      <w:r w:rsidRPr="00FD1FC4">
        <w:rPr>
          <w:rFonts w:ascii="Times New Roman" w:eastAsia="Times New Roman" w:hAnsi="Times New Roman" w:cs="Times New Roman"/>
          <w:color w:val="000000"/>
          <w:sz w:val="28"/>
        </w:rPr>
        <w:t xml:space="preserve">       Ц2 – среднеарифметическое значение котировок цены сырого газа, определяемое в соответствии с подпунктом 1)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1582" w:name="z12440"/>
      <w:bookmarkEnd w:id="11581"/>
      <w:r w:rsidRPr="00FD1FC4">
        <w:rPr>
          <w:rFonts w:ascii="Times New Roman" w:eastAsia="Times New Roman" w:hAnsi="Times New Roman" w:cs="Times New Roman"/>
          <w:color w:val="000000"/>
          <w:sz w:val="28"/>
        </w:rPr>
        <w:t>      СП = V1 х Ц1 + V2 х Ц2, где:</w:t>
      </w:r>
    </w:p>
    <w:p w:rsidR="00FD1FC4" w:rsidRPr="00FD1FC4" w:rsidRDefault="00FD1FC4" w:rsidP="00FD1FC4">
      <w:pPr>
        <w:spacing w:after="0" w:line="276" w:lineRule="auto"/>
        <w:jc w:val="both"/>
        <w:rPr>
          <w:rFonts w:ascii="Times New Roman" w:eastAsia="Times New Roman" w:hAnsi="Times New Roman" w:cs="Times New Roman"/>
        </w:rPr>
      </w:pPr>
      <w:bookmarkStart w:id="11583" w:name="z12441"/>
      <w:bookmarkEnd w:id="11582"/>
      <w:r w:rsidRPr="00FD1FC4">
        <w:rPr>
          <w:rFonts w:ascii="Times New Roman" w:eastAsia="Times New Roman" w:hAnsi="Times New Roman" w:cs="Times New Roman"/>
          <w:color w:val="000000"/>
          <w:sz w:val="28"/>
        </w:rPr>
        <w:t>      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584" w:name="z12442"/>
      <w:bookmarkEnd w:id="11583"/>
      <w:r w:rsidRPr="00FD1FC4">
        <w:rPr>
          <w:rFonts w:ascii="Times New Roman" w:eastAsia="Times New Roman" w:hAnsi="Times New Roman" w:cs="Times New Roman"/>
          <w:color w:val="000000"/>
          <w:sz w:val="28"/>
        </w:rPr>
        <w:t>      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p w:rsidR="00FD1FC4" w:rsidRPr="00FD1FC4" w:rsidRDefault="00FD1FC4" w:rsidP="00FD1FC4">
      <w:pPr>
        <w:spacing w:after="0" w:line="276" w:lineRule="auto"/>
        <w:jc w:val="both"/>
        <w:rPr>
          <w:rFonts w:ascii="Times New Roman" w:eastAsia="Times New Roman" w:hAnsi="Times New Roman" w:cs="Times New Roman"/>
        </w:rPr>
      </w:pPr>
      <w:bookmarkStart w:id="11585" w:name="z12443"/>
      <w:bookmarkEnd w:id="11584"/>
      <w:r w:rsidRPr="00FD1FC4">
        <w:rPr>
          <w:rFonts w:ascii="Times New Roman" w:eastAsia="Times New Roman" w:hAnsi="Times New Roman" w:cs="Times New Roman"/>
          <w:color w:val="000000"/>
          <w:sz w:val="28"/>
        </w:rPr>
        <w:t>      Ц1 – цена, определяемая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586" w:name="z12444"/>
      <w:bookmarkEnd w:id="11585"/>
      <w:r w:rsidRPr="00FD1FC4">
        <w:rPr>
          <w:rFonts w:ascii="Times New Roman" w:eastAsia="Times New Roman" w:hAnsi="Times New Roman" w:cs="Times New Roman"/>
          <w:color w:val="000000"/>
          <w:sz w:val="28"/>
        </w:rPr>
        <w:t xml:space="preserve">       Ц2 – среднеарифметическое значение котировок цены сырого газа, определяемое в соответствии с подпунктом 1)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1587" w:name="z12445"/>
      <w:bookmarkEnd w:id="11586"/>
      <w:r w:rsidRPr="00FD1FC4">
        <w:rPr>
          <w:rFonts w:ascii="Times New Roman" w:eastAsia="Times New Roman" w:hAnsi="Times New Roman" w:cs="Times New Roman"/>
          <w:color w:val="000000"/>
          <w:sz w:val="28"/>
        </w:rPr>
        <w:t xml:space="preserve">       3) для полезных ископаемых, указанных в подпунктах 1) и 2) пункта 2 статьи 780 настоящего Кодекса, – исходя из среднеарифметического значения котировок цены полезного ископаемого в иностранной валюте в соответствии со статьей 780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официального курса валюты, установленного на последний календарный день, предшествующий дате уплаты подписного бонуса.</w:t>
      </w:r>
    </w:p>
    <w:p w:rsidR="00FD1FC4" w:rsidRPr="00FD1FC4" w:rsidRDefault="00FD1FC4" w:rsidP="00FD1FC4">
      <w:pPr>
        <w:spacing w:after="0" w:line="276" w:lineRule="auto"/>
        <w:jc w:val="both"/>
        <w:rPr>
          <w:rFonts w:ascii="Times New Roman" w:eastAsia="Times New Roman" w:hAnsi="Times New Roman" w:cs="Times New Roman"/>
        </w:rPr>
      </w:pPr>
      <w:bookmarkStart w:id="11588" w:name="z12446"/>
      <w:bookmarkEnd w:id="11587"/>
      <w:r w:rsidRPr="00FD1FC4">
        <w:rPr>
          <w:rFonts w:ascii="Times New Roman" w:eastAsia="Times New Roman" w:hAnsi="Times New Roman" w:cs="Times New Roman"/>
          <w:color w:val="000000"/>
          <w:sz w:val="28"/>
        </w:rPr>
        <w:t>      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FD1FC4" w:rsidRPr="00FD1FC4" w:rsidRDefault="00FD1FC4" w:rsidP="00FD1FC4">
      <w:pPr>
        <w:spacing w:after="0" w:line="276" w:lineRule="auto"/>
        <w:jc w:val="both"/>
        <w:rPr>
          <w:rFonts w:ascii="Times New Roman" w:eastAsia="Times New Roman" w:hAnsi="Times New Roman" w:cs="Times New Roman"/>
        </w:rPr>
      </w:pPr>
      <w:bookmarkStart w:id="11589" w:name="z12447"/>
      <w:bookmarkEnd w:id="11588"/>
      <w:r w:rsidRPr="00FD1FC4">
        <w:rPr>
          <w:rFonts w:ascii="Times New Roman" w:eastAsia="Times New Roman" w:hAnsi="Times New Roman" w:cs="Times New Roman"/>
          <w:color w:val="000000"/>
          <w:sz w:val="28"/>
        </w:rPr>
        <w:t xml:space="preserve">       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590" w:name="z12448"/>
      <w:bookmarkEnd w:id="11589"/>
      <w:r w:rsidRPr="00FD1FC4">
        <w:rPr>
          <w:rFonts w:ascii="Times New Roman" w:eastAsia="Times New Roman" w:hAnsi="Times New Roman" w:cs="Times New Roman"/>
          <w:color w:val="000000"/>
          <w:sz w:val="28"/>
        </w:rPr>
        <w:t>      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FD1FC4" w:rsidRPr="00FD1FC4" w:rsidRDefault="00FD1FC4" w:rsidP="00FD1FC4">
      <w:pPr>
        <w:spacing w:after="0" w:line="276" w:lineRule="auto"/>
        <w:jc w:val="both"/>
        <w:rPr>
          <w:rFonts w:ascii="Times New Roman" w:eastAsia="Times New Roman" w:hAnsi="Times New Roman" w:cs="Times New Roman"/>
        </w:rPr>
      </w:pPr>
      <w:bookmarkStart w:id="11591" w:name="z12449"/>
      <w:bookmarkEnd w:id="11590"/>
      <w:r w:rsidRPr="00FD1FC4">
        <w:rPr>
          <w:rFonts w:ascii="Times New Roman" w:eastAsia="Times New Roman" w:hAnsi="Times New Roman" w:cs="Times New Roman"/>
          <w:color w:val="000000"/>
          <w:sz w:val="28"/>
        </w:rPr>
        <w:t>      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592" w:name="z12450"/>
      <w:bookmarkEnd w:id="11591"/>
      <w:r w:rsidRPr="00FD1FC4">
        <w:rPr>
          <w:rFonts w:ascii="Times New Roman" w:eastAsia="Times New Roman" w:hAnsi="Times New Roman" w:cs="Times New Roman"/>
          <w:color w:val="000000"/>
          <w:sz w:val="28"/>
        </w:rPr>
        <w:t>      5. При расширении контрактной территории (участка недр) размер подписного бонуса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1593" w:name="z12451"/>
      <w:bookmarkEnd w:id="11592"/>
      <w:r w:rsidRPr="00FD1FC4">
        <w:rPr>
          <w:rFonts w:ascii="Times New Roman" w:eastAsia="Times New Roman" w:hAnsi="Times New Roman" w:cs="Times New Roman"/>
          <w:color w:val="000000"/>
          <w:sz w:val="28"/>
        </w:rPr>
        <w:t xml:space="preserve">       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настоящей статьи в отношении объемов таких запасов;</w:t>
      </w:r>
    </w:p>
    <w:p w:rsidR="00FD1FC4" w:rsidRPr="00FD1FC4" w:rsidRDefault="00FD1FC4" w:rsidP="00FD1FC4">
      <w:pPr>
        <w:spacing w:after="0" w:line="276" w:lineRule="auto"/>
        <w:jc w:val="both"/>
        <w:rPr>
          <w:rFonts w:ascii="Times New Roman" w:eastAsia="Times New Roman" w:hAnsi="Times New Roman" w:cs="Times New Roman"/>
        </w:rPr>
      </w:pPr>
      <w:bookmarkStart w:id="11594" w:name="z12452"/>
      <w:bookmarkEnd w:id="11593"/>
      <w:r w:rsidRPr="00FD1FC4">
        <w:rPr>
          <w:rFonts w:ascii="Times New Roman" w:eastAsia="Times New Roman" w:hAnsi="Times New Roman" w:cs="Times New Roman"/>
          <w:color w:val="000000"/>
          <w:sz w:val="28"/>
        </w:rPr>
        <w:t>      2) если на расширяемой контрактной территории (участке недр) не утверждены запасы полезных ископаемых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площади контрактной территории (участка недр).</w:t>
      </w:r>
    </w:p>
    <w:p w:rsidR="00FD1FC4" w:rsidRPr="00FD1FC4" w:rsidRDefault="00FD1FC4" w:rsidP="00FD1FC4">
      <w:pPr>
        <w:spacing w:after="0" w:line="276" w:lineRule="auto"/>
        <w:jc w:val="both"/>
        <w:rPr>
          <w:rFonts w:ascii="Times New Roman" w:eastAsia="Times New Roman" w:hAnsi="Times New Roman" w:cs="Times New Roman"/>
        </w:rPr>
      </w:pPr>
      <w:bookmarkStart w:id="11595" w:name="z12453"/>
      <w:bookmarkEnd w:id="11594"/>
      <w:r w:rsidRPr="00FD1FC4">
        <w:rPr>
          <w:rFonts w:ascii="Times New Roman" w:eastAsia="Times New Roman" w:hAnsi="Times New Roman" w:cs="Times New Roman"/>
          <w:color w:val="000000"/>
          <w:sz w:val="28"/>
        </w:rPr>
        <w:t>      При этом в случае, если значение коэффициента расширения контрактной территории (участка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rsidR="00FD1FC4" w:rsidRPr="00FD1FC4" w:rsidRDefault="00FD1FC4" w:rsidP="00FD1FC4">
      <w:pPr>
        <w:spacing w:after="0" w:line="276" w:lineRule="auto"/>
        <w:jc w:val="both"/>
        <w:rPr>
          <w:rFonts w:ascii="Times New Roman" w:eastAsia="Times New Roman" w:hAnsi="Times New Roman" w:cs="Times New Roman"/>
        </w:rPr>
      </w:pPr>
      <w:bookmarkStart w:id="11596" w:name="z12454"/>
      <w:bookmarkEnd w:id="11595"/>
      <w:r w:rsidRPr="00FD1FC4">
        <w:rPr>
          <w:rFonts w:ascii="Times New Roman" w:eastAsia="Times New Roman" w:hAnsi="Times New Roman" w:cs="Times New Roman"/>
          <w:color w:val="000000"/>
          <w:sz w:val="28"/>
        </w:rPr>
        <w:t>      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bookmarkEnd w:id="1159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762. Особенности исчисления подписного бонуса по лицензиям на недропользование, за исключением лицензий, выдаваемых по результатам аукциона</w:t>
      </w:r>
    </w:p>
    <w:p w:rsidR="00FD1FC4" w:rsidRPr="00FD1FC4" w:rsidRDefault="00FD1FC4" w:rsidP="00FD1FC4">
      <w:pPr>
        <w:spacing w:after="0" w:line="276" w:lineRule="auto"/>
        <w:jc w:val="both"/>
        <w:rPr>
          <w:rFonts w:ascii="Times New Roman" w:eastAsia="Times New Roman" w:hAnsi="Times New Roman" w:cs="Times New Roman"/>
        </w:rPr>
      </w:pPr>
      <w:bookmarkStart w:id="11597" w:name="z12456"/>
      <w:r w:rsidRPr="00FD1FC4">
        <w:rPr>
          <w:rFonts w:ascii="Times New Roman" w:eastAsia="Times New Roman" w:hAnsi="Times New Roman" w:cs="Times New Roman"/>
          <w:color w:val="000000"/>
          <w:sz w:val="28"/>
        </w:rPr>
        <w:t>      Сумма подписного бонуса по лицензии на недропользование, за исключением лицензии, выдаваемой по результатам аукциона, исчисляется исходя из ставки, выраженной в размере месячного расчетного показателя, действующего на дату уплаты подписного бонуса: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597"/>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Наименование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в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Лицензия на разведку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Лицензия на добычу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Лицензия на старательство: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при площади предоставленной территории до 17 000 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при площади предоставленной территории от 17 000 м2 до 33 000 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при площади предоставленной территории от 33 000 м2 до 50 000 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Лицензия на геологическое изучение недр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Лицензия на использование пространства недр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400</w:t>
            </w:r>
          </w:p>
        </w:tc>
      </w:tr>
    </w:tbl>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763.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598" w:name="z12458"/>
      <w:r w:rsidRPr="00FD1FC4">
        <w:rPr>
          <w:rFonts w:ascii="Times New Roman" w:eastAsia="Times New Roman" w:hAnsi="Times New Roman" w:cs="Times New Roman"/>
          <w:color w:val="000000"/>
          <w:sz w:val="28"/>
        </w:rPr>
        <w:t>      Налоговым периодом по подписному бонусу является календарный квартал, в котором наступил срок уплаты подписного бонуса.</w:t>
      </w:r>
    </w:p>
    <w:bookmarkEnd w:id="1159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764. Сроки уплаты подписного бонуса</w:t>
      </w:r>
    </w:p>
    <w:p w:rsidR="00FD1FC4" w:rsidRPr="00FD1FC4" w:rsidRDefault="00FD1FC4" w:rsidP="00FD1FC4">
      <w:pPr>
        <w:spacing w:after="0" w:line="276" w:lineRule="auto"/>
        <w:jc w:val="both"/>
        <w:rPr>
          <w:rFonts w:ascii="Times New Roman" w:eastAsia="Times New Roman" w:hAnsi="Times New Roman" w:cs="Times New Roman"/>
        </w:rPr>
      </w:pPr>
      <w:bookmarkStart w:id="11599" w:name="z12460"/>
      <w:r w:rsidRPr="00FD1FC4">
        <w:rPr>
          <w:rFonts w:ascii="Times New Roman" w:eastAsia="Times New Roman" w:hAnsi="Times New Roman" w:cs="Times New Roman"/>
          <w:color w:val="000000"/>
          <w:sz w:val="28"/>
        </w:rPr>
        <w:t>      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w:t>
      </w:r>
    </w:p>
    <w:p w:rsidR="00FD1FC4" w:rsidRPr="00FD1FC4" w:rsidRDefault="00FD1FC4" w:rsidP="00FD1FC4">
      <w:pPr>
        <w:spacing w:after="0" w:line="276" w:lineRule="auto"/>
        <w:jc w:val="both"/>
        <w:rPr>
          <w:rFonts w:ascii="Times New Roman" w:eastAsia="Times New Roman" w:hAnsi="Times New Roman" w:cs="Times New Roman"/>
        </w:rPr>
      </w:pPr>
      <w:bookmarkStart w:id="11600" w:name="z12461"/>
      <w:bookmarkEnd w:id="11599"/>
      <w:r w:rsidRPr="00FD1FC4">
        <w:rPr>
          <w:rFonts w:ascii="Times New Roman" w:eastAsia="Times New Roman" w:hAnsi="Times New Roman" w:cs="Times New Roman"/>
          <w:color w:val="000000"/>
          <w:sz w:val="28"/>
        </w:rPr>
        <w:t>      –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601" w:name="z12462"/>
      <w:bookmarkEnd w:id="11600"/>
      <w:r w:rsidRPr="00FD1FC4">
        <w:rPr>
          <w:rFonts w:ascii="Times New Roman" w:eastAsia="Times New Roman" w:hAnsi="Times New Roman" w:cs="Times New Roman"/>
          <w:color w:val="000000"/>
          <w:sz w:val="28"/>
        </w:rPr>
        <w:t>      – с даты внесения изменений в контракт на недропользование о расширении контрактной территории (участка недр);</w:t>
      </w:r>
    </w:p>
    <w:p w:rsidR="00FD1FC4" w:rsidRPr="00FD1FC4" w:rsidRDefault="00FD1FC4" w:rsidP="00FD1FC4">
      <w:pPr>
        <w:spacing w:after="0" w:line="276" w:lineRule="auto"/>
        <w:jc w:val="both"/>
        <w:rPr>
          <w:rFonts w:ascii="Times New Roman" w:eastAsia="Times New Roman" w:hAnsi="Times New Roman" w:cs="Times New Roman"/>
        </w:rPr>
      </w:pPr>
      <w:bookmarkStart w:id="11602" w:name="z12463"/>
      <w:bookmarkEnd w:id="11601"/>
      <w:r w:rsidRPr="00FD1FC4">
        <w:rPr>
          <w:rFonts w:ascii="Times New Roman" w:eastAsia="Times New Roman" w:hAnsi="Times New Roman" w:cs="Times New Roman"/>
          <w:color w:val="000000"/>
          <w:sz w:val="28"/>
        </w:rPr>
        <w:t>      – с даты получения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w:t>
      </w:r>
    </w:p>
    <w:p w:rsidR="00FD1FC4" w:rsidRPr="00FD1FC4" w:rsidRDefault="00FD1FC4" w:rsidP="00FD1FC4">
      <w:pPr>
        <w:spacing w:after="0" w:line="276" w:lineRule="auto"/>
        <w:jc w:val="both"/>
        <w:rPr>
          <w:rFonts w:ascii="Times New Roman" w:eastAsia="Times New Roman" w:hAnsi="Times New Roman" w:cs="Times New Roman"/>
        </w:rPr>
      </w:pPr>
      <w:bookmarkStart w:id="11603" w:name="z12464"/>
      <w:bookmarkEnd w:id="11602"/>
      <w:r w:rsidRPr="00FD1FC4">
        <w:rPr>
          <w:rFonts w:ascii="Times New Roman" w:eastAsia="Times New Roman" w:hAnsi="Times New Roman" w:cs="Times New Roman"/>
          <w:color w:val="000000"/>
          <w:sz w:val="28"/>
        </w:rPr>
        <w:t>      – с даты получения разрешения на добычу подземных вод.</w:t>
      </w:r>
    </w:p>
    <w:p w:rsidR="00FD1FC4" w:rsidRPr="00FD1FC4" w:rsidRDefault="00FD1FC4" w:rsidP="00FD1FC4">
      <w:pPr>
        <w:spacing w:after="0" w:line="276" w:lineRule="auto"/>
        <w:jc w:val="both"/>
        <w:rPr>
          <w:rFonts w:ascii="Times New Roman" w:eastAsia="Times New Roman" w:hAnsi="Times New Roman" w:cs="Times New Roman"/>
        </w:rPr>
      </w:pPr>
      <w:bookmarkStart w:id="11604" w:name="z12465"/>
      <w:bookmarkEnd w:id="11603"/>
      <w:r w:rsidRPr="00FD1FC4">
        <w:rPr>
          <w:rFonts w:ascii="Times New Roman" w:eastAsia="Times New Roman" w:hAnsi="Times New Roman" w:cs="Times New Roman"/>
          <w:color w:val="000000"/>
          <w:sz w:val="28"/>
        </w:rPr>
        <w:t>      2. Подписной бонус по лицензиям на недропользование, за исключением лицензий, выдаваемых по результатам аукциона, уплачивается в бюджет по месту нахождения налогоплательщика не позднее десяти рабочих дней со дня выдачи такой лицензии.</w:t>
      </w:r>
    </w:p>
    <w:bookmarkEnd w:id="1160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765. Налоговая декларация</w:t>
      </w:r>
    </w:p>
    <w:p w:rsidR="00FD1FC4" w:rsidRPr="00FD1FC4" w:rsidRDefault="00FD1FC4" w:rsidP="00FD1FC4">
      <w:pPr>
        <w:spacing w:after="0" w:line="276" w:lineRule="auto"/>
        <w:jc w:val="both"/>
        <w:rPr>
          <w:rFonts w:ascii="Times New Roman" w:eastAsia="Times New Roman" w:hAnsi="Times New Roman" w:cs="Times New Roman"/>
        </w:rPr>
      </w:pPr>
      <w:bookmarkStart w:id="11605" w:name="z12467"/>
      <w:r w:rsidRPr="00FD1FC4">
        <w:rPr>
          <w:rFonts w:ascii="Times New Roman" w:eastAsia="Times New Roman" w:hAnsi="Times New Roman" w:cs="Times New Roman"/>
          <w:color w:val="000000"/>
          <w:sz w:val="28"/>
        </w:rPr>
        <w:t>      Декларация по подписному бонусу представляется плательщиком подписного бонуса в налоговый орган по месту нахождения не позднее 15 числа второго месяца, следующего за налоговым периодом.</w:t>
      </w:r>
    </w:p>
    <w:p w:rsidR="00FD1FC4" w:rsidRPr="00FD1FC4" w:rsidRDefault="00FD1FC4" w:rsidP="00FD1FC4">
      <w:pPr>
        <w:spacing w:after="0" w:line="276" w:lineRule="auto"/>
        <w:rPr>
          <w:rFonts w:ascii="Times New Roman" w:eastAsia="Times New Roman" w:hAnsi="Times New Roman" w:cs="Times New Roman"/>
        </w:rPr>
      </w:pPr>
      <w:bookmarkStart w:id="11606" w:name="z12468"/>
      <w:bookmarkEnd w:id="11605"/>
      <w:r w:rsidRPr="00FD1FC4">
        <w:rPr>
          <w:rFonts w:ascii="Times New Roman" w:eastAsia="Times New Roman" w:hAnsi="Times New Roman" w:cs="Times New Roman"/>
          <w:b/>
          <w:color w:val="000000"/>
        </w:rPr>
        <w:t xml:space="preserve"> Глава 88. ПЛАТЕЖ ПО ВОЗМЕЩЕНИЮ ИСТОРИЧЕСКИХ ЗАТРАТ</w:t>
      </w:r>
    </w:p>
    <w:bookmarkEnd w:id="1160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766.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607" w:name="z12470"/>
      <w:r w:rsidRPr="00FD1FC4">
        <w:rPr>
          <w:rFonts w:ascii="Times New Roman" w:eastAsia="Times New Roman" w:hAnsi="Times New Roman" w:cs="Times New Roman"/>
          <w:color w:val="000000"/>
          <w:sz w:val="28"/>
        </w:rPr>
        <w:t>      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bookmarkEnd w:id="1160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767.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11608" w:name="z12472"/>
      <w:r w:rsidRPr="00FD1FC4">
        <w:rPr>
          <w:rFonts w:ascii="Times New Roman" w:eastAsia="Times New Roman" w:hAnsi="Times New Roman" w:cs="Times New Roman"/>
          <w:color w:val="000000"/>
          <w:sz w:val="28"/>
        </w:rPr>
        <w:t xml:space="preserve">       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609" w:name="z12473"/>
      <w:bookmarkEnd w:id="11608"/>
      <w:r w:rsidRPr="00FD1FC4">
        <w:rPr>
          <w:rFonts w:ascii="Times New Roman" w:eastAsia="Times New Roman" w:hAnsi="Times New Roman" w:cs="Times New Roman"/>
          <w:color w:val="000000"/>
          <w:sz w:val="28"/>
        </w:rPr>
        <w:t>      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11610" w:name="z12474"/>
      <w:bookmarkEnd w:id="11609"/>
      <w:r w:rsidRPr="00FD1FC4">
        <w:rPr>
          <w:rFonts w:ascii="Times New Roman" w:eastAsia="Times New Roman" w:hAnsi="Times New Roman" w:cs="Times New Roman"/>
          <w:color w:val="000000"/>
          <w:sz w:val="28"/>
        </w:rPr>
        <w:t>      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611" w:name="z12475"/>
      <w:bookmarkEnd w:id="11610"/>
      <w:r w:rsidRPr="00FD1FC4">
        <w:rPr>
          <w:rFonts w:ascii="Times New Roman" w:eastAsia="Times New Roman" w:hAnsi="Times New Roman" w:cs="Times New Roman"/>
          <w:color w:val="000000"/>
          <w:sz w:val="28"/>
        </w:rPr>
        <w:t>      территория, на которую предоставлена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bookmarkEnd w:id="1161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768. Порядок установления платежа по возмещению исторических затрат</w:t>
      </w:r>
    </w:p>
    <w:p w:rsidR="00FD1FC4" w:rsidRPr="00FD1FC4" w:rsidRDefault="00FD1FC4" w:rsidP="00FD1FC4">
      <w:pPr>
        <w:spacing w:after="0" w:line="276" w:lineRule="auto"/>
        <w:jc w:val="both"/>
        <w:rPr>
          <w:rFonts w:ascii="Times New Roman" w:eastAsia="Times New Roman" w:hAnsi="Times New Roman" w:cs="Times New Roman"/>
        </w:rPr>
      </w:pPr>
      <w:bookmarkStart w:id="11612" w:name="z12477"/>
      <w:r w:rsidRPr="00FD1FC4">
        <w:rPr>
          <w:rFonts w:ascii="Times New Roman" w:eastAsia="Times New Roman" w:hAnsi="Times New Roman" w:cs="Times New Roman"/>
          <w:color w:val="000000"/>
          <w:sz w:val="28"/>
        </w:rPr>
        <w:t>      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органом по изучению недр и подлежит уплате в бюджет:</w:t>
      </w:r>
    </w:p>
    <w:p w:rsidR="00FD1FC4" w:rsidRPr="00FD1FC4" w:rsidRDefault="00FD1FC4" w:rsidP="00FD1FC4">
      <w:pPr>
        <w:spacing w:after="0" w:line="276" w:lineRule="auto"/>
        <w:jc w:val="both"/>
        <w:rPr>
          <w:rFonts w:ascii="Times New Roman" w:eastAsia="Times New Roman" w:hAnsi="Times New Roman" w:cs="Times New Roman"/>
        </w:rPr>
      </w:pPr>
      <w:bookmarkStart w:id="11613" w:name="z12478"/>
      <w:bookmarkEnd w:id="11612"/>
      <w:r w:rsidRPr="00FD1FC4">
        <w:rPr>
          <w:rFonts w:ascii="Times New Roman" w:eastAsia="Times New Roman" w:hAnsi="Times New Roman" w:cs="Times New Roman"/>
          <w:color w:val="000000"/>
          <w:sz w:val="28"/>
        </w:rPr>
        <w:t>      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614" w:name="z12479"/>
      <w:bookmarkEnd w:id="11613"/>
      <w:r w:rsidRPr="00FD1FC4">
        <w:rPr>
          <w:rFonts w:ascii="Times New Roman" w:eastAsia="Times New Roman" w:hAnsi="Times New Roman" w:cs="Times New Roman"/>
          <w:color w:val="000000"/>
          <w:sz w:val="28"/>
        </w:rPr>
        <w:t>      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615" w:name="z12480"/>
      <w:bookmarkEnd w:id="11614"/>
      <w:r w:rsidRPr="00FD1FC4">
        <w:rPr>
          <w:rFonts w:ascii="Times New Roman" w:eastAsia="Times New Roman" w:hAnsi="Times New Roman" w:cs="Times New Roman"/>
          <w:color w:val="000000"/>
          <w:sz w:val="28"/>
        </w:rPr>
        <w:t>      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недр.</w:t>
      </w:r>
    </w:p>
    <w:bookmarkEnd w:id="1161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769. Порядок и сроки уплаты</w:t>
      </w:r>
    </w:p>
    <w:p w:rsidR="00FD1FC4" w:rsidRPr="00FD1FC4" w:rsidRDefault="00FD1FC4" w:rsidP="00FD1FC4">
      <w:pPr>
        <w:spacing w:after="0" w:line="276" w:lineRule="auto"/>
        <w:jc w:val="both"/>
        <w:rPr>
          <w:rFonts w:ascii="Times New Roman" w:eastAsia="Times New Roman" w:hAnsi="Times New Roman" w:cs="Times New Roman"/>
        </w:rPr>
      </w:pPr>
      <w:bookmarkStart w:id="11616" w:name="z12482"/>
      <w:r w:rsidRPr="00FD1FC4">
        <w:rPr>
          <w:rFonts w:ascii="Times New Roman" w:eastAsia="Times New Roman" w:hAnsi="Times New Roman" w:cs="Times New Roman"/>
          <w:color w:val="000000"/>
          <w:sz w:val="28"/>
        </w:rPr>
        <w:t>      1. Платеж по возмещению исторических затрат уплачивается недропользователем с начала добычи на контрактной территории (участке) и наступления наиболее ранней из следующих дат:</w:t>
      </w:r>
    </w:p>
    <w:p w:rsidR="00FD1FC4" w:rsidRPr="00FD1FC4" w:rsidRDefault="00FD1FC4" w:rsidP="00FD1FC4">
      <w:pPr>
        <w:spacing w:after="0" w:line="276" w:lineRule="auto"/>
        <w:jc w:val="both"/>
        <w:rPr>
          <w:rFonts w:ascii="Times New Roman" w:eastAsia="Times New Roman" w:hAnsi="Times New Roman" w:cs="Times New Roman"/>
        </w:rPr>
      </w:pPr>
      <w:bookmarkStart w:id="11617" w:name="z12483"/>
      <w:bookmarkEnd w:id="11616"/>
      <w:r w:rsidRPr="00FD1FC4">
        <w:rPr>
          <w:rFonts w:ascii="Times New Roman" w:eastAsia="Times New Roman" w:hAnsi="Times New Roman" w:cs="Times New Roman"/>
          <w:color w:val="000000"/>
          <w:sz w:val="28"/>
        </w:rPr>
        <w:t>      объявление коммерческого обнаружения;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618" w:name="z12484"/>
      <w:bookmarkEnd w:id="11617"/>
      <w:r w:rsidRPr="00FD1FC4">
        <w:rPr>
          <w:rFonts w:ascii="Times New Roman" w:eastAsia="Times New Roman" w:hAnsi="Times New Roman" w:cs="Times New Roman"/>
          <w:color w:val="000000"/>
          <w:sz w:val="28"/>
        </w:rPr>
        <w:t>      переход на период (этап) добычи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619" w:name="z12485"/>
      <w:bookmarkEnd w:id="11618"/>
      <w:r w:rsidRPr="00FD1FC4">
        <w:rPr>
          <w:rFonts w:ascii="Times New Roman" w:eastAsia="Times New Roman" w:hAnsi="Times New Roman" w:cs="Times New Roman"/>
          <w:color w:val="000000"/>
          <w:sz w:val="28"/>
        </w:rPr>
        <w:t>      выдача лицензии на добычу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620" w:name="z12486"/>
      <w:bookmarkEnd w:id="11619"/>
      <w:r w:rsidRPr="00FD1FC4">
        <w:rPr>
          <w:rFonts w:ascii="Times New Roman" w:eastAsia="Times New Roman" w:hAnsi="Times New Roman" w:cs="Times New Roman"/>
          <w:color w:val="000000"/>
          <w:sz w:val="28"/>
        </w:rPr>
        <w:t>      заключение контракта на добычу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621" w:name="z12487"/>
      <w:bookmarkEnd w:id="11620"/>
      <w:r w:rsidRPr="00FD1FC4">
        <w:rPr>
          <w:rFonts w:ascii="Times New Roman" w:eastAsia="Times New Roman" w:hAnsi="Times New Roman" w:cs="Times New Roman"/>
          <w:color w:val="000000"/>
          <w:sz w:val="28"/>
        </w:rPr>
        <w:t>      Уплата платежа по возмещению исторических затрат осуществляется в бюджет по месту нахождения недропользователя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1622" w:name="z12488"/>
      <w:bookmarkEnd w:id="11621"/>
      <w:r w:rsidRPr="00FD1FC4">
        <w:rPr>
          <w:rFonts w:ascii="Times New Roman" w:eastAsia="Times New Roman" w:hAnsi="Times New Roman" w:cs="Times New Roman"/>
          <w:color w:val="000000"/>
          <w:sz w:val="28"/>
        </w:rPr>
        <w:t>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623" w:name="z12489"/>
      <w:bookmarkEnd w:id="11622"/>
      <w:r w:rsidRPr="00FD1FC4">
        <w:rPr>
          <w:rFonts w:ascii="Times New Roman" w:eastAsia="Times New Roman" w:hAnsi="Times New Roman" w:cs="Times New Roman"/>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2 500-кратного размера месячного расчетного показателя, действующего на дату заключения соглашения о конфиденциальности.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624" w:name="z12490"/>
      <w:bookmarkEnd w:id="11623"/>
      <w:r w:rsidRPr="00FD1FC4">
        <w:rPr>
          <w:rFonts w:ascii="Times New Roman" w:eastAsia="Times New Roman" w:hAnsi="Times New Roman" w:cs="Times New Roman"/>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установленного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p>
    <w:p w:rsidR="00FD1FC4" w:rsidRPr="00FD1FC4" w:rsidRDefault="00FD1FC4" w:rsidP="00FD1FC4">
      <w:pPr>
        <w:spacing w:after="0" w:line="276" w:lineRule="auto"/>
        <w:jc w:val="both"/>
        <w:rPr>
          <w:rFonts w:ascii="Times New Roman" w:eastAsia="Times New Roman" w:hAnsi="Times New Roman" w:cs="Times New Roman"/>
        </w:rPr>
      </w:pPr>
      <w:bookmarkStart w:id="11625" w:name="z12491"/>
      <w:bookmarkEnd w:id="11624"/>
      <w:r w:rsidRPr="00FD1FC4">
        <w:rPr>
          <w:rFonts w:ascii="Times New Roman" w:eastAsia="Times New Roman" w:hAnsi="Times New Roman" w:cs="Times New Roman"/>
          <w:color w:val="000000"/>
          <w:sz w:val="28"/>
        </w:rPr>
        <w:t>      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установлена уполномоченным органом по изучению недр в иностранной валюте, то:</w:t>
      </w:r>
    </w:p>
    <w:p w:rsidR="00FD1FC4" w:rsidRPr="00FD1FC4" w:rsidRDefault="00FD1FC4" w:rsidP="00FD1FC4">
      <w:pPr>
        <w:spacing w:after="0" w:line="276" w:lineRule="auto"/>
        <w:jc w:val="both"/>
        <w:rPr>
          <w:rFonts w:ascii="Times New Roman" w:eastAsia="Times New Roman" w:hAnsi="Times New Roman" w:cs="Times New Roman"/>
        </w:rPr>
      </w:pPr>
      <w:bookmarkStart w:id="11626" w:name="z12492"/>
      <w:bookmarkEnd w:id="11625"/>
      <w:r w:rsidRPr="00FD1FC4">
        <w:rPr>
          <w:rFonts w:ascii="Times New Roman" w:eastAsia="Times New Roman" w:hAnsi="Times New Roman" w:cs="Times New Roman"/>
          <w:color w:val="000000"/>
          <w:sz w:val="28"/>
        </w:rPr>
        <w:t>      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 не возмещенная в бюджет по состоянию на 1 января 2009 года сумма исторических затрат пересчитывается в тенге по официальному курсу валюты, установленному на последний календарный день, предшествующий 1 января 2009 года;</w:t>
      </w:r>
    </w:p>
    <w:p w:rsidR="00FD1FC4" w:rsidRPr="00FD1FC4" w:rsidRDefault="00FD1FC4" w:rsidP="00FD1FC4">
      <w:pPr>
        <w:spacing w:after="0" w:line="276" w:lineRule="auto"/>
        <w:jc w:val="both"/>
        <w:rPr>
          <w:rFonts w:ascii="Times New Roman" w:eastAsia="Times New Roman" w:hAnsi="Times New Roman" w:cs="Times New Roman"/>
        </w:rPr>
      </w:pPr>
      <w:bookmarkStart w:id="11627" w:name="z12493"/>
      <w:bookmarkEnd w:id="11626"/>
      <w:r w:rsidRPr="00FD1FC4">
        <w:rPr>
          <w:rFonts w:ascii="Times New Roman" w:eastAsia="Times New Roman" w:hAnsi="Times New Roman" w:cs="Times New Roman"/>
          <w:color w:val="000000"/>
          <w:sz w:val="28"/>
        </w:rPr>
        <w:t xml:space="preserve">       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частью первой подпункта 2) пункта 1 настоящей статьи, указанная сумма исторических затрат пересчитывается на начало каждого календарного года в тенге по официальному курсу валюты, установленному на последний календарный день, предшествующий 1 января такого календарного года. </w:t>
      </w:r>
    </w:p>
    <w:p w:rsidR="00FD1FC4" w:rsidRPr="00FD1FC4" w:rsidRDefault="00FD1FC4" w:rsidP="00FD1FC4">
      <w:pPr>
        <w:spacing w:after="0" w:line="276" w:lineRule="auto"/>
        <w:jc w:val="both"/>
        <w:rPr>
          <w:rFonts w:ascii="Times New Roman" w:eastAsia="Times New Roman" w:hAnsi="Times New Roman" w:cs="Times New Roman"/>
        </w:rPr>
      </w:pPr>
      <w:bookmarkStart w:id="11628" w:name="z12494"/>
      <w:bookmarkEnd w:id="11627"/>
      <w:r w:rsidRPr="00FD1FC4">
        <w:rPr>
          <w:rFonts w:ascii="Times New Roman" w:eastAsia="Times New Roman" w:hAnsi="Times New Roman" w:cs="Times New Roman"/>
          <w:color w:val="000000"/>
          <w:sz w:val="28"/>
        </w:rPr>
        <w:t>      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bookmarkEnd w:id="1162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770. Налоговая декларация</w:t>
      </w:r>
    </w:p>
    <w:p w:rsidR="00FD1FC4" w:rsidRPr="00FD1FC4" w:rsidRDefault="00FD1FC4" w:rsidP="00FD1FC4">
      <w:pPr>
        <w:spacing w:after="0" w:line="276" w:lineRule="auto"/>
        <w:jc w:val="both"/>
        <w:rPr>
          <w:rFonts w:ascii="Times New Roman" w:eastAsia="Times New Roman" w:hAnsi="Times New Roman" w:cs="Times New Roman"/>
        </w:rPr>
      </w:pPr>
      <w:bookmarkStart w:id="11629" w:name="z12496"/>
      <w:r w:rsidRPr="00FD1FC4">
        <w:rPr>
          <w:rFonts w:ascii="Times New Roman" w:eastAsia="Times New Roman" w:hAnsi="Times New Roman" w:cs="Times New Roman"/>
          <w:color w:val="000000"/>
          <w:sz w:val="28"/>
        </w:rPr>
        <w:t>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630" w:name="z12497"/>
      <w:bookmarkEnd w:id="11629"/>
      <w:r w:rsidRPr="00FD1FC4">
        <w:rPr>
          <w:rFonts w:ascii="Times New Roman" w:eastAsia="Times New Roman" w:hAnsi="Times New Roman" w:cs="Times New Roman"/>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FD1FC4" w:rsidRPr="00FD1FC4" w:rsidRDefault="00FD1FC4" w:rsidP="00FD1FC4">
      <w:pPr>
        <w:spacing w:after="0" w:line="276" w:lineRule="auto"/>
        <w:jc w:val="both"/>
        <w:rPr>
          <w:rFonts w:ascii="Times New Roman" w:eastAsia="Times New Roman" w:hAnsi="Times New Roman" w:cs="Times New Roman"/>
        </w:rPr>
      </w:pPr>
      <w:bookmarkStart w:id="11631" w:name="z12498"/>
      <w:bookmarkEnd w:id="11630"/>
      <w:r w:rsidRPr="00FD1FC4">
        <w:rPr>
          <w:rFonts w:ascii="Times New Roman" w:eastAsia="Times New Roman" w:hAnsi="Times New Roman" w:cs="Times New Roman"/>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установленного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FD1FC4" w:rsidRPr="00FD1FC4" w:rsidRDefault="00FD1FC4" w:rsidP="00FD1FC4">
      <w:pPr>
        <w:spacing w:after="0" w:line="276" w:lineRule="auto"/>
        <w:rPr>
          <w:rFonts w:ascii="Times New Roman" w:eastAsia="Times New Roman" w:hAnsi="Times New Roman" w:cs="Times New Roman"/>
        </w:rPr>
      </w:pPr>
      <w:bookmarkStart w:id="11632" w:name="z12499"/>
      <w:bookmarkEnd w:id="11631"/>
      <w:r w:rsidRPr="00FD1FC4">
        <w:rPr>
          <w:rFonts w:ascii="Times New Roman" w:eastAsia="Times New Roman" w:hAnsi="Times New Roman" w:cs="Times New Roman"/>
          <w:b/>
          <w:color w:val="000000"/>
        </w:rPr>
        <w:t xml:space="preserve"> Глава 89. НАЛОГ НА ДОБЫЧУ ПОЛЕЗНЫХ ИСКОПАЕМЫХ</w:t>
      </w:r>
    </w:p>
    <w:bookmarkEnd w:id="1163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771.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633" w:name="z12501"/>
      <w:r w:rsidRPr="00FD1FC4">
        <w:rPr>
          <w:rFonts w:ascii="Times New Roman" w:eastAsia="Times New Roman" w:hAnsi="Times New Roman" w:cs="Times New Roman"/>
          <w:color w:val="000000"/>
          <w:sz w:val="28"/>
        </w:rPr>
        <w:t>      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w:t>
      </w:r>
    </w:p>
    <w:p w:rsidR="00FD1FC4" w:rsidRPr="00FD1FC4" w:rsidRDefault="00FD1FC4" w:rsidP="00FD1FC4">
      <w:pPr>
        <w:spacing w:after="0" w:line="276" w:lineRule="auto"/>
        <w:jc w:val="both"/>
        <w:rPr>
          <w:rFonts w:ascii="Times New Roman" w:eastAsia="Times New Roman" w:hAnsi="Times New Roman" w:cs="Times New Roman"/>
        </w:rPr>
      </w:pPr>
      <w:bookmarkStart w:id="11634" w:name="z12502"/>
      <w:bookmarkEnd w:id="11633"/>
      <w:r w:rsidRPr="00FD1FC4">
        <w:rPr>
          <w:rFonts w:ascii="Times New Roman" w:eastAsia="Times New Roman" w:hAnsi="Times New Roman" w:cs="Times New Roman"/>
          <w:color w:val="000000"/>
          <w:sz w:val="28"/>
        </w:rPr>
        <w:t>      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w:t>
      </w:r>
    </w:p>
    <w:p w:rsidR="00FD1FC4" w:rsidRPr="00FD1FC4" w:rsidRDefault="00FD1FC4" w:rsidP="00FD1FC4">
      <w:pPr>
        <w:spacing w:after="0" w:line="276" w:lineRule="auto"/>
        <w:jc w:val="both"/>
        <w:rPr>
          <w:rFonts w:ascii="Times New Roman" w:eastAsia="Times New Roman" w:hAnsi="Times New Roman" w:cs="Times New Roman"/>
        </w:rPr>
      </w:pPr>
      <w:bookmarkStart w:id="11635" w:name="z12503"/>
      <w:bookmarkEnd w:id="11634"/>
      <w:r w:rsidRPr="00FD1FC4">
        <w:rPr>
          <w:rFonts w:ascii="Times New Roman" w:eastAsia="Times New Roman" w:hAnsi="Times New Roman" w:cs="Times New Roman"/>
          <w:color w:val="000000"/>
          <w:sz w:val="28"/>
        </w:rPr>
        <w:t>      3. Если иное не установлено настоящим пунктом, в целях исчисления налога на добычу полезных ископаемых из общего объема добытых за налоговый период углеводородов, минерального сырья, подземных вод и лечебных грязей подлежит исключению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w:t>
      </w:r>
    </w:p>
    <w:p w:rsidR="00FD1FC4" w:rsidRPr="00FD1FC4" w:rsidRDefault="00FD1FC4" w:rsidP="00FD1FC4">
      <w:pPr>
        <w:spacing w:after="0" w:line="276" w:lineRule="auto"/>
        <w:jc w:val="both"/>
        <w:rPr>
          <w:rFonts w:ascii="Times New Roman" w:eastAsia="Times New Roman" w:hAnsi="Times New Roman" w:cs="Times New Roman"/>
        </w:rPr>
      </w:pPr>
      <w:bookmarkStart w:id="11636" w:name="z12504"/>
      <w:bookmarkEnd w:id="11635"/>
      <w:r w:rsidRPr="00FD1FC4">
        <w:rPr>
          <w:rFonts w:ascii="Times New Roman" w:eastAsia="Times New Roman" w:hAnsi="Times New Roman" w:cs="Times New Roman"/>
          <w:color w:val="000000"/>
          <w:sz w:val="28"/>
        </w:rPr>
        <w:t>      При этом исключение объема углеводородов, минерального сырья, подземных вод и лечебных грязей, переданных для проведения технологического опробования и исследований, из вышеуказанного общего объема добычи не производится в случае их реализации, в том числе после первичной переработки (обогащения), а также при их переработке.</w:t>
      </w:r>
    </w:p>
    <w:bookmarkEnd w:id="1163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772. Особенности уплаты</w:t>
      </w:r>
    </w:p>
    <w:p w:rsidR="00FD1FC4" w:rsidRPr="00FD1FC4" w:rsidRDefault="00FD1FC4" w:rsidP="00FD1FC4">
      <w:pPr>
        <w:spacing w:after="0" w:line="276" w:lineRule="auto"/>
        <w:jc w:val="both"/>
        <w:rPr>
          <w:rFonts w:ascii="Times New Roman" w:eastAsia="Times New Roman" w:hAnsi="Times New Roman" w:cs="Times New Roman"/>
        </w:rPr>
      </w:pPr>
      <w:bookmarkStart w:id="11637" w:name="z12506"/>
      <w:r w:rsidRPr="00FD1FC4">
        <w:rPr>
          <w:rFonts w:ascii="Times New Roman" w:eastAsia="Times New Roman" w:hAnsi="Times New Roman" w:cs="Times New Roman"/>
          <w:color w:val="000000"/>
          <w:sz w:val="28"/>
        </w:rPr>
        <w:t xml:space="preserve">       1. Налог на добычу полезных ископаемых уплачивается в денежной форме, за исключением случая, предусмотренного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638" w:name="z12507"/>
      <w:bookmarkEnd w:id="11637"/>
      <w:r w:rsidRPr="00FD1FC4">
        <w:rPr>
          <w:rFonts w:ascii="Times New Roman" w:eastAsia="Times New Roman" w:hAnsi="Times New Roman" w:cs="Times New Roman"/>
          <w:color w:val="000000"/>
          <w:sz w:val="28"/>
        </w:rPr>
        <w:t>      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11639" w:name="z12508"/>
      <w:bookmarkEnd w:id="11638"/>
      <w:r w:rsidRPr="00FD1FC4">
        <w:rPr>
          <w:rFonts w:ascii="Times New Roman" w:eastAsia="Times New Roman" w:hAnsi="Times New Roman" w:cs="Times New Roman"/>
          <w:color w:val="000000"/>
          <w:sz w:val="28"/>
        </w:rPr>
        <w:t xml:space="preserve">       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пункте 1 статьи 755 настоящего Кодекса, установлен главой 93 настоящего Кодекса.</w:t>
      </w:r>
    </w:p>
    <w:bookmarkEnd w:id="1163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773.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11640" w:name="z12510"/>
      <w:r w:rsidRPr="00FD1FC4">
        <w:rPr>
          <w:rFonts w:ascii="Times New Roman" w:eastAsia="Times New Roman" w:hAnsi="Times New Roman" w:cs="Times New Roman"/>
          <w:color w:val="000000"/>
          <w:sz w:val="28"/>
        </w:rPr>
        <w:t xml:space="preserve">       Если иное не установлено пунктом 1 статьи 791 настоящего Кодекса, 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p w:rsidR="00FD1FC4" w:rsidRPr="00FD1FC4" w:rsidRDefault="00FD1FC4" w:rsidP="00FD1FC4">
      <w:pPr>
        <w:spacing w:after="0" w:line="276" w:lineRule="auto"/>
        <w:rPr>
          <w:rFonts w:ascii="Times New Roman" w:eastAsia="Times New Roman" w:hAnsi="Times New Roman" w:cs="Times New Roman"/>
        </w:rPr>
      </w:pPr>
      <w:bookmarkStart w:id="11641" w:name="z12511"/>
      <w:bookmarkEnd w:id="11640"/>
      <w:r w:rsidRPr="00FD1FC4">
        <w:rPr>
          <w:rFonts w:ascii="Times New Roman" w:eastAsia="Times New Roman" w:hAnsi="Times New Roman" w:cs="Times New Roman"/>
          <w:b/>
          <w:color w:val="000000"/>
        </w:rPr>
        <w:t xml:space="preserve"> Параграф 1. Налог на добычу полезных ископаемых на углеводороды</w:t>
      </w:r>
    </w:p>
    <w:bookmarkEnd w:id="1164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774. Объект 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642" w:name="z12513"/>
      <w:r w:rsidRPr="00FD1FC4">
        <w:rPr>
          <w:rFonts w:ascii="Times New Roman" w:eastAsia="Times New Roman" w:hAnsi="Times New Roman" w:cs="Times New Roman"/>
          <w:color w:val="000000"/>
          <w:sz w:val="28"/>
        </w:rPr>
        <w:t>      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rsidR="00FD1FC4" w:rsidRPr="00FD1FC4" w:rsidRDefault="00FD1FC4" w:rsidP="00FD1FC4">
      <w:pPr>
        <w:spacing w:after="0" w:line="276" w:lineRule="auto"/>
        <w:jc w:val="both"/>
        <w:rPr>
          <w:rFonts w:ascii="Times New Roman" w:eastAsia="Times New Roman" w:hAnsi="Times New Roman" w:cs="Times New Roman"/>
        </w:rPr>
      </w:pPr>
      <w:bookmarkStart w:id="11643" w:name="z12514"/>
      <w:bookmarkEnd w:id="11642"/>
      <w:r w:rsidRPr="00FD1FC4">
        <w:rPr>
          <w:rFonts w:ascii="Times New Roman" w:eastAsia="Times New Roman" w:hAnsi="Times New Roman" w:cs="Times New Roman"/>
          <w:color w:val="000000"/>
          <w:sz w:val="28"/>
        </w:rPr>
        <w:t>      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rsidR="00FD1FC4" w:rsidRPr="00FD1FC4" w:rsidRDefault="00FD1FC4" w:rsidP="00FD1FC4">
      <w:pPr>
        <w:spacing w:after="0" w:line="276" w:lineRule="auto"/>
        <w:jc w:val="both"/>
        <w:rPr>
          <w:rFonts w:ascii="Times New Roman" w:eastAsia="Times New Roman" w:hAnsi="Times New Roman" w:cs="Times New Roman"/>
        </w:rPr>
      </w:pPr>
      <w:bookmarkStart w:id="11644" w:name="z12515"/>
      <w:bookmarkEnd w:id="11643"/>
      <w:r w:rsidRPr="00FD1FC4">
        <w:rPr>
          <w:rFonts w:ascii="Times New Roman" w:eastAsia="Times New Roman" w:hAnsi="Times New Roman" w:cs="Times New Roman"/>
          <w:color w:val="000000"/>
          <w:sz w:val="28"/>
        </w:rPr>
        <w:t>      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645" w:name="z12516"/>
      <w:bookmarkEnd w:id="11644"/>
      <w:r w:rsidRPr="00FD1FC4">
        <w:rPr>
          <w:rFonts w:ascii="Times New Roman" w:eastAsia="Times New Roman" w:hAnsi="Times New Roman" w:cs="Times New Roman"/>
          <w:color w:val="000000"/>
          <w:sz w:val="28"/>
        </w:rPr>
        <w:t>      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646" w:name="z12517"/>
      <w:bookmarkEnd w:id="11645"/>
      <w:r w:rsidRPr="00FD1FC4">
        <w:rPr>
          <w:rFonts w:ascii="Times New Roman" w:eastAsia="Times New Roman" w:hAnsi="Times New Roman" w:cs="Times New Roman"/>
          <w:color w:val="000000"/>
          <w:sz w:val="28"/>
        </w:rPr>
        <w:t>      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11647" w:name="z12518"/>
      <w:bookmarkEnd w:id="11646"/>
      <w:r w:rsidRPr="00FD1FC4">
        <w:rPr>
          <w:rFonts w:ascii="Times New Roman" w:eastAsia="Times New Roman" w:hAnsi="Times New Roman" w:cs="Times New Roman"/>
          <w:color w:val="000000"/>
          <w:sz w:val="28"/>
        </w:rPr>
        <w:t xml:space="preserve">       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93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648" w:name="z12519"/>
      <w:bookmarkEnd w:id="11647"/>
      <w:r w:rsidRPr="00FD1FC4">
        <w:rPr>
          <w:rFonts w:ascii="Times New Roman" w:eastAsia="Times New Roman" w:hAnsi="Times New Roman" w:cs="Times New Roman"/>
          <w:color w:val="000000"/>
          <w:sz w:val="28"/>
        </w:rPr>
        <w:t>      5) сырой газ, реализованный на внутреннем рынке Республики Казахстан и (или) использованный на собственные производственные нужды.</w:t>
      </w:r>
    </w:p>
    <w:p w:rsidR="00FD1FC4" w:rsidRPr="00FD1FC4" w:rsidRDefault="00FD1FC4" w:rsidP="00FD1FC4">
      <w:pPr>
        <w:spacing w:after="0" w:line="276" w:lineRule="auto"/>
        <w:jc w:val="both"/>
        <w:rPr>
          <w:rFonts w:ascii="Times New Roman" w:eastAsia="Times New Roman" w:hAnsi="Times New Roman" w:cs="Times New Roman"/>
        </w:rPr>
      </w:pPr>
      <w:bookmarkStart w:id="11649" w:name="z12520"/>
      <w:bookmarkEnd w:id="11648"/>
      <w:r w:rsidRPr="00FD1FC4">
        <w:rPr>
          <w:rFonts w:ascii="Times New Roman" w:eastAsia="Times New Roman" w:hAnsi="Times New Roman" w:cs="Times New Roman"/>
          <w:color w:val="000000"/>
          <w:sz w:val="28"/>
        </w:rPr>
        <w:t>      Для целей настоящей главы сырым газом, реализованным на внутреннем рынке Республики Казахстан, также признается сырой газ, использованный для производства товарного газа.</w:t>
      </w:r>
    </w:p>
    <w:p w:rsidR="00FD1FC4" w:rsidRPr="00FD1FC4" w:rsidRDefault="00FD1FC4" w:rsidP="00FD1FC4">
      <w:pPr>
        <w:spacing w:after="0" w:line="276" w:lineRule="auto"/>
        <w:jc w:val="both"/>
        <w:rPr>
          <w:rFonts w:ascii="Times New Roman" w:eastAsia="Times New Roman" w:hAnsi="Times New Roman" w:cs="Times New Roman"/>
        </w:rPr>
      </w:pPr>
      <w:bookmarkStart w:id="11650" w:name="z12521"/>
      <w:bookmarkEnd w:id="11649"/>
      <w:r w:rsidRPr="00FD1FC4">
        <w:rPr>
          <w:rFonts w:ascii="Times New Roman" w:eastAsia="Times New Roman" w:hAnsi="Times New Roman" w:cs="Times New Roman"/>
          <w:color w:val="000000"/>
          <w:sz w:val="28"/>
        </w:rPr>
        <w:t>      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в том числе прошедший переработку,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11651" w:name="z12522"/>
      <w:bookmarkEnd w:id="11650"/>
      <w:r w:rsidRPr="00FD1FC4">
        <w:rPr>
          <w:rFonts w:ascii="Times New Roman" w:eastAsia="Times New Roman" w:hAnsi="Times New Roman" w:cs="Times New Roman"/>
          <w:color w:val="000000"/>
          <w:sz w:val="28"/>
        </w:rPr>
        <w:t>      при проведении операций по недропользованию в качестве топлива при подготовке углеводородов;</w:t>
      </w:r>
    </w:p>
    <w:p w:rsidR="00FD1FC4" w:rsidRPr="00FD1FC4" w:rsidRDefault="00FD1FC4" w:rsidP="00FD1FC4">
      <w:pPr>
        <w:spacing w:after="0" w:line="276" w:lineRule="auto"/>
        <w:jc w:val="both"/>
        <w:rPr>
          <w:rFonts w:ascii="Times New Roman" w:eastAsia="Times New Roman" w:hAnsi="Times New Roman" w:cs="Times New Roman"/>
        </w:rPr>
      </w:pPr>
      <w:bookmarkStart w:id="11652" w:name="z12523"/>
      <w:bookmarkEnd w:id="11651"/>
      <w:r w:rsidRPr="00FD1FC4">
        <w:rPr>
          <w:rFonts w:ascii="Times New Roman" w:eastAsia="Times New Roman" w:hAnsi="Times New Roman" w:cs="Times New Roman"/>
          <w:color w:val="000000"/>
          <w:sz w:val="28"/>
        </w:rPr>
        <w:t>      для технологических и коммунально-бытовых нужд;</w:t>
      </w:r>
    </w:p>
    <w:p w:rsidR="00FD1FC4" w:rsidRPr="00FD1FC4" w:rsidRDefault="00FD1FC4" w:rsidP="00FD1FC4">
      <w:pPr>
        <w:spacing w:after="0" w:line="276" w:lineRule="auto"/>
        <w:jc w:val="both"/>
        <w:rPr>
          <w:rFonts w:ascii="Times New Roman" w:eastAsia="Times New Roman" w:hAnsi="Times New Roman" w:cs="Times New Roman"/>
        </w:rPr>
      </w:pPr>
      <w:bookmarkStart w:id="11653" w:name="z12524"/>
      <w:bookmarkEnd w:id="11652"/>
      <w:r w:rsidRPr="00FD1FC4">
        <w:rPr>
          <w:rFonts w:ascii="Times New Roman" w:eastAsia="Times New Roman" w:hAnsi="Times New Roman" w:cs="Times New Roman"/>
          <w:color w:val="000000"/>
          <w:sz w:val="28"/>
        </w:rPr>
        <w:t>      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11654" w:name="z12525"/>
      <w:bookmarkEnd w:id="11653"/>
      <w:r w:rsidRPr="00FD1FC4">
        <w:rPr>
          <w:rFonts w:ascii="Times New Roman" w:eastAsia="Times New Roman" w:hAnsi="Times New Roman" w:cs="Times New Roman"/>
          <w:color w:val="000000"/>
          <w:sz w:val="28"/>
        </w:rPr>
        <w:t>      для выработки электроэнергии, используемой при проведении операций по недропользованию;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11655" w:name="z12526"/>
      <w:bookmarkEnd w:id="11654"/>
      <w:r w:rsidRPr="00FD1FC4">
        <w:rPr>
          <w:rFonts w:ascii="Times New Roman" w:eastAsia="Times New Roman" w:hAnsi="Times New Roman" w:cs="Times New Roman"/>
          <w:color w:val="000000"/>
          <w:sz w:val="28"/>
        </w:rPr>
        <w:t xml:space="preserve">       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656" w:name="z12527"/>
      <w:bookmarkEnd w:id="11655"/>
      <w:r w:rsidRPr="00FD1FC4">
        <w:rPr>
          <w:rFonts w:ascii="Times New Roman" w:eastAsia="Times New Roman" w:hAnsi="Times New Roman" w:cs="Times New Roman"/>
          <w:color w:val="000000"/>
          <w:sz w:val="28"/>
        </w:rPr>
        <w:t>      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11657" w:name="z12528"/>
      <w:bookmarkEnd w:id="11656"/>
      <w:r w:rsidRPr="00FD1FC4">
        <w:rPr>
          <w:rFonts w:ascii="Times New Roman" w:eastAsia="Times New Roman" w:hAnsi="Times New Roman" w:cs="Times New Roman"/>
          <w:color w:val="000000"/>
          <w:sz w:val="28"/>
        </w:rPr>
        <w:t>      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FD1FC4" w:rsidRPr="00FD1FC4" w:rsidRDefault="00FD1FC4" w:rsidP="00FD1FC4">
      <w:pPr>
        <w:spacing w:after="0" w:line="276" w:lineRule="auto"/>
        <w:jc w:val="both"/>
        <w:rPr>
          <w:rFonts w:ascii="Times New Roman" w:eastAsia="Times New Roman" w:hAnsi="Times New Roman" w:cs="Times New Roman"/>
        </w:rPr>
      </w:pPr>
      <w:bookmarkStart w:id="11658" w:name="z12529"/>
      <w:bookmarkEnd w:id="11657"/>
      <w:r w:rsidRPr="00FD1FC4">
        <w:rPr>
          <w:rFonts w:ascii="Times New Roman" w:eastAsia="Times New Roman" w:hAnsi="Times New Roman" w:cs="Times New Roman"/>
          <w:color w:val="000000"/>
          <w:sz w:val="28"/>
        </w:rPr>
        <w:t>      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о газе и газоснабжении;</w:t>
      </w:r>
    </w:p>
    <w:p w:rsidR="00FD1FC4" w:rsidRPr="00FD1FC4" w:rsidRDefault="00FD1FC4" w:rsidP="00FD1FC4">
      <w:pPr>
        <w:spacing w:after="0" w:line="276" w:lineRule="auto"/>
        <w:jc w:val="both"/>
        <w:rPr>
          <w:rFonts w:ascii="Times New Roman" w:eastAsia="Times New Roman" w:hAnsi="Times New Roman" w:cs="Times New Roman"/>
        </w:rPr>
      </w:pPr>
      <w:bookmarkStart w:id="11659" w:name="z12530"/>
      <w:bookmarkEnd w:id="11658"/>
      <w:r w:rsidRPr="00FD1FC4">
        <w:rPr>
          <w:rFonts w:ascii="Times New Roman" w:eastAsia="Times New Roman" w:hAnsi="Times New Roman" w:cs="Times New Roman"/>
          <w:color w:val="000000"/>
          <w:sz w:val="28"/>
        </w:rPr>
        <w:t xml:space="preserve">       7) сырой газ, использованный недропользователем – субъектом промышленно-инновационной деятельности, осуществление которой предусмотрено Законом Республики Казахстан "О промышленной политике".</w:t>
      </w:r>
    </w:p>
    <w:p w:rsidR="00FD1FC4" w:rsidRPr="00FD1FC4" w:rsidRDefault="00FD1FC4" w:rsidP="00FD1FC4">
      <w:pPr>
        <w:spacing w:after="0" w:line="276" w:lineRule="auto"/>
        <w:jc w:val="both"/>
        <w:rPr>
          <w:rFonts w:ascii="Times New Roman" w:eastAsia="Times New Roman" w:hAnsi="Times New Roman" w:cs="Times New Roman"/>
        </w:rPr>
      </w:pPr>
      <w:bookmarkStart w:id="11660" w:name="z12531"/>
      <w:bookmarkEnd w:id="11659"/>
      <w:r w:rsidRPr="00FD1FC4">
        <w:rPr>
          <w:rFonts w:ascii="Times New Roman" w:eastAsia="Times New Roman" w:hAnsi="Times New Roman" w:cs="Times New Roman"/>
          <w:color w:val="000000"/>
          <w:sz w:val="28"/>
        </w:rPr>
        <w:t xml:space="preserve">       Если иное не установлено настоящим подпунктом, в целях настоящего раздела сырым газом, использованным недропользователем – субъектом промышленно-инновационной деятельности, осуществление которой предусмотрено Законом Республики Казахстан "О промышленной политике", признается сырой газ, в том числе прошедший переработку до состояния товарного газа;</w:t>
      </w:r>
    </w:p>
    <w:p w:rsidR="00FD1FC4" w:rsidRPr="00FD1FC4" w:rsidRDefault="00FD1FC4" w:rsidP="00FD1FC4">
      <w:pPr>
        <w:spacing w:after="0" w:line="276" w:lineRule="auto"/>
        <w:jc w:val="both"/>
        <w:rPr>
          <w:rFonts w:ascii="Times New Roman" w:eastAsia="Times New Roman" w:hAnsi="Times New Roman" w:cs="Times New Roman"/>
        </w:rPr>
      </w:pPr>
      <w:bookmarkStart w:id="11661" w:name="z12532"/>
      <w:bookmarkEnd w:id="11660"/>
      <w:r w:rsidRPr="00FD1FC4">
        <w:rPr>
          <w:rFonts w:ascii="Times New Roman" w:eastAsia="Times New Roman" w:hAnsi="Times New Roman" w:cs="Times New Roman"/>
          <w:color w:val="000000"/>
          <w:sz w:val="28"/>
        </w:rPr>
        <w:t>      8) сырой газ, сжигаемый в факелах, в случаях, предусмотренных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662" w:name="z12533"/>
      <w:bookmarkEnd w:id="11661"/>
      <w:r w:rsidRPr="00FD1FC4">
        <w:rPr>
          <w:rFonts w:ascii="Times New Roman" w:eastAsia="Times New Roman" w:hAnsi="Times New Roman" w:cs="Times New Roman"/>
          <w:color w:val="000000"/>
          <w:sz w:val="28"/>
        </w:rPr>
        <w:t xml:space="preserve">       9)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8) настоящего пункта, если иное не установлено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11663" w:name="z12534"/>
      <w:bookmarkEnd w:id="11662"/>
      <w:r w:rsidRPr="00FD1FC4">
        <w:rPr>
          <w:rFonts w:ascii="Times New Roman" w:eastAsia="Times New Roman" w:hAnsi="Times New Roman" w:cs="Times New Roman"/>
          <w:color w:val="000000"/>
          <w:sz w:val="28"/>
        </w:rPr>
        <w:t xml:space="preserve">       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rsidR="00FD1FC4" w:rsidRPr="00FD1FC4" w:rsidRDefault="00FD1FC4" w:rsidP="00FD1FC4">
      <w:pPr>
        <w:spacing w:after="0" w:line="276" w:lineRule="auto"/>
        <w:jc w:val="both"/>
        <w:rPr>
          <w:rFonts w:ascii="Times New Roman" w:eastAsia="Times New Roman" w:hAnsi="Times New Roman" w:cs="Times New Roman"/>
        </w:rPr>
      </w:pPr>
      <w:bookmarkStart w:id="11664" w:name="z12535"/>
      <w:bookmarkEnd w:id="11663"/>
      <w:r w:rsidRPr="00FD1FC4">
        <w:rPr>
          <w:rFonts w:ascii="Times New Roman" w:eastAsia="Times New Roman" w:hAnsi="Times New Roman" w:cs="Times New Roman"/>
          <w:color w:val="000000"/>
          <w:sz w:val="28"/>
        </w:rPr>
        <w:t>      4. Объемом сырого газа, сжигаемого в факелах, признается объем сырого газа, фактически сжигаемый недропользователем в факелах в период разведки в пределах объема сырого газа, разрешенного к сжиганию в факелах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665" w:name="z12536"/>
      <w:bookmarkEnd w:id="11664"/>
      <w:r w:rsidRPr="00FD1FC4">
        <w:rPr>
          <w:rFonts w:ascii="Times New Roman" w:eastAsia="Times New Roman" w:hAnsi="Times New Roman" w:cs="Times New Roman"/>
          <w:color w:val="000000"/>
          <w:sz w:val="28"/>
        </w:rPr>
        <w:t xml:space="preserve">       5.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FD1FC4" w:rsidRPr="00FD1FC4" w:rsidRDefault="00FD1FC4" w:rsidP="00FD1FC4">
      <w:pPr>
        <w:spacing w:after="0" w:line="276" w:lineRule="auto"/>
        <w:jc w:val="both"/>
        <w:rPr>
          <w:rFonts w:ascii="Times New Roman" w:eastAsia="Times New Roman" w:hAnsi="Times New Roman" w:cs="Times New Roman"/>
        </w:rPr>
      </w:pPr>
      <w:bookmarkStart w:id="11666" w:name="z12537"/>
      <w:bookmarkEnd w:id="11665"/>
      <w:r w:rsidRPr="00FD1FC4">
        <w:rPr>
          <w:rFonts w:ascii="Times New Roman" w:eastAsia="Times New Roman" w:hAnsi="Times New Roman" w:cs="Times New Roman"/>
          <w:color w:val="000000"/>
          <w:sz w:val="28"/>
        </w:rPr>
        <w:t>      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rsidR="00FD1FC4" w:rsidRPr="00FD1FC4" w:rsidRDefault="00FD1FC4" w:rsidP="00FD1FC4">
      <w:pPr>
        <w:spacing w:after="0" w:line="276" w:lineRule="auto"/>
        <w:jc w:val="both"/>
        <w:rPr>
          <w:rFonts w:ascii="Times New Roman" w:eastAsia="Times New Roman" w:hAnsi="Times New Roman" w:cs="Times New Roman"/>
        </w:rPr>
      </w:pPr>
      <w:bookmarkStart w:id="11667" w:name="z12538"/>
      <w:bookmarkEnd w:id="11666"/>
      <w:r w:rsidRPr="00FD1FC4">
        <w:rPr>
          <w:rFonts w:ascii="Times New Roman" w:eastAsia="Times New Roman" w:hAnsi="Times New Roman" w:cs="Times New Roman"/>
          <w:color w:val="000000"/>
          <w:sz w:val="28"/>
        </w:rPr>
        <w:t>      6.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bookmarkEnd w:id="1166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775. Налоговая база</w:t>
      </w:r>
    </w:p>
    <w:p w:rsidR="00FD1FC4" w:rsidRPr="00FD1FC4" w:rsidRDefault="00FD1FC4" w:rsidP="00FD1FC4">
      <w:pPr>
        <w:spacing w:after="0" w:line="276" w:lineRule="auto"/>
        <w:jc w:val="both"/>
        <w:rPr>
          <w:rFonts w:ascii="Times New Roman" w:eastAsia="Times New Roman" w:hAnsi="Times New Roman" w:cs="Times New Roman"/>
        </w:rPr>
      </w:pPr>
      <w:bookmarkStart w:id="11668" w:name="z12540"/>
      <w:r w:rsidRPr="00FD1FC4">
        <w:rPr>
          <w:rFonts w:ascii="Times New Roman" w:eastAsia="Times New Roman" w:hAnsi="Times New Roman" w:cs="Times New Roman"/>
          <w:color w:val="000000"/>
          <w:sz w:val="28"/>
        </w:rPr>
        <w:t>      Налоговой базой для исчисления налога на добычу полезных ископаемых является стоимость объема добытых за налоговый период углеводородов.</w:t>
      </w:r>
    </w:p>
    <w:bookmarkEnd w:id="1166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776. Порядок определения стоимости углеводородов</w:t>
      </w:r>
    </w:p>
    <w:p w:rsidR="00FD1FC4" w:rsidRPr="00FD1FC4" w:rsidRDefault="00FD1FC4" w:rsidP="00FD1FC4">
      <w:pPr>
        <w:spacing w:after="0" w:line="276" w:lineRule="auto"/>
        <w:jc w:val="both"/>
        <w:rPr>
          <w:rFonts w:ascii="Times New Roman" w:eastAsia="Times New Roman" w:hAnsi="Times New Roman" w:cs="Times New Roman"/>
        </w:rPr>
      </w:pPr>
      <w:bookmarkStart w:id="11669" w:name="z12542"/>
      <w:r w:rsidRPr="00FD1FC4">
        <w:rPr>
          <w:rFonts w:ascii="Times New Roman" w:eastAsia="Times New Roman" w:hAnsi="Times New Roman" w:cs="Times New Roman"/>
          <w:color w:val="000000"/>
          <w:sz w:val="28"/>
        </w:rPr>
        <w:t>      1. В целях исчисления налога на добычу полезных ископаемых стоимость добытой за налоговый период нефти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1670" w:name="z12543"/>
      <w:bookmarkEnd w:id="11669"/>
      <w:r w:rsidRPr="00FD1FC4">
        <w:rPr>
          <w:rFonts w:ascii="Times New Roman" w:eastAsia="Times New Roman" w:hAnsi="Times New Roman" w:cs="Times New Roman"/>
          <w:color w:val="000000"/>
          <w:sz w:val="28"/>
        </w:rPr>
        <w:t>      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11671" w:name="z12544"/>
      <w:bookmarkEnd w:id="11670"/>
      <w:r w:rsidRPr="00FD1FC4">
        <w:rPr>
          <w:rFonts w:ascii="Times New Roman" w:eastAsia="Times New Roman" w:hAnsi="Times New Roman" w:cs="Times New Roman"/>
          <w:color w:val="000000"/>
          <w:sz w:val="28"/>
        </w:rPr>
        <w:t>      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1672" w:name="z12545"/>
      <w:bookmarkEnd w:id="11671"/>
      <w:r w:rsidRPr="00FD1FC4">
        <w:rPr>
          <w:rFonts w:ascii="Times New Roman" w:eastAsia="Times New Roman" w:hAnsi="Times New Roman" w:cs="Times New Roman"/>
          <w:color w:val="000000"/>
          <w:sz w:val="28"/>
        </w:rPr>
        <w:t xml:space="preserve">       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93 настоящего Кодекса и цены передачи, установленной в порядке, определенном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673" w:name="z12546"/>
      <w:bookmarkEnd w:id="11672"/>
      <w:r w:rsidRPr="00FD1FC4">
        <w:rPr>
          <w:rFonts w:ascii="Times New Roman" w:eastAsia="Times New Roman" w:hAnsi="Times New Roman" w:cs="Times New Roman"/>
          <w:color w:val="000000"/>
          <w:sz w:val="28"/>
        </w:rPr>
        <w:t xml:space="preserve">       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пунктами 3 и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674" w:name="z12547"/>
      <w:bookmarkEnd w:id="11673"/>
      <w:r w:rsidRPr="00FD1FC4">
        <w:rPr>
          <w:rFonts w:ascii="Times New Roman" w:eastAsia="Times New Roman" w:hAnsi="Times New Roman" w:cs="Times New Roman"/>
          <w:color w:val="000000"/>
          <w:sz w:val="28"/>
        </w:rPr>
        <w:t>      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официального курса валюты за соответствующий налоговый период по нижеприведенной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675" w:name="z12548"/>
      <w:bookmarkEnd w:id="11674"/>
      <w:r w:rsidRPr="00FD1FC4">
        <w:rPr>
          <w:rFonts w:ascii="Times New Roman" w:eastAsia="Times New Roman" w:hAnsi="Times New Roman" w:cs="Times New Roman"/>
          <w:color w:val="000000"/>
          <w:sz w:val="28"/>
        </w:rPr>
        <w:t>      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 CIF Augusta)", "Kazakh Export Blend Crude Oil (Kebco - CIF Augusta)" или "North Sea Dated/Датированный Брент (Brent Dtd)" в налоговом периоде на основании информации, публикуемой в источнике "Argus Crude" компании "Argus Media Ltd".</w:t>
      </w:r>
    </w:p>
    <w:p w:rsidR="00FD1FC4" w:rsidRPr="00FD1FC4" w:rsidRDefault="00FD1FC4" w:rsidP="00FD1FC4">
      <w:pPr>
        <w:spacing w:after="0" w:line="276" w:lineRule="auto"/>
        <w:jc w:val="both"/>
        <w:rPr>
          <w:rFonts w:ascii="Times New Roman" w:eastAsia="Times New Roman" w:hAnsi="Times New Roman" w:cs="Times New Roman"/>
        </w:rPr>
      </w:pPr>
      <w:bookmarkStart w:id="11676" w:name="z12549"/>
      <w:bookmarkEnd w:id="11675"/>
      <w:r w:rsidRPr="00FD1FC4">
        <w:rPr>
          <w:rFonts w:ascii="Times New Roman" w:eastAsia="Times New Roman" w:hAnsi="Times New Roman" w:cs="Times New Roman"/>
          <w:color w:val="000000"/>
          <w:sz w:val="28"/>
        </w:rPr>
        <w:t>      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FD1FC4" w:rsidRPr="00FD1FC4" w:rsidRDefault="00FD1FC4" w:rsidP="00FD1FC4">
      <w:pPr>
        <w:spacing w:after="0" w:line="276" w:lineRule="auto"/>
        <w:jc w:val="both"/>
        <w:rPr>
          <w:rFonts w:ascii="Times New Roman" w:eastAsia="Times New Roman" w:hAnsi="Times New Roman" w:cs="Times New Roman"/>
        </w:rPr>
      </w:pPr>
      <w:bookmarkStart w:id="11677" w:name="z12550"/>
      <w:bookmarkEnd w:id="11676"/>
      <w:r w:rsidRPr="00FD1FC4">
        <w:rPr>
          <w:rFonts w:ascii="Times New Roman" w:eastAsia="Times New Roman" w:hAnsi="Times New Roman" w:cs="Times New Roman"/>
          <w:color w:val="000000"/>
          <w:sz w:val="28"/>
        </w:rPr>
        <w:t>      по данным источника "Crude Oil Market Wire Basic Service" компании "S&amp;P Global Inc. (S&amp;P Global CommodityInsights)";</w:t>
      </w:r>
    </w:p>
    <w:p w:rsidR="00FD1FC4" w:rsidRPr="00FD1FC4" w:rsidRDefault="00FD1FC4" w:rsidP="00FD1FC4">
      <w:pPr>
        <w:spacing w:after="0" w:line="276" w:lineRule="auto"/>
        <w:jc w:val="both"/>
        <w:rPr>
          <w:rFonts w:ascii="Times New Roman" w:eastAsia="Times New Roman" w:hAnsi="Times New Roman" w:cs="Times New Roman"/>
        </w:rPr>
      </w:pPr>
      <w:bookmarkStart w:id="11678" w:name="z12551"/>
      <w:bookmarkEnd w:id="11677"/>
      <w:r w:rsidRPr="00FD1FC4">
        <w:rPr>
          <w:rFonts w:ascii="Times New Roman" w:eastAsia="Times New Roman" w:hAnsi="Times New Roman" w:cs="Times New Roman"/>
          <w:color w:val="000000"/>
          <w:sz w:val="28"/>
        </w:rPr>
        <w:t>      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679" w:name="z12552"/>
      <w:bookmarkEnd w:id="11678"/>
      <w:r w:rsidRPr="00FD1FC4">
        <w:rPr>
          <w:rFonts w:ascii="Times New Roman" w:eastAsia="Times New Roman" w:hAnsi="Times New Roman" w:cs="Times New Roman"/>
          <w:color w:val="000000"/>
          <w:sz w:val="28"/>
        </w:rPr>
        <w:t>      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органом в сфере стандартизации.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1680" w:name="z12553"/>
      <w:bookmarkEnd w:id="11679"/>
      <w:r w:rsidRPr="00FD1FC4">
        <w:rPr>
          <w:rFonts w:ascii="Times New Roman" w:eastAsia="Times New Roman" w:hAnsi="Times New Roman" w:cs="Times New Roman"/>
          <w:color w:val="000000"/>
          <w:sz w:val="28"/>
        </w:rPr>
        <w:t>      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681" w:name="z12554"/>
      <w:bookmarkEnd w:id="11680"/>
      <w:r w:rsidRPr="00FD1FC4">
        <w:rPr>
          <w:rFonts w:ascii="Times New Roman" w:eastAsia="Times New Roman" w:hAnsi="Times New Roman" w:cs="Times New Roman"/>
          <w:color w:val="000000"/>
          <w:sz w:val="28"/>
        </w:rPr>
        <w:t xml:space="preserve">       К барр. ср.взв. = (V тонн 1 × К барр.1 + V тонн 2... × К барр.2... + V тонн n × К барр.n) / V тонн S, где:</w:t>
      </w:r>
    </w:p>
    <w:p w:rsidR="00FD1FC4" w:rsidRPr="00FD1FC4" w:rsidRDefault="00FD1FC4" w:rsidP="00FD1FC4">
      <w:pPr>
        <w:spacing w:after="0" w:line="276" w:lineRule="auto"/>
        <w:jc w:val="both"/>
        <w:rPr>
          <w:rFonts w:ascii="Times New Roman" w:eastAsia="Times New Roman" w:hAnsi="Times New Roman" w:cs="Times New Roman"/>
        </w:rPr>
      </w:pPr>
      <w:bookmarkStart w:id="11682" w:name="z12555"/>
      <w:bookmarkEnd w:id="11681"/>
      <w:r w:rsidRPr="00FD1FC4">
        <w:rPr>
          <w:rFonts w:ascii="Times New Roman" w:eastAsia="Times New Roman" w:hAnsi="Times New Roman" w:cs="Times New Roman"/>
          <w:color w:val="000000"/>
          <w:sz w:val="28"/>
        </w:rPr>
        <w:t>      К барр. ср.взв. – средневзвешенный коэффициент баррелизации, рассчитываемый с точностью до четырех знаков после запятой;</w:t>
      </w:r>
    </w:p>
    <w:p w:rsidR="00FD1FC4" w:rsidRPr="00FD1FC4" w:rsidRDefault="00FD1FC4" w:rsidP="00FD1FC4">
      <w:pPr>
        <w:spacing w:after="0" w:line="276" w:lineRule="auto"/>
        <w:jc w:val="both"/>
        <w:rPr>
          <w:rFonts w:ascii="Times New Roman" w:eastAsia="Times New Roman" w:hAnsi="Times New Roman" w:cs="Times New Roman"/>
        </w:rPr>
      </w:pPr>
      <w:bookmarkStart w:id="11683" w:name="z12556"/>
      <w:bookmarkEnd w:id="11682"/>
      <w:r w:rsidRPr="00FD1FC4">
        <w:rPr>
          <w:rFonts w:ascii="Times New Roman" w:eastAsia="Times New Roman" w:hAnsi="Times New Roman" w:cs="Times New Roman"/>
          <w:color w:val="000000"/>
          <w:sz w:val="28"/>
        </w:rPr>
        <w:t>      V тонн – объемы каждой добытой партии нефти;</w:t>
      </w:r>
    </w:p>
    <w:p w:rsidR="00FD1FC4" w:rsidRPr="00FD1FC4" w:rsidRDefault="00FD1FC4" w:rsidP="00FD1FC4">
      <w:pPr>
        <w:spacing w:after="0" w:line="276" w:lineRule="auto"/>
        <w:jc w:val="both"/>
        <w:rPr>
          <w:rFonts w:ascii="Times New Roman" w:eastAsia="Times New Roman" w:hAnsi="Times New Roman" w:cs="Times New Roman"/>
        </w:rPr>
      </w:pPr>
      <w:bookmarkStart w:id="11684" w:name="z12557"/>
      <w:bookmarkEnd w:id="11683"/>
      <w:r w:rsidRPr="00FD1FC4">
        <w:rPr>
          <w:rFonts w:ascii="Times New Roman" w:eastAsia="Times New Roman" w:hAnsi="Times New Roman" w:cs="Times New Roman"/>
          <w:color w:val="000000"/>
          <w:sz w:val="28"/>
        </w:rPr>
        <w:t>      К барр.1, К барр.2... + К барр.n – коэффициенты баррелизации, указанные в паспорте качества по каждой соответствующей партии добытой нефти;</w:t>
      </w:r>
    </w:p>
    <w:p w:rsidR="00FD1FC4" w:rsidRPr="00FD1FC4" w:rsidRDefault="00FD1FC4" w:rsidP="00FD1FC4">
      <w:pPr>
        <w:spacing w:after="0" w:line="276" w:lineRule="auto"/>
        <w:jc w:val="both"/>
        <w:rPr>
          <w:rFonts w:ascii="Times New Roman" w:eastAsia="Times New Roman" w:hAnsi="Times New Roman" w:cs="Times New Roman"/>
        </w:rPr>
      </w:pPr>
      <w:bookmarkStart w:id="11685" w:name="z12558"/>
      <w:bookmarkEnd w:id="11684"/>
      <w:r w:rsidRPr="00FD1FC4">
        <w:rPr>
          <w:rFonts w:ascii="Times New Roman" w:eastAsia="Times New Roman" w:hAnsi="Times New Roman" w:cs="Times New Roman"/>
          <w:color w:val="000000"/>
          <w:sz w:val="28"/>
        </w:rPr>
        <w:t xml:space="preserve">       V тонн S – общий объем добытой за налоговый период нефти, выраженный в метрических тоннах.</w:t>
      </w:r>
    </w:p>
    <w:p w:rsidR="00FD1FC4" w:rsidRPr="00FD1FC4" w:rsidRDefault="00FD1FC4" w:rsidP="00FD1FC4">
      <w:pPr>
        <w:spacing w:after="0" w:line="276" w:lineRule="auto"/>
        <w:jc w:val="both"/>
        <w:rPr>
          <w:rFonts w:ascii="Times New Roman" w:eastAsia="Times New Roman" w:hAnsi="Times New Roman" w:cs="Times New Roman"/>
        </w:rPr>
      </w:pPr>
      <w:bookmarkStart w:id="11686" w:name="z12559"/>
      <w:bookmarkEnd w:id="11685"/>
      <w:r w:rsidRPr="00FD1FC4">
        <w:rPr>
          <w:rFonts w:ascii="Times New Roman" w:eastAsia="Times New Roman" w:hAnsi="Times New Roman" w:cs="Times New Roman"/>
          <w:color w:val="000000"/>
          <w:sz w:val="28"/>
        </w:rPr>
        <w:t>      Мировая цена нефти определяется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687" w:name="z12560"/>
      <w:bookmarkEnd w:id="11686"/>
      <w:r w:rsidRPr="00FD1FC4">
        <w:rPr>
          <w:rFonts w:ascii="Times New Roman" w:eastAsia="Times New Roman" w:hAnsi="Times New Roman" w:cs="Times New Roman"/>
          <w:color w:val="000000"/>
          <w:sz w:val="28"/>
        </w:rPr>
        <w:t xml:space="preserve">       </w:t>
      </w:r>
    </w:p>
    <w:bookmarkEnd w:id="1168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noProof/>
          <w:lang w:val="ru-RU" w:eastAsia="ru-RU"/>
        </w:rPr>
        <w:drawing>
          <wp:inline distT="0" distB="0" distL="0" distR="0" wp14:anchorId="646BC6C0" wp14:editId="15B4A079">
            <wp:extent cx="2336800" cy="596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6800" cy="596900"/>
                    </a:xfrm>
                    <a:prstGeom prst="rect">
                      <a:avLst/>
                    </a:prstGeom>
                  </pic:spPr>
                </pic:pic>
              </a:graphicData>
            </a:graphic>
          </wp:inline>
        </w:drawing>
      </w:r>
    </w:p>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rPr>
        <w:br/>
      </w:r>
    </w:p>
    <w:p w:rsidR="00FD1FC4" w:rsidRPr="00FD1FC4" w:rsidRDefault="00FD1FC4" w:rsidP="00FD1FC4">
      <w:pPr>
        <w:spacing w:after="0" w:line="276" w:lineRule="auto"/>
        <w:jc w:val="both"/>
        <w:rPr>
          <w:rFonts w:ascii="Times New Roman" w:eastAsia="Times New Roman" w:hAnsi="Times New Roman" w:cs="Times New Roman"/>
        </w:rPr>
      </w:pPr>
      <w:bookmarkStart w:id="11688" w:name="z12561"/>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11689" w:name="z12562"/>
      <w:bookmarkEnd w:id="11688"/>
      <w:r w:rsidRPr="00FD1FC4">
        <w:rPr>
          <w:rFonts w:ascii="Times New Roman" w:eastAsia="Times New Roman" w:hAnsi="Times New Roman" w:cs="Times New Roman"/>
          <w:color w:val="000000"/>
          <w:sz w:val="28"/>
        </w:rPr>
        <w:t>      S – мировая цена нефти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690" w:name="z12563"/>
      <w:bookmarkEnd w:id="11689"/>
      <w:r w:rsidRPr="00FD1FC4">
        <w:rPr>
          <w:rFonts w:ascii="Times New Roman" w:eastAsia="Times New Roman" w:hAnsi="Times New Roman" w:cs="Times New Roman"/>
          <w:color w:val="000000"/>
          <w:sz w:val="28"/>
        </w:rPr>
        <w:t>      P1, P2..., Рn - ежедневная среднеарифметическая котировка цен в дни, за которые опубликованы котировки цен в течение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11691" w:name="z12564"/>
      <w:bookmarkEnd w:id="11690"/>
      <w:r w:rsidRPr="00FD1FC4">
        <w:rPr>
          <w:rFonts w:ascii="Times New Roman" w:eastAsia="Times New Roman" w:hAnsi="Times New Roman" w:cs="Times New Roman"/>
          <w:color w:val="000000"/>
          <w:sz w:val="28"/>
        </w:rPr>
        <w:t>      Е – среднеарифметический официальный курс обмена валюты за соответствующий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692" w:name="z12565"/>
      <w:bookmarkEnd w:id="11691"/>
      <w:r w:rsidRPr="00FD1FC4">
        <w:rPr>
          <w:rFonts w:ascii="Times New Roman" w:eastAsia="Times New Roman" w:hAnsi="Times New Roman" w:cs="Times New Roman"/>
          <w:color w:val="000000"/>
          <w:sz w:val="28"/>
        </w:rPr>
        <w:t>      n – количество дней в налоговом периоде, за которые опубликованы котировки цен.</w:t>
      </w:r>
    </w:p>
    <w:p w:rsidR="00FD1FC4" w:rsidRPr="00FD1FC4" w:rsidRDefault="00FD1FC4" w:rsidP="00FD1FC4">
      <w:pPr>
        <w:spacing w:after="0" w:line="276" w:lineRule="auto"/>
        <w:jc w:val="both"/>
        <w:rPr>
          <w:rFonts w:ascii="Times New Roman" w:eastAsia="Times New Roman" w:hAnsi="Times New Roman" w:cs="Times New Roman"/>
        </w:rPr>
      </w:pPr>
      <w:bookmarkStart w:id="11693" w:name="z12566"/>
      <w:bookmarkEnd w:id="11692"/>
      <w:r w:rsidRPr="00FD1FC4">
        <w:rPr>
          <w:rFonts w:ascii="Times New Roman" w:eastAsia="Times New Roman" w:hAnsi="Times New Roman" w:cs="Times New Roman"/>
          <w:color w:val="000000"/>
          <w:sz w:val="28"/>
        </w:rPr>
        <w:t>      Ежедневная среднеарифметическая котировка цен определяется по формуле: </w:t>
      </w:r>
    </w:p>
    <w:p w:rsidR="00FD1FC4" w:rsidRPr="00FD1FC4" w:rsidRDefault="00FD1FC4" w:rsidP="00FD1FC4">
      <w:pPr>
        <w:spacing w:after="0" w:line="276" w:lineRule="auto"/>
        <w:jc w:val="both"/>
        <w:rPr>
          <w:rFonts w:ascii="Times New Roman" w:eastAsia="Times New Roman" w:hAnsi="Times New Roman" w:cs="Times New Roman"/>
        </w:rPr>
      </w:pPr>
      <w:bookmarkStart w:id="11694" w:name="z12567"/>
      <w:bookmarkEnd w:id="11693"/>
      <w:r w:rsidRPr="00FD1FC4">
        <w:rPr>
          <w:rFonts w:ascii="Times New Roman" w:eastAsia="Times New Roman" w:hAnsi="Times New Roman" w:cs="Times New Roman"/>
          <w:color w:val="000000"/>
          <w:sz w:val="28"/>
        </w:rPr>
        <w:t xml:space="preserve">       </w:t>
      </w:r>
    </w:p>
    <w:bookmarkEnd w:id="1169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noProof/>
          <w:lang w:val="ru-RU" w:eastAsia="ru-RU"/>
        </w:rPr>
        <w:drawing>
          <wp:inline distT="0" distB="0" distL="0" distR="0" wp14:anchorId="4D7D0AF0" wp14:editId="51196FE1">
            <wp:extent cx="1130300" cy="342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0300" cy="342900"/>
                    </a:xfrm>
                    <a:prstGeom prst="rect">
                      <a:avLst/>
                    </a:prstGeom>
                  </pic:spPr>
                </pic:pic>
              </a:graphicData>
            </a:graphic>
          </wp:inline>
        </w:drawing>
      </w:r>
    </w:p>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color w:val="000000"/>
          <w:sz w:val="28"/>
        </w:rPr>
        <w:t>,</w:t>
      </w:r>
      <w:r w:rsidRPr="00FD1FC4">
        <w:rPr>
          <w:rFonts w:ascii="Times New Roman" w:eastAsia="Times New Roman" w:hAnsi="Times New Roman" w:cs="Times New Roman"/>
        </w:rPr>
        <w:br/>
      </w:r>
    </w:p>
    <w:p w:rsidR="00FD1FC4" w:rsidRPr="00FD1FC4" w:rsidRDefault="00FD1FC4" w:rsidP="00FD1FC4">
      <w:pPr>
        <w:spacing w:after="0" w:line="276" w:lineRule="auto"/>
        <w:jc w:val="both"/>
        <w:rPr>
          <w:rFonts w:ascii="Times New Roman" w:eastAsia="Times New Roman" w:hAnsi="Times New Roman" w:cs="Times New Roman"/>
        </w:rPr>
      </w:pPr>
      <w:bookmarkStart w:id="11695" w:name="z12568"/>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11696" w:name="z12569"/>
      <w:bookmarkEnd w:id="11695"/>
      <w:r w:rsidRPr="00FD1FC4">
        <w:rPr>
          <w:rFonts w:ascii="Times New Roman" w:eastAsia="Times New Roman" w:hAnsi="Times New Roman" w:cs="Times New Roman"/>
          <w:color w:val="000000"/>
          <w:sz w:val="28"/>
        </w:rPr>
        <w:t>      Рn – ежедневная среднеарифметическая котировка цен;</w:t>
      </w:r>
    </w:p>
    <w:p w:rsidR="00FD1FC4" w:rsidRPr="00FD1FC4" w:rsidRDefault="00FD1FC4" w:rsidP="00FD1FC4">
      <w:pPr>
        <w:spacing w:after="0" w:line="276" w:lineRule="auto"/>
        <w:jc w:val="both"/>
        <w:rPr>
          <w:rFonts w:ascii="Times New Roman" w:eastAsia="Times New Roman" w:hAnsi="Times New Roman" w:cs="Times New Roman"/>
        </w:rPr>
      </w:pPr>
      <w:bookmarkStart w:id="11697" w:name="z12570"/>
      <w:bookmarkEnd w:id="11696"/>
      <w:r w:rsidRPr="00FD1FC4">
        <w:rPr>
          <w:rFonts w:ascii="Times New Roman" w:eastAsia="Times New Roman" w:hAnsi="Times New Roman" w:cs="Times New Roman"/>
          <w:color w:val="000000"/>
          <w:sz w:val="28"/>
        </w:rPr>
        <w:t>      Cn1 – низшее значение (min) ежедневной котировки нефти "Юралс Средиземноморье (Urals Med - CIF Augusta)", "Kazakh Export Blend Crude Oil (Kebco - CIF Augusta)" или "North Sea Dated/Датированный Брент (Brent Dtd)";</w:t>
      </w:r>
    </w:p>
    <w:p w:rsidR="00FD1FC4" w:rsidRPr="00FD1FC4" w:rsidRDefault="00FD1FC4" w:rsidP="00FD1FC4">
      <w:pPr>
        <w:spacing w:after="0" w:line="276" w:lineRule="auto"/>
        <w:jc w:val="both"/>
        <w:rPr>
          <w:rFonts w:ascii="Times New Roman" w:eastAsia="Times New Roman" w:hAnsi="Times New Roman" w:cs="Times New Roman"/>
        </w:rPr>
      </w:pPr>
      <w:bookmarkStart w:id="11698" w:name="z12571"/>
      <w:bookmarkEnd w:id="11697"/>
      <w:r w:rsidRPr="00FD1FC4">
        <w:rPr>
          <w:rFonts w:ascii="Times New Roman" w:eastAsia="Times New Roman" w:hAnsi="Times New Roman" w:cs="Times New Roman"/>
          <w:color w:val="000000"/>
          <w:sz w:val="28"/>
        </w:rPr>
        <w:t>      Сn2 – высшее значение (max) ежедневной котировки "Юралс Средиземноморье (Urals Med - CIF Augusta)", "Kazakh Export Blend Crude Oil (Kebco - CIF Augusta)" или "North Sea Dated/Датированный Брент (Brent Dtd)".</w:t>
      </w:r>
    </w:p>
    <w:p w:rsidR="00FD1FC4" w:rsidRPr="00FD1FC4" w:rsidRDefault="00FD1FC4" w:rsidP="00FD1FC4">
      <w:pPr>
        <w:spacing w:after="0" w:line="276" w:lineRule="auto"/>
        <w:jc w:val="both"/>
        <w:rPr>
          <w:rFonts w:ascii="Times New Roman" w:eastAsia="Times New Roman" w:hAnsi="Times New Roman" w:cs="Times New Roman"/>
        </w:rPr>
      </w:pPr>
      <w:bookmarkStart w:id="11699" w:name="z12572"/>
      <w:bookmarkEnd w:id="11698"/>
      <w:r w:rsidRPr="00FD1FC4">
        <w:rPr>
          <w:rFonts w:ascii="Times New Roman" w:eastAsia="Times New Roman" w:hAnsi="Times New Roman" w:cs="Times New Roman"/>
          <w:color w:val="000000"/>
          <w:sz w:val="28"/>
        </w:rPr>
        <w:t xml:space="preserve">       Применение котировок нефти "Юралс Средиземноморье (Urals Med - CIF Augusta)", "Kazakh Export Blend Crude Oil (Kebco - CIF Augusta)" или "North Sea Dated/Датированный Брент (Brent Dtd)" производится недропользователем на основании договоров на поставку нефти в следующем порядке: </w:t>
      </w:r>
    </w:p>
    <w:p w:rsidR="00FD1FC4" w:rsidRPr="00FD1FC4" w:rsidRDefault="00FD1FC4" w:rsidP="00FD1FC4">
      <w:pPr>
        <w:spacing w:after="0" w:line="276" w:lineRule="auto"/>
        <w:jc w:val="both"/>
        <w:rPr>
          <w:rFonts w:ascii="Times New Roman" w:eastAsia="Times New Roman" w:hAnsi="Times New Roman" w:cs="Times New Roman"/>
        </w:rPr>
      </w:pPr>
      <w:bookmarkStart w:id="11700" w:name="z12573"/>
      <w:bookmarkEnd w:id="11699"/>
      <w:r w:rsidRPr="00FD1FC4">
        <w:rPr>
          <w:rFonts w:ascii="Times New Roman" w:eastAsia="Times New Roman" w:hAnsi="Times New Roman" w:cs="Times New Roman"/>
          <w:color w:val="000000"/>
          <w:sz w:val="28"/>
        </w:rPr>
        <w:t>      1) в случае, когда в договоре на поставку указан стандартный сорт нефти Urals или котировка "Kazakh Export Blend Crude Oil (Kebco)" –применяется котировка нефти "Юралс Средиземноморье (Urals Med - CIF Augusta)", "Kazakh Export Blend Crude Oil (Kebco - CIF Augusta)", мировая цена по которой за налоговый период является максимальной;</w:t>
      </w:r>
    </w:p>
    <w:p w:rsidR="00FD1FC4" w:rsidRPr="00FD1FC4" w:rsidRDefault="00FD1FC4" w:rsidP="00FD1FC4">
      <w:pPr>
        <w:spacing w:after="0" w:line="276" w:lineRule="auto"/>
        <w:jc w:val="both"/>
        <w:rPr>
          <w:rFonts w:ascii="Times New Roman" w:eastAsia="Times New Roman" w:hAnsi="Times New Roman" w:cs="Times New Roman"/>
        </w:rPr>
      </w:pPr>
      <w:bookmarkStart w:id="11701" w:name="z12574"/>
      <w:bookmarkEnd w:id="11700"/>
      <w:r w:rsidRPr="00FD1FC4">
        <w:rPr>
          <w:rFonts w:ascii="Times New Roman" w:eastAsia="Times New Roman" w:hAnsi="Times New Roman" w:cs="Times New Roman"/>
          <w:color w:val="000000"/>
          <w:sz w:val="28"/>
        </w:rPr>
        <w:t xml:space="preserve">       2) в случае, когда в договоре на поставку указан стандартный сорт нефти Brent, – применяется котировка "North Sea Dated/Датированный Брент (Brent Dtd)". </w:t>
      </w:r>
    </w:p>
    <w:p w:rsidR="00FD1FC4" w:rsidRPr="00FD1FC4" w:rsidRDefault="00FD1FC4" w:rsidP="00FD1FC4">
      <w:pPr>
        <w:spacing w:after="0" w:line="276" w:lineRule="auto"/>
        <w:jc w:val="both"/>
        <w:rPr>
          <w:rFonts w:ascii="Times New Roman" w:eastAsia="Times New Roman" w:hAnsi="Times New Roman" w:cs="Times New Roman"/>
        </w:rPr>
      </w:pPr>
      <w:bookmarkStart w:id="11702" w:name="z12575"/>
      <w:bookmarkEnd w:id="11701"/>
      <w:r w:rsidRPr="00FD1FC4">
        <w:rPr>
          <w:rFonts w:ascii="Times New Roman" w:eastAsia="Times New Roman" w:hAnsi="Times New Roman" w:cs="Times New Roman"/>
          <w:color w:val="000000"/>
          <w:sz w:val="28"/>
        </w:rPr>
        <w:t>      В случае, когда в договоре на поставку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стандартному сорту нефти, мировая цена по которому за налоговый период является максимальной.</w:t>
      </w:r>
    </w:p>
    <w:p w:rsidR="00FD1FC4" w:rsidRPr="00FD1FC4" w:rsidRDefault="00FD1FC4" w:rsidP="00FD1FC4">
      <w:pPr>
        <w:spacing w:after="0" w:line="276" w:lineRule="auto"/>
        <w:jc w:val="both"/>
        <w:rPr>
          <w:rFonts w:ascii="Times New Roman" w:eastAsia="Times New Roman" w:hAnsi="Times New Roman" w:cs="Times New Roman"/>
        </w:rPr>
      </w:pPr>
      <w:bookmarkStart w:id="11703" w:name="z12576"/>
      <w:bookmarkEnd w:id="11702"/>
      <w:r w:rsidRPr="00FD1FC4">
        <w:rPr>
          <w:rFonts w:ascii="Times New Roman" w:eastAsia="Times New Roman" w:hAnsi="Times New Roman" w:cs="Times New Roman"/>
          <w:color w:val="000000"/>
          <w:sz w:val="28"/>
        </w:rPr>
        <w:t>      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официального курса валюты за соответствующий налоговый период по нижеприведенной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704" w:name="z12577"/>
      <w:bookmarkEnd w:id="11703"/>
      <w:r w:rsidRPr="00FD1FC4">
        <w:rPr>
          <w:rFonts w:ascii="Times New Roman" w:eastAsia="Times New Roman" w:hAnsi="Times New Roman" w:cs="Times New Roman"/>
          <w:color w:val="000000"/>
          <w:sz w:val="28"/>
        </w:rPr>
        <w:t>      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rsidR="00FD1FC4" w:rsidRPr="00FD1FC4" w:rsidRDefault="00FD1FC4" w:rsidP="00FD1FC4">
      <w:pPr>
        <w:spacing w:after="0" w:line="276" w:lineRule="auto"/>
        <w:jc w:val="both"/>
        <w:rPr>
          <w:rFonts w:ascii="Times New Roman" w:eastAsia="Times New Roman" w:hAnsi="Times New Roman" w:cs="Times New Roman"/>
        </w:rPr>
      </w:pPr>
      <w:bookmarkStart w:id="11705" w:name="z12578"/>
      <w:bookmarkEnd w:id="11704"/>
      <w:r w:rsidRPr="00FD1FC4">
        <w:rPr>
          <w:rFonts w:ascii="Times New Roman" w:eastAsia="Times New Roman" w:hAnsi="Times New Roman" w:cs="Times New Roman"/>
          <w:color w:val="000000"/>
          <w:sz w:val="28"/>
        </w:rPr>
        <w:t>      При отсутствии информации о цене на природный газ "Zeebrugge Day-Ahead" в данном источнике используется цена на природный газ "Zeebrugge Day-Ahead":</w:t>
      </w:r>
    </w:p>
    <w:p w:rsidR="00FD1FC4" w:rsidRPr="00FD1FC4" w:rsidRDefault="00FD1FC4" w:rsidP="00FD1FC4">
      <w:pPr>
        <w:spacing w:after="0" w:line="276" w:lineRule="auto"/>
        <w:jc w:val="both"/>
        <w:rPr>
          <w:rFonts w:ascii="Times New Roman" w:eastAsia="Times New Roman" w:hAnsi="Times New Roman" w:cs="Times New Roman"/>
        </w:rPr>
      </w:pPr>
      <w:bookmarkStart w:id="11706" w:name="z12579"/>
      <w:bookmarkEnd w:id="11705"/>
      <w:r w:rsidRPr="00FD1FC4">
        <w:rPr>
          <w:rFonts w:ascii="Times New Roman" w:eastAsia="Times New Roman" w:hAnsi="Times New Roman" w:cs="Times New Roman"/>
          <w:color w:val="000000"/>
          <w:sz w:val="28"/>
        </w:rPr>
        <w:t>      1) по данным источника "Argus European Natural Gas" компании "Argus Media Ltd";</w:t>
      </w:r>
    </w:p>
    <w:p w:rsidR="00FD1FC4" w:rsidRPr="00FD1FC4" w:rsidRDefault="00FD1FC4" w:rsidP="00FD1FC4">
      <w:pPr>
        <w:spacing w:after="0" w:line="276" w:lineRule="auto"/>
        <w:jc w:val="both"/>
        <w:rPr>
          <w:rFonts w:ascii="Times New Roman" w:eastAsia="Times New Roman" w:hAnsi="Times New Roman" w:cs="Times New Roman"/>
        </w:rPr>
      </w:pPr>
      <w:bookmarkStart w:id="11707" w:name="z12580"/>
      <w:bookmarkEnd w:id="11706"/>
      <w:r w:rsidRPr="00FD1FC4">
        <w:rPr>
          <w:rFonts w:ascii="Times New Roman" w:eastAsia="Times New Roman" w:hAnsi="Times New Roman" w:cs="Times New Roman"/>
          <w:color w:val="000000"/>
          <w:sz w:val="28"/>
        </w:rPr>
        <w:t>      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708" w:name="z12581"/>
      <w:bookmarkEnd w:id="11707"/>
      <w:r w:rsidRPr="00FD1FC4">
        <w:rPr>
          <w:rFonts w:ascii="Times New Roman" w:eastAsia="Times New Roman" w:hAnsi="Times New Roman" w:cs="Times New Roman"/>
          <w:color w:val="000000"/>
          <w:sz w:val="28"/>
        </w:rPr>
        <w:t>      Мировая цена сырого газа определяется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709" w:name="z12582"/>
      <w:bookmarkEnd w:id="11708"/>
      <w:r w:rsidRPr="00FD1FC4">
        <w:rPr>
          <w:rFonts w:ascii="Times New Roman" w:eastAsia="Times New Roman" w:hAnsi="Times New Roman" w:cs="Times New Roman"/>
          <w:color w:val="000000"/>
          <w:sz w:val="28"/>
        </w:rPr>
        <w:t xml:space="preserve">       </w:t>
      </w:r>
    </w:p>
    <w:bookmarkEnd w:id="1170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noProof/>
          <w:lang w:val="ru-RU" w:eastAsia="ru-RU"/>
        </w:rPr>
        <w:drawing>
          <wp:inline distT="0" distB="0" distL="0" distR="0" wp14:anchorId="57E5EAA5" wp14:editId="2A67A8F7">
            <wp:extent cx="3022600" cy="965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2600" cy="965200"/>
                    </a:xfrm>
                    <a:prstGeom prst="rect">
                      <a:avLst/>
                    </a:prstGeom>
                  </pic:spPr>
                </pic:pic>
              </a:graphicData>
            </a:graphic>
          </wp:inline>
        </w:drawing>
      </w:r>
    </w:p>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rPr>
        <w:br/>
      </w:r>
    </w:p>
    <w:p w:rsidR="00FD1FC4" w:rsidRPr="00FD1FC4" w:rsidRDefault="00FD1FC4" w:rsidP="00FD1FC4">
      <w:pPr>
        <w:spacing w:after="0" w:line="276" w:lineRule="auto"/>
        <w:jc w:val="both"/>
        <w:rPr>
          <w:rFonts w:ascii="Times New Roman" w:eastAsia="Times New Roman" w:hAnsi="Times New Roman" w:cs="Times New Roman"/>
        </w:rPr>
      </w:pPr>
      <w:bookmarkStart w:id="11710" w:name="z12583"/>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11711" w:name="z12584"/>
      <w:bookmarkEnd w:id="11710"/>
      <w:r w:rsidRPr="00FD1FC4">
        <w:rPr>
          <w:rFonts w:ascii="Times New Roman" w:eastAsia="Times New Roman" w:hAnsi="Times New Roman" w:cs="Times New Roman"/>
          <w:color w:val="000000"/>
          <w:sz w:val="28"/>
        </w:rPr>
        <w:t>      S – мировая цена сырого газа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712" w:name="z12585"/>
      <w:bookmarkEnd w:id="11711"/>
      <w:r w:rsidRPr="00FD1FC4">
        <w:rPr>
          <w:rFonts w:ascii="Times New Roman" w:eastAsia="Times New Roman" w:hAnsi="Times New Roman" w:cs="Times New Roman"/>
          <w:color w:val="000000"/>
          <w:sz w:val="28"/>
        </w:rPr>
        <w:t>      P1, P2..., Pn – ежедневная среднеарифметическая котировка цен в дни, за которые опубликованы котировки цен в течение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11713" w:name="z12586"/>
      <w:bookmarkEnd w:id="11712"/>
      <w:r w:rsidRPr="00FD1FC4">
        <w:rPr>
          <w:rFonts w:ascii="Times New Roman" w:eastAsia="Times New Roman" w:hAnsi="Times New Roman" w:cs="Times New Roman"/>
          <w:color w:val="000000"/>
          <w:sz w:val="28"/>
        </w:rPr>
        <w:t>      Е – среднеарифметический официальный курс валюты за соответствующий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714" w:name="z12587"/>
      <w:bookmarkEnd w:id="11713"/>
      <w:r w:rsidRPr="00FD1FC4">
        <w:rPr>
          <w:rFonts w:ascii="Times New Roman" w:eastAsia="Times New Roman" w:hAnsi="Times New Roman" w:cs="Times New Roman"/>
          <w:color w:val="000000"/>
          <w:sz w:val="28"/>
        </w:rPr>
        <w:t>      n – количество дней в налоговом периоде, за которые опубликованы котировки цен.</w:t>
      </w:r>
    </w:p>
    <w:p w:rsidR="00FD1FC4" w:rsidRPr="00FD1FC4" w:rsidRDefault="00FD1FC4" w:rsidP="00FD1FC4">
      <w:pPr>
        <w:spacing w:after="0" w:line="276" w:lineRule="auto"/>
        <w:jc w:val="both"/>
        <w:rPr>
          <w:rFonts w:ascii="Times New Roman" w:eastAsia="Times New Roman" w:hAnsi="Times New Roman" w:cs="Times New Roman"/>
        </w:rPr>
      </w:pPr>
      <w:bookmarkStart w:id="11715" w:name="z12588"/>
      <w:bookmarkEnd w:id="11714"/>
      <w:r w:rsidRPr="00FD1FC4">
        <w:rPr>
          <w:rFonts w:ascii="Times New Roman" w:eastAsia="Times New Roman" w:hAnsi="Times New Roman" w:cs="Times New Roman"/>
          <w:color w:val="000000"/>
          <w:sz w:val="28"/>
        </w:rPr>
        <w:t>      Ежедневная среднеарифметическая котировка цен определяется по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716" w:name="z12589"/>
      <w:bookmarkEnd w:id="11715"/>
      <w:r w:rsidRPr="00FD1FC4">
        <w:rPr>
          <w:rFonts w:ascii="Times New Roman" w:eastAsia="Times New Roman" w:hAnsi="Times New Roman" w:cs="Times New Roman"/>
          <w:color w:val="000000"/>
          <w:sz w:val="28"/>
        </w:rPr>
        <w:t xml:space="preserve">       </w:t>
      </w:r>
    </w:p>
    <w:bookmarkEnd w:id="1171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noProof/>
          <w:lang w:val="ru-RU" w:eastAsia="ru-RU"/>
        </w:rPr>
        <w:drawing>
          <wp:inline distT="0" distB="0" distL="0" distR="0" wp14:anchorId="65C9CA38" wp14:editId="095FB2EB">
            <wp:extent cx="2019300" cy="800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9300" cy="800100"/>
                    </a:xfrm>
                    <a:prstGeom prst="rect">
                      <a:avLst/>
                    </a:prstGeom>
                  </pic:spPr>
                </pic:pic>
              </a:graphicData>
            </a:graphic>
          </wp:inline>
        </w:drawing>
      </w:r>
    </w:p>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rPr>
        <w:br/>
      </w:r>
    </w:p>
    <w:p w:rsidR="00FD1FC4" w:rsidRPr="00FD1FC4" w:rsidRDefault="00FD1FC4" w:rsidP="00FD1FC4">
      <w:pPr>
        <w:spacing w:after="0" w:line="276" w:lineRule="auto"/>
        <w:jc w:val="both"/>
        <w:rPr>
          <w:rFonts w:ascii="Times New Roman" w:eastAsia="Times New Roman" w:hAnsi="Times New Roman" w:cs="Times New Roman"/>
        </w:rPr>
      </w:pPr>
      <w:bookmarkStart w:id="11717" w:name="z12590"/>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11718" w:name="z12591"/>
      <w:bookmarkEnd w:id="11717"/>
      <w:r w:rsidRPr="00FD1FC4">
        <w:rPr>
          <w:rFonts w:ascii="Times New Roman" w:eastAsia="Times New Roman" w:hAnsi="Times New Roman" w:cs="Times New Roman"/>
          <w:color w:val="000000"/>
          <w:sz w:val="28"/>
        </w:rPr>
        <w:t>      Рn – ежедневная среднеарифметическая котировка цен;</w:t>
      </w:r>
    </w:p>
    <w:p w:rsidR="00FD1FC4" w:rsidRPr="00FD1FC4" w:rsidRDefault="00FD1FC4" w:rsidP="00FD1FC4">
      <w:pPr>
        <w:spacing w:after="0" w:line="276" w:lineRule="auto"/>
        <w:jc w:val="both"/>
        <w:rPr>
          <w:rFonts w:ascii="Times New Roman" w:eastAsia="Times New Roman" w:hAnsi="Times New Roman" w:cs="Times New Roman"/>
        </w:rPr>
      </w:pPr>
      <w:bookmarkStart w:id="11719" w:name="z12592"/>
      <w:bookmarkEnd w:id="11718"/>
      <w:r w:rsidRPr="00FD1FC4">
        <w:rPr>
          <w:rFonts w:ascii="Times New Roman" w:eastAsia="Times New Roman" w:hAnsi="Times New Roman" w:cs="Times New Roman"/>
          <w:color w:val="000000"/>
          <w:sz w:val="28"/>
        </w:rPr>
        <w:t>      Сn1 – низшее значение (min) ежедневной котировки цены природного газа "Zeebrugge Day-Ahead";</w:t>
      </w:r>
    </w:p>
    <w:p w:rsidR="00FD1FC4" w:rsidRPr="00FD1FC4" w:rsidRDefault="00FD1FC4" w:rsidP="00FD1FC4">
      <w:pPr>
        <w:spacing w:after="0" w:line="276" w:lineRule="auto"/>
        <w:jc w:val="both"/>
        <w:rPr>
          <w:rFonts w:ascii="Times New Roman" w:eastAsia="Times New Roman" w:hAnsi="Times New Roman" w:cs="Times New Roman"/>
        </w:rPr>
      </w:pPr>
      <w:bookmarkStart w:id="11720" w:name="z12593"/>
      <w:bookmarkEnd w:id="11719"/>
      <w:r w:rsidRPr="00FD1FC4">
        <w:rPr>
          <w:rFonts w:ascii="Times New Roman" w:eastAsia="Times New Roman" w:hAnsi="Times New Roman" w:cs="Times New Roman"/>
          <w:color w:val="000000"/>
          <w:sz w:val="28"/>
        </w:rPr>
        <w:t>      Сn2 – высшее значение (max) ежедневной котировки цены природного газа "Zeebrugge Day-Ahead".</w:t>
      </w:r>
    </w:p>
    <w:p w:rsidR="00FD1FC4" w:rsidRPr="00FD1FC4" w:rsidRDefault="00FD1FC4" w:rsidP="00FD1FC4">
      <w:pPr>
        <w:spacing w:after="0" w:line="276" w:lineRule="auto"/>
        <w:jc w:val="both"/>
        <w:rPr>
          <w:rFonts w:ascii="Times New Roman" w:eastAsia="Times New Roman" w:hAnsi="Times New Roman" w:cs="Times New Roman"/>
        </w:rPr>
      </w:pPr>
      <w:bookmarkStart w:id="11721" w:name="z12594"/>
      <w:bookmarkEnd w:id="11720"/>
      <w:r w:rsidRPr="00FD1FC4">
        <w:rPr>
          <w:rFonts w:ascii="Times New Roman" w:eastAsia="Times New Roman" w:hAnsi="Times New Roman" w:cs="Times New Roman"/>
          <w:color w:val="000000"/>
          <w:sz w:val="28"/>
        </w:rPr>
        <w:t>      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при сжигании сырого газа в факелах, а также сырого газа, использованного недропользователем – субъектом промышленно-инновационной деятельности, определяется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1722" w:name="z12595"/>
      <w:bookmarkEnd w:id="11721"/>
      <w:r w:rsidRPr="00FD1FC4">
        <w:rPr>
          <w:rFonts w:ascii="Times New Roman" w:eastAsia="Times New Roman" w:hAnsi="Times New Roman" w:cs="Times New Roman"/>
          <w:color w:val="000000"/>
          <w:sz w:val="28"/>
        </w:rPr>
        <w:t xml:space="preserve">       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соответствии с пунктом 7 статьи 780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723" w:name="z12596"/>
      <w:bookmarkEnd w:id="11722"/>
      <w:r w:rsidRPr="00FD1FC4">
        <w:rPr>
          <w:rFonts w:ascii="Times New Roman" w:eastAsia="Times New Roman" w:hAnsi="Times New Roman" w:cs="Times New Roman"/>
          <w:color w:val="000000"/>
          <w:sz w:val="28"/>
        </w:rPr>
        <w:t xml:space="preserve">       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774 настоящего Кодекса, и (или) использовании добытого сырого газа на собственные производственные нужды, а также при сжигании сырого газа в факелах – как произведение фактического объема:</w:t>
      </w:r>
    </w:p>
    <w:p w:rsidR="00FD1FC4" w:rsidRPr="00FD1FC4" w:rsidRDefault="00FD1FC4" w:rsidP="00FD1FC4">
      <w:pPr>
        <w:spacing w:after="0" w:line="276" w:lineRule="auto"/>
        <w:jc w:val="both"/>
        <w:rPr>
          <w:rFonts w:ascii="Times New Roman" w:eastAsia="Times New Roman" w:hAnsi="Times New Roman" w:cs="Times New Roman"/>
        </w:rPr>
      </w:pPr>
      <w:bookmarkStart w:id="11724" w:name="z12597"/>
      <w:bookmarkEnd w:id="11723"/>
      <w:r w:rsidRPr="00FD1FC4">
        <w:rPr>
          <w:rFonts w:ascii="Times New Roman" w:eastAsia="Times New Roman" w:hAnsi="Times New Roman" w:cs="Times New Roman"/>
          <w:color w:val="000000"/>
          <w:sz w:val="28"/>
        </w:rPr>
        <w:t>      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1725" w:name="z12598"/>
      <w:bookmarkEnd w:id="11724"/>
      <w:r w:rsidRPr="00FD1FC4">
        <w:rPr>
          <w:rFonts w:ascii="Times New Roman" w:eastAsia="Times New Roman" w:hAnsi="Times New Roman" w:cs="Times New Roman"/>
          <w:color w:val="000000"/>
          <w:sz w:val="28"/>
        </w:rPr>
        <w:t>      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1726" w:name="z12599"/>
      <w:bookmarkEnd w:id="11725"/>
      <w:r w:rsidRPr="00FD1FC4">
        <w:rPr>
          <w:rFonts w:ascii="Times New Roman" w:eastAsia="Times New Roman" w:hAnsi="Times New Roman" w:cs="Times New Roman"/>
          <w:color w:val="000000"/>
          <w:sz w:val="28"/>
        </w:rPr>
        <w:t>      сырого газа, сжигаемого в факелах, и максимального значения предельной цены оптовой реализации товарного газа на внутреннем рынке, установленной в соответствии с законодательством Республики Казахстан о газе и газоснабжении и действующей в соответствующем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11727" w:name="z12600"/>
      <w:bookmarkEnd w:id="11726"/>
      <w:r w:rsidRPr="00FD1FC4">
        <w:rPr>
          <w:rFonts w:ascii="Times New Roman" w:eastAsia="Times New Roman" w:hAnsi="Times New Roman" w:cs="Times New Roman"/>
          <w:color w:val="000000"/>
          <w:sz w:val="28"/>
        </w:rPr>
        <w:t>      При этом в случае отсутствия установленной предельной цены оптовой реализации товарного газа на внутреннем рынке применяется предельная цена последнего налогового периода, в котором была установлена такая предельная цена.</w:t>
      </w:r>
    </w:p>
    <w:p w:rsidR="00FD1FC4" w:rsidRPr="00FD1FC4" w:rsidRDefault="00FD1FC4" w:rsidP="00FD1FC4">
      <w:pPr>
        <w:spacing w:after="0" w:line="276" w:lineRule="auto"/>
        <w:jc w:val="both"/>
        <w:rPr>
          <w:rFonts w:ascii="Times New Roman" w:eastAsia="Times New Roman" w:hAnsi="Times New Roman" w:cs="Times New Roman"/>
        </w:rPr>
      </w:pPr>
      <w:bookmarkStart w:id="11728" w:name="z12601"/>
      <w:bookmarkEnd w:id="11727"/>
      <w:r w:rsidRPr="00FD1FC4">
        <w:rPr>
          <w:rFonts w:ascii="Times New Roman" w:eastAsia="Times New Roman" w:hAnsi="Times New Roman" w:cs="Times New Roman"/>
          <w:color w:val="000000"/>
          <w:sz w:val="28"/>
        </w:rPr>
        <w:t>      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p w:rsidR="00FD1FC4" w:rsidRPr="00FD1FC4" w:rsidRDefault="00FD1FC4" w:rsidP="00FD1FC4">
      <w:pPr>
        <w:spacing w:after="0" w:line="276" w:lineRule="auto"/>
        <w:jc w:val="both"/>
        <w:rPr>
          <w:rFonts w:ascii="Times New Roman" w:eastAsia="Times New Roman" w:hAnsi="Times New Roman" w:cs="Times New Roman"/>
        </w:rPr>
      </w:pPr>
      <w:bookmarkStart w:id="11729" w:name="z12602"/>
      <w:bookmarkEnd w:id="11728"/>
      <w:r w:rsidRPr="00FD1FC4">
        <w:rPr>
          <w:rFonts w:ascii="Times New Roman" w:eastAsia="Times New Roman" w:hAnsi="Times New Roman" w:cs="Times New Roman"/>
          <w:color w:val="000000"/>
          <w:sz w:val="28"/>
        </w:rPr>
        <w:t>      одна тысяча кубических метров сырого газа соответствует 0,857 тонны нефти;</w:t>
      </w:r>
    </w:p>
    <w:p w:rsidR="00FD1FC4" w:rsidRPr="00FD1FC4" w:rsidRDefault="00FD1FC4" w:rsidP="00FD1FC4">
      <w:pPr>
        <w:spacing w:after="0" w:line="276" w:lineRule="auto"/>
        <w:jc w:val="both"/>
        <w:rPr>
          <w:rFonts w:ascii="Times New Roman" w:eastAsia="Times New Roman" w:hAnsi="Times New Roman" w:cs="Times New Roman"/>
        </w:rPr>
      </w:pPr>
      <w:bookmarkStart w:id="11730" w:name="z12603"/>
      <w:bookmarkEnd w:id="11729"/>
      <w:r w:rsidRPr="00FD1FC4">
        <w:rPr>
          <w:rFonts w:ascii="Times New Roman" w:eastAsia="Times New Roman" w:hAnsi="Times New Roman" w:cs="Times New Roman"/>
          <w:color w:val="000000"/>
          <w:sz w:val="28"/>
        </w:rPr>
        <w:t xml:space="preserve">       3) при использовании добытого сырого газа недропользователем –субъектом промышленно-инновационной деятельности в соответствии с условиями, указанными в подпункте 7) пункта 2 статьи 774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1731" w:name="z12604"/>
      <w:bookmarkEnd w:id="11730"/>
      <w:r w:rsidRPr="00FD1FC4">
        <w:rPr>
          <w:rFonts w:ascii="Times New Roman" w:eastAsia="Times New Roman" w:hAnsi="Times New Roman" w:cs="Times New Roman"/>
          <w:color w:val="000000"/>
          <w:sz w:val="28"/>
        </w:rPr>
        <w:t>      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bookmarkEnd w:id="1173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777. Порядок исчисления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1732" w:name="z12606"/>
      <w:r w:rsidRPr="00FD1FC4">
        <w:rPr>
          <w:rFonts w:ascii="Times New Roman" w:eastAsia="Times New Roman" w:hAnsi="Times New Roman" w:cs="Times New Roman"/>
          <w:color w:val="000000"/>
          <w:sz w:val="28"/>
        </w:rPr>
        <w:t>      1. 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FD1FC4" w:rsidRPr="00FD1FC4" w:rsidRDefault="00FD1FC4" w:rsidP="00FD1FC4">
      <w:pPr>
        <w:spacing w:after="0" w:line="276" w:lineRule="auto"/>
        <w:jc w:val="both"/>
        <w:rPr>
          <w:rFonts w:ascii="Times New Roman" w:eastAsia="Times New Roman" w:hAnsi="Times New Roman" w:cs="Times New Roman"/>
        </w:rPr>
      </w:pPr>
      <w:bookmarkStart w:id="11733" w:name="z12607"/>
      <w:bookmarkEnd w:id="11732"/>
      <w:r w:rsidRPr="00FD1FC4">
        <w:rPr>
          <w:rFonts w:ascii="Times New Roman" w:eastAsia="Times New Roman" w:hAnsi="Times New Roman" w:cs="Times New Roman"/>
          <w:color w:val="000000"/>
          <w:sz w:val="28"/>
        </w:rPr>
        <w:t xml:space="preserve">       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778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734" w:name="z12608"/>
      <w:bookmarkEnd w:id="11733"/>
      <w:r w:rsidRPr="00FD1FC4">
        <w:rPr>
          <w:rFonts w:ascii="Times New Roman" w:eastAsia="Times New Roman" w:hAnsi="Times New Roman" w:cs="Times New Roman"/>
          <w:color w:val="000000"/>
          <w:sz w:val="28"/>
        </w:rPr>
        <w:t>      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1735" w:name="z12609"/>
      <w:bookmarkEnd w:id="11734"/>
      <w:r w:rsidRPr="00FD1FC4">
        <w:rPr>
          <w:rFonts w:ascii="Times New Roman" w:eastAsia="Times New Roman" w:hAnsi="Times New Roman" w:cs="Times New Roman"/>
          <w:color w:val="000000"/>
          <w:sz w:val="28"/>
        </w:rPr>
        <w:t>      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736" w:name="z12610"/>
      <w:bookmarkEnd w:id="11735"/>
      <w:r w:rsidRPr="00FD1FC4">
        <w:rPr>
          <w:rFonts w:ascii="Times New Roman" w:eastAsia="Times New Roman" w:hAnsi="Times New Roman" w:cs="Times New Roman"/>
          <w:color w:val="000000"/>
          <w:sz w:val="28"/>
        </w:rPr>
        <w:t>      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737" w:name="z12611"/>
      <w:bookmarkEnd w:id="11736"/>
      <w:r w:rsidRPr="00FD1FC4">
        <w:rPr>
          <w:rFonts w:ascii="Times New Roman" w:eastAsia="Times New Roman" w:hAnsi="Times New Roman" w:cs="Times New Roman"/>
          <w:color w:val="000000"/>
          <w:sz w:val="28"/>
        </w:rPr>
        <w:t xml:space="preserve">       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778 настоящего Кодекса, к налоговой базе, исчисленной в декларациях по налогу на добычу полезных ископаемых за первый, второй и третий кварталы отчетного налогового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11738" w:name="z12612"/>
      <w:bookmarkEnd w:id="11737"/>
      <w:r w:rsidRPr="00FD1FC4">
        <w:rPr>
          <w:rFonts w:ascii="Times New Roman" w:eastAsia="Times New Roman" w:hAnsi="Times New Roman" w:cs="Times New Roman"/>
          <w:color w:val="000000"/>
          <w:sz w:val="28"/>
        </w:rPr>
        <w:t>      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w:t>
      </w:r>
    </w:p>
    <w:bookmarkEnd w:id="1173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778. Ставки налога на добычу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739" w:name="z12614"/>
      <w:r w:rsidRPr="00FD1FC4">
        <w:rPr>
          <w:rFonts w:ascii="Times New Roman" w:eastAsia="Times New Roman" w:hAnsi="Times New Roman" w:cs="Times New Roman"/>
          <w:color w:val="000000"/>
          <w:sz w:val="28"/>
        </w:rPr>
        <w:t xml:space="preserve">       1. Если иное не установлено пунктом 2 настоящей статьи, ставки налога на добычу полезных ископаемых на нефть устанавливаются в фиксированном выражении исходя из объема годовой добычи и мировой цены, определенной в соответствии с пунктом 3 статьи 776 настоящего Кодекса, по следующей шкале:</w:t>
      </w:r>
    </w:p>
    <w:p w:rsidR="00FD1FC4" w:rsidRPr="00FD1FC4" w:rsidRDefault="00FD1FC4" w:rsidP="00FD1FC4">
      <w:pPr>
        <w:spacing w:after="0" w:line="276" w:lineRule="auto"/>
        <w:jc w:val="both"/>
        <w:rPr>
          <w:rFonts w:ascii="Times New Roman" w:eastAsia="Times New Roman" w:hAnsi="Times New Roman" w:cs="Times New Roman"/>
        </w:rPr>
      </w:pPr>
      <w:bookmarkStart w:id="11740" w:name="z12615"/>
      <w:bookmarkEnd w:id="11739"/>
      <w:r w:rsidRPr="00FD1FC4">
        <w:rPr>
          <w:rFonts w:ascii="Times New Roman" w:eastAsia="Times New Roman" w:hAnsi="Times New Roman" w:cs="Times New Roman"/>
          <w:color w:val="000000"/>
          <w:sz w:val="28"/>
        </w:rPr>
        <w:t>      1) с 1 января 2026 года по 31 декабря 2026 года включительно: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740"/>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Объем годовой добычи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в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250 000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500 000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3 000 000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4 000 000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5 000 000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7 000 000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10 000 000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10 000 000 тонн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18,0</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11741" w:name="z12616"/>
      <w:r w:rsidRPr="00FD1FC4">
        <w:rPr>
          <w:rFonts w:ascii="Times New Roman" w:eastAsia="Times New Roman" w:hAnsi="Times New Roman" w:cs="Times New Roman"/>
          <w:color w:val="000000"/>
          <w:sz w:val="28"/>
        </w:rPr>
        <w:t xml:space="preserve">       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подпунктами 1), 2), 3) и 4) пункта 2 статьи 774 настоящего Кодекса, к установленным ставкам применяется понижающий коэффициент 0,5.</w:t>
      </w:r>
    </w:p>
    <w:p w:rsidR="00FD1FC4" w:rsidRPr="00FD1FC4" w:rsidRDefault="00FD1FC4" w:rsidP="00FD1FC4">
      <w:pPr>
        <w:spacing w:after="0" w:line="276" w:lineRule="auto"/>
        <w:jc w:val="both"/>
        <w:rPr>
          <w:rFonts w:ascii="Times New Roman" w:eastAsia="Times New Roman" w:hAnsi="Times New Roman" w:cs="Times New Roman"/>
        </w:rPr>
      </w:pPr>
      <w:bookmarkStart w:id="11742" w:name="z12617"/>
      <w:bookmarkEnd w:id="11741"/>
      <w:r w:rsidRPr="00FD1FC4">
        <w:rPr>
          <w:rFonts w:ascii="Times New Roman" w:eastAsia="Times New Roman" w:hAnsi="Times New Roman" w:cs="Times New Roman"/>
          <w:color w:val="000000"/>
          <w:sz w:val="28"/>
        </w:rPr>
        <w:t>      2) с 1 января 2027 года: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rsidR="00FD1FC4" w:rsidRPr="00FD1FC4" w:rsidTr="000B2050">
        <w:trPr>
          <w:trHeight w:val="30"/>
          <w:tblCellSpacing w:w="0" w:type="auto"/>
        </w:trPr>
        <w:tc>
          <w:tcPr>
            <w:tcW w:w="5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742"/>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5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Объем годовой добычи</w:t>
            </w:r>
          </w:p>
        </w:tc>
        <w:tc>
          <w:tcPr>
            <w:tcW w:w="11130" w:type="dxa"/>
            <w:gridSpan w:val="1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Стоимость нефти за баррель, долларов США</w:t>
            </w:r>
          </w:p>
        </w:tc>
      </w:tr>
      <w:tr w:rsidR="00FD1FC4" w:rsidRPr="00FD1FC4" w:rsidTr="000B2050">
        <w:trPr>
          <w:trHeight w:val="30"/>
          <w:tblCellSpacing w:w="0" w:type="auto"/>
        </w:trPr>
        <w:tc>
          <w:tcPr>
            <w:tcW w:w="58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58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160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170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200</w:t>
            </w:r>
          </w:p>
        </w:tc>
      </w:tr>
      <w:tr w:rsidR="00FD1FC4" w:rsidRPr="00FD1FC4" w:rsidTr="000B2050">
        <w:trPr>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250 000 тонн</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19%</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47%</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51%</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52%</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w:t>
            </w:r>
          </w:p>
        </w:tc>
      </w:tr>
      <w:tr w:rsidR="00FD1FC4" w:rsidRPr="00FD1FC4" w:rsidTr="000B2050">
        <w:trPr>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500 000 тонн</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37%</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49%</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w:t>
            </w:r>
          </w:p>
        </w:tc>
      </w:tr>
      <w:tr w:rsidR="00FD1FC4" w:rsidRPr="00FD1FC4" w:rsidTr="000B2050">
        <w:trPr>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1 000 000 тонн</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22%</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39%</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49%</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51%</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56%</w:t>
            </w:r>
          </w:p>
        </w:tc>
      </w:tr>
      <w:tr w:rsidR="00FD1FC4" w:rsidRPr="00FD1FC4" w:rsidTr="000B2050">
        <w:trPr>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2 000 000 тонн</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23%</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37%</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39%</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47%</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51%</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52%</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w:t>
            </w:r>
          </w:p>
        </w:tc>
      </w:tr>
      <w:tr w:rsidR="00FD1FC4" w:rsidRPr="00FD1FC4" w:rsidTr="000B2050">
        <w:trPr>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3 000 000 тонн</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31%</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47%</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51%</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52%</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59%</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58%</w:t>
            </w:r>
          </w:p>
        </w:tc>
      </w:tr>
      <w:tr w:rsidR="00FD1FC4" w:rsidRPr="00FD1FC4" w:rsidTr="000B2050">
        <w:trPr>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4 000 000 тонн</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39%</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49%</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52%</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59%</w:t>
            </w:r>
          </w:p>
        </w:tc>
      </w:tr>
      <w:tr w:rsidR="00FD1FC4" w:rsidRPr="00FD1FC4" w:rsidTr="000B2050">
        <w:trPr>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5 000 000 тонн</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26%</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33%</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37%</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47%</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49%</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59%</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61%</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r>
      <w:tr w:rsidR="00FD1FC4" w:rsidRPr="00FD1FC4" w:rsidTr="000B2050">
        <w:trPr>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7 000 000 тонн</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41%</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44%</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51%</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54%</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59%</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62%</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61%</w:t>
            </w:r>
          </w:p>
        </w:tc>
      </w:tr>
      <w:tr w:rsidR="00FD1FC4" w:rsidRPr="00FD1FC4" w:rsidTr="000B2050">
        <w:trPr>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10 000 000 тонн</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29%</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52%</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57%</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61%</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62%</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64%</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63%</w:t>
            </w:r>
          </w:p>
        </w:tc>
      </w:tr>
      <w:tr w:rsidR="00FD1FC4" w:rsidRPr="00FD1FC4" w:rsidTr="000B2050">
        <w:trPr>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10 000 000 тонн</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39%</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43%</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48%</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49%</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51%</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53%</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55%</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56%</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59%</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61%</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64%</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65%</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67%</w:t>
            </w:r>
          </w:p>
        </w:tc>
        <w:tc>
          <w:tcPr>
            <w:tcW w:w="5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66%</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11743" w:name="z12618"/>
      <w:r w:rsidRPr="00FD1FC4">
        <w:rPr>
          <w:rFonts w:ascii="Times New Roman" w:eastAsia="Times New Roman" w:hAnsi="Times New Roman" w:cs="Times New Roman"/>
          <w:color w:val="000000"/>
          <w:sz w:val="28"/>
        </w:rPr>
        <w:t xml:space="preserve">       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подпунктами 1), 2), 3) и 4) пункта 2 статьи 774 настоящего Кодекса, к установленным ставкам применяется выравнивающий коэффициент, определяемый в порядке, определенном уполномоченным органом в области налоговой политики по согласованию с уполномоченным органом в области углеводородов.</w:t>
      </w:r>
    </w:p>
    <w:p w:rsidR="00FD1FC4" w:rsidRPr="00FD1FC4" w:rsidRDefault="00FD1FC4" w:rsidP="00FD1FC4">
      <w:pPr>
        <w:spacing w:after="0" w:line="276" w:lineRule="auto"/>
        <w:jc w:val="both"/>
        <w:rPr>
          <w:rFonts w:ascii="Times New Roman" w:eastAsia="Times New Roman" w:hAnsi="Times New Roman" w:cs="Times New Roman"/>
        </w:rPr>
      </w:pPr>
      <w:bookmarkStart w:id="11744" w:name="z12619"/>
      <w:bookmarkEnd w:id="11743"/>
      <w:r w:rsidRPr="00FD1FC4">
        <w:rPr>
          <w:rFonts w:ascii="Times New Roman" w:eastAsia="Times New Roman" w:hAnsi="Times New Roman" w:cs="Times New Roman"/>
          <w:color w:val="000000"/>
          <w:sz w:val="28"/>
        </w:rPr>
        <w:t>      Ставка налога на добычу полезных ископаемых на сырой газ составляет 10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1745" w:name="z12620"/>
      <w:bookmarkEnd w:id="11744"/>
      <w:r w:rsidRPr="00FD1FC4">
        <w:rPr>
          <w:rFonts w:ascii="Times New Roman" w:eastAsia="Times New Roman" w:hAnsi="Times New Roman" w:cs="Times New Roman"/>
          <w:color w:val="000000"/>
          <w:sz w:val="28"/>
        </w:rPr>
        <w:t xml:space="preserve">       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745"/>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Объем годовой добычи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в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1,0 млрд. куб. м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2,0 млрд. куб. м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2,0 млрд. куб. 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11746" w:name="z12621"/>
      <w:r w:rsidRPr="00FD1FC4">
        <w:rPr>
          <w:rFonts w:ascii="Times New Roman" w:eastAsia="Times New Roman" w:hAnsi="Times New Roman" w:cs="Times New Roman"/>
          <w:color w:val="000000"/>
          <w:sz w:val="28"/>
        </w:rPr>
        <w:t>      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по контракту на добычу углеводородов устанавливаются Правительством Республики Казахстан.</w:t>
      </w:r>
    </w:p>
    <w:p w:rsidR="00FD1FC4" w:rsidRPr="00FD1FC4" w:rsidRDefault="00FD1FC4" w:rsidP="00FD1FC4">
      <w:pPr>
        <w:spacing w:after="0" w:line="276" w:lineRule="auto"/>
        <w:rPr>
          <w:rFonts w:ascii="Times New Roman" w:eastAsia="Times New Roman" w:hAnsi="Times New Roman" w:cs="Times New Roman"/>
        </w:rPr>
      </w:pPr>
      <w:bookmarkStart w:id="11747" w:name="z12622"/>
      <w:bookmarkEnd w:id="11746"/>
      <w:r w:rsidRPr="00FD1FC4">
        <w:rPr>
          <w:rFonts w:ascii="Times New Roman" w:eastAsia="Times New Roman" w:hAnsi="Times New Roman" w:cs="Times New Roman"/>
          <w:b/>
          <w:color w:val="000000"/>
        </w:rPr>
        <w:t xml:space="preserve"> Параграф 2. Налог на добычу полезных ископаемых на минеральное сырье, за исключением общераспространенных полезных ископаемых</w:t>
      </w:r>
    </w:p>
    <w:bookmarkEnd w:id="1174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779. Объект 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748" w:name="z12624"/>
      <w:r w:rsidRPr="00FD1FC4">
        <w:rPr>
          <w:rFonts w:ascii="Times New Roman" w:eastAsia="Times New Roman" w:hAnsi="Times New Roman" w:cs="Times New Roman"/>
          <w:color w:val="000000"/>
          <w:sz w:val="28"/>
        </w:rPr>
        <w:t>      Объектом обложения является физический объем добытых недропользователем за налоговый период минерального сырья или твердых полезных ископаемых с учетом объема фактических потерь в недрах за налоговый период, превышающего пределы нормируемых потерь в недрах, установленных техническим проектом разработки месторождения, утвержденным уполномоченным органом по изучению недр в определяемом им порядке (облагаемый объем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749" w:name="z12625"/>
      <w:bookmarkEnd w:id="11748"/>
      <w:r w:rsidRPr="00FD1FC4">
        <w:rPr>
          <w:rFonts w:ascii="Times New Roman" w:eastAsia="Times New Roman" w:hAnsi="Times New Roman" w:cs="Times New Roman"/>
          <w:color w:val="000000"/>
          <w:sz w:val="28"/>
        </w:rPr>
        <w:t>      При этом недропользователь передает сведения о физическом объеме добытых недропользователем минерального сырья или твердых полезных ископаемых за истекший (отчетный) квартал в уполномоченный орган по изучению недр не позднее 15 числа второго месяца, следующего за истекшим (отчетным) кварталом, по форме, установленной таким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1750" w:name="z12626"/>
      <w:bookmarkEnd w:id="11749"/>
      <w:r w:rsidRPr="00FD1FC4">
        <w:rPr>
          <w:rFonts w:ascii="Times New Roman" w:eastAsia="Times New Roman" w:hAnsi="Times New Roman" w:cs="Times New Roman"/>
          <w:color w:val="000000"/>
          <w:sz w:val="28"/>
        </w:rPr>
        <w:t>      Для целей определения объекта обложения добытые минеральное сырье и (или) твердые полезные ископаемые определяются в рамках государственного баланса, действующего по состоянию на день, предшествующий дню перехода к учету запасов по Казахстанскому кодексу публичной отчетности о результатах геологоразведочных работ, минеральных ресурсах и минеральных запасах (далее – Кодекс KAZRC), а также с учетом минерального сырья, добываемого из состава списанных запасов (возврат потерь) на месторождении.</w:t>
      </w:r>
    </w:p>
    <w:p w:rsidR="00FD1FC4" w:rsidRPr="00FD1FC4" w:rsidRDefault="00FD1FC4" w:rsidP="00FD1FC4">
      <w:pPr>
        <w:spacing w:after="0" w:line="276" w:lineRule="auto"/>
        <w:jc w:val="both"/>
        <w:rPr>
          <w:rFonts w:ascii="Times New Roman" w:eastAsia="Times New Roman" w:hAnsi="Times New Roman" w:cs="Times New Roman"/>
        </w:rPr>
      </w:pPr>
      <w:bookmarkStart w:id="11751" w:name="z12627"/>
      <w:bookmarkEnd w:id="11750"/>
      <w:r w:rsidRPr="00FD1FC4">
        <w:rPr>
          <w:rFonts w:ascii="Times New Roman" w:eastAsia="Times New Roman" w:hAnsi="Times New Roman" w:cs="Times New Roman"/>
          <w:color w:val="000000"/>
          <w:sz w:val="28"/>
        </w:rPr>
        <w:t>      По минеральному сырью и (или) твердым полезным ископаемым, которые ранее не были утверждены Государственной комиссией по запасам полезных ископаемых, добытое минеральное сырье и (или) полезные ископаемые определяются в рамках запасов полезных ископаемых согласно Кодексу KAZRC.</w:t>
      </w:r>
    </w:p>
    <w:p w:rsidR="00FD1FC4" w:rsidRPr="00FD1FC4" w:rsidRDefault="00FD1FC4" w:rsidP="00FD1FC4">
      <w:pPr>
        <w:spacing w:after="0" w:line="276" w:lineRule="auto"/>
        <w:jc w:val="both"/>
        <w:rPr>
          <w:rFonts w:ascii="Times New Roman" w:eastAsia="Times New Roman" w:hAnsi="Times New Roman" w:cs="Times New Roman"/>
        </w:rPr>
      </w:pPr>
      <w:bookmarkStart w:id="11752" w:name="z12628"/>
      <w:bookmarkEnd w:id="11751"/>
      <w:r w:rsidRPr="00FD1FC4">
        <w:rPr>
          <w:rFonts w:ascii="Times New Roman" w:eastAsia="Times New Roman" w:hAnsi="Times New Roman" w:cs="Times New Roman"/>
          <w:color w:val="000000"/>
          <w:sz w:val="28"/>
        </w:rPr>
        <w:t>      Для целей определения облагаемого объема полезных ископаемых применяются единицы измерения, используемые в отчетных и сводных балансах запасов минерального сырья и (или) твердых полезных ископаемых, представляемых уполномоченному органу по изучению недр.</w:t>
      </w:r>
    </w:p>
    <w:p w:rsidR="00FD1FC4" w:rsidRPr="00FD1FC4" w:rsidRDefault="00FD1FC4" w:rsidP="00FD1FC4">
      <w:pPr>
        <w:spacing w:after="0" w:line="276" w:lineRule="auto"/>
        <w:jc w:val="both"/>
        <w:rPr>
          <w:rFonts w:ascii="Times New Roman" w:eastAsia="Times New Roman" w:hAnsi="Times New Roman" w:cs="Times New Roman"/>
        </w:rPr>
      </w:pPr>
      <w:bookmarkStart w:id="11753" w:name="z12629"/>
      <w:bookmarkEnd w:id="11752"/>
      <w:r w:rsidRPr="00FD1FC4">
        <w:rPr>
          <w:rFonts w:ascii="Times New Roman" w:eastAsia="Times New Roman" w:hAnsi="Times New Roman" w:cs="Times New Roman"/>
          <w:color w:val="000000"/>
          <w:sz w:val="28"/>
        </w:rPr>
        <w:t>      Не является объектом обложения объем урана, возвращенный в недра в рамках добычи методом подземного скважинного выщелачивания.</w:t>
      </w:r>
    </w:p>
    <w:bookmarkEnd w:id="1175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780. Налоговая база</w:t>
      </w:r>
    </w:p>
    <w:p w:rsidR="00FD1FC4" w:rsidRPr="00FD1FC4" w:rsidRDefault="00FD1FC4" w:rsidP="00FD1FC4">
      <w:pPr>
        <w:spacing w:after="0" w:line="276" w:lineRule="auto"/>
        <w:jc w:val="both"/>
        <w:rPr>
          <w:rFonts w:ascii="Times New Roman" w:eastAsia="Times New Roman" w:hAnsi="Times New Roman" w:cs="Times New Roman"/>
        </w:rPr>
      </w:pPr>
      <w:bookmarkStart w:id="11754" w:name="z12631"/>
      <w:r w:rsidRPr="00FD1FC4">
        <w:rPr>
          <w:rFonts w:ascii="Times New Roman" w:eastAsia="Times New Roman" w:hAnsi="Times New Roman" w:cs="Times New Roman"/>
          <w:color w:val="000000"/>
          <w:sz w:val="28"/>
        </w:rPr>
        <w:t>      1. Налоговой базой для исчисления налога на добычу полезных ископаемых является стоимость облагаемого объема полезных ископаемых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755" w:name="z12632"/>
      <w:bookmarkEnd w:id="11754"/>
      <w:r w:rsidRPr="00FD1FC4">
        <w:rPr>
          <w:rFonts w:ascii="Times New Roman" w:eastAsia="Times New Roman" w:hAnsi="Times New Roman" w:cs="Times New Roman"/>
          <w:color w:val="000000"/>
          <w:sz w:val="28"/>
        </w:rPr>
        <w:t>      2. В целях исчисления налога на добычу полезных ископаемых минеральное сырье подразделяется на:</w:t>
      </w:r>
    </w:p>
    <w:p w:rsidR="00FD1FC4" w:rsidRPr="00FD1FC4" w:rsidRDefault="00FD1FC4" w:rsidP="00FD1FC4">
      <w:pPr>
        <w:spacing w:after="0" w:line="276" w:lineRule="auto"/>
        <w:jc w:val="both"/>
        <w:rPr>
          <w:rFonts w:ascii="Times New Roman" w:eastAsia="Times New Roman" w:hAnsi="Times New Roman" w:cs="Times New Roman"/>
        </w:rPr>
      </w:pPr>
      <w:bookmarkStart w:id="11756" w:name="z12633"/>
      <w:bookmarkEnd w:id="11755"/>
      <w:r w:rsidRPr="00FD1FC4">
        <w:rPr>
          <w:rFonts w:ascii="Times New Roman" w:eastAsia="Times New Roman" w:hAnsi="Times New Roman" w:cs="Times New Roman"/>
          <w:color w:val="000000"/>
          <w:sz w:val="28"/>
        </w:rPr>
        <w:t xml:space="preserve">       1) минеральное сырье, содержащее только те полезные ископаемые, которые указаны в пункте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757" w:name="z12634"/>
      <w:bookmarkEnd w:id="11756"/>
      <w:r w:rsidRPr="00FD1FC4">
        <w:rPr>
          <w:rFonts w:ascii="Times New Roman" w:eastAsia="Times New Roman" w:hAnsi="Times New Roman" w:cs="Times New Roman"/>
          <w:color w:val="000000"/>
          <w:sz w:val="28"/>
        </w:rPr>
        <w:t xml:space="preserve">       2) минеральное сырье, содержащее одновременно полезные ископаемые, указанные в пункте 4 настоящей статьи, и другие виды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758" w:name="z12635"/>
      <w:bookmarkEnd w:id="11757"/>
      <w:r w:rsidRPr="00FD1FC4">
        <w:rPr>
          <w:rFonts w:ascii="Times New Roman" w:eastAsia="Times New Roman" w:hAnsi="Times New Roman" w:cs="Times New Roman"/>
          <w:color w:val="000000"/>
          <w:sz w:val="28"/>
        </w:rPr>
        <w:t xml:space="preserve">       3) минеральное сырье, содержащее полезные ископаемые, за исключением полезных ископаемых, указанных в пункте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759" w:name="z12636"/>
      <w:bookmarkEnd w:id="11758"/>
      <w:r w:rsidRPr="00FD1FC4">
        <w:rPr>
          <w:rFonts w:ascii="Times New Roman" w:eastAsia="Times New Roman" w:hAnsi="Times New Roman" w:cs="Times New Roman"/>
          <w:color w:val="000000"/>
          <w:sz w:val="28"/>
        </w:rPr>
        <w:t>      3. В целях исчисления налога на добычу полезных ископаемых стоимость облагаемого объема полезных ископаемых за налоговый период определяется: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11760" w:name="z12637"/>
      <w:bookmarkEnd w:id="11759"/>
      <w:r w:rsidRPr="00FD1FC4">
        <w:rPr>
          <w:rFonts w:ascii="Times New Roman" w:eastAsia="Times New Roman" w:hAnsi="Times New Roman" w:cs="Times New Roman"/>
          <w:color w:val="000000"/>
          <w:sz w:val="28"/>
        </w:rPr>
        <w:t xml:space="preserve">       1) по твердым полезным ископаемым, содержащимся в добытом минеральном сырье, указанном в подпункте 1) пункта 2 настоящей статьи, – исходя из средней биржевой цены на такие полезные ископаемые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761" w:name="z12638"/>
      <w:bookmarkEnd w:id="11760"/>
      <w:r w:rsidRPr="00FD1FC4">
        <w:rPr>
          <w:rFonts w:ascii="Times New Roman" w:eastAsia="Times New Roman" w:hAnsi="Times New Roman" w:cs="Times New Roman"/>
          <w:color w:val="000000"/>
          <w:sz w:val="28"/>
        </w:rPr>
        <w:t>      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официального курса валюты за соответствующий налоговый период по нижеприведенной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762" w:name="z12639"/>
      <w:bookmarkEnd w:id="11761"/>
      <w:r w:rsidRPr="00FD1FC4">
        <w:rPr>
          <w:rFonts w:ascii="Times New Roman" w:eastAsia="Times New Roman" w:hAnsi="Times New Roman" w:cs="Times New Roman"/>
          <w:color w:val="000000"/>
          <w:sz w:val="28"/>
        </w:rPr>
        <w:t>      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p w:rsidR="00FD1FC4" w:rsidRPr="00FD1FC4" w:rsidRDefault="00FD1FC4" w:rsidP="00FD1FC4">
      <w:pPr>
        <w:spacing w:after="0" w:line="276" w:lineRule="auto"/>
        <w:jc w:val="both"/>
        <w:rPr>
          <w:rFonts w:ascii="Times New Roman" w:eastAsia="Times New Roman" w:hAnsi="Times New Roman" w:cs="Times New Roman"/>
        </w:rPr>
      </w:pPr>
      <w:bookmarkStart w:id="11763" w:name="z12640"/>
      <w:bookmarkEnd w:id="11762"/>
      <w:r w:rsidRPr="00FD1FC4">
        <w:rPr>
          <w:rFonts w:ascii="Times New Roman" w:eastAsia="Times New Roman" w:hAnsi="Times New Roman" w:cs="Times New Roman"/>
          <w:color w:val="000000"/>
          <w:sz w:val="28"/>
        </w:rPr>
        <w:t xml:space="preserve">       Средняя биржевая цена, если иное не установлено настоящей статьей, определяется по следующей формуле: </w:t>
      </w:r>
    </w:p>
    <w:p w:rsidR="00FD1FC4" w:rsidRPr="00FD1FC4" w:rsidRDefault="00FD1FC4" w:rsidP="00FD1FC4">
      <w:pPr>
        <w:spacing w:after="0" w:line="276" w:lineRule="auto"/>
        <w:jc w:val="both"/>
        <w:rPr>
          <w:rFonts w:ascii="Times New Roman" w:eastAsia="Times New Roman" w:hAnsi="Times New Roman" w:cs="Times New Roman"/>
        </w:rPr>
      </w:pPr>
      <w:bookmarkStart w:id="11764" w:name="z12641"/>
      <w:bookmarkEnd w:id="11763"/>
      <w:r w:rsidRPr="00FD1FC4">
        <w:rPr>
          <w:rFonts w:ascii="Times New Roman" w:eastAsia="Times New Roman" w:hAnsi="Times New Roman" w:cs="Times New Roman"/>
          <w:color w:val="000000"/>
          <w:sz w:val="28"/>
        </w:rPr>
        <w:t xml:space="preserve">       </w:t>
      </w:r>
    </w:p>
    <w:bookmarkEnd w:id="1176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noProof/>
          <w:lang w:val="ru-RU" w:eastAsia="ru-RU"/>
        </w:rPr>
        <w:drawing>
          <wp:inline distT="0" distB="0" distL="0" distR="0" wp14:anchorId="375F9C6A" wp14:editId="6A006D71">
            <wp:extent cx="2743200" cy="901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901700"/>
                    </a:xfrm>
                    <a:prstGeom prst="rect">
                      <a:avLst/>
                    </a:prstGeom>
                  </pic:spPr>
                </pic:pic>
              </a:graphicData>
            </a:graphic>
          </wp:inline>
        </w:drawing>
      </w:r>
    </w:p>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rPr>
        <w:br/>
      </w:r>
    </w:p>
    <w:p w:rsidR="00FD1FC4" w:rsidRPr="00FD1FC4" w:rsidRDefault="00FD1FC4" w:rsidP="00FD1FC4">
      <w:pPr>
        <w:spacing w:after="0" w:line="276" w:lineRule="auto"/>
        <w:jc w:val="both"/>
        <w:rPr>
          <w:rFonts w:ascii="Times New Roman" w:eastAsia="Times New Roman" w:hAnsi="Times New Roman" w:cs="Times New Roman"/>
        </w:rPr>
      </w:pPr>
      <w:bookmarkStart w:id="11765" w:name="z12642"/>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11766" w:name="z12643"/>
      <w:bookmarkEnd w:id="11765"/>
      <w:r w:rsidRPr="00FD1FC4">
        <w:rPr>
          <w:rFonts w:ascii="Times New Roman" w:eastAsia="Times New Roman" w:hAnsi="Times New Roman" w:cs="Times New Roman"/>
          <w:color w:val="000000"/>
          <w:sz w:val="28"/>
        </w:rPr>
        <w:t>      S – средняя биржевая цена на полезное ископаемое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767" w:name="z12644"/>
      <w:bookmarkEnd w:id="11766"/>
      <w:r w:rsidRPr="00FD1FC4">
        <w:rPr>
          <w:rFonts w:ascii="Times New Roman" w:eastAsia="Times New Roman" w:hAnsi="Times New Roman" w:cs="Times New Roman"/>
          <w:color w:val="000000"/>
          <w:sz w:val="28"/>
        </w:rPr>
        <w:t>      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11768" w:name="z12645"/>
      <w:bookmarkEnd w:id="11767"/>
      <w:r w:rsidRPr="00FD1FC4">
        <w:rPr>
          <w:rFonts w:ascii="Times New Roman" w:eastAsia="Times New Roman" w:hAnsi="Times New Roman" w:cs="Times New Roman"/>
          <w:color w:val="000000"/>
          <w:sz w:val="28"/>
        </w:rPr>
        <w:t>      Е – среднеарифметический официальный курс валюты за соответствующий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769" w:name="z12646"/>
      <w:bookmarkEnd w:id="11768"/>
      <w:r w:rsidRPr="00FD1FC4">
        <w:rPr>
          <w:rFonts w:ascii="Times New Roman" w:eastAsia="Times New Roman" w:hAnsi="Times New Roman" w:cs="Times New Roman"/>
          <w:color w:val="000000"/>
          <w:sz w:val="28"/>
        </w:rPr>
        <w:t>      n – количество дней в налоговом периоде, за которые опубликованы котировки цен.</w:t>
      </w:r>
    </w:p>
    <w:p w:rsidR="00FD1FC4" w:rsidRPr="00FD1FC4" w:rsidRDefault="00FD1FC4" w:rsidP="00FD1FC4">
      <w:pPr>
        <w:spacing w:after="0" w:line="276" w:lineRule="auto"/>
        <w:jc w:val="both"/>
        <w:rPr>
          <w:rFonts w:ascii="Times New Roman" w:eastAsia="Times New Roman" w:hAnsi="Times New Roman" w:cs="Times New Roman"/>
        </w:rPr>
      </w:pPr>
      <w:bookmarkStart w:id="11770" w:name="z12647"/>
      <w:bookmarkEnd w:id="11769"/>
      <w:r w:rsidRPr="00FD1FC4">
        <w:rPr>
          <w:rFonts w:ascii="Times New Roman" w:eastAsia="Times New Roman" w:hAnsi="Times New Roman" w:cs="Times New Roman"/>
          <w:color w:val="000000"/>
          <w:sz w:val="28"/>
        </w:rPr>
        <w:t>      Ежедневная усредненная котировка цен на полезное ископаемое определяется по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771" w:name="z12648"/>
      <w:bookmarkEnd w:id="11770"/>
      <w:r w:rsidRPr="00FD1FC4">
        <w:rPr>
          <w:rFonts w:ascii="Times New Roman" w:eastAsia="Times New Roman" w:hAnsi="Times New Roman" w:cs="Times New Roman"/>
          <w:color w:val="000000"/>
          <w:sz w:val="28"/>
        </w:rPr>
        <w:t xml:space="preserve">       </w:t>
      </w:r>
    </w:p>
    <w:bookmarkEnd w:id="1177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noProof/>
          <w:lang w:val="ru-RU" w:eastAsia="ru-RU"/>
        </w:rPr>
        <w:drawing>
          <wp:inline distT="0" distB="0" distL="0" distR="0" wp14:anchorId="2D736736" wp14:editId="3F4B5051">
            <wp:extent cx="2247900" cy="977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47900" cy="977900"/>
                    </a:xfrm>
                    <a:prstGeom prst="rect">
                      <a:avLst/>
                    </a:prstGeom>
                  </pic:spPr>
                </pic:pic>
              </a:graphicData>
            </a:graphic>
          </wp:inline>
        </w:drawing>
      </w:r>
    </w:p>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rPr>
        <w:br/>
      </w:r>
    </w:p>
    <w:p w:rsidR="00FD1FC4" w:rsidRPr="00FD1FC4" w:rsidRDefault="00FD1FC4" w:rsidP="00FD1FC4">
      <w:pPr>
        <w:spacing w:after="0" w:line="276" w:lineRule="auto"/>
        <w:jc w:val="both"/>
        <w:rPr>
          <w:rFonts w:ascii="Times New Roman" w:eastAsia="Times New Roman" w:hAnsi="Times New Roman" w:cs="Times New Roman"/>
        </w:rPr>
      </w:pPr>
      <w:bookmarkStart w:id="11772" w:name="z12649"/>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11773" w:name="z12650"/>
      <w:bookmarkEnd w:id="11772"/>
      <w:r w:rsidRPr="00FD1FC4">
        <w:rPr>
          <w:rFonts w:ascii="Times New Roman" w:eastAsia="Times New Roman" w:hAnsi="Times New Roman" w:cs="Times New Roman"/>
          <w:color w:val="000000"/>
          <w:sz w:val="28"/>
        </w:rPr>
        <w:t>      Рn – ежедневная усредненная котировка цен;</w:t>
      </w:r>
    </w:p>
    <w:p w:rsidR="00FD1FC4" w:rsidRPr="00FD1FC4" w:rsidRDefault="00FD1FC4" w:rsidP="00FD1FC4">
      <w:pPr>
        <w:spacing w:after="0" w:line="276" w:lineRule="auto"/>
        <w:jc w:val="both"/>
        <w:rPr>
          <w:rFonts w:ascii="Times New Roman" w:eastAsia="Times New Roman" w:hAnsi="Times New Roman" w:cs="Times New Roman"/>
        </w:rPr>
      </w:pPr>
      <w:bookmarkStart w:id="11774" w:name="z12651"/>
      <w:bookmarkEnd w:id="11773"/>
      <w:r w:rsidRPr="00FD1FC4">
        <w:rPr>
          <w:rFonts w:ascii="Times New Roman" w:eastAsia="Times New Roman" w:hAnsi="Times New Roman" w:cs="Times New Roman"/>
          <w:color w:val="000000"/>
          <w:sz w:val="28"/>
        </w:rPr>
        <w:t>      Сn1 – ежедневная котировка цены Cash на полезное ископаемое;</w:t>
      </w:r>
    </w:p>
    <w:p w:rsidR="00FD1FC4" w:rsidRPr="00FD1FC4" w:rsidRDefault="00FD1FC4" w:rsidP="00FD1FC4">
      <w:pPr>
        <w:spacing w:after="0" w:line="276" w:lineRule="auto"/>
        <w:jc w:val="both"/>
        <w:rPr>
          <w:rFonts w:ascii="Times New Roman" w:eastAsia="Times New Roman" w:hAnsi="Times New Roman" w:cs="Times New Roman"/>
        </w:rPr>
      </w:pPr>
      <w:bookmarkStart w:id="11775" w:name="z12652"/>
      <w:bookmarkEnd w:id="11774"/>
      <w:r w:rsidRPr="00FD1FC4">
        <w:rPr>
          <w:rFonts w:ascii="Times New Roman" w:eastAsia="Times New Roman" w:hAnsi="Times New Roman" w:cs="Times New Roman"/>
          <w:color w:val="000000"/>
          <w:sz w:val="28"/>
        </w:rPr>
        <w:t>      Сn2 – ежедневная котировка цены Cash Settlement на полезное ископаемое.</w:t>
      </w:r>
    </w:p>
    <w:p w:rsidR="00FD1FC4" w:rsidRPr="00FD1FC4" w:rsidRDefault="00FD1FC4" w:rsidP="00FD1FC4">
      <w:pPr>
        <w:spacing w:after="0" w:line="276" w:lineRule="auto"/>
        <w:jc w:val="both"/>
        <w:rPr>
          <w:rFonts w:ascii="Times New Roman" w:eastAsia="Times New Roman" w:hAnsi="Times New Roman" w:cs="Times New Roman"/>
        </w:rPr>
      </w:pPr>
      <w:bookmarkStart w:id="11776" w:name="z12653"/>
      <w:bookmarkEnd w:id="11775"/>
      <w:r w:rsidRPr="00FD1FC4">
        <w:rPr>
          <w:rFonts w:ascii="Times New Roman" w:eastAsia="Times New Roman" w:hAnsi="Times New Roman" w:cs="Times New Roman"/>
          <w:color w:val="000000"/>
          <w:sz w:val="28"/>
        </w:rPr>
        <w:t xml:space="preserve">       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официального курса валюты за соответствующий налоговый период по следующей формуле: </w:t>
      </w:r>
    </w:p>
    <w:p w:rsidR="00FD1FC4" w:rsidRPr="00FD1FC4" w:rsidRDefault="00FD1FC4" w:rsidP="00FD1FC4">
      <w:pPr>
        <w:spacing w:after="0" w:line="276" w:lineRule="auto"/>
        <w:jc w:val="both"/>
        <w:rPr>
          <w:rFonts w:ascii="Times New Roman" w:eastAsia="Times New Roman" w:hAnsi="Times New Roman" w:cs="Times New Roman"/>
        </w:rPr>
      </w:pPr>
      <w:bookmarkStart w:id="11777" w:name="z12654"/>
      <w:bookmarkEnd w:id="11776"/>
      <w:r w:rsidRPr="00FD1FC4">
        <w:rPr>
          <w:rFonts w:ascii="Times New Roman" w:eastAsia="Times New Roman" w:hAnsi="Times New Roman" w:cs="Times New Roman"/>
          <w:color w:val="000000"/>
          <w:sz w:val="28"/>
        </w:rPr>
        <w:t xml:space="preserve">       </w:t>
      </w:r>
    </w:p>
    <w:bookmarkEnd w:id="1177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noProof/>
          <w:lang w:val="ru-RU" w:eastAsia="ru-RU"/>
        </w:rPr>
        <w:drawing>
          <wp:inline distT="0" distB="0" distL="0" distR="0" wp14:anchorId="47551B20" wp14:editId="26FE8374">
            <wp:extent cx="2603500" cy="774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3500" cy="774700"/>
                    </a:xfrm>
                    <a:prstGeom prst="rect">
                      <a:avLst/>
                    </a:prstGeom>
                  </pic:spPr>
                </pic:pic>
              </a:graphicData>
            </a:graphic>
          </wp:inline>
        </w:drawing>
      </w:r>
    </w:p>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rPr>
        <w:br/>
      </w:r>
    </w:p>
    <w:p w:rsidR="00FD1FC4" w:rsidRPr="00FD1FC4" w:rsidRDefault="00FD1FC4" w:rsidP="00FD1FC4">
      <w:pPr>
        <w:spacing w:after="0" w:line="276" w:lineRule="auto"/>
        <w:jc w:val="both"/>
        <w:rPr>
          <w:rFonts w:ascii="Times New Roman" w:eastAsia="Times New Roman" w:hAnsi="Times New Roman" w:cs="Times New Roman"/>
        </w:rPr>
      </w:pPr>
      <w:bookmarkStart w:id="11778" w:name="z12655"/>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11779" w:name="z12656"/>
      <w:bookmarkEnd w:id="11778"/>
      <w:r w:rsidRPr="00FD1FC4">
        <w:rPr>
          <w:rFonts w:ascii="Times New Roman" w:eastAsia="Times New Roman" w:hAnsi="Times New Roman" w:cs="Times New Roman"/>
          <w:color w:val="000000"/>
          <w:sz w:val="28"/>
        </w:rPr>
        <w:t>      S – средняя биржевая цена на золото, платину, палладий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780" w:name="z12657"/>
      <w:bookmarkEnd w:id="11779"/>
      <w:r w:rsidRPr="00FD1FC4">
        <w:rPr>
          <w:rFonts w:ascii="Times New Roman" w:eastAsia="Times New Roman" w:hAnsi="Times New Roman" w:cs="Times New Roman"/>
          <w:color w:val="000000"/>
          <w:sz w:val="28"/>
        </w:rPr>
        <w:t>      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11781" w:name="z12658"/>
      <w:bookmarkEnd w:id="11780"/>
      <w:r w:rsidRPr="00FD1FC4">
        <w:rPr>
          <w:rFonts w:ascii="Times New Roman" w:eastAsia="Times New Roman" w:hAnsi="Times New Roman" w:cs="Times New Roman"/>
          <w:color w:val="000000"/>
          <w:sz w:val="28"/>
        </w:rPr>
        <w:t>      Е – среднеарифметический официальный курс валюты за соответствующий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782" w:name="z12659"/>
      <w:bookmarkEnd w:id="11781"/>
      <w:r w:rsidRPr="00FD1FC4">
        <w:rPr>
          <w:rFonts w:ascii="Times New Roman" w:eastAsia="Times New Roman" w:hAnsi="Times New Roman" w:cs="Times New Roman"/>
          <w:color w:val="000000"/>
          <w:sz w:val="28"/>
        </w:rPr>
        <w:t>      n – количество дней в налоговом периоде, за которые опубликованы котировки цен.</w:t>
      </w:r>
    </w:p>
    <w:p w:rsidR="00FD1FC4" w:rsidRPr="00FD1FC4" w:rsidRDefault="00FD1FC4" w:rsidP="00FD1FC4">
      <w:pPr>
        <w:spacing w:after="0" w:line="276" w:lineRule="auto"/>
        <w:jc w:val="both"/>
        <w:rPr>
          <w:rFonts w:ascii="Times New Roman" w:eastAsia="Times New Roman" w:hAnsi="Times New Roman" w:cs="Times New Roman"/>
        </w:rPr>
      </w:pPr>
      <w:bookmarkStart w:id="11783" w:name="z12660"/>
      <w:bookmarkEnd w:id="11782"/>
      <w:r w:rsidRPr="00FD1FC4">
        <w:rPr>
          <w:rFonts w:ascii="Times New Roman" w:eastAsia="Times New Roman" w:hAnsi="Times New Roman" w:cs="Times New Roman"/>
          <w:color w:val="000000"/>
          <w:sz w:val="28"/>
        </w:rPr>
        <w:t>      Ежедневная усредненная котировка цен на золото, платину, палладий определяется по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784" w:name="z12661"/>
      <w:bookmarkEnd w:id="11783"/>
      <w:r w:rsidRPr="00FD1FC4">
        <w:rPr>
          <w:rFonts w:ascii="Times New Roman" w:eastAsia="Times New Roman" w:hAnsi="Times New Roman" w:cs="Times New Roman"/>
          <w:color w:val="000000"/>
          <w:sz w:val="28"/>
        </w:rPr>
        <w:t xml:space="preserve">       </w:t>
      </w:r>
    </w:p>
    <w:bookmarkEnd w:id="1178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noProof/>
          <w:lang w:val="ru-RU" w:eastAsia="ru-RU"/>
        </w:rPr>
        <w:drawing>
          <wp:inline distT="0" distB="0" distL="0" distR="0" wp14:anchorId="0D05B10A" wp14:editId="2E659371">
            <wp:extent cx="1689100" cy="723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9100" cy="723900"/>
                    </a:xfrm>
                    <a:prstGeom prst="rect">
                      <a:avLst/>
                    </a:prstGeom>
                  </pic:spPr>
                </pic:pic>
              </a:graphicData>
            </a:graphic>
          </wp:inline>
        </w:drawing>
      </w:r>
    </w:p>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rPr>
        <w:br/>
      </w:r>
    </w:p>
    <w:p w:rsidR="00FD1FC4" w:rsidRPr="00FD1FC4" w:rsidRDefault="00FD1FC4" w:rsidP="00FD1FC4">
      <w:pPr>
        <w:spacing w:after="0" w:line="276" w:lineRule="auto"/>
        <w:jc w:val="both"/>
        <w:rPr>
          <w:rFonts w:ascii="Times New Roman" w:eastAsia="Times New Roman" w:hAnsi="Times New Roman" w:cs="Times New Roman"/>
        </w:rPr>
      </w:pPr>
      <w:bookmarkStart w:id="11785" w:name="z12662"/>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11786" w:name="z12663"/>
      <w:bookmarkEnd w:id="11785"/>
      <w:r w:rsidRPr="00FD1FC4">
        <w:rPr>
          <w:rFonts w:ascii="Times New Roman" w:eastAsia="Times New Roman" w:hAnsi="Times New Roman" w:cs="Times New Roman"/>
          <w:color w:val="000000"/>
          <w:sz w:val="28"/>
        </w:rPr>
        <w:t>      Рn – ежедневная усредненная котировка цен;</w:t>
      </w:r>
    </w:p>
    <w:p w:rsidR="00FD1FC4" w:rsidRPr="00FD1FC4" w:rsidRDefault="00FD1FC4" w:rsidP="00FD1FC4">
      <w:pPr>
        <w:spacing w:after="0" w:line="276" w:lineRule="auto"/>
        <w:jc w:val="both"/>
        <w:rPr>
          <w:rFonts w:ascii="Times New Roman" w:eastAsia="Times New Roman" w:hAnsi="Times New Roman" w:cs="Times New Roman"/>
        </w:rPr>
      </w:pPr>
      <w:bookmarkStart w:id="11787" w:name="z12664"/>
      <w:bookmarkEnd w:id="11786"/>
      <w:r w:rsidRPr="00FD1FC4">
        <w:rPr>
          <w:rFonts w:ascii="Times New Roman" w:eastAsia="Times New Roman" w:hAnsi="Times New Roman" w:cs="Times New Roman"/>
          <w:color w:val="000000"/>
          <w:sz w:val="28"/>
        </w:rPr>
        <w:t>      Сn1 – ежедневная котировка цен a.m. (утренний фиксинг) на золото, платину, палладий;</w:t>
      </w:r>
    </w:p>
    <w:p w:rsidR="00FD1FC4" w:rsidRPr="00FD1FC4" w:rsidRDefault="00FD1FC4" w:rsidP="00FD1FC4">
      <w:pPr>
        <w:spacing w:after="0" w:line="276" w:lineRule="auto"/>
        <w:jc w:val="both"/>
        <w:rPr>
          <w:rFonts w:ascii="Times New Roman" w:eastAsia="Times New Roman" w:hAnsi="Times New Roman" w:cs="Times New Roman"/>
        </w:rPr>
      </w:pPr>
      <w:bookmarkStart w:id="11788" w:name="z12665"/>
      <w:bookmarkEnd w:id="11787"/>
      <w:r w:rsidRPr="00FD1FC4">
        <w:rPr>
          <w:rFonts w:ascii="Times New Roman" w:eastAsia="Times New Roman" w:hAnsi="Times New Roman" w:cs="Times New Roman"/>
          <w:color w:val="000000"/>
          <w:sz w:val="28"/>
        </w:rPr>
        <w:t>      Сn2 – ежедневная котировка цен p.m. (вечерний фиксинг) на золото, платину, палладий.</w:t>
      </w:r>
    </w:p>
    <w:p w:rsidR="00FD1FC4" w:rsidRPr="00FD1FC4" w:rsidRDefault="00FD1FC4" w:rsidP="00FD1FC4">
      <w:pPr>
        <w:spacing w:after="0" w:line="276" w:lineRule="auto"/>
        <w:jc w:val="both"/>
        <w:rPr>
          <w:rFonts w:ascii="Times New Roman" w:eastAsia="Times New Roman" w:hAnsi="Times New Roman" w:cs="Times New Roman"/>
        </w:rPr>
      </w:pPr>
      <w:bookmarkStart w:id="11789" w:name="z12666"/>
      <w:bookmarkEnd w:id="11788"/>
      <w:r w:rsidRPr="00FD1FC4">
        <w:rPr>
          <w:rFonts w:ascii="Times New Roman" w:eastAsia="Times New Roman" w:hAnsi="Times New Roman" w:cs="Times New Roman"/>
          <w:color w:val="000000"/>
          <w:sz w:val="28"/>
        </w:rPr>
        <w:t>      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официального курса валюты за соответствующий налоговый период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790" w:name="z12667"/>
      <w:bookmarkEnd w:id="11789"/>
      <w:r w:rsidRPr="00FD1FC4">
        <w:rPr>
          <w:rFonts w:ascii="Times New Roman" w:eastAsia="Times New Roman" w:hAnsi="Times New Roman" w:cs="Times New Roman"/>
          <w:color w:val="000000"/>
          <w:sz w:val="28"/>
        </w:rPr>
        <w:t xml:space="preserve">       </w:t>
      </w:r>
    </w:p>
    <w:bookmarkEnd w:id="1179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noProof/>
          <w:lang w:val="ru-RU" w:eastAsia="ru-RU"/>
        </w:rPr>
        <w:drawing>
          <wp:inline distT="0" distB="0" distL="0" distR="0" wp14:anchorId="09D6227B" wp14:editId="76F586A5">
            <wp:extent cx="2679700" cy="762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9700" cy="762000"/>
                    </a:xfrm>
                    <a:prstGeom prst="rect">
                      <a:avLst/>
                    </a:prstGeom>
                  </pic:spPr>
                </pic:pic>
              </a:graphicData>
            </a:graphic>
          </wp:inline>
        </w:drawing>
      </w:r>
    </w:p>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rPr>
        <w:br/>
      </w:r>
    </w:p>
    <w:p w:rsidR="00FD1FC4" w:rsidRPr="00FD1FC4" w:rsidRDefault="00FD1FC4" w:rsidP="00FD1FC4">
      <w:pPr>
        <w:spacing w:after="0" w:line="276" w:lineRule="auto"/>
        <w:jc w:val="both"/>
        <w:rPr>
          <w:rFonts w:ascii="Times New Roman" w:eastAsia="Times New Roman" w:hAnsi="Times New Roman" w:cs="Times New Roman"/>
        </w:rPr>
      </w:pPr>
      <w:bookmarkStart w:id="11791" w:name="z12668"/>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11792" w:name="z12669"/>
      <w:bookmarkEnd w:id="11791"/>
      <w:r w:rsidRPr="00FD1FC4">
        <w:rPr>
          <w:rFonts w:ascii="Times New Roman" w:eastAsia="Times New Roman" w:hAnsi="Times New Roman" w:cs="Times New Roman"/>
          <w:color w:val="000000"/>
          <w:sz w:val="28"/>
        </w:rPr>
        <w:t>      S – средняя биржевая цена на серебро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793" w:name="z12670"/>
      <w:bookmarkEnd w:id="11792"/>
      <w:r w:rsidRPr="00FD1FC4">
        <w:rPr>
          <w:rFonts w:ascii="Times New Roman" w:eastAsia="Times New Roman" w:hAnsi="Times New Roman" w:cs="Times New Roman"/>
          <w:color w:val="000000"/>
          <w:sz w:val="28"/>
        </w:rPr>
        <w:t>      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11794" w:name="z12671"/>
      <w:bookmarkEnd w:id="11793"/>
      <w:r w:rsidRPr="00FD1FC4">
        <w:rPr>
          <w:rFonts w:ascii="Times New Roman" w:eastAsia="Times New Roman" w:hAnsi="Times New Roman" w:cs="Times New Roman"/>
          <w:color w:val="000000"/>
          <w:sz w:val="28"/>
        </w:rPr>
        <w:t>      Е – среднеарифметический официальный курс валюты за соответствующий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795" w:name="z12672"/>
      <w:bookmarkEnd w:id="11794"/>
      <w:r w:rsidRPr="00FD1FC4">
        <w:rPr>
          <w:rFonts w:ascii="Times New Roman" w:eastAsia="Times New Roman" w:hAnsi="Times New Roman" w:cs="Times New Roman"/>
          <w:color w:val="000000"/>
          <w:sz w:val="28"/>
        </w:rPr>
        <w:t>      n – количество дней в налоговом периоде, за которые были опубликованы котировки цен.</w:t>
      </w:r>
    </w:p>
    <w:p w:rsidR="00FD1FC4" w:rsidRPr="00FD1FC4" w:rsidRDefault="00FD1FC4" w:rsidP="00FD1FC4">
      <w:pPr>
        <w:spacing w:after="0" w:line="276" w:lineRule="auto"/>
        <w:jc w:val="both"/>
        <w:rPr>
          <w:rFonts w:ascii="Times New Roman" w:eastAsia="Times New Roman" w:hAnsi="Times New Roman" w:cs="Times New Roman"/>
        </w:rPr>
      </w:pPr>
      <w:bookmarkStart w:id="11796" w:name="z12673"/>
      <w:bookmarkEnd w:id="11795"/>
      <w:r w:rsidRPr="00FD1FC4">
        <w:rPr>
          <w:rFonts w:ascii="Times New Roman" w:eastAsia="Times New Roman" w:hAnsi="Times New Roman" w:cs="Times New Roman"/>
          <w:color w:val="000000"/>
          <w:sz w:val="28"/>
        </w:rPr>
        <w:t xml:space="preserve">       Средняя биржевая цена на полезное ископаемое применяется ко всему объему каждого вида твердого полезного ископаемого, указанного в пункте 4 настоящей статьи, содержащегося в добытом минеральном сырье,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FD1FC4" w:rsidRPr="00FD1FC4" w:rsidRDefault="00FD1FC4" w:rsidP="00FD1FC4">
      <w:pPr>
        <w:spacing w:after="0" w:line="276" w:lineRule="auto"/>
        <w:jc w:val="both"/>
        <w:rPr>
          <w:rFonts w:ascii="Times New Roman" w:eastAsia="Times New Roman" w:hAnsi="Times New Roman" w:cs="Times New Roman"/>
        </w:rPr>
      </w:pPr>
      <w:bookmarkStart w:id="11797" w:name="z12674"/>
      <w:bookmarkEnd w:id="11796"/>
      <w:r w:rsidRPr="00FD1FC4">
        <w:rPr>
          <w:rFonts w:ascii="Times New Roman" w:eastAsia="Times New Roman" w:hAnsi="Times New Roman" w:cs="Times New Roman"/>
          <w:color w:val="000000"/>
          <w:sz w:val="28"/>
        </w:rPr>
        <w:t xml:space="preserve">       2) по твердым полезным ископаемым, содержащимся в добытом минеральном сырье, указанном в подпункте 2) пункта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798" w:name="z12675"/>
      <w:bookmarkEnd w:id="11797"/>
      <w:r w:rsidRPr="00FD1FC4">
        <w:rPr>
          <w:rFonts w:ascii="Times New Roman" w:eastAsia="Times New Roman" w:hAnsi="Times New Roman" w:cs="Times New Roman"/>
          <w:color w:val="000000"/>
          <w:sz w:val="28"/>
        </w:rPr>
        <w:t xml:space="preserve">       по твердым полезным ископаемым, указанным в пункте 4 настоящей статьи, – в порядке, определенном подпунктом 1)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1799" w:name="z12676"/>
      <w:bookmarkEnd w:id="11798"/>
      <w:r w:rsidRPr="00FD1FC4">
        <w:rPr>
          <w:rFonts w:ascii="Times New Roman" w:eastAsia="Times New Roman" w:hAnsi="Times New Roman" w:cs="Times New Roman"/>
          <w:color w:val="000000"/>
          <w:sz w:val="28"/>
        </w:rPr>
        <w:t>      по другим видам добытых твердых полезных ископаемых, содержащихся в добытом минеральном сырье,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1800" w:name="z12677"/>
      <w:bookmarkEnd w:id="11799"/>
      <w:r w:rsidRPr="00FD1FC4">
        <w:rPr>
          <w:rFonts w:ascii="Times New Roman" w:eastAsia="Times New Roman" w:hAnsi="Times New Roman" w:cs="Times New Roman"/>
          <w:color w:val="000000"/>
          <w:sz w:val="28"/>
        </w:rPr>
        <w:t xml:space="preserve">       3) по минеральному сырью, указанному в подпункте 3) пункта 2 настоящей статьи, – исходя из средневзвешенной цены реализации минерального сырья и (или) твердого полезного ископаемого, в том числе прошедших только первичную переработку (обогащение).</w:t>
      </w:r>
    </w:p>
    <w:p w:rsidR="00FD1FC4" w:rsidRPr="00FD1FC4" w:rsidRDefault="00FD1FC4" w:rsidP="00FD1FC4">
      <w:pPr>
        <w:spacing w:after="0" w:line="276" w:lineRule="auto"/>
        <w:jc w:val="both"/>
        <w:rPr>
          <w:rFonts w:ascii="Times New Roman" w:eastAsia="Times New Roman" w:hAnsi="Times New Roman" w:cs="Times New Roman"/>
        </w:rPr>
      </w:pPr>
      <w:bookmarkStart w:id="11801" w:name="z12678"/>
      <w:bookmarkEnd w:id="11800"/>
      <w:r w:rsidRPr="00FD1FC4">
        <w:rPr>
          <w:rFonts w:ascii="Times New Roman" w:eastAsia="Times New Roman" w:hAnsi="Times New Roman" w:cs="Times New Roman"/>
          <w:color w:val="000000"/>
          <w:sz w:val="28"/>
        </w:rPr>
        <w:t xml:space="preserve">       4. Положения подпункта 1) пункта 2 настоящей статьи применяются в отношении тех видов твердых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rsidR="00FD1FC4" w:rsidRPr="00FD1FC4" w:rsidRDefault="00FD1FC4" w:rsidP="00FD1FC4">
      <w:pPr>
        <w:spacing w:after="0" w:line="276" w:lineRule="auto"/>
        <w:jc w:val="both"/>
        <w:rPr>
          <w:rFonts w:ascii="Times New Roman" w:eastAsia="Times New Roman" w:hAnsi="Times New Roman" w:cs="Times New Roman"/>
        </w:rPr>
      </w:pPr>
      <w:bookmarkStart w:id="11802" w:name="z12679"/>
      <w:bookmarkEnd w:id="11801"/>
      <w:r w:rsidRPr="00FD1FC4">
        <w:rPr>
          <w:rFonts w:ascii="Times New Roman" w:eastAsia="Times New Roman" w:hAnsi="Times New Roman" w:cs="Times New Roman"/>
          <w:color w:val="000000"/>
          <w:sz w:val="28"/>
        </w:rPr>
        <w:t>      5. В случае отсутствия реализации минерального сырья и (или) твердого полезного ископаемого, в том числе прошедших только первичную переработку (обогащение), стоимость облагаемого объема полезных ископаемых определяется исходя из средневзвешенной цены реализации последнего налогового периода, в котором имела место такая реализация.</w:t>
      </w:r>
    </w:p>
    <w:p w:rsidR="00FD1FC4" w:rsidRPr="00FD1FC4" w:rsidRDefault="00FD1FC4" w:rsidP="00FD1FC4">
      <w:pPr>
        <w:spacing w:after="0" w:line="276" w:lineRule="auto"/>
        <w:jc w:val="both"/>
        <w:rPr>
          <w:rFonts w:ascii="Times New Roman" w:eastAsia="Times New Roman" w:hAnsi="Times New Roman" w:cs="Times New Roman"/>
        </w:rPr>
      </w:pPr>
      <w:bookmarkStart w:id="11803" w:name="z12680"/>
      <w:bookmarkEnd w:id="11802"/>
      <w:r w:rsidRPr="00FD1FC4">
        <w:rPr>
          <w:rFonts w:ascii="Times New Roman" w:eastAsia="Times New Roman" w:hAnsi="Times New Roman" w:cs="Times New Roman"/>
          <w:color w:val="000000"/>
          <w:sz w:val="28"/>
        </w:rPr>
        <w:t xml:space="preserve">       Положения настоящего пункта не применяются в отношении минерального сырья, указанного в пункте 4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804" w:name="z12681"/>
      <w:bookmarkEnd w:id="11803"/>
      <w:r w:rsidRPr="00FD1FC4">
        <w:rPr>
          <w:rFonts w:ascii="Times New Roman" w:eastAsia="Times New Roman" w:hAnsi="Times New Roman" w:cs="Times New Roman"/>
          <w:color w:val="000000"/>
          <w:sz w:val="28"/>
        </w:rPr>
        <w:t>      6. При полном отсутствии реализации минерального сырья и (или) твердого полезного ископаемого, в том числе прошедших только первичную переработку (обогащение), с начала действия контракта стоимость облагаемого объема полезных ископаемых определяется: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11805" w:name="z12682"/>
      <w:bookmarkEnd w:id="11804"/>
      <w:r w:rsidRPr="00FD1FC4">
        <w:rPr>
          <w:rFonts w:ascii="Times New Roman" w:eastAsia="Times New Roman" w:hAnsi="Times New Roman" w:cs="Times New Roman"/>
          <w:color w:val="000000"/>
          <w:sz w:val="28"/>
        </w:rPr>
        <w:t xml:space="preserve">       1) по твердым полезным ископаемым, указанным в пункте 4 настоящей статьи, – в порядке, определенном подпунктом 1) пункта 3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806" w:name="z12683"/>
      <w:bookmarkEnd w:id="11805"/>
      <w:r w:rsidRPr="00FD1FC4">
        <w:rPr>
          <w:rFonts w:ascii="Times New Roman" w:eastAsia="Times New Roman" w:hAnsi="Times New Roman" w:cs="Times New Roman"/>
          <w:color w:val="000000"/>
          <w:sz w:val="28"/>
        </w:rPr>
        <w:t xml:space="preserve">       2) по другим видам твердых полезных ископаемых, указанным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твердых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1807" w:name="z12684"/>
      <w:bookmarkEnd w:id="11806"/>
      <w:r w:rsidRPr="00FD1FC4">
        <w:rPr>
          <w:rFonts w:ascii="Times New Roman" w:eastAsia="Times New Roman" w:hAnsi="Times New Roman" w:cs="Times New Roman"/>
          <w:color w:val="000000"/>
          <w:sz w:val="28"/>
        </w:rPr>
        <w:t xml:space="preserve">       3) по минеральному сырью и (или) твердым полезным ископаемым, указанным в подпункте 3) пункта 2 настоящей статьи, за исключением указанного в подпункте 4) части первой настоящего пункта,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1808" w:name="z12685"/>
      <w:bookmarkEnd w:id="11807"/>
      <w:r w:rsidRPr="00FD1FC4">
        <w:rPr>
          <w:rFonts w:ascii="Times New Roman" w:eastAsia="Times New Roman" w:hAnsi="Times New Roman" w:cs="Times New Roman"/>
          <w:color w:val="000000"/>
          <w:sz w:val="28"/>
        </w:rPr>
        <w:t xml:space="preserve">       В случае последующей реализации минерального сырья и (или) твердого полезного ископаемого, в том числе прошедших только первичную переработку (обогащение),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FD1FC4" w:rsidRPr="00FD1FC4" w:rsidRDefault="00FD1FC4" w:rsidP="00FD1FC4">
      <w:pPr>
        <w:spacing w:after="0" w:line="276" w:lineRule="auto"/>
        <w:jc w:val="both"/>
        <w:rPr>
          <w:rFonts w:ascii="Times New Roman" w:eastAsia="Times New Roman" w:hAnsi="Times New Roman" w:cs="Times New Roman"/>
        </w:rPr>
      </w:pPr>
      <w:bookmarkStart w:id="11809" w:name="z12686"/>
      <w:bookmarkEnd w:id="11808"/>
      <w:r w:rsidRPr="00FD1FC4">
        <w:rPr>
          <w:rFonts w:ascii="Times New Roman" w:eastAsia="Times New Roman" w:hAnsi="Times New Roman" w:cs="Times New Roman"/>
          <w:color w:val="000000"/>
          <w:sz w:val="28"/>
        </w:rPr>
        <w:t>      4) по урану, извлеченному из продуктивных растворов, – исходя из средневзвешенной цены за килограмм урана в форме концентрата природного урана (U3O8), определяемой как произведение среднеарифметического значения месячных котировок цен за фунт урана в форме концентрата природного урана (U3O8) в иностранной валюте за каждый месяц налогового периода с учетом перевода фунтов в килограммы в соответствии с утвержденным коэффициентом и среднеарифметического официального курса валюты за соответствующий налоговый период по нижеприведенной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810" w:name="z12687"/>
      <w:bookmarkEnd w:id="11809"/>
      <w:r w:rsidRPr="00FD1FC4">
        <w:rPr>
          <w:rFonts w:ascii="Times New Roman" w:eastAsia="Times New Roman" w:hAnsi="Times New Roman" w:cs="Times New Roman"/>
          <w:color w:val="000000"/>
          <w:sz w:val="28"/>
        </w:rPr>
        <w:t>      Для целей части первой настоящего подпункта котировка цены за фунт урана в форме концентрата природного урана (U3O8) означает месячный индикатор спотовой цены за фунт концентрата природного урана (U3O8), действующий на последний день месяца в иностранной валюте на основании информации, публикуемой в источниках "Ux Weekly" компании "Ux Consulting LLC" (США) и "The Nuclear Market Review" компании "TradeTech LLC" (США). В случае отсутствия информации о котировке цены на уран в форме концентрата природного урана (U3O8) в одном из указанных источников применяется цена другого указанного источника, в котором имеется такая котировка.</w:t>
      </w:r>
    </w:p>
    <w:p w:rsidR="00FD1FC4" w:rsidRPr="00FD1FC4" w:rsidRDefault="00FD1FC4" w:rsidP="00FD1FC4">
      <w:pPr>
        <w:spacing w:after="0" w:line="276" w:lineRule="auto"/>
        <w:jc w:val="both"/>
        <w:rPr>
          <w:rFonts w:ascii="Times New Roman" w:eastAsia="Times New Roman" w:hAnsi="Times New Roman" w:cs="Times New Roman"/>
        </w:rPr>
      </w:pPr>
      <w:bookmarkStart w:id="11811" w:name="z12688"/>
      <w:bookmarkEnd w:id="11810"/>
      <w:r w:rsidRPr="00FD1FC4">
        <w:rPr>
          <w:rFonts w:ascii="Times New Roman" w:eastAsia="Times New Roman" w:hAnsi="Times New Roman" w:cs="Times New Roman"/>
          <w:color w:val="000000"/>
          <w:sz w:val="28"/>
        </w:rPr>
        <w:t>      При отсутствии информации о котировке цены на уран в форме концентрата природного урана (U3O8) в источниках, указанных в части второй настоящего подпункта, применяется цена по данным других источников, определяемых законодательством Республики Казахстан о трансфертном ценообразовании.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812" w:name="z12689"/>
      <w:bookmarkEnd w:id="11811"/>
      <w:r w:rsidRPr="00FD1FC4">
        <w:rPr>
          <w:rFonts w:ascii="Times New Roman" w:eastAsia="Times New Roman" w:hAnsi="Times New Roman" w:cs="Times New Roman"/>
          <w:color w:val="000000"/>
          <w:sz w:val="28"/>
        </w:rPr>
        <w:t>      Средневзвешенная цена за килограмм урана в форме концентрата природного урана определяется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813" w:name="z12690"/>
      <w:bookmarkEnd w:id="11812"/>
      <w:r w:rsidRPr="00FD1FC4">
        <w:rPr>
          <w:rFonts w:ascii="Times New Roman" w:eastAsia="Times New Roman" w:hAnsi="Times New Roman" w:cs="Times New Roman"/>
          <w:color w:val="000000"/>
          <w:sz w:val="28"/>
        </w:rPr>
        <w:t xml:space="preserve">       </w:t>
      </w:r>
    </w:p>
    <w:bookmarkEnd w:id="1181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noProof/>
          <w:lang w:val="ru-RU" w:eastAsia="ru-RU"/>
        </w:rPr>
        <w:drawing>
          <wp:inline distT="0" distB="0" distL="0" distR="0" wp14:anchorId="443B7076" wp14:editId="375636E9">
            <wp:extent cx="3035300" cy="965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5300" cy="965200"/>
                    </a:xfrm>
                    <a:prstGeom prst="rect">
                      <a:avLst/>
                    </a:prstGeom>
                  </pic:spPr>
                </pic:pic>
              </a:graphicData>
            </a:graphic>
          </wp:inline>
        </w:drawing>
      </w:r>
    </w:p>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rPr>
        <w:br/>
      </w:r>
    </w:p>
    <w:p w:rsidR="00FD1FC4" w:rsidRPr="00FD1FC4" w:rsidRDefault="00FD1FC4" w:rsidP="00FD1FC4">
      <w:pPr>
        <w:spacing w:after="0" w:line="276" w:lineRule="auto"/>
        <w:jc w:val="both"/>
        <w:rPr>
          <w:rFonts w:ascii="Times New Roman" w:eastAsia="Times New Roman" w:hAnsi="Times New Roman" w:cs="Times New Roman"/>
        </w:rPr>
      </w:pPr>
      <w:bookmarkStart w:id="11814" w:name="z12691"/>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11815" w:name="z12692"/>
      <w:bookmarkEnd w:id="11814"/>
      <w:r w:rsidRPr="00FD1FC4">
        <w:rPr>
          <w:rFonts w:ascii="Times New Roman" w:eastAsia="Times New Roman" w:hAnsi="Times New Roman" w:cs="Times New Roman"/>
          <w:color w:val="000000"/>
          <w:sz w:val="28"/>
        </w:rPr>
        <w:t>      S – средневзвешенная цена за килограмм урана в форме концентрата природного урана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816" w:name="z12693"/>
      <w:bookmarkEnd w:id="11815"/>
      <w:r w:rsidRPr="00FD1FC4">
        <w:rPr>
          <w:rFonts w:ascii="Times New Roman" w:eastAsia="Times New Roman" w:hAnsi="Times New Roman" w:cs="Times New Roman"/>
          <w:color w:val="000000"/>
          <w:sz w:val="28"/>
        </w:rPr>
        <w:t>      P1, P2, Р3 – среднеарифметическая месячная котировка цен из источников за каждый месяц в течение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11817" w:name="z12694"/>
      <w:bookmarkEnd w:id="11816"/>
      <w:r w:rsidRPr="00FD1FC4">
        <w:rPr>
          <w:rFonts w:ascii="Times New Roman" w:eastAsia="Times New Roman" w:hAnsi="Times New Roman" w:cs="Times New Roman"/>
          <w:color w:val="000000"/>
          <w:sz w:val="28"/>
        </w:rPr>
        <w:t xml:space="preserve">       среднеарифметическая месячная котировка цен определяется по формуле: </w:t>
      </w:r>
    </w:p>
    <w:p w:rsidR="00FD1FC4" w:rsidRPr="00FD1FC4" w:rsidRDefault="00FD1FC4" w:rsidP="00FD1FC4">
      <w:pPr>
        <w:spacing w:after="0" w:line="276" w:lineRule="auto"/>
        <w:jc w:val="both"/>
        <w:rPr>
          <w:rFonts w:ascii="Times New Roman" w:eastAsia="Times New Roman" w:hAnsi="Times New Roman" w:cs="Times New Roman"/>
        </w:rPr>
      </w:pPr>
      <w:bookmarkStart w:id="11818" w:name="z12695"/>
      <w:bookmarkEnd w:id="11817"/>
      <w:r w:rsidRPr="00FD1FC4">
        <w:rPr>
          <w:rFonts w:ascii="Times New Roman" w:eastAsia="Times New Roman" w:hAnsi="Times New Roman" w:cs="Times New Roman"/>
          <w:color w:val="000000"/>
          <w:sz w:val="28"/>
        </w:rPr>
        <w:t xml:space="preserve">       </w:t>
      </w:r>
    </w:p>
    <w:bookmarkEnd w:id="1181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noProof/>
          <w:lang w:val="ru-RU" w:eastAsia="ru-RU"/>
        </w:rPr>
        <w:drawing>
          <wp:inline distT="0" distB="0" distL="0" distR="0" wp14:anchorId="01854C89" wp14:editId="71D5C69C">
            <wp:extent cx="2374900" cy="952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74900" cy="952500"/>
                    </a:xfrm>
                    <a:prstGeom prst="rect">
                      <a:avLst/>
                    </a:prstGeom>
                  </pic:spPr>
                </pic:pic>
              </a:graphicData>
            </a:graphic>
          </wp:inline>
        </w:drawing>
      </w:r>
    </w:p>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rPr>
        <w:br/>
      </w:r>
    </w:p>
    <w:p w:rsidR="00FD1FC4" w:rsidRPr="00FD1FC4" w:rsidRDefault="00FD1FC4" w:rsidP="00FD1FC4">
      <w:pPr>
        <w:spacing w:after="0" w:line="276" w:lineRule="auto"/>
        <w:jc w:val="both"/>
        <w:rPr>
          <w:rFonts w:ascii="Times New Roman" w:eastAsia="Times New Roman" w:hAnsi="Times New Roman" w:cs="Times New Roman"/>
        </w:rPr>
      </w:pPr>
      <w:bookmarkStart w:id="11819" w:name="z12696"/>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11820" w:name="z12697"/>
      <w:bookmarkEnd w:id="11819"/>
      <w:r w:rsidRPr="00FD1FC4">
        <w:rPr>
          <w:rFonts w:ascii="Times New Roman" w:eastAsia="Times New Roman" w:hAnsi="Times New Roman" w:cs="Times New Roman"/>
          <w:color w:val="000000"/>
          <w:sz w:val="28"/>
        </w:rPr>
        <w:t>      Рn – среднеарифметическая котировка цен;</w:t>
      </w:r>
    </w:p>
    <w:p w:rsidR="00FD1FC4" w:rsidRPr="00FD1FC4" w:rsidRDefault="00FD1FC4" w:rsidP="00FD1FC4">
      <w:pPr>
        <w:spacing w:after="0" w:line="276" w:lineRule="auto"/>
        <w:jc w:val="both"/>
        <w:rPr>
          <w:rFonts w:ascii="Times New Roman" w:eastAsia="Times New Roman" w:hAnsi="Times New Roman" w:cs="Times New Roman"/>
        </w:rPr>
      </w:pPr>
      <w:bookmarkStart w:id="11821" w:name="z12698"/>
      <w:bookmarkEnd w:id="11820"/>
      <w:r w:rsidRPr="00FD1FC4">
        <w:rPr>
          <w:rFonts w:ascii="Times New Roman" w:eastAsia="Times New Roman" w:hAnsi="Times New Roman" w:cs="Times New Roman"/>
          <w:color w:val="000000"/>
          <w:sz w:val="28"/>
        </w:rPr>
        <w:t>      Cn – значение месячной котировки цены за фунт урана в форме концентрата природного урана (U3O8) на последний день соответствующего месяца отчетного периода из источника "Ux Weekly" компании "Ux Consulting LLC" (США);</w:t>
      </w:r>
    </w:p>
    <w:p w:rsidR="00FD1FC4" w:rsidRPr="00FD1FC4" w:rsidRDefault="00FD1FC4" w:rsidP="00FD1FC4">
      <w:pPr>
        <w:spacing w:after="0" w:line="276" w:lineRule="auto"/>
        <w:jc w:val="both"/>
        <w:rPr>
          <w:rFonts w:ascii="Times New Roman" w:eastAsia="Times New Roman" w:hAnsi="Times New Roman" w:cs="Times New Roman"/>
        </w:rPr>
      </w:pPr>
      <w:bookmarkStart w:id="11822" w:name="z12699"/>
      <w:bookmarkEnd w:id="11821"/>
      <w:r w:rsidRPr="00FD1FC4">
        <w:rPr>
          <w:rFonts w:ascii="Times New Roman" w:eastAsia="Times New Roman" w:hAnsi="Times New Roman" w:cs="Times New Roman"/>
          <w:color w:val="000000"/>
          <w:sz w:val="28"/>
        </w:rPr>
        <w:t>      Dn – значение месячной котировки цены за фунт урана в форме концентрата природного урана (U3O8) (Exchange Value) на последний день соответствующего месяца отчетного периода из источника "The Nuclear Market Review" компании "TradeTech LLC" (США);</w:t>
      </w:r>
    </w:p>
    <w:p w:rsidR="00FD1FC4" w:rsidRPr="00FD1FC4" w:rsidRDefault="00FD1FC4" w:rsidP="00FD1FC4">
      <w:pPr>
        <w:spacing w:after="0" w:line="276" w:lineRule="auto"/>
        <w:jc w:val="both"/>
        <w:rPr>
          <w:rFonts w:ascii="Times New Roman" w:eastAsia="Times New Roman" w:hAnsi="Times New Roman" w:cs="Times New Roman"/>
        </w:rPr>
      </w:pPr>
      <w:bookmarkStart w:id="11823" w:name="z12700"/>
      <w:bookmarkEnd w:id="11822"/>
      <w:r w:rsidRPr="00FD1FC4">
        <w:rPr>
          <w:rFonts w:ascii="Times New Roman" w:eastAsia="Times New Roman" w:hAnsi="Times New Roman" w:cs="Times New Roman"/>
          <w:color w:val="000000"/>
          <w:sz w:val="28"/>
        </w:rPr>
        <w:t>      К – коэффициент перевода фунтов в килограммы, установленный в размере 2,59978;</w:t>
      </w:r>
    </w:p>
    <w:p w:rsidR="00FD1FC4" w:rsidRPr="00FD1FC4" w:rsidRDefault="00FD1FC4" w:rsidP="00FD1FC4">
      <w:pPr>
        <w:spacing w:after="0" w:line="276" w:lineRule="auto"/>
        <w:jc w:val="both"/>
        <w:rPr>
          <w:rFonts w:ascii="Times New Roman" w:eastAsia="Times New Roman" w:hAnsi="Times New Roman" w:cs="Times New Roman"/>
        </w:rPr>
      </w:pPr>
      <w:bookmarkStart w:id="11824" w:name="z12701"/>
      <w:bookmarkEnd w:id="11823"/>
      <w:r w:rsidRPr="00FD1FC4">
        <w:rPr>
          <w:rFonts w:ascii="Times New Roman" w:eastAsia="Times New Roman" w:hAnsi="Times New Roman" w:cs="Times New Roman"/>
          <w:color w:val="000000"/>
          <w:sz w:val="28"/>
        </w:rPr>
        <w:t>      Е – среднеарифметический официальный курс иностранной валюты за соответствующий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825" w:name="z12702"/>
      <w:bookmarkEnd w:id="11824"/>
      <w:r w:rsidRPr="00FD1FC4">
        <w:rPr>
          <w:rFonts w:ascii="Times New Roman" w:eastAsia="Times New Roman" w:hAnsi="Times New Roman" w:cs="Times New Roman"/>
          <w:color w:val="000000"/>
          <w:sz w:val="28"/>
        </w:rPr>
        <w:t>      Если по итогам отчетного календарного года фактический объем урана, извлеченного из продуктивных растворов,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826" w:name="z12703"/>
      <w:bookmarkEnd w:id="11825"/>
      <w:r w:rsidRPr="00FD1FC4">
        <w:rPr>
          <w:rFonts w:ascii="Times New Roman" w:eastAsia="Times New Roman" w:hAnsi="Times New Roman" w:cs="Times New Roman"/>
          <w:color w:val="000000"/>
          <w:sz w:val="28"/>
        </w:rPr>
        <w:t xml:space="preserve">       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урана, извлеченного из продуктивных растворов, определяемой в соответствии со статьей 781 настоящего Кодекса, к налоговой базе, исчисленной в декларациях по налогу на добычу полезных ископаемых за первый, второй и третий кварталы отчетного налогового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11827" w:name="z12704"/>
      <w:bookmarkEnd w:id="11826"/>
      <w:r w:rsidRPr="00FD1FC4">
        <w:rPr>
          <w:rFonts w:ascii="Times New Roman" w:eastAsia="Times New Roman" w:hAnsi="Times New Roman" w:cs="Times New Roman"/>
          <w:color w:val="000000"/>
          <w:sz w:val="28"/>
        </w:rPr>
        <w:t>      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11828" w:name="z12705"/>
      <w:bookmarkEnd w:id="11827"/>
      <w:r w:rsidRPr="00FD1FC4">
        <w:rPr>
          <w:rFonts w:ascii="Times New Roman" w:eastAsia="Times New Roman" w:hAnsi="Times New Roman" w:cs="Times New Roman"/>
          <w:color w:val="000000"/>
          <w:sz w:val="28"/>
        </w:rPr>
        <w:t xml:space="preserve">       В случае последующей реализации минерального сырья, в том числе прошедшего только первичную переработку (обогащение), и полезных ископаемых, содержащихся в облагаемых объемах добытых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FD1FC4" w:rsidRPr="00FD1FC4" w:rsidRDefault="00FD1FC4" w:rsidP="00FD1FC4">
      <w:pPr>
        <w:spacing w:after="0" w:line="276" w:lineRule="auto"/>
        <w:jc w:val="both"/>
        <w:rPr>
          <w:rFonts w:ascii="Times New Roman" w:eastAsia="Times New Roman" w:hAnsi="Times New Roman" w:cs="Times New Roman"/>
        </w:rPr>
      </w:pPr>
      <w:bookmarkStart w:id="11829" w:name="z12706"/>
      <w:bookmarkEnd w:id="11828"/>
      <w:r w:rsidRPr="00FD1FC4">
        <w:rPr>
          <w:rFonts w:ascii="Times New Roman" w:eastAsia="Times New Roman" w:hAnsi="Times New Roman" w:cs="Times New Roman"/>
          <w:color w:val="000000"/>
          <w:sz w:val="28"/>
        </w:rPr>
        <w:t>      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FD1FC4" w:rsidRPr="00FD1FC4" w:rsidRDefault="00FD1FC4" w:rsidP="00FD1FC4">
      <w:pPr>
        <w:spacing w:after="0" w:line="276" w:lineRule="auto"/>
        <w:jc w:val="both"/>
        <w:rPr>
          <w:rFonts w:ascii="Times New Roman" w:eastAsia="Times New Roman" w:hAnsi="Times New Roman" w:cs="Times New Roman"/>
        </w:rPr>
      </w:pPr>
      <w:bookmarkStart w:id="11830" w:name="z12707"/>
      <w:bookmarkEnd w:id="11829"/>
      <w:r w:rsidRPr="00FD1FC4">
        <w:rPr>
          <w:rFonts w:ascii="Times New Roman" w:eastAsia="Times New Roman" w:hAnsi="Times New Roman" w:cs="Times New Roman"/>
          <w:color w:val="000000"/>
          <w:sz w:val="28"/>
        </w:rPr>
        <w:t>      7. В целях настоящей статьи средневзвешенная цена реализации за налоговый период определяется по следующей формуле:</w:t>
      </w:r>
    </w:p>
    <w:p w:rsidR="00FD1FC4" w:rsidRPr="00FD1FC4" w:rsidRDefault="00FD1FC4" w:rsidP="00FD1FC4">
      <w:pPr>
        <w:spacing w:after="0" w:line="276" w:lineRule="auto"/>
        <w:jc w:val="both"/>
        <w:rPr>
          <w:rFonts w:ascii="Times New Roman" w:eastAsia="Times New Roman" w:hAnsi="Times New Roman" w:cs="Times New Roman"/>
        </w:rPr>
      </w:pPr>
      <w:bookmarkStart w:id="11831" w:name="z12708"/>
      <w:bookmarkEnd w:id="11830"/>
      <w:r w:rsidRPr="00FD1FC4">
        <w:rPr>
          <w:rFonts w:ascii="Times New Roman" w:eastAsia="Times New Roman" w:hAnsi="Times New Roman" w:cs="Times New Roman"/>
          <w:color w:val="000000"/>
          <w:sz w:val="28"/>
        </w:rPr>
        <w:t>      Ц ср. = (V1 р.п. × Ц1 р. + V2 р.п. × Ц2 р....+ Vnp.п. × Цn p.)/V общ. реализации,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1832" w:name="z12709"/>
      <w:bookmarkEnd w:id="11831"/>
      <w:r w:rsidRPr="00FD1FC4">
        <w:rPr>
          <w:rFonts w:ascii="Times New Roman" w:eastAsia="Times New Roman" w:hAnsi="Times New Roman" w:cs="Times New Roman"/>
          <w:color w:val="000000"/>
          <w:sz w:val="28"/>
        </w:rPr>
        <w:t>      где:</w:t>
      </w:r>
    </w:p>
    <w:p w:rsidR="00FD1FC4" w:rsidRPr="00FD1FC4" w:rsidRDefault="00FD1FC4" w:rsidP="00FD1FC4">
      <w:pPr>
        <w:spacing w:after="0" w:line="276" w:lineRule="auto"/>
        <w:jc w:val="both"/>
        <w:rPr>
          <w:rFonts w:ascii="Times New Roman" w:eastAsia="Times New Roman" w:hAnsi="Times New Roman" w:cs="Times New Roman"/>
        </w:rPr>
      </w:pPr>
      <w:bookmarkStart w:id="11833" w:name="z12710"/>
      <w:bookmarkEnd w:id="11832"/>
      <w:r w:rsidRPr="00FD1FC4">
        <w:rPr>
          <w:rFonts w:ascii="Times New Roman" w:eastAsia="Times New Roman" w:hAnsi="Times New Roman" w:cs="Times New Roman"/>
          <w:color w:val="000000"/>
          <w:sz w:val="28"/>
        </w:rPr>
        <w:t>      V1 р.п., V2 р.п., Vnp.п. – объемы каждой партии минерального сырья и (или) твердого полезного ископаемого, реализуемых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834" w:name="z12711"/>
      <w:bookmarkEnd w:id="11833"/>
      <w:r w:rsidRPr="00FD1FC4">
        <w:rPr>
          <w:rFonts w:ascii="Times New Roman" w:eastAsia="Times New Roman" w:hAnsi="Times New Roman" w:cs="Times New Roman"/>
          <w:color w:val="000000"/>
          <w:sz w:val="28"/>
        </w:rPr>
        <w:t>      Ц1 р., Ц2 р..., Цn р. – фактические цены реализации минерального сырья и (или) твердого полезного ископаемого по каждой партии в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11835" w:name="z12712"/>
      <w:bookmarkEnd w:id="11834"/>
      <w:r w:rsidRPr="00FD1FC4">
        <w:rPr>
          <w:rFonts w:ascii="Times New Roman" w:eastAsia="Times New Roman" w:hAnsi="Times New Roman" w:cs="Times New Roman"/>
          <w:color w:val="000000"/>
          <w:sz w:val="28"/>
        </w:rPr>
        <w:t>      n – количество партий реализованных минерального сырья и (или) твердого полезного ископаемого в налоговом периоде;</w:t>
      </w:r>
    </w:p>
    <w:p w:rsidR="00FD1FC4" w:rsidRPr="00FD1FC4" w:rsidRDefault="00FD1FC4" w:rsidP="00FD1FC4">
      <w:pPr>
        <w:spacing w:after="0" w:line="276" w:lineRule="auto"/>
        <w:jc w:val="both"/>
        <w:rPr>
          <w:rFonts w:ascii="Times New Roman" w:eastAsia="Times New Roman" w:hAnsi="Times New Roman" w:cs="Times New Roman"/>
        </w:rPr>
      </w:pPr>
      <w:bookmarkStart w:id="11836" w:name="z12713"/>
      <w:bookmarkEnd w:id="11835"/>
      <w:r w:rsidRPr="00FD1FC4">
        <w:rPr>
          <w:rFonts w:ascii="Times New Roman" w:eastAsia="Times New Roman" w:hAnsi="Times New Roman" w:cs="Times New Roman"/>
          <w:color w:val="000000"/>
          <w:sz w:val="28"/>
        </w:rPr>
        <w:t>      V общ. реализации – общий объем реализации минерального сырья и (или) твердого полезного ископаемого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837" w:name="z12714"/>
      <w:bookmarkEnd w:id="11836"/>
      <w:r w:rsidRPr="00FD1FC4">
        <w:rPr>
          <w:rFonts w:ascii="Times New Roman" w:eastAsia="Times New Roman" w:hAnsi="Times New Roman" w:cs="Times New Roman"/>
          <w:color w:val="000000"/>
          <w:sz w:val="28"/>
        </w:rPr>
        <w:t>      При этом в случае если средневзвешенная цена реализации минерального сырья и (или) твердого полезного ископаемого ниже их производственной себестоимости, увеличенной на 20 процентов,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средневзвешенная цена реализации за налоговый период определяется исходя из такой производственной себестоимости, увеличенной на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1838" w:name="z12715"/>
      <w:bookmarkEnd w:id="11837"/>
      <w:r w:rsidRPr="00FD1FC4">
        <w:rPr>
          <w:rFonts w:ascii="Times New Roman" w:eastAsia="Times New Roman" w:hAnsi="Times New Roman" w:cs="Times New Roman"/>
          <w:color w:val="000000"/>
          <w:sz w:val="28"/>
        </w:rPr>
        <w:t>      Средневзвешенная цена реализации применяется недропользователем ко всему облагаемому объему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rsidR="00FD1FC4" w:rsidRPr="00FD1FC4" w:rsidRDefault="00FD1FC4" w:rsidP="00FD1FC4">
      <w:pPr>
        <w:spacing w:after="0" w:line="276" w:lineRule="auto"/>
        <w:jc w:val="both"/>
        <w:rPr>
          <w:rFonts w:ascii="Times New Roman" w:eastAsia="Times New Roman" w:hAnsi="Times New Roman" w:cs="Times New Roman"/>
        </w:rPr>
      </w:pPr>
      <w:bookmarkStart w:id="11839" w:name="z12716"/>
      <w:bookmarkEnd w:id="11838"/>
      <w:r w:rsidRPr="00FD1FC4">
        <w:rPr>
          <w:rFonts w:ascii="Times New Roman" w:eastAsia="Times New Roman" w:hAnsi="Times New Roman" w:cs="Times New Roman"/>
          <w:color w:val="000000"/>
          <w:sz w:val="28"/>
        </w:rPr>
        <w:t xml:space="preserve">       8. В случае если цена реализации полезного ископаемого установлена в иностранной валюте, то такая цена по операциям по реализации в целях пунктов 5 и 7 настоящей статьи пересчитывается в тенге с применением официального курса валюты, установленного на дату перехода права собственности согласно договору (контракту) на реализуемое минеральное сырье, в том числе прошедшее только первичную переработку (обогащение).</w:t>
      </w:r>
    </w:p>
    <w:bookmarkEnd w:id="1183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781. Ставки налога на добычу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840" w:name="z12718"/>
      <w:r w:rsidRPr="00FD1FC4">
        <w:rPr>
          <w:rFonts w:ascii="Times New Roman" w:eastAsia="Times New Roman" w:hAnsi="Times New Roman" w:cs="Times New Roman"/>
          <w:color w:val="000000"/>
          <w:sz w:val="28"/>
        </w:rPr>
        <w:t>      1. Если иное не предусмотрено настоящей статьей, ставки налога на добычу полезных ископаемых устанавливаются в следующих размерах:</w:t>
      </w:r>
    </w:p>
    <w:p w:rsidR="00FD1FC4" w:rsidRPr="00FD1FC4" w:rsidRDefault="00FD1FC4" w:rsidP="00FD1FC4">
      <w:pPr>
        <w:spacing w:after="0" w:line="276" w:lineRule="auto"/>
        <w:jc w:val="both"/>
        <w:rPr>
          <w:rFonts w:ascii="Times New Roman" w:eastAsia="Times New Roman" w:hAnsi="Times New Roman" w:cs="Times New Roman"/>
        </w:rPr>
      </w:pPr>
      <w:bookmarkStart w:id="11841" w:name="z12719"/>
      <w:bookmarkEnd w:id="11840"/>
      <w:r w:rsidRPr="00FD1FC4">
        <w:rPr>
          <w:rFonts w:ascii="Times New Roman" w:eastAsia="Times New Roman" w:hAnsi="Times New Roman" w:cs="Times New Roman"/>
          <w:color w:val="000000"/>
          <w:sz w:val="28"/>
        </w:rPr>
        <w:t xml:space="preserve">       1) полезные ископаемые, за исключением указанных в подпункте 2) настоящего пункта: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841"/>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Наименование полезных ископаемых, минерального сырья, в том числе прошедшего только первичную переработку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в процентах (%)</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Руды черных, цветных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Хромовая руда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21,06 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Марганцевая, железо-марганцевая руда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3,25 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Железная руда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3,64 </w:t>
            </w:r>
          </w:p>
        </w:tc>
      </w:tr>
      <w:tr w:rsidR="00FD1FC4" w:rsidRPr="00FD1FC4" w:rsidTr="000B205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Медь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8,55 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Цинк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10,5 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Свинец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10,4 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Платина, палладий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6,5 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Алюминий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0,38 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Олово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3,9 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Никель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7,8 </w:t>
            </w:r>
          </w:p>
        </w:tc>
      </w:tr>
      <w:tr w:rsidR="00FD1FC4" w:rsidRPr="00FD1FC4" w:rsidTr="000B205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Минеральное сырье, содержащее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Ванадий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5,2 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Хром, титан, магний, кобальт, вольфрам, висмут, сурьма, ртуть, мышьяк и другие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7,8 </w:t>
            </w:r>
          </w:p>
        </w:tc>
      </w:tr>
      <w:tr w:rsidR="00FD1FC4" w:rsidRPr="00FD1FC4" w:rsidTr="000B205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Минеральное сырье, содержащее редкие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Ниобий, лантан, церий, цирконий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7,7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Галлий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1,0 </w:t>
            </w:r>
          </w:p>
        </w:tc>
      </w:tr>
      <w:tr w:rsidR="00FD1FC4" w:rsidRPr="00FD1FC4" w:rsidTr="000B205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Минеральное сырье, содержащее рассеянные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Селен, теллур, молибден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7,0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Скандий, германий, рубидий, цезий, кадмий, индий, талий, гафний, рений, осмий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6,0 </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Минеральное сырье, содержащее радиоактивные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Радий, торий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5,0 </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Минеральное сырье, содержащее редкие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Литий, бериллий, тантал, стронций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7,7</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Минеральное сырье, содержащее редкоземельные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Празеодим, неодим, прометий, самарий, европий, гадолиний, тербий, диспрозий, гольмий, эрбий, тулий, иттербий, лютений, иттрий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r>
      <w:tr w:rsidR="00FD1FC4" w:rsidRPr="00FD1FC4" w:rsidTr="000B205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Минеральное сырье, содержащее нерудные твердые полезные ископаемые</w:t>
            </w:r>
          </w:p>
        </w:tc>
      </w:tr>
      <w:tr w:rsidR="00FD1FC4" w:rsidRPr="00FD1FC4" w:rsidTr="000B205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Горючее, химическое и агрономическое минеральное сырье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Уголь каменный коксующийся, антрацит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4,05 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Уголь каменный (кроме коксующегося и антрацита), бурый уголь, горючие сланцы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2,7 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Фосфориты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Бораты, в том числе борный ангидрит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Калийные и калийно-магниевые соли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Барит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4,5 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Тальк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Гипс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5,6 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Сера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Флюориты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Воластанит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Шунгит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2,0 </w:t>
            </w:r>
          </w:p>
        </w:tc>
      </w:tr>
      <w:tr w:rsidR="00FD1FC4" w:rsidRPr="00FD1FC4" w:rsidTr="000B205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vMerge/>
            <w:tcBorders>
              <w:top w:val="nil"/>
              <w:left w:val="single" w:sz="5" w:space="0" w:color="CFCFCF"/>
              <w:bottom w:val="single" w:sz="5" w:space="0" w:color="CFCFCF"/>
              <w:right w:val="single" w:sz="5" w:space="0" w:color="CFCFCF"/>
            </w:tcBorders>
          </w:tcPr>
          <w:p w:rsidR="00FD1FC4" w:rsidRPr="00FD1FC4" w:rsidRDefault="00FD1FC4" w:rsidP="00FD1FC4">
            <w:pPr>
              <w:spacing w:after="200" w:line="276" w:lineRule="auto"/>
              <w:rPr>
                <w:rFonts w:ascii="Times New Roman" w:eastAsia="Times New Roman" w:hAnsi="Times New Roman" w:cs="Times New Roman"/>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Графит и др.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3,5 </w:t>
            </w:r>
          </w:p>
        </w:tc>
      </w:tr>
      <w:tr w:rsidR="00FD1FC4" w:rsidRPr="00FD1FC4" w:rsidTr="000B205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Камнесамоцветное сырье</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Минеральное сырье, содержащее драгоценные камни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Алмаз, рубин, сапфир, изумруд, гранат, александрит, красная (благородная) шпинель, эвклаз, топаз, аквамарин и другие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Минеральное сырье, содержащее поделочные камни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Нефрит, яшма, жадеит, лазурит, радонит, малахит, авантюрин, агат, горный хрусталь, розовый кварц, бирюза, диоптаз, халцедон и другие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3,5</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Минеральное сырье, содержащее технические камни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Алмазы технические, агат, корунд, циркон, яшма, серпентинит, асбест, слюда и другие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Прочее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bookmarkStart w:id="11842" w:name="z12720"/>
            <w:r w:rsidRPr="00FD1FC4">
              <w:rPr>
                <w:rFonts w:ascii="Times New Roman" w:eastAsia="Times New Roman" w:hAnsi="Times New Roman" w:cs="Times New Roman"/>
                <w:color w:val="000000"/>
                <w:sz w:val="20"/>
              </w:rPr>
              <w:t>Прочее минеральное сырье и (или) полезные ископаемые</w:t>
            </w:r>
          </w:p>
          <w:bookmarkEnd w:id="11842"/>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Прочее нерудное минеральное сырье, не являющееся общераспространенным полезным ископаемым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4,7 но не менее 0,02 месячного расчетного показателя за единицу объема</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11843" w:name="z12721"/>
      <w:r w:rsidRPr="00FD1FC4">
        <w:rPr>
          <w:rFonts w:ascii="Times New Roman" w:eastAsia="Times New Roman" w:hAnsi="Times New Roman" w:cs="Times New Roman"/>
          <w:color w:val="000000"/>
          <w:sz w:val="28"/>
        </w:rPr>
        <w:t>      2) уран (извлеченный из продуктивных растворов, шахтный метод) в зависимости от объемов годовой добычи и цены на концентрат природного урана (U3O8):</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843"/>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Объем годовой добычи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в процентах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500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4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до 1 000 тонн включительно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6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до 3 000 тонн включительно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12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4 000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15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свыше 4 000 тонн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18 </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11844" w:name="z12722"/>
      <w:r w:rsidRPr="00FD1FC4">
        <w:rPr>
          <w:rFonts w:ascii="Times New Roman" w:eastAsia="Times New Roman" w:hAnsi="Times New Roman" w:cs="Times New Roman"/>
          <w:color w:val="000000"/>
          <w:sz w:val="28"/>
        </w:rPr>
        <w:t xml:space="preserve">       При этом в случае превышения средневзвешенной цены концентрата природного урана (U3O8) над установленными ниже ценами ставка налога на добычу полезных ископаемых, указанная в подпункте 2) настоящего пункта, увеличивается на следующий размер: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844"/>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Средневзвешенная цена концентрата природного урана (U3O8)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в процентах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70 долларов за фунт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80 долларов за фунт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90 долларов за фунт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100 долларов за фунт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110 долларов за фунт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11845" w:name="z12723"/>
      <w:r w:rsidRPr="00FD1FC4">
        <w:rPr>
          <w:rFonts w:ascii="Times New Roman" w:eastAsia="Times New Roman" w:hAnsi="Times New Roman" w:cs="Times New Roman"/>
          <w:color w:val="000000"/>
          <w:sz w:val="28"/>
        </w:rPr>
        <w:t>      3) золото в зависимости от цены: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845"/>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Среднебиржевая цена на золото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в процентах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2 800 долларов включительно за тройскую унцию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7,5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3000 долларов включительно за тройскую унцию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8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3200 долларов включительно за тройскую унцию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3 400 долларов включительно за тройскую унцию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9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3 600 долларов включительно за тройскую унцию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9,5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3800 долларов включительно за тройскую унцию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10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3800 долларов за тройскую унцию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11 </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11846" w:name="z12724"/>
      <w:r w:rsidRPr="00FD1FC4">
        <w:rPr>
          <w:rFonts w:ascii="Times New Roman" w:eastAsia="Times New Roman" w:hAnsi="Times New Roman" w:cs="Times New Roman"/>
          <w:color w:val="000000"/>
          <w:sz w:val="28"/>
        </w:rPr>
        <w:t>      4) серебро в зависимости от цены: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846"/>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Среднебиржевая цена на серебро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в процентах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28 долларов включительно за тройскую унцию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7,5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30 долларов включительно за тройскую унцию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8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32 долларов включительно за тройскую унцию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34 долларов включительно за тройскую унцию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9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36 долларов включительно за тройскую унцию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9,5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38 долларов включительно за тройскую унцию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10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38 долларов включительно за тройскую унцию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11 </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11847" w:name="z12725"/>
      <w:r w:rsidRPr="00FD1FC4">
        <w:rPr>
          <w:rFonts w:ascii="Times New Roman" w:eastAsia="Times New Roman" w:hAnsi="Times New Roman" w:cs="Times New Roman"/>
          <w:color w:val="000000"/>
          <w:sz w:val="28"/>
        </w:rPr>
        <w:t>      При этом к ставке налога на добычу полезных ископаемых на добытый уголь каменный (кроме коксующегося и антрацита), бурый уголь, горючие сланцы, установленной настоящей статьей, применяется коэффициент 0,01 в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1848" w:name="z12726"/>
      <w:bookmarkEnd w:id="11847"/>
      <w:r w:rsidRPr="00FD1FC4">
        <w:rPr>
          <w:rFonts w:ascii="Times New Roman" w:eastAsia="Times New Roman" w:hAnsi="Times New Roman" w:cs="Times New Roman"/>
          <w:color w:val="000000"/>
          <w:sz w:val="28"/>
        </w:rPr>
        <w:t>      1) использования недропользователем, являющимся субъектом естественной монополии, такого добытого угля каменного, бурого угля, горючих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(или) водоотведения в соответствии с законодательством Республики Казахстан о естественных монополиях;</w:t>
      </w:r>
    </w:p>
    <w:p w:rsidR="00FD1FC4" w:rsidRPr="00FD1FC4" w:rsidRDefault="00FD1FC4" w:rsidP="00FD1FC4">
      <w:pPr>
        <w:spacing w:after="0" w:line="276" w:lineRule="auto"/>
        <w:jc w:val="both"/>
        <w:rPr>
          <w:rFonts w:ascii="Times New Roman" w:eastAsia="Times New Roman" w:hAnsi="Times New Roman" w:cs="Times New Roman"/>
        </w:rPr>
      </w:pPr>
      <w:bookmarkStart w:id="11849" w:name="z12727"/>
      <w:bookmarkEnd w:id="11848"/>
      <w:r w:rsidRPr="00FD1FC4">
        <w:rPr>
          <w:rFonts w:ascii="Times New Roman" w:eastAsia="Times New Roman" w:hAnsi="Times New Roman" w:cs="Times New Roman"/>
          <w:color w:val="000000"/>
          <w:sz w:val="28"/>
        </w:rPr>
        <w:t>      2) реализации недропользователем добытого угля каменного, бурого угля, горючих сланцев субъекту естественных монополий, оказывающему услуги, предусмотренные подпунктом 1) части второй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850" w:name="z12728"/>
      <w:bookmarkEnd w:id="11849"/>
      <w:r w:rsidRPr="00FD1FC4">
        <w:rPr>
          <w:rFonts w:ascii="Times New Roman" w:eastAsia="Times New Roman" w:hAnsi="Times New Roman" w:cs="Times New Roman"/>
          <w:color w:val="000000"/>
          <w:sz w:val="28"/>
        </w:rPr>
        <w:t>      3) реализации недропользователем добытого угля каменного, бурого угля, горючих сланцев организациям образования, здравоохранения;</w:t>
      </w:r>
    </w:p>
    <w:p w:rsidR="00FD1FC4" w:rsidRPr="00FD1FC4" w:rsidRDefault="00FD1FC4" w:rsidP="00FD1FC4">
      <w:pPr>
        <w:spacing w:after="0" w:line="276" w:lineRule="auto"/>
        <w:jc w:val="both"/>
        <w:rPr>
          <w:rFonts w:ascii="Times New Roman" w:eastAsia="Times New Roman" w:hAnsi="Times New Roman" w:cs="Times New Roman"/>
        </w:rPr>
      </w:pPr>
      <w:bookmarkStart w:id="11851" w:name="z12729"/>
      <w:bookmarkEnd w:id="11850"/>
      <w:r w:rsidRPr="00FD1FC4">
        <w:rPr>
          <w:rFonts w:ascii="Times New Roman" w:eastAsia="Times New Roman" w:hAnsi="Times New Roman" w:cs="Times New Roman"/>
          <w:color w:val="000000"/>
          <w:sz w:val="28"/>
        </w:rPr>
        <w:t>      4) реализации недропользователем добытого угля каменного, бурого угля, горючих сланцев получателям адресной социальной помощи;</w:t>
      </w:r>
    </w:p>
    <w:p w:rsidR="00FD1FC4" w:rsidRPr="00FD1FC4" w:rsidRDefault="00FD1FC4" w:rsidP="00FD1FC4">
      <w:pPr>
        <w:spacing w:after="0" w:line="276" w:lineRule="auto"/>
        <w:jc w:val="both"/>
        <w:rPr>
          <w:rFonts w:ascii="Times New Roman" w:eastAsia="Times New Roman" w:hAnsi="Times New Roman" w:cs="Times New Roman"/>
        </w:rPr>
      </w:pPr>
      <w:bookmarkStart w:id="11852" w:name="z12730"/>
      <w:bookmarkEnd w:id="11851"/>
      <w:r w:rsidRPr="00FD1FC4">
        <w:rPr>
          <w:rFonts w:ascii="Times New Roman" w:eastAsia="Times New Roman" w:hAnsi="Times New Roman" w:cs="Times New Roman"/>
          <w:color w:val="000000"/>
          <w:sz w:val="28"/>
        </w:rPr>
        <w:t>      5) переработки недропользователем добытого угля каменного, бурого угля, горючих сланцев и (или) их использования на собственные производственные нужды;</w:t>
      </w:r>
    </w:p>
    <w:p w:rsidR="00FD1FC4" w:rsidRPr="00FD1FC4" w:rsidRDefault="00FD1FC4" w:rsidP="00FD1FC4">
      <w:pPr>
        <w:spacing w:after="0" w:line="276" w:lineRule="auto"/>
        <w:jc w:val="both"/>
        <w:rPr>
          <w:rFonts w:ascii="Times New Roman" w:eastAsia="Times New Roman" w:hAnsi="Times New Roman" w:cs="Times New Roman"/>
        </w:rPr>
      </w:pPr>
      <w:bookmarkStart w:id="11853" w:name="z12731"/>
      <w:bookmarkEnd w:id="11852"/>
      <w:r w:rsidRPr="00FD1FC4">
        <w:rPr>
          <w:rFonts w:ascii="Times New Roman" w:eastAsia="Times New Roman" w:hAnsi="Times New Roman" w:cs="Times New Roman"/>
          <w:color w:val="000000"/>
          <w:sz w:val="28"/>
        </w:rPr>
        <w:t>      6) использования недропользователем, являющимся энергопроизводящей организацией, добытого угля каменного, бурого угля, горючих сланцев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 и в области теплоэнергетики;</w:t>
      </w:r>
    </w:p>
    <w:p w:rsidR="00FD1FC4" w:rsidRPr="00FD1FC4" w:rsidRDefault="00FD1FC4" w:rsidP="00FD1FC4">
      <w:pPr>
        <w:spacing w:after="0" w:line="276" w:lineRule="auto"/>
        <w:jc w:val="both"/>
        <w:rPr>
          <w:rFonts w:ascii="Times New Roman" w:eastAsia="Times New Roman" w:hAnsi="Times New Roman" w:cs="Times New Roman"/>
        </w:rPr>
      </w:pPr>
      <w:bookmarkStart w:id="11854" w:name="z12732"/>
      <w:bookmarkEnd w:id="11853"/>
      <w:r w:rsidRPr="00FD1FC4">
        <w:rPr>
          <w:rFonts w:ascii="Times New Roman" w:eastAsia="Times New Roman" w:hAnsi="Times New Roman" w:cs="Times New Roman"/>
          <w:color w:val="000000"/>
          <w:sz w:val="28"/>
        </w:rPr>
        <w:t>      7) реализации недропользователем добытого угля каменного, бурого угля, горючих сланцев энергопроизводящей организации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 и в области теплоэнергетики;</w:t>
      </w:r>
    </w:p>
    <w:p w:rsidR="00FD1FC4" w:rsidRPr="00FD1FC4" w:rsidRDefault="00FD1FC4" w:rsidP="00FD1FC4">
      <w:pPr>
        <w:spacing w:after="0" w:line="276" w:lineRule="auto"/>
        <w:jc w:val="both"/>
        <w:rPr>
          <w:rFonts w:ascii="Times New Roman" w:eastAsia="Times New Roman" w:hAnsi="Times New Roman" w:cs="Times New Roman"/>
        </w:rPr>
      </w:pPr>
      <w:bookmarkStart w:id="11855" w:name="z12733"/>
      <w:bookmarkEnd w:id="11854"/>
      <w:r w:rsidRPr="00FD1FC4">
        <w:rPr>
          <w:rFonts w:ascii="Times New Roman" w:eastAsia="Times New Roman" w:hAnsi="Times New Roman" w:cs="Times New Roman"/>
          <w:color w:val="000000"/>
          <w:sz w:val="28"/>
        </w:rPr>
        <w:t>      8) реализации недропользователем добытого угля каменного, бурого угля, горючих сланцев организациям, осуществляющим их переработку и (или) использование при производстве товаров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856" w:name="z12734"/>
      <w:bookmarkEnd w:id="11855"/>
      <w:r w:rsidRPr="00FD1FC4">
        <w:rPr>
          <w:rFonts w:ascii="Times New Roman" w:eastAsia="Times New Roman" w:hAnsi="Times New Roman" w:cs="Times New Roman"/>
          <w:color w:val="000000"/>
          <w:sz w:val="28"/>
        </w:rPr>
        <w:t>      Если иное не установлено настоящей статьей, налог на добычу полезных ископаемых на все виды твердых полезных ископаемых и минерального сырья, добываемых из состава забалансовых запасов по месторождению, уплачивается по ставке 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1857" w:name="z12735"/>
      <w:bookmarkEnd w:id="11856"/>
      <w:r w:rsidRPr="00FD1FC4">
        <w:rPr>
          <w:rFonts w:ascii="Times New Roman" w:eastAsia="Times New Roman" w:hAnsi="Times New Roman" w:cs="Times New Roman"/>
          <w:color w:val="000000"/>
          <w:sz w:val="28"/>
        </w:rPr>
        <w:t>      В целях настоящей главы к забалансовым запасам относятся:</w:t>
      </w:r>
    </w:p>
    <w:p w:rsidR="00FD1FC4" w:rsidRPr="00FD1FC4" w:rsidRDefault="00FD1FC4" w:rsidP="00FD1FC4">
      <w:pPr>
        <w:spacing w:after="0" w:line="276" w:lineRule="auto"/>
        <w:jc w:val="both"/>
        <w:rPr>
          <w:rFonts w:ascii="Times New Roman" w:eastAsia="Times New Roman" w:hAnsi="Times New Roman" w:cs="Times New Roman"/>
        </w:rPr>
      </w:pPr>
      <w:bookmarkStart w:id="11858" w:name="z12736"/>
      <w:bookmarkEnd w:id="11857"/>
      <w:r w:rsidRPr="00FD1FC4">
        <w:rPr>
          <w:rFonts w:ascii="Times New Roman" w:eastAsia="Times New Roman" w:hAnsi="Times New Roman" w:cs="Times New Roman"/>
          <w:color w:val="000000"/>
          <w:sz w:val="28"/>
        </w:rPr>
        <w:t>      твердые полезные ископаемые и минеральное сырье, которые по состоянию на день, предшествующий переходу к учету запасов по Кодексу KAZRC, относились к забалансовым запасам по месторождению на основании утверждения их таковыми Государственной комиссией по запасам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859" w:name="z12737"/>
      <w:bookmarkEnd w:id="11858"/>
      <w:r w:rsidRPr="00FD1FC4">
        <w:rPr>
          <w:rFonts w:ascii="Times New Roman" w:eastAsia="Times New Roman" w:hAnsi="Times New Roman" w:cs="Times New Roman"/>
          <w:color w:val="000000"/>
          <w:sz w:val="28"/>
        </w:rPr>
        <w:t>      в случае осуществления добычи твердых полезных ископаемых на основании лицензий на недропользование, полученных после перехода к учету запасов по Кодексу KAZRC, к забалансовым запасам относятся твердые полезные ископаемые, содержащиеся в минеральном сырье, объемы которых включены в категорию предполагаемых минеральных ресурсов и не являются доказанными или вероятными минеральными запасами за соответствующий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860" w:name="z12738"/>
      <w:bookmarkEnd w:id="11859"/>
      <w:r w:rsidRPr="00FD1FC4">
        <w:rPr>
          <w:rFonts w:ascii="Times New Roman" w:eastAsia="Times New Roman" w:hAnsi="Times New Roman" w:cs="Times New Roman"/>
          <w:color w:val="000000"/>
          <w:sz w:val="28"/>
        </w:rPr>
        <w:t>      При этом ставка налога на добычу полезных ископаемых в размере 0 процента не применяется в случае реализации минерального сырья и (или) твердых полезных ископаемых, добываемых из состава забалансовых запасов.</w:t>
      </w:r>
    </w:p>
    <w:p w:rsidR="00FD1FC4" w:rsidRPr="00FD1FC4" w:rsidRDefault="00FD1FC4" w:rsidP="00FD1FC4">
      <w:pPr>
        <w:spacing w:after="0" w:line="276" w:lineRule="auto"/>
        <w:jc w:val="both"/>
        <w:rPr>
          <w:rFonts w:ascii="Times New Roman" w:eastAsia="Times New Roman" w:hAnsi="Times New Roman" w:cs="Times New Roman"/>
        </w:rPr>
      </w:pPr>
      <w:bookmarkStart w:id="11861" w:name="z12739"/>
      <w:bookmarkEnd w:id="11860"/>
      <w:r w:rsidRPr="00FD1FC4">
        <w:rPr>
          <w:rFonts w:ascii="Times New Roman" w:eastAsia="Times New Roman" w:hAnsi="Times New Roman" w:cs="Times New Roman"/>
          <w:color w:val="000000"/>
          <w:sz w:val="28"/>
        </w:rPr>
        <w:t xml:space="preserve">       2. В случае, если уровень рентабельности по месторождению (группе месторождений по одному контракту на недропользование, части месторождения), соответствующему критериям, определенным Правительством Республики Казахстан в соответствии с частью второй пункта 4 статьи 753 настоящего Кодекса, составляет 5 процентов и менее, недропользователь по добытым на таком месторождении (группе месторождений по одному контракту на недропользование, части месторождения) полезным ископаемым вправе применять ставки налога на добычу полезных ископаемых, установленные настоящим Кодексом по состоянию на 31 декабря 2022 года.</w:t>
      </w:r>
    </w:p>
    <w:p w:rsidR="00FD1FC4" w:rsidRPr="00FD1FC4" w:rsidRDefault="00FD1FC4" w:rsidP="00FD1FC4">
      <w:pPr>
        <w:spacing w:after="0" w:line="276" w:lineRule="auto"/>
        <w:jc w:val="both"/>
        <w:rPr>
          <w:rFonts w:ascii="Times New Roman" w:eastAsia="Times New Roman" w:hAnsi="Times New Roman" w:cs="Times New Roman"/>
        </w:rPr>
      </w:pPr>
      <w:bookmarkStart w:id="11862" w:name="z12740"/>
      <w:bookmarkEnd w:id="11861"/>
      <w:r w:rsidRPr="00FD1FC4">
        <w:rPr>
          <w:rFonts w:ascii="Times New Roman" w:eastAsia="Times New Roman" w:hAnsi="Times New Roman" w:cs="Times New Roman"/>
          <w:color w:val="000000"/>
          <w:sz w:val="28"/>
        </w:rPr>
        <w:t xml:space="preserve">       При фактическом несоответствии месторождения (группы месторождения по одному контракту на недропользование, части месторождения) критериям низкорентабельности, определенным в соответствии с частью первой настоящего пункта, недропользователь производит перерасчет налоговых обязательств по налогу на добычу полезных ископаемых на основании ставок, установленных пунктом 1 настоящей статьи, за каждый соответствующий налоговый период календарного года, в котором такие критерии были не соблюдены, и отражает полученные значения в дополнительных декларациях по налогу на добычу полезных ископаемых за соответствующие налоговые периоды.</w:t>
      </w:r>
    </w:p>
    <w:p w:rsidR="00FD1FC4" w:rsidRPr="00FD1FC4" w:rsidRDefault="00FD1FC4" w:rsidP="00FD1FC4">
      <w:pPr>
        <w:spacing w:after="0" w:line="276" w:lineRule="auto"/>
        <w:jc w:val="both"/>
        <w:rPr>
          <w:rFonts w:ascii="Times New Roman" w:eastAsia="Times New Roman" w:hAnsi="Times New Roman" w:cs="Times New Roman"/>
        </w:rPr>
      </w:pPr>
      <w:bookmarkStart w:id="11863" w:name="z12741"/>
      <w:bookmarkEnd w:id="11862"/>
      <w:r w:rsidRPr="00FD1FC4">
        <w:rPr>
          <w:rFonts w:ascii="Times New Roman" w:eastAsia="Times New Roman" w:hAnsi="Times New Roman" w:cs="Times New Roman"/>
          <w:color w:val="000000"/>
          <w:sz w:val="28"/>
        </w:rPr>
        <w:t>      Положения настоящего пункта распространяются также на месторождения (группу месторождений по одному контракту на недропользование, часть месторождения), по которым осуществлено переоформление права недропользования (переход на лицензионный режим недропользования) либо преобразование участков недр, предоставленных для разведки или добычи твердых полезных ископаемых (выделение участка недр).</w:t>
      </w:r>
    </w:p>
    <w:p w:rsidR="00FD1FC4" w:rsidRPr="00FD1FC4" w:rsidRDefault="00FD1FC4" w:rsidP="00FD1FC4">
      <w:pPr>
        <w:spacing w:after="0" w:line="276" w:lineRule="auto"/>
        <w:jc w:val="both"/>
        <w:rPr>
          <w:rFonts w:ascii="Times New Roman" w:eastAsia="Times New Roman" w:hAnsi="Times New Roman" w:cs="Times New Roman"/>
        </w:rPr>
      </w:pPr>
      <w:bookmarkStart w:id="11864" w:name="z12742"/>
      <w:bookmarkEnd w:id="11863"/>
      <w:r w:rsidRPr="00FD1FC4">
        <w:rPr>
          <w:rFonts w:ascii="Times New Roman" w:eastAsia="Times New Roman" w:hAnsi="Times New Roman" w:cs="Times New Roman"/>
          <w:color w:val="000000"/>
          <w:sz w:val="28"/>
        </w:rPr>
        <w:t>      3. Налог на добычу полезных ископаемых исчисляется по месторождению (группе месторождений по одному контракту на недропользование, части месторождения) по ставке 0 процентов в течение шестидесяти месяцев с момента начала промышленной добычи при одновременном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11865" w:name="z12743"/>
      <w:bookmarkEnd w:id="11864"/>
      <w:r w:rsidRPr="00FD1FC4">
        <w:rPr>
          <w:rFonts w:ascii="Times New Roman" w:eastAsia="Times New Roman" w:hAnsi="Times New Roman" w:cs="Times New Roman"/>
          <w:color w:val="000000"/>
          <w:sz w:val="28"/>
        </w:rPr>
        <w:t>      1) промышленная добыча минерального сырья на месторождении (группе месторождений по одному контракту на недропользование, части месторождения) начата после 31 декабря 2022 года при соблюдении условий, определенных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866" w:name="z12744"/>
      <w:bookmarkEnd w:id="11865"/>
      <w:r w:rsidRPr="00FD1FC4">
        <w:rPr>
          <w:rFonts w:ascii="Times New Roman" w:eastAsia="Times New Roman" w:hAnsi="Times New Roman" w:cs="Times New Roman"/>
          <w:color w:val="000000"/>
          <w:sz w:val="28"/>
        </w:rPr>
        <w:t>      2) уровень внутренней нормы рентабельности по месторождению (группе месторождений по одному контракту на недропользование, части месторождения) не превышает 15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1867" w:name="z12745"/>
      <w:bookmarkEnd w:id="11866"/>
      <w:r w:rsidRPr="00FD1FC4">
        <w:rPr>
          <w:rFonts w:ascii="Times New Roman" w:eastAsia="Times New Roman" w:hAnsi="Times New Roman" w:cs="Times New Roman"/>
          <w:color w:val="000000"/>
          <w:sz w:val="28"/>
        </w:rPr>
        <w:t>      3) право недропользования по месторождению, по которому применялась ставка налога на добычу полезных ископаемых, указанная в части первой настоящего пункта, не подлежит отчуждению в течение периода применения положений настоящего пункта, за исключением отчуждения в пользу взаимосвязанной стороны.</w:t>
      </w:r>
    </w:p>
    <w:p w:rsidR="00FD1FC4" w:rsidRPr="00FD1FC4" w:rsidRDefault="00FD1FC4" w:rsidP="00FD1FC4">
      <w:pPr>
        <w:spacing w:after="0" w:line="276" w:lineRule="auto"/>
        <w:jc w:val="both"/>
        <w:rPr>
          <w:rFonts w:ascii="Times New Roman" w:eastAsia="Times New Roman" w:hAnsi="Times New Roman" w:cs="Times New Roman"/>
        </w:rPr>
      </w:pPr>
      <w:bookmarkStart w:id="11868" w:name="z12746"/>
      <w:bookmarkEnd w:id="11867"/>
      <w:r w:rsidRPr="00FD1FC4">
        <w:rPr>
          <w:rFonts w:ascii="Times New Roman" w:eastAsia="Times New Roman" w:hAnsi="Times New Roman" w:cs="Times New Roman"/>
          <w:color w:val="000000"/>
          <w:sz w:val="28"/>
        </w:rPr>
        <w:t>      В целях настоящего пункта уровень внутренней нормы рентабельности по месторождению (группе месторождений по одному контракту на недропользование, части месторождения) определяется в соответствии с порядком, определяемым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869" w:name="z12747"/>
      <w:bookmarkEnd w:id="11868"/>
      <w:r w:rsidRPr="00FD1FC4">
        <w:rPr>
          <w:rFonts w:ascii="Times New Roman" w:eastAsia="Times New Roman" w:hAnsi="Times New Roman" w:cs="Times New Roman"/>
          <w:color w:val="000000"/>
          <w:sz w:val="28"/>
        </w:rPr>
        <w:t xml:space="preserve">       При несоблюдении условий, установленных подпунктами 1) и 3) части первой настоящего пункта, налог на добычу полезных ископаемых уплачивается по ставкам, установленным в соответствии с пунктом 1 или 2 настоящей статьи, за весь период применения положений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1870" w:name="z12748"/>
      <w:bookmarkEnd w:id="11869"/>
      <w:r w:rsidRPr="00FD1FC4">
        <w:rPr>
          <w:rFonts w:ascii="Times New Roman" w:eastAsia="Times New Roman" w:hAnsi="Times New Roman" w:cs="Times New Roman"/>
          <w:color w:val="000000"/>
          <w:sz w:val="28"/>
        </w:rPr>
        <w:t xml:space="preserve">       При достижении уровня внутренней нормы рентабельности по месторождению (группе месторождений по одному контракту на недропользование, части месторождения) показателя, установленного подпунктом 2) настоящего пункта, недропользователь за каждый соответствующий налоговый период календарного года, в котором такие критерии были не соблюдены, отражает полученные значения в дополнительных декларациях по налогу на добычу полезных ископаемых за соответствующие налоговые периоды.</w:t>
      </w:r>
    </w:p>
    <w:p w:rsidR="00FD1FC4" w:rsidRPr="00FD1FC4" w:rsidRDefault="00FD1FC4" w:rsidP="00FD1FC4">
      <w:pPr>
        <w:spacing w:after="0" w:line="276" w:lineRule="auto"/>
        <w:jc w:val="both"/>
        <w:rPr>
          <w:rFonts w:ascii="Times New Roman" w:eastAsia="Times New Roman" w:hAnsi="Times New Roman" w:cs="Times New Roman"/>
        </w:rPr>
      </w:pPr>
      <w:bookmarkStart w:id="11871" w:name="z12749"/>
      <w:bookmarkEnd w:id="11870"/>
      <w:r w:rsidRPr="00FD1FC4">
        <w:rPr>
          <w:rFonts w:ascii="Times New Roman" w:eastAsia="Times New Roman" w:hAnsi="Times New Roman" w:cs="Times New Roman"/>
          <w:color w:val="000000"/>
          <w:sz w:val="28"/>
        </w:rPr>
        <w:t>      В случае, если в последующие периоды после перерасчета налоговых обязательств по налогу на добычу полезных ископаемых уровень внутренней нормы рентабельности снижается ниже 15 процентов, налогоплательщик не вправе применять положения настоящего пункта для этих последующих периодов.</w:t>
      </w:r>
    </w:p>
    <w:p w:rsidR="00FD1FC4" w:rsidRPr="00FD1FC4" w:rsidRDefault="00FD1FC4" w:rsidP="00FD1FC4">
      <w:pPr>
        <w:spacing w:after="0" w:line="276" w:lineRule="auto"/>
        <w:jc w:val="both"/>
        <w:rPr>
          <w:rFonts w:ascii="Times New Roman" w:eastAsia="Times New Roman" w:hAnsi="Times New Roman" w:cs="Times New Roman"/>
        </w:rPr>
      </w:pPr>
      <w:bookmarkStart w:id="11872" w:name="z12750"/>
      <w:bookmarkEnd w:id="11871"/>
      <w:r w:rsidRPr="00FD1FC4">
        <w:rPr>
          <w:rFonts w:ascii="Times New Roman" w:eastAsia="Times New Roman" w:hAnsi="Times New Roman" w:cs="Times New Roman"/>
          <w:color w:val="000000"/>
          <w:sz w:val="28"/>
        </w:rPr>
        <w:t xml:space="preserve">       В целях настоящего пункта и статьи 782 настоящего Кодекса под промышленной добычей понимается этап добычи твердых полезных ископаемых, переход на который объявляется недропользователем путем направления соответствующего уведомления в уполномоченный орган с указанием месяца и года начала данного этапа не позднее пятнадцати рабочих дней до такого перехода.</w:t>
      </w:r>
    </w:p>
    <w:p w:rsidR="00FD1FC4" w:rsidRPr="00FD1FC4" w:rsidRDefault="00FD1FC4" w:rsidP="00FD1FC4">
      <w:pPr>
        <w:spacing w:after="0" w:line="276" w:lineRule="auto"/>
        <w:jc w:val="both"/>
        <w:rPr>
          <w:rFonts w:ascii="Times New Roman" w:eastAsia="Times New Roman" w:hAnsi="Times New Roman" w:cs="Times New Roman"/>
        </w:rPr>
      </w:pPr>
      <w:bookmarkStart w:id="11873" w:name="z12751"/>
      <w:bookmarkEnd w:id="11872"/>
      <w:r w:rsidRPr="00FD1FC4">
        <w:rPr>
          <w:rFonts w:ascii="Times New Roman" w:eastAsia="Times New Roman" w:hAnsi="Times New Roman" w:cs="Times New Roman"/>
          <w:color w:val="000000"/>
          <w:sz w:val="28"/>
        </w:rPr>
        <w:t>      При этом исчисление налога на добычу полезных ископаемых по ставке 0 процентов, предусмотренное настоящим пунктом, не применяется по месторождениям (группе месторождений по одному контракту на недропользование, части месторождения), которые были выделены из контракта на добычу (лицензии на добычу) или из контракта на совмещенную разведку и добычу (в период добычи).</w:t>
      </w:r>
    </w:p>
    <w:bookmarkEnd w:id="1187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782. Особые положения для применения ставки налога на добычу полезных ископаемых по группе месторождений по одному контракту на недропользование, части месторождения, включенным в перечень, утвержденный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874" w:name="z12753"/>
      <w:r w:rsidRPr="00FD1FC4">
        <w:rPr>
          <w:rFonts w:ascii="Times New Roman" w:eastAsia="Times New Roman" w:hAnsi="Times New Roman" w:cs="Times New Roman"/>
          <w:color w:val="000000"/>
          <w:sz w:val="28"/>
        </w:rPr>
        <w:t>      1. Налог на добычу полезных ископаемых по группе месторождений по одному контракту на недропользование, части месторождения, включенным в перечень, утвержденный Правительством Республики Казахстан, исчисляется по ставке 0 процентов в течение шестидесяти месяцев с даты начала промышленной добычи при одновременном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11875" w:name="z12754"/>
      <w:bookmarkEnd w:id="11874"/>
      <w:r w:rsidRPr="00FD1FC4">
        <w:rPr>
          <w:rFonts w:ascii="Times New Roman" w:eastAsia="Times New Roman" w:hAnsi="Times New Roman" w:cs="Times New Roman"/>
          <w:color w:val="000000"/>
          <w:sz w:val="28"/>
        </w:rPr>
        <w:t>      1) промышленная добыча минерального сырья по группе месторождений по одному контракту на недропользование, части месторождения начата после 31 декабря 2022 года при соблюдении условий, определенных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876" w:name="z12755"/>
      <w:bookmarkEnd w:id="11875"/>
      <w:r w:rsidRPr="00FD1FC4">
        <w:rPr>
          <w:rFonts w:ascii="Times New Roman" w:eastAsia="Times New Roman" w:hAnsi="Times New Roman" w:cs="Times New Roman"/>
          <w:color w:val="000000"/>
          <w:sz w:val="28"/>
        </w:rPr>
        <w:t>      2) уровень внутренней нормы рентабельности по группе месторождений по одному контракту на недропользование, части месторождения составляет 15 процентов и менее.</w:t>
      </w:r>
    </w:p>
    <w:p w:rsidR="00FD1FC4" w:rsidRPr="00FD1FC4" w:rsidRDefault="00FD1FC4" w:rsidP="00FD1FC4">
      <w:pPr>
        <w:spacing w:after="0" w:line="276" w:lineRule="auto"/>
        <w:jc w:val="both"/>
        <w:rPr>
          <w:rFonts w:ascii="Times New Roman" w:eastAsia="Times New Roman" w:hAnsi="Times New Roman" w:cs="Times New Roman"/>
        </w:rPr>
      </w:pPr>
      <w:bookmarkStart w:id="11877" w:name="z12756"/>
      <w:bookmarkEnd w:id="11876"/>
      <w:r w:rsidRPr="00FD1FC4">
        <w:rPr>
          <w:rFonts w:ascii="Times New Roman" w:eastAsia="Times New Roman" w:hAnsi="Times New Roman" w:cs="Times New Roman"/>
          <w:color w:val="000000"/>
          <w:sz w:val="28"/>
        </w:rPr>
        <w:t>      Уровень внутренней нормы рентабельности исчисляется по затратам (расходам), связанным с отработкой группы месторождений по одному контракту на недропользование, части месторождения, в том числе на геологическое изучение, разведку, подготовительные работы к добыче и иные капитальные затраты, нарастающим итогом с начала их осуществления;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11878" w:name="z12757"/>
      <w:bookmarkEnd w:id="11877"/>
      <w:r w:rsidRPr="00FD1FC4">
        <w:rPr>
          <w:rFonts w:ascii="Times New Roman" w:eastAsia="Times New Roman" w:hAnsi="Times New Roman" w:cs="Times New Roman"/>
          <w:color w:val="000000"/>
          <w:sz w:val="28"/>
        </w:rPr>
        <w:t>      3) право недропользования по группе месторождений по одному контракту на недропользование, части месторождения, по которой применялась ставка налога на добычу полезных ископаемых, указанная в настоящем пункте, не подлежит отчуждению в течение периода применения положений настоящего пункта, за исключением отчуждения в пользу взаимосвязанной стороны.</w:t>
      </w:r>
    </w:p>
    <w:p w:rsidR="00FD1FC4" w:rsidRPr="00FD1FC4" w:rsidRDefault="00FD1FC4" w:rsidP="00FD1FC4">
      <w:pPr>
        <w:spacing w:after="0" w:line="276" w:lineRule="auto"/>
        <w:jc w:val="both"/>
        <w:rPr>
          <w:rFonts w:ascii="Times New Roman" w:eastAsia="Times New Roman" w:hAnsi="Times New Roman" w:cs="Times New Roman"/>
        </w:rPr>
      </w:pPr>
      <w:bookmarkStart w:id="11879" w:name="z12758"/>
      <w:bookmarkEnd w:id="11878"/>
      <w:r w:rsidRPr="00FD1FC4">
        <w:rPr>
          <w:rFonts w:ascii="Times New Roman" w:eastAsia="Times New Roman" w:hAnsi="Times New Roman" w:cs="Times New Roman"/>
          <w:color w:val="000000"/>
          <w:sz w:val="28"/>
        </w:rPr>
        <w:t>      2. Порядок определения уровня внутренней нормы рентабельности, порядок включения в перечень для совместной отработки запасов по группе месторождений по одному контракту на недропользование либо раздельной отработки запасов по части месторождения, а также такой перечень определяются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880" w:name="z12759"/>
      <w:bookmarkEnd w:id="11879"/>
      <w:r w:rsidRPr="00FD1FC4">
        <w:rPr>
          <w:rFonts w:ascii="Times New Roman" w:eastAsia="Times New Roman" w:hAnsi="Times New Roman" w:cs="Times New Roman"/>
          <w:color w:val="000000"/>
          <w:sz w:val="28"/>
        </w:rPr>
        <w:t xml:space="preserve">       3. В целях применения ставки налога на добычу полезных ископаемых, установленной пунктом 1 настоящей статьи, недропользователь обязан вести раздельный налоговый учет для исчисления налогового обязательства по налогу на добычу полезных ископаемых в случае осуществления совместной отработки запасов по группе месторождений по одному контракту на недропользование либо раздельной отработки запасов по части месторождения в период применения ставки налога на добычу полезных ископаемых, установленной пунктом 1 настоящей статьи.</w:t>
      </w:r>
    </w:p>
    <w:bookmarkEnd w:id="1188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783. Особые положения для применения недропользователем ставок налога на добычу полезных ископаемых по твердым полезным ископаемым, извлеченным из техногенных минеральных образований</w:t>
      </w:r>
    </w:p>
    <w:p w:rsidR="00FD1FC4" w:rsidRPr="00FD1FC4" w:rsidRDefault="00FD1FC4" w:rsidP="00FD1FC4">
      <w:pPr>
        <w:spacing w:after="0" w:line="276" w:lineRule="auto"/>
        <w:jc w:val="both"/>
        <w:rPr>
          <w:rFonts w:ascii="Times New Roman" w:eastAsia="Times New Roman" w:hAnsi="Times New Roman" w:cs="Times New Roman"/>
        </w:rPr>
      </w:pPr>
      <w:bookmarkStart w:id="11881" w:name="z12761"/>
      <w:r w:rsidRPr="00FD1FC4">
        <w:rPr>
          <w:rFonts w:ascii="Times New Roman" w:eastAsia="Times New Roman" w:hAnsi="Times New Roman" w:cs="Times New Roman"/>
          <w:color w:val="000000"/>
          <w:sz w:val="28"/>
        </w:rPr>
        <w:t xml:space="preserve">       1. При исчислении налога на добычу полезных ископаемых по твердым полезным ископаемым, извлеченным из техногенных минеральных образований, недропользователь к ставкам, установленным статьей 781 настоящего Кодекса, применяет понижающий коэффициент 0,1.</w:t>
      </w:r>
    </w:p>
    <w:p w:rsidR="00FD1FC4" w:rsidRPr="00FD1FC4" w:rsidRDefault="00FD1FC4" w:rsidP="00FD1FC4">
      <w:pPr>
        <w:spacing w:after="0" w:line="276" w:lineRule="auto"/>
        <w:jc w:val="both"/>
        <w:rPr>
          <w:rFonts w:ascii="Times New Roman" w:eastAsia="Times New Roman" w:hAnsi="Times New Roman" w:cs="Times New Roman"/>
        </w:rPr>
      </w:pPr>
      <w:bookmarkStart w:id="11882" w:name="z12762"/>
      <w:bookmarkEnd w:id="11881"/>
      <w:r w:rsidRPr="00FD1FC4">
        <w:rPr>
          <w:rFonts w:ascii="Times New Roman" w:eastAsia="Times New Roman" w:hAnsi="Times New Roman" w:cs="Times New Roman"/>
          <w:color w:val="000000"/>
          <w:sz w:val="28"/>
        </w:rPr>
        <w:t>      2. Для исчисления налога на добычу полезных ископаемых недропользователь обязан вести раздельный налоговый учет по твердым полезным ископаемым, извлеченным из техногенных минеральных образований, отдельно от иных твердых полезных ископаемых, добытых недропользователем.</w:t>
      </w:r>
    </w:p>
    <w:p w:rsidR="00FD1FC4" w:rsidRPr="00FD1FC4" w:rsidRDefault="00FD1FC4" w:rsidP="00FD1FC4">
      <w:pPr>
        <w:spacing w:after="0" w:line="276" w:lineRule="auto"/>
        <w:jc w:val="both"/>
        <w:rPr>
          <w:rFonts w:ascii="Times New Roman" w:eastAsia="Times New Roman" w:hAnsi="Times New Roman" w:cs="Times New Roman"/>
        </w:rPr>
      </w:pPr>
      <w:bookmarkStart w:id="11883" w:name="z12763"/>
      <w:bookmarkEnd w:id="11882"/>
      <w:r w:rsidRPr="00FD1FC4">
        <w:rPr>
          <w:rFonts w:ascii="Times New Roman" w:eastAsia="Times New Roman" w:hAnsi="Times New Roman" w:cs="Times New Roman"/>
          <w:color w:val="000000"/>
          <w:sz w:val="28"/>
        </w:rPr>
        <w:t>      3. Объектом обложения по твердым полезным ископаемым, извлеченным из техногенных минеральных образований, является объем реализованных твердых полезных ископаемых, извлеченных из техногенных минеральных образований.</w:t>
      </w:r>
    </w:p>
    <w:p w:rsidR="00FD1FC4" w:rsidRPr="00FD1FC4" w:rsidRDefault="00FD1FC4" w:rsidP="00FD1FC4">
      <w:pPr>
        <w:spacing w:after="0" w:line="276" w:lineRule="auto"/>
        <w:jc w:val="both"/>
        <w:rPr>
          <w:rFonts w:ascii="Times New Roman" w:eastAsia="Times New Roman" w:hAnsi="Times New Roman" w:cs="Times New Roman"/>
        </w:rPr>
      </w:pPr>
      <w:bookmarkStart w:id="11884" w:name="z12764"/>
      <w:bookmarkEnd w:id="11883"/>
      <w:r w:rsidRPr="00FD1FC4">
        <w:rPr>
          <w:rFonts w:ascii="Times New Roman" w:eastAsia="Times New Roman" w:hAnsi="Times New Roman" w:cs="Times New Roman"/>
          <w:color w:val="000000"/>
          <w:sz w:val="28"/>
        </w:rPr>
        <w:t xml:space="preserve">       4. В целях исчисления налога на добычу полезных ископаемых по твердым полезным ископаемым, извлеченным из техногенных минеральных образований, налоговая база определяется в соответствии со статьей 780 настоящего Кодекса.</w:t>
      </w:r>
    </w:p>
    <w:bookmarkEnd w:id="1188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784. Особые положения для применения недропользователем ставки налога на добычу полезных ископаемых по техногенным минеральным образованиям, подлежащим использованию без извлечения из них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885" w:name="z12766"/>
      <w:r w:rsidRPr="00FD1FC4">
        <w:rPr>
          <w:rFonts w:ascii="Times New Roman" w:eastAsia="Times New Roman" w:hAnsi="Times New Roman" w:cs="Times New Roman"/>
          <w:color w:val="000000"/>
          <w:sz w:val="28"/>
        </w:rPr>
        <w:t xml:space="preserve">       1. При исчислении налога на добычу полезных ископаемых по техногенным минеральным образованиям (вскрыша, вмещающая порода, зола и золошлаки), использованным без извлечения из них твердых полезных ископаемых для собственных производственных нужд, ликвидации последствий недропользования и реализации третьим лицам, являющимся подрядчиками, для использования в строительстве и реконструкции автомобильных дорог общего пользования, железных дорог, государственных гидротехнических сооружений, применяются ставки налога на добычу полезных ископаемых для метаморфических пород в соответствии с пунктом 1 статьи 786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886" w:name="z12767"/>
      <w:bookmarkEnd w:id="11885"/>
      <w:r w:rsidRPr="00FD1FC4">
        <w:rPr>
          <w:rFonts w:ascii="Times New Roman" w:eastAsia="Times New Roman" w:hAnsi="Times New Roman" w:cs="Times New Roman"/>
          <w:color w:val="000000"/>
          <w:sz w:val="28"/>
        </w:rPr>
        <w:t>      2. Объектом обложения по техногенным минеральным образованиям, подлежащим использованию без извлечения из них твердых полезных ископаемых, является физический объем реализуемых или используемых для собственных производственных нужд техногенных минеральных образований.</w:t>
      </w:r>
    </w:p>
    <w:p w:rsidR="00FD1FC4" w:rsidRPr="00FD1FC4" w:rsidRDefault="00FD1FC4" w:rsidP="00FD1FC4">
      <w:pPr>
        <w:spacing w:after="0" w:line="276" w:lineRule="auto"/>
        <w:rPr>
          <w:rFonts w:ascii="Times New Roman" w:eastAsia="Times New Roman" w:hAnsi="Times New Roman" w:cs="Times New Roman"/>
        </w:rPr>
      </w:pPr>
      <w:bookmarkStart w:id="11887" w:name="z12768"/>
      <w:bookmarkEnd w:id="11886"/>
      <w:r w:rsidRPr="00FD1FC4">
        <w:rPr>
          <w:rFonts w:ascii="Times New Roman" w:eastAsia="Times New Roman" w:hAnsi="Times New Roman" w:cs="Times New Roman"/>
          <w:b/>
          <w:color w:val="000000"/>
        </w:rPr>
        <w:t xml:space="preserve"> Параграф 3. Налог на добычу полезных ископаемых на общераспространенные полезные ископаемые, подземные воды и лечебные грязи</w:t>
      </w:r>
    </w:p>
    <w:bookmarkEnd w:id="1188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785. Объект 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888" w:name="z12770"/>
      <w:r w:rsidRPr="00FD1FC4">
        <w:rPr>
          <w:rFonts w:ascii="Times New Roman" w:eastAsia="Times New Roman" w:hAnsi="Times New Roman" w:cs="Times New Roman"/>
          <w:color w:val="000000"/>
          <w:sz w:val="28"/>
        </w:rPr>
        <w:t>      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p w:rsidR="00FD1FC4" w:rsidRPr="00FD1FC4" w:rsidRDefault="00FD1FC4" w:rsidP="00FD1FC4">
      <w:pPr>
        <w:spacing w:after="0" w:line="276" w:lineRule="auto"/>
        <w:jc w:val="both"/>
        <w:rPr>
          <w:rFonts w:ascii="Times New Roman" w:eastAsia="Times New Roman" w:hAnsi="Times New Roman" w:cs="Times New Roman"/>
        </w:rPr>
      </w:pPr>
      <w:bookmarkStart w:id="11889" w:name="z12771"/>
      <w:bookmarkEnd w:id="11888"/>
      <w:r w:rsidRPr="00FD1FC4">
        <w:rPr>
          <w:rFonts w:ascii="Times New Roman" w:eastAsia="Times New Roman" w:hAnsi="Times New Roman" w:cs="Times New Roman"/>
          <w:color w:val="000000"/>
          <w:sz w:val="28"/>
        </w:rPr>
        <w:t>      Для целей определения объекта обложения применяются единицы измерения, используемые в отчетных и сводных балансах запасов минерального сырья, представляемых уполномоченному органу по изучению недр.</w:t>
      </w:r>
    </w:p>
    <w:p w:rsidR="00FD1FC4" w:rsidRPr="00FD1FC4" w:rsidRDefault="00FD1FC4" w:rsidP="00FD1FC4">
      <w:pPr>
        <w:spacing w:after="0" w:line="276" w:lineRule="auto"/>
        <w:jc w:val="both"/>
        <w:rPr>
          <w:rFonts w:ascii="Times New Roman" w:eastAsia="Times New Roman" w:hAnsi="Times New Roman" w:cs="Times New Roman"/>
        </w:rPr>
      </w:pPr>
      <w:bookmarkStart w:id="11890" w:name="z12772"/>
      <w:bookmarkEnd w:id="11889"/>
      <w:r w:rsidRPr="00FD1FC4">
        <w:rPr>
          <w:rFonts w:ascii="Times New Roman" w:eastAsia="Times New Roman" w:hAnsi="Times New Roman" w:cs="Times New Roman"/>
          <w:color w:val="000000"/>
          <w:sz w:val="28"/>
        </w:rPr>
        <w:t>      Для целей настоящей главы единицей объема добытого общераспространенного полезного ископаемого и лечебной грязи признается один кубический метр или одна тонна.</w:t>
      </w:r>
    </w:p>
    <w:p w:rsidR="00FD1FC4" w:rsidRPr="00FD1FC4" w:rsidRDefault="00FD1FC4" w:rsidP="00FD1FC4">
      <w:pPr>
        <w:spacing w:after="0" w:line="276" w:lineRule="auto"/>
        <w:jc w:val="both"/>
        <w:rPr>
          <w:rFonts w:ascii="Times New Roman" w:eastAsia="Times New Roman" w:hAnsi="Times New Roman" w:cs="Times New Roman"/>
        </w:rPr>
      </w:pPr>
      <w:bookmarkStart w:id="11891" w:name="z12773"/>
      <w:bookmarkEnd w:id="11890"/>
      <w:r w:rsidRPr="00FD1FC4">
        <w:rPr>
          <w:rFonts w:ascii="Times New Roman" w:eastAsia="Times New Roman" w:hAnsi="Times New Roman" w:cs="Times New Roman"/>
          <w:color w:val="000000"/>
          <w:sz w:val="28"/>
        </w:rPr>
        <w:t xml:space="preserve">       Налог на добычу полезных ископаемых не уплачивается в следующих случаях: </w:t>
      </w:r>
    </w:p>
    <w:p w:rsidR="00FD1FC4" w:rsidRPr="00FD1FC4" w:rsidRDefault="00FD1FC4" w:rsidP="00FD1FC4">
      <w:pPr>
        <w:spacing w:after="0" w:line="276" w:lineRule="auto"/>
        <w:jc w:val="both"/>
        <w:rPr>
          <w:rFonts w:ascii="Times New Roman" w:eastAsia="Times New Roman" w:hAnsi="Times New Roman" w:cs="Times New Roman"/>
        </w:rPr>
      </w:pPr>
      <w:bookmarkStart w:id="11892" w:name="z12774"/>
      <w:bookmarkEnd w:id="11891"/>
      <w:r w:rsidRPr="00FD1FC4">
        <w:rPr>
          <w:rFonts w:ascii="Times New Roman" w:eastAsia="Times New Roman" w:hAnsi="Times New Roman" w:cs="Times New Roman"/>
          <w:color w:val="000000"/>
          <w:sz w:val="28"/>
        </w:rPr>
        <w:t>      1) при обратной закачке подземных вод, в том числе в виде выработанного из них пара, в недра (откачке техногенной воды) для поддержания пластового давления;</w:t>
      </w:r>
    </w:p>
    <w:p w:rsidR="00FD1FC4" w:rsidRPr="00FD1FC4" w:rsidRDefault="00FD1FC4" w:rsidP="00FD1FC4">
      <w:pPr>
        <w:spacing w:after="0" w:line="276" w:lineRule="auto"/>
        <w:jc w:val="both"/>
        <w:rPr>
          <w:rFonts w:ascii="Times New Roman" w:eastAsia="Times New Roman" w:hAnsi="Times New Roman" w:cs="Times New Roman"/>
        </w:rPr>
      </w:pPr>
      <w:bookmarkStart w:id="11893" w:name="z12775"/>
      <w:bookmarkEnd w:id="11892"/>
      <w:r w:rsidRPr="00FD1FC4">
        <w:rPr>
          <w:rFonts w:ascii="Times New Roman" w:eastAsia="Times New Roman" w:hAnsi="Times New Roman" w:cs="Times New Roman"/>
          <w:color w:val="000000"/>
          <w:sz w:val="28"/>
        </w:rPr>
        <w:t>      2) при утилизации подземных вод, добытых попутно с углеводородами и представляющих угрозу здоровью населения и окружающей среде, в соответствии с водным законодательством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894" w:name="z12776"/>
      <w:bookmarkEnd w:id="11893"/>
      <w:r w:rsidRPr="00FD1FC4">
        <w:rPr>
          <w:rFonts w:ascii="Times New Roman" w:eastAsia="Times New Roman" w:hAnsi="Times New Roman" w:cs="Times New Roman"/>
          <w:color w:val="000000"/>
          <w:sz w:val="28"/>
        </w:rPr>
        <w:t>      3)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895" w:name="z12777"/>
      <w:bookmarkEnd w:id="11894"/>
      <w:r w:rsidRPr="00FD1FC4">
        <w:rPr>
          <w:rFonts w:ascii="Times New Roman" w:eastAsia="Times New Roman" w:hAnsi="Times New Roman" w:cs="Times New Roman"/>
          <w:color w:val="000000"/>
          <w:sz w:val="28"/>
        </w:rPr>
        <w:t>      4)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896" w:name="z12778"/>
      <w:bookmarkEnd w:id="11895"/>
      <w:r w:rsidRPr="00FD1FC4">
        <w:rPr>
          <w:rFonts w:ascii="Times New Roman" w:eastAsia="Times New Roman" w:hAnsi="Times New Roman" w:cs="Times New Roman"/>
          <w:color w:val="000000"/>
          <w:sz w:val="28"/>
        </w:rPr>
        <w:t>      5) по подземным водам, добываемым государственными учреждениями для собственных хозяйственных нужд.</w:t>
      </w:r>
    </w:p>
    <w:bookmarkEnd w:id="1189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786. Ставки налога на добычу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897" w:name="z12780"/>
      <w:r w:rsidRPr="00FD1FC4">
        <w:rPr>
          <w:rFonts w:ascii="Times New Roman" w:eastAsia="Times New Roman" w:hAnsi="Times New Roman" w:cs="Times New Roman"/>
          <w:color w:val="000000"/>
          <w:sz w:val="28"/>
        </w:rPr>
        <w:t>      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действующего на 1 января соответствующего финансового года,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897"/>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Наименование полезных ископаемых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в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Метаморфические породы, в том числе мрамор, кварцит, кварцево-полевошпатовые породы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Магматические горные породы, в том числе гранит, 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Осадочные горные породы, в том числе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0,015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Лечебные грязи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0,02</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11898" w:name="z12781"/>
      <w:r w:rsidRPr="00FD1FC4">
        <w:rPr>
          <w:rFonts w:ascii="Times New Roman" w:eastAsia="Times New Roman" w:hAnsi="Times New Roman" w:cs="Times New Roman"/>
          <w:color w:val="000000"/>
          <w:sz w:val="28"/>
        </w:rPr>
        <w:t>      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действующего на 1 января соответствующего финансового года,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898"/>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Наименование полезных ископаемых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в МРП</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Подземная вода, добытая недропользователем, за исключением подземных вод, указанных в строках 2 –5 настоящей таблицы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Подземная вода, добытая недропользователем для осуществления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0,001</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этилового спирта, спиртосодержащей пищевой продукции, безалкогольных напитков и (или) пищевой продукции (за исключением производства сельскохозяйственной продукции и (или) ее переработки)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0,250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Фактические потери хозяйственно-питьевой подземной воды, превышающие пределы нормируемых потерь, утвержденных в тарифе на водоснабжение на соответствующий отчетный период, при осуществлении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0,005</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Фактические потери минеральной подземной воды, хозяйственно-питьевой подземной воды, добытой недропользователем, за исключением подземных вод, указанных в строке 4 настоящей таблицы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1,000</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11899" w:name="z12782"/>
      <w:r w:rsidRPr="00FD1FC4">
        <w:rPr>
          <w:rFonts w:ascii="Times New Roman" w:eastAsia="Times New Roman" w:hAnsi="Times New Roman" w:cs="Times New Roman"/>
          <w:color w:val="000000"/>
          <w:sz w:val="28"/>
        </w:rPr>
        <w:t xml:space="preserve">       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bookmarkEnd w:id="1189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787.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900" w:name="z12784"/>
      <w:r w:rsidRPr="00FD1FC4">
        <w:rPr>
          <w:rFonts w:ascii="Times New Roman" w:eastAsia="Times New Roman" w:hAnsi="Times New Roman" w:cs="Times New Roman"/>
          <w:color w:val="000000"/>
          <w:sz w:val="28"/>
        </w:rPr>
        <w:t>      Налоговым периодом по налогу на добычу полезных ископаемых является календарный квартал.</w:t>
      </w:r>
    </w:p>
    <w:bookmarkEnd w:id="1190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788. Сроки уплаты</w:t>
      </w:r>
    </w:p>
    <w:p w:rsidR="00FD1FC4" w:rsidRPr="00FD1FC4" w:rsidRDefault="00FD1FC4" w:rsidP="00FD1FC4">
      <w:pPr>
        <w:spacing w:after="0" w:line="276" w:lineRule="auto"/>
        <w:jc w:val="both"/>
        <w:rPr>
          <w:rFonts w:ascii="Times New Roman" w:eastAsia="Times New Roman" w:hAnsi="Times New Roman" w:cs="Times New Roman"/>
        </w:rPr>
      </w:pPr>
      <w:bookmarkStart w:id="11901" w:name="z12786"/>
      <w:r w:rsidRPr="00FD1FC4">
        <w:rPr>
          <w:rFonts w:ascii="Times New Roman" w:eastAsia="Times New Roman" w:hAnsi="Times New Roman" w:cs="Times New Roman"/>
          <w:color w:val="000000"/>
          <w:sz w:val="28"/>
        </w:rPr>
        <w:t>      Если иное не предусмотрено настоящей статьей,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11902" w:name="z12787"/>
      <w:bookmarkEnd w:id="11901"/>
      <w:r w:rsidRPr="00FD1FC4">
        <w:rPr>
          <w:rFonts w:ascii="Times New Roman" w:eastAsia="Times New Roman" w:hAnsi="Times New Roman" w:cs="Times New Roman"/>
          <w:color w:val="000000"/>
          <w:sz w:val="28"/>
        </w:rPr>
        <w:t>      В случае реализации минерального сырья и (или) полезных ископаемых, добываемых из состава забалансовых запасов, налог на добычу полезных ископаемых уплачивается по месту нахождения не позднее 25 числа месяца, следующего за налоговым периодом, в котором реализованы минеральное сырье и (или) полезные ископаемые, добываемые из состава забалансовых полезных ископаемых.</w:t>
      </w:r>
    </w:p>
    <w:bookmarkEnd w:id="1190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789. Налоговая декларация</w:t>
      </w:r>
    </w:p>
    <w:p w:rsidR="00FD1FC4" w:rsidRPr="00FD1FC4" w:rsidRDefault="00FD1FC4" w:rsidP="00FD1FC4">
      <w:pPr>
        <w:spacing w:after="0" w:line="276" w:lineRule="auto"/>
        <w:jc w:val="both"/>
        <w:rPr>
          <w:rFonts w:ascii="Times New Roman" w:eastAsia="Times New Roman" w:hAnsi="Times New Roman" w:cs="Times New Roman"/>
        </w:rPr>
      </w:pPr>
      <w:bookmarkStart w:id="11903" w:name="z12789"/>
      <w:r w:rsidRPr="00FD1FC4">
        <w:rPr>
          <w:rFonts w:ascii="Times New Roman" w:eastAsia="Times New Roman" w:hAnsi="Times New Roman" w:cs="Times New Roman"/>
          <w:color w:val="000000"/>
          <w:sz w:val="28"/>
        </w:rPr>
        <w:t>      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p w:rsidR="00FD1FC4" w:rsidRPr="00FD1FC4" w:rsidRDefault="00FD1FC4" w:rsidP="00FD1FC4">
      <w:pPr>
        <w:spacing w:after="0" w:line="276" w:lineRule="auto"/>
        <w:rPr>
          <w:rFonts w:ascii="Times New Roman" w:eastAsia="Times New Roman" w:hAnsi="Times New Roman" w:cs="Times New Roman"/>
        </w:rPr>
      </w:pPr>
      <w:bookmarkStart w:id="11904" w:name="z12790"/>
      <w:bookmarkEnd w:id="11903"/>
      <w:r w:rsidRPr="00FD1FC4">
        <w:rPr>
          <w:rFonts w:ascii="Times New Roman" w:eastAsia="Times New Roman" w:hAnsi="Times New Roman" w:cs="Times New Roman"/>
          <w:b/>
          <w:color w:val="000000"/>
        </w:rPr>
        <w:t xml:space="preserve"> Глава 90. РОЯЛТИ НА ТВЕРДЫЕ ПОЛЕЗНЫЕ ИСКОПАЕМЫЕ, ЗА ИСКЛЮЧЕНИЕМ ОБЩЕРАСПРОСТРАНЕННЫХ ПОЛЕЗНЫХ ИСКОПАЕМЫХ</w:t>
      </w:r>
    </w:p>
    <w:bookmarkEnd w:id="1190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790.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905" w:name="z12792"/>
      <w:r w:rsidRPr="00FD1FC4">
        <w:rPr>
          <w:rFonts w:ascii="Times New Roman" w:eastAsia="Times New Roman" w:hAnsi="Times New Roman" w:cs="Times New Roman"/>
          <w:color w:val="000000"/>
          <w:sz w:val="28"/>
        </w:rPr>
        <w:t xml:space="preserve">       1. Недропользователи, осуществляющие деятельность по лицензии на разведку или добычу твердых полезных ископаемых, соответствующей условиям, установленным пунктом 1 статьи 791 настоящего Кодекса, уплачивают роялти на твердые полезные ископаемые.</w:t>
      </w:r>
    </w:p>
    <w:p w:rsidR="00FD1FC4" w:rsidRPr="00FD1FC4" w:rsidRDefault="00FD1FC4" w:rsidP="00FD1FC4">
      <w:pPr>
        <w:spacing w:after="0" w:line="276" w:lineRule="auto"/>
        <w:jc w:val="both"/>
        <w:rPr>
          <w:rFonts w:ascii="Times New Roman" w:eastAsia="Times New Roman" w:hAnsi="Times New Roman" w:cs="Times New Roman"/>
        </w:rPr>
      </w:pPr>
      <w:bookmarkStart w:id="11906" w:name="z12793"/>
      <w:bookmarkEnd w:id="11905"/>
      <w:r w:rsidRPr="00FD1FC4">
        <w:rPr>
          <w:rFonts w:ascii="Times New Roman" w:eastAsia="Times New Roman" w:hAnsi="Times New Roman" w:cs="Times New Roman"/>
          <w:color w:val="000000"/>
          <w:sz w:val="28"/>
        </w:rPr>
        <w:t>      Роялти уплачивается в период с даты получения такой лицензии до даты окончания ее действия.</w:t>
      </w:r>
    </w:p>
    <w:p w:rsidR="00FD1FC4" w:rsidRPr="00FD1FC4" w:rsidRDefault="00FD1FC4" w:rsidP="00FD1FC4">
      <w:pPr>
        <w:spacing w:after="0" w:line="276" w:lineRule="auto"/>
        <w:jc w:val="both"/>
        <w:rPr>
          <w:rFonts w:ascii="Times New Roman" w:eastAsia="Times New Roman" w:hAnsi="Times New Roman" w:cs="Times New Roman"/>
        </w:rPr>
      </w:pPr>
      <w:bookmarkStart w:id="11907" w:name="z12794"/>
      <w:bookmarkEnd w:id="11906"/>
      <w:r w:rsidRPr="00FD1FC4">
        <w:rPr>
          <w:rFonts w:ascii="Times New Roman" w:eastAsia="Times New Roman" w:hAnsi="Times New Roman" w:cs="Times New Roman"/>
          <w:color w:val="000000"/>
          <w:sz w:val="28"/>
        </w:rPr>
        <w:t>      Роялти по твердым полезным ископаемым уплачивается по ставкам и в порядке, которые установлены настоящей главой.</w:t>
      </w:r>
    </w:p>
    <w:p w:rsidR="00FD1FC4" w:rsidRPr="00FD1FC4" w:rsidRDefault="00FD1FC4" w:rsidP="00FD1FC4">
      <w:pPr>
        <w:spacing w:after="0" w:line="276" w:lineRule="auto"/>
        <w:jc w:val="both"/>
        <w:rPr>
          <w:rFonts w:ascii="Times New Roman" w:eastAsia="Times New Roman" w:hAnsi="Times New Roman" w:cs="Times New Roman"/>
        </w:rPr>
      </w:pPr>
      <w:bookmarkStart w:id="11908" w:name="z12795"/>
      <w:bookmarkEnd w:id="11907"/>
      <w:r w:rsidRPr="00FD1FC4">
        <w:rPr>
          <w:rFonts w:ascii="Times New Roman" w:eastAsia="Times New Roman" w:hAnsi="Times New Roman" w:cs="Times New Roman"/>
          <w:color w:val="000000"/>
          <w:sz w:val="28"/>
        </w:rPr>
        <w:t xml:space="preserve">       2. Роялти уплачивается недропользователем при реализации добытых минерального сырья и твердого полезного ископаемого, в том числе прошедших переработку, а также в случае реализации техногенных минеральных образований (твердых полезных ископаемых, извлеченных из техногенных минеральных образований), образованных при осуществлении деятельности в рамках лицензии на разведку или добычу твердых полезных ископаемых, указанных в пункте 1 статьи 791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909" w:name="z12796"/>
      <w:bookmarkEnd w:id="11908"/>
      <w:r w:rsidRPr="00FD1FC4">
        <w:rPr>
          <w:rFonts w:ascii="Times New Roman" w:eastAsia="Times New Roman" w:hAnsi="Times New Roman" w:cs="Times New Roman"/>
          <w:color w:val="000000"/>
          <w:sz w:val="28"/>
        </w:rPr>
        <w:t>      3. Объем реализованных минерального сырья и твердого полезного ископаемого, в том числе прошедших переработку, а также содержание твердых полезных ископаемых в реализуемом минеральном сырье подтверждается на основании данных аккредитованных лабораторий, расположенных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1910" w:name="z12797"/>
      <w:bookmarkEnd w:id="11909"/>
      <w:r w:rsidRPr="00FD1FC4">
        <w:rPr>
          <w:rFonts w:ascii="Times New Roman" w:eastAsia="Times New Roman" w:hAnsi="Times New Roman" w:cs="Times New Roman"/>
          <w:color w:val="000000"/>
          <w:sz w:val="28"/>
        </w:rPr>
        <w:t>      Такое подтверждение осуществляется по каждой партии реализованных минерального сырья и твердого полезного ископаемого в порядке и сроки, которые установлены уполномоченным органом в области твердых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911" w:name="z12798"/>
      <w:bookmarkEnd w:id="11910"/>
      <w:r w:rsidRPr="00FD1FC4">
        <w:rPr>
          <w:rFonts w:ascii="Times New Roman" w:eastAsia="Times New Roman" w:hAnsi="Times New Roman" w:cs="Times New Roman"/>
          <w:color w:val="000000"/>
          <w:sz w:val="28"/>
        </w:rPr>
        <w:t>      При этом уполномоченный орган в области твердых полезных ископаемых утверждает перечень аккредитованных лабораторий в установленном им порядке.</w:t>
      </w:r>
    </w:p>
    <w:bookmarkEnd w:id="1191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791.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11912" w:name="z12800"/>
      <w:r w:rsidRPr="00FD1FC4">
        <w:rPr>
          <w:rFonts w:ascii="Times New Roman" w:eastAsia="Times New Roman" w:hAnsi="Times New Roman" w:cs="Times New Roman"/>
          <w:color w:val="000000"/>
          <w:sz w:val="28"/>
        </w:rPr>
        <w:t>      1. Плательщиками роялти являются недропользователи, осуществляющие реализацию минерального сырья и твердого полезного ископаемого, в том числе прошедших переработку, добытых в рамках лицензии на разведку или добычу твердых полезных ископаемых, при одновременном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11913" w:name="z12801"/>
      <w:bookmarkEnd w:id="11912"/>
      <w:r w:rsidRPr="00FD1FC4">
        <w:rPr>
          <w:rFonts w:ascii="Times New Roman" w:eastAsia="Times New Roman" w:hAnsi="Times New Roman" w:cs="Times New Roman"/>
          <w:color w:val="000000"/>
          <w:sz w:val="28"/>
        </w:rPr>
        <w:t>      лицензия на разведку или добычу твердых полезных ископаемых выдана после 31 декабря 2026 года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914" w:name="z12802"/>
      <w:bookmarkEnd w:id="11913"/>
      <w:r w:rsidRPr="00FD1FC4">
        <w:rPr>
          <w:rFonts w:ascii="Times New Roman" w:eastAsia="Times New Roman" w:hAnsi="Times New Roman" w:cs="Times New Roman"/>
          <w:color w:val="000000"/>
          <w:sz w:val="28"/>
        </w:rPr>
        <w:t>      территория, на которую предоставлена лицензия на разведку или добычу твердых полезных ископаемых, не относится к территории, на которую до 31 декабря 2026 года предоставлялось право недропользования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915" w:name="z12803"/>
      <w:bookmarkEnd w:id="11914"/>
      <w:r w:rsidRPr="00FD1FC4">
        <w:rPr>
          <w:rFonts w:ascii="Times New Roman" w:eastAsia="Times New Roman" w:hAnsi="Times New Roman" w:cs="Times New Roman"/>
          <w:color w:val="000000"/>
          <w:sz w:val="28"/>
        </w:rPr>
        <w:t>      2. Роялти не вправе применять недропользователи, осуществляющие деятельность на основании следующих контрактов и лицензий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916" w:name="z12804"/>
      <w:bookmarkEnd w:id="11915"/>
      <w:r w:rsidRPr="00FD1FC4">
        <w:rPr>
          <w:rFonts w:ascii="Times New Roman" w:eastAsia="Times New Roman" w:hAnsi="Times New Roman" w:cs="Times New Roman"/>
          <w:color w:val="000000"/>
          <w:sz w:val="28"/>
        </w:rPr>
        <w:t>      1) по лицензиям на старательство;</w:t>
      </w:r>
    </w:p>
    <w:p w:rsidR="00FD1FC4" w:rsidRPr="00FD1FC4" w:rsidRDefault="00FD1FC4" w:rsidP="00FD1FC4">
      <w:pPr>
        <w:spacing w:after="0" w:line="276" w:lineRule="auto"/>
        <w:jc w:val="both"/>
        <w:rPr>
          <w:rFonts w:ascii="Times New Roman" w:eastAsia="Times New Roman" w:hAnsi="Times New Roman" w:cs="Times New Roman"/>
        </w:rPr>
      </w:pPr>
      <w:bookmarkStart w:id="11917" w:name="z12805"/>
      <w:bookmarkEnd w:id="11916"/>
      <w:r w:rsidRPr="00FD1FC4">
        <w:rPr>
          <w:rFonts w:ascii="Times New Roman" w:eastAsia="Times New Roman" w:hAnsi="Times New Roman" w:cs="Times New Roman"/>
          <w:color w:val="000000"/>
          <w:sz w:val="28"/>
        </w:rPr>
        <w:t>      2) контрактам на добычу урана.</w:t>
      </w:r>
    </w:p>
    <w:bookmarkEnd w:id="1191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792. Объект налогообложения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918" w:name="z12807"/>
      <w:r w:rsidRPr="00FD1FC4">
        <w:rPr>
          <w:rFonts w:ascii="Times New Roman" w:eastAsia="Times New Roman" w:hAnsi="Times New Roman" w:cs="Times New Roman"/>
          <w:color w:val="000000"/>
          <w:sz w:val="28"/>
        </w:rPr>
        <w:t xml:space="preserve">       Объектом обложения роялти является физический объем реализованных минерального сырья и твердого полезного ископаемого, в том числе прошедших переработку, добытых недропользователем при осуществлении деятельности в рамках лицензии на разведку или добычу твердых полезных ископаемых, указанных в пункте 1 статьи 791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919" w:name="z12808"/>
      <w:bookmarkEnd w:id="11918"/>
      <w:r w:rsidRPr="00FD1FC4">
        <w:rPr>
          <w:rFonts w:ascii="Times New Roman" w:eastAsia="Times New Roman" w:hAnsi="Times New Roman" w:cs="Times New Roman"/>
          <w:color w:val="000000"/>
          <w:sz w:val="28"/>
        </w:rPr>
        <w:t xml:space="preserve">       При этом, если иное не установлено настоящей статьей, объем реализованного минерального сырья, в том числе прошедшего переработку, определяется по такому минеральному сырью и каждому попутному полезному ископаемому, содержащемуся в нем. </w:t>
      </w:r>
    </w:p>
    <w:bookmarkEnd w:id="1191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793. Налоговая база</w:t>
      </w:r>
    </w:p>
    <w:p w:rsidR="00FD1FC4" w:rsidRPr="00FD1FC4" w:rsidRDefault="00FD1FC4" w:rsidP="00FD1FC4">
      <w:pPr>
        <w:spacing w:after="0" w:line="276" w:lineRule="auto"/>
        <w:jc w:val="both"/>
        <w:rPr>
          <w:rFonts w:ascii="Times New Roman" w:eastAsia="Times New Roman" w:hAnsi="Times New Roman" w:cs="Times New Roman"/>
        </w:rPr>
      </w:pPr>
      <w:bookmarkStart w:id="11920" w:name="z12810"/>
      <w:r w:rsidRPr="00FD1FC4">
        <w:rPr>
          <w:rFonts w:ascii="Times New Roman" w:eastAsia="Times New Roman" w:hAnsi="Times New Roman" w:cs="Times New Roman"/>
          <w:color w:val="000000"/>
          <w:sz w:val="28"/>
        </w:rPr>
        <w:t>      1. Налоговой базой для исчисления роялти является стоимость реализованных минерального сырья и твердого полезного ископаемого, в том числе прошедших переработку,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921" w:name="z12811"/>
      <w:bookmarkEnd w:id="11920"/>
      <w:r w:rsidRPr="00FD1FC4">
        <w:rPr>
          <w:rFonts w:ascii="Times New Roman" w:eastAsia="Times New Roman" w:hAnsi="Times New Roman" w:cs="Times New Roman"/>
          <w:color w:val="000000"/>
          <w:sz w:val="28"/>
        </w:rPr>
        <w:t xml:space="preserve">       Если иное не установлено пунктом 2 настоящей статьи, стоимость реализованных минерального сырья и твердого полезного ископаемого, в том числе прошедших переработку,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реализованных минерального сырья и твердого полезного ископаемого, в том числе прошедших переработку,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1922" w:name="z12812"/>
      <w:bookmarkEnd w:id="11921"/>
      <w:r w:rsidRPr="00FD1FC4">
        <w:rPr>
          <w:rFonts w:ascii="Times New Roman" w:eastAsia="Times New Roman" w:hAnsi="Times New Roman" w:cs="Times New Roman"/>
          <w:color w:val="000000"/>
          <w:sz w:val="28"/>
        </w:rPr>
        <w:t>      При этом производственная себестоимость реализованных минерального сырья и твердого полезного ископаемого, в том числе прошедших переработку, определяется по каждой операции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923" w:name="z12813"/>
      <w:bookmarkEnd w:id="11922"/>
      <w:r w:rsidRPr="00FD1FC4">
        <w:rPr>
          <w:rFonts w:ascii="Times New Roman" w:eastAsia="Times New Roman" w:hAnsi="Times New Roman" w:cs="Times New Roman"/>
          <w:color w:val="000000"/>
          <w:sz w:val="28"/>
        </w:rPr>
        <w:t>      2. Стоимость минерального сырья и твердого полезного ископаемого, в том числе прошедших переработку,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 определяется по средней биржевой цене, сложившейся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924" w:name="z12814"/>
      <w:bookmarkEnd w:id="11923"/>
      <w:r w:rsidRPr="00FD1FC4">
        <w:rPr>
          <w:rFonts w:ascii="Times New Roman" w:eastAsia="Times New Roman" w:hAnsi="Times New Roman" w:cs="Times New Roman"/>
          <w:color w:val="000000"/>
          <w:sz w:val="28"/>
        </w:rPr>
        <w:t xml:space="preserve">       Средняя биржевая цена определяется в порядке, установленном подпунктом 1) пункта 3 статьи 780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925" w:name="z12815"/>
      <w:bookmarkEnd w:id="11924"/>
      <w:r w:rsidRPr="00FD1FC4">
        <w:rPr>
          <w:rFonts w:ascii="Times New Roman" w:eastAsia="Times New Roman" w:hAnsi="Times New Roman" w:cs="Times New Roman"/>
          <w:color w:val="000000"/>
          <w:sz w:val="28"/>
        </w:rPr>
        <w:t>      3. Для целей настоящей главы дата реализации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1926" w:name="z12816"/>
      <w:bookmarkEnd w:id="11925"/>
      <w:r w:rsidRPr="00FD1FC4">
        <w:rPr>
          <w:rFonts w:ascii="Times New Roman" w:eastAsia="Times New Roman" w:hAnsi="Times New Roman" w:cs="Times New Roman"/>
          <w:color w:val="000000"/>
          <w:sz w:val="28"/>
        </w:rPr>
        <w:t xml:space="preserve">       4. В случаях, предусмотренных пунктом 2 статьи 256 настоящего Кодекса, корректировка стоимости и (или) объемов минерального сырья и твердого полезного ископаемого, в том числе прошедших переработку, производится в том периоде, в котором наступили указанные случаи.</w:t>
      </w:r>
    </w:p>
    <w:bookmarkEnd w:id="1192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794. Ставки роялти</w:t>
      </w:r>
    </w:p>
    <w:p w:rsidR="00FD1FC4" w:rsidRPr="00FD1FC4" w:rsidRDefault="00FD1FC4" w:rsidP="00FD1FC4">
      <w:pPr>
        <w:spacing w:after="0" w:line="276" w:lineRule="auto"/>
        <w:jc w:val="both"/>
        <w:rPr>
          <w:rFonts w:ascii="Times New Roman" w:eastAsia="Times New Roman" w:hAnsi="Times New Roman" w:cs="Times New Roman"/>
        </w:rPr>
      </w:pPr>
      <w:bookmarkStart w:id="11927" w:name="z12818"/>
      <w:r w:rsidRPr="00FD1FC4">
        <w:rPr>
          <w:rFonts w:ascii="Times New Roman" w:eastAsia="Times New Roman" w:hAnsi="Times New Roman" w:cs="Times New Roman"/>
          <w:color w:val="000000"/>
          <w:sz w:val="28"/>
        </w:rPr>
        <w:t>      Ставки роялти устанавливаются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927"/>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Вид товарного продукта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Ставки, (в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Добытое из недр рудное сырье, прошедшее процесс дробления, грохочения, измельчения, классификацию (сортировку), государственные и собственные отходы горнодобывающего производства, горно-перерабатывающего или энергетического производства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2.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Концентраты обогатительного производства и прочие продукты и собственные отходы, которые являются результатом первичной переработки (обогащения)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Металлы и сплавы, прочие продукты и собственные отходы, которые являются результатом химико-металлургического передела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p>
        </w:tc>
      </w:tr>
    </w:tbl>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795.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928" w:name="z12820"/>
      <w:r w:rsidRPr="00FD1FC4">
        <w:rPr>
          <w:rFonts w:ascii="Times New Roman" w:eastAsia="Times New Roman" w:hAnsi="Times New Roman" w:cs="Times New Roman"/>
          <w:color w:val="000000"/>
          <w:sz w:val="28"/>
        </w:rPr>
        <w:t>      Налоговым периодом по роялти является календарный квартал.</w:t>
      </w:r>
    </w:p>
    <w:bookmarkEnd w:id="1192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796. Сроки уплаты</w:t>
      </w:r>
    </w:p>
    <w:p w:rsidR="00FD1FC4" w:rsidRPr="00FD1FC4" w:rsidRDefault="00FD1FC4" w:rsidP="00FD1FC4">
      <w:pPr>
        <w:spacing w:after="0" w:line="276" w:lineRule="auto"/>
        <w:jc w:val="both"/>
        <w:rPr>
          <w:rFonts w:ascii="Times New Roman" w:eastAsia="Times New Roman" w:hAnsi="Times New Roman" w:cs="Times New Roman"/>
        </w:rPr>
      </w:pPr>
      <w:bookmarkStart w:id="11929" w:name="z12822"/>
      <w:r w:rsidRPr="00FD1FC4">
        <w:rPr>
          <w:rFonts w:ascii="Times New Roman" w:eastAsia="Times New Roman" w:hAnsi="Times New Roman" w:cs="Times New Roman"/>
          <w:color w:val="000000"/>
          <w:sz w:val="28"/>
        </w:rPr>
        <w:t>      Налогоплательщик обязан уплатить в бюджет по месту нахождения исчисленную сумму роялти не позднее 25 числа второго месяца, следующего за налоговым периодом.</w:t>
      </w:r>
    </w:p>
    <w:bookmarkEnd w:id="1192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797. Налоговая декларация</w:t>
      </w:r>
    </w:p>
    <w:p w:rsidR="00FD1FC4" w:rsidRPr="00FD1FC4" w:rsidRDefault="00FD1FC4" w:rsidP="00FD1FC4">
      <w:pPr>
        <w:spacing w:after="0" w:line="276" w:lineRule="auto"/>
        <w:jc w:val="both"/>
        <w:rPr>
          <w:rFonts w:ascii="Times New Roman" w:eastAsia="Times New Roman" w:hAnsi="Times New Roman" w:cs="Times New Roman"/>
        </w:rPr>
      </w:pPr>
      <w:bookmarkStart w:id="11930" w:name="z12824"/>
      <w:r w:rsidRPr="00FD1FC4">
        <w:rPr>
          <w:rFonts w:ascii="Times New Roman" w:eastAsia="Times New Roman" w:hAnsi="Times New Roman" w:cs="Times New Roman"/>
          <w:color w:val="000000"/>
          <w:sz w:val="28"/>
        </w:rPr>
        <w:t>      Декларация по роялти представляется недропользователем в налоговый орган по месту нахождения не позднее 15 числа второго месяца, следующего за налоговым периодом.</w:t>
      </w:r>
    </w:p>
    <w:p w:rsidR="00FD1FC4" w:rsidRPr="00FD1FC4" w:rsidRDefault="00FD1FC4" w:rsidP="00FD1FC4">
      <w:pPr>
        <w:spacing w:after="0" w:line="276" w:lineRule="auto"/>
        <w:rPr>
          <w:rFonts w:ascii="Times New Roman" w:eastAsia="Times New Roman" w:hAnsi="Times New Roman" w:cs="Times New Roman"/>
        </w:rPr>
      </w:pPr>
      <w:bookmarkStart w:id="11931" w:name="z12825"/>
      <w:bookmarkEnd w:id="11930"/>
      <w:r w:rsidRPr="00FD1FC4">
        <w:rPr>
          <w:rFonts w:ascii="Times New Roman" w:eastAsia="Times New Roman" w:hAnsi="Times New Roman" w:cs="Times New Roman"/>
          <w:b/>
          <w:color w:val="000000"/>
        </w:rPr>
        <w:t xml:space="preserve"> Глава 91. НАЛОГ НА СВЕРХПРИБЫЛЬ</w:t>
      </w:r>
    </w:p>
    <w:bookmarkEnd w:id="1193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798.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932" w:name="z12827"/>
      <w:r w:rsidRPr="00FD1FC4">
        <w:rPr>
          <w:rFonts w:ascii="Times New Roman" w:eastAsia="Times New Roman" w:hAnsi="Times New Roman" w:cs="Times New Roman"/>
          <w:color w:val="000000"/>
          <w:sz w:val="28"/>
        </w:rPr>
        <w:t xml:space="preserve">       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статьей 799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933" w:name="z12828"/>
      <w:bookmarkEnd w:id="11932"/>
      <w:r w:rsidRPr="00FD1FC4">
        <w:rPr>
          <w:rFonts w:ascii="Times New Roman" w:eastAsia="Times New Roman" w:hAnsi="Times New Roman" w:cs="Times New Roman"/>
          <w:color w:val="000000"/>
          <w:sz w:val="28"/>
        </w:rPr>
        <w:t>      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настоящей главой:</w:t>
      </w:r>
    </w:p>
    <w:p w:rsidR="00FD1FC4" w:rsidRPr="00FD1FC4" w:rsidRDefault="00FD1FC4" w:rsidP="00FD1FC4">
      <w:pPr>
        <w:spacing w:after="0" w:line="276" w:lineRule="auto"/>
        <w:jc w:val="both"/>
        <w:rPr>
          <w:rFonts w:ascii="Times New Roman" w:eastAsia="Times New Roman" w:hAnsi="Times New Roman" w:cs="Times New Roman"/>
        </w:rPr>
      </w:pPr>
      <w:bookmarkStart w:id="11934" w:name="z12829"/>
      <w:bookmarkEnd w:id="11933"/>
      <w:r w:rsidRPr="00FD1FC4">
        <w:rPr>
          <w:rFonts w:ascii="Times New Roman" w:eastAsia="Times New Roman" w:hAnsi="Times New Roman" w:cs="Times New Roman"/>
          <w:color w:val="000000"/>
          <w:sz w:val="28"/>
        </w:rPr>
        <w:t>      1) чистый доход для целей исчисления налога на сверхприбыль;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11935" w:name="z12830"/>
      <w:bookmarkEnd w:id="11934"/>
      <w:r w:rsidRPr="00FD1FC4">
        <w:rPr>
          <w:rFonts w:ascii="Times New Roman" w:eastAsia="Times New Roman" w:hAnsi="Times New Roman" w:cs="Times New Roman"/>
          <w:color w:val="000000"/>
          <w:sz w:val="28"/>
        </w:rPr>
        <w:t>      2) налогооблагаемый доход для целей исчисления налога на сверхприбыль;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11936" w:name="z12831"/>
      <w:bookmarkEnd w:id="11935"/>
      <w:r w:rsidRPr="00FD1FC4">
        <w:rPr>
          <w:rFonts w:ascii="Times New Roman" w:eastAsia="Times New Roman" w:hAnsi="Times New Roman" w:cs="Times New Roman"/>
          <w:color w:val="000000"/>
          <w:sz w:val="28"/>
        </w:rPr>
        <w:t>      3) валовый годовой доход по контракту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937" w:name="z12832"/>
      <w:bookmarkEnd w:id="11936"/>
      <w:r w:rsidRPr="00FD1FC4">
        <w:rPr>
          <w:rFonts w:ascii="Times New Roman" w:eastAsia="Times New Roman" w:hAnsi="Times New Roman" w:cs="Times New Roman"/>
          <w:color w:val="000000"/>
          <w:sz w:val="28"/>
        </w:rPr>
        <w:t>      4) вычеты для целей исчисления налога на сверхприбыль;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11938" w:name="z12833"/>
      <w:bookmarkEnd w:id="11937"/>
      <w:r w:rsidRPr="00FD1FC4">
        <w:rPr>
          <w:rFonts w:ascii="Times New Roman" w:eastAsia="Times New Roman" w:hAnsi="Times New Roman" w:cs="Times New Roman"/>
          <w:color w:val="000000"/>
          <w:sz w:val="28"/>
        </w:rPr>
        <w:t>      5) корпоративный подоходный налог по контракту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939" w:name="z12834"/>
      <w:bookmarkEnd w:id="11938"/>
      <w:r w:rsidRPr="00FD1FC4">
        <w:rPr>
          <w:rFonts w:ascii="Times New Roman" w:eastAsia="Times New Roman" w:hAnsi="Times New Roman" w:cs="Times New Roman"/>
          <w:color w:val="000000"/>
          <w:sz w:val="28"/>
        </w:rPr>
        <w:t>      6) расчетная сумма налога на чистый доход постоянного учреждения нерезидента по контракту на недропользование.</w:t>
      </w:r>
    </w:p>
    <w:bookmarkEnd w:id="1193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799.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11940" w:name="z12836"/>
      <w:r w:rsidRPr="00FD1FC4">
        <w:rPr>
          <w:rFonts w:ascii="Times New Roman" w:eastAsia="Times New Roman" w:hAnsi="Times New Roman" w:cs="Times New Roman"/>
          <w:color w:val="000000"/>
          <w:sz w:val="28"/>
        </w:rPr>
        <w:t xml:space="preserve">       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941" w:name="z12837"/>
      <w:bookmarkEnd w:id="11940"/>
      <w:r w:rsidRPr="00FD1FC4">
        <w:rPr>
          <w:rFonts w:ascii="Times New Roman" w:eastAsia="Times New Roman" w:hAnsi="Times New Roman" w:cs="Times New Roman"/>
          <w:color w:val="000000"/>
          <w:sz w:val="28"/>
        </w:rPr>
        <w:t>      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942" w:name="z12838"/>
      <w:bookmarkEnd w:id="11941"/>
      <w:r w:rsidRPr="00FD1FC4">
        <w:rPr>
          <w:rFonts w:ascii="Times New Roman" w:eastAsia="Times New Roman" w:hAnsi="Times New Roman" w:cs="Times New Roman"/>
          <w:color w:val="000000"/>
          <w:sz w:val="28"/>
        </w:rPr>
        <w:t xml:space="preserve">       1) указанных в пункте 1 статьи 755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943" w:name="z12839"/>
      <w:bookmarkEnd w:id="11942"/>
      <w:r w:rsidRPr="00FD1FC4">
        <w:rPr>
          <w:rFonts w:ascii="Times New Roman" w:eastAsia="Times New Roman" w:hAnsi="Times New Roman" w:cs="Times New Roman"/>
          <w:color w:val="000000"/>
          <w:sz w:val="28"/>
        </w:rPr>
        <w:t>      2) на разведку и (или) добычу твердых полезных ископаемых, в том числе общераспространенных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1944" w:name="z12840"/>
      <w:bookmarkEnd w:id="11943"/>
      <w:r w:rsidRPr="00FD1FC4">
        <w:rPr>
          <w:rFonts w:ascii="Times New Roman" w:eastAsia="Times New Roman" w:hAnsi="Times New Roman" w:cs="Times New Roman"/>
          <w:color w:val="000000"/>
          <w:sz w:val="28"/>
        </w:rPr>
        <w:t>      3) на строительство и эксплуатацию подземных сооружений, не связанных с разведкой и добычей.</w:t>
      </w:r>
    </w:p>
    <w:bookmarkEnd w:id="1194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800. Объект 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945" w:name="z12842"/>
      <w:r w:rsidRPr="00FD1FC4">
        <w:rPr>
          <w:rFonts w:ascii="Times New Roman" w:eastAsia="Times New Roman" w:hAnsi="Times New Roman" w:cs="Times New Roman"/>
          <w:color w:val="000000"/>
          <w:sz w:val="28"/>
        </w:rPr>
        <w:t xml:space="preserve">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801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804 настоящего Кодекса.</w:t>
      </w:r>
    </w:p>
    <w:bookmarkEnd w:id="1194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801. Чистый доход для целей исчисления налога на сверхприбыль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11946" w:name="z12844"/>
      <w:r w:rsidRPr="00FD1FC4">
        <w:rPr>
          <w:rFonts w:ascii="Times New Roman" w:eastAsia="Times New Roman" w:hAnsi="Times New Roman" w:cs="Times New Roman"/>
          <w:color w:val="000000"/>
          <w:sz w:val="28"/>
        </w:rPr>
        <w:t xml:space="preserve">       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802 настоящего Кодекса, и корпоративным подоходным налогом по контракту на недропользование, исчисленным в соответствии со статьей 805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947" w:name="z12845"/>
      <w:bookmarkEnd w:id="11946"/>
      <w:r w:rsidRPr="00FD1FC4">
        <w:rPr>
          <w:rFonts w:ascii="Times New Roman" w:eastAsia="Times New Roman" w:hAnsi="Times New Roman" w:cs="Times New Roman"/>
          <w:color w:val="000000"/>
          <w:sz w:val="28"/>
        </w:rPr>
        <w:t xml:space="preserve">       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статьей 806 настоящего Кодекса.</w:t>
      </w:r>
    </w:p>
    <w:bookmarkEnd w:id="1194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802. Налогооблагаемый доход для целей исчисления налога на сверхприбыль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11948" w:name="z12847"/>
      <w:r w:rsidRPr="00FD1FC4">
        <w:rPr>
          <w:rFonts w:ascii="Times New Roman" w:eastAsia="Times New Roman" w:hAnsi="Times New Roman" w:cs="Times New Roman"/>
          <w:color w:val="000000"/>
          <w:sz w:val="28"/>
        </w:rPr>
        <w:t xml:space="preserve">       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803 настоящего Кодекса, и вычетами для целей исчисления налога на сверхприбыль, определенными в соответствии со статьей 804 настоящего Кодекса, с учетом уменьшения на суммы доходов и расходов, предусмотренных статьей 337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949" w:name="z12848"/>
      <w:bookmarkEnd w:id="11948"/>
      <w:r w:rsidRPr="00FD1FC4">
        <w:rPr>
          <w:rFonts w:ascii="Times New Roman" w:eastAsia="Times New Roman" w:hAnsi="Times New Roman" w:cs="Times New Roman"/>
          <w:color w:val="000000"/>
          <w:sz w:val="28"/>
        </w:rPr>
        <w:t>      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bookmarkEnd w:id="1194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803. Валовый годовой доход по контракту на недропользование для целей исчисления налога на сверхприбыль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11950" w:name="z12850"/>
      <w:r w:rsidRPr="00FD1FC4">
        <w:rPr>
          <w:rFonts w:ascii="Times New Roman" w:eastAsia="Times New Roman" w:hAnsi="Times New Roman" w:cs="Times New Roman"/>
          <w:color w:val="000000"/>
          <w:sz w:val="28"/>
        </w:rPr>
        <w:t xml:space="preserve">       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статьями 244, 250 – 254 и 297 настоящего Кодекса, определяемых в соответствии с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1951" w:name="z12851"/>
      <w:bookmarkEnd w:id="11950"/>
      <w:r w:rsidRPr="00FD1FC4">
        <w:rPr>
          <w:rFonts w:ascii="Times New Roman" w:eastAsia="Times New Roman" w:hAnsi="Times New Roman" w:cs="Times New Roman"/>
          <w:color w:val="000000"/>
          <w:sz w:val="28"/>
        </w:rPr>
        <w:t xml:space="preserve">       2. В целях исчисления налога на сверхприбыль доходы, предусмотренные статьями 244 и 297 настоящего Кодекса, определяются в размере полной стоимости реализации, передачи и выбытия активов, указанной в статьях 279, 303 – 316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952" w:name="z12852"/>
      <w:bookmarkEnd w:id="11951"/>
      <w:r w:rsidRPr="00FD1FC4">
        <w:rPr>
          <w:rFonts w:ascii="Times New Roman" w:eastAsia="Times New Roman" w:hAnsi="Times New Roman" w:cs="Times New Roman"/>
          <w:color w:val="000000"/>
          <w:sz w:val="28"/>
        </w:rPr>
        <w:t xml:space="preserve">       Доходы, предусмотренные статьями 250 – 254 настоящего Кодекса, определяются в размере полной стоимости реализации, передачи и выбытия активов, указанной в статьях 279, 303 – 316 настоящего Кодекса, в случае отнесения стоимости указанных активов на вычеты в целях исчисления налога на сверхприбыль.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11953" w:name="z12853"/>
      <w:bookmarkEnd w:id="11952"/>
      <w:r w:rsidRPr="00FD1FC4">
        <w:rPr>
          <w:rFonts w:ascii="Times New Roman" w:eastAsia="Times New Roman" w:hAnsi="Times New Roman" w:cs="Times New Roman"/>
          <w:color w:val="000000"/>
          <w:sz w:val="28"/>
        </w:rPr>
        <w:t xml:space="preserve">       Размер доходов от реализации активов, указанных в статьях 250 – 254 настоящего Кодекса, стоимость которых не подлежит отнесению на вычеты в целях исчисления налога на сверхприбыль, определяется в соответствии со статьями 250 – 254 настоящего Кодекса.</w:t>
      </w:r>
    </w:p>
    <w:bookmarkEnd w:id="1195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804. Вычеты для целей исчисления налога на сверхприбыль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11954" w:name="z12855"/>
      <w:r w:rsidRPr="00FD1FC4">
        <w:rPr>
          <w:rFonts w:ascii="Times New Roman" w:eastAsia="Times New Roman" w:hAnsi="Times New Roman" w:cs="Times New Roman"/>
          <w:color w:val="000000"/>
          <w:sz w:val="28"/>
        </w:rPr>
        <w:t>      1. Для целей исчисления налога на сверхприбыль вычеты по каждому отдельному контракту на недропользование определяются как сумма:</w:t>
      </w:r>
    </w:p>
    <w:p w:rsidR="00FD1FC4" w:rsidRPr="00FD1FC4" w:rsidRDefault="00FD1FC4" w:rsidP="00FD1FC4">
      <w:pPr>
        <w:spacing w:after="0" w:line="276" w:lineRule="auto"/>
        <w:jc w:val="both"/>
        <w:rPr>
          <w:rFonts w:ascii="Times New Roman" w:eastAsia="Times New Roman" w:hAnsi="Times New Roman" w:cs="Times New Roman"/>
        </w:rPr>
      </w:pPr>
      <w:bookmarkStart w:id="11955" w:name="z12856"/>
      <w:bookmarkEnd w:id="11954"/>
      <w:r w:rsidRPr="00FD1FC4">
        <w:rPr>
          <w:rFonts w:ascii="Times New Roman" w:eastAsia="Times New Roman" w:hAnsi="Times New Roman" w:cs="Times New Roman"/>
          <w:color w:val="000000"/>
          <w:sz w:val="28"/>
        </w:rPr>
        <w:t xml:space="preserve">       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257 – 260, 262 – 273, 301 – 302 и 317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956" w:name="z12857"/>
      <w:bookmarkEnd w:id="11955"/>
      <w:r w:rsidRPr="00FD1FC4">
        <w:rPr>
          <w:rFonts w:ascii="Times New Roman" w:eastAsia="Times New Roman" w:hAnsi="Times New Roman" w:cs="Times New Roman"/>
          <w:color w:val="000000"/>
          <w:sz w:val="28"/>
        </w:rPr>
        <w:t>      2) фактически понесенных в течение налогового периода затрат, подлежащих включению в:</w:t>
      </w:r>
    </w:p>
    <w:p w:rsidR="00FD1FC4" w:rsidRPr="00FD1FC4" w:rsidRDefault="00FD1FC4" w:rsidP="00FD1FC4">
      <w:pPr>
        <w:spacing w:after="0" w:line="276" w:lineRule="auto"/>
        <w:jc w:val="both"/>
        <w:rPr>
          <w:rFonts w:ascii="Times New Roman" w:eastAsia="Times New Roman" w:hAnsi="Times New Roman" w:cs="Times New Roman"/>
        </w:rPr>
      </w:pPr>
      <w:bookmarkStart w:id="11957" w:name="z12858"/>
      <w:bookmarkEnd w:id="11956"/>
      <w:r w:rsidRPr="00FD1FC4">
        <w:rPr>
          <w:rFonts w:ascii="Times New Roman" w:eastAsia="Times New Roman" w:hAnsi="Times New Roman" w:cs="Times New Roman"/>
          <w:color w:val="000000"/>
          <w:sz w:val="28"/>
        </w:rPr>
        <w:t>      стоимостные балансы групп (подгрупп) фиксированных активов;</w:t>
      </w:r>
    </w:p>
    <w:p w:rsidR="00FD1FC4" w:rsidRPr="00FD1FC4" w:rsidRDefault="00FD1FC4" w:rsidP="00FD1FC4">
      <w:pPr>
        <w:spacing w:after="0" w:line="276" w:lineRule="auto"/>
        <w:jc w:val="both"/>
        <w:rPr>
          <w:rFonts w:ascii="Times New Roman" w:eastAsia="Times New Roman" w:hAnsi="Times New Roman" w:cs="Times New Roman"/>
        </w:rPr>
      </w:pPr>
      <w:bookmarkStart w:id="11958" w:name="z12859"/>
      <w:bookmarkEnd w:id="11957"/>
      <w:r w:rsidRPr="00FD1FC4">
        <w:rPr>
          <w:rFonts w:ascii="Times New Roman" w:eastAsia="Times New Roman" w:hAnsi="Times New Roman" w:cs="Times New Roman"/>
          <w:color w:val="000000"/>
          <w:sz w:val="28"/>
        </w:rPr>
        <w:t xml:space="preserve">       отдельные группы амортизируемых активов, образованных в соответствии со статьями 303 – 316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959" w:name="z12860"/>
      <w:bookmarkEnd w:id="11958"/>
      <w:r w:rsidRPr="00FD1FC4">
        <w:rPr>
          <w:rFonts w:ascii="Times New Roman" w:eastAsia="Times New Roman" w:hAnsi="Times New Roman" w:cs="Times New Roman"/>
          <w:color w:val="000000"/>
          <w:sz w:val="28"/>
        </w:rPr>
        <w:t>      При этом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960" w:name="z12861"/>
      <w:bookmarkEnd w:id="11959"/>
      <w:r w:rsidRPr="00FD1FC4">
        <w:rPr>
          <w:rFonts w:ascii="Times New Roman" w:eastAsia="Times New Roman" w:hAnsi="Times New Roman" w:cs="Times New Roman"/>
          <w:color w:val="000000"/>
          <w:sz w:val="28"/>
        </w:rPr>
        <w:t>      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подлежавшей отнесению, но не отнесенной на вычеты для целей исчисления налога на сверхприбыль с 1 января 2009 года до 1 января 2018 года.</w:t>
      </w:r>
    </w:p>
    <w:p w:rsidR="00FD1FC4" w:rsidRPr="00FD1FC4" w:rsidRDefault="00FD1FC4" w:rsidP="00FD1FC4">
      <w:pPr>
        <w:spacing w:after="0" w:line="276" w:lineRule="auto"/>
        <w:jc w:val="both"/>
        <w:rPr>
          <w:rFonts w:ascii="Times New Roman" w:eastAsia="Times New Roman" w:hAnsi="Times New Roman" w:cs="Times New Roman"/>
        </w:rPr>
      </w:pPr>
      <w:bookmarkStart w:id="11961" w:name="z12862"/>
      <w:bookmarkEnd w:id="11960"/>
      <w:r w:rsidRPr="00FD1FC4">
        <w:rPr>
          <w:rFonts w:ascii="Times New Roman" w:eastAsia="Times New Roman" w:hAnsi="Times New Roman" w:cs="Times New Roman"/>
          <w:color w:val="000000"/>
          <w:sz w:val="28"/>
        </w:rPr>
        <w:t>      3. В случае если одни и те же виды расходов предусмотрены несколькими видами вычетов, установленными настоящей статьей, то при расчете налогооблагаемого дохода указанные расходы вычитаются только один раз.</w:t>
      </w:r>
    </w:p>
    <w:bookmarkEnd w:id="1196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805. Корпоративный подоходный налог по контракту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962" w:name="z12864"/>
      <w:r w:rsidRPr="00FD1FC4">
        <w:rPr>
          <w:rFonts w:ascii="Times New Roman" w:eastAsia="Times New Roman" w:hAnsi="Times New Roman" w:cs="Times New Roman"/>
          <w:color w:val="000000"/>
          <w:sz w:val="28"/>
        </w:rPr>
        <w:t xml:space="preserve">       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357 настоящего Кодекса, и налогооблагаемого дохода, исчисленного по такому контракту на недропользование в порядке, определенном статьей 345 настоящего Кодекса, уменьшенного на суммы доходов и расходов, предусмотренных статьей 337 настоящего Кодекса, а также на сумму убытков по контракту на недропользование, переносимых в соответствии со статьями 338 – 344 настоящего Кодекса.</w:t>
      </w:r>
    </w:p>
    <w:bookmarkEnd w:id="1196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806. Расчетная сумма налога на чистый доход постоянного учреждения нерезидента по контракту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963" w:name="z12866"/>
      <w:r w:rsidRPr="00FD1FC4">
        <w:rPr>
          <w:rFonts w:ascii="Times New Roman" w:eastAsia="Times New Roman" w:hAnsi="Times New Roman" w:cs="Times New Roman"/>
          <w:color w:val="000000"/>
          <w:sz w:val="28"/>
        </w:rPr>
        <w:t xml:space="preserve">       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подпунктом 4) пункта 1 статьи 357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определенном статьей 689 настоящего Кодекса.</w:t>
      </w:r>
    </w:p>
    <w:bookmarkEnd w:id="11963"/>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807. Порядок исчисления</w:t>
      </w:r>
    </w:p>
    <w:p w:rsidR="00FD1FC4" w:rsidRPr="00FD1FC4" w:rsidRDefault="00FD1FC4" w:rsidP="00FD1FC4">
      <w:pPr>
        <w:spacing w:after="0" w:line="276" w:lineRule="auto"/>
        <w:jc w:val="both"/>
        <w:rPr>
          <w:rFonts w:ascii="Times New Roman" w:eastAsia="Times New Roman" w:hAnsi="Times New Roman" w:cs="Times New Roman"/>
        </w:rPr>
      </w:pPr>
      <w:bookmarkStart w:id="11964" w:name="z12868"/>
      <w:r w:rsidRPr="00FD1FC4">
        <w:rPr>
          <w:rFonts w:ascii="Times New Roman" w:eastAsia="Times New Roman" w:hAnsi="Times New Roman" w:cs="Times New Roman"/>
          <w:color w:val="000000"/>
          <w:sz w:val="28"/>
        </w:rPr>
        <w:t xml:space="preserve">       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808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FD1FC4" w:rsidRPr="00FD1FC4" w:rsidRDefault="00FD1FC4" w:rsidP="00FD1FC4">
      <w:pPr>
        <w:spacing w:after="0" w:line="276" w:lineRule="auto"/>
        <w:jc w:val="both"/>
        <w:rPr>
          <w:rFonts w:ascii="Times New Roman" w:eastAsia="Times New Roman" w:hAnsi="Times New Roman" w:cs="Times New Roman"/>
        </w:rPr>
      </w:pPr>
      <w:bookmarkStart w:id="11965" w:name="z12869"/>
      <w:bookmarkEnd w:id="11964"/>
      <w:r w:rsidRPr="00FD1FC4">
        <w:rPr>
          <w:rFonts w:ascii="Times New Roman" w:eastAsia="Times New Roman" w:hAnsi="Times New Roman" w:cs="Times New Roman"/>
          <w:color w:val="000000"/>
          <w:sz w:val="28"/>
        </w:rPr>
        <w:t xml:space="preserve">       2. Для применения положений пункта 1 настоящей статьи недропользователь:</w:t>
      </w:r>
    </w:p>
    <w:p w:rsidR="00FD1FC4" w:rsidRPr="00FD1FC4" w:rsidRDefault="00FD1FC4" w:rsidP="00FD1FC4">
      <w:pPr>
        <w:spacing w:after="0" w:line="276" w:lineRule="auto"/>
        <w:jc w:val="both"/>
        <w:rPr>
          <w:rFonts w:ascii="Times New Roman" w:eastAsia="Times New Roman" w:hAnsi="Times New Roman" w:cs="Times New Roman"/>
        </w:rPr>
      </w:pPr>
      <w:bookmarkStart w:id="11966" w:name="z12870"/>
      <w:bookmarkEnd w:id="11965"/>
      <w:r w:rsidRPr="00FD1FC4">
        <w:rPr>
          <w:rFonts w:ascii="Times New Roman" w:eastAsia="Times New Roman" w:hAnsi="Times New Roman" w:cs="Times New Roman"/>
          <w:color w:val="000000"/>
          <w:sz w:val="28"/>
        </w:rPr>
        <w:t>      1) определяет объект обложения, а также объекты, связанные с обложением налогом на сверхприбыль по контракту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967" w:name="z12871"/>
      <w:bookmarkEnd w:id="11966"/>
      <w:r w:rsidRPr="00FD1FC4">
        <w:rPr>
          <w:rFonts w:ascii="Times New Roman" w:eastAsia="Times New Roman" w:hAnsi="Times New Roman" w:cs="Times New Roman"/>
          <w:color w:val="000000"/>
          <w:sz w:val="28"/>
        </w:rPr>
        <w:t xml:space="preserve">       2) определяет предельные суммы распределения чистого дохода для целей исчисления налога на сверхприбыль по каждому уровню, установленному статьей 808 настоящего Кодекса,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1968" w:name="z12872"/>
      <w:bookmarkEnd w:id="11967"/>
      <w:r w:rsidRPr="00FD1FC4">
        <w:rPr>
          <w:rFonts w:ascii="Times New Roman" w:eastAsia="Times New Roman" w:hAnsi="Times New Roman" w:cs="Times New Roman"/>
          <w:color w:val="000000"/>
          <w:sz w:val="28"/>
        </w:rPr>
        <w:t xml:space="preserve">       для уровней 1, 2, 3, 4, 5 и 6 – как произведение процента для каждого уровня, установленного в графе 3 таблицы статьи 808 настоящего Кодекса, и суммы вычетов для целей исчисления налога на сверхприбыль;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11969" w:name="z12873"/>
      <w:bookmarkEnd w:id="11968"/>
      <w:r w:rsidRPr="00FD1FC4">
        <w:rPr>
          <w:rFonts w:ascii="Times New Roman" w:eastAsia="Times New Roman" w:hAnsi="Times New Roman" w:cs="Times New Roman"/>
          <w:color w:val="000000"/>
          <w:sz w:val="28"/>
        </w:rPr>
        <w:t>      для уровня 7:</w:t>
      </w:r>
    </w:p>
    <w:p w:rsidR="00FD1FC4" w:rsidRPr="00FD1FC4" w:rsidRDefault="00FD1FC4" w:rsidP="00FD1FC4">
      <w:pPr>
        <w:spacing w:after="0" w:line="276" w:lineRule="auto"/>
        <w:jc w:val="both"/>
        <w:rPr>
          <w:rFonts w:ascii="Times New Roman" w:eastAsia="Times New Roman" w:hAnsi="Times New Roman" w:cs="Times New Roman"/>
        </w:rPr>
      </w:pPr>
      <w:bookmarkStart w:id="11970" w:name="z12874"/>
      <w:bookmarkEnd w:id="11969"/>
      <w:r w:rsidRPr="00FD1FC4">
        <w:rPr>
          <w:rFonts w:ascii="Times New Roman" w:eastAsia="Times New Roman" w:hAnsi="Times New Roman" w:cs="Times New Roman"/>
          <w:color w:val="000000"/>
          <w:sz w:val="28"/>
        </w:rPr>
        <w:t>      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11971" w:name="z12875"/>
      <w:bookmarkEnd w:id="11970"/>
      <w:r w:rsidRPr="00FD1FC4">
        <w:rPr>
          <w:rFonts w:ascii="Times New Roman" w:eastAsia="Times New Roman" w:hAnsi="Times New Roman" w:cs="Times New Roman"/>
          <w:color w:val="000000"/>
          <w:sz w:val="28"/>
        </w:rPr>
        <w:t>      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FD1FC4" w:rsidRPr="00FD1FC4" w:rsidRDefault="00FD1FC4" w:rsidP="00FD1FC4">
      <w:pPr>
        <w:spacing w:after="0" w:line="276" w:lineRule="auto"/>
        <w:jc w:val="both"/>
        <w:rPr>
          <w:rFonts w:ascii="Times New Roman" w:eastAsia="Times New Roman" w:hAnsi="Times New Roman" w:cs="Times New Roman"/>
        </w:rPr>
      </w:pPr>
      <w:bookmarkStart w:id="11972" w:name="z12876"/>
      <w:bookmarkEnd w:id="11971"/>
      <w:r w:rsidRPr="00FD1FC4">
        <w:rPr>
          <w:rFonts w:ascii="Times New Roman" w:eastAsia="Times New Roman" w:hAnsi="Times New Roman" w:cs="Times New Roman"/>
          <w:color w:val="000000"/>
          <w:sz w:val="28"/>
        </w:rPr>
        <w:t xml:space="preserve">       3) распределяет фактически полученный в налоговом периоде чистый доход для целей исчисления налога на сверхприбыль по уровням, предусмотренным статьей 808 настоящего Кодекса, в следующем порядке:</w:t>
      </w:r>
    </w:p>
    <w:p w:rsidR="00FD1FC4" w:rsidRPr="00FD1FC4" w:rsidRDefault="00FD1FC4" w:rsidP="00FD1FC4">
      <w:pPr>
        <w:spacing w:after="0" w:line="276" w:lineRule="auto"/>
        <w:jc w:val="both"/>
        <w:rPr>
          <w:rFonts w:ascii="Times New Roman" w:eastAsia="Times New Roman" w:hAnsi="Times New Roman" w:cs="Times New Roman"/>
        </w:rPr>
      </w:pPr>
      <w:bookmarkStart w:id="11973" w:name="z12877"/>
      <w:bookmarkEnd w:id="11972"/>
      <w:r w:rsidRPr="00FD1FC4">
        <w:rPr>
          <w:rFonts w:ascii="Times New Roman" w:eastAsia="Times New Roman" w:hAnsi="Times New Roman" w:cs="Times New Roman"/>
          <w:color w:val="000000"/>
          <w:sz w:val="28"/>
        </w:rPr>
        <w:t>      для уровня 1:</w:t>
      </w:r>
    </w:p>
    <w:p w:rsidR="00FD1FC4" w:rsidRPr="00FD1FC4" w:rsidRDefault="00FD1FC4" w:rsidP="00FD1FC4">
      <w:pPr>
        <w:spacing w:after="0" w:line="276" w:lineRule="auto"/>
        <w:jc w:val="both"/>
        <w:rPr>
          <w:rFonts w:ascii="Times New Roman" w:eastAsia="Times New Roman" w:hAnsi="Times New Roman" w:cs="Times New Roman"/>
        </w:rPr>
      </w:pPr>
      <w:bookmarkStart w:id="11974" w:name="z12878"/>
      <w:bookmarkEnd w:id="11973"/>
      <w:r w:rsidRPr="00FD1FC4">
        <w:rPr>
          <w:rFonts w:ascii="Times New Roman" w:eastAsia="Times New Roman" w:hAnsi="Times New Roman" w:cs="Times New Roman"/>
          <w:color w:val="000000"/>
          <w:sz w:val="28"/>
        </w:rPr>
        <w:t>      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FD1FC4" w:rsidRPr="00FD1FC4" w:rsidRDefault="00FD1FC4" w:rsidP="00FD1FC4">
      <w:pPr>
        <w:spacing w:after="0" w:line="276" w:lineRule="auto"/>
        <w:jc w:val="both"/>
        <w:rPr>
          <w:rFonts w:ascii="Times New Roman" w:eastAsia="Times New Roman" w:hAnsi="Times New Roman" w:cs="Times New Roman"/>
        </w:rPr>
      </w:pPr>
      <w:bookmarkStart w:id="11975" w:name="z12879"/>
      <w:bookmarkEnd w:id="11974"/>
      <w:r w:rsidRPr="00FD1FC4">
        <w:rPr>
          <w:rFonts w:ascii="Times New Roman" w:eastAsia="Times New Roman" w:hAnsi="Times New Roman" w:cs="Times New Roman"/>
          <w:color w:val="000000"/>
          <w:sz w:val="28"/>
        </w:rPr>
        <w:t>      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FD1FC4" w:rsidRPr="00FD1FC4" w:rsidRDefault="00FD1FC4" w:rsidP="00FD1FC4">
      <w:pPr>
        <w:spacing w:after="0" w:line="276" w:lineRule="auto"/>
        <w:jc w:val="both"/>
        <w:rPr>
          <w:rFonts w:ascii="Times New Roman" w:eastAsia="Times New Roman" w:hAnsi="Times New Roman" w:cs="Times New Roman"/>
        </w:rPr>
      </w:pPr>
      <w:bookmarkStart w:id="11976" w:name="z12880"/>
      <w:bookmarkEnd w:id="11975"/>
      <w:r w:rsidRPr="00FD1FC4">
        <w:rPr>
          <w:rFonts w:ascii="Times New Roman" w:eastAsia="Times New Roman" w:hAnsi="Times New Roman" w:cs="Times New Roman"/>
          <w:color w:val="000000"/>
          <w:sz w:val="28"/>
        </w:rPr>
        <w:t>      для уровней 2, 3, 4, 5, 6 и 7:</w:t>
      </w:r>
    </w:p>
    <w:p w:rsidR="00FD1FC4" w:rsidRPr="00FD1FC4" w:rsidRDefault="00FD1FC4" w:rsidP="00FD1FC4">
      <w:pPr>
        <w:spacing w:after="0" w:line="276" w:lineRule="auto"/>
        <w:jc w:val="both"/>
        <w:rPr>
          <w:rFonts w:ascii="Times New Roman" w:eastAsia="Times New Roman" w:hAnsi="Times New Roman" w:cs="Times New Roman"/>
        </w:rPr>
      </w:pPr>
      <w:bookmarkStart w:id="11977" w:name="z12881"/>
      <w:bookmarkEnd w:id="11976"/>
      <w:r w:rsidRPr="00FD1FC4">
        <w:rPr>
          <w:rFonts w:ascii="Times New Roman" w:eastAsia="Times New Roman" w:hAnsi="Times New Roman" w:cs="Times New Roman"/>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FD1FC4" w:rsidRPr="00FD1FC4" w:rsidRDefault="00FD1FC4" w:rsidP="00FD1FC4">
      <w:pPr>
        <w:spacing w:after="0" w:line="276" w:lineRule="auto"/>
        <w:jc w:val="both"/>
        <w:rPr>
          <w:rFonts w:ascii="Times New Roman" w:eastAsia="Times New Roman" w:hAnsi="Times New Roman" w:cs="Times New Roman"/>
        </w:rPr>
      </w:pPr>
      <w:bookmarkStart w:id="11978" w:name="z12882"/>
      <w:bookmarkEnd w:id="11977"/>
      <w:r w:rsidRPr="00FD1FC4">
        <w:rPr>
          <w:rFonts w:ascii="Times New Roman" w:eastAsia="Times New Roman" w:hAnsi="Times New Roman" w:cs="Times New Roman"/>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FD1FC4" w:rsidRPr="00FD1FC4" w:rsidRDefault="00FD1FC4" w:rsidP="00FD1FC4">
      <w:pPr>
        <w:spacing w:after="0" w:line="276" w:lineRule="auto"/>
        <w:jc w:val="both"/>
        <w:rPr>
          <w:rFonts w:ascii="Times New Roman" w:eastAsia="Times New Roman" w:hAnsi="Times New Roman" w:cs="Times New Roman"/>
        </w:rPr>
      </w:pPr>
      <w:bookmarkStart w:id="11979" w:name="z12883"/>
      <w:bookmarkEnd w:id="11978"/>
      <w:r w:rsidRPr="00FD1FC4">
        <w:rPr>
          <w:rFonts w:ascii="Times New Roman" w:eastAsia="Times New Roman" w:hAnsi="Times New Roman" w:cs="Times New Roman"/>
          <w:color w:val="000000"/>
          <w:sz w:val="28"/>
        </w:rPr>
        <w:t>      При этом для следующих уровней распределение чистого дохода для целей исчисления налога на сверхприбыль не производится.</w:t>
      </w:r>
    </w:p>
    <w:p w:rsidR="00FD1FC4" w:rsidRPr="00FD1FC4" w:rsidRDefault="00FD1FC4" w:rsidP="00FD1FC4">
      <w:pPr>
        <w:spacing w:after="0" w:line="276" w:lineRule="auto"/>
        <w:jc w:val="both"/>
        <w:rPr>
          <w:rFonts w:ascii="Times New Roman" w:eastAsia="Times New Roman" w:hAnsi="Times New Roman" w:cs="Times New Roman"/>
        </w:rPr>
      </w:pPr>
      <w:bookmarkStart w:id="11980" w:name="z12884"/>
      <w:bookmarkEnd w:id="11979"/>
      <w:r w:rsidRPr="00FD1FC4">
        <w:rPr>
          <w:rFonts w:ascii="Times New Roman" w:eastAsia="Times New Roman" w:hAnsi="Times New Roman" w:cs="Times New Roman"/>
          <w:color w:val="000000"/>
          <w:sz w:val="28"/>
        </w:rPr>
        <w:t>      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981" w:name="z12885"/>
      <w:bookmarkEnd w:id="11980"/>
      <w:r w:rsidRPr="00FD1FC4">
        <w:rPr>
          <w:rFonts w:ascii="Times New Roman" w:eastAsia="Times New Roman" w:hAnsi="Times New Roman" w:cs="Times New Roman"/>
          <w:color w:val="000000"/>
          <w:sz w:val="28"/>
        </w:rPr>
        <w:t xml:space="preserve">       4) применяет соответствующую ставку налога на сверхприбыль к каждой распределенной по уровням части чистого дохода в соответствии со статьей 808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982" w:name="z12886"/>
      <w:bookmarkEnd w:id="11981"/>
      <w:r w:rsidRPr="00FD1FC4">
        <w:rPr>
          <w:rFonts w:ascii="Times New Roman" w:eastAsia="Times New Roman" w:hAnsi="Times New Roman" w:cs="Times New Roman"/>
          <w:color w:val="000000"/>
          <w:sz w:val="28"/>
        </w:rPr>
        <w:t xml:space="preserve">       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808 настоящего Кодекса.</w:t>
      </w:r>
    </w:p>
    <w:bookmarkEnd w:id="1198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808. Расчет предельной суммы распределения чистого дохода для целей исчисления налога на сверхприбыль</w:t>
      </w:r>
    </w:p>
    <w:p w:rsidR="00FD1FC4" w:rsidRPr="00FD1FC4" w:rsidRDefault="00FD1FC4" w:rsidP="00FD1FC4">
      <w:pPr>
        <w:spacing w:after="0" w:line="276" w:lineRule="auto"/>
        <w:jc w:val="both"/>
        <w:rPr>
          <w:rFonts w:ascii="Times New Roman" w:eastAsia="Times New Roman" w:hAnsi="Times New Roman" w:cs="Times New Roman"/>
        </w:rPr>
      </w:pPr>
      <w:bookmarkStart w:id="11983" w:name="z12888"/>
      <w:r w:rsidRPr="00FD1FC4">
        <w:rPr>
          <w:rFonts w:ascii="Times New Roman" w:eastAsia="Times New Roman" w:hAnsi="Times New Roman" w:cs="Times New Roman"/>
          <w:color w:val="000000"/>
          <w:sz w:val="28"/>
        </w:rPr>
        <w:t>      Налог на сверхприбыль уплачивается недропользователем по скользящей шкале ставок, определяемых в следующем порядке: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983"/>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уровня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Шкала распределения чистого дохода по уровням для целей исчисления налога на сверхприбыль, процент от суммы вычетов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Процент для расчета предельной суммы распределения чистого дохода для целей исчисления налога на сверхприбыль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(в %)</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меньшее или равное 25 процентам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Не устанавливается</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25 процентов до 30 процентов включительно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30 процентов до 40 процентов включительно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40 процентов до 50 процентов включительно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50 процентов до 60 процентов включительно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от 60 процентов до 70 процентов включительно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50</w:t>
            </w:r>
          </w:p>
        </w:tc>
      </w:tr>
      <w:tr w:rsidR="00FD1FC4" w:rsidRPr="00FD1FC4" w:rsidTr="000B205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70 процентов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xml:space="preserve"> в соответствии с подпунктом 2) пункта 2 статьи 761 настоящего Кодекса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60</w:t>
            </w:r>
          </w:p>
        </w:tc>
      </w:tr>
    </w:tbl>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809.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1984" w:name="z12890"/>
      <w:r w:rsidRPr="00FD1FC4">
        <w:rPr>
          <w:rFonts w:ascii="Times New Roman" w:eastAsia="Times New Roman" w:hAnsi="Times New Roman" w:cs="Times New Roman"/>
          <w:color w:val="000000"/>
          <w:sz w:val="28"/>
        </w:rPr>
        <w:t>      1. Для налога на сверхприбыль налоговым периодом является календарный год с 1 января по 31 декабря.</w:t>
      </w:r>
    </w:p>
    <w:p w:rsidR="00FD1FC4" w:rsidRPr="00FD1FC4" w:rsidRDefault="00FD1FC4" w:rsidP="00FD1FC4">
      <w:pPr>
        <w:spacing w:after="0" w:line="276" w:lineRule="auto"/>
        <w:jc w:val="both"/>
        <w:rPr>
          <w:rFonts w:ascii="Times New Roman" w:eastAsia="Times New Roman" w:hAnsi="Times New Roman" w:cs="Times New Roman"/>
        </w:rPr>
      </w:pPr>
      <w:bookmarkStart w:id="11985" w:name="z12891"/>
      <w:bookmarkEnd w:id="11984"/>
      <w:r w:rsidRPr="00FD1FC4">
        <w:rPr>
          <w:rFonts w:ascii="Times New Roman" w:eastAsia="Times New Roman" w:hAnsi="Times New Roman" w:cs="Times New Roman"/>
          <w:color w:val="000000"/>
          <w:sz w:val="28"/>
        </w:rPr>
        <w:t>      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11986" w:name="z12892"/>
      <w:bookmarkEnd w:id="11985"/>
      <w:r w:rsidRPr="00FD1FC4">
        <w:rPr>
          <w:rFonts w:ascii="Times New Roman" w:eastAsia="Times New Roman" w:hAnsi="Times New Roman" w:cs="Times New Roman"/>
          <w:color w:val="000000"/>
          <w:sz w:val="28"/>
        </w:rPr>
        <w:t>      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987" w:name="z12893"/>
      <w:bookmarkEnd w:id="11986"/>
      <w:r w:rsidRPr="00FD1FC4">
        <w:rPr>
          <w:rFonts w:ascii="Times New Roman" w:eastAsia="Times New Roman" w:hAnsi="Times New Roman" w:cs="Times New Roman"/>
          <w:color w:val="000000"/>
          <w:sz w:val="28"/>
        </w:rPr>
        <w:t>      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198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810. Срок уплаты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1988" w:name="z12895"/>
      <w:r w:rsidRPr="00FD1FC4">
        <w:rPr>
          <w:rFonts w:ascii="Times New Roman" w:eastAsia="Times New Roman" w:hAnsi="Times New Roman" w:cs="Times New Roman"/>
          <w:color w:val="000000"/>
          <w:sz w:val="28"/>
        </w:rPr>
        <w:t>      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w:t>
      </w:r>
    </w:p>
    <w:bookmarkEnd w:id="1198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811. Налоговая декларация</w:t>
      </w:r>
    </w:p>
    <w:p w:rsidR="00FD1FC4" w:rsidRPr="00FD1FC4" w:rsidRDefault="00FD1FC4" w:rsidP="00FD1FC4">
      <w:pPr>
        <w:spacing w:after="0" w:line="276" w:lineRule="auto"/>
        <w:jc w:val="both"/>
        <w:rPr>
          <w:rFonts w:ascii="Times New Roman" w:eastAsia="Times New Roman" w:hAnsi="Times New Roman" w:cs="Times New Roman"/>
        </w:rPr>
      </w:pPr>
      <w:bookmarkStart w:id="11989" w:name="z12897"/>
      <w:r w:rsidRPr="00FD1FC4">
        <w:rPr>
          <w:rFonts w:ascii="Times New Roman" w:eastAsia="Times New Roman" w:hAnsi="Times New Roman" w:cs="Times New Roman"/>
          <w:color w:val="000000"/>
          <w:sz w:val="28"/>
        </w:rPr>
        <w:t>      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p w:rsidR="00FD1FC4" w:rsidRPr="00FD1FC4" w:rsidRDefault="00FD1FC4" w:rsidP="00FD1FC4">
      <w:pPr>
        <w:spacing w:after="0" w:line="276" w:lineRule="auto"/>
        <w:rPr>
          <w:rFonts w:ascii="Times New Roman" w:eastAsia="Times New Roman" w:hAnsi="Times New Roman" w:cs="Times New Roman"/>
        </w:rPr>
      </w:pPr>
      <w:bookmarkStart w:id="11990" w:name="z12898"/>
      <w:bookmarkEnd w:id="11989"/>
      <w:r w:rsidRPr="00FD1FC4">
        <w:rPr>
          <w:rFonts w:ascii="Times New Roman" w:eastAsia="Times New Roman" w:hAnsi="Times New Roman" w:cs="Times New Roman"/>
          <w:b/>
          <w:color w:val="000000"/>
        </w:rPr>
        <w:t xml:space="preserve"> Глава 92. АЛЬТЕРНАТИВНЫЙ НАЛОГ НА НЕДРОПОЛЬЗОВАНИЕ</w:t>
      </w:r>
    </w:p>
    <w:bookmarkEnd w:id="1199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812.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1991" w:name="z12900"/>
      <w:r w:rsidRPr="00FD1FC4">
        <w:rPr>
          <w:rFonts w:ascii="Times New Roman" w:eastAsia="Times New Roman" w:hAnsi="Times New Roman" w:cs="Times New Roman"/>
          <w:color w:val="000000"/>
          <w:sz w:val="28"/>
        </w:rPr>
        <w:t xml:space="preserve">       1. Если иное не установлено пунктом 4 настоящей статьи, альтернативный налог на недропользование вправе применить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992" w:name="z12901"/>
      <w:bookmarkEnd w:id="11991"/>
      <w:r w:rsidRPr="00FD1FC4">
        <w:rPr>
          <w:rFonts w:ascii="Times New Roman" w:eastAsia="Times New Roman" w:hAnsi="Times New Roman" w:cs="Times New Roman"/>
          <w:color w:val="000000"/>
          <w:sz w:val="28"/>
        </w:rPr>
        <w:t>      1) контракт на добычу и (или) совмещенную разведку и добычу углеводородов на участке (участках) недр, полностью расположенном (расположенных) в казахстанском секторе Каспийского моря;</w:t>
      </w:r>
    </w:p>
    <w:p w:rsidR="00FD1FC4" w:rsidRPr="00FD1FC4" w:rsidRDefault="00FD1FC4" w:rsidP="00FD1FC4">
      <w:pPr>
        <w:spacing w:after="0" w:line="276" w:lineRule="auto"/>
        <w:jc w:val="both"/>
        <w:rPr>
          <w:rFonts w:ascii="Times New Roman" w:eastAsia="Times New Roman" w:hAnsi="Times New Roman" w:cs="Times New Roman"/>
        </w:rPr>
      </w:pPr>
      <w:bookmarkStart w:id="11993" w:name="z12902"/>
      <w:bookmarkEnd w:id="11992"/>
      <w:r w:rsidRPr="00FD1FC4">
        <w:rPr>
          <w:rFonts w:ascii="Times New Roman" w:eastAsia="Times New Roman" w:hAnsi="Times New Roman" w:cs="Times New Roman"/>
          <w:color w:val="000000"/>
          <w:sz w:val="28"/>
        </w:rPr>
        <w:t>      2) контракт на добычу и (или) разведку и добычу углеводородов по участку (участкам)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w:t>
      </w:r>
    </w:p>
    <w:p w:rsidR="00FD1FC4" w:rsidRPr="00FD1FC4" w:rsidRDefault="00FD1FC4" w:rsidP="00FD1FC4">
      <w:pPr>
        <w:spacing w:after="0" w:line="276" w:lineRule="auto"/>
        <w:jc w:val="both"/>
        <w:rPr>
          <w:rFonts w:ascii="Times New Roman" w:eastAsia="Times New Roman" w:hAnsi="Times New Roman" w:cs="Times New Roman"/>
        </w:rPr>
      </w:pPr>
      <w:bookmarkStart w:id="11994" w:name="z12903"/>
      <w:bookmarkEnd w:id="11993"/>
      <w:r w:rsidRPr="00FD1FC4">
        <w:rPr>
          <w:rFonts w:ascii="Times New Roman" w:eastAsia="Times New Roman" w:hAnsi="Times New Roman" w:cs="Times New Roman"/>
          <w:color w:val="000000"/>
          <w:sz w:val="28"/>
        </w:rPr>
        <w:t>      3) контракт на добычу или разведку и добычу углеводородов на месторождении (месторождениях), отнесенном (отнесенных) к категории истощающихся в соответствии с законодательством Республики Казахстан о недрах и недропользовании.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1995" w:name="z12904"/>
      <w:bookmarkEnd w:id="11994"/>
      <w:r w:rsidRPr="00FD1FC4">
        <w:rPr>
          <w:rFonts w:ascii="Times New Roman" w:eastAsia="Times New Roman" w:hAnsi="Times New Roman" w:cs="Times New Roman"/>
          <w:color w:val="000000"/>
          <w:sz w:val="28"/>
        </w:rPr>
        <w:t>      Данное право применяется в период с даты заключения данных контрактов на недропользование или дополнений к ранее заключенным контрактам на недропользование до даты окончания действия соответствующего контракта на недропользование и не подлежит изменению.</w:t>
      </w:r>
    </w:p>
    <w:p w:rsidR="00FD1FC4" w:rsidRPr="00FD1FC4" w:rsidRDefault="00FD1FC4" w:rsidP="00FD1FC4">
      <w:pPr>
        <w:spacing w:after="0" w:line="276" w:lineRule="auto"/>
        <w:jc w:val="both"/>
        <w:rPr>
          <w:rFonts w:ascii="Times New Roman" w:eastAsia="Times New Roman" w:hAnsi="Times New Roman" w:cs="Times New Roman"/>
        </w:rPr>
      </w:pPr>
      <w:bookmarkStart w:id="11996" w:name="z12905"/>
      <w:bookmarkEnd w:id="11995"/>
      <w:r w:rsidRPr="00FD1FC4">
        <w:rPr>
          <w:rFonts w:ascii="Times New Roman" w:eastAsia="Times New Roman" w:hAnsi="Times New Roman" w:cs="Times New Roman"/>
          <w:color w:val="000000"/>
          <w:sz w:val="28"/>
        </w:rPr>
        <w:t>      Уведомление о применении данного права направляется налогоплательщиком в налоговый орган по месту нахождения не позднее тридцати календарных дней с даты регистрации соответствующего контракта на недропользование или дополнений к ранее заключенным контрактам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1997" w:name="z12906"/>
      <w:bookmarkEnd w:id="11996"/>
      <w:r w:rsidRPr="00FD1FC4">
        <w:rPr>
          <w:rFonts w:ascii="Times New Roman" w:eastAsia="Times New Roman" w:hAnsi="Times New Roman" w:cs="Times New Roman"/>
          <w:color w:val="000000"/>
          <w:sz w:val="28"/>
        </w:rPr>
        <w:t xml:space="preserve">       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подпунктах 1) и 2) части первой пункта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rsidR="00FD1FC4" w:rsidRPr="00FD1FC4" w:rsidRDefault="00FD1FC4" w:rsidP="00FD1FC4">
      <w:pPr>
        <w:spacing w:after="0" w:line="276" w:lineRule="auto"/>
        <w:jc w:val="both"/>
        <w:rPr>
          <w:rFonts w:ascii="Times New Roman" w:eastAsia="Times New Roman" w:hAnsi="Times New Roman" w:cs="Times New Roman"/>
        </w:rPr>
      </w:pPr>
      <w:bookmarkStart w:id="11998" w:name="z12907"/>
      <w:bookmarkEnd w:id="11997"/>
      <w:r w:rsidRPr="00FD1FC4">
        <w:rPr>
          <w:rFonts w:ascii="Times New Roman" w:eastAsia="Times New Roman" w:hAnsi="Times New Roman" w:cs="Times New Roman"/>
          <w:color w:val="000000"/>
          <w:sz w:val="28"/>
        </w:rPr>
        <w:t xml:space="preserve">       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определенном главами 88, 89 и 91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1999" w:name="z12908"/>
      <w:bookmarkEnd w:id="11998"/>
      <w:r w:rsidRPr="00FD1FC4">
        <w:rPr>
          <w:rFonts w:ascii="Times New Roman" w:eastAsia="Times New Roman" w:hAnsi="Times New Roman" w:cs="Times New Roman"/>
          <w:color w:val="000000"/>
          <w:sz w:val="28"/>
        </w:rPr>
        <w:t xml:space="preserve">       4. Альтернативный налог на недропользование применяют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 контракт на разведку и добычу или добычу углеводородов по сложным проектам, в силу соответствующего контракта с даты его регистрации. Указанные недропользователи не направляют уведомление, указанное в пункте 1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2000" w:name="z12909"/>
      <w:bookmarkEnd w:id="11999"/>
      <w:r w:rsidRPr="00FD1FC4">
        <w:rPr>
          <w:rFonts w:ascii="Times New Roman" w:eastAsia="Times New Roman" w:hAnsi="Times New Roman" w:cs="Times New Roman"/>
          <w:color w:val="000000"/>
          <w:sz w:val="28"/>
        </w:rPr>
        <w:t>      При этом для целей настоящей главы контрактом на разведку и добычу или добычу углеводородов по сложным проектам также признается контракт на разведку и добычу или добычу углеводородов, изложенный в новой редакции в соответствии с типовым контрактом на разведку и добычу или добычу углеводородов по сложным проектам в соответствии с законодательством Республики Казахстан о недрах и недропользовании. В таком случае положения части первой настоящего пункта применяются с даты регистрации дополнения к ранее заключенному контракту на недропользование.</w:t>
      </w:r>
    </w:p>
    <w:bookmarkEnd w:id="1200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813. Порядок исчисления альтернативного налога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2001" w:name="z12911"/>
      <w:r w:rsidRPr="00FD1FC4">
        <w:rPr>
          <w:rFonts w:ascii="Times New Roman" w:eastAsia="Times New Roman" w:hAnsi="Times New Roman" w:cs="Times New Roman"/>
          <w:color w:val="000000"/>
          <w:sz w:val="28"/>
        </w:rPr>
        <w:t xml:space="preserve">       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FD1FC4" w:rsidRPr="00FD1FC4" w:rsidRDefault="00FD1FC4" w:rsidP="00FD1FC4">
      <w:pPr>
        <w:spacing w:after="0" w:line="276" w:lineRule="auto"/>
        <w:jc w:val="both"/>
        <w:rPr>
          <w:rFonts w:ascii="Times New Roman" w:eastAsia="Times New Roman" w:hAnsi="Times New Roman" w:cs="Times New Roman"/>
        </w:rPr>
      </w:pPr>
      <w:bookmarkStart w:id="12002" w:name="z12912"/>
      <w:bookmarkEnd w:id="12001"/>
      <w:r w:rsidRPr="00FD1FC4">
        <w:rPr>
          <w:rFonts w:ascii="Times New Roman" w:eastAsia="Times New Roman" w:hAnsi="Times New Roman" w:cs="Times New Roman"/>
          <w:color w:val="000000"/>
          <w:sz w:val="28"/>
        </w:rPr>
        <w:t xml:space="preserve">       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статьями 256 и 288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2003" w:name="z12913"/>
      <w:bookmarkEnd w:id="12002"/>
      <w:r w:rsidRPr="00FD1FC4">
        <w:rPr>
          <w:rFonts w:ascii="Times New Roman" w:eastAsia="Times New Roman" w:hAnsi="Times New Roman" w:cs="Times New Roman"/>
          <w:color w:val="000000"/>
          <w:sz w:val="28"/>
        </w:rPr>
        <w:t xml:space="preserve">       С учетом особенностей, предусмотренных пунктом 4 статьи 756 настоящего Кодекса, для недропользователя по контракту на разведку и добычу или добычу углеводородов по сложным морским проектам превышение вычетов для целей исчисления альтернативного налога на недропользование над суммой исчисленного для целей альтернативного налога на недропользование совокупного годового дохода за налоговый период переносится на последующие десять лет включительно для погашения за счет исчисленного для целей альтернативного налога на недропользование налогооблагаемого дохода данных последующих налоговых периодов.</w:t>
      </w:r>
    </w:p>
    <w:p w:rsidR="00FD1FC4" w:rsidRPr="00FD1FC4" w:rsidRDefault="00FD1FC4" w:rsidP="00FD1FC4">
      <w:pPr>
        <w:spacing w:after="0" w:line="276" w:lineRule="auto"/>
        <w:jc w:val="both"/>
        <w:rPr>
          <w:rFonts w:ascii="Times New Roman" w:eastAsia="Times New Roman" w:hAnsi="Times New Roman" w:cs="Times New Roman"/>
        </w:rPr>
      </w:pPr>
      <w:bookmarkStart w:id="12004" w:name="z12914"/>
      <w:bookmarkEnd w:id="12003"/>
      <w:r w:rsidRPr="00FD1FC4">
        <w:rPr>
          <w:rFonts w:ascii="Times New Roman" w:eastAsia="Times New Roman" w:hAnsi="Times New Roman" w:cs="Times New Roman"/>
          <w:color w:val="000000"/>
          <w:sz w:val="28"/>
        </w:rPr>
        <w:t xml:space="preserve">       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уменьшения совокупного годового дохода, предусмотренного статьей 255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2005" w:name="z12915"/>
      <w:bookmarkEnd w:id="12004"/>
      <w:r w:rsidRPr="00FD1FC4">
        <w:rPr>
          <w:rFonts w:ascii="Times New Roman" w:eastAsia="Times New Roman" w:hAnsi="Times New Roman" w:cs="Times New Roman"/>
          <w:color w:val="000000"/>
          <w:sz w:val="28"/>
        </w:rPr>
        <w:t>      В целях настоящего пункта в качестве дохода не рассматривается превышение суммы положительной курсовой разницы над суммой отрицательной курсовой разницы, возникшее при списании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w:t>
      </w:r>
    </w:p>
    <w:p w:rsidR="00FD1FC4" w:rsidRPr="00FD1FC4" w:rsidRDefault="00FD1FC4" w:rsidP="00FD1FC4">
      <w:pPr>
        <w:spacing w:after="0" w:line="276" w:lineRule="auto"/>
        <w:jc w:val="both"/>
        <w:rPr>
          <w:rFonts w:ascii="Times New Roman" w:eastAsia="Times New Roman" w:hAnsi="Times New Roman" w:cs="Times New Roman"/>
        </w:rPr>
      </w:pPr>
      <w:bookmarkStart w:id="12006" w:name="z12916"/>
      <w:bookmarkEnd w:id="12005"/>
      <w:r w:rsidRPr="00FD1FC4">
        <w:rPr>
          <w:rFonts w:ascii="Times New Roman" w:eastAsia="Times New Roman" w:hAnsi="Times New Roman" w:cs="Times New Roman"/>
          <w:color w:val="000000"/>
          <w:sz w:val="28"/>
        </w:rPr>
        <w:t xml:space="preserve">       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 </w:t>
      </w:r>
    </w:p>
    <w:p w:rsidR="00FD1FC4" w:rsidRPr="00FD1FC4" w:rsidRDefault="00FD1FC4" w:rsidP="00FD1FC4">
      <w:pPr>
        <w:spacing w:after="0" w:line="276" w:lineRule="auto"/>
        <w:jc w:val="both"/>
        <w:rPr>
          <w:rFonts w:ascii="Times New Roman" w:eastAsia="Times New Roman" w:hAnsi="Times New Roman" w:cs="Times New Roman"/>
        </w:rPr>
      </w:pPr>
      <w:bookmarkStart w:id="12007" w:name="z12917"/>
      <w:bookmarkEnd w:id="12006"/>
      <w:r w:rsidRPr="00FD1FC4">
        <w:rPr>
          <w:rFonts w:ascii="Times New Roman" w:eastAsia="Times New Roman" w:hAnsi="Times New Roman" w:cs="Times New Roman"/>
          <w:color w:val="000000"/>
          <w:sz w:val="28"/>
        </w:rPr>
        <w:t xml:space="preserve">       не подлежат вычету вознаграждения, в том числе относимые на вычеты согласно статье 263 настоящего Кодекса или подлежащие учету в качестве капитальных затрат;</w:t>
      </w:r>
    </w:p>
    <w:p w:rsidR="00FD1FC4" w:rsidRPr="00FD1FC4" w:rsidRDefault="00FD1FC4" w:rsidP="00FD1FC4">
      <w:pPr>
        <w:spacing w:after="0" w:line="276" w:lineRule="auto"/>
        <w:jc w:val="both"/>
        <w:rPr>
          <w:rFonts w:ascii="Times New Roman" w:eastAsia="Times New Roman" w:hAnsi="Times New Roman" w:cs="Times New Roman"/>
        </w:rPr>
      </w:pPr>
      <w:bookmarkStart w:id="12008" w:name="z12918"/>
      <w:bookmarkEnd w:id="12007"/>
      <w:r w:rsidRPr="00FD1FC4">
        <w:rPr>
          <w:rFonts w:ascii="Times New Roman" w:eastAsia="Times New Roman" w:hAnsi="Times New Roman" w:cs="Times New Roman"/>
          <w:color w:val="000000"/>
          <w:sz w:val="28"/>
        </w:rPr>
        <w:t xml:space="preserve">       не подлежит вычету превышение суммы отрицательной курсовой разницы над суммой положительной курсовой разницы, в том числе в составе расходов, относимых на вычеты в соответствии со статьями 303 – 315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2009" w:name="z12919"/>
      <w:bookmarkEnd w:id="12008"/>
      <w:r w:rsidRPr="00FD1FC4">
        <w:rPr>
          <w:rFonts w:ascii="Times New Roman" w:eastAsia="Times New Roman" w:hAnsi="Times New Roman" w:cs="Times New Roman"/>
          <w:color w:val="000000"/>
          <w:sz w:val="28"/>
        </w:rPr>
        <w:t>      не подлежит вычету сумма исчисленного (начисленного) корпоративного подоходного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2010" w:name="z12920"/>
      <w:bookmarkEnd w:id="12009"/>
      <w:r w:rsidRPr="00FD1FC4">
        <w:rPr>
          <w:rFonts w:ascii="Times New Roman" w:eastAsia="Times New Roman" w:hAnsi="Times New Roman" w:cs="Times New Roman"/>
          <w:color w:val="000000"/>
          <w:sz w:val="28"/>
        </w:rPr>
        <w:t xml:space="preserve">       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rsidR="00FD1FC4" w:rsidRPr="00FD1FC4" w:rsidRDefault="00FD1FC4" w:rsidP="00FD1FC4">
      <w:pPr>
        <w:spacing w:after="0" w:line="276" w:lineRule="auto"/>
        <w:jc w:val="both"/>
        <w:rPr>
          <w:rFonts w:ascii="Times New Roman" w:eastAsia="Times New Roman" w:hAnsi="Times New Roman" w:cs="Times New Roman"/>
        </w:rPr>
      </w:pPr>
      <w:bookmarkStart w:id="12011" w:name="z12921"/>
      <w:bookmarkEnd w:id="12010"/>
      <w:r w:rsidRPr="00FD1FC4">
        <w:rPr>
          <w:rFonts w:ascii="Times New Roman" w:eastAsia="Times New Roman" w:hAnsi="Times New Roman" w:cs="Times New Roman"/>
          <w:color w:val="000000"/>
          <w:sz w:val="28"/>
        </w:rPr>
        <w:t xml:space="preserve">       6. Альтернативный налог на недропользование исчисляется как произведение объекта обложения таким налогом на недропользование и ставки, установленной статьей 814 настоящего Кодекса.</w:t>
      </w:r>
    </w:p>
    <w:bookmarkEnd w:id="1201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814. Ставка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2012" w:name="z12923"/>
      <w:r w:rsidRPr="00FD1FC4">
        <w:rPr>
          <w:rFonts w:ascii="Times New Roman" w:eastAsia="Times New Roman" w:hAnsi="Times New Roman" w:cs="Times New Roman"/>
          <w:color w:val="000000"/>
          <w:sz w:val="28"/>
        </w:rPr>
        <w:t xml:space="preserve">       Если иное не предусмотрено настоящей статьей,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776 настоящего Кодекса: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012"/>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Мировая цена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в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60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70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80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90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100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110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120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130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140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150 долларов США за баррель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42</w:t>
            </w:r>
          </w:p>
        </w:tc>
      </w:tr>
    </w:tbl>
    <w:p w:rsidR="00FD1FC4" w:rsidRPr="00FD1FC4" w:rsidRDefault="00FD1FC4" w:rsidP="00FD1FC4">
      <w:pPr>
        <w:spacing w:after="0" w:line="276" w:lineRule="auto"/>
        <w:jc w:val="both"/>
        <w:rPr>
          <w:rFonts w:ascii="Times New Roman" w:eastAsia="Times New Roman" w:hAnsi="Times New Roman" w:cs="Times New Roman"/>
        </w:rPr>
      </w:pPr>
      <w:bookmarkStart w:id="12013" w:name="z12924"/>
      <w:r w:rsidRPr="00FD1FC4">
        <w:rPr>
          <w:rFonts w:ascii="Times New Roman" w:eastAsia="Times New Roman" w:hAnsi="Times New Roman" w:cs="Times New Roman"/>
          <w:color w:val="000000"/>
          <w:sz w:val="28"/>
        </w:rPr>
        <w:t xml:space="preserve">       С учетом особенностей, предусмотренных пунктом 4 статьи 756 настоящего Кодекса, по контрактам на разведку и добычу или добычу углеводородов по сложным морским проектам в соответствии с законодательством Республики Казахстан о недрах и недропользовании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776 настоящего Кодекса: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013"/>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Мировая цена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Ставка, в %</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60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2</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70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80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90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100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110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10,7</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120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130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12,0</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140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12,7</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До 150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13,3</w:t>
            </w:r>
          </w:p>
        </w:tc>
      </w:tr>
      <w:tr w:rsidR="00FD1FC4" w:rsidRPr="00FD1FC4" w:rsidTr="000B205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Свыше 150 долларов США за баррель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color w:val="000000"/>
                <w:sz w:val="20"/>
              </w:rPr>
              <w:t>14,0</w:t>
            </w:r>
          </w:p>
        </w:tc>
      </w:tr>
    </w:tbl>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815.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2014" w:name="z12926"/>
      <w:r w:rsidRPr="00FD1FC4">
        <w:rPr>
          <w:rFonts w:ascii="Times New Roman" w:eastAsia="Times New Roman" w:hAnsi="Times New Roman" w:cs="Times New Roman"/>
          <w:color w:val="000000"/>
          <w:sz w:val="28"/>
        </w:rPr>
        <w:t>      1. Для альтернативного налога на недропользование налоговым периодом является календарный год.</w:t>
      </w:r>
    </w:p>
    <w:p w:rsidR="00FD1FC4" w:rsidRPr="00FD1FC4" w:rsidRDefault="00FD1FC4" w:rsidP="00FD1FC4">
      <w:pPr>
        <w:spacing w:after="0" w:line="276" w:lineRule="auto"/>
        <w:jc w:val="both"/>
        <w:rPr>
          <w:rFonts w:ascii="Times New Roman" w:eastAsia="Times New Roman" w:hAnsi="Times New Roman" w:cs="Times New Roman"/>
        </w:rPr>
      </w:pPr>
      <w:bookmarkStart w:id="12015" w:name="z12927"/>
      <w:bookmarkEnd w:id="12014"/>
      <w:r w:rsidRPr="00FD1FC4">
        <w:rPr>
          <w:rFonts w:ascii="Times New Roman" w:eastAsia="Times New Roman" w:hAnsi="Times New Roman" w:cs="Times New Roman"/>
          <w:color w:val="000000"/>
          <w:sz w:val="28"/>
        </w:rPr>
        <w:t>      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rsidR="00FD1FC4" w:rsidRPr="00FD1FC4" w:rsidRDefault="00FD1FC4" w:rsidP="00FD1FC4">
      <w:pPr>
        <w:spacing w:after="0" w:line="276" w:lineRule="auto"/>
        <w:jc w:val="both"/>
        <w:rPr>
          <w:rFonts w:ascii="Times New Roman" w:eastAsia="Times New Roman" w:hAnsi="Times New Roman" w:cs="Times New Roman"/>
        </w:rPr>
      </w:pPr>
      <w:bookmarkStart w:id="12016" w:name="z12928"/>
      <w:bookmarkEnd w:id="12015"/>
      <w:r w:rsidRPr="00FD1FC4">
        <w:rPr>
          <w:rFonts w:ascii="Times New Roman" w:eastAsia="Times New Roman" w:hAnsi="Times New Roman" w:cs="Times New Roman"/>
          <w:color w:val="000000"/>
          <w:sz w:val="28"/>
        </w:rPr>
        <w:t>      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rsidR="00FD1FC4" w:rsidRPr="00FD1FC4" w:rsidRDefault="00FD1FC4" w:rsidP="00FD1FC4">
      <w:pPr>
        <w:spacing w:after="0" w:line="276" w:lineRule="auto"/>
        <w:jc w:val="both"/>
        <w:rPr>
          <w:rFonts w:ascii="Times New Roman" w:eastAsia="Times New Roman" w:hAnsi="Times New Roman" w:cs="Times New Roman"/>
        </w:rPr>
      </w:pPr>
      <w:bookmarkStart w:id="12017" w:name="z12929"/>
      <w:bookmarkEnd w:id="12016"/>
      <w:r w:rsidRPr="00FD1FC4">
        <w:rPr>
          <w:rFonts w:ascii="Times New Roman" w:eastAsia="Times New Roman" w:hAnsi="Times New Roman" w:cs="Times New Roman"/>
          <w:color w:val="000000"/>
          <w:sz w:val="28"/>
        </w:rPr>
        <w:t>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201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816. Срок уплаты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2018" w:name="z12931"/>
      <w:r w:rsidRPr="00FD1FC4">
        <w:rPr>
          <w:rFonts w:ascii="Times New Roman" w:eastAsia="Times New Roman" w:hAnsi="Times New Roman" w:cs="Times New Roman"/>
          <w:color w:val="000000"/>
          <w:sz w:val="28"/>
        </w:rPr>
        <w:t>      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w:t>
      </w:r>
    </w:p>
    <w:bookmarkEnd w:id="1201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817. Налоговая декларация</w:t>
      </w:r>
    </w:p>
    <w:p w:rsidR="00FD1FC4" w:rsidRPr="00FD1FC4" w:rsidRDefault="00FD1FC4" w:rsidP="00FD1FC4">
      <w:pPr>
        <w:spacing w:after="0" w:line="276" w:lineRule="auto"/>
        <w:jc w:val="both"/>
        <w:rPr>
          <w:rFonts w:ascii="Times New Roman" w:eastAsia="Times New Roman" w:hAnsi="Times New Roman" w:cs="Times New Roman"/>
        </w:rPr>
      </w:pPr>
      <w:bookmarkStart w:id="12019" w:name="z12933"/>
      <w:r w:rsidRPr="00FD1FC4">
        <w:rPr>
          <w:rFonts w:ascii="Times New Roman" w:eastAsia="Times New Roman" w:hAnsi="Times New Roman" w:cs="Times New Roman"/>
          <w:color w:val="000000"/>
          <w:sz w:val="28"/>
        </w:rPr>
        <w:t>      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FD1FC4" w:rsidRPr="00FD1FC4" w:rsidRDefault="00FD1FC4" w:rsidP="00FD1FC4">
      <w:pPr>
        <w:spacing w:after="0" w:line="276" w:lineRule="auto"/>
        <w:rPr>
          <w:rFonts w:ascii="Times New Roman" w:eastAsia="Times New Roman" w:hAnsi="Times New Roman" w:cs="Times New Roman"/>
        </w:rPr>
      </w:pPr>
      <w:bookmarkStart w:id="12020" w:name="z12934"/>
      <w:bookmarkEnd w:id="12019"/>
      <w:r w:rsidRPr="00FD1FC4">
        <w:rPr>
          <w:rFonts w:ascii="Times New Roman" w:eastAsia="Times New Roman" w:hAnsi="Times New Roman" w:cs="Times New Roman"/>
          <w:b/>
          <w:color w:val="000000"/>
        </w:rPr>
        <w:t xml:space="preserve"> Глава 93. ПОРЯДОК ИСПОЛНЕНИЯ НАЛОГОВЫХ ОБЯЗАТЕЛЬСТВ ПО НАЛОГУ НА ДОБЫЧУ ПОЛЕЗНЫХ ИСКОПАЕМЫХ, РЕНТНОМУ НАЛОГУ НА ЭКСПОРТ ПО УГЛЕВОДОРОДАМ, РОЯЛТИ И ДОЛЕ РЕСПУБЛИКИ КАЗАХСТАН ПО РАЗДЕЛУ ПРОДУКЦИИ В НАТУРАЛЬНОЙ ФОРМЕ</w:t>
      </w:r>
    </w:p>
    <w:bookmarkEnd w:id="1202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818. Порядок исполнения налогового обязательства по роялти и доле Республики Казахстан по разделу продукции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12021" w:name="z12936"/>
      <w:r w:rsidRPr="00FD1FC4">
        <w:rPr>
          <w:rFonts w:ascii="Times New Roman" w:eastAsia="Times New Roman" w:hAnsi="Times New Roman" w:cs="Times New Roman"/>
          <w:color w:val="000000"/>
          <w:sz w:val="28"/>
        </w:rPr>
        <w:t>      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12022" w:name="z12937"/>
      <w:bookmarkEnd w:id="12021"/>
      <w:r w:rsidRPr="00FD1FC4">
        <w:rPr>
          <w:rFonts w:ascii="Times New Roman" w:eastAsia="Times New Roman" w:hAnsi="Times New Roman" w:cs="Times New Roman"/>
          <w:color w:val="000000"/>
          <w:sz w:val="28"/>
        </w:rPr>
        <w:t xml:space="preserve">       1) соглашениями (контрактами) о разделе продукции, контрактом на недропользование, утвержденным Президентом Республики Казахстан, указанными в статье 755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12023" w:name="z12938"/>
      <w:bookmarkEnd w:id="12022"/>
      <w:r w:rsidRPr="00FD1FC4">
        <w:rPr>
          <w:rFonts w:ascii="Times New Roman" w:eastAsia="Times New Roman" w:hAnsi="Times New Roman" w:cs="Times New Roman"/>
          <w:color w:val="000000"/>
          <w:sz w:val="28"/>
        </w:rPr>
        <w:t>      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12024" w:name="z12939"/>
      <w:bookmarkEnd w:id="12023"/>
      <w:r w:rsidRPr="00FD1FC4">
        <w:rPr>
          <w:rFonts w:ascii="Times New Roman" w:eastAsia="Times New Roman" w:hAnsi="Times New Roman" w:cs="Times New Roman"/>
          <w:color w:val="000000"/>
          <w:sz w:val="28"/>
        </w:rPr>
        <w:t>      2. Во исполнение налогового обязательства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12025" w:name="z12940"/>
      <w:bookmarkEnd w:id="12024"/>
      <w:r w:rsidRPr="00FD1FC4">
        <w:rPr>
          <w:rFonts w:ascii="Times New Roman" w:eastAsia="Times New Roman" w:hAnsi="Times New Roman" w:cs="Times New Roman"/>
          <w:color w:val="000000"/>
          <w:sz w:val="28"/>
        </w:rPr>
        <w:t xml:space="preserve">       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755 настоящего Кодекса, либо иным документом, предусмотренным таким соглашением и (или) контрактом;</w:t>
      </w:r>
    </w:p>
    <w:p w:rsidR="00FD1FC4" w:rsidRPr="00FD1FC4" w:rsidRDefault="00FD1FC4" w:rsidP="00FD1FC4">
      <w:pPr>
        <w:spacing w:after="0" w:line="276" w:lineRule="auto"/>
        <w:jc w:val="both"/>
        <w:rPr>
          <w:rFonts w:ascii="Times New Roman" w:eastAsia="Times New Roman" w:hAnsi="Times New Roman" w:cs="Times New Roman"/>
        </w:rPr>
      </w:pPr>
      <w:bookmarkStart w:id="12026" w:name="z12941"/>
      <w:bookmarkEnd w:id="12025"/>
      <w:r w:rsidRPr="00FD1FC4">
        <w:rPr>
          <w:rFonts w:ascii="Times New Roman" w:eastAsia="Times New Roman" w:hAnsi="Times New Roman" w:cs="Times New Roman"/>
          <w:color w:val="000000"/>
          <w:sz w:val="28"/>
        </w:rPr>
        <w:t>      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2027" w:name="z12942"/>
      <w:bookmarkEnd w:id="12026"/>
      <w:r w:rsidRPr="00FD1FC4">
        <w:rPr>
          <w:rFonts w:ascii="Times New Roman" w:eastAsia="Times New Roman" w:hAnsi="Times New Roman" w:cs="Times New Roman"/>
          <w:color w:val="000000"/>
          <w:sz w:val="28"/>
        </w:rPr>
        <w:t>      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p w:rsidR="00FD1FC4" w:rsidRPr="00FD1FC4" w:rsidRDefault="00FD1FC4" w:rsidP="00FD1FC4">
      <w:pPr>
        <w:spacing w:after="0" w:line="276" w:lineRule="auto"/>
        <w:jc w:val="both"/>
        <w:rPr>
          <w:rFonts w:ascii="Times New Roman" w:eastAsia="Times New Roman" w:hAnsi="Times New Roman" w:cs="Times New Roman"/>
        </w:rPr>
      </w:pPr>
      <w:bookmarkStart w:id="12028" w:name="z12943"/>
      <w:bookmarkEnd w:id="12027"/>
      <w:r w:rsidRPr="00FD1FC4">
        <w:rPr>
          <w:rFonts w:ascii="Times New Roman" w:eastAsia="Times New Roman" w:hAnsi="Times New Roman" w:cs="Times New Roman"/>
          <w:color w:val="000000"/>
          <w:sz w:val="28"/>
        </w:rPr>
        <w:t>      законности;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12029" w:name="z12944"/>
      <w:bookmarkEnd w:id="12028"/>
      <w:r w:rsidRPr="00FD1FC4">
        <w:rPr>
          <w:rFonts w:ascii="Times New Roman" w:eastAsia="Times New Roman" w:hAnsi="Times New Roman" w:cs="Times New Roman"/>
          <w:color w:val="000000"/>
          <w:sz w:val="28"/>
        </w:rPr>
        <w:t>      прозрачности;</w:t>
      </w:r>
    </w:p>
    <w:p w:rsidR="00FD1FC4" w:rsidRPr="00FD1FC4" w:rsidRDefault="00FD1FC4" w:rsidP="00FD1FC4">
      <w:pPr>
        <w:spacing w:after="0" w:line="276" w:lineRule="auto"/>
        <w:jc w:val="both"/>
        <w:rPr>
          <w:rFonts w:ascii="Times New Roman" w:eastAsia="Times New Roman" w:hAnsi="Times New Roman" w:cs="Times New Roman"/>
        </w:rPr>
      </w:pPr>
      <w:bookmarkStart w:id="12030" w:name="z12945"/>
      <w:bookmarkEnd w:id="12029"/>
      <w:r w:rsidRPr="00FD1FC4">
        <w:rPr>
          <w:rFonts w:ascii="Times New Roman" w:eastAsia="Times New Roman" w:hAnsi="Times New Roman" w:cs="Times New Roman"/>
          <w:color w:val="000000"/>
          <w:sz w:val="28"/>
        </w:rPr>
        <w:t>      определенности;</w:t>
      </w:r>
    </w:p>
    <w:p w:rsidR="00FD1FC4" w:rsidRPr="00FD1FC4" w:rsidRDefault="00FD1FC4" w:rsidP="00FD1FC4">
      <w:pPr>
        <w:spacing w:after="0" w:line="276" w:lineRule="auto"/>
        <w:jc w:val="both"/>
        <w:rPr>
          <w:rFonts w:ascii="Times New Roman" w:eastAsia="Times New Roman" w:hAnsi="Times New Roman" w:cs="Times New Roman"/>
        </w:rPr>
      </w:pPr>
      <w:bookmarkStart w:id="12031" w:name="z12946"/>
      <w:bookmarkEnd w:id="12030"/>
      <w:r w:rsidRPr="00FD1FC4">
        <w:rPr>
          <w:rFonts w:ascii="Times New Roman" w:eastAsia="Times New Roman" w:hAnsi="Times New Roman" w:cs="Times New Roman"/>
          <w:color w:val="000000"/>
          <w:sz w:val="28"/>
        </w:rPr>
        <w:t>      добросовестности;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2032" w:name="z12947"/>
      <w:bookmarkEnd w:id="12031"/>
      <w:r w:rsidRPr="00FD1FC4">
        <w:rPr>
          <w:rFonts w:ascii="Times New Roman" w:eastAsia="Times New Roman" w:hAnsi="Times New Roman" w:cs="Times New Roman"/>
          <w:color w:val="000000"/>
          <w:sz w:val="28"/>
        </w:rPr>
        <w:t>      справедливости;</w:t>
      </w:r>
    </w:p>
    <w:p w:rsidR="00FD1FC4" w:rsidRPr="00FD1FC4" w:rsidRDefault="00FD1FC4" w:rsidP="00FD1FC4">
      <w:pPr>
        <w:spacing w:after="0" w:line="276" w:lineRule="auto"/>
        <w:jc w:val="both"/>
        <w:rPr>
          <w:rFonts w:ascii="Times New Roman" w:eastAsia="Times New Roman" w:hAnsi="Times New Roman" w:cs="Times New Roman"/>
        </w:rPr>
      </w:pPr>
      <w:bookmarkStart w:id="12033" w:name="z12948"/>
      <w:bookmarkEnd w:id="12032"/>
      <w:r w:rsidRPr="00FD1FC4">
        <w:rPr>
          <w:rFonts w:ascii="Times New Roman" w:eastAsia="Times New Roman" w:hAnsi="Times New Roman" w:cs="Times New Roman"/>
          <w:color w:val="000000"/>
          <w:sz w:val="28"/>
        </w:rPr>
        <w:t>      извлечения максимальной выгоды;</w:t>
      </w:r>
    </w:p>
    <w:p w:rsidR="00FD1FC4" w:rsidRPr="00FD1FC4" w:rsidRDefault="00FD1FC4" w:rsidP="00FD1FC4">
      <w:pPr>
        <w:spacing w:after="0" w:line="276" w:lineRule="auto"/>
        <w:jc w:val="both"/>
        <w:rPr>
          <w:rFonts w:ascii="Times New Roman" w:eastAsia="Times New Roman" w:hAnsi="Times New Roman" w:cs="Times New Roman"/>
        </w:rPr>
      </w:pPr>
      <w:bookmarkStart w:id="12034" w:name="z12949"/>
      <w:bookmarkEnd w:id="12033"/>
      <w:r w:rsidRPr="00FD1FC4">
        <w:rPr>
          <w:rFonts w:ascii="Times New Roman" w:eastAsia="Times New Roman" w:hAnsi="Times New Roman" w:cs="Times New Roman"/>
          <w:color w:val="000000"/>
          <w:sz w:val="28"/>
        </w:rPr>
        <w:t>      минимизации сопутствующих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12035" w:name="z12950"/>
      <w:bookmarkEnd w:id="12034"/>
      <w:r w:rsidRPr="00FD1FC4">
        <w:rPr>
          <w:rFonts w:ascii="Times New Roman" w:eastAsia="Times New Roman" w:hAnsi="Times New Roman" w:cs="Times New Roman"/>
          <w:color w:val="000000"/>
          <w:sz w:val="28"/>
        </w:rPr>
        <w:t>      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2036" w:name="z12951"/>
      <w:bookmarkEnd w:id="12035"/>
      <w:r w:rsidRPr="00FD1FC4">
        <w:rPr>
          <w:rFonts w:ascii="Times New Roman" w:eastAsia="Times New Roman" w:hAnsi="Times New Roman" w:cs="Times New Roman"/>
          <w:color w:val="000000"/>
          <w:sz w:val="28"/>
        </w:rPr>
        <w:t>      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p>
    <w:p w:rsidR="00FD1FC4" w:rsidRPr="00FD1FC4" w:rsidRDefault="00FD1FC4" w:rsidP="00FD1FC4">
      <w:pPr>
        <w:spacing w:after="0" w:line="276" w:lineRule="auto"/>
        <w:jc w:val="both"/>
        <w:rPr>
          <w:rFonts w:ascii="Times New Roman" w:eastAsia="Times New Roman" w:hAnsi="Times New Roman" w:cs="Times New Roman"/>
        </w:rPr>
      </w:pPr>
      <w:bookmarkStart w:id="12037" w:name="z12952"/>
      <w:bookmarkEnd w:id="12036"/>
      <w:r w:rsidRPr="00FD1FC4">
        <w:rPr>
          <w:rFonts w:ascii="Times New Roman" w:eastAsia="Times New Roman" w:hAnsi="Times New Roman" w:cs="Times New Roman"/>
          <w:color w:val="000000"/>
          <w:sz w:val="28"/>
        </w:rPr>
        <w:t>      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FD1FC4" w:rsidRPr="00FD1FC4" w:rsidRDefault="00FD1FC4" w:rsidP="00FD1FC4">
      <w:pPr>
        <w:spacing w:after="0" w:line="276" w:lineRule="auto"/>
        <w:jc w:val="both"/>
        <w:rPr>
          <w:rFonts w:ascii="Times New Roman" w:eastAsia="Times New Roman" w:hAnsi="Times New Roman" w:cs="Times New Roman"/>
        </w:rPr>
      </w:pPr>
      <w:bookmarkStart w:id="12038" w:name="z12953"/>
      <w:bookmarkEnd w:id="12037"/>
      <w:r w:rsidRPr="00FD1FC4">
        <w:rPr>
          <w:rFonts w:ascii="Times New Roman" w:eastAsia="Times New Roman" w:hAnsi="Times New Roman" w:cs="Times New Roman"/>
          <w:color w:val="000000"/>
          <w:sz w:val="28"/>
        </w:rPr>
        <w:t>      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FD1FC4" w:rsidRPr="00FD1FC4" w:rsidRDefault="00FD1FC4" w:rsidP="00FD1FC4">
      <w:pPr>
        <w:spacing w:after="0" w:line="276" w:lineRule="auto"/>
        <w:jc w:val="both"/>
        <w:rPr>
          <w:rFonts w:ascii="Times New Roman" w:eastAsia="Times New Roman" w:hAnsi="Times New Roman" w:cs="Times New Roman"/>
        </w:rPr>
      </w:pPr>
      <w:bookmarkStart w:id="12039" w:name="z12954"/>
      <w:bookmarkEnd w:id="12038"/>
      <w:r w:rsidRPr="00FD1FC4">
        <w:rPr>
          <w:rFonts w:ascii="Times New Roman" w:eastAsia="Times New Roman" w:hAnsi="Times New Roman" w:cs="Times New Roman"/>
          <w:color w:val="000000"/>
          <w:sz w:val="28"/>
        </w:rPr>
        <w:t>      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определенном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2040" w:name="z12955"/>
      <w:bookmarkEnd w:id="12039"/>
      <w:r w:rsidRPr="00FD1FC4">
        <w:rPr>
          <w:rFonts w:ascii="Times New Roman" w:eastAsia="Times New Roman" w:hAnsi="Times New Roman" w:cs="Times New Roman"/>
          <w:color w:val="000000"/>
          <w:sz w:val="28"/>
        </w:rPr>
        <w:t>      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12041" w:name="z12956"/>
      <w:bookmarkEnd w:id="12040"/>
      <w:r w:rsidRPr="00FD1FC4">
        <w:rPr>
          <w:rFonts w:ascii="Times New Roman" w:eastAsia="Times New Roman" w:hAnsi="Times New Roman" w:cs="Times New Roman"/>
          <w:color w:val="000000"/>
          <w:sz w:val="28"/>
        </w:rPr>
        <w:t>      6. Получатель от имени государства представляет в налоговый орган по месту нахождения: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12042" w:name="z12957"/>
      <w:bookmarkEnd w:id="12041"/>
      <w:r w:rsidRPr="00FD1FC4">
        <w:rPr>
          <w:rFonts w:ascii="Times New Roman" w:eastAsia="Times New Roman" w:hAnsi="Times New Roman" w:cs="Times New Roman"/>
          <w:color w:val="000000"/>
          <w:sz w:val="28"/>
        </w:rPr>
        <w:t>      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FD1FC4" w:rsidRPr="00FD1FC4" w:rsidRDefault="00FD1FC4" w:rsidP="00FD1FC4">
      <w:pPr>
        <w:spacing w:after="0" w:line="276" w:lineRule="auto"/>
        <w:jc w:val="both"/>
        <w:rPr>
          <w:rFonts w:ascii="Times New Roman" w:eastAsia="Times New Roman" w:hAnsi="Times New Roman" w:cs="Times New Roman"/>
        </w:rPr>
      </w:pPr>
      <w:bookmarkStart w:id="12043" w:name="z12958"/>
      <w:bookmarkEnd w:id="12042"/>
      <w:r w:rsidRPr="00FD1FC4">
        <w:rPr>
          <w:rFonts w:ascii="Times New Roman" w:eastAsia="Times New Roman" w:hAnsi="Times New Roman" w:cs="Times New Roman"/>
          <w:color w:val="000000"/>
          <w:sz w:val="28"/>
        </w:rPr>
        <w:t xml:space="preserve">       Представление расчета текущих платежей по исполнению налогового обязательства в натуральной форме, внесение изменений и дополнений в него, после срока, установленного для представления декларации, указанной в подпункте 2) настоящего пункта, не допускаются;</w:t>
      </w:r>
    </w:p>
    <w:p w:rsidR="00FD1FC4" w:rsidRPr="00FD1FC4" w:rsidRDefault="00FD1FC4" w:rsidP="00FD1FC4">
      <w:pPr>
        <w:spacing w:after="0" w:line="276" w:lineRule="auto"/>
        <w:jc w:val="both"/>
        <w:rPr>
          <w:rFonts w:ascii="Times New Roman" w:eastAsia="Times New Roman" w:hAnsi="Times New Roman" w:cs="Times New Roman"/>
        </w:rPr>
      </w:pPr>
      <w:bookmarkStart w:id="12044" w:name="z12959"/>
      <w:bookmarkEnd w:id="12043"/>
      <w:r w:rsidRPr="00FD1FC4">
        <w:rPr>
          <w:rFonts w:ascii="Times New Roman" w:eastAsia="Times New Roman" w:hAnsi="Times New Roman" w:cs="Times New Roman"/>
          <w:color w:val="000000"/>
          <w:sz w:val="28"/>
        </w:rPr>
        <w:t>      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FD1FC4" w:rsidRPr="00FD1FC4" w:rsidRDefault="00FD1FC4" w:rsidP="00FD1FC4">
      <w:pPr>
        <w:spacing w:after="0" w:line="276" w:lineRule="auto"/>
        <w:jc w:val="both"/>
        <w:rPr>
          <w:rFonts w:ascii="Times New Roman" w:eastAsia="Times New Roman" w:hAnsi="Times New Roman" w:cs="Times New Roman"/>
        </w:rPr>
      </w:pPr>
      <w:bookmarkStart w:id="12045" w:name="z12960"/>
      <w:bookmarkEnd w:id="12044"/>
      <w:r w:rsidRPr="00FD1FC4">
        <w:rPr>
          <w:rFonts w:ascii="Times New Roman" w:eastAsia="Times New Roman" w:hAnsi="Times New Roman" w:cs="Times New Roman"/>
          <w:color w:val="000000"/>
          <w:sz w:val="28"/>
        </w:rPr>
        <w:t>      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12046" w:name="z12961"/>
      <w:bookmarkEnd w:id="12045"/>
      <w:r w:rsidRPr="00FD1FC4">
        <w:rPr>
          <w:rFonts w:ascii="Times New Roman" w:eastAsia="Times New Roman" w:hAnsi="Times New Roman" w:cs="Times New Roman"/>
          <w:color w:val="000000"/>
          <w:sz w:val="28"/>
        </w:rPr>
        <w:t>      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2047" w:name="z12962"/>
      <w:bookmarkEnd w:id="12046"/>
      <w:r w:rsidRPr="00FD1FC4">
        <w:rPr>
          <w:rFonts w:ascii="Times New Roman" w:eastAsia="Times New Roman" w:hAnsi="Times New Roman" w:cs="Times New Roman"/>
          <w:color w:val="000000"/>
          <w:sz w:val="28"/>
        </w:rPr>
        <w:t xml:space="preserve">       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2048" w:name="z12963"/>
      <w:bookmarkEnd w:id="12047"/>
      <w:r w:rsidRPr="00FD1FC4">
        <w:rPr>
          <w:rFonts w:ascii="Times New Roman" w:eastAsia="Times New Roman" w:hAnsi="Times New Roman" w:cs="Times New Roman"/>
          <w:color w:val="000000"/>
          <w:sz w:val="28"/>
        </w:rPr>
        <w:t>      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2049" w:name="z12964"/>
      <w:bookmarkEnd w:id="12048"/>
      <w:r w:rsidRPr="00FD1FC4">
        <w:rPr>
          <w:rFonts w:ascii="Times New Roman" w:eastAsia="Times New Roman" w:hAnsi="Times New Roman" w:cs="Times New Roman"/>
          <w:color w:val="000000"/>
          <w:sz w:val="28"/>
        </w:rPr>
        <w:t xml:space="preserve">       8. В срок не позднее десяти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755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12050" w:name="z12965"/>
      <w:bookmarkEnd w:id="12049"/>
      <w:r w:rsidRPr="00FD1FC4">
        <w:rPr>
          <w:rFonts w:ascii="Times New Roman" w:eastAsia="Times New Roman" w:hAnsi="Times New Roman" w:cs="Times New Roman"/>
          <w:color w:val="000000"/>
          <w:sz w:val="28"/>
        </w:rPr>
        <w:t>      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2051" w:name="z12966"/>
      <w:bookmarkEnd w:id="12050"/>
      <w:r w:rsidRPr="00FD1FC4">
        <w:rPr>
          <w:rFonts w:ascii="Times New Roman" w:eastAsia="Times New Roman" w:hAnsi="Times New Roman" w:cs="Times New Roman"/>
          <w:color w:val="000000"/>
          <w:sz w:val="28"/>
        </w:rPr>
        <w:t>      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12052" w:name="z12967"/>
      <w:bookmarkEnd w:id="12051"/>
      <w:r w:rsidRPr="00FD1FC4">
        <w:rPr>
          <w:rFonts w:ascii="Times New Roman" w:eastAsia="Times New Roman" w:hAnsi="Times New Roman" w:cs="Times New Roman"/>
          <w:color w:val="000000"/>
          <w:sz w:val="28"/>
        </w:rPr>
        <w:t>      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rsidR="00FD1FC4" w:rsidRPr="00FD1FC4" w:rsidRDefault="00FD1FC4" w:rsidP="00FD1FC4">
      <w:pPr>
        <w:spacing w:after="0" w:line="276" w:lineRule="auto"/>
        <w:jc w:val="both"/>
        <w:rPr>
          <w:rFonts w:ascii="Times New Roman" w:eastAsia="Times New Roman" w:hAnsi="Times New Roman" w:cs="Times New Roman"/>
        </w:rPr>
      </w:pPr>
      <w:bookmarkStart w:id="12053" w:name="z12968"/>
      <w:bookmarkEnd w:id="12052"/>
      <w:r w:rsidRPr="00FD1FC4">
        <w:rPr>
          <w:rFonts w:ascii="Times New Roman" w:eastAsia="Times New Roman" w:hAnsi="Times New Roman" w:cs="Times New Roman"/>
          <w:color w:val="000000"/>
          <w:sz w:val="28"/>
        </w:rPr>
        <w:t>      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2054" w:name="z12969"/>
      <w:bookmarkEnd w:id="12053"/>
      <w:r w:rsidRPr="00FD1FC4">
        <w:rPr>
          <w:rFonts w:ascii="Times New Roman" w:eastAsia="Times New Roman" w:hAnsi="Times New Roman" w:cs="Times New Roman"/>
          <w:color w:val="000000"/>
          <w:sz w:val="28"/>
        </w:rPr>
        <w:t xml:space="preserve">       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755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2055" w:name="z12970"/>
      <w:bookmarkEnd w:id="12054"/>
      <w:r w:rsidRPr="00FD1FC4">
        <w:rPr>
          <w:rFonts w:ascii="Times New Roman" w:eastAsia="Times New Roman" w:hAnsi="Times New Roman" w:cs="Times New Roman"/>
          <w:color w:val="000000"/>
          <w:sz w:val="28"/>
        </w:rPr>
        <w:t xml:space="preserve">       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755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2056" w:name="z12971"/>
      <w:bookmarkEnd w:id="12055"/>
      <w:r w:rsidRPr="00FD1FC4">
        <w:rPr>
          <w:rFonts w:ascii="Times New Roman" w:eastAsia="Times New Roman" w:hAnsi="Times New Roman" w:cs="Times New Roman"/>
          <w:color w:val="000000"/>
          <w:sz w:val="28"/>
        </w:rPr>
        <w:t>      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FD1FC4" w:rsidRPr="00FD1FC4" w:rsidRDefault="00FD1FC4" w:rsidP="00FD1FC4">
      <w:pPr>
        <w:spacing w:after="0" w:line="276" w:lineRule="auto"/>
        <w:jc w:val="both"/>
        <w:rPr>
          <w:rFonts w:ascii="Times New Roman" w:eastAsia="Times New Roman" w:hAnsi="Times New Roman" w:cs="Times New Roman"/>
        </w:rPr>
      </w:pPr>
      <w:bookmarkStart w:id="12057" w:name="z12972"/>
      <w:bookmarkEnd w:id="12056"/>
      <w:r w:rsidRPr="00FD1FC4">
        <w:rPr>
          <w:rFonts w:ascii="Times New Roman" w:eastAsia="Times New Roman" w:hAnsi="Times New Roman" w:cs="Times New Roman"/>
          <w:color w:val="000000"/>
          <w:sz w:val="28"/>
        </w:rPr>
        <w:t xml:space="preserve">       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bookmarkEnd w:id="1205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819. Порядок уплаты налога на добычу полезных ископаемых, рентного налога на экспорт по углеводородам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12058" w:name="z12974"/>
      <w:r w:rsidRPr="00FD1FC4">
        <w:rPr>
          <w:rFonts w:ascii="Times New Roman" w:eastAsia="Times New Roman" w:hAnsi="Times New Roman" w:cs="Times New Roman"/>
          <w:color w:val="000000"/>
          <w:sz w:val="28"/>
        </w:rPr>
        <w:t xml:space="preserve">       1. В случаях, установленных пунктом 2 статьи 748 и пунктом 2 статьи 772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p w:rsidR="00FD1FC4" w:rsidRPr="00FD1FC4" w:rsidRDefault="00FD1FC4" w:rsidP="00FD1FC4">
      <w:pPr>
        <w:spacing w:after="0" w:line="276" w:lineRule="auto"/>
        <w:jc w:val="both"/>
        <w:rPr>
          <w:rFonts w:ascii="Times New Roman" w:eastAsia="Times New Roman" w:hAnsi="Times New Roman" w:cs="Times New Roman"/>
        </w:rPr>
      </w:pPr>
      <w:bookmarkStart w:id="12059" w:name="z12975"/>
      <w:bookmarkEnd w:id="12058"/>
      <w:r w:rsidRPr="00FD1FC4">
        <w:rPr>
          <w:rFonts w:ascii="Times New Roman" w:eastAsia="Times New Roman" w:hAnsi="Times New Roman" w:cs="Times New Roman"/>
          <w:color w:val="000000"/>
          <w:sz w:val="28"/>
        </w:rPr>
        <w:t>      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rsidR="00FD1FC4" w:rsidRPr="00FD1FC4" w:rsidRDefault="00FD1FC4" w:rsidP="00FD1FC4">
      <w:pPr>
        <w:spacing w:after="0" w:line="276" w:lineRule="auto"/>
        <w:jc w:val="both"/>
        <w:rPr>
          <w:rFonts w:ascii="Times New Roman" w:eastAsia="Times New Roman" w:hAnsi="Times New Roman" w:cs="Times New Roman"/>
        </w:rPr>
      </w:pPr>
      <w:bookmarkStart w:id="12060" w:name="z12976"/>
      <w:bookmarkEnd w:id="12059"/>
      <w:r w:rsidRPr="00FD1FC4">
        <w:rPr>
          <w:rFonts w:ascii="Times New Roman" w:eastAsia="Times New Roman" w:hAnsi="Times New Roman" w:cs="Times New Roman"/>
          <w:color w:val="000000"/>
          <w:sz w:val="28"/>
        </w:rPr>
        <w:t>      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12061" w:name="z12977"/>
      <w:bookmarkEnd w:id="12060"/>
      <w:r w:rsidRPr="00FD1FC4">
        <w:rPr>
          <w:rFonts w:ascii="Times New Roman" w:eastAsia="Times New Roman" w:hAnsi="Times New Roman" w:cs="Times New Roman"/>
          <w:color w:val="000000"/>
          <w:sz w:val="28"/>
        </w:rPr>
        <w:t>      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определенном Правительством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2062" w:name="z12978"/>
      <w:bookmarkEnd w:id="12061"/>
      <w:r w:rsidRPr="00FD1FC4">
        <w:rPr>
          <w:rFonts w:ascii="Times New Roman" w:eastAsia="Times New Roman" w:hAnsi="Times New Roman" w:cs="Times New Roman"/>
          <w:color w:val="000000"/>
          <w:sz w:val="28"/>
        </w:rPr>
        <w:t>      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rsidR="00FD1FC4" w:rsidRPr="00FD1FC4" w:rsidRDefault="00FD1FC4" w:rsidP="00FD1FC4">
      <w:pPr>
        <w:spacing w:after="0" w:line="276" w:lineRule="auto"/>
        <w:jc w:val="both"/>
        <w:rPr>
          <w:rFonts w:ascii="Times New Roman" w:eastAsia="Times New Roman" w:hAnsi="Times New Roman" w:cs="Times New Roman"/>
        </w:rPr>
      </w:pPr>
      <w:bookmarkStart w:id="12063" w:name="z12979"/>
      <w:bookmarkEnd w:id="12062"/>
      <w:r w:rsidRPr="00FD1FC4">
        <w:rPr>
          <w:rFonts w:ascii="Times New Roman" w:eastAsia="Times New Roman" w:hAnsi="Times New Roman" w:cs="Times New Roman"/>
          <w:color w:val="000000"/>
          <w:sz w:val="28"/>
        </w:rPr>
        <w:t>      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12064" w:name="z12980"/>
      <w:bookmarkEnd w:id="12063"/>
      <w:r w:rsidRPr="00FD1FC4">
        <w:rPr>
          <w:rFonts w:ascii="Times New Roman" w:eastAsia="Times New Roman" w:hAnsi="Times New Roman" w:cs="Times New Roman"/>
          <w:color w:val="000000"/>
          <w:sz w:val="28"/>
        </w:rPr>
        <w:t>      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FD1FC4" w:rsidRPr="00FD1FC4" w:rsidRDefault="00FD1FC4" w:rsidP="00FD1FC4">
      <w:pPr>
        <w:spacing w:after="0" w:line="276" w:lineRule="auto"/>
        <w:jc w:val="both"/>
        <w:rPr>
          <w:rFonts w:ascii="Times New Roman" w:eastAsia="Times New Roman" w:hAnsi="Times New Roman" w:cs="Times New Roman"/>
        </w:rPr>
      </w:pPr>
      <w:bookmarkStart w:id="12065" w:name="z12981"/>
      <w:bookmarkEnd w:id="12064"/>
      <w:r w:rsidRPr="00FD1FC4">
        <w:rPr>
          <w:rFonts w:ascii="Times New Roman" w:eastAsia="Times New Roman" w:hAnsi="Times New Roman" w:cs="Times New Roman"/>
          <w:color w:val="000000"/>
          <w:sz w:val="28"/>
        </w:rPr>
        <w:t>      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форме, установленным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12066" w:name="z12982"/>
      <w:bookmarkEnd w:id="12065"/>
      <w:r w:rsidRPr="00FD1FC4">
        <w:rPr>
          <w:rFonts w:ascii="Times New Roman" w:eastAsia="Times New Roman" w:hAnsi="Times New Roman" w:cs="Times New Roman"/>
          <w:color w:val="000000"/>
          <w:sz w:val="28"/>
        </w:rPr>
        <w:t>      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p>
    <w:p w:rsidR="00FD1FC4" w:rsidRPr="00FD1FC4" w:rsidRDefault="00FD1FC4" w:rsidP="00FD1FC4">
      <w:pPr>
        <w:spacing w:after="0" w:line="276" w:lineRule="auto"/>
        <w:jc w:val="both"/>
        <w:rPr>
          <w:rFonts w:ascii="Times New Roman" w:eastAsia="Times New Roman" w:hAnsi="Times New Roman" w:cs="Times New Roman"/>
        </w:rPr>
      </w:pPr>
      <w:bookmarkStart w:id="12067" w:name="z12983"/>
      <w:bookmarkEnd w:id="12066"/>
      <w:r w:rsidRPr="00FD1FC4">
        <w:rPr>
          <w:rFonts w:ascii="Times New Roman" w:eastAsia="Times New Roman" w:hAnsi="Times New Roman" w:cs="Times New Roman"/>
          <w:color w:val="000000"/>
          <w:sz w:val="28"/>
        </w:rPr>
        <w:t>      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2068" w:name="z12984"/>
      <w:bookmarkEnd w:id="12067"/>
      <w:r w:rsidRPr="00FD1FC4">
        <w:rPr>
          <w:rFonts w:ascii="Times New Roman" w:eastAsia="Times New Roman" w:hAnsi="Times New Roman" w:cs="Times New Roman"/>
          <w:color w:val="000000"/>
          <w:sz w:val="28"/>
        </w:rPr>
        <w:t>      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rsidR="00FD1FC4" w:rsidRPr="00FD1FC4" w:rsidRDefault="00FD1FC4" w:rsidP="00FD1FC4">
      <w:pPr>
        <w:spacing w:after="0" w:line="276" w:lineRule="auto"/>
        <w:jc w:val="both"/>
        <w:rPr>
          <w:rFonts w:ascii="Times New Roman" w:eastAsia="Times New Roman" w:hAnsi="Times New Roman" w:cs="Times New Roman"/>
        </w:rPr>
      </w:pPr>
      <w:bookmarkStart w:id="12069" w:name="z12985"/>
      <w:bookmarkEnd w:id="12068"/>
      <w:r w:rsidRPr="00FD1FC4">
        <w:rPr>
          <w:rFonts w:ascii="Times New Roman" w:eastAsia="Times New Roman" w:hAnsi="Times New Roman" w:cs="Times New Roman"/>
          <w:color w:val="000000"/>
          <w:sz w:val="28"/>
        </w:rPr>
        <w:t>      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в натуральной форме в сроки, установленные настоящим Кодексом, и по формам, утвержденным уполномоченным органом.</w:t>
      </w:r>
    </w:p>
    <w:p w:rsidR="00FD1FC4" w:rsidRPr="00FD1FC4" w:rsidRDefault="00FD1FC4" w:rsidP="00FD1FC4">
      <w:pPr>
        <w:spacing w:after="0" w:line="276" w:lineRule="auto"/>
        <w:rPr>
          <w:rFonts w:ascii="Times New Roman" w:eastAsia="Times New Roman" w:hAnsi="Times New Roman" w:cs="Times New Roman"/>
        </w:rPr>
      </w:pPr>
      <w:bookmarkStart w:id="12070" w:name="z12986"/>
      <w:bookmarkEnd w:id="12069"/>
      <w:r w:rsidRPr="00FD1FC4">
        <w:rPr>
          <w:rFonts w:ascii="Times New Roman" w:eastAsia="Times New Roman" w:hAnsi="Times New Roman" w:cs="Times New Roman"/>
          <w:b/>
          <w:color w:val="000000"/>
        </w:rPr>
        <w:t xml:space="preserve"> РАЗДЕЛ 20. ЕДИНЫЙ ПЛАТЕЖ</w:t>
      </w:r>
    </w:p>
    <w:p w:rsidR="00FD1FC4" w:rsidRPr="00FD1FC4" w:rsidRDefault="00FD1FC4" w:rsidP="00FD1FC4">
      <w:pPr>
        <w:spacing w:after="0" w:line="276" w:lineRule="auto"/>
        <w:rPr>
          <w:rFonts w:ascii="Times New Roman" w:eastAsia="Times New Roman" w:hAnsi="Times New Roman" w:cs="Times New Roman"/>
        </w:rPr>
      </w:pPr>
      <w:bookmarkStart w:id="12071" w:name="z12987"/>
      <w:bookmarkEnd w:id="12070"/>
      <w:r w:rsidRPr="00FD1FC4">
        <w:rPr>
          <w:rFonts w:ascii="Times New Roman" w:eastAsia="Times New Roman" w:hAnsi="Times New Roman" w:cs="Times New Roman"/>
          <w:b/>
          <w:color w:val="000000"/>
        </w:rPr>
        <w:t xml:space="preserve"> Глава 94. ЕДИНЫЙ ПЛАТЕЖ</w:t>
      </w:r>
    </w:p>
    <w:bookmarkEnd w:id="1207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820.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2072" w:name="z12989"/>
      <w:r w:rsidRPr="00FD1FC4">
        <w:rPr>
          <w:rFonts w:ascii="Times New Roman" w:eastAsia="Times New Roman" w:hAnsi="Times New Roman" w:cs="Times New Roman"/>
          <w:color w:val="000000"/>
          <w:sz w:val="28"/>
        </w:rPr>
        <w:t>      1. Налоговый агент в соответствующей декларации самостоятельно определяет единый порядок обложения доходов работников, подлежащих обложению у источника выплаты, в соответствии с положениями настоящей главы или в соответствии с положениями раздела 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2073" w:name="z12990"/>
      <w:bookmarkEnd w:id="12072"/>
      <w:r w:rsidRPr="00FD1FC4">
        <w:rPr>
          <w:rFonts w:ascii="Times New Roman" w:eastAsia="Times New Roman" w:hAnsi="Times New Roman" w:cs="Times New Roman"/>
          <w:color w:val="000000"/>
          <w:sz w:val="28"/>
        </w:rPr>
        <w:t>      2. Налоговыми агентами в целях настоящей главы признаются индивидуальные предприниматели и юридические лица, являющиеся субъектами микро- и малого, среднего предпринимательства, которые выбрали исполнение обязательств по исчислению, удержанию и перечислению индивидуального подоходного налога в составе единого платежа по выплаченным доходам работника (за исключением нерезидента), если они:</w:t>
      </w:r>
    </w:p>
    <w:p w:rsidR="00FD1FC4" w:rsidRPr="00FD1FC4" w:rsidRDefault="00FD1FC4" w:rsidP="00FD1FC4">
      <w:pPr>
        <w:spacing w:after="0" w:line="276" w:lineRule="auto"/>
        <w:jc w:val="both"/>
        <w:rPr>
          <w:rFonts w:ascii="Times New Roman" w:eastAsia="Times New Roman" w:hAnsi="Times New Roman" w:cs="Times New Roman"/>
        </w:rPr>
      </w:pPr>
      <w:bookmarkStart w:id="12074" w:name="z12991"/>
      <w:bookmarkEnd w:id="12073"/>
      <w:r w:rsidRPr="00FD1FC4">
        <w:rPr>
          <w:rFonts w:ascii="Times New Roman" w:eastAsia="Times New Roman" w:hAnsi="Times New Roman" w:cs="Times New Roman"/>
          <w:color w:val="000000"/>
          <w:sz w:val="28"/>
        </w:rPr>
        <w:t xml:space="preserve">       применяют специальные налоговые режимы, предусмотренные главами 78 и 79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2075" w:name="z12992"/>
      <w:bookmarkEnd w:id="12074"/>
      <w:r w:rsidRPr="00FD1FC4">
        <w:rPr>
          <w:rFonts w:ascii="Times New Roman" w:eastAsia="Times New Roman" w:hAnsi="Times New Roman" w:cs="Times New Roman"/>
          <w:color w:val="000000"/>
          <w:sz w:val="28"/>
        </w:rPr>
        <w:t>      занимаются производством сельскохозяйственной продукции, продукции аквакультуры (рыбоводства), а также переработкой указанной продукции собственного производства и реализацией продуктов такой переработки;</w:t>
      </w:r>
    </w:p>
    <w:p w:rsidR="00FD1FC4" w:rsidRPr="00FD1FC4" w:rsidRDefault="00FD1FC4" w:rsidP="00FD1FC4">
      <w:pPr>
        <w:spacing w:after="0" w:line="276" w:lineRule="auto"/>
        <w:jc w:val="both"/>
        <w:rPr>
          <w:rFonts w:ascii="Times New Roman" w:eastAsia="Times New Roman" w:hAnsi="Times New Roman" w:cs="Times New Roman"/>
        </w:rPr>
      </w:pPr>
      <w:bookmarkStart w:id="12076" w:name="z12993"/>
      <w:bookmarkEnd w:id="12075"/>
      <w:r w:rsidRPr="00FD1FC4">
        <w:rPr>
          <w:rFonts w:ascii="Times New Roman" w:eastAsia="Times New Roman" w:hAnsi="Times New Roman" w:cs="Times New Roman"/>
          <w:color w:val="000000"/>
          <w:sz w:val="28"/>
        </w:rPr>
        <w:t xml:space="preserve">       являются сельскохозяйственными кооперативами, указанными в статье 16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2077" w:name="z12994"/>
      <w:bookmarkEnd w:id="12076"/>
      <w:r w:rsidRPr="00FD1FC4">
        <w:rPr>
          <w:rFonts w:ascii="Times New Roman" w:eastAsia="Times New Roman" w:hAnsi="Times New Roman" w:cs="Times New Roman"/>
          <w:color w:val="000000"/>
          <w:sz w:val="28"/>
        </w:rPr>
        <w:t xml:space="preserve">       3. В единый платеж включаются подлежащие уплате суммы индивидуального подоходного налога с доходов, подлежащих обложению у источника выплаты, обязательные пенсионные взносы и обязательные пенсионные взносы работодателя, социальные отчисления, уплачиваемые в соответствии с Социальным кодексом Республики Казахстан, взносы и отчисления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p w:rsidR="00FD1FC4" w:rsidRPr="00FD1FC4" w:rsidRDefault="00FD1FC4" w:rsidP="00FD1FC4">
      <w:pPr>
        <w:spacing w:after="0" w:line="276" w:lineRule="auto"/>
        <w:jc w:val="both"/>
        <w:rPr>
          <w:rFonts w:ascii="Times New Roman" w:eastAsia="Times New Roman" w:hAnsi="Times New Roman" w:cs="Times New Roman"/>
        </w:rPr>
      </w:pPr>
      <w:bookmarkStart w:id="12078" w:name="z12995"/>
      <w:bookmarkEnd w:id="12077"/>
      <w:r w:rsidRPr="00FD1FC4">
        <w:rPr>
          <w:rFonts w:ascii="Times New Roman" w:eastAsia="Times New Roman" w:hAnsi="Times New Roman" w:cs="Times New Roman"/>
          <w:color w:val="000000"/>
          <w:sz w:val="28"/>
        </w:rPr>
        <w:t>      4. Выбранный порядок обложения доходов работников, подлежащих обложению у источника выплаты в первоначальной или очередной декларации, не подлежит изменению в течение налогового периода.</w:t>
      </w:r>
    </w:p>
    <w:bookmarkEnd w:id="1207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821. Объект обложения единым платежом</w:t>
      </w:r>
    </w:p>
    <w:p w:rsidR="00FD1FC4" w:rsidRPr="00FD1FC4" w:rsidRDefault="00FD1FC4" w:rsidP="00FD1FC4">
      <w:pPr>
        <w:spacing w:after="0" w:line="276" w:lineRule="auto"/>
        <w:jc w:val="both"/>
        <w:rPr>
          <w:rFonts w:ascii="Times New Roman" w:eastAsia="Times New Roman" w:hAnsi="Times New Roman" w:cs="Times New Roman"/>
        </w:rPr>
      </w:pPr>
      <w:bookmarkStart w:id="12079" w:name="z12997"/>
      <w:r w:rsidRPr="00FD1FC4">
        <w:rPr>
          <w:rFonts w:ascii="Times New Roman" w:eastAsia="Times New Roman" w:hAnsi="Times New Roman" w:cs="Times New Roman"/>
          <w:color w:val="000000"/>
          <w:sz w:val="28"/>
        </w:rPr>
        <w:t xml:space="preserve">       Объектом обложения единым платежом является доход работника, за исключением работника-нерезидента, предусмотренный статьей 426 настоящего Кодекса, начисленный работодателем, являющемся лицом, указанным в пункте 2 статьи 820 настоящего Кодекса.</w:t>
      </w:r>
    </w:p>
    <w:bookmarkEnd w:id="1207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822. Ставка единого платежа и доля в нем индивидуального подоходного налога с доходов, облагаемых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12080" w:name="z12999"/>
      <w:r w:rsidRPr="00FD1FC4">
        <w:rPr>
          <w:rFonts w:ascii="Times New Roman" w:eastAsia="Times New Roman" w:hAnsi="Times New Roman" w:cs="Times New Roman"/>
          <w:color w:val="000000"/>
          <w:sz w:val="28"/>
        </w:rPr>
        <w:t>      1. Ставка единого платежа, применяемая к объекту обложения, составляет:</w:t>
      </w:r>
    </w:p>
    <w:p w:rsidR="00FD1FC4" w:rsidRPr="00FD1FC4" w:rsidRDefault="00FD1FC4" w:rsidP="00FD1FC4">
      <w:pPr>
        <w:spacing w:after="0" w:line="276" w:lineRule="auto"/>
        <w:jc w:val="both"/>
        <w:rPr>
          <w:rFonts w:ascii="Times New Roman" w:eastAsia="Times New Roman" w:hAnsi="Times New Roman" w:cs="Times New Roman"/>
        </w:rPr>
      </w:pPr>
      <w:bookmarkStart w:id="12081" w:name="z13000"/>
      <w:bookmarkEnd w:id="12080"/>
      <w:r w:rsidRPr="00FD1FC4">
        <w:rPr>
          <w:rFonts w:ascii="Times New Roman" w:eastAsia="Times New Roman" w:hAnsi="Times New Roman" w:cs="Times New Roman"/>
          <w:color w:val="000000"/>
          <w:sz w:val="28"/>
        </w:rPr>
        <w:t>      с 1 января 2026 года – 24,8 процента;</w:t>
      </w:r>
    </w:p>
    <w:p w:rsidR="00FD1FC4" w:rsidRPr="00FD1FC4" w:rsidRDefault="00FD1FC4" w:rsidP="00FD1FC4">
      <w:pPr>
        <w:spacing w:after="0" w:line="276" w:lineRule="auto"/>
        <w:jc w:val="both"/>
        <w:rPr>
          <w:rFonts w:ascii="Times New Roman" w:eastAsia="Times New Roman" w:hAnsi="Times New Roman" w:cs="Times New Roman"/>
        </w:rPr>
      </w:pPr>
      <w:bookmarkStart w:id="12082" w:name="z13001"/>
      <w:bookmarkEnd w:id="12081"/>
      <w:r w:rsidRPr="00FD1FC4">
        <w:rPr>
          <w:rFonts w:ascii="Times New Roman" w:eastAsia="Times New Roman" w:hAnsi="Times New Roman" w:cs="Times New Roman"/>
          <w:color w:val="000000"/>
          <w:sz w:val="28"/>
        </w:rPr>
        <w:t>      с 1 января 2027 года – 25,8 процента;</w:t>
      </w:r>
    </w:p>
    <w:p w:rsidR="00FD1FC4" w:rsidRPr="00FD1FC4" w:rsidRDefault="00FD1FC4" w:rsidP="00FD1FC4">
      <w:pPr>
        <w:spacing w:after="0" w:line="276" w:lineRule="auto"/>
        <w:jc w:val="both"/>
        <w:rPr>
          <w:rFonts w:ascii="Times New Roman" w:eastAsia="Times New Roman" w:hAnsi="Times New Roman" w:cs="Times New Roman"/>
        </w:rPr>
      </w:pPr>
      <w:bookmarkStart w:id="12083" w:name="z13002"/>
      <w:bookmarkEnd w:id="12082"/>
      <w:r w:rsidRPr="00FD1FC4">
        <w:rPr>
          <w:rFonts w:ascii="Times New Roman" w:eastAsia="Times New Roman" w:hAnsi="Times New Roman" w:cs="Times New Roman"/>
          <w:color w:val="000000"/>
          <w:sz w:val="28"/>
        </w:rPr>
        <w:t>      с 1 января 2028 года – 26,3 процента.</w:t>
      </w:r>
    </w:p>
    <w:p w:rsidR="00FD1FC4" w:rsidRPr="00FD1FC4" w:rsidRDefault="00FD1FC4" w:rsidP="00FD1FC4">
      <w:pPr>
        <w:spacing w:after="0" w:line="276" w:lineRule="auto"/>
        <w:jc w:val="both"/>
        <w:rPr>
          <w:rFonts w:ascii="Times New Roman" w:eastAsia="Times New Roman" w:hAnsi="Times New Roman" w:cs="Times New Roman"/>
        </w:rPr>
      </w:pPr>
      <w:bookmarkStart w:id="12084" w:name="z13003"/>
      <w:bookmarkEnd w:id="12083"/>
      <w:r w:rsidRPr="00FD1FC4">
        <w:rPr>
          <w:rFonts w:ascii="Times New Roman" w:eastAsia="Times New Roman" w:hAnsi="Times New Roman" w:cs="Times New Roman"/>
          <w:color w:val="000000"/>
          <w:sz w:val="28"/>
        </w:rPr>
        <w:t xml:space="preserve">       При этом за работников, освобожденных от уплаты социальных платежей (за исключением обязательных профессиональных пенсионных взносов) в соответствии с Социальным кодексом Республики Казахстан и Законом Республики Казахстан "Об обязательном социальном медицинском страховании", а также за работников, за которых в соответствии с подпунктами 1), 7), 8), 9), 11), 12) и 13) пункта 1 статьи 26 Закона Республики Казахстан "Об обязательном социальном медицинском страховании" взносы на обязательное социальное медицинское страхование уплачиваются государством, ставка единого платежа снижается на соответствующую долю социальных платежей (за исключением обязательных профессиональных пенсионных взносов).</w:t>
      </w:r>
    </w:p>
    <w:p w:rsidR="00FD1FC4" w:rsidRPr="00FD1FC4" w:rsidRDefault="00FD1FC4" w:rsidP="00FD1FC4">
      <w:pPr>
        <w:spacing w:after="0" w:line="276" w:lineRule="auto"/>
        <w:jc w:val="both"/>
        <w:rPr>
          <w:rFonts w:ascii="Times New Roman" w:eastAsia="Times New Roman" w:hAnsi="Times New Roman" w:cs="Times New Roman"/>
        </w:rPr>
      </w:pPr>
      <w:bookmarkStart w:id="12085" w:name="z13004"/>
      <w:bookmarkEnd w:id="12084"/>
      <w:r w:rsidRPr="00FD1FC4">
        <w:rPr>
          <w:rFonts w:ascii="Times New Roman" w:eastAsia="Times New Roman" w:hAnsi="Times New Roman" w:cs="Times New Roman"/>
          <w:color w:val="000000"/>
          <w:sz w:val="28"/>
        </w:rPr>
        <w:t>      2. Доля индивидуального подоходного налога плательщика единого платежа от ставки единого платежа составляет:</w:t>
      </w:r>
    </w:p>
    <w:p w:rsidR="00FD1FC4" w:rsidRPr="00FD1FC4" w:rsidRDefault="00FD1FC4" w:rsidP="00FD1FC4">
      <w:pPr>
        <w:spacing w:after="0" w:line="276" w:lineRule="auto"/>
        <w:jc w:val="both"/>
        <w:rPr>
          <w:rFonts w:ascii="Times New Roman" w:eastAsia="Times New Roman" w:hAnsi="Times New Roman" w:cs="Times New Roman"/>
        </w:rPr>
      </w:pPr>
      <w:bookmarkStart w:id="12086" w:name="z13005"/>
      <w:bookmarkEnd w:id="12085"/>
      <w:r w:rsidRPr="00FD1FC4">
        <w:rPr>
          <w:rFonts w:ascii="Times New Roman" w:eastAsia="Times New Roman" w:hAnsi="Times New Roman" w:cs="Times New Roman"/>
          <w:color w:val="000000"/>
          <w:sz w:val="28"/>
        </w:rPr>
        <w:t>      с 1 января 2026 года – 7,3 процента;</w:t>
      </w:r>
    </w:p>
    <w:p w:rsidR="00FD1FC4" w:rsidRPr="00FD1FC4" w:rsidRDefault="00FD1FC4" w:rsidP="00FD1FC4">
      <w:pPr>
        <w:spacing w:after="0" w:line="276" w:lineRule="auto"/>
        <w:jc w:val="both"/>
        <w:rPr>
          <w:rFonts w:ascii="Times New Roman" w:eastAsia="Times New Roman" w:hAnsi="Times New Roman" w:cs="Times New Roman"/>
        </w:rPr>
      </w:pPr>
      <w:bookmarkStart w:id="12087" w:name="z13006"/>
      <w:bookmarkEnd w:id="12086"/>
      <w:r w:rsidRPr="00FD1FC4">
        <w:rPr>
          <w:rFonts w:ascii="Times New Roman" w:eastAsia="Times New Roman" w:hAnsi="Times New Roman" w:cs="Times New Roman"/>
          <w:color w:val="000000"/>
          <w:sz w:val="28"/>
        </w:rPr>
        <w:t>      с 1 января 2027 года – 7,0 процента;</w:t>
      </w:r>
    </w:p>
    <w:p w:rsidR="00FD1FC4" w:rsidRPr="00FD1FC4" w:rsidRDefault="00FD1FC4" w:rsidP="00FD1FC4">
      <w:pPr>
        <w:spacing w:after="0" w:line="276" w:lineRule="auto"/>
        <w:jc w:val="both"/>
        <w:rPr>
          <w:rFonts w:ascii="Times New Roman" w:eastAsia="Times New Roman" w:hAnsi="Times New Roman" w:cs="Times New Roman"/>
        </w:rPr>
      </w:pPr>
      <w:bookmarkStart w:id="12088" w:name="z13007"/>
      <w:bookmarkEnd w:id="12087"/>
      <w:r w:rsidRPr="00FD1FC4">
        <w:rPr>
          <w:rFonts w:ascii="Times New Roman" w:eastAsia="Times New Roman" w:hAnsi="Times New Roman" w:cs="Times New Roman"/>
          <w:color w:val="000000"/>
          <w:sz w:val="28"/>
        </w:rPr>
        <w:t>      с 1 января 2028 года – 6,9 процента.</w:t>
      </w:r>
    </w:p>
    <w:bookmarkEnd w:id="1208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823. Порядок исчисления, уплаты единого платежа и отражения обязательств по нему в соответствующей налоговой отчетности</w:t>
      </w:r>
    </w:p>
    <w:p w:rsidR="00FD1FC4" w:rsidRPr="00FD1FC4" w:rsidRDefault="00FD1FC4" w:rsidP="00FD1FC4">
      <w:pPr>
        <w:spacing w:after="0" w:line="276" w:lineRule="auto"/>
        <w:jc w:val="both"/>
        <w:rPr>
          <w:rFonts w:ascii="Times New Roman" w:eastAsia="Times New Roman" w:hAnsi="Times New Roman" w:cs="Times New Roman"/>
        </w:rPr>
      </w:pPr>
      <w:bookmarkStart w:id="12089" w:name="z13009"/>
      <w:r w:rsidRPr="00FD1FC4">
        <w:rPr>
          <w:rFonts w:ascii="Times New Roman" w:eastAsia="Times New Roman" w:hAnsi="Times New Roman" w:cs="Times New Roman"/>
          <w:color w:val="000000"/>
          <w:sz w:val="28"/>
        </w:rPr>
        <w:t>      1. Исчисление, удержание соответствующих долей единого платежа и его перечисление, а также отражение обязательств по нему в соответствующей налоговой отчетности производятся налоговым агентом в порядке и сроки, которые установлены настоящей главой.</w:t>
      </w:r>
    </w:p>
    <w:p w:rsidR="00FD1FC4" w:rsidRPr="00FD1FC4" w:rsidRDefault="00FD1FC4" w:rsidP="00FD1FC4">
      <w:pPr>
        <w:spacing w:after="0" w:line="276" w:lineRule="auto"/>
        <w:jc w:val="both"/>
        <w:rPr>
          <w:rFonts w:ascii="Times New Roman" w:eastAsia="Times New Roman" w:hAnsi="Times New Roman" w:cs="Times New Roman"/>
        </w:rPr>
      </w:pPr>
      <w:bookmarkStart w:id="12090" w:name="z13010"/>
      <w:bookmarkEnd w:id="12089"/>
      <w:r w:rsidRPr="00FD1FC4">
        <w:rPr>
          <w:rFonts w:ascii="Times New Roman" w:eastAsia="Times New Roman" w:hAnsi="Times New Roman" w:cs="Times New Roman"/>
          <w:color w:val="000000"/>
          <w:sz w:val="28"/>
        </w:rPr>
        <w:t>      2. Исчисление единого платежа производится налоговым агентом при начислении объекта обложения.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2091" w:name="z13011"/>
      <w:bookmarkEnd w:id="12090"/>
      <w:r w:rsidRPr="00FD1FC4">
        <w:rPr>
          <w:rFonts w:ascii="Times New Roman" w:eastAsia="Times New Roman" w:hAnsi="Times New Roman" w:cs="Times New Roman"/>
          <w:color w:val="000000"/>
          <w:sz w:val="28"/>
        </w:rPr>
        <w:t>      3. Удержание сумм соответствующих долей единого платежа, причитающихся на индивидуальный подоходный налог, обязательные пенсионные взносы, взносы на обязательное социальное медицинское страхование, производится налоговым агентом не позднее дня выплаты дохода, подлежащего обложению у источника выплаты.</w:t>
      </w:r>
    </w:p>
    <w:p w:rsidR="00FD1FC4" w:rsidRPr="00FD1FC4" w:rsidRDefault="00FD1FC4" w:rsidP="00FD1FC4">
      <w:pPr>
        <w:spacing w:after="0" w:line="276" w:lineRule="auto"/>
        <w:jc w:val="both"/>
        <w:rPr>
          <w:rFonts w:ascii="Times New Roman" w:eastAsia="Times New Roman" w:hAnsi="Times New Roman" w:cs="Times New Roman"/>
        </w:rPr>
      </w:pPr>
      <w:bookmarkStart w:id="12092" w:name="z13012"/>
      <w:bookmarkEnd w:id="12091"/>
      <w:r w:rsidRPr="00FD1FC4">
        <w:rPr>
          <w:rFonts w:ascii="Times New Roman" w:eastAsia="Times New Roman" w:hAnsi="Times New Roman" w:cs="Times New Roman"/>
          <w:color w:val="000000"/>
          <w:sz w:val="28"/>
        </w:rPr>
        <w:t>      4. Обязательные пенсионные взносы работодателя, социальные отчисления и отчисления на обязательное социальное медицинское страхование осуществляются налоговыми агентами за счет собственных средств в пользу работников.</w:t>
      </w:r>
    </w:p>
    <w:p w:rsidR="00FD1FC4" w:rsidRPr="00FD1FC4" w:rsidRDefault="00FD1FC4" w:rsidP="00FD1FC4">
      <w:pPr>
        <w:spacing w:after="0" w:line="276" w:lineRule="auto"/>
        <w:jc w:val="both"/>
        <w:rPr>
          <w:rFonts w:ascii="Times New Roman" w:eastAsia="Times New Roman" w:hAnsi="Times New Roman" w:cs="Times New Roman"/>
        </w:rPr>
      </w:pPr>
      <w:bookmarkStart w:id="12093" w:name="z13013"/>
      <w:bookmarkEnd w:id="12092"/>
      <w:r w:rsidRPr="00FD1FC4">
        <w:rPr>
          <w:rFonts w:ascii="Times New Roman" w:eastAsia="Times New Roman" w:hAnsi="Times New Roman" w:cs="Times New Roman"/>
          <w:color w:val="000000"/>
          <w:sz w:val="28"/>
        </w:rPr>
        <w:t>      5. Налоговый агент перечисляет единый платеж по начисленным доходам ежемесячно не позднее 25 числа месяца, следующего за отчетным, общей суммой через банки второго уровня или организации, осуществляющие отдельные виды банковских операций, на банковский счет Государственной корпорации с указанием месяца, за который перечисляется такой единый платеж.</w:t>
      </w:r>
    </w:p>
    <w:p w:rsidR="00FD1FC4" w:rsidRPr="00FD1FC4" w:rsidRDefault="00FD1FC4" w:rsidP="00FD1FC4">
      <w:pPr>
        <w:spacing w:after="0" w:line="276" w:lineRule="auto"/>
        <w:jc w:val="both"/>
        <w:rPr>
          <w:rFonts w:ascii="Times New Roman" w:eastAsia="Times New Roman" w:hAnsi="Times New Roman" w:cs="Times New Roman"/>
        </w:rPr>
      </w:pPr>
      <w:bookmarkStart w:id="12094" w:name="z13014"/>
      <w:bookmarkEnd w:id="12093"/>
      <w:r w:rsidRPr="00FD1FC4">
        <w:rPr>
          <w:rFonts w:ascii="Times New Roman" w:eastAsia="Times New Roman" w:hAnsi="Times New Roman" w:cs="Times New Roman"/>
          <w:color w:val="000000"/>
          <w:sz w:val="28"/>
        </w:rPr>
        <w:t>      6. Уплата, перечисление единого платежа, пеней по единому платежу и распределение их в виде индивидуального подоходного налога и социальных платежей (за исключением обязательных профессиональных пенсионных взносов), пеней, а также их возврат осуществляются в порядке, определяемом центральным исполнительным органом в сфере социальной защиты населения по согласованию с Национальным Банком, уполномоченным органом, а также уполномоченными государственными органами по государственному планированию, в области здравоохранения и сфере информатизации.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2095" w:name="z13015"/>
      <w:bookmarkEnd w:id="12094"/>
      <w:r w:rsidRPr="00FD1FC4">
        <w:rPr>
          <w:rFonts w:ascii="Times New Roman" w:eastAsia="Times New Roman" w:hAnsi="Times New Roman" w:cs="Times New Roman"/>
          <w:color w:val="000000"/>
          <w:sz w:val="28"/>
        </w:rPr>
        <w:t xml:space="preserve">       7. Суммы единого платежа отражаются в декларации, предусмотренной статьей 445 настоящего Кодекса.</w:t>
      </w:r>
    </w:p>
    <w:bookmarkEnd w:id="1209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824. Налоговый период</w:t>
      </w:r>
    </w:p>
    <w:p w:rsidR="00FD1FC4" w:rsidRPr="00FD1FC4" w:rsidRDefault="00FD1FC4" w:rsidP="00FD1FC4">
      <w:pPr>
        <w:spacing w:after="0" w:line="276" w:lineRule="auto"/>
        <w:jc w:val="both"/>
        <w:rPr>
          <w:rFonts w:ascii="Times New Roman" w:eastAsia="Times New Roman" w:hAnsi="Times New Roman" w:cs="Times New Roman"/>
        </w:rPr>
      </w:pPr>
      <w:bookmarkStart w:id="12096" w:name="z13017"/>
      <w:r w:rsidRPr="00FD1FC4">
        <w:rPr>
          <w:rFonts w:ascii="Times New Roman" w:eastAsia="Times New Roman" w:hAnsi="Times New Roman" w:cs="Times New Roman"/>
          <w:color w:val="000000"/>
          <w:sz w:val="28"/>
        </w:rPr>
        <w:t>      Налоговым периодом для исчисления налоговыми агентами единого платежа является календарный месяц.</w:t>
      </w:r>
    </w:p>
    <w:bookmarkEnd w:id="1209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825. Компетенция Государственной корпорации в рамках единого платежа</w:t>
      </w:r>
    </w:p>
    <w:p w:rsidR="00FD1FC4" w:rsidRPr="00FD1FC4" w:rsidRDefault="00FD1FC4" w:rsidP="00FD1FC4">
      <w:pPr>
        <w:spacing w:after="0" w:line="276" w:lineRule="auto"/>
        <w:jc w:val="both"/>
        <w:rPr>
          <w:rFonts w:ascii="Times New Roman" w:eastAsia="Times New Roman" w:hAnsi="Times New Roman" w:cs="Times New Roman"/>
        </w:rPr>
      </w:pPr>
      <w:bookmarkStart w:id="12097" w:name="z13019"/>
      <w:r w:rsidRPr="00FD1FC4">
        <w:rPr>
          <w:rFonts w:ascii="Times New Roman" w:eastAsia="Times New Roman" w:hAnsi="Times New Roman" w:cs="Times New Roman"/>
          <w:color w:val="000000"/>
          <w:sz w:val="28"/>
        </w:rPr>
        <w:t>      1. Государственная корпорация в рамках единого платежа осуществляет следующие виды деятельности, относящиеся к государственной монополии:</w:t>
      </w:r>
    </w:p>
    <w:p w:rsidR="00FD1FC4" w:rsidRPr="00FD1FC4" w:rsidRDefault="00FD1FC4" w:rsidP="00FD1FC4">
      <w:pPr>
        <w:spacing w:after="0" w:line="276" w:lineRule="auto"/>
        <w:jc w:val="both"/>
        <w:rPr>
          <w:rFonts w:ascii="Times New Roman" w:eastAsia="Times New Roman" w:hAnsi="Times New Roman" w:cs="Times New Roman"/>
        </w:rPr>
      </w:pPr>
      <w:bookmarkStart w:id="12098" w:name="z13020"/>
      <w:bookmarkEnd w:id="12097"/>
      <w:r w:rsidRPr="00FD1FC4">
        <w:rPr>
          <w:rFonts w:ascii="Times New Roman" w:eastAsia="Times New Roman" w:hAnsi="Times New Roman" w:cs="Times New Roman"/>
          <w:color w:val="000000"/>
          <w:sz w:val="28"/>
        </w:rPr>
        <w:t>      1) ведет персонифицированный учет плательщиков единого платежа на базе индивидуального идентификационного номера;</w:t>
      </w:r>
    </w:p>
    <w:p w:rsidR="00FD1FC4" w:rsidRPr="00FD1FC4" w:rsidRDefault="00FD1FC4" w:rsidP="00FD1FC4">
      <w:pPr>
        <w:spacing w:after="0" w:line="276" w:lineRule="auto"/>
        <w:jc w:val="both"/>
        <w:rPr>
          <w:rFonts w:ascii="Times New Roman" w:eastAsia="Times New Roman" w:hAnsi="Times New Roman" w:cs="Times New Roman"/>
        </w:rPr>
      </w:pPr>
      <w:bookmarkStart w:id="12099" w:name="z13021"/>
      <w:bookmarkEnd w:id="12098"/>
      <w:r w:rsidRPr="00FD1FC4">
        <w:rPr>
          <w:rFonts w:ascii="Times New Roman" w:eastAsia="Times New Roman" w:hAnsi="Times New Roman" w:cs="Times New Roman"/>
          <w:color w:val="000000"/>
          <w:sz w:val="28"/>
        </w:rPr>
        <w:t>      2) актуализирует персонифицированный учет плательщиков единого платежа;</w:t>
      </w:r>
    </w:p>
    <w:p w:rsidR="00FD1FC4" w:rsidRPr="00FD1FC4" w:rsidRDefault="00FD1FC4" w:rsidP="00FD1FC4">
      <w:pPr>
        <w:spacing w:after="0" w:line="276" w:lineRule="auto"/>
        <w:jc w:val="both"/>
        <w:rPr>
          <w:rFonts w:ascii="Times New Roman" w:eastAsia="Times New Roman" w:hAnsi="Times New Roman" w:cs="Times New Roman"/>
        </w:rPr>
      </w:pPr>
      <w:bookmarkStart w:id="12100" w:name="z13022"/>
      <w:bookmarkEnd w:id="12099"/>
      <w:r w:rsidRPr="00FD1FC4">
        <w:rPr>
          <w:rFonts w:ascii="Times New Roman" w:eastAsia="Times New Roman" w:hAnsi="Times New Roman" w:cs="Times New Roman"/>
          <w:color w:val="000000"/>
          <w:sz w:val="28"/>
        </w:rPr>
        <w:t>      3) распределяет и перечисляет сумму единого платежа в ГФСС, фонд социального медицинского страхования, единый накопительный пенсионный фонд и соответствующий бюджет по месту нахождения налогового агента;</w:t>
      </w:r>
    </w:p>
    <w:p w:rsidR="00FD1FC4" w:rsidRPr="00FD1FC4" w:rsidRDefault="00FD1FC4" w:rsidP="00FD1FC4">
      <w:pPr>
        <w:spacing w:after="0" w:line="276" w:lineRule="auto"/>
        <w:jc w:val="both"/>
        <w:rPr>
          <w:rFonts w:ascii="Times New Roman" w:eastAsia="Times New Roman" w:hAnsi="Times New Roman" w:cs="Times New Roman"/>
        </w:rPr>
      </w:pPr>
      <w:bookmarkStart w:id="12101" w:name="z13023"/>
      <w:bookmarkEnd w:id="12100"/>
      <w:r w:rsidRPr="00FD1FC4">
        <w:rPr>
          <w:rFonts w:ascii="Times New Roman" w:eastAsia="Times New Roman" w:hAnsi="Times New Roman" w:cs="Times New Roman"/>
          <w:color w:val="000000"/>
          <w:sz w:val="28"/>
        </w:rPr>
        <w:t>      4) осуществляет возврат ошибочно (излишне) уплаченных сумм единого платежа в порядке, определяемом центральным исполнительным органом в сфере социальной защиты населения по согласованию с Национальным Банком, уполномоченным органом, а также уполномоченными государственными органами по государственному планированию, в области здравоохранения и сфере информатизации.</w:t>
      </w:r>
    </w:p>
    <w:p w:rsidR="00FD1FC4" w:rsidRPr="00FD1FC4" w:rsidRDefault="00FD1FC4" w:rsidP="00FD1FC4">
      <w:pPr>
        <w:spacing w:after="0" w:line="276" w:lineRule="auto"/>
        <w:jc w:val="both"/>
        <w:rPr>
          <w:rFonts w:ascii="Times New Roman" w:eastAsia="Times New Roman" w:hAnsi="Times New Roman" w:cs="Times New Roman"/>
        </w:rPr>
      </w:pPr>
      <w:bookmarkStart w:id="12102" w:name="z13024"/>
      <w:bookmarkEnd w:id="12101"/>
      <w:r w:rsidRPr="00FD1FC4">
        <w:rPr>
          <w:rFonts w:ascii="Times New Roman" w:eastAsia="Times New Roman" w:hAnsi="Times New Roman" w:cs="Times New Roman"/>
          <w:color w:val="000000"/>
          <w:sz w:val="28"/>
        </w:rPr>
        <w:t>      2. Цены на товары (работы, услуги), производимые и (или) реализуемые Государственной корпорацией, устанавливаются уполномоченным органом, определяемым решением Правительства Республики Казахстан из числа центральных государственных органов, по согласованию с антимонопольным органом и уполномоченным органом.</w:t>
      </w:r>
    </w:p>
    <w:p w:rsidR="00FD1FC4" w:rsidRPr="00FD1FC4" w:rsidRDefault="00FD1FC4" w:rsidP="00FD1FC4">
      <w:pPr>
        <w:spacing w:after="0" w:line="276" w:lineRule="auto"/>
        <w:rPr>
          <w:rFonts w:ascii="Times New Roman" w:eastAsia="Times New Roman" w:hAnsi="Times New Roman" w:cs="Times New Roman"/>
        </w:rPr>
      </w:pPr>
      <w:bookmarkStart w:id="12103" w:name="z13025"/>
      <w:bookmarkEnd w:id="12102"/>
      <w:r w:rsidRPr="00FD1FC4">
        <w:rPr>
          <w:rFonts w:ascii="Times New Roman" w:eastAsia="Times New Roman" w:hAnsi="Times New Roman" w:cs="Times New Roman"/>
          <w:b/>
          <w:color w:val="000000"/>
        </w:rPr>
        <w:t xml:space="preserve"> РАЗДЕЛ 21. ОСОБЕННОСТИ НАЛОГООБЛОЖЕНИЯ ИНОСТРАННЫХ КОМПАНИЙ ПРИ ОСУЩЕСТВЛЕНИИ ЭЛЕКТРОННОЙ ТОРГОВЛИ ТОВАРАМИ, ОКАЗАНИИ УСЛУГ В ЭЛЕКТРОННОЙ ФОРМЕ ФИЗИЧЕСКИМ ЛИЦАМ</w:t>
      </w:r>
    </w:p>
    <w:p w:rsidR="00FD1FC4" w:rsidRPr="00FD1FC4" w:rsidRDefault="00FD1FC4" w:rsidP="00FD1FC4">
      <w:pPr>
        <w:spacing w:after="0" w:line="276" w:lineRule="auto"/>
        <w:rPr>
          <w:rFonts w:ascii="Times New Roman" w:eastAsia="Times New Roman" w:hAnsi="Times New Roman" w:cs="Times New Roman"/>
        </w:rPr>
      </w:pPr>
      <w:bookmarkStart w:id="12104" w:name="z13026"/>
      <w:bookmarkEnd w:id="12103"/>
      <w:r w:rsidRPr="00FD1FC4">
        <w:rPr>
          <w:rFonts w:ascii="Times New Roman" w:eastAsia="Times New Roman" w:hAnsi="Times New Roman" w:cs="Times New Roman"/>
          <w:b/>
          <w:color w:val="000000"/>
        </w:rPr>
        <w:t xml:space="preserve"> Глава 95. ОСОБЕННОСТИ НАЛОГООБЛОЖЕНИЯ ИНОСТРАННОЙ КОМПАНИИ ПРИ ОСУЩЕСТВЛЕНИИ ЭЛЕКТРОННОЙ ТОРГОВЛИ ТОВАРАМИ, ОКАЗАНИИ УСЛУГ В ЭЛЕКТРОННОЙ ФОРМЕ ФИЗИЧЕСКИМ ЛИЦАМ</w:t>
      </w:r>
    </w:p>
    <w:bookmarkEnd w:id="1210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826. Общие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2105" w:name="z13028"/>
      <w:r w:rsidRPr="00FD1FC4">
        <w:rPr>
          <w:rFonts w:ascii="Times New Roman" w:eastAsia="Times New Roman" w:hAnsi="Times New Roman" w:cs="Times New Roman"/>
          <w:color w:val="000000"/>
          <w:sz w:val="28"/>
        </w:rPr>
        <w:t xml:space="preserve">       1. Плательщиком налога на добавленную стоимость признается иностранная компания, зарегистрированная в порядке статьи 102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12106" w:name="z13029"/>
      <w:bookmarkEnd w:id="12105"/>
      <w:r w:rsidRPr="00FD1FC4">
        <w:rPr>
          <w:rFonts w:ascii="Times New Roman" w:eastAsia="Times New Roman" w:hAnsi="Times New Roman" w:cs="Times New Roman"/>
          <w:color w:val="000000"/>
          <w:sz w:val="28"/>
        </w:rPr>
        <w:t xml:space="preserve">       В целях настоящего пункта к иностранной компании не относится лицо, по которому произведена постановка на регистрационный учет по налогу на добавленную стоимость в соответствии со статьями 100 и 101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2107" w:name="z13030"/>
      <w:bookmarkEnd w:id="12106"/>
      <w:r w:rsidRPr="00FD1FC4">
        <w:rPr>
          <w:rFonts w:ascii="Times New Roman" w:eastAsia="Times New Roman" w:hAnsi="Times New Roman" w:cs="Times New Roman"/>
          <w:color w:val="000000"/>
          <w:sz w:val="28"/>
        </w:rPr>
        <w:t>      2. Плательщик налога на добавленную стоимость исчисляет налог на добавленную стоимость при осуществлении электронной торговли товарами, оказании услуг в электронной форме физическим лицам в порядке, установленном настоящим разделом, если выполняется одно из следующих условий:</w:t>
      </w:r>
    </w:p>
    <w:p w:rsidR="00FD1FC4" w:rsidRPr="00FD1FC4" w:rsidRDefault="00FD1FC4" w:rsidP="00FD1FC4">
      <w:pPr>
        <w:spacing w:after="0" w:line="276" w:lineRule="auto"/>
        <w:jc w:val="both"/>
        <w:rPr>
          <w:rFonts w:ascii="Times New Roman" w:eastAsia="Times New Roman" w:hAnsi="Times New Roman" w:cs="Times New Roman"/>
        </w:rPr>
      </w:pPr>
      <w:bookmarkStart w:id="12108" w:name="z13031"/>
      <w:bookmarkEnd w:id="12107"/>
      <w:r w:rsidRPr="00FD1FC4">
        <w:rPr>
          <w:rFonts w:ascii="Times New Roman" w:eastAsia="Times New Roman" w:hAnsi="Times New Roman" w:cs="Times New Roman"/>
          <w:color w:val="000000"/>
          <w:sz w:val="28"/>
        </w:rPr>
        <w:t>      местом жительства физического лица – покупателя является Республика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2109" w:name="z13032"/>
      <w:bookmarkEnd w:id="12108"/>
      <w:r w:rsidRPr="00FD1FC4">
        <w:rPr>
          <w:rFonts w:ascii="Times New Roman" w:eastAsia="Times New Roman" w:hAnsi="Times New Roman" w:cs="Times New Roman"/>
          <w:color w:val="000000"/>
          <w:sz w:val="28"/>
        </w:rPr>
        <w:t>      местом нахождения банка, в котором открыт банковский счет, используемый физическим лицом – покупателем для оплаты услуг, или оператора электронных денег, через которого физическим лицом – покупателем осуществляется оплата услуг, является территория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2110" w:name="z13033"/>
      <w:bookmarkEnd w:id="12109"/>
      <w:r w:rsidRPr="00FD1FC4">
        <w:rPr>
          <w:rFonts w:ascii="Times New Roman" w:eastAsia="Times New Roman" w:hAnsi="Times New Roman" w:cs="Times New Roman"/>
          <w:color w:val="000000"/>
          <w:sz w:val="28"/>
        </w:rPr>
        <w:t>      сетевой адрес физического лица – покупателя, использованный при приобретении услуг, зарегистрирован в Республике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2111" w:name="z13034"/>
      <w:bookmarkEnd w:id="12110"/>
      <w:r w:rsidRPr="00FD1FC4">
        <w:rPr>
          <w:rFonts w:ascii="Times New Roman" w:eastAsia="Times New Roman" w:hAnsi="Times New Roman" w:cs="Times New Roman"/>
          <w:color w:val="000000"/>
          <w:sz w:val="28"/>
        </w:rPr>
        <w:t xml:space="preserve">       международный код страны телефонного номера (в том числе мобильного), используемого для приобретения или оплаты услуг, присвоен Республикой Казахстан. </w:t>
      </w:r>
    </w:p>
    <w:p w:rsidR="00FD1FC4" w:rsidRPr="00FD1FC4" w:rsidRDefault="00FD1FC4" w:rsidP="00FD1FC4">
      <w:pPr>
        <w:spacing w:after="0" w:line="276" w:lineRule="auto"/>
        <w:jc w:val="both"/>
        <w:rPr>
          <w:rFonts w:ascii="Times New Roman" w:eastAsia="Times New Roman" w:hAnsi="Times New Roman" w:cs="Times New Roman"/>
        </w:rPr>
      </w:pPr>
      <w:bookmarkStart w:id="12112" w:name="z13035"/>
      <w:bookmarkEnd w:id="12111"/>
      <w:r w:rsidRPr="00FD1FC4">
        <w:rPr>
          <w:rFonts w:ascii="Times New Roman" w:eastAsia="Times New Roman" w:hAnsi="Times New Roman" w:cs="Times New Roman"/>
          <w:color w:val="000000"/>
          <w:sz w:val="28"/>
        </w:rPr>
        <w:t>      3. Выписка счетов-фактур плательщиком налога на добавленную стоимость по реализованным товарам, оказанным услугам физическим лицам в электронной форме не требуется.</w:t>
      </w:r>
    </w:p>
    <w:p w:rsidR="00FD1FC4" w:rsidRPr="00FD1FC4" w:rsidRDefault="00FD1FC4" w:rsidP="00FD1FC4">
      <w:pPr>
        <w:spacing w:after="0" w:line="276" w:lineRule="auto"/>
        <w:jc w:val="both"/>
        <w:rPr>
          <w:rFonts w:ascii="Times New Roman" w:eastAsia="Times New Roman" w:hAnsi="Times New Roman" w:cs="Times New Roman"/>
        </w:rPr>
      </w:pPr>
      <w:bookmarkStart w:id="12113" w:name="z13036"/>
      <w:bookmarkEnd w:id="12112"/>
      <w:r w:rsidRPr="00FD1FC4">
        <w:rPr>
          <w:rFonts w:ascii="Times New Roman" w:eastAsia="Times New Roman" w:hAnsi="Times New Roman" w:cs="Times New Roman"/>
          <w:color w:val="000000"/>
          <w:sz w:val="28"/>
        </w:rPr>
        <w:t>      4.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следующих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2114" w:name="z13037"/>
      <w:bookmarkEnd w:id="12113"/>
      <w:r w:rsidRPr="00FD1FC4">
        <w:rPr>
          <w:rFonts w:ascii="Times New Roman" w:eastAsia="Times New Roman" w:hAnsi="Times New Roman" w:cs="Times New Roman"/>
          <w:color w:val="000000"/>
          <w:sz w:val="28"/>
        </w:rPr>
        <w:t>      1) в части превышения стоимостной и (или) весовой нормы, определяемой в соответствии с таможенным законодательством ЕАЭС и (или) таможенным законодательством Республики Казахстан, по которой таможенные пошлины, налоги уплачены в Республике Казахстан в виде совокупного таможенного платежа и не подлежат возврату;</w:t>
      </w:r>
    </w:p>
    <w:p w:rsidR="00FD1FC4" w:rsidRPr="00FD1FC4" w:rsidRDefault="00FD1FC4" w:rsidP="00FD1FC4">
      <w:pPr>
        <w:spacing w:after="0" w:line="276" w:lineRule="auto"/>
        <w:jc w:val="both"/>
        <w:rPr>
          <w:rFonts w:ascii="Times New Roman" w:eastAsia="Times New Roman" w:hAnsi="Times New Roman" w:cs="Times New Roman"/>
        </w:rPr>
      </w:pPr>
      <w:bookmarkStart w:id="12115" w:name="z13038"/>
      <w:bookmarkEnd w:id="12114"/>
      <w:r w:rsidRPr="00FD1FC4">
        <w:rPr>
          <w:rFonts w:ascii="Times New Roman" w:eastAsia="Times New Roman" w:hAnsi="Times New Roman" w:cs="Times New Roman"/>
          <w:color w:val="000000"/>
          <w:sz w:val="28"/>
        </w:rPr>
        <w:t xml:space="preserve">       2) если стоимость таких товаров, услуг включена в размер облагаемого импорта, определяемый в соответствии со статьей 509 настоящего Кодекса, по которому налог на добавленную стоимость на ввозимые товары из государств – членов ЕАЭС уплачен в бюджет Республики Казахстан и не подлежит возврату в соответствии с главой 51 настоящего Кодекса.</w:t>
      </w:r>
    </w:p>
    <w:bookmarkEnd w:id="12115"/>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827. Порядок исчисления и уплаты налога на добавленную стоимость при осуществлении электронной торговли товарами, оказании услуг в электронной форме физическим лицам</w:t>
      </w:r>
    </w:p>
    <w:p w:rsidR="00FD1FC4" w:rsidRPr="00FD1FC4" w:rsidRDefault="00FD1FC4" w:rsidP="00FD1FC4">
      <w:pPr>
        <w:spacing w:after="0" w:line="276" w:lineRule="auto"/>
        <w:jc w:val="both"/>
        <w:rPr>
          <w:rFonts w:ascii="Times New Roman" w:eastAsia="Times New Roman" w:hAnsi="Times New Roman" w:cs="Times New Roman"/>
        </w:rPr>
      </w:pPr>
      <w:bookmarkStart w:id="12116" w:name="z13040"/>
      <w:r w:rsidRPr="00FD1FC4">
        <w:rPr>
          <w:rFonts w:ascii="Times New Roman" w:eastAsia="Times New Roman" w:hAnsi="Times New Roman" w:cs="Times New Roman"/>
          <w:color w:val="000000"/>
          <w:sz w:val="28"/>
        </w:rPr>
        <w:t xml:space="preserve">       1. Налог на добавленную стоимость при осуществлении электронной торговли товарами, оказании услуг в электронной форме физическим лицам исчисляется путем применения ставки налога, установленной пунктом 1 статьи 503 настоящего Кодекса к стоимости реализованных в электронной форме товаров, услуг. </w:t>
      </w:r>
    </w:p>
    <w:p w:rsidR="00FD1FC4" w:rsidRPr="00FD1FC4" w:rsidRDefault="00FD1FC4" w:rsidP="00FD1FC4">
      <w:pPr>
        <w:spacing w:after="0" w:line="276" w:lineRule="auto"/>
        <w:jc w:val="both"/>
        <w:rPr>
          <w:rFonts w:ascii="Times New Roman" w:eastAsia="Times New Roman" w:hAnsi="Times New Roman" w:cs="Times New Roman"/>
        </w:rPr>
      </w:pPr>
      <w:bookmarkStart w:id="12117" w:name="z13041"/>
      <w:bookmarkEnd w:id="12116"/>
      <w:r w:rsidRPr="00FD1FC4">
        <w:rPr>
          <w:rFonts w:ascii="Times New Roman" w:eastAsia="Times New Roman" w:hAnsi="Times New Roman" w:cs="Times New Roman"/>
          <w:color w:val="000000"/>
          <w:sz w:val="28"/>
        </w:rPr>
        <w:t>      Стоимость реализованных в электронной форме товаров, оказанных услуг физическим лицам в иностранной валюте пересчитывается в тенге с применением официального курса валют, установленного на последний календарный день, предшествующий дате уплаты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2118" w:name="z13042"/>
      <w:bookmarkEnd w:id="12117"/>
      <w:r w:rsidRPr="00FD1FC4">
        <w:rPr>
          <w:rFonts w:ascii="Times New Roman" w:eastAsia="Times New Roman" w:hAnsi="Times New Roman" w:cs="Times New Roman"/>
          <w:color w:val="000000"/>
          <w:sz w:val="28"/>
        </w:rPr>
        <w:t>      Иностранная компания обязана уплатить исчисленный налог на добавленную стоимость при осуществлении электронной торговли товарами, оказании услуг в электронной форме физическим лицам в бюджет за каждый квартал не позднее 25 числа второго месяца, следующего за кварталом, в котором осуществлена реализация товаров, оказание услуг.</w:t>
      </w:r>
    </w:p>
    <w:p w:rsidR="00FD1FC4" w:rsidRPr="00FD1FC4" w:rsidRDefault="00FD1FC4" w:rsidP="00FD1FC4">
      <w:pPr>
        <w:spacing w:after="0" w:line="276" w:lineRule="auto"/>
        <w:jc w:val="both"/>
        <w:rPr>
          <w:rFonts w:ascii="Times New Roman" w:eastAsia="Times New Roman" w:hAnsi="Times New Roman" w:cs="Times New Roman"/>
        </w:rPr>
      </w:pPr>
      <w:bookmarkStart w:id="12119" w:name="z13043"/>
      <w:bookmarkEnd w:id="12118"/>
      <w:r w:rsidRPr="00FD1FC4">
        <w:rPr>
          <w:rFonts w:ascii="Times New Roman" w:eastAsia="Times New Roman" w:hAnsi="Times New Roman" w:cs="Times New Roman"/>
          <w:color w:val="000000"/>
          <w:sz w:val="28"/>
        </w:rPr>
        <w:t>      2. Для целей настоящего раздела датой совершения оборота по электронной торговле товарами и (или) оказанию услуг в электронной форме физическим лицам является дата осуществления платежа покупателем товара и (или) услуг.</w:t>
      </w:r>
    </w:p>
    <w:p w:rsidR="00FD1FC4" w:rsidRPr="00FD1FC4" w:rsidRDefault="00FD1FC4" w:rsidP="00FD1FC4">
      <w:pPr>
        <w:spacing w:after="0" w:line="276" w:lineRule="auto"/>
        <w:jc w:val="both"/>
        <w:rPr>
          <w:rFonts w:ascii="Times New Roman" w:eastAsia="Times New Roman" w:hAnsi="Times New Roman" w:cs="Times New Roman"/>
        </w:rPr>
      </w:pPr>
      <w:bookmarkStart w:id="12120" w:name="z13044"/>
      <w:bookmarkEnd w:id="12119"/>
      <w:r w:rsidRPr="00FD1FC4">
        <w:rPr>
          <w:rFonts w:ascii="Times New Roman" w:eastAsia="Times New Roman" w:hAnsi="Times New Roman" w:cs="Times New Roman"/>
          <w:color w:val="000000"/>
          <w:sz w:val="28"/>
        </w:rPr>
        <w:t>      3. Уплаченные суммы налога на добавленную стоимость в соответствии с настоящей статьей возврату не подлежат.</w:t>
      </w:r>
    </w:p>
    <w:p w:rsidR="00FD1FC4" w:rsidRPr="00FD1FC4" w:rsidRDefault="00FD1FC4" w:rsidP="00FD1FC4">
      <w:pPr>
        <w:spacing w:after="0" w:line="276" w:lineRule="auto"/>
        <w:rPr>
          <w:rFonts w:ascii="Times New Roman" w:eastAsia="Times New Roman" w:hAnsi="Times New Roman" w:cs="Times New Roman"/>
        </w:rPr>
      </w:pPr>
      <w:bookmarkStart w:id="12121" w:name="z13045"/>
      <w:bookmarkEnd w:id="12120"/>
      <w:r w:rsidRPr="00FD1FC4">
        <w:rPr>
          <w:rFonts w:ascii="Times New Roman" w:eastAsia="Times New Roman" w:hAnsi="Times New Roman" w:cs="Times New Roman"/>
          <w:b/>
          <w:color w:val="000000"/>
        </w:rPr>
        <w:t xml:space="preserve"> РАЗДЕЛ 22. ЗАКЛЮЧИТЕЛЬНЫЕ И ПЕРЕХОДНЫЕ ПОЛОЖЕНИЯ</w:t>
      </w:r>
    </w:p>
    <w:bookmarkEnd w:id="1212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828. Переходные положения</w:t>
      </w:r>
    </w:p>
    <w:p w:rsidR="00FD1FC4" w:rsidRPr="00FD1FC4" w:rsidRDefault="00FD1FC4" w:rsidP="00FD1FC4">
      <w:pPr>
        <w:spacing w:after="0" w:line="276" w:lineRule="auto"/>
        <w:jc w:val="both"/>
        <w:rPr>
          <w:rFonts w:ascii="Times New Roman" w:eastAsia="Times New Roman" w:hAnsi="Times New Roman" w:cs="Times New Roman"/>
        </w:rPr>
      </w:pPr>
      <w:bookmarkStart w:id="12122" w:name="z13047"/>
      <w:r w:rsidRPr="00FD1FC4">
        <w:rPr>
          <w:rFonts w:ascii="Times New Roman" w:eastAsia="Times New Roman" w:hAnsi="Times New Roman" w:cs="Times New Roman"/>
          <w:color w:val="000000"/>
          <w:sz w:val="28"/>
        </w:rPr>
        <w:t xml:space="preserve">       1. Единый накопительный пенсионный фонд не производит удержание и перечисление индивидуального подоходного налога, ранее исчисленного и не перечисленного в государственный бюджет по осуществленным единовременным пенсионным выплатам из единого накопительного пенсионного фонда согласно подпункту 2) пункта 2 статьи 351-1 Кодекса Республики Казахстан от 25 декабря 2017 года "О налогах и других обязательных платежах в бюджет" (Налоговый кодекс).</w:t>
      </w:r>
    </w:p>
    <w:p w:rsidR="00FD1FC4" w:rsidRPr="00FD1FC4" w:rsidRDefault="00FD1FC4" w:rsidP="00FD1FC4">
      <w:pPr>
        <w:spacing w:after="0" w:line="276" w:lineRule="auto"/>
        <w:jc w:val="both"/>
        <w:rPr>
          <w:rFonts w:ascii="Times New Roman" w:eastAsia="Times New Roman" w:hAnsi="Times New Roman" w:cs="Times New Roman"/>
        </w:rPr>
      </w:pPr>
      <w:bookmarkStart w:id="12123" w:name="z13048"/>
      <w:bookmarkEnd w:id="12122"/>
      <w:r w:rsidRPr="00FD1FC4">
        <w:rPr>
          <w:rFonts w:ascii="Times New Roman" w:eastAsia="Times New Roman" w:hAnsi="Times New Roman" w:cs="Times New Roman"/>
          <w:color w:val="000000"/>
          <w:sz w:val="28"/>
        </w:rPr>
        <w:t xml:space="preserve">       2. В случае если при определении облагаемого дохода физического лица в соответствии с пунктами 3 и 3-1 статьи 353 Кодекса Республики Казахстан от 25 декабря 2017 года "О налогах и других обязательных платежах в бюджет" (Налоговый кодекс) к доходу физического лица в виде пенсионных выплат и (или) единовременных пенсионных выплат из единого накопительного пенсионного фонда не были применены налоговые вычеты, установленные подпунктами 2) и 3) пункта 1 статьи 346 Кодекса Республики Казахстан от 25 декабря 2017 года "О налогах и других обязательных платежах в бюджет" (Налоговый кодекс), по причине обращения физического лица позже даты удержания индивидуального подоходного налога с дохода, то физическое лицо вправе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подпунктом 2) пункта 2 статьи 65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2124" w:name="z13049"/>
      <w:bookmarkEnd w:id="12123"/>
      <w:r w:rsidRPr="00FD1FC4">
        <w:rPr>
          <w:rFonts w:ascii="Times New Roman" w:eastAsia="Times New Roman" w:hAnsi="Times New Roman" w:cs="Times New Roman"/>
          <w:color w:val="000000"/>
          <w:sz w:val="28"/>
        </w:rPr>
        <w:t>      При этом срок исковой давности по перерасчету доходов в виде единовременных пенсионных выплат из единого накопительного пенсионного фонда, осуществленных в период с 1 января 2021 года по 31 декабря 2021 года, определен в течение периода с 1 января 2021 года по 31 декабря 2025 года.</w:t>
      </w:r>
    </w:p>
    <w:bookmarkEnd w:id="1212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829. Переходные положения в отношении лица, занимающегося частной практикой</w:t>
      </w:r>
    </w:p>
    <w:p w:rsidR="00FD1FC4" w:rsidRPr="00FD1FC4" w:rsidRDefault="00FD1FC4" w:rsidP="00FD1FC4">
      <w:pPr>
        <w:spacing w:after="0" w:line="276" w:lineRule="auto"/>
        <w:jc w:val="both"/>
        <w:rPr>
          <w:rFonts w:ascii="Times New Roman" w:eastAsia="Times New Roman" w:hAnsi="Times New Roman" w:cs="Times New Roman"/>
        </w:rPr>
      </w:pPr>
      <w:bookmarkStart w:id="12125" w:name="z13051"/>
      <w:r w:rsidRPr="00FD1FC4">
        <w:rPr>
          <w:rFonts w:ascii="Times New Roman" w:eastAsia="Times New Roman" w:hAnsi="Times New Roman" w:cs="Times New Roman"/>
          <w:color w:val="000000"/>
          <w:sz w:val="28"/>
        </w:rPr>
        <w:t>      1. Лицо, занимающееся частной практикой, состоящее на регистрационном учете в качестве плательщика налога на добавленную стоимость, в течение десяти рабочих дней со дня введения в действие настоящего Кодекса без уведомления подлежит снятию налоговым органом с регистрационного учета в качестве плательщика налога на добавленную стоимость с даты введения в действие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2126" w:name="z13052"/>
      <w:bookmarkEnd w:id="12125"/>
      <w:r w:rsidRPr="00FD1FC4">
        <w:rPr>
          <w:rFonts w:ascii="Times New Roman" w:eastAsia="Times New Roman" w:hAnsi="Times New Roman" w:cs="Times New Roman"/>
          <w:color w:val="000000"/>
          <w:sz w:val="28"/>
        </w:rPr>
        <w:t>      2. Лицо, занимающееся частной практикой, состоящее на регистрационном учете в качестве плательщика налога на добавленную стоимость, обязано в течение десяти рабочих дней со дня введения в действие настоящего Кодекса представить в налоговый орган по месту регистрации ликвидационную налоговую отчетность по налогу на добавленную стоимость за период с начала налогового периода, в котором возникло обязательство по представлению такой ликвидационной налоговой отчетности, до даты ее представления в налоговый орган.</w:t>
      </w:r>
    </w:p>
    <w:p w:rsidR="00FD1FC4" w:rsidRPr="00FD1FC4" w:rsidRDefault="00FD1FC4" w:rsidP="00FD1FC4">
      <w:pPr>
        <w:spacing w:after="0" w:line="276" w:lineRule="auto"/>
        <w:jc w:val="both"/>
        <w:rPr>
          <w:rFonts w:ascii="Times New Roman" w:eastAsia="Times New Roman" w:hAnsi="Times New Roman" w:cs="Times New Roman"/>
        </w:rPr>
      </w:pPr>
      <w:bookmarkStart w:id="12127" w:name="z13053"/>
      <w:bookmarkEnd w:id="12126"/>
      <w:r w:rsidRPr="00FD1FC4">
        <w:rPr>
          <w:rFonts w:ascii="Times New Roman" w:eastAsia="Times New Roman" w:hAnsi="Times New Roman" w:cs="Times New Roman"/>
          <w:color w:val="000000"/>
          <w:sz w:val="28"/>
        </w:rPr>
        <w:t>      3. Свидетельство о постановке на регистрационный учет по налогу на добавленную стоимость лица, занимающегося частной практикой, признается недействительным со дня введения в действие настоящего Кодекса.</w:t>
      </w:r>
    </w:p>
    <w:bookmarkEnd w:id="1212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830. Переходные положения по ставкам сбора за первичную государственную регистрацию механических транспортных средств</w:t>
      </w:r>
    </w:p>
    <w:p w:rsidR="00FD1FC4" w:rsidRPr="00FD1FC4" w:rsidRDefault="00FD1FC4" w:rsidP="00FD1FC4">
      <w:pPr>
        <w:spacing w:after="0" w:line="276" w:lineRule="auto"/>
        <w:jc w:val="both"/>
        <w:rPr>
          <w:rFonts w:ascii="Times New Roman" w:eastAsia="Times New Roman" w:hAnsi="Times New Roman" w:cs="Times New Roman"/>
        </w:rPr>
      </w:pPr>
      <w:bookmarkStart w:id="12128" w:name="z13055"/>
      <w:r w:rsidRPr="00FD1FC4">
        <w:rPr>
          <w:rFonts w:ascii="Times New Roman" w:eastAsia="Times New Roman" w:hAnsi="Times New Roman" w:cs="Times New Roman"/>
          <w:color w:val="000000"/>
          <w:sz w:val="28"/>
        </w:rPr>
        <w:t>      Установить, что до 1 января 2028 года в отношении транспортных средств категории N3 (седельные тягачи) возрастом до 7 лет, включая год выпуска, регистрируемых плательщиками, имеющими удостоверение допуска к осуществлению международных автомобильных перевозок грузов, ставки сбора за первичную государственную регистрацию механических транспортных средств, установленные пунктом 4 статьи 615 настоящего Кодекса, не применяются.</w:t>
      </w:r>
    </w:p>
    <w:bookmarkEnd w:id="1212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831. Переходные положения по действию годовых ставок за использование радиочастотного спектра</w:t>
      </w:r>
    </w:p>
    <w:p w:rsidR="00FD1FC4" w:rsidRPr="00FD1FC4" w:rsidRDefault="00FD1FC4" w:rsidP="00FD1FC4">
      <w:pPr>
        <w:spacing w:after="0" w:line="276" w:lineRule="auto"/>
        <w:jc w:val="both"/>
        <w:rPr>
          <w:rFonts w:ascii="Times New Roman" w:eastAsia="Times New Roman" w:hAnsi="Times New Roman" w:cs="Times New Roman"/>
        </w:rPr>
      </w:pPr>
      <w:bookmarkStart w:id="12129" w:name="z13057"/>
      <w:r w:rsidRPr="00FD1FC4">
        <w:rPr>
          <w:rFonts w:ascii="Times New Roman" w:eastAsia="Times New Roman" w:hAnsi="Times New Roman" w:cs="Times New Roman"/>
          <w:color w:val="000000"/>
          <w:sz w:val="28"/>
        </w:rPr>
        <w:t xml:space="preserve">       Приостановить до 1 января 2031 года действие строки 7 таблицы пункта 2 статьи 645 настоящего Кодекса для операторов связи, принявших на себя обязательства в рамках выданных уполномоченным органом в области связи разрешений на использование радиочастотного спектра, самостоятельно или консолидированно направивших средства не менее высвобожденных средств от снижения соответствующей ставки платы на финансирование проектов широкополосного доступа к Интернету в городских и сельских населенных пунктах, установив, что определенные годовые ставки платы уменьшаются на 90 процентов.</w:t>
      </w:r>
    </w:p>
    <w:p w:rsidR="00FD1FC4" w:rsidRPr="00FD1FC4" w:rsidRDefault="00FD1FC4" w:rsidP="00FD1FC4">
      <w:pPr>
        <w:spacing w:after="0" w:line="276" w:lineRule="auto"/>
        <w:jc w:val="both"/>
        <w:rPr>
          <w:rFonts w:ascii="Times New Roman" w:eastAsia="Times New Roman" w:hAnsi="Times New Roman" w:cs="Times New Roman"/>
        </w:rPr>
      </w:pPr>
      <w:bookmarkStart w:id="12130" w:name="z13058"/>
      <w:bookmarkEnd w:id="12129"/>
      <w:r w:rsidRPr="00FD1FC4">
        <w:rPr>
          <w:rFonts w:ascii="Times New Roman" w:eastAsia="Times New Roman" w:hAnsi="Times New Roman" w:cs="Times New Roman"/>
          <w:color w:val="000000"/>
          <w:sz w:val="28"/>
        </w:rPr>
        <w:t>      Возврат уплаченных плательщиками сумм платы не производится.</w:t>
      </w:r>
    </w:p>
    <w:p w:rsidR="00FD1FC4" w:rsidRPr="00FD1FC4" w:rsidRDefault="00FD1FC4" w:rsidP="00FD1FC4">
      <w:pPr>
        <w:spacing w:after="0" w:line="276" w:lineRule="auto"/>
        <w:jc w:val="both"/>
        <w:rPr>
          <w:rFonts w:ascii="Times New Roman" w:eastAsia="Times New Roman" w:hAnsi="Times New Roman" w:cs="Times New Roman"/>
        </w:rPr>
      </w:pPr>
      <w:bookmarkStart w:id="12131" w:name="z13059"/>
      <w:bookmarkEnd w:id="12130"/>
      <w:r w:rsidRPr="00FD1FC4">
        <w:rPr>
          <w:rFonts w:ascii="Times New Roman" w:eastAsia="Times New Roman" w:hAnsi="Times New Roman" w:cs="Times New Roman"/>
          <w:color w:val="000000"/>
          <w:sz w:val="28"/>
        </w:rPr>
        <w:t>      В целях оформления таких обязательств операторы связи направляют разрешение на использование радиочастотного спектра в уполномоченный орган в области связи, который вносит обязательства и возвращает разрешение на использование радиочастотного спектра оператору связи.</w:t>
      </w:r>
    </w:p>
    <w:p w:rsidR="00FD1FC4" w:rsidRPr="00FD1FC4" w:rsidRDefault="00FD1FC4" w:rsidP="00FD1FC4">
      <w:pPr>
        <w:spacing w:after="0" w:line="276" w:lineRule="auto"/>
        <w:jc w:val="both"/>
        <w:rPr>
          <w:rFonts w:ascii="Times New Roman" w:eastAsia="Times New Roman" w:hAnsi="Times New Roman" w:cs="Times New Roman"/>
        </w:rPr>
      </w:pPr>
      <w:bookmarkStart w:id="12132" w:name="z13060"/>
      <w:bookmarkEnd w:id="12131"/>
      <w:r w:rsidRPr="00FD1FC4">
        <w:rPr>
          <w:rFonts w:ascii="Times New Roman" w:eastAsia="Times New Roman" w:hAnsi="Times New Roman" w:cs="Times New Roman"/>
          <w:color w:val="000000"/>
          <w:sz w:val="28"/>
        </w:rPr>
        <w:t>      Операторы связи представляют в уполномоченный орган в области связи ежегодные аудированные сведения по финансированию указанных проектов до и после выполнения соответствующих обязательств, а также на ежемесячной основе предоставляют информацию по обеспечению широкополосным доступом к Интернету городских и сельских населенных пунктов.</w:t>
      </w:r>
    </w:p>
    <w:p w:rsidR="00FD1FC4" w:rsidRPr="00FD1FC4" w:rsidRDefault="00FD1FC4" w:rsidP="00FD1FC4">
      <w:pPr>
        <w:spacing w:after="0" w:line="276" w:lineRule="auto"/>
        <w:jc w:val="both"/>
        <w:rPr>
          <w:rFonts w:ascii="Times New Roman" w:eastAsia="Times New Roman" w:hAnsi="Times New Roman" w:cs="Times New Roman"/>
        </w:rPr>
      </w:pPr>
      <w:bookmarkStart w:id="12133" w:name="z13061"/>
      <w:bookmarkEnd w:id="12132"/>
      <w:r w:rsidRPr="00FD1FC4">
        <w:rPr>
          <w:rFonts w:ascii="Times New Roman" w:eastAsia="Times New Roman" w:hAnsi="Times New Roman" w:cs="Times New Roman"/>
          <w:color w:val="000000"/>
          <w:sz w:val="28"/>
        </w:rPr>
        <w:t xml:space="preserve">       Приостановить с 1 января 2023 года до 1 января 2028 года действие строк 9, 9.1 и 10 таблицы пункта 2 статьи 645 настоящего Кодекса для операторов связи, принявших на себя обязательства в рамках выданных уполномоченным органом в области связи разрешений на использование радиочастотного спектра, самостоятельно направивших средства не менее высвобожденных средств от снижения соответствующей ставки платы на финансирование проектов широкополосного доступа к Интернету в сельских населенных пунктах с применением спутниковых технологий, установив, что определенные годовые ставки платы уменьшаются на 90 процентов со дня принятия соответствующих обязательств.</w:t>
      </w:r>
    </w:p>
    <w:p w:rsidR="00FD1FC4" w:rsidRPr="00FD1FC4" w:rsidRDefault="00FD1FC4" w:rsidP="00FD1FC4">
      <w:pPr>
        <w:spacing w:after="0" w:line="276" w:lineRule="auto"/>
        <w:jc w:val="both"/>
        <w:rPr>
          <w:rFonts w:ascii="Times New Roman" w:eastAsia="Times New Roman" w:hAnsi="Times New Roman" w:cs="Times New Roman"/>
        </w:rPr>
      </w:pPr>
      <w:bookmarkStart w:id="12134" w:name="z13062"/>
      <w:bookmarkEnd w:id="12133"/>
      <w:r w:rsidRPr="00FD1FC4">
        <w:rPr>
          <w:rFonts w:ascii="Times New Roman" w:eastAsia="Times New Roman" w:hAnsi="Times New Roman" w:cs="Times New Roman"/>
          <w:color w:val="000000"/>
          <w:sz w:val="28"/>
        </w:rPr>
        <w:t>      Возврат уплаченных плательщиками сумм платы не производится.</w:t>
      </w:r>
    </w:p>
    <w:p w:rsidR="00FD1FC4" w:rsidRPr="00FD1FC4" w:rsidRDefault="00FD1FC4" w:rsidP="00FD1FC4">
      <w:pPr>
        <w:spacing w:after="0" w:line="276" w:lineRule="auto"/>
        <w:jc w:val="both"/>
        <w:rPr>
          <w:rFonts w:ascii="Times New Roman" w:eastAsia="Times New Roman" w:hAnsi="Times New Roman" w:cs="Times New Roman"/>
        </w:rPr>
      </w:pPr>
      <w:bookmarkStart w:id="12135" w:name="z13063"/>
      <w:bookmarkEnd w:id="12134"/>
      <w:r w:rsidRPr="00FD1FC4">
        <w:rPr>
          <w:rFonts w:ascii="Times New Roman" w:eastAsia="Times New Roman" w:hAnsi="Times New Roman" w:cs="Times New Roman"/>
          <w:color w:val="000000"/>
          <w:sz w:val="28"/>
        </w:rPr>
        <w:t>      В целях оформления таких обязательств операторы связи направляют разрешение на использование радиочастотного спектра в уполномоченный орган в области связи, который вносит обязательства и возвращает разрешение на использование радиочастотного спектра оператору связи.</w:t>
      </w:r>
    </w:p>
    <w:p w:rsidR="00FD1FC4" w:rsidRPr="00FD1FC4" w:rsidRDefault="00FD1FC4" w:rsidP="00FD1FC4">
      <w:pPr>
        <w:spacing w:after="0" w:line="276" w:lineRule="auto"/>
        <w:jc w:val="both"/>
        <w:rPr>
          <w:rFonts w:ascii="Times New Roman" w:eastAsia="Times New Roman" w:hAnsi="Times New Roman" w:cs="Times New Roman"/>
        </w:rPr>
      </w:pPr>
      <w:bookmarkStart w:id="12136" w:name="z13064"/>
      <w:bookmarkEnd w:id="12135"/>
      <w:r w:rsidRPr="00FD1FC4">
        <w:rPr>
          <w:rFonts w:ascii="Times New Roman" w:eastAsia="Times New Roman" w:hAnsi="Times New Roman" w:cs="Times New Roman"/>
          <w:color w:val="000000"/>
          <w:sz w:val="28"/>
        </w:rPr>
        <w:t>      Операторы связи представляют в уполномоченный орган в области связи ежегодные аудированные сведения по финансированию указанных проектов после выполнения соответствующих обязательств.</w:t>
      </w:r>
    </w:p>
    <w:bookmarkEnd w:id="1213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832. Переходные положения по отнесению в зачет суммы налога на добавленную стоимость по легковому автомобилю, учтенному (учитываемому) в качестве основного средства</w:t>
      </w:r>
    </w:p>
    <w:p w:rsidR="00FD1FC4" w:rsidRPr="00FD1FC4" w:rsidRDefault="00FD1FC4" w:rsidP="00FD1FC4">
      <w:pPr>
        <w:spacing w:after="0" w:line="276" w:lineRule="auto"/>
        <w:jc w:val="both"/>
        <w:rPr>
          <w:rFonts w:ascii="Times New Roman" w:eastAsia="Times New Roman" w:hAnsi="Times New Roman" w:cs="Times New Roman"/>
        </w:rPr>
      </w:pPr>
      <w:bookmarkStart w:id="12137" w:name="z13066"/>
      <w:r w:rsidRPr="00FD1FC4">
        <w:rPr>
          <w:rFonts w:ascii="Times New Roman" w:eastAsia="Times New Roman" w:hAnsi="Times New Roman" w:cs="Times New Roman"/>
          <w:color w:val="000000"/>
          <w:sz w:val="28"/>
        </w:rPr>
        <w:t xml:space="preserve">       Установить, что если дата получения легкового автомобиля, учтенного (учитываемого) в качестве основного средства, или дата выписки счета-фактуры по его приобретению приходится на период с 1 января 2026 года, то сумма налога на добавленную стоимость по такому легковому автомобилю относится в зачет в 2026 году при соблюдении условий, установленных главой 49 настоящего Кодекса.</w:t>
      </w:r>
    </w:p>
    <w:bookmarkEnd w:id="1213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833. Переходные положения о порядке рассмотрения налоговых заявлений и требований о возврате суммы превышения налога на добавленную стоимость, представленных до 1 января 2026 года</w:t>
      </w:r>
    </w:p>
    <w:p w:rsidR="00FD1FC4" w:rsidRPr="00FD1FC4" w:rsidRDefault="00FD1FC4" w:rsidP="00FD1FC4">
      <w:pPr>
        <w:spacing w:after="0" w:line="276" w:lineRule="auto"/>
        <w:jc w:val="both"/>
        <w:rPr>
          <w:rFonts w:ascii="Times New Roman" w:eastAsia="Times New Roman" w:hAnsi="Times New Roman" w:cs="Times New Roman"/>
        </w:rPr>
      </w:pPr>
      <w:bookmarkStart w:id="12138" w:name="z13068"/>
      <w:r w:rsidRPr="00FD1FC4">
        <w:rPr>
          <w:rFonts w:ascii="Times New Roman" w:eastAsia="Times New Roman" w:hAnsi="Times New Roman" w:cs="Times New Roman"/>
          <w:color w:val="000000"/>
          <w:sz w:val="28"/>
        </w:rPr>
        <w:t xml:space="preserve">       Установить, что налоговые заявления и требования о возврате суммы превышения налога на добавленную стоимость, представленные до 1 января 2026 года, рассматриваются в порядке и сроки, которые предусмотрены Кодексом Республики Казахстан от 25 декабря 2017 года "О налогах и других обязательных платежах в бюджет" (Налоговый кодекс).</w:t>
      </w:r>
    </w:p>
    <w:bookmarkEnd w:id="1213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834. Переходные положения по исчислению и уплате налога на добавленную стоимость при осуществлении электронной торговли товарами, оказании услуг в электронной форме физическим лицам</w:t>
      </w:r>
    </w:p>
    <w:p w:rsidR="00FD1FC4" w:rsidRPr="00FD1FC4" w:rsidRDefault="00FD1FC4" w:rsidP="00FD1FC4">
      <w:pPr>
        <w:spacing w:after="0" w:line="276" w:lineRule="auto"/>
        <w:jc w:val="both"/>
        <w:rPr>
          <w:rFonts w:ascii="Times New Roman" w:eastAsia="Times New Roman" w:hAnsi="Times New Roman" w:cs="Times New Roman"/>
        </w:rPr>
      </w:pPr>
      <w:bookmarkStart w:id="12139" w:name="z13070"/>
      <w:r w:rsidRPr="00FD1FC4">
        <w:rPr>
          <w:rFonts w:ascii="Times New Roman" w:eastAsia="Times New Roman" w:hAnsi="Times New Roman" w:cs="Times New Roman"/>
          <w:color w:val="000000"/>
          <w:sz w:val="28"/>
        </w:rPr>
        <w:t>      Установить, что до вступления в силу Протокола о внесении изменений в Договор о Таможенном кодексе ЕАЭС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части превышения стоимостной и (или) весовой нормы, определяемой в соответствии с таможенным законодательством ЕАЭС и (или) таможенным законодательством Республики Казахстан, по которой таможенные пошлины, налоги уплачены в Республике Казахстан в виде совокупного таможенного платежа и не подлежат возврату.</w:t>
      </w:r>
    </w:p>
    <w:bookmarkEnd w:id="1213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835. Переходные положения по плательщикам рентного налога на экспорт</w:t>
      </w:r>
    </w:p>
    <w:p w:rsidR="00FD1FC4" w:rsidRPr="00FD1FC4" w:rsidRDefault="00FD1FC4" w:rsidP="00FD1FC4">
      <w:pPr>
        <w:spacing w:after="0" w:line="276" w:lineRule="auto"/>
        <w:jc w:val="both"/>
        <w:rPr>
          <w:rFonts w:ascii="Times New Roman" w:eastAsia="Times New Roman" w:hAnsi="Times New Roman" w:cs="Times New Roman"/>
        </w:rPr>
      </w:pPr>
      <w:bookmarkStart w:id="12140" w:name="z13072"/>
      <w:r w:rsidRPr="00FD1FC4">
        <w:rPr>
          <w:rFonts w:ascii="Times New Roman" w:eastAsia="Times New Roman" w:hAnsi="Times New Roman" w:cs="Times New Roman"/>
          <w:color w:val="000000"/>
          <w:sz w:val="28"/>
        </w:rPr>
        <w:t xml:space="preserve">       Приостановить действие абзаца третьего части первой статьи 746 настоящего Кодекса до 1 января 2027 года, установив, что в период приостановления данный абзац действует в следующей редакции:</w:t>
      </w:r>
    </w:p>
    <w:p w:rsidR="00FD1FC4" w:rsidRPr="00FD1FC4" w:rsidRDefault="00FD1FC4" w:rsidP="00FD1FC4">
      <w:pPr>
        <w:spacing w:after="0" w:line="276" w:lineRule="auto"/>
        <w:jc w:val="both"/>
        <w:rPr>
          <w:rFonts w:ascii="Times New Roman" w:eastAsia="Times New Roman" w:hAnsi="Times New Roman" w:cs="Times New Roman"/>
        </w:rPr>
      </w:pPr>
      <w:bookmarkStart w:id="12141" w:name="z13073"/>
      <w:bookmarkEnd w:id="12140"/>
      <w:r w:rsidRPr="00FD1FC4">
        <w:rPr>
          <w:rFonts w:ascii="Times New Roman" w:eastAsia="Times New Roman" w:hAnsi="Times New Roman" w:cs="Times New Roman"/>
          <w:color w:val="000000"/>
          <w:sz w:val="28"/>
        </w:rPr>
        <w:t>      "недропользователями, являющимися плательщиками альтернативного налога на недропользование.".</w:t>
      </w:r>
    </w:p>
    <w:bookmarkEnd w:id="1214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836. Сохранение налоговых преференций по заключенному стратегическому проекту до 1 января 2018 года</w:t>
      </w:r>
    </w:p>
    <w:p w:rsidR="00FD1FC4" w:rsidRPr="00FD1FC4" w:rsidRDefault="00FD1FC4" w:rsidP="00FD1FC4">
      <w:pPr>
        <w:spacing w:after="0" w:line="276" w:lineRule="auto"/>
        <w:jc w:val="both"/>
        <w:rPr>
          <w:rFonts w:ascii="Times New Roman" w:eastAsia="Times New Roman" w:hAnsi="Times New Roman" w:cs="Times New Roman"/>
        </w:rPr>
      </w:pPr>
      <w:bookmarkStart w:id="12142" w:name="z13075"/>
      <w:r w:rsidRPr="00FD1FC4">
        <w:rPr>
          <w:rFonts w:ascii="Times New Roman" w:eastAsia="Times New Roman" w:hAnsi="Times New Roman" w:cs="Times New Roman"/>
          <w:color w:val="000000"/>
          <w:sz w:val="28"/>
        </w:rPr>
        <w:t>      Установить, что по инвестиционному стратегическому проекту, заключенному с уполномоченным государственным органом по инвестициям до 1 января 2018 года в соответствии с законодательством Республики Казахстан об инвестициях, преференции по налогам сохраняются до истечения срока их действия, определенного в соответствии с законодательством Республики Казахстан, действовавшим до 1 января 2018 года.</w:t>
      </w:r>
    </w:p>
    <w:bookmarkEnd w:id="12142"/>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837. Сохранение условий при реализации инвестиционного приоритетного проекта, предусмотренных инвестиционным контрактом, и условий, предусмотренных для соглашений об инвестиционных обязательствах, заключенных до 1 января 2026 года</w:t>
      </w:r>
    </w:p>
    <w:p w:rsidR="00FD1FC4" w:rsidRPr="00FD1FC4" w:rsidRDefault="00FD1FC4" w:rsidP="00FD1FC4">
      <w:pPr>
        <w:spacing w:after="0" w:line="276" w:lineRule="auto"/>
        <w:jc w:val="both"/>
        <w:rPr>
          <w:rFonts w:ascii="Times New Roman" w:eastAsia="Times New Roman" w:hAnsi="Times New Roman" w:cs="Times New Roman"/>
        </w:rPr>
      </w:pPr>
      <w:bookmarkStart w:id="12143" w:name="z13077"/>
      <w:r w:rsidRPr="00FD1FC4">
        <w:rPr>
          <w:rFonts w:ascii="Times New Roman" w:eastAsia="Times New Roman" w:hAnsi="Times New Roman" w:cs="Times New Roman"/>
          <w:color w:val="000000"/>
          <w:sz w:val="28"/>
        </w:rPr>
        <w:t>      1. Установить, что по инвестиционному приоритетному проекту, реализуемому в соответствии с инвестиционным контрактом, заключенным с уполномоченным государственным органом по инвестициям, сохраняются условия данного контракта до истечения его срока действия:</w:t>
      </w:r>
    </w:p>
    <w:p w:rsidR="00FD1FC4" w:rsidRPr="00FD1FC4" w:rsidRDefault="00FD1FC4" w:rsidP="00FD1FC4">
      <w:pPr>
        <w:spacing w:after="0" w:line="276" w:lineRule="auto"/>
        <w:jc w:val="both"/>
        <w:rPr>
          <w:rFonts w:ascii="Times New Roman" w:eastAsia="Times New Roman" w:hAnsi="Times New Roman" w:cs="Times New Roman"/>
        </w:rPr>
      </w:pPr>
      <w:bookmarkStart w:id="12144" w:name="z13078"/>
      <w:bookmarkEnd w:id="12143"/>
      <w:r w:rsidRPr="00FD1FC4">
        <w:rPr>
          <w:rFonts w:ascii="Times New Roman" w:eastAsia="Times New Roman" w:hAnsi="Times New Roman" w:cs="Times New Roman"/>
          <w:color w:val="000000"/>
          <w:sz w:val="28"/>
        </w:rPr>
        <w:t>      1) в части гарантии стабильности налогового законодательства Республики Казахстан по контрактам, заключенным до 1 января 2018 года в соответствии с законодательством Республики Казахстан об инвестициях;</w:t>
      </w:r>
    </w:p>
    <w:p w:rsidR="00FD1FC4" w:rsidRPr="00FD1FC4" w:rsidRDefault="00FD1FC4" w:rsidP="00FD1FC4">
      <w:pPr>
        <w:spacing w:after="0" w:line="276" w:lineRule="auto"/>
        <w:jc w:val="both"/>
        <w:rPr>
          <w:rFonts w:ascii="Times New Roman" w:eastAsia="Times New Roman" w:hAnsi="Times New Roman" w:cs="Times New Roman"/>
        </w:rPr>
      </w:pPr>
      <w:bookmarkStart w:id="12145" w:name="z13079"/>
      <w:bookmarkEnd w:id="12144"/>
      <w:r w:rsidRPr="00FD1FC4">
        <w:rPr>
          <w:rFonts w:ascii="Times New Roman" w:eastAsia="Times New Roman" w:hAnsi="Times New Roman" w:cs="Times New Roman"/>
          <w:color w:val="000000"/>
          <w:sz w:val="28"/>
        </w:rPr>
        <w:t xml:space="preserve">       2) в части преференций по налогам и гарантии стабильности налогового законодательства Республики Казахстан по контрактам, заключенным в период с 1 января 2018 года до 1 января 2026 года в соответствии с Предпринимательским кодексом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2146" w:name="z13080"/>
      <w:bookmarkEnd w:id="12145"/>
      <w:r w:rsidRPr="00FD1FC4">
        <w:rPr>
          <w:rFonts w:ascii="Times New Roman" w:eastAsia="Times New Roman" w:hAnsi="Times New Roman" w:cs="Times New Roman"/>
          <w:color w:val="000000"/>
          <w:sz w:val="28"/>
        </w:rPr>
        <w:t xml:space="preserve">       2. Установить, что по соглашениям об инвестиционных обязательствах, заключенным в соответствии с Предпринимательским кодексом Республики Казахстан с Правительством Республики Казахстан до 1 января 2026 года, сохраняется гарантия стабильности налогового законодательства.</w:t>
      </w:r>
    </w:p>
    <w:bookmarkEnd w:id="1214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838. Сохранение условий, предусмотренных соглашением об инвестициях, заключенным до 1 января 2026 года</w:t>
      </w:r>
    </w:p>
    <w:p w:rsidR="00FD1FC4" w:rsidRPr="00FD1FC4" w:rsidRDefault="00FD1FC4" w:rsidP="00FD1FC4">
      <w:pPr>
        <w:spacing w:after="0" w:line="276" w:lineRule="auto"/>
        <w:jc w:val="both"/>
        <w:rPr>
          <w:rFonts w:ascii="Times New Roman" w:eastAsia="Times New Roman" w:hAnsi="Times New Roman" w:cs="Times New Roman"/>
        </w:rPr>
      </w:pPr>
      <w:bookmarkStart w:id="12147" w:name="z13082"/>
      <w:r w:rsidRPr="00FD1FC4">
        <w:rPr>
          <w:rFonts w:ascii="Times New Roman" w:eastAsia="Times New Roman" w:hAnsi="Times New Roman" w:cs="Times New Roman"/>
          <w:color w:val="000000"/>
          <w:sz w:val="28"/>
        </w:rPr>
        <w:t xml:space="preserve">       Установить, что по соглашениям об инвестициях, заключенным в соответствии с Предпринимательским кодексом Республики Казахстан с государственным органом до 1 января 2026 года, уполномоченным Правительством Республики Казахстан на заключение такого соглашения, сохраняются условия данного соглашения до истечения его срока действия в части условий налогообложения и гарантии стабильности налогового законодательства Республики Казахстан.</w:t>
      </w:r>
    </w:p>
    <w:bookmarkEnd w:id="1214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839. Сохранение условий инвестиционного контракта по освобождению от налога на добавленную стоимость импорта сырья и (или) материалов, заключенного до 1 января 2026 года</w:t>
      </w:r>
    </w:p>
    <w:p w:rsidR="00FD1FC4" w:rsidRPr="00FD1FC4" w:rsidRDefault="00FD1FC4" w:rsidP="00FD1FC4">
      <w:pPr>
        <w:spacing w:after="0" w:line="276" w:lineRule="auto"/>
        <w:jc w:val="both"/>
        <w:rPr>
          <w:rFonts w:ascii="Times New Roman" w:eastAsia="Times New Roman" w:hAnsi="Times New Roman" w:cs="Times New Roman"/>
        </w:rPr>
      </w:pPr>
      <w:bookmarkStart w:id="12148" w:name="z13084"/>
      <w:r w:rsidRPr="00FD1FC4">
        <w:rPr>
          <w:rFonts w:ascii="Times New Roman" w:eastAsia="Times New Roman" w:hAnsi="Times New Roman" w:cs="Times New Roman"/>
          <w:color w:val="000000"/>
          <w:sz w:val="28"/>
        </w:rPr>
        <w:t xml:space="preserve">       Установить, что освобождение от налога на добавленную стоимость импорта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заключенного в соответствии с Предпринимательским кодексом Республики Казахстан до 1 января 2026 года, сохраняется до истечения срока действия данного контракта.</w:t>
      </w:r>
    </w:p>
    <w:bookmarkEnd w:id="12148"/>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840. Переходные положения в отношении налогоплательщиков, применяющих специальные налоговые режимы</w:t>
      </w:r>
    </w:p>
    <w:p w:rsidR="00FD1FC4" w:rsidRPr="00FD1FC4" w:rsidRDefault="00FD1FC4" w:rsidP="00FD1FC4">
      <w:pPr>
        <w:spacing w:after="0" w:line="276" w:lineRule="auto"/>
        <w:jc w:val="both"/>
        <w:rPr>
          <w:rFonts w:ascii="Times New Roman" w:eastAsia="Times New Roman" w:hAnsi="Times New Roman" w:cs="Times New Roman"/>
        </w:rPr>
      </w:pPr>
      <w:bookmarkStart w:id="12149" w:name="z13086"/>
      <w:r w:rsidRPr="00FD1FC4">
        <w:rPr>
          <w:rFonts w:ascii="Times New Roman" w:eastAsia="Times New Roman" w:hAnsi="Times New Roman" w:cs="Times New Roman"/>
          <w:color w:val="000000"/>
          <w:sz w:val="28"/>
        </w:rPr>
        <w:t xml:space="preserve">       1. Подлежат снятию налоговым органом с учета в качестве индивидуальных предпринимателей автоматически 1 марта 2026 года налогоплательщики, применявшие до 1 января 2026 года специальные налоговые режимы на основе патента и с использованием специального мобильного приложения, не представившие для применения специального налогового режима на основе упрощенной декларации уведомление, предусмотренное пунктом 2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2150" w:name="z13087"/>
      <w:bookmarkEnd w:id="12149"/>
      <w:r w:rsidRPr="00FD1FC4">
        <w:rPr>
          <w:rFonts w:ascii="Times New Roman" w:eastAsia="Times New Roman" w:hAnsi="Times New Roman" w:cs="Times New Roman"/>
          <w:color w:val="000000"/>
          <w:sz w:val="28"/>
        </w:rPr>
        <w:t xml:space="preserve">       Датой снятия таких налогоплательщиков с учета в качестве индивидуальных предпринимателей является дата введения в действие настоящего Кодекса. </w:t>
      </w:r>
    </w:p>
    <w:p w:rsidR="00FD1FC4" w:rsidRPr="00FD1FC4" w:rsidRDefault="00FD1FC4" w:rsidP="00FD1FC4">
      <w:pPr>
        <w:spacing w:after="0" w:line="276" w:lineRule="auto"/>
        <w:jc w:val="both"/>
        <w:rPr>
          <w:rFonts w:ascii="Times New Roman" w:eastAsia="Times New Roman" w:hAnsi="Times New Roman" w:cs="Times New Roman"/>
        </w:rPr>
      </w:pPr>
      <w:bookmarkStart w:id="12151" w:name="z13088"/>
      <w:bookmarkEnd w:id="12150"/>
      <w:r w:rsidRPr="00FD1FC4">
        <w:rPr>
          <w:rFonts w:ascii="Times New Roman" w:eastAsia="Times New Roman" w:hAnsi="Times New Roman" w:cs="Times New Roman"/>
          <w:color w:val="000000"/>
          <w:sz w:val="28"/>
        </w:rPr>
        <w:t>      Датой начала применения специального налогового режима для самозанятых является:</w:t>
      </w:r>
    </w:p>
    <w:p w:rsidR="00FD1FC4" w:rsidRPr="00FD1FC4" w:rsidRDefault="00FD1FC4" w:rsidP="00FD1FC4">
      <w:pPr>
        <w:spacing w:after="0" w:line="276" w:lineRule="auto"/>
        <w:jc w:val="both"/>
        <w:rPr>
          <w:rFonts w:ascii="Times New Roman" w:eastAsia="Times New Roman" w:hAnsi="Times New Roman" w:cs="Times New Roman"/>
        </w:rPr>
      </w:pPr>
      <w:bookmarkStart w:id="12152" w:name="z13089"/>
      <w:bookmarkEnd w:id="12151"/>
      <w:r w:rsidRPr="00FD1FC4">
        <w:rPr>
          <w:rFonts w:ascii="Times New Roman" w:eastAsia="Times New Roman" w:hAnsi="Times New Roman" w:cs="Times New Roman"/>
          <w:color w:val="000000"/>
          <w:sz w:val="28"/>
        </w:rPr>
        <w:t xml:space="preserve">       месяц, указанный в первом платежном документе согласно пункту 3 статьи 720 настоящего Кодекса, – в случае осуществления деятельности в местах отсутствия сети телекоммуникаций общего пользования;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2153" w:name="z13090"/>
      <w:bookmarkEnd w:id="12152"/>
      <w:r w:rsidRPr="00FD1FC4">
        <w:rPr>
          <w:rFonts w:ascii="Times New Roman" w:eastAsia="Times New Roman" w:hAnsi="Times New Roman" w:cs="Times New Roman"/>
          <w:color w:val="000000"/>
          <w:sz w:val="28"/>
        </w:rPr>
        <w:t>      дата первого чека, сформированного в специальном мобильном приложении, – в иных случаях.</w:t>
      </w:r>
    </w:p>
    <w:p w:rsidR="00FD1FC4" w:rsidRPr="00FD1FC4" w:rsidRDefault="00FD1FC4" w:rsidP="00FD1FC4">
      <w:pPr>
        <w:spacing w:after="0" w:line="276" w:lineRule="auto"/>
        <w:jc w:val="both"/>
        <w:rPr>
          <w:rFonts w:ascii="Times New Roman" w:eastAsia="Times New Roman" w:hAnsi="Times New Roman" w:cs="Times New Roman"/>
        </w:rPr>
      </w:pPr>
      <w:bookmarkStart w:id="12154" w:name="z13091"/>
      <w:bookmarkEnd w:id="12153"/>
      <w:r w:rsidRPr="00FD1FC4">
        <w:rPr>
          <w:rFonts w:ascii="Times New Roman" w:eastAsia="Times New Roman" w:hAnsi="Times New Roman" w:cs="Times New Roman"/>
          <w:color w:val="000000"/>
          <w:sz w:val="28"/>
        </w:rPr>
        <w:t xml:space="preserve">       2. Налогоплательщики, применявшие до 1 января 2026 года специальные налоговые режимы, для применения специального налогового режима на основе упрощенной декларации с учетом условий применения, установленных статьей 723 настоящего Кодекса, представляют уведомления о применяемом режиме налогообложения до 1 марта 2026 года. </w:t>
      </w:r>
    </w:p>
    <w:p w:rsidR="00FD1FC4" w:rsidRPr="00FD1FC4" w:rsidRDefault="00FD1FC4" w:rsidP="00FD1FC4">
      <w:pPr>
        <w:spacing w:after="0" w:line="276" w:lineRule="auto"/>
        <w:jc w:val="both"/>
        <w:rPr>
          <w:rFonts w:ascii="Times New Roman" w:eastAsia="Times New Roman" w:hAnsi="Times New Roman" w:cs="Times New Roman"/>
        </w:rPr>
      </w:pPr>
      <w:bookmarkStart w:id="12155" w:name="z13092"/>
      <w:bookmarkEnd w:id="12154"/>
      <w:r w:rsidRPr="00FD1FC4">
        <w:rPr>
          <w:rFonts w:ascii="Times New Roman" w:eastAsia="Times New Roman" w:hAnsi="Times New Roman" w:cs="Times New Roman"/>
          <w:color w:val="000000"/>
          <w:sz w:val="28"/>
        </w:rPr>
        <w:t>      Датой прекращения применения специальных налоговых режимов, применявшихся до введения в действие настоящего Кодекса, и датой начала применения режима для таких налогоплательщиков является дата введения в действие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2156" w:name="z13093"/>
      <w:bookmarkEnd w:id="12155"/>
      <w:r w:rsidRPr="00FD1FC4">
        <w:rPr>
          <w:rFonts w:ascii="Times New Roman" w:eastAsia="Times New Roman" w:hAnsi="Times New Roman" w:cs="Times New Roman"/>
          <w:color w:val="000000"/>
          <w:sz w:val="28"/>
        </w:rPr>
        <w:t xml:space="preserve">       3. Налогоплательщики (кроме указанных в пункте 1 настоящей статьи, а также применяющих специальный налоговый режим для крестьянских или фермерских хозяйств), не представившие до 1 марта 2026 года уведомление о применяемом режиме налогообложения в соответствии с пунктом 2 настоящей статьи, признаются применяющими общеустановленный порядок налогообложения.</w:t>
      </w:r>
    </w:p>
    <w:bookmarkEnd w:id="12156"/>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841. Переходные положения по имущественному доходу</w:t>
      </w:r>
    </w:p>
    <w:p w:rsidR="00FD1FC4" w:rsidRPr="00FD1FC4" w:rsidRDefault="00FD1FC4" w:rsidP="00FD1FC4">
      <w:pPr>
        <w:spacing w:after="0" w:line="276" w:lineRule="auto"/>
        <w:jc w:val="both"/>
        <w:rPr>
          <w:rFonts w:ascii="Times New Roman" w:eastAsia="Times New Roman" w:hAnsi="Times New Roman" w:cs="Times New Roman"/>
        </w:rPr>
      </w:pPr>
      <w:bookmarkStart w:id="12157" w:name="z13095"/>
      <w:r w:rsidRPr="00FD1FC4">
        <w:rPr>
          <w:rFonts w:ascii="Times New Roman" w:eastAsia="Times New Roman" w:hAnsi="Times New Roman" w:cs="Times New Roman"/>
          <w:color w:val="000000"/>
          <w:sz w:val="28"/>
        </w:rPr>
        <w:t>      Приостановить до 1 января 2028 года:</w:t>
      </w:r>
    </w:p>
    <w:p w:rsidR="00FD1FC4" w:rsidRPr="00FD1FC4" w:rsidRDefault="00FD1FC4" w:rsidP="00FD1FC4">
      <w:pPr>
        <w:spacing w:after="0" w:line="276" w:lineRule="auto"/>
        <w:jc w:val="both"/>
        <w:rPr>
          <w:rFonts w:ascii="Times New Roman" w:eastAsia="Times New Roman" w:hAnsi="Times New Roman" w:cs="Times New Roman"/>
        </w:rPr>
      </w:pPr>
      <w:bookmarkStart w:id="12158" w:name="z13096"/>
      <w:bookmarkEnd w:id="12157"/>
      <w:r w:rsidRPr="00FD1FC4">
        <w:rPr>
          <w:rFonts w:ascii="Times New Roman" w:eastAsia="Times New Roman" w:hAnsi="Times New Roman" w:cs="Times New Roman"/>
          <w:color w:val="000000"/>
          <w:sz w:val="28"/>
        </w:rPr>
        <w:t xml:space="preserve">       1) действие подпунктов 1), 2) и 4) пункта 5 статьи 382 настоящего Кодекса, установив, что в период приостановления данные подпункты действуют в следующей редакции:</w:t>
      </w:r>
    </w:p>
    <w:p w:rsidR="00FD1FC4" w:rsidRPr="00FD1FC4" w:rsidRDefault="00FD1FC4" w:rsidP="00FD1FC4">
      <w:pPr>
        <w:spacing w:after="0" w:line="276" w:lineRule="auto"/>
        <w:jc w:val="both"/>
        <w:rPr>
          <w:rFonts w:ascii="Times New Roman" w:eastAsia="Times New Roman" w:hAnsi="Times New Roman" w:cs="Times New Roman"/>
        </w:rPr>
      </w:pPr>
      <w:bookmarkStart w:id="12159" w:name="z13097"/>
      <w:bookmarkEnd w:id="12158"/>
      <w:r w:rsidRPr="00FD1FC4">
        <w:rPr>
          <w:rFonts w:ascii="Times New Roman" w:eastAsia="Times New Roman" w:hAnsi="Times New Roman" w:cs="Times New Roman"/>
          <w:color w:val="000000"/>
          <w:sz w:val="28"/>
        </w:rPr>
        <w:t>      "1) расположенных на территории Республики Казахстан жилищ, дачных строений, парковочных мест, кладовок, гаражей, объектов личного подсобного хозяйства, которые находятся на праве собственности у такого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12160" w:name="z13098"/>
      <w:bookmarkEnd w:id="12159"/>
      <w:r w:rsidRPr="00FD1FC4">
        <w:rPr>
          <w:rFonts w:ascii="Times New Roman" w:eastAsia="Times New Roman" w:hAnsi="Times New Roman" w:cs="Times New Roman"/>
          <w:color w:val="000000"/>
          <w:sz w:val="28"/>
        </w:rPr>
        <w:t>      один год и более с даты регистрации права собственности, произведенной до 1 января 2026 года;</w:t>
      </w:r>
    </w:p>
    <w:p w:rsidR="00FD1FC4" w:rsidRPr="00FD1FC4" w:rsidRDefault="00FD1FC4" w:rsidP="00FD1FC4">
      <w:pPr>
        <w:spacing w:after="0" w:line="276" w:lineRule="auto"/>
        <w:jc w:val="both"/>
        <w:rPr>
          <w:rFonts w:ascii="Times New Roman" w:eastAsia="Times New Roman" w:hAnsi="Times New Roman" w:cs="Times New Roman"/>
        </w:rPr>
      </w:pPr>
      <w:bookmarkStart w:id="12161" w:name="z13099"/>
      <w:bookmarkEnd w:id="12160"/>
      <w:r w:rsidRPr="00FD1FC4">
        <w:rPr>
          <w:rFonts w:ascii="Times New Roman" w:eastAsia="Times New Roman" w:hAnsi="Times New Roman" w:cs="Times New Roman"/>
          <w:color w:val="000000"/>
          <w:sz w:val="28"/>
        </w:rPr>
        <w:t>      два года и более с даты регистрации права собственности, произведенной после 1 января 2026 года;</w:t>
      </w:r>
    </w:p>
    <w:p w:rsidR="00FD1FC4" w:rsidRPr="00FD1FC4" w:rsidRDefault="00FD1FC4" w:rsidP="00FD1FC4">
      <w:pPr>
        <w:spacing w:after="0" w:line="276" w:lineRule="auto"/>
        <w:jc w:val="both"/>
        <w:rPr>
          <w:rFonts w:ascii="Times New Roman" w:eastAsia="Times New Roman" w:hAnsi="Times New Roman" w:cs="Times New Roman"/>
        </w:rPr>
      </w:pPr>
      <w:bookmarkStart w:id="12162" w:name="z13100"/>
      <w:bookmarkEnd w:id="12161"/>
      <w:r w:rsidRPr="00FD1FC4">
        <w:rPr>
          <w:rFonts w:ascii="Times New Roman" w:eastAsia="Times New Roman" w:hAnsi="Times New Roman" w:cs="Times New Roman"/>
          <w:color w:val="000000"/>
          <w:sz w:val="28"/>
        </w:rPr>
        <w:t>      2) расположенных на территории Республики Казахстан жилищ, парковочных мест, кладовок, гаражей, объектов личного подсобного хозяйства, приобретенных по договору о долевом участии в жилищном строительстве или путем уступки права требования по договору о долевом участии в жилищном строительстве, в случае, когда:</w:t>
      </w:r>
    </w:p>
    <w:p w:rsidR="00FD1FC4" w:rsidRPr="00FD1FC4" w:rsidRDefault="00FD1FC4" w:rsidP="00FD1FC4">
      <w:pPr>
        <w:spacing w:after="0" w:line="276" w:lineRule="auto"/>
        <w:jc w:val="both"/>
        <w:rPr>
          <w:rFonts w:ascii="Times New Roman" w:eastAsia="Times New Roman" w:hAnsi="Times New Roman" w:cs="Times New Roman"/>
        </w:rPr>
      </w:pPr>
      <w:bookmarkStart w:id="12163" w:name="z13101"/>
      <w:bookmarkEnd w:id="12162"/>
      <w:r w:rsidRPr="00FD1FC4">
        <w:rPr>
          <w:rFonts w:ascii="Times New Roman" w:eastAsia="Times New Roman" w:hAnsi="Times New Roman" w:cs="Times New Roman"/>
          <w:color w:val="000000"/>
          <w:sz w:val="28"/>
        </w:rPr>
        <w:t>      жилище, дачное строение, парковочное место, кладовка, гараж, объект личного подсобного хозяйства находятся на праве собственности у такого физического лица один год и более с даты регистрации права собственности, произведенной до 1 января 2026 года,</w:t>
      </w:r>
    </w:p>
    <w:p w:rsidR="00FD1FC4" w:rsidRPr="00FD1FC4" w:rsidRDefault="00FD1FC4" w:rsidP="00FD1FC4">
      <w:pPr>
        <w:spacing w:after="0" w:line="276" w:lineRule="auto"/>
        <w:jc w:val="both"/>
        <w:rPr>
          <w:rFonts w:ascii="Times New Roman" w:eastAsia="Times New Roman" w:hAnsi="Times New Roman" w:cs="Times New Roman"/>
        </w:rPr>
      </w:pPr>
      <w:bookmarkStart w:id="12164" w:name="z13102"/>
      <w:bookmarkEnd w:id="12163"/>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12165" w:name="z13103"/>
      <w:bookmarkEnd w:id="12164"/>
      <w:r w:rsidRPr="00FD1FC4">
        <w:rPr>
          <w:rFonts w:ascii="Times New Roman" w:eastAsia="Times New Roman" w:hAnsi="Times New Roman" w:cs="Times New Roman"/>
          <w:color w:val="000000"/>
          <w:sz w:val="28"/>
        </w:rPr>
        <w:t>      жилище, дачное строение, парковочное место, кладовка, гараж, объект личного подсобного хозяйства находятся на праве собственности у такого физического лица два года и более с даты регистрации права собственности, произведенной после 1 января 2026 года,</w:t>
      </w:r>
    </w:p>
    <w:p w:rsidR="00FD1FC4" w:rsidRPr="00FD1FC4" w:rsidRDefault="00FD1FC4" w:rsidP="00FD1FC4">
      <w:pPr>
        <w:spacing w:after="0" w:line="276" w:lineRule="auto"/>
        <w:jc w:val="both"/>
        <w:rPr>
          <w:rFonts w:ascii="Times New Roman" w:eastAsia="Times New Roman" w:hAnsi="Times New Roman" w:cs="Times New Roman"/>
        </w:rPr>
      </w:pPr>
      <w:bookmarkStart w:id="12166" w:name="z13104"/>
      <w:bookmarkEnd w:id="12165"/>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12167" w:name="z13105"/>
      <w:bookmarkEnd w:id="12166"/>
      <w:r w:rsidRPr="00FD1FC4">
        <w:rPr>
          <w:rFonts w:ascii="Times New Roman" w:eastAsia="Times New Roman" w:hAnsi="Times New Roman" w:cs="Times New Roman"/>
          <w:color w:val="000000"/>
          <w:sz w:val="28"/>
        </w:rPr>
        <w:t>      период с даты заключения такого договора до 1 января 2026 года или с даты приобретения до 1 января 2026 года такого права путем уступки права требования до даты реализации имущества или передачи его в качестве вклада в уставный капитал составляет два года и более,</w:t>
      </w:r>
    </w:p>
    <w:p w:rsidR="00FD1FC4" w:rsidRPr="00FD1FC4" w:rsidRDefault="00FD1FC4" w:rsidP="00FD1FC4">
      <w:pPr>
        <w:spacing w:after="0" w:line="276" w:lineRule="auto"/>
        <w:jc w:val="both"/>
        <w:rPr>
          <w:rFonts w:ascii="Times New Roman" w:eastAsia="Times New Roman" w:hAnsi="Times New Roman" w:cs="Times New Roman"/>
        </w:rPr>
      </w:pPr>
      <w:bookmarkStart w:id="12168" w:name="z13106"/>
      <w:bookmarkEnd w:id="12167"/>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12169" w:name="z13107"/>
      <w:bookmarkEnd w:id="12168"/>
      <w:r w:rsidRPr="00FD1FC4">
        <w:rPr>
          <w:rFonts w:ascii="Times New Roman" w:eastAsia="Times New Roman" w:hAnsi="Times New Roman" w:cs="Times New Roman"/>
          <w:color w:val="000000"/>
          <w:sz w:val="28"/>
        </w:rPr>
        <w:t>      период с даты заключения такого договора после 1 января 2026 года или с даты приобретения после 1 января 2026 года такого права путем уступки права требования до даты реализации имущества или передачи его в качестве вклада в уставный капитал составляет три года и более;";</w:t>
      </w:r>
    </w:p>
    <w:p w:rsidR="00FD1FC4" w:rsidRPr="00FD1FC4" w:rsidRDefault="00FD1FC4" w:rsidP="00FD1FC4">
      <w:pPr>
        <w:spacing w:after="0" w:line="276" w:lineRule="auto"/>
        <w:jc w:val="both"/>
        <w:rPr>
          <w:rFonts w:ascii="Times New Roman" w:eastAsia="Times New Roman" w:hAnsi="Times New Roman" w:cs="Times New Roman"/>
        </w:rPr>
      </w:pPr>
      <w:bookmarkStart w:id="12170" w:name="z13108"/>
      <w:bookmarkEnd w:id="12169"/>
      <w:r w:rsidRPr="00FD1FC4">
        <w:rPr>
          <w:rFonts w:ascii="Times New Roman" w:eastAsia="Times New Roman" w:hAnsi="Times New Roman" w:cs="Times New Roman"/>
          <w:color w:val="000000"/>
          <w:sz w:val="28"/>
        </w:rPr>
        <w:t>      "4) находящихся на праве собственности у такого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12171" w:name="z13109"/>
      <w:bookmarkEnd w:id="12170"/>
      <w:r w:rsidRPr="00FD1FC4">
        <w:rPr>
          <w:rFonts w:ascii="Times New Roman" w:eastAsia="Times New Roman" w:hAnsi="Times New Roman" w:cs="Times New Roman"/>
          <w:color w:val="000000"/>
          <w:sz w:val="28"/>
        </w:rPr>
        <w:t>      один год и более земельных участков и (или) земельных долей, расположенных на территории Республики Казахстан, целевым назначением которых с даты возникновения права собственности до 1 января 2026 года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w:t>
      </w:r>
    </w:p>
    <w:p w:rsidR="00FD1FC4" w:rsidRPr="00FD1FC4" w:rsidRDefault="00FD1FC4" w:rsidP="00FD1FC4">
      <w:pPr>
        <w:spacing w:after="0" w:line="276" w:lineRule="auto"/>
        <w:jc w:val="both"/>
        <w:rPr>
          <w:rFonts w:ascii="Times New Roman" w:eastAsia="Times New Roman" w:hAnsi="Times New Roman" w:cs="Times New Roman"/>
        </w:rPr>
      </w:pPr>
      <w:bookmarkStart w:id="12172" w:name="z13110"/>
      <w:bookmarkEnd w:id="12171"/>
      <w:r w:rsidRPr="00FD1FC4">
        <w:rPr>
          <w:rFonts w:ascii="Times New Roman" w:eastAsia="Times New Roman" w:hAnsi="Times New Roman" w:cs="Times New Roman"/>
          <w:color w:val="000000"/>
          <w:sz w:val="28"/>
        </w:rPr>
        <w:t>      или</w:t>
      </w:r>
    </w:p>
    <w:p w:rsidR="00FD1FC4" w:rsidRPr="00FD1FC4" w:rsidRDefault="00FD1FC4" w:rsidP="00FD1FC4">
      <w:pPr>
        <w:spacing w:after="0" w:line="276" w:lineRule="auto"/>
        <w:jc w:val="both"/>
        <w:rPr>
          <w:rFonts w:ascii="Times New Roman" w:eastAsia="Times New Roman" w:hAnsi="Times New Roman" w:cs="Times New Roman"/>
        </w:rPr>
      </w:pPr>
      <w:bookmarkStart w:id="12173" w:name="z13111"/>
      <w:bookmarkEnd w:id="12172"/>
      <w:r w:rsidRPr="00FD1FC4">
        <w:rPr>
          <w:rFonts w:ascii="Times New Roman" w:eastAsia="Times New Roman" w:hAnsi="Times New Roman" w:cs="Times New Roman"/>
          <w:color w:val="000000"/>
          <w:sz w:val="28"/>
        </w:rPr>
        <w:t>      два года и более земельных участков и (или) земельных долей, расположенных на территории Республики Казахстан, целевым назначением которых с даты возникновения права собственности после 1 января 2026 года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w:t>
      </w:r>
    </w:p>
    <w:p w:rsidR="00FD1FC4" w:rsidRPr="00FD1FC4" w:rsidRDefault="00FD1FC4" w:rsidP="00FD1FC4">
      <w:pPr>
        <w:spacing w:after="0" w:line="276" w:lineRule="auto"/>
        <w:jc w:val="both"/>
        <w:rPr>
          <w:rFonts w:ascii="Times New Roman" w:eastAsia="Times New Roman" w:hAnsi="Times New Roman" w:cs="Times New Roman"/>
        </w:rPr>
      </w:pPr>
      <w:bookmarkStart w:id="12174" w:name="z13112"/>
      <w:bookmarkEnd w:id="12173"/>
      <w:r w:rsidRPr="00FD1FC4">
        <w:rPr>
          <w:rFonts w:ascii="Times New Roman" w:eastAsia="Times New Roman" w:hAnsi="Times New Roman" w:cs="Times New Roman"/>
          <w:color w:val="000000"/>
          <w:sz w:val="28"/>
        </w:rPr>
        <w:t xml:space="preserve">       2) действие подпунктов 1) и 2) пункта 6 статьи 382 настоящего Кодекса, установив, что в период приостановления данные подпункты действуют в следующей редакции:</w:t>
      </w:r>
    </w:p>
    <w:p w:rsidR="00FD1FC4" w:rsidRPr="00FD1FC4" w:rsidRDefault="00FD1FC4" w:rsidP="00FD1FC4">
      <w:pPr>
        <w:spacing w:after="0" w:line="276" w:lineRule="auto"/>
        <w:jc w:val="both"/>
        <w:rPr>
          <w:rFonts w:ascii="Times New Roman" w:eastAsia="Times New Roman" w:hAnsi="Times New Roman" w:cs="Times New Roman"/>
        </w:rPr>
      </w:pPr>
      <w:bookmarkStart w:id="12175" w:name="z13113"/>
      <w:bookmarkEnd w:id="12174"/>
      <w:r w:rsidRPr="00FD1FC4">
        <w:rPr>
          <w:rFonts w:ascii="Times New Roman" w:eastAsia="Times New Roman" w:hAnsi="Times New Roman" w:cs="Times New Roman"/>
          <w:color w:val="000000"/>
          <w:sz w:val="28"/>
        </w:rPr>
        <w:t>      "1) в случае, когда период с:</w:t>
      </w:r>
    </w:p>
    <w:p w:rsidR="00FD1FC4" w:rsidRPr="00FD1FC4" w:rsidRDefault="00FD1FC4" w:rsidP="00FD1FC4">
      <w:pPr>
        <w:spacing w:after="0" w:line="276" w:lineRule="auto"/>
        <w:jc w:val="both"/>
        <w:rPr>
          <w:rFonts w:ascii="Times New Roman" w:eastAsia="Times New Roman" w:hAnsi="Times New Roman" w:cs="Times New Roman"/>
        </w:rPr>
      </w:pPr>
      <w:bookmarkStart w:id="12176" w:name="z13114"/>
      <w:bookmarkEnd w:id="12175"/>
      <w:r w:rsidRPr="00FD1FC4">
        <w:rPr>
          <w:rFonts w:ascii="Times New Roman" w:eastAsia="Times New Roman" w:hAnsi="Times New Roman" w:cs="Times New Roman"/>
          <w:color w:val="000000"/>
          <w:sz w:val="28"/>
        </w:rPr>
        <w:t>      даты заключения такого договора до 1 января 2026 года до даты уступки такого права требования составляет два года и более;</w:t>
      </w:r>
    </w:p>
    <w:p w:rsidR="00FD1FC4" w:rsidRPr="00FD1FC4" w:rsidRDefault="00FD1FC4" w:rsidP="00FD1FC4">
      <w:pPr>
        <w:spacing w:after="0" w:line="276" w:lineRule="auto"/>
        <w:jc w:val="both"/>
        <w:rPr>
          <w:rFonts w:ascii="Times New Roman" w:eastAsia="Times New Roman" w:hAnsi="Times New Roman" w:cs="Times New Roman"/>
        </w:rPr>
      </w:pPr>
      <w:bookmarkStart w:id="12177" w:name="z13115"/>
      <w:bookmarkEnd w:id="12176"/>
      <w:r w:rsidRPr="00FD1FC4">
        <w:rPr>
          <w:rFonts w:ascii="Times New Roman" w:eastAsia="Times New Roman" w:hAnsi="Times New Roman" w:cs="Times New Roman"/>
          <w:color w:val="000000"/>
          <w:sz w:val="28"/>
        </w:rPr>
        <w:t>      даты заключения такого договора после 1 января 2026 года до даты уступки такого права требования составляет три года и более;</w:t>
      </w:r>
    </w:p>
    <w:p w:rsidR="00FD1FC4" w:rsidRPr="00FD1FC4" w:rsidRDefault="00FD1FC4" w:rsidP="00FD1FC4">
      <w:pPr>
        <w:spacing w:after="0" w:line="276" w:lineRule="auto"/>
        <w:jc w:val="both"/>
        <w:rPr>
          <w:rFonts w:ascii="Times New Roman" w:eastAsia="Times New Roman" w:hAnsi="Times New Roman" w:cs="Times New Roman"/>
        </w:rPr>
      </w:pPr>
      <w:bookmarkStart w:id="12178" w:name="z13116"/>
      <w:bookmarkEnd w:id="12177"/>
      <w:r w:rsidRPr="00FD1FC4">
        <w:rPr>
          <w:rFonts w:ascii="Times New Roman" w:eastAsia="Times New Roman" w:hAnsi="Times New Roman" w:cs="Times New Roman"/>
          <w:color w:val="000000"/>
          <w:sz w:val="28"/>
        </w:rPr>
        <w:t>      2) в случае, когда период с:</w:t>
      </w:r>
    </w:p>
    <w:p w:rsidR="00FD1FC4" w:rsidRPr="00FD1FC4" w:rsidRDefault="00FD1FC4" w:rsidP="00FD1FC4">
      <w:pPr>
        <w:spacing w:after="0" w:line="276" w:lineRule="auto"/>
        <w:jc w:val="both"/>
        <w:rPr>
          <w:rFonts w:ascii="Times New Roman" w:eastAsia="Times New Roman" w:hAnsi="Times New Roman" w:cs="Times New Roman"/>
        </w:rPr>
      </w:pPr>
      <w:bookmarkStart w:id="12179" w:name="z13117"/>
      <w:bookmarkEnd w:id="12178"/>
      <w:r w:rsidRPr="00FD1FC4">
        <w:rPr>
          <w:rFonts w:ascii="Times New Roman" w:eastAsia="Times New Roman" w:hAnsi="Times New Roman" w:cs="Times New Roman"/>
          <w:color w:val="000000"/>
          <w:sz w:val="28"/>
        </w:rPr>
        <w:t>      даты приобретения такого права до 1 января 2026 года путем уступки права требования по договору о долевом участии в жилищном строительстве до даты уступки такого права требования составляет два года и более;</w:t>
      </w:r>
    </w:p>
    <w:p w:rsidR="00FD1FC4" w:rsidRPr="00FD1FC4" w:rsidRDefault="00FD1FC4" w:rsidP="00FD1FC4">
      <w:pPr>
        <w:spacing w:after="0" w:line="276" w:lineRule="auto"/>
        <w:jc w:val="both"/>
        <w:rPr>
          <w:rFonts w:ascii="Times New Roman" w:eastAsia="Times New Roman" w:hAnsi="Times New Roman" w:cs="Times New Roman"/>
        </w:rPr>
      </w:pPr>
      <w:bookmarkStart w:id="12180" w:name="z13118"/>
      <w:bookmarkEnd w:id="12179"/>
      <w:r w:rsidRPr="00FD1FC4">
        <w:rPr>
          <w:rFonts w:ascii="Times New Roman" w:eastAsia="Times New Roman" w:hAnsi="Times New Roman" w:cs="Times New Roman"/>
          <w:color w:val="000000"/>
          <w:sz w:val="28"/>
        </w:rPr>
        <w:t>      даты приобретения такого права после 1 января 2026 года путем уступки права требования по договору о долевом участии в жилищном строительстве до даты уступки такого права требования составляет три года и более.".</w:t>
      </w:r>
    </w:p>
    <w:bookmarkEnd w:id="1218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842. Переходные положения по доходу от прироста стоимости по недвижимому имуществу</w:t>
      </w:r>
    </w:p>
    <w:p w:rsidR="00FD1FC4" w:rsidRPr="00FD1FC4" w:rsidRDefault="00FD1FC4" w:rsidP="00FD1FC4">
      <w:pPr>
        <w:spacing w:after="0" w:line="276" w:lineRule="auto"/>
        <w:jc w:val="both"/>
        <w:rPr>
          <w:rFonts w:ascii="Times New Roman" w:eastAsia="Times New Roman" w:hAnsi="Times New Roman" w:cs="Times New Roman"/>
        </w:rPr>
      </w:pPr>
      <w:bookmarkStart w:id="12181" w:name="z13120"/>
      <w:r w:rsidRPr="00FD1FC4">
        <w:rPr>
          <w:rFonts w:ascii="Times New Roman" w:eastAsia="Times New Roman" w:hAnsi="Times New Roman" w:cs="Times New Roman"/>
          <w:color w:val="000000"/>
          <w:sz w:val="28"/>
        </w:rPr>
        <w:t xml:space="preserve">       Приостановить до 1 января 2028 года действие подпунктов 1) и 2) пункта 1 статьи 383 настоящего Кодекса, установив, что в период приостановления данные подпункты действуют в следующей редакции:</w:t>
      </w:r>
    </w:p>
    <w:p w:rsidR="00FD1FC4" w:rsidRPr="00FD1FC4" w:rsidRDefault="00FD1FC4" w:rsidP="00FD1FC4">
      <w:pPr>
        <w:spacing w:after="0" w:line="276" w:lineRule="auto"/>
        <w:jc w:val="both"/>
        <w:rPr>
          <w:rFonts w:ascii="Times New Roman" w:eastAsia="Times New Roman" w:hAnsi="Times New Roman" w:cs="Times New Roman"/>
        </w:rPr>
      </w:pPr>
      <w:bookmarkStart w:id="12182" w:name="z13121"/>
      <w:bookmarkEnd w:id="12181"/>
      <w:r w:rsidRPr="00FD1FC4">
        <w:rPr>
          <w:rFonts w:ascii="Times New Roman" w:eastAsia="Times New Roman" w:hAnsi="Times New Roman" w:cs="Times New Roman"/>
          <w:color w:val="000000"/>
          <w:sz w:val="28"/>
        </w:rPr>
        <w:t>      "1) расположенных в Республике Казахстан жилищ, дачных строений, гаражей, парковочных мест, кладовок, объектов личного подсобного хозяйства – в случае нахождения их на праве собственности менее:</w:t>
      </w:r>
    </w:p>
    <w:p w:rsidR="00FD1FC4" w:rsidRPr="00FD1FC4" w:rsidRDefault="00FD1FC4" w:rsidP="00FD1FC4">
      <w:pPr>
        <w:spacing w:after="0" w:line="276" w:lineRule="auto"/>
        <w:jc w:val="both"/>
        <w:rPr>
          <w:rFonts w:ascii="Times New Roman" w:eastAsia="Times New Roman" w:hAnsi="Times New Roman" w:cs="Times New Roman"/>
        </w:rPr>
      </w:pPr>
      <w:bookmarkStart w:id="12183" w:name="z13122"/>
      <w:bookmarkEnd w:id="12182"/>
      <w:r w:rsidRPr="00FD1FC4">
        <w:rPr>
          <w:rFonts w:ascii="Times New Roman" w:eastAsia="Times New Roman" w:hAnsi="Times New Roman" w:cs="Times New Roman"/>
          <w:color w:val="000000"/>
          <w:sz w:val="28"/>
        </w:rPr>
        <w:t>      одного года с даты регистрации права собственности, произведенной до 1 января 2026 года;</w:t>
      </w:r>
    </w:p>
    <w:p w:rsidR="00FD1FC4" w:rsidRPr="00FD1FC4" w:rsidRDefault="00FD1FC4" w:rsidP="00FD1FC4">
      <w:pPr>
        <w:spacing w:after="0" w:line="276" w:lineRule="auto"/>
        <w:jc w:val="both"/>
        <w:rPr>
          <w:rFonts w:ascii="Times New Roman" w:eastAsia="Times New Roman" w:hAnsi="Times New Roman" w:cs="Times New Roman"/>
        </w:rPr>
      </w:pPr>
      <w:bookmarkStart w:id="12184" w:name="z13123"/>
      <w:bookmarkEnd w:id="12183"/>
      <w:r w:rsidRPr="00FD1FC4">
        <w:rPr>
          <w:rFonts w:ascii="Times New Roman" w:eastAsia="Times New Roman" w:hAnsi="Times New Roman" w:cs="Times New Roman"/>
          <w:color w:val="000000"/>
          <w:sz w:val="28"/>
        </w:rPr>
        <w:t>      двух лет с даты регистрации права собственности, произведенной после 1 января 2026 года;</w:t>
      </w:r>
    </w:p>
    <w:p w:rsidR="00FD1FC4" w:rsidRPr="00FD1FC4" w:rsidRDefault="00FD1FC4" w:rsidP="00FD1FC4">
      <w:pPr>
        <w:spacing w:after="0" w:line="276" w:lineRule="auto"/>
        <w:jc w:val="both"/>
        <w:rPr>
          <w:rFonts w:ascii="Times New Roman" w:eastAsia="Times New Roman" w:hAnsi="Times New Roman" w:cs="Times New Roman"/>
        </w:rPr>
      </w:pPr>
      <w:bookmarkStart w:id="12185" w:name="z13124"/>
      <w:bookmarkEnd w:id="12184"/>
      <w:r w:rsidRPr="00FD1FC4">
        <w:rPr>
          <w:rFonts w:ascii="Times New Roman" w:eastAsia="Times New Roman" w:hAnsi="Times New Roman" w:cs="Times New Roman"/>
          <w:color w:val="000000"/>
          <w:sz w:val="28"/>
        </w:rPr>
        <w:t>      2) земельных участков и (или) земельных долей в Республике Казахстан,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парковочные места, – в случае нахождения их на праве собственности менее:</w:t>
      </w:r>
    </w:p>
    <w:p w:rsidR="00FD1FC4" w:rsidRPr="00FD1FC4" w:rsidRDefault="00FD1FC4" w:rsidP="00FD1FC4">
      <w:pPr>
        <w:spacing w:after="0" w:line="276" w:lineRule="auto"/>
        <w:jc w:val="both"/>
        <w:rPr>
          <w:rFonts w:ascii="Times New Roman" w:eastAsia="Times New Roman" w:hAnsi="Times New Roman" w:cs="Times New Roman"/>
        </w:rPr>
      </w:pPr>
      <w:bookmarkStart w:id="12186" w:name="z13125"/>
      <w:bookmarkEnd w:id="12185"/>
      <w:r w:rsidRPr="00FD1FC4">
        <w:rPr>
          <w:rFonts w:ascii="Times New Roman" w:eastAsia="Times New Roman" w:hAnsi="Times New Roman" w:cs="Times New Roman"/>
          <w:color w:val="000000"/>
          <w:sz w:val="28"/>
        </w:rPr>
        <w:t>      одного года с даты регистрации права собственности, произведенной до 1 января 2026 года;</w:t>
      </w:r>
    </w:p>
    <w:p w:rsidR="00FD1FC4" w:rsidRPr="00FD1FC4" w:rsidRDefault="00FD1FC4" w:rsidP="00FD1FC4">
      <w:pPr>
        <w:spacing w:after="0" w:line="276" w:lineRule="auto"/>
        <w:jc w:val="both"/>
        <w:rPr>
          <w:rFonts w:ascii="Times New Roman" w:eastAsia="Times New Roman" w:hAnsi="Times New Roman" w:cs="Times New Roman"/>
        </w:rPr>
      </w:pPr>
      <w:bookmarkStart w:id="12187" w:name="z13126"/>
      <w:bookmarkEnd w:id="12186"/>
      <w:r w:rsidRPr="00FD1FC4">
        <w:rPr>
          <w:rFonts w:ascii="Times New Roman" w:eastAsia="Times New Roman" w:hAnsi="Times New Roman" w:cs="Times New Roman"/>
          <w:color w:val="000000"/>
          <w:sz w:val="28"/>
        </w:rPr>
        <w:t>      двух лет с даты регистрации права собственности, произведенной после 1 января 2026 года;".</w:t>
      </w:r>
    </w:p>
    <w:bookmarkEnd w:id="1218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843. Переходные положения по доходу от уступки права требования, в том числе доли в многоквартирном жилом доме по договору о долевом участии в жилищном строительстве</w:t>
      </w:r>
    </w:p>
    <w:p w:rsidR="00FD1FC4" w:rsidRPr="00FD1FC4" w:rsidRDefault="00FD1FC4" w:rsidP="00FD1FC4">
      <w:pPr>
        <w:spacing w:after="0" w:line="276" w:lineRule="auto"/>
        <w:jc w:val="both"/>
        <w:rPr>
          <w:rFonts w:ascii="Times New Roman" w:eastAsia="Times New Roman" w:hAnsi="Times New Roman" w:cs="Times New Roman"/>
        </w:rPr>
      </w:pPr>
      <w:bookmarkStart w:id="12188" w:name="z13128"/>
      <w:r w:rsidRPr="00FD1FC4">
        <w:rPr>
          <w:rFonts w:ascii="Times New Roman" w:eastAsia="Times New Roman" w:hAnsi="Times New Roman" w:cs="Times New Roman"/>
          <w:color w:val="000000"/>
          <w:sz w:val="28"/>
        </w:rPr>
        <w:t xml:space="preserve">       Приостановить до 1 января 2028 года действие пунктов 2 и 3 статьи 391 настоящего Кодекса, установив, что в период приостановления данные пункты действуют в следующей редакции:</w:t>
      </w:r>
    </w:p>
    <w:p w:rsidR="00FD1FC4" w:rsidRPr="00FD1FC4" w:rsidRDefault="00FD1FC4" w:rsidP="00FD1FC4">
      <w:pPr>
        <w:spacing w:after="0" w:line="276" w:lineRule="auto"/>
        <w:jc w:val="both"/>
        <w:rPr>
          <w:rFonts w:ascii="Times New Roman" w:eastAsia="Times New Roman" w:hAnsi="Times New Roman" w:cs="Times New Roman"/>
        </w:rPr>
      </w:pPr>
      <w:bookmarkStart w:id="12189" w:name="z13129"/>
      <w:bookmarkEnd w:id="12188"/>
      <w:r w:rsidRPr="00FD1FC4">
        <w:rPr>
          <w:rFonts w:ascii="Times New Roman" w:eastAsia="Times New Roman" w:hAnsi="Times New Roman" w:cs="Times New Roman"/>
          <w:color w:val="000000"/>
          <w:sz w:val="28"/>
        </w:rPr>
        <w:t>      "2. Доходом от уступки права требования доли в многоквартирном жилом доме по договору о долевом участии в жилищном строительстве для налогоплательщика, уступившего право требования, является положительная разница между стоимостью уступки права требования и ценой договора о долевом участии в жилищном строительстве в случае, когда период с:</w:t>
      </w:r>
    </w:p>
    <w:p w:rsidR="00FD1FC4" w:rsidRPr="00FD1FC4" w:rsidRDefault="00FD1FC4" w:rsidP="00FD1FC4">
      <w:pPr>
        <w:spacing w:after="0" w:line="276" w:lineRule="auto"/>
        <w:jc w:val="both"/>
        <w:rPr>
          <w:rFonts w:ascii="Times New Roman" w:eastAsia="Times New Roman" w:hAnsi="Times New Roman" w:cs="Times New Roman"/>
        </w:rPr>
      </w:pPr>
      <w:bookmarkStart w:id="12190" w:name="z13130"/>
      <w:bookmarkEnd w:id="12189"/>
      <w:r w:rsidRPr="00FD1FC4">
        <w:rPr>
          <w:rFonts w:ascii="Times New Roman" w:eastAsia="Times New Roman" w:hAnsi="Times New Roman" w:cs="Times New Roman"/>
          <w:color w:val="000000"/>
          <w:sz w:val="28"/>
        </w:rPr>
        <w:t>      даты заключения такого договора до 1 января 2026 года до даты уступки такого права требования составляет менее двух лет;</w:t>
      </w:r>
    </w:p>
    <w:p w:rsidR="00FD1FC4" w:rsidRPr="00FD1FC4" w:rsidRDefault="00FD1FC4" w:rsidP="00FD1FC4">
      <w:pPr>
        <w:spacing w:after="0" w:line="276" w:lineRule="auto"/>
        <w:jc w:val="both"/>
        <w:rPr>
          <w:rFonts w:ascii="Times New Roman" w:eastAsia="Times New Roman" w:hAnsi="Times New Roman" w:cs="Times New Roman"/>
        </w:rPr>
      </w:pPr>
      <w:bookmarkStart w:id="12191" w:name="z13131"/>
      <w:bookmarkEnd w:id="12190"/>
      <w:r w:rsidRPr="00FD1FC4">
        <w:rPr>
          <w:rFonts w:ascii="Times New Roman" w:eastAsia="Times New Roman" w:hAnsi="Times New Roman" w:cs="Times New Roman"/>
          <w:color w:val="000000"/>
          <w:sz w:val="28"/>
        </w:rPr>
        <w:t>      даты заключения такого договора после 1 января 2026 года до даты уступки такого права требования составляет менее трех лет.</w:t>
      </w:r>
    </w:p>
    <w:p w:rsidR="00FD1FC4" w:rsidRPr="00FD1FC4" w:rsidRDefault="00FD1FC4" w:rsidP="00FD1FC4">
      <w:pPr>
        <w:spacing w:after="0" w:line="276" w:lineRule="auto"/>
        <w:jc w:val="both"/>
        <w:rPr>
          <w:rFonts w:ascii="Times New Roman" w:eastAsia="Times New Roman" w:hAnsi="Times New Roman" w:cs="Times New Roman"/>
        </w:rPr>
      </w:pPr>
      <w:bookmarkStart w:id="12192" w:name="z13132"/>
      <w:bookmarkEnd w:id="12191"/>
      <w:r w:rsidRPr="00FD1FC4">
        <w:rPr>
          <w:rFonts w:ascii="Times New Roman" w:eastAsia="Times New Roman" w:hAnsi="Times New Roman" w:cs="Times New Roman"/>
          <w:color w:val="000000"/>
          <w:sz w:val="28"/>
        </w:rPr>
        <w:t>      3. Доходом от уступки права требования доли в многоквартирном жилом доме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и (или) полученного безвозмездно от другого физического лица, для налогоплательщика, уступившего право требования, является положительная разница между стоимостью уступки права требования и:</w:t>
      </w:r>
    </w:p>
    <w:p w:rsidR="00FD1FC4" w:rsidRPr="00FD1FC4" w:rsidRDefault="00FD1FC4" w:rsidP="00FD1FC4">
      <w:pPr>
        <w:spacing w:after="0" w:line="276" w:lineRule="auto"/>
        <w:jc w:val="both"/>
        <w:rPr>
          <w:rFonts w:ascii="Times New Roman" w:eastAsia="Times New Roman" w:hAnsi="Times New Roman" w:cs="Times New Roman"/>
        </w:rPr>
      </w:pPr>
      <w:bookmarkStart w:id="12193" w:name="z13133"/>
      <w:bookmarkEnd w:id="12192"/>
      <w:r w:rsidRPr="00FD1FC4">
        <w:rPr>
          <w:rFonts w:ascii="Times New Roman" w:eastAsia="Times New Roman" w:hAnsi="Times New Roman" w:cs="Times New Roman"/>
          <w:color w:val="000000"/>
          <w:sz w:val="28"/>
        </w:rPr>
        <w:t>      1) стоимостью, по которой физическое лицо ранее приобрело такое право, в случае, когда период с:</w:t>
      </w:r>
    </w:p>
    <w:p w:rsidR="00FD1FC4" w:rsidRPr="00FD1FC4" w:rsidRDefault="00FD1FC4" w:rsidP="00FD1FC4">
      <w:pPr>
        <w:spacing w:after="0" w:line="276" w:lineRule="auto"/>
        <w:jc w:val="both"/>
        <w:rPr>
          <w:rFonts w:ascii="Times New Roman" w:eastAsia="Times New Roman" w:hAnsi="Times New Roman" w:cs="Times New Roman"/>
        </w:rPr>
      </w:pPr>
      <w:bookmarkStart w:id="12194" w:name="z13134"/>
      <w:bookmarkEnd w:id="12193"/>
      <w:r w:rsidRPr="00FD1FC4">
        <w:rPr>
          <w:rFonts w:ascii="Times New Roman" w:eastAsia="Times New Roman" w:hAnsi="Times New Roman" w:cs="Times New Roman"/>
          <w:color w:val="000000"/>
          <w:sz w:val="28"/>
        </w:rPr>
        <w:t xml:space="preserve">       даты приобретения такого права до 1 января 2026 года путем уступки права требования по договору о долевом участии в жилищном строительстве до даты уступки такого права требования составляет менее двух лет, и (или) </w:t>
      </w:r>
    </w:p>
    <w:p w:rsidR="00FD1FC4" w:rsidRPr="00FD1FC4" w:rsidRDefault="00FD1FC4" w:rsidP="00FD1FC4">
      <w:pPr>
        <w:spacing w:after="0" w:line="276" w:lineRule="auto"/>
        <w:jc w:val="both"/>
        <w:rPr>
          <w:rFonts w:ascii="Times New Roman" w:eastAsia="Times New Roman" w:hAnsi="Times New Roman" w:cs="Times New Roman"/>
        </w:rPr>
      </w:pPr>
      <w:bookmarkStart w:id="12195" w:name="z13135"/>
      <w:bookmarkEnd w:id="12194"/>
      <w:r w:rsidRPr="00FD1FC4">
        <w:rPr>
          <w:rFonts w:ascii="Times New Roman" w:eastAsia="Times New Roman" w:hAnsi="Times New Roman" w:cs="Times New Roman"/>
          <w:color w:val="000000"/>
          <w:sz w:val="28"/>
        </w:rPr>
        <w:t>      даты приобретения такого права после 1 января 2026 года путем уступки права требования по договору о долевом участии в жилищном строительстве до даты уступки такого права требования составляет менее трех лет</w:t>
      </w:r>
    </w:p>
    <w:p w:rsidR="00FD1FC4" w:rsidRPr="00FD1FC4" w:rsidRDefault="00FD1FC4" w:rsidP="00FD1FC4">
      <w:pPr>
        <w:spacing w:after="0" w:line="276" w:lineRule="auto"/>
        <w:jc w:val="both"/>
        <w:rPr>
          <w:rFonts w:ascii="Times New Roman" w:eastAsia="Times New Roman" w:hAnsi="Times New Roman" w:cs="Times New Roman"/>
        </w:rPr>
      </w:pPr>
      <w:bookmarkStart w:id="12196" w:name="z13136"/>
      <w:bookmarkEnd w:id="12195"/>
      <w:r w:rsidRPr="00FD1FC4">
        <w:rPr>
          <w:rFonts w:ascii="Times New Roman" w:eastAsia="Times New Roman" w:hAnsi="Times New Roman" w:cs="Times New Roman"/>
          <w:color w:val="000000"/>
          <w:sz w:val="28"/>
        </w:rPr>
        <w:t>      и (или)</w:t>
      </w:r>
    </w:p>
    <w:p w:rsidR="00FD1FC4" w:rsidRPr="00FD1FC4" w:rsidRDefault="00FD1FC4" w:rsidP="00FD1FC4">
      <w:pPr>
        <w:spacing w:after="0" w:line="276" w:lineRule="auto"/>
        <w:jc w:val="both"/>
        <w:rPr>
          <w:rFonts w:ascii="Times New Roman" w:eastAsia="Times New Roman" w:hAnsi="Times New Roman" w:cs="Times New Roman"/>
        </w:rPr>
      </w:pPr>
      <w:bookmarkStart w:id="12197" w:name="z13137"/>
      <w:bookmarkEnd w:id="12196"/>
      <w:r w:rsidRPr="00FD1FC4">
        <w:rPr>
          <w:rFonts w:ascii="Times New Roman" w:eastAsia="Times New Roman" w:hAnsi="Times New Roman" w:cs="Times New Roman"/>
          <w:color w:val="000000"/>
          <w:sz w:val="28"/>
        </w:rPr>
        <w:t>      2) стоимостью права требования, безвозмездно полученного от другого физического лица в случае, когда период с:</w:t>
      </w:r>
    </w:p>
    <w:p w:rsidR="00FD1FC4" w:rsidRPr="00FD1FC4" w:rsidRDefault="00FD1FC4" w:rsidP="00FD1FC4">
      <w:pPr>
        <w:spacing w:after="0" w:line="276" w:lineRule="auto"/>
        <w:jc w:val="both"/>
        <w:rPr>
          <w:rFonts w:ascii="Times New Roman" w:eastAsia="Times New Roman" w:hAnsi="Times New Roman" w:cs="Times New Roman"/>
        </w:rPr>
      </w:pPr>
      <w:bookmarkStart w:id="12198" w:name="z13138"/>
      <w:bookmarkEnd w:id="12197"/>
      <w:r w:rsidRPr="00FD1FC4">
        <w:rPr>
          <w:rFonts w:ascii="Times New Roman" w:eastAsia="Times New Roman" w:hAnsi="Times New Roman" w:cs="Times New Roman"/>
          <w:color w:val="000000"/>
          <w:sz w:val="28"/>
        </w:rPr>
        <w:t>       даты получения такого права безвозмездно до 1 января 2026 года до даты уступки такого права требования составляет менее двух лет;</w:t>
      </w:r>
    </w:p>
    <w:p w:rsidR="00FD1FC4" w:rsidRPr="00FD1FC4" w:rsidRDefault="00FD1FC4" w:rsidP="00FD1FC4">
      <w:pPr>
        <w:spacing w:after="0" w:line="276" w:lineRule="auto"/>
        <w:jc w:val="both"/>
        <w:rPr>
          <w:rFonts w:ascii="Times New Roman" w:eastAsia="Times New Roman" w:hAnsi="Times New Roman" w:cs="Times New Roman"/>
        </w:rPr>
      </w:pPr>
      <w:bookmarkStart w:id="12199" w:name="z13139"/>
      <w:bookmarkEnd w:id="12198"/>
      <w:r w:rsidRPr="00FD1FC4">
        <w:rPr>
          <w:rFonts w:ascii="Times New Roman" w:eastAsia="Times New Roman" w:hAnsi="Times New Roman" w:cs="Times New Roman"/>
          <w:color w:val="000000"/>
          <w:sz w:val="28"/>
        </w:rPr>
        <w:t>      даты получения такого права безвозмездно после 1 января 2026 года до даты уступки такого права требования составляет менее трех лет.".</w:t>
      </w:r>
    </w:p>
    <w:bookmarkEnd w:id="12199"/>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844. Переходные положения по доходам и вычетам по договорам страхования, перестрахования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2200" w:name="z13141"/>
      <w:r w:rsidRPr="00FD1FC4">
        <w:rPr>
          <w:rFonts w:ascii="Times New Roman" w:eastAsia="Times New Roman" w:hAnsi="Times New Roman" w:cs="Times New Roman"/>
          <w:color w:val="000000"/>
          <w:sz w:val="28"/>
        </w:rPr>
        <w:t>      1. Страховая, перестраховочная организации по договорам страхования, перестрахования за отчетный налоговый период с 1 января по 31 декабря 2026 года признают следующие доходы:</w:t>
      </w:r>
    </w:p>
    <w:p w:rsidR="00FD1FC4" w:rsidRPr="00FD1FC4" w:rsidRDefault="00FD1FC4" w:rsidP="00FD1FC4">
      <w:pPr>
        <w:spacing w:after="0" w:line="276" w:lineRule="auto"/>
        <w:jc w:val="both"/>
        <w:rPr>
          <w:rFonts w:ascii="Times New Roman" w:eastAsia="Times New Roman" w:hAnsi="Times New Roman" w:cs="Times New Roman"/>
        </w:rPr>
      </w:pPr>
      <w:bookmarkStart w:id="12201" w:name="z13142"/>
      <w:bookmarkEnd w:id="12200"/>
      <w:r w:rsidRPr="00FD1FC4">
        <w:rPr>
          <w:rFonts w:ascii="Times New Roman" w:eastAsia="Times New Roman" w:hAnsi="Times New Roman" w:cs="Times New Roman"/>
          <w:color w:val="000000"/>
          <w:sz w:val="28"/>
        </w:rPr>
        <w:t>      1) в сумме увеличения нераспределенной прибыли прошлых лет в годовой аудированной отчетности за 2023 год, возникшей в связи с переходом в соответствии с требованиями законодательства Республики Казахстан о бухгалтерском учете и финансовой отчетности на международный стандарт финансовой отчетности 17 "Договоры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2202" w:name="z13143"/>
      <w:bookmarkEnd w:id="12201"/>
      <w:r w:rsidRPr="00FD1FC4">
        <w:rPr>
          <w:rFonts w:ascii="Times New Roman" w:eastAsia="Times New Roman" w:hAnsi="Times New Roman" w:cs="Times New Roman"/>
          <w:color w:val="000000"/>
          <w:sz w:val="28"/>
        </w:rPr>
        <w:t>      2) отрицательную разницу между чистой прибылью по отчетности, установленной Национальным Банком,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 и чистой прибылью, отраженной в аудированной финансовой отчетности за 2023, 2024 и 2025 годы.</w:t>
      </w:r>
    </w:p>
    <w:p w:rsidR="00FD1FC4" w:rsidRPr="00FD1FC4" w:rsidRDefault="00FD1FC4" w:rsidP="00FD1FC4">
      <w:pPr>
        <w:spacing w:after="0" w:line="276" w:lineRule="auto"/>
        <w:jc w:val="both"/>
        <w:rPr>
          <w:rFonts w:ascii="Times New Roman" w:eastAsia="Times New Roman" w:hAnsi="Times New Roman" w:cs="Times New Roman"/>
        </w:rPr>
      </w:pPr>
      <w:bookmarkStart w:id="12203" w:name="z13144"/>
      <w:bookmarkEnd w:id="12202"/>
      <w:r w:rsidRPr="00FD1FC4">
        <w:rPr>
          <w:rFonts w:ascii="Times New Roman" w:eastAsia="Times New Roman" w:hAnsi="Times New Roman" w:cs="Times New Roman"/>
          <w:color w:val="000000"/>
          <w:sz w:val="28"/>
        </w:rPr>
        <w:t>      2. Страховая, перестраховочная организации по договорам страхования, перестрахования за отчетный налоговый период с 1 января по 31 декабря 2026 года вправе отнести на вычеты следующие расходы:</w:t>
      </w:r>
    </w:p>
    <w:p w:rsidR="00FD1FC4" w:rsidRPr="00FD1FC4" w:rsidRDefault="00FD1FC4" w:rsidP="00FD1FC4">
      <w:pPr>
        <w:spacing w:after="0" w:line="276" w:lineRule="auto"/>
        <w:jc w:val="both"/>
        <w:rPr>
          <w:rFonts w:ascii="Times New Roman" w:eastAsia="Times New Roman" w:hAnsi="Times New Roman" w:cs="Times New Roman"/>
        </w:rPr>
      </w:pPr>
      <w:bookmarkStart w:id="12204" w:name="z13145"/>
      <w:bookmarkEnd w:id="12203"/>
      <w:r w:rsidRPr="00FD1FC4">
        <w:rPr>
          <w:rFonts w:ascii="Times New Roman" w:eastAsia="Times New Roman" w:hAnsi="Times New Roman" w:cs="Times New Roman"/>
          <w:color w:val="000000"/>
          <w:sz w:val="28"/>
        </w:rPr>
        <w:t>      1) в сумме уменьшения нераспределенной прибыли прошлых лет в годовой аудированной отчетности за 2023 год, возникшей в связи с переходом в соответствии с требованиями законодательства Республики Казахстан о бухгалтерском учете и финансовой отчетности на международный стандарт финансовой отчетности 17 "Договоры страхования";</w:t>
      </w:r>
    </w:p>
    <w:p w:rsidR="00FD1FC4" w:rsidRPr="00FD1FC4" w:rsidRDefault="00FD1FC4" w:rsidP="00FD1FC4">
      <w:pPr>
        <w:spacing w:after="0" w:line="276" w:lineRule="auto"/>
        <w:jc w:val="both"/>
        <w:rPr>
          <w:rFonts w:ascii="Times New Roman" w:eastAsia="Times New Roman" w:hAnsi="Times New Roman" w:cs="Times New Roman"/>
        </w:rPr>
      </w:pPr>
      <w:bookmarkStart w:id="12205" w:name="z13146"/>
      <w:bookmarkEnd w:id="12204"/>
      <w:r w:rsidRPr="00FD1FC4">
        <w:rPr>
          <w:rFonts w:ascii="Times New Roman" w:eastAsia="Times New Roman" w:hAnsi="Times New Roman" w:cs="Times New Roman"/>
          <w:color w:val="000000"/>
          <w:sz w:val="28"/>
        </w:rPr>
        <w:t>      2) положительную разницу между чистой прибылью по отчетности, установленной Национальным Банком,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 и чистой прибылью, отраженной в аудированной финансовой отчетности за 2023, 2024 и 2025 годы.</w:t>
      </w:r>
    </w:p>
    <w:p w:rsidR="00FD1FC4" w:rsidRPr="00FD1FC4" w:rsidRDefault="00FD1FC4" w:rsidP="00FD1FC4">
      <w:pPr>
        <w:spacing w:after="0" w:line="276" w:lineRule="auto"/>
        <w:jc w:val="both"/>
        <w:rPr>
          <w:rFonts w:ascii="Times New Roman" w:eastAsia="Times New Roman" w:hAnsi="Times New Roman" w:cs="Times New Roman"/>
        </w:rPr>
      </w:pPr>
      <w:bookmarkStart w:id="12206" w:name="z13147"/>
      <w:bookmarkEnd w:id="12205"/>
      <w:r w:rsidRPr="00FD1FC4">
        <w:rPr>
          <w:rFonts w:ascii="Times New Roman" w:eastAsia="Times New Roman" w:hAnsi="Times New Roman" w:cs="Times New Roman"/>
          <w:color w:val="000000"/>
          <w:sz w:val="28"/>
        </w:rPr>
        <w:t xml:space="preserve">       3. Положения пунктов 1 и 2 настоящей статьи применяются Экспортно-кредитным агентством Казахстана.</w:t>
      </w:r>
    </w:p>
    <w:p w:rsidR="00FD1FC4" w:rsidRPr="00FD1FC4" w:rsidRDefault="00FD1FC4" w:rsidP="00FD1FC4">
      <w:pPr>
        <w:spacing w:after="0" w:line="276" w:lineRule="auto"/>
        <w:jc w:val="both"/>
        <w:rPr>
          <w:rFonts w:ascii="Times New Roman" w:eastAsia="Times New Roman" w:hAnsi="Times New Roman" w:cs="Times New Roman"/>
        </w:rPr>
      </w:pPr>
      <w:bookmarkStart w:id="12207" w:name="z13148"/>
      <w:bookmarkEnd w:id="12206"/>
      <w:r w:rsidRPr="00FD1FC4">
        <w:rPr>
          <w:rFonts w:ascii="Times New Roman" w:eastAsia="Times New Roman" w:hAnsi="Times New Roman" w:cs="Times New Roman"/>
          <w:color w:val="000000"/>
          <w:sz w:val="28"/>
        </w:rPr>
        <w:t xml:space="preserve">       При этом в целях подпункта 2) пункта 1 и подпункта 2) пункта 2 настоящей статьи учитывается отчетность, установленная уполномоченным органом в области регулирования торговой деятельности, согласованная с уполномоченным органом по регулированию, контролю и надзору финансового рынка и финансовых организаций, уполномоченным органом и уполномоченным органом в области налоговой политики.</w:t>
      </w:r>
    </w:p>
    <w:bookmarkEnd w:id="12207"/>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845. Переходные положения по плательщикам налога на добычу полезных ископаемых</w:t>
      </w:r>
    </w:p>
    <w:p w:rsidR="00FD1FC4" w:rsidRPr="00FD1FC4" w:rsidRDefault="00FD1FC4" w:rsidP="00FD1FC4">
      <w:pPr>
        <w:spacing w:after="0" w:line="276" w:lineRule="auto"/>
        <w:jc w:val="both"/>
        <w:rPr>
          <w:rFonts w:ascii="Times New Roman" w:eastAsia="Times New Roman" w:hAnsi="Times New Roman" w:cs="Times New Roman"/>
        </w:rPr>
      </w:pPr>
      <w:bookmarkStart w:id="12208" w:name="z13150"/>
      <w:r w:rsidRPr="00FD1FC4">
        <w:rPr>
          <w:rFonts w:ascii="Times New Roman" w:eastAsia="Times New Roman" w:hAnsi="Times New Roman" w:cs="Times New Roman"/>
          <w:color w:val="000000"/>
          <w:sz w:val="28"/>
        </w:rPr>
        <w:t xml:space="preserve">       Приостановить действие статьи 773 настоящего Кодекса до 1 января 2027 года, установив, что в период приостановления данная статья действует в следующей редакции:</w:t>
      </w:r>
    </w:p>
    <w:p w:rsidR="00FD1FC4" w:rsidRPr="00FD1FC4" w:rsidRDefault="00FD1FC4" w:rsidP="00FD1FC4">
      <w:pPr>
        <w:spacing w:after="0" w:line="276" w:lineRule="auto"/>
        <w:jc w:val="both"/>
        <w:rPr>
          <w:rFonts w:ascii="Times New Roman" w:eastAsia="Times New Roman" w:hAnsi="Times New Roman" w:cs="Times New Roman"/>
        </w:rPr>
      </w:pPr>
      <w:bookmarkStart w:id="12209" w:name="z13151"/>
      <w:bookmarkEnd w:id="12208"/>
      <w:r w:rsidRPr="00FD1FC4">
        <w:rPr>
          <w:rFonts w:ascii="Times New Roman" w:eastAsia="Times New Roman" w:hAnsi="Times New Roman" w:cs="Times New Roman"/>
          <w:color w:val="000000"/>
          <w:sz w:val="28"/>
        </w:rPr>
        <w:t>      "Статья 773. Плательщики</w:t>
      </w:r>
    </w:p>
    <w:p w:rsidR="00FD1FC4" w:rsidRPr="00FD1FC4" w:rsidRDefault="00FD1FC4" w:rsidP="00FD1FC4">
      <w:pPr>
        <w:spacing w:after="0" w:line="276" w:lineRule="auto"/>
        <w:jc w:val="both"/>
        <w:rPr>
          <w:rFonts w:ascii="Times New Roman" w:eastAsia="Times New Roman" w:hAnsi="Times New Roman" w:cs="Times New Roman"/>
        </w:rPr>
      </w:pPr>
      <w:bookmarkStart w:id="12210" w:name="z13152"/>
      <w:bookmarkEnd w:id="12209"/>
      <w:r w:rsidRPr="00FD1FC4">
        <w:rPr>
          <w:rFonts w:ascii="Times New Roman" w:eastAsia="Times New Roman" w:hAnsi="Times New Roman" w:cs="Times New Roman"/>
          <w:color w:val="000000"/>
          <w:sz w:val="28"/>
        </w:rPr>
        <w:t>      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bookmarkEnd w:id="12210"/>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846. Переходные положения по представлению декларации о доходах и имуществе</w:t>
      </w:r>
    </w:p>
    <w:p w:rsidR="00FD1FC4" w:rsidRPr="00FD1FC4" w:rsidRDefault="00FD1FC4" w:rsidP="00FD1FC4">
      <w:pPr>
        <w:spacing w:after="0" w:line="276" w:lineRule="auto"/>
        <w:jc w:val="both"/>
        <w:rPr>
          <w:rFonts w:ascii="Times New Roman" w:eastAsia="Times New Roman" w:hAnsi="Times New Roman" w:cs="Times New Roman"/>
        </w:rPr>
      </w:pPr>
      <w:bookmarkStart w:id="12211" w:name="z13154"/>
      <w:r w:rsidRPr="00FD1FC4">
        <w:rPr>
          <w:rFonts w:ascii="Times New Roman" w:eastAsia="Times New Roman" w:hAnsi="Times New Roman" w:cs="Times New Roman"/>
          <w:color w:val="000000"/>
          <w:sz w:val="28"/>
        </w:rPr>
        <w:t>      Физические лица, которые представили налоговому агенту заявление о применении налоговых вычетов в виде предварительной суммы прочих вычетов за 2025 год, обязаны представить декларацию о доходах и имуществе за 2025 год.</w:t>
      </w:r>
    </w:p>
    <w:bookmarkEnd w:id="12211"/>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847. Переходные положения о порядке зачета и (или) возврата превышения по индивидуальному подоходному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12212" w:name="z13156"/>
      <w:r w:rsidRPr="00FD1FC4">
        <w:rPr>
          <w:rFonts w:ascii="Times New Roman" w:eastAsia="Times New Roman" w:hAnsi="Times New Roman" w:cs="Times New Roman"/>
          <w:color w:val="000000"/>
          <w:sz w:val="28"/>
        </w:rPr>
        <w:t>      1. Физическое лицо при возникновении превышения по индивидуальному подоходному налогу в декларации о доходах и имуществе за 2025 год либо в дополнительной декларации о доходах и имуществе за 2025 год (далее для целей настоящей статьи – декларация) вправе после проведения сверки, осуществляемой налоговым органом в порядке, определенном настоящей статьей, зачесть и (или) вернуть такое превышение по индивидуальному подоходному налогу в порядке и сроки, которые установлены настоящей статьей.</w:t>
      </w:r>
    </w:p>
    <w:p w:rsidR="00FD1FC4" w:rsidRPr="00FD1FC4" w:rsidRDefault="00FD1FC4" w:rsidP="00FD1FC4">
      <w:pPr>
        <w:spacing w:after="0" w:line="276" w:lineRule="auto"/>
        <w:jc w:val="both"/>
        <w:rPr>
          <w:rFonts w:ascii="Times New Roman" w:eastAsia="Times New Roman" w:hAnsi="Times New Roman" w:cs="Times New Roman"/>
        </w:rPr>
      </w:pPr>
      <w:bookmarkStart w:id="12213" w:name="z13157"/>
      <w:bookmarkEnd w:id="12212"/>
      <w:r w:rsidRPr="00FD1FC4">
        <w:rPr>
          <w:rFonts w:ascii="Times New Roman" w:eastAsia="Times New Roman" w:hAnsi="Times New Roman" w:cs="Times New Roman"/>
          <w:color w:val="000000"/>
          <w:sz w:val="28"/>
        </w:rPr>
        <w:t>      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w:t>
      </w:r>
    </w:p>
    <w:p w:rsidR="00FD1FC4" w:rsidRPr="00FD1FC4" w:rsidRDefault="00FD1FC4" w:rsidP="00FD1FC4">
      <w:pPr>
        <w:spacing w:after="0" w:line="276" w:lineRule="auto"/>
        <w:jc w:val="both"/>
        <w:rPr>
          <w:rFonts w:ascii="Times New Roman" w:eastAsia="Times New Roman" w:hAnsi="Times New Roman" w:cs="Times New Roman"/>
        </w:rPr>
      </w:pPr>
      <w:bookmarkStart w:id="12214" w:name="z13158"/>
      <w:bookmarkEnd w:id="12213"/>
      <w:r w:rsidRPr="00FD1FC4">
        <w:rPr>
          <w:rFonts w:ascii="Times New Roman" w:eastAsia="Times New Roman" w:hAnsi="Times New Roman" w:cs="Times New Roman"/>
          <w:color w:val="000000"/>
          <w:sz w:val="28"/>
        </w:rPr>
        <w:t>      3. Сверка по индивидуальному подоходному налогу является процедурой, проводимой налоговым органом в целях подтверждения суммы превышения по индивидуальному подоходному налогу, заявленной в декларации. В ходе сверки производятся:</w:t>
      </w:r>
    </w:p>
    <w:p w:rsidR="00FD1FC4" w:rsidRPr="00FD1FC4" w:rsidRDefault="00FD1FC4" w:rsidP="00FD1FC4">
      <w:pPr>
        <w:spacing w:after="0" w:line="276" w:lineRule="auto"/>
        <w:jc w:val="both"/>
        <w:rPr>
          <w:rFonts w:ascii="Times New Roman" w:eastAsia="Times New Roman" w:hAnsi="Times New Roman" w:cs="Times New Roman"/>
        </w:rPr>
      </w:pPr>
      <w:bookmarkStart w:id="12215" w:name="z13159"/>
      <w:bookmarkEnd w:id="12214"/>
      <w:r w:rsidRPr="00FD1FC4">
        <w:rPr>
          <w:rFonts w:ascii="Times New Roman" w:eastAsia="Times New Roman" w:hAnsi="Times New Roman" w:cs="Times New Roman"/>
          <w:color w:val="000000"/>
          <w:sz w:val="28"/>
        </w:rPr>
        <w:t>      1) сопоставление сведений, отраженных в декларации о доходах и имуществе, с данными налоговых агентов и уполномоченных лиц;</w:t>
      </w:r>
    </w:p>
    <w:p w:rsidR="00FD1FC4" w:rsidRPr="00FD1FC4" w:rsidRDefault="00FD1FC4" w:rsidP="00FD1FC4">
      <w:pPr>
        <w:spacing w:after="0" w:line="276" w:lineRule="auto"/>
        <w:jc w:val="both"/>
        <w:rPr>
          <w:rFonts w:ascii="Times New Roman" w:eastAsia="Times New Roman" w:hAnsi="Times New Roman" w:cs="Times New Roman"/>
        </w:rPr>
      </w:pPr>
      <w:bookmarkStart w:id="12216" w:name="z13160"/>
      <w:bookmarkEnd w:id="12215"/>
      <w:r w:rsidRPr="00FD1FC4">
        <w:rPr>
          <w:rFonts w:ascii="Times New Roman" w:eastAsia="Times New Roman" w:hAnsi="Times New Roman" w:cs="Times New Roman"/>
          <w:color w:val="000000"/>
          <w:sz w:val="28"/>
        </w:rPr>
        <w:t>      2) подтверждение обоснованности применения налоговых вычетов и сумм расходов, признаваемых налоговыми вычетами;</w:t>
      </w:r>
    </w:p>
    <w:p w:rsidR="00FD1FC4" w:rsidRPr="00FD1FC4" w:rsidRDefault="00FD1FC4" w:rsidP="00FD1FC4">
      <w:pPr>
        <w:spacing w:after="0" w:line="276" w:lineRule="auto"/>
        <w:jc w:val="both"/>
        <w:rPr>
          <w:rFonts w:ascii="Times New Roman" w:eastAsia="Times New Roman" w:hAnsi="Times New Roman" w:cs="Times New Roman"/>
        </w:rPr>
      </w:pPr>
      <w:bookmarkStart w:id="12217" w:name="z13161"/>
      <w:bookmarkEnd w:id="12216"/>
      <w:r w:rsidRPr="00FD1FC4">
        <w:rPr>
          <w:rFonts w:ascii="Times New Roman" w:eastAsia="Times New Roman" w:hAnsi="Times New Roman" w:cs="Times New Roman"/>
          <w:color w:val="000000"/>
          <w:sz w:val="28"/>
        </w:rPr>
        <w:t>      3) подтверждение суммы превышения по индивидуальному подоходному налогу, заявленной к зачету и (или) возврату.</w:t>
      </w:r>
    </w:p>
    <w:p w:rsidR="00FD1FC4" w:rsidRPr="00FD1FC4" w:rsidRDefault="00FD1FC4" w:rsidP="00FD1FC4">
      <w:pPr>
        <w:spacing w:after="0" w:line="276" w:lineRule="auto"/>
        <w:jc w:val="both"/>
        <w:rPr>
          <w:rFonts w:ascii="Times New Roman" w:eastAsia="Times New Roman" w:hAnsi="Times New Roman" w:cs="Times New Roman"/>
        </w:rPr>
      </w:pPr>
      <w:bookmarkStart w:id="12218" w:name="z13162"/>
      <w:bookmarkEnd w:id="12217"/>
      <w:r w:rsidRPr="00FD1FC4">
        <w:rPr>
          <w:rFonts w:ascii="Times New Roman" w:eastAsia="Times New Roman" w:hAnsi="Times New Roman" w:cs="Times New Roman"/>
          <w:color w:val="000000"/>
          <w:sz w:val="28"/>
        </w:rPr>
        <w:t xml:space="preserve">       4. При выявлении расхождений сведений, указанных в подпунктах 1) и 2) пункта 3 настоящей статьи, физическому лицу направляется уведомление в соответствии с главой 12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2219" w:name="z13163"/>
      <w:bookmarkEnd w:id="12218"/>
      <w:r w:rsidRPr="00FD1FC4">
        <w:rPr>
          <w:rFonts w:ascii="Times New Roman" w:eastAsia="Times New Roman" w:hAnsi="Times New Roman" w:cs="Times New Roman"/>
          <w:color w:val="000000"/>
          <w:sz w:val="28"/>
        </w:rPr>
        <w:t>      5. Налоговый орган не позднее 31 декабря года,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вправе направить запрос:</w:t>
      </w:r>
    </w:p>
    <w:p w:rsidR="00FD1FC4" w:rsidRPr="00FD1FC4" w:rsidRDefault="00FD1FC4" w:rsidP="00FD1FC4">
      <w:pPr>
        <w:spacing w:after="0" w:line="276" w:lineRule="auto"/>
        <w:jc w:val="both"/>
        <w:rPr>
          <w:rFonts w:ascii="Times New Roman" w:eastAsia="Times New Roman" w:hAnsi="Times New Roman" w:cs="Times New Roman"/>
        </w:rPr>
      </w:pPr>
      <w:bookmarkStart w:id="12220" w:name="z13164"/>
      <w:bookmarkEnd w:id="12219"/>
      <w:r w:rsidRPr="00FD1FC4">
        <w:rPr>
          <w:rFonts w:ascii="Times New Roman" w:eastAsia="Times New Roman" w:hAnsi="Times New Roman" w:cs="Times New Roman"/>
          <w:color w:val="000000"/>
          <w:sz w:val="28"/>
        </w:rPr>
        <w:t>      1) соответствующим уполномоченным лицам – о представлении сведений о расходах на образование, медицину, произведенных физическим лицом на территории Республики Казахстан;</w:t>
      </w:r>
    </w:p>
    <w:p w:rsidR="00FD1FC4" w:rsidRPr="00FD1FC4" w:rsidRDefault="00FD1FC4" w:rsidP="00FD1FC4">
      <w:pPr>
        <w:spacing w:after="0" w:line="276" w:lineRule="auto"/>
        <w:jc w:val="both"/>
        <w:rPr>
          <w:rFonts w:ascii="Times New Roman" w:eastAsia="Times New Roman" w:hAnsi="Times New Roman" w:cs="Times New Roman"/>
        </w:rPr>
      </w:pPr>
      <w:bookmarkStart w:id="12221" w:name="z13165"/>
      <w:bookmarkEnd w:id="12220"/>
      <w:r w:rsidRPr="00FD1FC4">
        <w:rPr>
          <w:rFonts w:ascii="Times New Roman" w:eastAsia="Times New Roman" w:hAnsi="Times New Roman" w:cs="Times New Roman"/>
          <w:color w:val="000000"/>
          <w:sz w:val="28"/>
        </w:rPr>
        <w:t>      2) физическому лицу – о необходимости представления оригиналов или нотариально засвидетельствованных копий документов, подтверждающих применение налоговых вычетов;</w:t>
      </w:r>
    </w:p>
    <w:p w:rsidR="00FD1FC4" w:rsidRPr="00FD1FC4" w:rsidRDefault="00FD1FC4" w:rsidP="00FD1FC4">
      <w:pPr>
        <w:spacing w:after="0" w:line="276" w:lineRule="auto"/>
        <w:jc w:val="both"/>
        <w:rPr>
          <w:rFonts w:ascii="Times New Roman" w:eastAsia="Times New Roman" w:hAnsi="Times New Roman" w:cs="Times New Roman"/>
        </w:rPr>
      </w:pPr>
      <w:bookmarkStart w:id="12222" w:name="z13166"/>
      <w:bookmarkEnd w:id="12221"/>
      <w:r w:rsidRPr="00FD1FC4">
        <w:rPr>
          <w:rFonts w:ascii="Times New Roman" w:eastAsia="Times New Roman" w:hAnsi="Times New Roman" w:cs="Times New Roman"/>
          <w:color w:val="000000"/>
          <w:sz w:val="28"/>
        </w:rPr>
        <w:t>      3) банкам второго уровня или организациям, осуществляющим отдельные виды банковских операций, – о представлении сведений о расходах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p w:rsidR="00FD1FC4" w:rsidRPr="00FD1FC4" w:rsidRDefault="00FD1FC4" w:rsidP="00FD1FC4">
      <w:pPr>
        <w:spacing w:after="0" w:line="276" w:lineRule="auto"/>
        <w:jc w:val="both"/>
        <w:rPr>
          <w:rFonts w:ascii="Times New Roman" w:eastAsia="Times New Roman" w:hAnsi="Times New Roman" w:cs="Times New Roman"/>
        </w:rPr>
      </w:pPr>
      <w:bookmarkStart w:id="12223" w:name="z13167"/>
      <w:bookmarkEnd w:id="12222"/>
      <w:r w:rsidRPr="00FD1FC4">
        <w:rPr>
          <w:rFonts w:ascii="Times New Roman" w:eastAsia="Times New Roman" w:hAnsi="Times New Roman" w:cs="Times New Roman"/>
          <w:color w:val="000000"/>
          <w:sz w:val="28"/>
        </w:rPr>
        <w:t xml:space="preserve">       6. Запросы, указанные в подпунктах 1) и 3) пункта 5 настоящей статьи, направляются одним из следующих способов:</w:t>
      </w:r>
    </w:p>
    <w:p w:rsidR="00FD1FC4" w:rsidRPr="00FD1FC4" w:rsidRDefault="00FD1FC4" w:rsidP="00FD1FC4">
      <w:pPr>
        <w:spacing w:after="0" w:line="276" w:lineRule="auto"/>
        <w:jc w:val="both"/>
        <w:rPr>
          <w:rFonts w:ascii="Times New Roman" w:eastAsia="Times New Roman" w:hAnsi="Times New Roman" w:cs="Times New Roman"/>
        </w:rPr>
      </w:pPr>
      <w:bookmarkStart w:id="12224" w:name="z13168"/>
      <w:bookmarkEnd w:id="12223"/>
      <w:r w:rsidRPr="00FD1FC4">
        <w:rPr>
          <w:rFonts w:ascii="Times New Roman" w:eastAsia="Times New Roman" w:hAnsi="Times New Roman" w:cs="Times New Roman"/>
          <w:color w:val="000000"/>
          <w:sz w:val="28"/>
        </w:rPr>
        <w:t>      1) по почте заказным письмом с уведомлением.</w:t>
      </w:r>
    </w:p>
    <w:p w:rsidR="00FD1FC4" w:rsidRPr="00FD1FC4" w:rsidRDefault="00FD1FC4" w:rsidP="00FD1FC4">
      <w:pPr>
        <w:spacing w:after="0" w:line="276" w:lineRule="auto"/>
        <w:jc w:val="both"/>
        <w:rPr>
          <w:rFonts w:ascii="Times New Roman" w:eastAsia="Times New Roman" w:hAnsi="Times New Roman" w:cs="Times New Roman"/>
        </w:rPr>
      </w:pPr>
      <w:bookmarkStart w:id="12225" w:name="z13169"/>
      <w:bookmarkEnd w:id="12224"/>
      <w:r w:rsidRPr="00FD1FC4">
        <w:rPr>
          <w:rFonts w:ascii="Times New Roman" w:eastAsia="Times New Roman" w:hAnsi="Times New Roman" w:cs="Times New Roman"/>
          <w:color w:val="000000"/>
          <w:sz w:val="28"/>
        </w:rPr>
        <w:t>      При этом такое требование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rsidR="00FD1FC4" w:rsidRPr="00FD1FC4" w:rsidRDefault="00FD1FC4" w:rsidP="00FD1FC4">
      <w:pPr>
        <w:spacing w:after="0" w:line="276" w:lineRule="auto"/>
        <w:jc w:val="both"/>
        <w:rPr>
          <w:rFonts w:ascii="Times New Roman" w:eastAsia="Times New Roman" w:hAnsi="Times New Roman" w:cs="Times New Roman"/>
        </w:rPr>
      </w:pPr>
      <w:bookmarkStart w:id="12226" w:name="z13170"/>
      <w:bookmarkEnd w:id="12225"/>
      <w:r w:rsidRPr="00FD1FC4">
        <w:rPr>
          <w:rFonts w:ascii="Times New Roman" w:eastAsia="Times New Roman" w:hAnsi="Times New Roman" w:cs="Times New Roman"/>
          <w:color w:val="000000"/>
          <w:sz w:val="28"/>
        </w:rPr>
        <w:t>      2) вручает налогоплательщику лично под подпись;</w:t>
      </w:r>
    </w:p>
    <w:p w:rsidR="00FD1FC4" w:rsidRPr="00FD1FC4" w:rsidRDefault="00FD1FC4" w:rsidP="00FD1FC4">
      <w:pPr>
        <w:spacing w:after="0" w:line="276" w:lineRule="auto"/>
        <w:jc w:val="both"/>
        <w:rPr>
          <w:rFonts w:ascii="Times New Roman" w:eastAsia="Times New Roman" w:hAnsi="Times New Roman" w:cs="Times New Roman"/>
        </w:rPr>
      </w:pPr>
      <w:bookmarkStart w:id="12227" w:name="z13171"/>
      <w:bookmarkEnd w:id="12226"/>
      <w:r w:rsidRPr="00FD1FC4">
        <w:rPr>
          <w:rFonts w:ascii="Times New Roman" w:eastAsia="Times New Roman" w:hAnsi="Times New Roman" w:cs="Times New Roman"/>
          <w:color w:val="000000"/>
          <w:sz w:val="28"/>
        </w:rPr>
        <w:t>      3) электронным способом в веб-приложении.</w:t>
      </w:r>
    </w:p>
    <w:p w:rsidR="00FD1FC4" w:rsidRPr="00FD1FC4" w:rsidRDefault="00FD1FC4" w:rsidP="00FD1FC4">
      <w:pPr>
        <w:spacing w:after="0" w:line="276" w:lineRule="auto"/>
        <w:jc w:val="both"/>
        <w:rPr>
          <w:rFonts w:ascii="Times New Roman" w:eastAsia="Times New Roman" w:hAnsi="Times New Roman" w:cs="Times New Roman"/>
        </w:rPr>
      </w:pPr>
      <w:bookmarkStart w:id="12228" w:name="z13172"/>
      <w:bookmarkEnd w:id="12227"/>
      <w:r w:rsidRPr="00FD1FC4">
        <w:rPr>
          <w:rFonts w:ascii="Times New Roman" w:eastAsia="Times New Roman" w:hAnsi="Times New Roman" w:cs="Times New Roman"/>
          <w:color w:val="000000"/>
          <w:sz w:val="28"/>
        </w:rPr>
        <w:t xml:space="preserve">       7. Представление сведений, указанных в пункте 5 настоящей статьи, осуществляется уполномоченными лицами, банками или организациями, осуществляющими отдельные виды банковских операций, налогоплательщиками в порядке, сроки и по форме, которые установлены уполномоченным органом по согласованию соответственно с уполномоченным органом по регулированию, контролю и надзору финансового рынка и финансовых организаций, уполномоченным органом в области образования, уполномоченным органом в области здравоохранения.</w:t>
      </w:r>
    </w:p>
    <w:p w:rsidR="00FD1FC4" w:rsidRPr="00FD1FC4" w:rsidRDefault="00FD1FC4" w:rsidP="00FD1FC4">
      <w:pPr>
        <w:spacing w:after="0" w:line="276" w:lineRule="auto"/>
        <w:jc w:val="both"/>
        <w:rPr>
          <w:rFonts w:ascii="Times New Roman" w:eastAsia="Times New Roman" w:hAnsi="Times New Roman" w:cs="Times New Roman"/>
        </w:rPr>
      </w:pPr>
      <w:bookmarkStart w:id="12229" w:name="z13173"/>
      <w:bookmarkEnd w:id="12228"/>
      <w:r w:rsidRPr="00FD1FC4">
        <w:rPr>
          <w:rFonts w:ascii="Times New Roman" w:eastAsia="Times New Roman" w:hAnsi="Times New Roman" w:cs="Times New Roman"/>
          <w:color w:val="000000"/>
          <w:sz w:val="28"/>
        </w:rPr>
        <w:t>      8. В случае, если такие документы составлены на иностранном языке, обязательно наличие нотариально засвидетельствованного перевода таких документов на казахский или русский язык.</w:t>
      </w:r>
    </w:p>
    <w:p w:rsidR="00FD1FC4" w:rsidRPr="00FD1FC4" w:rsidRDefault="00FD1FC4" w:rsidP="00FD1FC4">
      <w:pPr>
        <w:spacing w:after="0" w:line="276" w:lineRule="auto"/>
        <w:jc w:val="both"/>
        <w:rPr>
          <w:rFonts w:ascii="Times New Roman" w:eastAsia="Times New Roman" w:hAnsi="Times New Roman" w:cs="Times New Roman"/>
        </w:rPr>
      </w:pPr>
      <w:bookmarkStart w:id="12230" w:name="z13174"/>
      <w:bookmarkEnd w:id="12229"/>
      <w:r w:rsidRPr="00FD1FC4">
        <w:rPr>
          <w:rFonts w:ascii="Times New Roman" w:eastAsia="Times New Roman" w:hAnsi="Times New Roman" w:cs="Times New Roman"/>
          <w:color w:val="000000"/>
          <w:sz w:val="28"/>
        </w:rPr>
        <w:t>      При проведении безналичных платежей по оплате услуг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p w:rsidR="00FD1FC4" w:rsidRPr="00FD1FC4" w:rsidRDefault="00FD1FC4" w:rsidP="00FD1FC4">
      <w:pPr>
        <w:spacing w:after="0" w:line="276" w:lineRule="auto"/>
        <w:jc w:val="both"/>
        <w:rPr>
          <w:rFonts w:ascii="Times New Roman" w:eastAsia="Times New Roman" w:hAnsi="Times New Roman" w:cs="Times New Roman"/>
        </w:rPr>
      </w:pPr>
      <w:bookmarkStart w:id="12231" w:name="z13175"/>
      <w:bookmarkEnd w:id="12230"/>
      <w:r w:rsidRPr="00FD1FC4">
        <w:rPr>
          <w:rFonts w:ascii="Times New Roman" w:eastAsia="Times New Roman" w:hAnsi="Times New Roman" w:cs="Times New Roman"/>
          <w:color w:val="000000"/>
          <w:sz w:val="28"/>
        </w:rPr>
        <w:t>      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rsidR="00FD1FC4" w:rsidRPr="00FD1FC4" w:rsidRDefault="00FD1FC4" w:rsidP="00FD1FC4">
      <w:pPr>
        <w:spacing w:after="0" w:line="276" w:lineRule="auto"/>
        <w:jc w:val="both"/>
        <w:rPr>
          <w:rFonts w:ascii="Times New Roman" w:eastAsia="Times New Roman" w:hAnsi="Times New Roman" w:cs="Times New Roman"/>
        </w:rPr>
      </w:pPr>
      <w:bookmarkStart w:id="12232" w:name="z13176"/>
      <w:bookmarkEnd w:id="12231"/>
      <w:r w:rsidRPr="00FD1FC4">
        <w:rPr>
          <w:rFonts w:ascii="Times New Roman" w:eastAsia="Times New Roman" w:hAnsi="Times New Roman" w:cs="Times New Roman"/>
          <w:color w:val="000000"/>
          <w:sz w:val="28"/>
        </w:rPr>
        <w:t>      чек, составляемый при осуществлении платежей и переводов денег с использованием платежной карточки либо через электронные терминалы (далее – чек);</w:t>
      </w:r>
    </w:p>
    <w:p w:rsidR="00FD1FC4" w:rsidRPr="00FD1FC4" w:rsidRDefault="00FD1FC4" w:rsidP="00FD1FC4">
      <w:pPr>
        <w:spacing w:after="0" w:line="276" w:lineRule="auto"/>
        <w:jc w:val="both"/>
        <w:rPr>
          <w:rFonts w:ascii="Times New Roman" w:eastAsia="Times New Roman" w:hAnsi="Times New Roman" w:cs="Times New Roman"/>
        </w:rPr>
      </w:pPr>
      <w:bookmarkStart w:id="12233" w:name="z13177"/>
      <w:bookmarkEnd w:id="12232"/>
      <w:r w:rsidRPr="00FD1FC4">
        <w:rPr>
          <w:rFonts w:ascii="Times New Roman" w:eastAsia="Times New Roman" w:hAnsi="Times New Roman" w:cs="Times New Roman"/>
          <w:color w:val="000000"/>
          <w:sz w:val="28"/>
        </w:rPr>
        <w:t>      выписка о движении денег по банковскому счету (далее – выписка).</w:t>
      </w:r>
    </w:p>
    <w:p w:rsidR="00FD1FC4" w:rsidRPr="00FD1FC4" w:rsidRDefault="00FD1FC4" w:rsidP="00FD1FC4">
      <w:pPr>
        <w:spacing w:after="0" w:line="276" w:lineRule="auto"/>
        <w:jc w:val="both"/>
        <w:rPr>
          <w:rFonts w:ascii="Times New Roman" w:eastAsia="Times New Roman" w:hAnsi="Times New Roman" w:cs="Times New Roman"/>
        </w:rPr>
      </w:pPr>
      <w:bookmarkStart w:id="12234" w:name="z13178"/>
      <w:bookmarkEnd w:id="12233"/>
      <w:r w:rsidRPr="00FD1FC4">
        <w:rPr>
          <w:rFonts w:ascii="Times New Roman" w:eastAsia="Times New Roman" w:hAnsi="Times New Roman" w:cs="Times New Roman"/>
          <w:color w:val="000000"/>
          <w:sz w:val="28"/>
        </w:rPr>
        <w:t>      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произведена оплата таких услуг, не требуется.</w:t>
      </w:r>
    </w:p>
    <w:p w:rsidR="00FD1FC4" w:rsidRPr="00FD1FC4" w:rsidRDefault="00FD1FC4" w:rsidP="00FD1FC4">
      <w:pPr>
        <w:spacing w:after="0" w:line="276" w:lineRule="auto"/>
        <w:jc w:val="both"/>
        <w:rPr>
          <w:rFonts w:ascii="Times New Roman" w:eastAsia="Times New Roman" w:hAnsi="Times New Roman" w:cs="Times New Roman"/>
        </w:rPr>
      </w:pPr>
      <w:bookmarkStart w:id="12235" w:name="z13179"/>
      <w:bookmarkEnd w:id="12234"/>
      <w:r w:rsidRPr="00FD1FC4">
        <w:rPr>
          <w:rFonts w:ascii="Times New Roman" w:eastAsia="Times New Roman" w:hAnsi="Times New Roman" w:cs="Times New Roman"/>
          <w:color w:val="000000"/>
          <w:sz w:val="28"/>
        </w:rPr>
        <w:t xml:space="preserve">       Непредставление в установленный срок копий документов и неподтверждение их подлинности предъявлением оригиналов является основанием неподтверждения суммы превышения по индивидуальному подоходному налогу и направления заключения, предусмотренного подпунктом 3) пункта 9 настоящей статьи.</w:t>
      </w:r>
    </w:p>
    <w:p w:rsidR="00FD1FC4" w:rsidRPr="00FD1FC4" w:rsidRDefault="00FD1FC4" w:rsidP="00FD1FC4">
      <w:pPr>
        <w:spacing w:after="0" w:line="276" w:lineRule="auto"/>
        <w:jc w:val="both"/>
        <w:rPr>
          <w:rFonts w:ascii="Times New Roman" w:eastAsia="Times New Roman" w:hAnsi="Times New Roman" w:cs="Times New Roman"/>
        </w:rPr>
      </w:pPr>
      <w:bookmarkStart w:id="12236" w:name="z13180"/>
      <w:bookmarkEnd w:id="12235"/>
      <w:r w:rsidRPr="00FD1FC4">
        <w:rPr>
          <w:rFonts w:ascii="Times New Roman" w:eastAsia="Times New Roman" w:hAnsi="Times New Roman" w:cs="Times New Roman"/>
          <w:color w:val="000000"/>
          <w:sz w:val="28"/>
        </w:rPr>
        <w:t xml:space="preserve">       9. На основании полученных сведений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пунктом 8 настоящей статьи, налоговый орган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заявленную к зачету и (или) возврату, и формирует следующие заключения о:</w:t>
      </w:r>
    </w:p>
    <w:p w:rsidR="00FD1FC4" w:rsidRPr="00FD1FC4" w:rsidRDefault="00FD1FC4" w:rsidP="00FD1FC4">
      <w:pPr>
        <w:spacing w:after="0" w:line="276" w:lineRule="auto"/>
        <w:jc w:val="both"/>
        <w:rPr>
          <w:rFonts w:ascii="Times New Roman" w:eastAsia="Times New Roman" w:hAnsi="Times New Roman" w:cs="Times New Roman"/>
        </w:rPr>
      </w:pPr>
      <w:bookmarkStart w:id="12237" w:name="z13181"/>
      <w:bookmarkEnd w:id="12236"/>
      <w:r w:rsidRPr="00FD1FC4">
        <w:rPr>
          <w:rFonts w:ascii="Times New Roman" w:eastAsia="Times New Roman" w:hAnsi="Times New Roman" w:cs="Times New Roman"/>
          <w:color w:val="000000"/>
          <w:sz w:val="28"/>
        </w:rPr>
        <w:t>      1) подтверждении суммы превышения по индивидуальному подоходному налогу полностью;</w:t>
      </w:r>
    </w:p>
    <w:p w:rsidR="00FD1FC4" w:rsidRPr="00FD1FC4" w:rsidRDefault="00FD1FC4" w:rsidP="00FD1FC4">
      <w:pPr>
        <w:spacing w:after="0" w:line="276" w:lineRule="auto"/>
        <w:jc w:val="both"/>
        <w:rPr>
          <w:rFonts w:ascii="Times New Roman" w:eastAsia="Times New Roman" w:hAnsi="Times New Roman" w:cs="Times New Roman"/>
        </w:rPr>
      </w:pPr>
      <w:bookmarkStart w:id="12238" w:name="z13182"/>
      <w:bookmarkEnd w:id="12237"/>
      <w:r w:rsidRPr="00FD1FC4">
        <w:rPr>
          <w:rFonts w:ascii="Times New Roman" w:eastAsia="Times New Roman" w:hAnsi="Times New Roman" w:cs="Times New Roman"/>
          <w:color w:val="000000"/>
          <w:sz w:val="28"/>
        </w:rPr>
        <w:t>      2) подтверждении суммы превышения по индивидуальному подоходному налогу в части с указанием причин неполного подтверждения;</w:t>
      </w:r>
    </w:p>
    <w:p w:rsidR="00FD1FC4" w:rsidRPr="00FD1FC4" w:rsidRDefault="00FD1FC4" w:rsidP="00FD1FC4">
      <w:pPr>
        <w:spacing w:after="0" w:line="276" w:lineRule="auto"/>
        <w:jc w:val="both"/>
        <w:rPr>
          <w:rFonts w:ascii="Times New Roman" w:eastAsia="Times New Roman" w:hAnsi="Times New Roman" w:cs="Times New Roman"/>
        </w:rPr>
      </w:pPr>
      <w:bookmarkStart w:id="12239" w:name="z13183"/>
      <w:bookmarkEnd w:id="12238"/>
      <w:r w:rsidRPr="00FD1FC4">
        <w:rPr>
          <w:rFonts w:ascii="Times New Roman" w:eastAsia="Times New Roman" w:hAnsi="Times New Roman" w:cs="Times New Roman"/>
          <w:color w:val="000000"/>
          <w:sz w:val="28"/>
        </w:rPr>
        <w:t>      3) неподтверждении суммы превышения по индивидуальному подоходному налогу с указанием причин.</w:t>
      </w:r>
    </w:p>
    <w:p w:rsidR="00FD1FC4" w:rsidRPr="00FD1FC4" w:rsidRDefault="00FD1FC4" w:rsidP="00FD1FC4">
      <w:pPr>
        <w:spacing w:after="0" w:line="276" w:lineRule="auto"/>
        <w:jc w:val="both"/>
        <w:rPr>
          <w:rFonts w:ascii="Times New Roman" w:eastAsia="Times New Roman" w:hAnsi="Times New Roman" w:cs="Times New Roman"/>
        </w:rPr>
      </w:pPr>
      <w:bookmarkStart w:id="12240" w:name="z13184"/>
      <w:bookmarkEnd w:id="12239"/>
      <w:r w:rsidRPr="00FD1FC4">
        <w:rPr>
          <w:rFonts w:ascii="Times New Roman" w:eastAsia="Times New Roman" w:hAnsi="Times New Roman" w:cs="Times New Roman"/>
          <w:color w:val="000000"/>
          <w:sz w:val="28"/>
        </w:rPr>
        <w:t xml:space="preserve">       10. Заключения, указанные в подпунктах 2) и 3) пункта 9 настоящей статьи, направляются:</w:t>
      </w:r>
    </w:p>
    <w:p w:rsidR="00FD1FC4" w:rsidRPr="00FD1FC4" w:rsidRDefault="00FD1FC4" w:rsidP="00FD1FC4">
      <w:pPr>
        <w:spacing w:after="0" w:line="276" w:lineRule="auto"/>
        <w:jc w:val="both"/>
        <w:rPr>
          <w:rFonts w:ascii="Times New Roman" w:eastAsia="Times New Roman" w:hAnsi="Times New Roman" w:cs="Times New Roman"/>
        </w:rPr>
      </w:pPr>
      <w:bookmarkStart w:id="12241" w:name="z13185"/>
      <w:bookmarkEnd w:id="12240"/>
      <w:r w:rsidRPr="00FD1FC4">
        <w:rPr>
          <w:rFonts w:ascii="Times New Roman" w:eastAsia="Times New Roman" w:hAnsi="Times New Roman" w:cs="Times New Roman"/>
          <w:color w:val="000000"/>
          <w:sz w:val="28"/>
        </w:rPr>
        <w:t>      1) электронному налогоплательщику – электронным способом через веб-приложение;</w:t>
      </w:r>
    </w:p>
    <w:p w:rsidR="00FD1FC4" w:rsidRPr="00FD1FC4" w:rsidRDefault="00FD1FC4" w:rsidP="00FD1FC4">
      <w:pPr>
        <w:spacing w:after="0" w:line="276" w:lineRule="auto"/>
        <w:jc w:val="both"/>
        <w:rPr>
          <w:rFonts w:ascii="Times New Roman" w:eastAsia="Times New Roman" w:hAnsi="Times New Roman" w:cs="Times New Roman"/>
        </w:rPr>
      </w:pPr>
      <w:bookmarkStart w:id="12242" w:name="z13186"/>
      <w:bookmarkEnd w:id="12241"/>
      <w:r w:rsidRPr="00FD1FC4">
        <w:rPr>
          <w:rFonts w:ascii="Times New Roman" w:eastAsia="Times New Roman" w:hAnsi="Times New Roman" w:cs="Times New Roman"/>
          <w:color w:val="000000"/>
          <w:sz w:val="28"/>
        </w:rPr>
        <w:t>      2) остальным налогоплательщикам – по почте заказным письмом с уведомлением.</w:t>
      </w:r>
    </w:p>
    <w:p w:rsidR="00FD1FC4" w:rsidRPr="00FD1FC4" w:rsidRDefault="00FD1FC4" w:rsidP="00FD1FC4">
      <w:pPr>
        <w:spacing w:after="0" w:line="276" w:lineRule="auto"/>
        <w:jc w:val="both"/>
        <w:rPr>
          <w:rFonts w:ascii="Times New Roman" w:eastAsia="Times New Roman" w:hAnsi="Times New Roman" w:cs="Times New Roman"/>
        </w:rPr>
      </w:pPr>
      <w:bookmarkStart w:id="12243" w:name="z13187"/>
      <w:bookmarkEnd w:id="12242"/>
      <w:r w:rsidRPr="00FD1FC4">
        <w:rPr>
          <w:rFonts w:ascii="Times New Roman" w:eastAsia="Times New Roman" w:hAnsi="Times New Roman" w:cs="Times New Roman"/>
          <w:color w:val="000000"/>
          <w:sz w:val="28"/>
        </w:rPr>
        <w:t xml:space="preserve">       11. Зачет и (или) возврат суммы превышения по индивидуальному подоходному налогу производятся на основании заключения о подтверждении суммы превышения по индивидуальному подоходному налогу полностью или в части, предусмотренной пунктом 10 настоящей статьи, в пределах заявленной физическим лицом суммы превышения по индивидуальному подоходному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12244" w:name="z13188"/>
      <w:bookmarkEnd w:id="12243"/>
      <w:r w:rsidRPr="00FD1FC4">
        <w:rPr>
          <w:rFonts w:ascii="Times New Roman" w:eastAsia="Times New Roman" w:hAnsi="Times New Roman" w:cs="Times New Roman"/>
          <w:color w:val="000000"/>
          <w:sz w:val="28"/>
        </w:rPr>
        <w:t>      Возврат суммы превышения по индивидуальному подоходному налогу физическому лицу производится в случае отсутствия у налогового агента налоговой задолженности по индивидуальному подоходному налогу за 2025 год.</w:t>
      </w:r>
    </w:p>
    <w:p w:rsidR="00FD1FC4" w:rsidRPr="00FD1FC4" w:rsidRDefault="00FD1FC4" w:rsidP="00FD1FC4">
      <w:pPr>
        <w:spacing w:after="0" w:line="276" w:lineRule="auto"/>
        <w:jc w:val="both"/>
        <w:rPr>
          <w:rFonts w:ascii="Times New Roman" w:eastAsia="Times New Roman" w:hAnsi="Times New Roman" w:cs="Times New Roman"/>
        </w:rPr>
      </w:pPr>
      <w:bookmarkStart w:id="12245" w:name="z13189"/>
      <w:bookmarkEnd w:id="12244"/>
      <w:r w:rsidRPr="00FD1FC4">
        <w:rPr>
          <w:rFonts w:ascii="Times New Roman" w:eastAsia="Times New Roman" w:hAnsi="Times New Roman" w:cs="Times New Roman"/>
          <w:color w:val="000000"/>
          <w:sz w:val="28"/>
        </w:rPr>
        <w:t xml:space="preserve">       12. При наличии налоговой задолженности у физического лица налоговый орган производит зачет суммы превышения по индивидуальному подоходному налогу в счет погашения имеющейся налоговой задолженности по налогам и платежам в бюджет в порядке, определенном статьей 122 настоящего Кодекса, для проведения зачета излишне уплаченной суммы налога.</w:t>
      </w:r>
    </w:p>
    <w:p w:rsidR="00FD1FC4" w:rsidRPr="00FD1FC4" w:rsidRDefault="00FD1FC4" w:rsidP="00FD1FC4">
      <w:pPr>
        <w:spacing w:after="0" w:line="276" w:lineRule="auto"/>
        <w:jc w:val="both"/>
        <w:rPr>
          <w:rFonts w:ascii="Times New Roman" w:eastAsia="Times New Roman" w:hAnsi="Times New Roman" w:cs="Times New Roman"/>
        </w:rPr>
      </w:pPr>
      <w:bookmarkStart w:id="12246" w:name="z13190"/>
      <w:bookmarkEnd w:id="12245"/>
      <w:r w:rsidRPr="00FD1FC4">
        <w:rPr>
          <w:rFonts w:ascii="Times New Roman" w:eastAsia="Times New Roman" w:hAnsi="Times New Roman" w:cs="Times New Roman"/>
          <w:color w:val="000000"/>
          <w:sz w:val="28"/>
        </w:rPr>
        <w:t>      13. После погашения имеющейся налоговой задолженности в зависимости от требования, указанного в декларации о доходах и имуществе, производятся зачет в счет предстоящих платежей и (или) возврат на банковский счет.</w:t>
      </w:r>
    </w:p>
    <w:p w:rsidR="00FD1FC4" w:rsidRPr="00FD1FC4" w:rsidRDefault="00FD1FC4" w:rsidP="00FD1FC4">
      <w:pPr>
        <w:spacing w:after="0" w:line="276" w:lineRule="auto"/>
        <w:jc w:val="both"/>
        <w:rPr>
          <w:rFonts w:ascii="Times New Roman" w:eastAsia="Times New Roman" w:hAnsi="Times New Roman" w:cs="Times New Roman"/>
        </w:rPr>
      </w:pPr>
      <w:bookmarkStart w:id="12247" w:name="z13191"/>
      <w:bookmarkEnd w:id="12246"/>
      <w:r w:rsidRPr="00FD1FC4">
        <w:rPr>
          <w:rFonts w:ascii="Times New Roman" w:eastAsia="Times New Roman" w:hAnsi="Times New Roman" w:cs="Times New Roman"/>
          <w:color w:val="000000"/>
          <w:sz w:val="28"/>
        </w:rPr>
        <w:t>      При этом зачет суммы превышения по индивидуальному подоходному налогу физического лица в счет предстоящих платежей по индивидуальному подоходному налогу, удерживаемому у источника выплаты, не производится.</w:t>
      </w:r>
    </w:p>
    <w:p w:rsidR="00FD1FC4" w:rsidRPr="00FD1FC4" w:rsidRDefault="00FD1FC4" w:rsidP="00FD1FC4">
      <w:pPr>
        <w:spacing w:after="0" w:line="276" w:lineRule="auto"/>
        <w:jc w:val="both"/>
        <w:rPr>
          <w:rFonts w:ascii="Times New Roman" w:eastAsia="Times New Roman" w:hAnsi="Times New Roman" w:cs="Times New Roman"/>
        </w:rPr>
      </w:pPr>
      <w:bookmarkStart w:id="12248" w:name="z13192"/>
      <w:bookmarkEnd w:id="12247"/>
      <w:r w:rsidRPr="00FD1FC4">
        <w:rPr>
          <w:rFonts w:ascii="Times New Roman" w:eastAsia="Times New Roman" w:hAnsi="Times New Roman" w:cs="Times New Roman"/>
          <w:color w:val="000000"/>
          <w:sz w:val="28"/>
        </w:rPr>
        <w:t>      14. Зачет суммы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суммы превышения по индивидуальному подоходному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12249" w:name="z13193"/>
      <w:bookmarkEnd w:id="12248"/>
      <w:r w:rsidRPr="00FD1FC4">
        <w:rPr>
          <w:rFonts w:ascii="Times New Roman" w:eastAsia="Times New Roman" w:hAnsi="Times New Roman" w:cs="Times New Roman"/>
          <w:color w:val="000000"/>
          <w:sz w:val="28"/>
        </w:rPr>
        <w:t>      15. Возврат суммы превышения по индивидуальному подоходному налогу производится на банковский счет, указанный в требовании о возврате суммы превышения по индивидуальному подоходному налогу.</w:t>
      </w:r>
    </w:p>
    <w:p w:rsidR="00FD1FC4" w:rsidRPr="00FD1FC4" w:rsidRDefault="00FD1FC4" w:rsidP="00FD1FC4">
      <w:pPr>
        <w:spacing w:after="0" w:line="276" w:lineRule="auto"/>
        <w:jc w:val="both"/>
        <w:rPr>
          <w:rFonts w:ascii="Times New Roman" w:eastAsia="Times New Roman" w:hAnsi="Times New Roman" w:cs="Times New Roman"/>
        </w:rPr>
      </w:pPr>
      <w:bookmarkStart w:id="12250" w:name="z13194"/>
      <w:bookmarkEnd w:id="12249"/>
      <w:r w:rsidRPr="00FD1FC4">
        <w:rPr>
          <w:rFonts w:ascii="Times New Roman" w:eastAsia="Times New Roman" w:hAnsi="Times New Roman" w:cs="Times New Roman"/>
          <w:color w:val="000000"/>
          <w:sz w:val="28"/>
        </w:rPr>
        <w:t>      16. В случае указания физическим лицом в декларации о доходах и имуществе одновременно требования по зачету и возврату суммы превышения по индивидуальному подоходному налогу налоговый орган последовательно производит зачет суммы 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 возврат на банковский счет.</w:t>
      </w:r>
    </w:p>
    <w:p w:rsidR="00FD1FC4" w:rsidRPr="00FD1FC4" w:rsidRDefault="00FD1FC4" w:rsidP="00FD1FC4">
      <w:pPr>
        <w:spacing w:after="0" w:line="276" w:lineRule="auto"/>
        <w:jc w:val="both"/>
        <w:rPr>
          <w:rFonts w:ascii="Times New Roman" w:eastAsia="Times New Roman" w:hAnsi="Times New Roman" w:cs="Times New Roman"/>
        </w:rPr>
      </w:pPr>
      <w:bookmarkStart w:id="12251" w:name="z13195"/>
      <w:bookmarkEnd w:id="12250"/>
      <w:r w:rsidRPr="00FD1FC4">
        <w:rPr>
          <w:rFonts w:ascii="Times New Roman" w:eastAsia="Times New Roman" w:hAnsi="Times New Roman" w:cs="Times New Roman"/>
          <w:color w:val="000000"/>
          <w:sz w:val="28"/>
        </w:rPr>
        <w:t>      17. Зачет и (или) возврат суммы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p w:rsidR="00FD1FC4" w:rsidRPr="00FD1FC4" w:rsidRDefault="00FD1FC4" w:rsidP="00FD1FC4">
      <w:pPr>
        <w:spacing w:after="0" w:line="276" w:lineRule="auto"/>
        <w:jc w:val="both"/>
        <w:rPr>
          <w:rFonts w:ascii="Times New Roman" w:eastAsia="Times New Roman" w:hAnsi="Times New Roman" w:cs="Times New Roman"/>
        </w:rPr>
      </w:pPr>
      <w:bookmarkStart w:id="12252" w:name="z13196"/>
      <w:bookmarkEnd w:id="12251"/>
      <w:r w:rsidRPr="00FD1FC4">
        <w:rPr>
          <w:rFonts w:ascii="Times New Roman" w:eastAsia="Times New Roman" w:hAnsi="Times New Roman" w:cs="Times New Roman"/>
          <w:color w:val="000000"/>
          <w:sz w:val="28"/>
        </w:rPr>
        <w:t>      При представлении декларации о доходах и имуществе, в которой указано требование по зачету и (или) возврату суммы превышения по индивидуальному подоходному налогу, но не указаны реквизиты банковского счета, зачет и (или) возврат суммы превышения по индивидуальному подоходному налогу производятся в соответствии с частью третьей настоящего пункта.</w:t>
      </w:r>
    </w:p>
    <w:p w:rsidR="00FD1FC4" w:rsidRPr="00FD1FC4" w:rsidRDefault="00FD1FC4" w:rsidP="00FD1FC4">
      <w:pPr>
        <w:spacing w:after="0" w:line="276" w:lineRule="auto"/>
        <w:jc w:val="both"/>
        <w:rPr>
          <w:rFonts w:ascii="Times New Roman" w:eastAsia="Times New Roman" w:hAnsi="Times New Roman" w:cs="Times New Roman"/>
        </w:rPr>
      </w:pPr>
      <w:bookmarkStart w:id="12253" w:name="z13197"/>
      <w:bookmarkEnd w:id="12252"/>
      <w:r w:rsidRPr="00FD1FC4">
        <w:rPr>
          <w:rFonts w:ascii="Times New Roman" w:eastAsia="Times New Roman" w:hAnsi="Times New Roman" w:cs="Times New Roman"/>
          <w:color w:val="000000"/>
          <w:sz w:val="28"/>
        </w:rPr>
        <w:t>      В случае представления декларации о доходах и имуществе позже 15 сентября 2026 года, а также дополнительной декларации о доходах и имуществе в части указания требования по зачету и (или) возврату суммы превышения по индивидуальному подоходному налогу и указания реквизитов банковского счета зачет и (или) возврат суммы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p w:rsidR="00FD1FC4" w:rsidRPr="00FD1FC4" w:rsidRDefault="00FD1FC4" w:rsidP="00FD1FC4">
      <w:pPr>
        <w:spacing w:after="0" w:line="276" w:lineRule="auto"/>
        <w:jc w:val="both"/>
        <w:rPr>
          <w:rFonts w:ascii="Times New Roman" w:eastAsia="Times New Roman" w:hAnsi="Times New Roman" w:cs="Times New Roman"/>
        </w:rPr>
      </w:pPr>
      <w:bookmarkStart w:id="12254" w:name="z13198"/>
      <w:bookmarkEnd w:id="12253"/>
      <w:r w:rsidRPr="00FD1FC4">
        <w:rPr>
          <w:rFonts w:ascii="Times New Roman" w:eastAsia="Times New Roman" w:hAnsi="Times New Roman" w:cs="Times New Roman"/>
          <w:color w:val="000000"/>
          <w:sz w:val="28"/>
        </w:rPr>
        <w:t>      18. Если последний день срока приходится на нерабочий день, то срок зачета и (или) возврата истекает в конце следующего рабочего дня.</w:t>
      </w:r>
    </w:p>
    <w:bookmarkEnd w:id="12254"/>
    <w:p w:rsidR="00FD1FC4" w:rsidRPr="00FD1FC4" w:rsidRDefault="00FD1FC4" w:rsidP="00FD1FC4">
      <w:pPr>
        <w:spacing w:after="0" w:line="276" w:lineRule="auto"/>
        <w:jc w:val="both"/>
        <w:rPr>
          <w:rFonts w:ascii="Times New Roman" w:eastAsia="Times New Roman" w:hAnsi="Times New Roman" w:cs="Times New Roman"/>
        </w:rPr>
      </w:pPr>
      <w:r w:rsidRPr="00FD1FC4">
        <w:rPr>
          <w:rFonts w:ascii="Times New Roman" w:eastAsia="Times New Roman" w:hAnsi="Times New Roman" w:cs="Times New Roman"/>
          <w:b/>
          <w:color w:val="000000"/>
          <w:sz w:val="28"/>
        </w:rPr>
        <w:t>Статья 848. Порядок введения в действие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2255" w:name="z13200"/>
      <w:r w:rsidRPr="00FD1FC4">
        <w:rPr>
          <w:rFonts w:ascii="Times New Roman" w:eastAsia="Times New Roman" w:hAnsi="Times New Roman" w:cs="Times New Roman"/>
          <w:color w:val="000000"/>
          <w:sz w:val="28"/>
        </w:rPr>
        <w:t>      1. Настоящий Кодекс вводится в действие с 1 января 2026 года, за исключением:</w:t>
      </w:r>
    </w:p>
    <w:p w:rsidR="00FD1FC4" w:rsidRPr="00FD1FC4" w:rsidRDefault="00FD1FC4" w:rsidP="00FD1FC4">
      <w:pPr>
        <w:spacing w:after="0" w:line="276" w:lineRule="auto"/>
        <w:jc w:val="both"/>
        <w:rPr>
          <w:rFonts w:ascii="Times New Roman" w:eastAsia="Times New Roman" w:hAnsi="Times New Roman" w:cs="Times New Roman"/>
        </w:rPr>
      </w:pPr>
      <w:bookmarkStart w:id="12256" w:name="z13201"/>
      <w:bookmarkEnd w:id="12255"/>
      <w:r w:rsidRPr="00FD1FC4">
        <w:rPr>
          <w:rFonts w:ascii="Times New Roman" w:eastAsia="Times New Roman" w:hAnsi="Times New Roman" w:cs="Times New Roman"/>
          <w:color w:val="000000"/>
          <w:sz w:val="28"/>
        </w:rPr>
        <w:t xml:space="preserve">       1) статьи 189, которая вводится в действие с 1 июля 2026 года; </w:t>
      </w:r>
    </w:p>
    <w:p w:rsidR="00FD1FC4" w:rsidRPr="00FD1FC4" w:rsidRDefault="00FD1FC4" w:rsidP="00FD1FC4">
      <w:pPr>
        <w:spacing w:after="0" w:line="276" w:lineRule="auto"/>
        <w:jc w:val="both"/>
        <w:rPr>
          <w:rFonts w:ascii="Times New Roman" w:eastAsia="Times New Roman" w:hAnsi="Times New Roman" w:cs="Times New Roman"/>
        </w:rPr>
      </w:pPr>
      <w:bookmarkStart w:id="12257" w:name="z13202"/>
      <w:bookmarkEnd w:id="12256"/>
      <w:r w:rsidRPr="00FD1FC4">
        <w:rPr>
          <w:rFonts w:ascii="Times New Roman" w:eastAsia="Times New Roman" w:hAnsi="Times New Roman" w:cs="Times New Roman"/>
          <w:color w:val="000000"/>
          <w:sz w:val="28"/>
        </w:rPr>
        <w:t xml:space="preserve">       2) статьи 92, главы 90, которые вводятся в действие с 1 января 2027 года;</w:t>
      </w:r>
    </w:p>
    <w:p w:rsidR="00FD1FC4" w:rsidRPr="00FD1FC4" w:rsidRDefault="00FD1FC4" w:rsidP="00FD1FC4">
      <w:pPr>
        <w:spacing w:after="0" w:line="276" w:lineRule="auto"/>
        <w:jc w:val="both"/>
        <w:rPr>
          <w:rFonts w:ascii="Times New Roman" w:eastAsia="Times New Roman" w:hAnsi="Times New Roman" w:cs="Times New Roman"/>
        </w:rPr>
      </w:pPr>
      <w:bookmarkStart w:id="12258" w:name="z13203"/>
      <w:bookmarkEnd w:id="12257"/>
      <w:r w:rsidRPr="00FD1FC4">
        <w:rPr>
          <w:rFonts w:ascii="Times New Roman" w:eastAsia="Times New Roman" w:hAnsi="Times New Roman" w:cs="Times New Roman"/>
          <w:color w:val="000000"/>
          <w:sz w:val="28"/>
        </w:rPr>
        <w:t>      2. Установить, что:</w:t>
      </w:r>
    </w:p>
    <w:p w:rsidR="00FD1FC4" w:rsidRPr="00FD1FC4" w:rsidRDefault="00FD1FC4" w:rsidP="00FD1FC4">
      <w:pPr>
        <w:spacing w:after="0" w:line="276" w:lineRule="auto"/>
        <w:jc w:val="both"/>
        <w:rPr>
          <w:rFonts w:ascii="Times New Roman" w:eastAsia="Times New Roman" w:hAnsi="Times New Roman" w:cs="Times New Roman"/>
        </w:rPr>
      </w:pPr>
      <w:bookmarkStart w:id="12259" w:name="z13204"/>
      <w:bookmarkEnd w:id="12258"/>
      <w:r w:rsidRPr="00FD1FC4">
        <w:rPr>
          <w:rFonts w:ascii="Times New Roman" w:eastAsia="Times New Roman" w:hAnsi="Times New Roman" w:cs="Times New Roman"/>
          <w:color w:val="000000"/>
          <w:sz w:val="28"/>
        </w:rPr>
        <w:t xml:space="preserve">       1) подпункты 4) и 10) пункта 2 статьи 320, подпункт 13) части первой пункта 2 статьи 337, подпункт 19) пункта 3 статьи 351 действуют до 1 января 2027 года;</w:t>
      </w:r>
    </w:p>
    <w:p w:rsidR="00FD1FC4" w:rsidRPr="00FD1FC4" w:rsidRDefault="00FD1FC4" w:rsidP="00FD1FC4">
      <w:pPr>
        <w:spacing w:after="0" w:line="276" w:lineRule="auto"/>
        <w:jc w:val="both"/>
        <w:rPr>
          <w:rFonts w:ascii="Times New Roman" w:eastAsia="Times New Roman" w:hAnsi="Times New Roman" w:cs="Times New Roman"/>
        </w:rPr>
      </w:pPr>
      <w:bookmarkStart w:id="12260" w:name="z13205"/>
      <w:bookmarkEnd w:id="12259"/>
      <w:r w:rsidRPr="00FD1FC4">
        <w:rPr>
          <w:rFonts w:ascii="Times New Roman" w:eastAsia="Times New Roman" w:hAnsi="Times New Roman" w:cs="Times New Roman"/>
          <w:color w:val="000000"/>
          <w:sz w:val="28"/>
        </w:rPr>
        <w:t xml:space="preserve">       2) подпункт 15) статьи 286, подпункт 15) части первой пункта 2 статьи 337, подпункт 40) статьи 474, подпункт 2) пункта 2 статьи 487 действуют до 1 января 2028 года;</w:t>
      </w:r>
    </w:p>
    <w:p w:rsidR="00FD1FC4" w:rsidRPr="00FD1FC4" w:rsidRDefault="00FD1FC4" w:rsidP="00FD1FC4">
      <w:pPr>
        <w:spacing w:after="0" w:line="276" w:lineRule="auto"/>
        <w:jc w:val="both"/>
        <w:rPr>
          <w:rFonts w:ascii="Times New Roman" w:eastAsia="Times New Roman" w:hAnsi="Times New Roman" w:cs="Times New Roman"/>
        </w:rPr>
      </w:pPr>
      <w:bookmarkStart w:id="12261" w:name="z13206"/>
      <w:bookmarkEnd w:id="12260"/>
      <w:r w:rsidRPr="00FD1FC4">
        <w:rPr>
          <w:rFonts w:ascii="Times New Roman" w:eastAsia="Times New Roman" w:hAnsi="Times New Roman" w:cs="Times New Roman"/>
          <w:color w:val="000000"/>
          <w:sz w:val="28"/>
        </w:rPr>
        <w:t xml:space="preserve">       3) статья 17, подпункт 19) пункта 1 и подпункт 16) пункта 2 статьи 238, пункт 3 статьи 254, подпункты 1) и 2) пункта 2 статьи 255, подпункт 17) статьи 286, часть пятая пункта 1 статьи 323, подпункты 10) и 13) части первой пункта 2 статьи 337, подпункт 4) статьи 338, статья 343, подпункт 6) пункта 1 статьи 348, абзац третий подпункта 16) и подпункт 18) пункта 3 статьи 351, подпункт 2) статьи 368, подпункт 3) статьи 429, подпункт 3) пункта 3 статьи 454, подпункты 33), 34) и 48) статьи 474, подпункт 11) части первой пункта 1 статьи 479, подпункт 7) пункта 2 статьи 487, абзац третий подпункта 3) пункта 2 статьи 556, подпункт 10) пункта 3 статьи 592, глава 82, подпункт 11) статьи 681, часть первая пункта 3 статьи 682 действуют до 1 января 2029 года;</w:t>
      </w:r>
    </w:p>
    <w:p w:rsidR="00FD1FC4" w:rsidRPr="00FD1FC4" w:rsidRDefault="00FD1FC4" w:rsidP="00FD1FC4">
      <w:pPr>
        <w:spacing w:after="0" w:line="276" w:lineRule="auto"/>
        <w:jc w:val="both"/>
        <w:rPr>
          <w:rFonts w:ascii="Times New Roman" w:eastAsia="Times New Roman" w:hAnsi="Times New Roman" w:cs="Times New Roman"/>
        </w:rPr>
      </w:pPr>
      <w:bookmarkStart w:id="12262" w:name="z13207"/>
      <w:bookmarkEnd w:id="12261"/>
      <w:r w:rsidRPr="00FD1FC4">
        <w:rPr>
          <w:rFonts w:ascii="Times New Roman" w:eastAsia="Times New Roman" w:hAnsi="Times New Roman" w:cs="Times New Roman"/>
          <w:color w:val="000000"/>
          <w:sz w:val="28"/>
        </w:rPr>
        <w:t xml:space="preserve">       4) подпункт 18) пункта 1 статьи 238, пункты 3, 4 и 5 статьи 320, часть шестая пункта 1 статьи 323, подпункт 32) статьи 668 действуют до 1 января 2030 года;</w:t>
      </w:r>
    </w:p>
    <w:p w:rsidR="00FD1FC4" w:rsidRPr="00FD1FC4" w:rsidRDefault="00FD1FC4" w:rsidP="00FD1FC4">
      <w:pPr>
        <w:spacing w:after="0" w:line="276" w:lineRule="auto"/>
        <w:jc w:val="both"/>
        <w:rPr>
          <w:rFonts w:ascii="Times New Roman" w:eastAsia="Times New Roman" w:hAnsi="Times New Roman" w:cs="Times New Roman"/>
        </w:rPr>
      </w:pPr>
      <w:bookmarkStart w:id="12263" w:name="z13208"/>
      <w:bookmarkEnd w:id="12262"/>
      <w:r w:rsidRPr="00FD1FC4">
        <w:rPr>
          <w:rFonts w:ascii="Times New Roman" w:eastAsia="Times New Roman" w:hAnsi="Times New Roman" w:cs="Times New Roman"/>
          <w:color w:val="000000"/>
          <w:sz w:val="28"/>
        </w:rPr>
        <w:t xml:space="preserve">       5) подпункты 4) и 9) части первой и часть третья пункта 2 статьи 337 действуют до 1 января 2031 года.</w:t>
      </w:r>
    </w:p>
    <w:p w:rsidR="00FD1FC4" w:rsidRPr="00FD1FC4" w:rsidRDefault="00FD1FC4" w:rsidP="00FD1FC4">
      <w:pPr>
        <w:spacing w:after="0" w:line="276" w:lineRule="auto"/>
        <w:jc w:val="both"/>
        <w:rPr>
          <w:rFonts w:ascii="Times New Roman" w:eastAsia="Times New Roman" w:hAnsi="Times New Roman" w:cs="Times New Roman"/>
        </w:rPr>
      </w:pPr>
      <w:bookmarkStart w:id="12264" w:name="z13209"/>
      <w:bookmarkEnd w:id="12263"/>
      <w:r w:rsidRPr="00FD1FC4">
        <w:rPr>
          <w:rFonts w:ascii="Times New Roman" w:eastAsia="Times New Roman" w:hAnsi="Times New Roman" w:cs="Times New Roman"/>
          <w:color w:val="000000"/>
          <w:sz w:val="28"/>
        </w:rPr>
        <w:t>      3. Признать утратившими силу со дня введения в действие настоящего Кодекса:</w:t>
      </w:r>
    </w:p>
    <w:p w:rsidR="00FD1FC4" w:rsidRPr="00FD1FC4" w:rsidRDefault="00FD1FC4" w:rsidP="00FD1FC4">
      <w:pPr>
        <w:spacing w:after="0" w:line="276" w:lineRule="auto"/>
        <w:jc w:val="both"/>
        <w:rPr>
          <w:rFonts w:ascii="Times New Roman" w:eastAsia="Times New Roman" w:hAnsi="Times New Roman" w:cs="Times New Roman"/>
        </w:rPr>
      </w:pPr>
      <w:bookmarkStart w:id="12265" w:name="z13210"/>
      <w:bookmarkEnd w:id="12264"/>
      <w:r w:rsidRPr="00FD1FC4">
        <w:rPr>
          <w:rFonts w:ascii="Times New Roman" w:eastAsia="Times New Roman" w:hAnsi="Times New Roman" w:cs="Times New Roman"/>
          <w:color w:val="000000"/>
          <w:sz w:val="28"/>
        </w:rPr>
        <w:t xml:space="preserve">       1) Кодекс Республики Казахстан от 25 декабря 2017 года "О налогах и других обязательных платежах в бюджет" (Налоговый кодекс), за исключением пункта 1-1 статьи 68, который признается утратившим силу с 1 января 2027 года, и пункта 23 статьи 26, который признается утратившим силу с 1 января 2029 года;</w:t>
      </w:r>
    </w:p>
    <w:p w:rsidR="00FD1FC4" w:rsidRPr="00FD1FC4" w:rsidRDefault="00FD1FC4" w:rsidP="00FD1FC4">
      <w:pPr>
        <w:spacing w:after="0" w:line="276" w:lineRule="auto"/>
        <w:jc w:val="both"/>
        <w:rPr>
          <w:rFonts w:ascii="Times New Roman" w:eastAsia="Times New Roman" w:hAnsi="Times New Roman" w:cs="Times New Roman"/>
        </w:rPr>
      </w:pPr>
      <w:bookmarkStart w:id="12266" w:name="z13211"/>
      <w:bookmarkEnd w:id="12265"/>
      <w:r w:rsidRPr="00FD1FC4">
        <w:rPr>
          <w:rFonts w:ascii="Times New Roman" w:eastAsia="Times New Roman" w:hAnsi="Times New Roman" w:cs="Times New Roman"/>
          <w:color w:val="000000"/>
          <w:sz w:val="28"/>
        </w:rPr>
        <w:t xml:space="preserve">       2) Закон Республики Казахстан от 25 декабря 2017 года "О введении в действие Кодекса Республики Казахстан "О налогах и других обязательных платежах в бюджет" (Налоговый кодекс)".</w:t>
      </w:r>
    </w:p>
    <w:tbl>
      <w:tblPr>
        <w:tblW w:w="0" w:type="auto"/>
        <w:tblCellSpacing w:w="0" w:type="auto"/>
        <w:tblLayout w:type="fixed"/>
        <w:tblLook w:val="04A0" w:firstRow="1" w:lastRow="0" w:firstColumn="1" w:lastColumn="0" w:noHBand="0" w:noVBand="1"/>
      </w:tblPr>
      <w:tblGrid>
        <w:gridCol w:w="8040"/>
        <w:gridCol w:w="4340"/>
      </w:tblGrid>
      <w:tr w:rsidR="00FD1FC4" w:rsidRPr="00FD1FC4" w:rsidTr="000B2050">
        <w:trPr>
          <w:trHeight w:val="30"/>
          <w:tblCellSpacing w:w="0" w:type="auto"/>
        </w:trPr>
        <w:tc>
          <w:tcPr>
            <w:tcW w:w="8040" w:type="dxa"/>
            <w:tcMar>
              <w:top w:w="15" w:type="dxa"/>
              <w:left w:w="15" w:type="dxa"/>
              <w:bottom w:w="15" w:type="dxa"/>
              <w:right w:w="15" w:type="dxa"/>
            </w:tcMar>
            <w:vAlign w:val="center"/>
          </w:tcPr>
          <w:bookmarkEnd w:id="12266"/>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i/>
                <w:color w:val="000000"/>
                <w:sz w:val="20"/>
              </w:rPr>
              <w:t>      Президент</w:t>
            </w:r>
          </w:p>
          <w:p w:rsidR="00FD1FC4" w:rsidRPr="00FD1FC4" w:rsidRDefault="00FD1FC4" w:rsidP="00FD1FC4">
            <w:pPr>
              <w:spacing w:after="20" w:line="276" w:lineRule="auto"/>
              <w:ind w:left="20"/>
              <w:jc w:val="both"/>
              <w:rPr>
                <w:rFonts w:ascii="Times New Roman" w:eastAsia="Times New Roman" w:hAnsi="Times New Roman" w:cs="Times New Roman"/>
              </w:rPr>
            </w:pPr>
          </w:p>
          <w:p w:rsidR="00FD1FC4" w:rsidRPr="00FD1FC4" w:rsidRDefault="00FD1FC4" w:rsidP="00FD1FC4">
            <w:pPr>
              <w:spacing w:after="0" w:line="276" w:lineRule="auto"/>
              <w:rPr>
                <w:rFonts w:ascii="Times New Roman" w:eastAsia="Times New Roman" w:hAnsi="Times New Roman" w:cs="Times New Roman"/>
              </w:rPr>
            </w:pPr>
          </w:p>
          <w:p w:rsidR="00FD1FC4" w:rsidRPr="00FD1FC4" w:rsidRDefault="00FD1FC4" w:rsidP="00FD1FC4">
            <w:pPr>
              <w:spacing w:after="20" w:line="276" w:lineRule="auto"/>
              <w:ind w:left="20"/>
              <w:jc w:val="both"/>
              <w:rPr>
                <w:rFonts w:ascii="Times New Roman" w:eastAsia="Times New Roman" w:hAnsi="Times New Roman" w:cs="Times New Roman"/>
              </w:rPr>
            </w:pPr>
            <w:r w:rsidRPr="00FD1FC4">
              <w:rPr>
                <w:rFonts w:ascii="Times New Roman" w:eastAsia="Times New Roman" w:hAnsi="Times New Roman" w:cs="Times New Roman"/>
                <w:i/>
                <w:color w:val="000000"/>
                <w:sz w:val="20"/>
              </w:rPr>
              <w:t>Республики Казахстан</w:t>
            </w:r>
          </w:p>
        </w:tc>
        <w:tc>
          <w:tcPr>
            <w:tcW w:w="4340" w:type="dxa"/>
            <w:tcMar>
              <w:top w:w="15" w:type="dxa"/>
              <w:left w:w="15" w:type="dxa"/>
              <w:bottom w:w="15" w:type="dxa"/>
              <w:right w:w="15" w:type="dxa"/>
            </w:tcMar>
            <w:vAlign w:val="center"/>
          </w:tcPr>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i/>
                <w:color w:val="000000"/>
                <w:sz w:val="20"/>
              </w:rPr>
              <w:t>К. ТОКАЕВ</w:t>
            </w:r>
          </w:p>
        </w:tc>
      </w:tr>
    </w:tbl>
    <w:p w:rsidR="00FD1FC4" w:rsidRPr="00FD1FC4" w:rsidRDefault="00FD1FC4" w:rsidP="00FD1FC4">
      <w:pPr>
        <w:spacing w:after="0" w:line="276" w:lineRule="auto"/>
        <w:rPr>
          <w:rFonts w:ascii="Times New Roman" w:eastAsia="Times New Roman" w:hAnsi="Times New Roman" w:cs="Times New Roman"/>
        </w:rPr>
      </w:pPr>
      <w:r w:rsidRPr="00FD1FC4">
        <w:rPr>
          <w:rFonts w:ascii="Times New Roman" w:eastAsia="Times New Roman" w:hAnsi="Times New Roman" w:cs="Times New Roman"/>
        </w:rPr>
        <w:br/>
      </w:r>
      <w:r w:rsidRPr="00FD1FC4">
        <w:rPr>
          <w:rFonts w:ascii="Times New Roman" w:eastAsia="Times New Roman" w:hAnsi="Times New Roman" w:cs="Times New Roman"/>
        </w:rPr>
        <w:br/>
      </w:r>
    </w:p>
    <w:p w:rsidR="00823660" w:rsidRDefault="00FD1FC4" w:rsidP="00FD1FC4">
      <w:r w:rsidRPr="00FD1FC4">
        <w:rPr>
          <w:rFonts w:ascii="Times New Roman" w:eastAsia="Times New Roman" w:hAnsi="Times New Roman" w:cs="Times New Roman"/>
          <w:color w:val="000000"/>
          <w:lang w:val="ru-RU"/>
        </w:rPr>
        <w:t>© 2012</w:t>
      </w:r>
    </w:p>
    <w:sectPr w:rsidR="00823660">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894"/>
    <w:rsid w:val="000A3C24"/>
    <w:rsid w:val="00263946"/>
    <w:rsid w:val="00304894"/>
    <w:rsid w:val="00AC1FD9"/>
    <w:rsid w:val="00FD1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D1FC4"/>
    <w:pPr>
      <w:keepNext/>
      <w:keepLines/>
      <w:spacing w:before="480" w:after="200" w:line="276" w:lineRule="auto"/>
      <w:outlineLvl w:val="0"/>
    </w:pPr>
    <w:rPr>
      <w:rFonts w:ascii="Times New Roman" w:eastAsia="Times New Roman" w:hAnsi="Times New Roman" w:cs="Times New Roman"/>
    </w:rPr>
  </w:style>
  <w:style w:type="paragraph" w:styleId="2">
    <w:name w:val="heading 2"/>
    <w:basedOn w:val="a"/>
    <w:next w:val="a"/>
    <w:link w:val="20"/>
    <w:uiPriority w:val="9"/>
    <w:unhideWhenUsed/>
    <w:qFormat/>
    <w:rsid w:val="00FD1FC4"/>
    <w:pPr>
      <w:keepNext/>
      <w:keepLines/>
      <w:spacing w:before="200" w:after="200" w:line="276" w:lineRule="auto"/>
      <w:outlineLvl w:val="1"/>
    </w:pPr>
    <w:rPr>
      <w:rFonts w:ascii="Times New Roman" w:eastAsia="Times New Roman" w:hAnsi="Times New Roman" w:cs="Times New Roman"/>
    </w:rPr>
  </w:style>
  <w:style w:type="paragraph" w:styleId="3">
    <w:name w:val="heading 3"/>
    <w:basedOn w:val="a"/>
    <w:next w:val="a"/>
    <w:link w:val="30"/>
    <w:uiPriority w:val="9"/>
    <w:unhideWhenUsed/>
    <w:qFormat/>
    <w:rsid w:val="00FD1FC4"/>
    <w:pPr>
      <w:keepNext/>
      <w:keepLines/>
      <w:spacing w:before="200" w:after="200" w:line="276" w:lineRule="auto"/>
      <w:outlineLvl w:val="2"/>
    </w:pPr>
    <w:rPr>
      <w:rFonts w:ascii="Times New Roman" w:eastAsia="Times New Roman" w:hAnsi="Times New Roman" w:cs="Times New Roman"/>
    </w:rPr>
  </w:style>
  <w:style w:type="paragraph" w:styleId="4">
    <w:name w:val="heading 4"/>
    <w:basedOn w:val="a"/>
    <w:next w:val="a"/>
    <w:link w:val="40"/>
    <w:uiPriority w:val="9"/>
    <w:unhideWhenUsed/>
    <w:qFormat/>
    <w:rsid w:val="00FD1FC4"/>
    <w:pPr>
      <w:keepNext/>
      <w:keepLines/>
      <w:spacing w:before="200" w:after="200" w:line="276" w:lineRule="auto"/>
      <w:outlineLvl w:val="3"/>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1FC4"/>
    <w:rPr>
      <w:rFonts w:ascii="Times New Roman" w:eastAsia="Times New Roman" w:hAnsi="Times New Roman" w:cs="Times New Roman"/>
    </w:rPr>
  </w:style>
  <w:style w:type="character" w:customStyle="1" w:styleId="20">
    <w:name w:val="Заголовок 2 Знак"/>
    <w:basedOn w:val="a0"/>
    <w:link w:val="2"/>
    <w:uiPriority w:val="9"/>
    <w:rsid w:val="00FD1FC4"/>
    <w:rPr>
      <w:rFonts w:ascii="Times New Roman" w:eastAsia="Times New Roman" w:hAnsi="Times New Roman" w:cs="Times New Roman"/>
    </w:rPr>
  </w:style>
  <w:style w:type="character" w:customStyle="1" w:styleId="30">
    <w:name w:val="Заголовок 3 Знак"/>
    <w:basedOn w:val="a0"/>
    <w:link w:val="3"/>
    <w:uiPriority w:val="9"/>
    <w:rsid w:val="00FD1FC4"/>
    <w:rPr>
      <w:rFonts w:ascii="Times New Roman" w:eastAsia="Times New Roman" w:hAnsi="Times New Roman" w:cs="Times New Roman"/>
    </w:rPr>
  </w:style>
  <w:style w:type="character" w:customStyle="1" w:styleId="40">
    <w:name w:val="Заголовок 4 Знак"/>
    <w:basedOn w:val="a0"/>
    <w:link w:val="4"/>
    <w:uiPriority w:val="9"/>
    <w:rsid w:val="00FD1FC4"/>
    <w:rPr>
      <w:rFonts w:ascii="Times New Roman" w:eastAsia="Times New Roman" w:hAnsi="Times New Roman" w:cs="Times New Roman"/>
    </w:rPr>
  </w:style>
  <w:style w:type="numbering" w:customStyle="1" w:styleId="11">
    <w:name w:val="Нет списка1"/>
    <w:next w:val="a2"/>
    <w:uiPriority w:val="99"/>
    <w:semiHidden/>
    <w:unhideWhenUsed/>
    <w:rsid w:val="00FD1FC4"/>
  </w:style>
  <w:style w:type="paragraph" w:styleId="a3">
    <w:name w:val="header"/>
    <w:basedOn w:val="a"/>
    <w:link w:val="a4"/>
    <w:uiPriority w:val="99"/>
    <w:unhideWhenUsed/>
    <w:rsid w:val="00FD1FC4"/>
    <w:pPr>
      <w:tabs>
        <w:tab w:val="center" w:pos="4680"/>
        <w:tab w:val="right" w:pos="9360"/>
      </w:tabs>
      <w:spacing w:after="200" w:line="276" w:lineRule="auto"/>
    </w:pPr>
    <w:rPr>
      <w:rFonts w:ascii="Times New Roman" w:eastAsia="Times New Roman" w:hAnsi="Times New Roman" w:cs="Times New Roman"/>
    </w:rPr>
  </w:style>
  <w:style w:type="character" w:customStyle="1" w:styleId="a4">
    <w:name w:val="Верхний колонтитул Знак"/>
    <w:basedOn w:val="a0"/>
    <w:link w:val="a3"/>
    <w:uiPriority w:val="99"/>
    <w:rsid w:val="00FD1FC4"/>
    <w:rPr>
      <w:rFonts w:ascii="Times New Roman" w:eastAsia="Times New Roman" w:hAnsi="Times New Roman" w:cs="Times New Roman"/>
    </w:rPr>
  </w:style>
  <w:style w:type="paragraph" w:styleId="a5">
    <w:name w:val="Normal Indent"/>
    <w:basedOn w:val="a"/>
    <w:uiPriority w:val="99"/>
    <w:unhideWhenUsed/>
    <w:rsid w:val="00FD1FC4"/>
    <w:pPr>
      <w:spacing w:after="200" w:line="276" w:lineRule="auto"/>
      <w:ind w:left="720"/>
    </w:pPr>
    <w:rPr>
      <w:rFonts w:ascii="Times New Roman" w:eastAsia="Times New Roman" w:hAnsi="Times New Roman" w:cs="Times New Roman"/>
    </w:rPr>
  </w:style>
  <w:style w:type="paragraph" w:styleId="a6">
    <w:name w:val="Subtitle"/>
    <w:basedOn w:val="a"/>
    <w:next w:val="a"/>
    <w:link w:val="a7"/>
    <w:uiPriority w:val="11"/>
    <w:qFormat/>
    <w:rsid w:val="00FD1FC4"/>
    <w:pPr>
      <w:numPr>
        <w:ilvl w:val="1"/>
      </w:numPr>
      <w:spacing w:after="200" w:line="276" w:lineRule="auto"/>
      <w:ind w:left="86"/>
    </w:pPr>
    <w:rPr>
      <w:rFonts w:ascii="Times New Roman" w:eastAsia="Times New Roman" w:hAnsi="Times New Roman" w:cs="Times New Roman"/>
    </w:rPr>
  </w:style>
  <w:style w:type="character" w:customStyle="1" w:styleId="a7">
    <w:name w:val="Подзаголовок Знак"/>
    <w:basedOn w:val="a0"/>
    <w:link w:val="a6"/>
    <w:uiPriority w:val="11"/>
    <w:rsid w:val="00FD1FC4"/>
    <w:rPr>
      <w:rFonts w:ascii="Times New Roman" w:eastAsia="Times New Roman" w:hAnsi="Times New Roman" w:cs="Times New Roman"/>
    </w:rPr>
  </w:style>
  <w:style w:type="paragraph" w:styleId="a8">
    <w:name w:val="Title"/>
    <w:basedOn w:val="a"/>
    <w:next w:val="a"/>
    <w:link w:val="a9"/>
    <w:uiPriority w:val="10"/>
    <w:qFormat/>
    <w:rsid w:val="00FD1FC4"/>
    <w:pPr>
      <w:pBdr>
        <w:bottom w:val="single" w:sz="8" w:space="4" w:color="5B9BD5" w:themeColor="accent1"/>
      </w:pBdr>
      <w:spacing w:after="300" w:line="276" w:lineRule="auto"/>
      <w:contextualSpacing/>
    </w:pPr>
    <w:rPr>
      <w:rFonts w:ascii="Times New Roman" w:eastAsia="Times New Roman" w:hAnsi="Times New Roman" w:cs="Times New Roman"/>
    </w:rPr>
  </w:style>
  <w:style w:type="character" w:customStyle="1" w:styleId="a9">
    <w:name w:val="Название Знак"/>
    <w:basedOn w:val="a0"/>
    <w:link w:val="a8"/>
    <w:uiPriority w:val="10"/>
    <w:rsid w:val="00FD1FC4"/>
    <w:rPr>
      <w:rFonts w:ascii="Times New Roman" w:eastAsia="Times New Roman" w:hAnsi="Times New Roman" w:cs="Times New Roman"/>
    </w:rPr>
  </w:style>
  <w:style w:type="character" w:styleId="aa">
    <w:name w:val="Emphasis"/>
    <w:basedOn w:val="a0"/>
    <w:uiPriority w:val="20"/>
    <w:qFormat/>
    <w:rsid w:val="00FD1FC4"/>
    <w:rPr>
      <w:rFonts w:ascii="Times New Roman" w:eastAsia="Times New Roman" w:hAnsi="Times New Roman" w:cs="Times New Roman"/>
    </w:rPr>
  </w:style>
  <w:style w:type="character" w:styleId="ab">
    <w:name w:val="Hyperlink"/>
    <w:basedOn w:val="a0"/>
    <w:uiPriority w:val="99"/>
    <w:unhideWhenUsed/>
    <w:rsid w:val="00FD1FC4"/>
    <w:rPr>
      <w:rFonts w:ascii="Times New Roman" w:eastAsia="Times New Roman" w:hAnsi="Times New Roman" w:cs="Times New Roman"/>
    </w:rPr>
  </w:style>
  <w:style w:type="table" w:styleId="ac">
    <w:name w:val="Table Grid"/>
    <w:basedOn w:val="a1"/>
    <w:uiPriority w:val="59"/>
    <w:rsid w:val="00FD1FC4"/>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FD1FC4"/>
    <w:pPr>
      <w:spacing w:after="200" w:line="240" w:lineRule="auto"/>
    </w:pPr>
    <w:rPr>
      <w:rFonts w:ascii="Times New Roman" w:eastAsia="Times New Roman" w:hAnsi="Times New Roman" w:cs="Times New Roman"/>
    </w:rPr>
  </w:style>
  <w:style w:type="paragraph" w:customStyle="1" w:styleId="disclaimer">
    <w:name w:val="disclaimer"/>
    <w:basedOn w:val="a"/>
    <w:rsid w:val="00FD1FC4"/>
    <w:pPr>
      <w:spacing w:after="200" w:line="276" w:lineRule="auto"/>
      <w:jc w:val="center"/>
    </w:pPr>
    <w:rPr>
      <w:rFonts w:ascii="Times New Roman" w:eastAsia="Times New Roman" w:hAnsi="Times New Roman" w:cs="Times New Roman"/>
      <w:sz w:val="18"/>
      <w:szCs w:val="18"/>
    </w:rPr>
  </w:style>
  <w:style w:type="paragraph" w:customStyle="1" w:styleId="DocDefaults">
    <w:name w:val="DocDefaults"/>
    <w:rsid w:val="00FD1FC4"/>
    <w:pPr>
      <w:spacing w:after="200" w:line="276" w:lineRule="auto"/>
    </w:pPr>
  </w:style>
  <w:style w:type="character" w:customStyle="1" w:styleId="docdata">
    <w:name w:val="docdata"/>
    <w:aliases w:val="docy,v5,999,bqiaagaaeyqcaaagiaiaaanoawaabvwdaaaaaaaaaaaaaaaaaaaaaaaaaaaaaaaaaaaaaaaaaaaaaaaaaaaaaaaaaaaaaaaaaaaaaaaaaaaaaaaaaaaaaaaaaaaaaaaaaaaaaaaaaaaaaaaaaaaaaaaaaaaaaaaaaaaaaaaaaaaaaaaaaaaaaaaaaaaaaaaaaaaaaaaaaaaaaaaaaaaaaaaaaaaaaaaaaaaaaaaaa"/>
    <w:basedOn w:val="a0"/>
    <w:rsid w:val="00FD1F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D1FC4"/>
    <w:pPr>
      <w:keepNext/>
      <w:keepLines/>
      <w:spacing w:before="480" w:after="200" w:line="276" w:lineRule="auto"/>
      <w:outlineLvl w:val="0"/>
    </w:pPr>
    <w:rPr>
      <w:rFonts w:ascii="Times New Roman" w:eastAsia="Times New Roman" w:hAnsi="Times New Roman" w:cs="Times New Roman"/>
    </w:rPr>
  </w:style>
  <w:style w:type="paragraph" w:styleId="2">
    <w:name w:val="heading 2"/>
    <w:basedOn w:val="a"/>
    <w:next w:val="a"/>
    <w:link w:val="20"/>
    <w:uiPriority w:val="9"/>
    <w:unhideWhenUsed/>
    <w:qFormat/>
    <w:rsid w:val="00FD1FC4"/>
    <w:pPr>
      <w:keepNext/>
      <w:keepLines/>
      <w:spacing w:before="200" w:after="200" w:line="276" w:lineRule="auto"/>
      <w:outlineLvl w:val="1"/>
    </w:pPr>
    <w:rPr>
      <w:rFonts w:ascii="Times New Roman" w:eastAsia="Times New Roman" w:hAnsi="Times New Roman" w:cs="Times New Roman"/>
    </w:rPr>
  </w:style>
  <w:style w:type="paragraph" w:styleId="3">
    <w:name w:val="heading 3"/>
    <w:basedOn w:val="a"/>
    <w:next w:val="a"/>
    <w:link w:val="30"/>
    <w:uiPriority w:val="9"/>
    <w:unhideWhenUsed/>
    <w:qFormat/>
    <w:rsid w:val="00FD1FC4"/>
    <w:pPr>
      <w:keepNext/>
      <w:keepLines/>
      <w:spacing w:before="200" w:after="200" w:line="276" w:lineRule="auto"/>
      <w:outlineLvl w:val="2"/>
    </w:pPr>
    <w:rPr>
      <w:rFonts w:ascii="Times New Roman" w:eastAsia="Times New Roman" w:hAnsi="Times New Roman" w:cs="Times New Roman"/>
    </w:rPr>
  </w:style>
  <w:style w:type="paragraph" w:styleId="4">
    <w:name w:val="heading 4"/>
    <w:basedOn w:val="a"/>
    <w:next w:val="a"/>
    <w:link w:val="40"/>
    <w:uiPriority w:val="9"/>
    <w:unhideWhenUsed/>
    <w:qFormat/>
    <w:rsid w:val="00FD1FC4"/>
    <w:pPr>
      <w:keepNext/>
      <w:keepLines/>
      <w:spacing w:before="200" w:after="200" w:line="276" w:lineRule="auto"/>
      <w:outlineLvl w:val="3"/>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1FC4"/>
    <w:rPr>
      <w:rFonts w:ascii="Times New Roman" w:eastAsia="Times New Roman" w:hAnsi="Times New Roman" w:cs="Times New Roman"/>
    </w:rPr>
  </w:style>
  <w:style w:type="character" w:customStyle="1" w:styleId="20">
    <w:name w:val="Заголовок 2 Знак"/>
    <w:basedOn w:val="a0"/>
    <w:link w:val="2"/>
    <w:uiPriority w:val="9"/>
    <w:rsid w:val="00FD1FC4"/>
    <w:rPr>
      <w:rFonts w:ascii="Times New Roman" w:eastAsia="Times New Roman" w:hAnsi="Times New Roman" w:cs="Times New Roman"/>
    </w:rPr>
  </w:style>
  <w:style w:type="character" w:customStyle="1" w:styleId="30">
    <w:name w:val="Заголовок 3 Знак"/>
    <w:basedOn w:val="a0"/>
    <w:link w:val="3"/>
    <w:uiPriority w:val="9"/>
    <w:rsid w:val="00FD1FC4"/>
    <w:rPr>
      <w:rFonts w:ascii="Times New Roman" w:eastAsia="Times New Roman" w:hAnsi="Times New Roman" w:cs="Times New Roman"/>
    </w:rPr>
  </w:style>
  <w:style w:type="character" w:customStyle="1" w:styleId="40">
    <w:name w:val="Заголовок 4 Знак"/>
    <w:basedOn w:val="a0"/>
    <w:link w:val="4"/>
    <w:uiPriority w:val="9"/>
    <w:rsid w:val="00FD1FC4"/>
    <w:rPr>
      <w:rFonts w:ascii="Times New Roman" w:eastAsia="Times New Roman" w:hAnsi="Times New Roman" w:cs="Times New Roman"/>
    </w:rPr>
  </w:style>
  <w:style w:type="numbering" w:customStyle="1" w:styleId="11">
    <w:name w:val="Нет списка1"/>
    <w:next w:val="a2"/>
    <w:uiPriority w:val="99"/>
    <w:semiHidden/>
    <w:unhideWhenUsed/>
    <w:rsid w:val="00FD1FC4"/>
  </w:style>
  <w:style w:type="paragraph" w:styleId="a3">
    <w:name w:val="header"/>
    <w:basedOn w:val="a"/>
    <w:link w:val="a4"/>
    <w:uiPriority w:val="99"/>
    <w:unhideWhenUsed/>
    <w:rsid w:val="00FD1FC4"/>
    <w:pPr>
      <w:tabs>
        <w:tab w:val="center" w:pos="4680"/>
        <w:tab w:val="right" w:pos="9360"/>
      </w:tabs>
      <w:spacing w:after="200" w:line="276" w:lineRule="auto"/>
    </w:pPr>
    <w:rPr>
      <w:rFonts w:ascii="Times New Roman" w:eastAsia="Times New Roman" w:hAnsi="Times New Roman" w:cs="Times New Roman"/>
    </w:rPr>
  </w:style>
  <w:style w:type="character" w:customStyle="1" w:styleId="a4">
    <w:name w:val="Верхний колонтитул Знак"/>
    <w:basedOn w:val="a0"/>
    <w:link w:val="a3"/>
    <w:uiPriority w:val="99"/>
    <w:rsid w:val="00FD1FC4"/>
    <w:rPr>
      <w:rFonts w:ascii="Times New Roman" w:eastAsia="Times New Roman" w:hAnsi="Times New Roman" w:cs="Times New Roman"/>
    </w:rPr>
  </w:style>
  <w:style w:type="paragraph" w:styleId="a5">
    <w:name w:val="Normal Indent"/>
    <w:basedOn w:val="a"/>
    <w:uiPriority w:val="99"/>
    <w:unhideWhenUsed/>
    <w:rsid w:val="00FD1FC4"/>
    <w:pPr>
      <w:spacing w:after="200" w:line="276" w:lineRule="auto"/>
      <w:ind w:left="720"/>
    </w:pPr>
    <w:rPr>
      <w:rFonts w:ascii="Times New Roman" w:eastAsia="Times New Roman" w:hAnsi="Times New Roman" w:cs="Times New Roman"/>
    </w:rPr>
  </w:style>
  <w:style w:type="paragraph" w:styleId="a6">
    <w:name w:val="Subtitle"/>
    <w:basedOn w:val="a"/>
    <w:next w:val="a"/>
    <w:link w:val="a7"/>
    <w:uiPriority w:val="11"/>
    <w:qFormat/>
    <w:rsid w:val="00FD1FC4"/>
    <w:pPr>
      <w:numPr>
        <w:ilvl w:val="1"/>
      </w:numPr>
      <w:spacing w:after="200" w:line="276" w:lineRule="auto"/>
      <w:ind w:left="86"/>
    </w:pPr>
    <w:rPr>
      <w:rFonts w:ascii="Times New Roman" w:eastAsia="Times New Roman" w:hAnsi="Times New Roman" w:cs="Times New Roman"/>
    </w:rPr>
  </w:style>
  <w:style w:type="character" w:customStyle="1" w:styleId="a7">
    <w:name w:val="Подзаголовок Знак"/>
    <w:basedOn w:val="a0"/>
    <w:link w:val="a6"/>
    <w:uiPriority w:val="11"/>
    <w:rsid w:val="00FD1FC4"/>
    <w:rPr>
      <w:rFonts w:ascii="Times New Roman" w:eastAsia="Times New Roman" w:hAnsi="Times New Roman" w:cs="Times New Roman"/>
    </w:rPr>
  </w:style>
  <w:style w:type="paragraph" w:styleId="a8">
    <w:name w:val="Title"/>
    <w:basedOn w:val="a"/>
    <w:next w:val="a"/>
    <w:link w:val="a9"/>
    <w:uiPriority w:val="10"/>
    <w:qFormat/>
    <w:rsid w:val="00FD1FC4"/>
    <w:pPr>
      <w:pBdr>
        <w:bottom w:val="single" w:sz="8" w:space="4" w:color="5B9BD5" w:themeColor="accent1"/>
      </w:pBdr>
      <w:spacing w:after="300" w:line="276" w:lineRule="auto"/>
      <w:contextualSpacing/>
    </w:pPr>
    <w:rPr>
      <w:rFonts w:ascii="Times New Roman" w:eastAsia="Times New Roman" w:hAnsi="Times New Roman" w:cs="Times New Roman"/>
    </w:rPr>
  </w:style>
  <w:style w:type="character" w:customStyle="1" w:styleId="a9">
    <w:name w:val="Название Знак"/>
    <w:basedOn w:val="a0"/>
    <w:link w:val="a8"/>
    <w:uiPriority w:val="10"/>
    <w:rsid w:val="00FD1FC4"/>
    <w:rPr>
      <w:rFonts w:ascii="Times New Roman" w:eastAsia="Times New Roman" w:hAnsi="Times New Roman" w:cs="Times New Roman"/>
    </w:rPr>
  </w:style>
  <w:style w:type="character" w:styleId="aa">
    <w:name w:val="Emphasis"/>
    <w:basedOn w:val="a0"/>
    <w:uiPriority w:val="20"/>
    <w:qFormat/>
    <w:rsid w:val="00FD1FC4"/>
    <w:rPr>
      <w:rFonts w:ascii="Times New Roman" w:eastAsia="Times New Roman" w:hAnsi="Times New Roman" w:cs="Times New Roman"/>
    </w:rPr>
  </w:style>
  <w:style w:type="character" w:styleId="ab">
    <w:name w:val="Hyperlink"/>
    <w:basedOn w:val="a0"/>
    <w:uiPriority w:val="99"/>
    <w:unhideWhenUsed/>
    <w:rsid w:val="00FD1FC4"/>
    <w:rPr>
      <w:rFonts w:ascii="Times New Roman" w:eastAsia="Times New Roman" w:hAnsi="Times New Roman" w:cs="Times New Roman"/>
    </w:rPr>
  </w:style>
  <w:style w:type="table" w:styleId="ac">
    <w:name w:val="Table Grid"/>
    <w:basedOn w:val="a1"/>
    <w:uiPriority w:val="59"/>
    <w:rsid w:val="00FD1FC4"/>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FD1FC4"/>
    <w:pPr>
      <w:spacing w:after="200" w:line="240" w:lineRule="auto"/>
    </w:pPr>
    <w:rPr>
      <w:rFonts w:ascii="Times New Roman" w:eastAsia="Times New Roman" w:hAnsi="Times New Roman" w:cs="Times New Roman"/>
    </w:rPr>
  </w:style>
  <w:style w:type="paragraph" w:customStyle="1" w:styleId="disclaimer">
    <w:name w:val="disclaimer"/>
    <w:basedOn w:val="a"/>
    <w:rsid w:val="00FD1FC4"/>
    <w:pPr>
      <w:spacing w:after="200" w:line="276" w:lineRule="auto"/>
      <w:jc w:val="center"/>
    </w:pPr>
    <w:rPr>
      <w:rFonts w:ascii="Times New Roman" w:eastAsia="Times New Roman" w:hAnsi="Times New Roman" w:cs="Times New Roman"/>
      <w:sz w:val="18"/>
      <w:szCs w:val="18"/>
    </w:rPr>
  </w:style>
  <w:style w:type="paragraph" w:customStyle="1" w:styleId="DocDefaults">
    <w:name w:val="DocDefaults"/>
    <w:rsid w:val="00FD1FC4"/>
    <w:pPr>
      <w:spacing w:after="200" w:line="276" w:lineRule="auto"/>
    </w:pPr>
  </w:style>
  <w:style w:type="character" w:customStyle="1" w:styleId="docdata">
    <w:name w:val="docdata"/>
    <w:aliases w:val="docy,v5,999,bqiaagaaeyqcaaagiaiaaanoawaabvwdaaaaaaaaaaaaaaaaaaaaaaaaaaaaaaaaaaaaaaaaaaaaaaaaaaaaaaaaaaaaaaaaaaaaaaaaaaaaaaaaaaaaaaaaaaaaaaaaaaaaaaaaaaaaaaaaaaaaaaaaaaaaaaaaaaaaaaaaaaaaaaaaaaaaaaaaaaaaaaaaaaaaaaaaaaaaaaaaaaaaaaaaaaaaaaaaaaaaaaaaa"/>
    <w:basedOn w:val="a0"/>
    <w:rsid w:val="00FD1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265</Pages>
  <Words>377273</Words>
  <Characters>2150460</Characters>
  <Application>Microsoft Office Word</Application>
  <DocSecurity>0</DocSecurity>
  <Lines>17920</Lines>
  <Paragraphs>5045</Paragraphs>
  <ScaleCrop>false</ScaleCrop>
  <HeadingPairs>
    <vt:vector size="2" baseType="variant">
      <vt:variant>
        <vt:lpstr>Название</vt:lpstr>
      </vt:variant>
      <vt:variant>
        <vt:i4>1</vt:i4>
      </vt:variant>
    </vt:vector>
  </HeadingPairs>
  <TitlesOfParts>
    <vt:vector size="1" baseType="lpstr">
      <vt:lpstr/>
    </vt:vector>
  </TitlesOfParts>
  <Company>Customs</Company>
  <LinksUpToDate>false</LinksUpToDate>
  <CharactersWithSpaces>2522688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Садуакасова Гульнара Жумагалиевна</dc:creator>
  <cp:lastModifiedBy>Бибинур Тыныбекова</cp:lastModifiedBy>
  <cp:revision>2</cp:revision>
  <dcterms:created xsi:type="dcterms:W3CDTF">2025-09-17T04:57:00Z</dcterms:created>
  <dcterms:modified xsi:type="dcterms:W3CDTF">2025-09-17T04:57:00Z</dcterms:modified>
</cp:coreProperties>
</file>