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C51D4F" w:rsidRPr="00C51D4F" w:rsidTr="00326A91">
        <w:trPr>
          <w:trHeight w:val="1618"/>
        </w:trPr>
        <w:tc>
          <w:tcPr>
            <w:tcW w:w="3960" w:type="dxa"/>
            <w:tcBorders>
              <w:top w:val="nil"/>
              <w:left w:val="nil"/>
              <w:bottom w:val="single" w:sz="4" w:space="0" w:color="auto"/>
              <w:right w:val="nil"/>
            </w:tcBorders>
            <w:vAlign w:val="center"/>
          </w:tcPr>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t>ҚОСТАНАЙ ОБЛЫСТЫҚ</w:t>
            </w:r>
          </w:p>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t>МӘСЛИХАТЫНЫҢ</w:t>
            </w:r>
          </w:p>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t>ДЕПУТАТЫ</w:t>
            </w:r>
          </w:p>
        </w:tc>
        <w:tc>
          <w:tcPr>
            <w:tcW w:w="2400" w:type="dxa"/>
            <w:tcBorders>
              <w:top w:val="nil"/>
              <w:left w:val="nil"/>
              <w:bottom w:val="single" w:sz="4" w:space="0" w:color="auto"/>
              <w:right w:val="nil"/>
            </w:tcBorders>
          </w:tcPr>
          <w:p w:rsidR="00C51D4F" w:rsidRPr="00C51D4F" w:rsidRDefault="00C51D4F" w:rsidP="00C51D4F">
            <w:pPr>
              <w:ind w:right="462"/>
              <w:jc w:val="right"/>
              <w:rPr>
                <w:rFonts w:eastAsia="Times New Roman" w:cs="Times New Roman"/>
                <w:b/>
                <w:sz w:val="24"/>
                <w:szCs w:val="24"/>
                <w:lang w:val="kk-KZ" w:eastAsia="ru-RU"/>
              </w:rPr>
            </w:pPr>
            <w:r>
              <w:rPr>
                <w:rFonts w:eastAsia="Times New Roman" w:cs="Times New Roman"/>
                <w:b/>
                <w:noProof/>
                <w:szCs w:val="28"/>
                <w:lang w:eastAsia="ru-RU"/>
              </w:rPr>
              <w:drawing>
                <wp:inline distT="0" distB="0" distL="0" distR="0">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C51D4F" w:rsidRPr="00C51D4F" w:rsidRDefault="00C51D4F" w:rsidP="00C51D4F">
            <w:pPr>
              <w:spacing w:line="264" w:lineRule="auto"/>
              <w:jc w:val="center"/>
              <w:rPr>
                <w:rFonts w:eastAsia="Times New Roman" w:cs="Times New Roman"/>
                <w:b/>
                <w:sz w:val="26"/>
                <w:szCs w:val="26"/>
                <w:lang w:eastAsia="ru-RU"/>
              </w:rPr>
            </w:pPr>
            <w:r w:rsidRPr="00C51D4F">
              <w:rPr>
                <w:rFonts w:eastAsia="Times New Roman" w:cs="Times New Roman"/>
                <w:b/>
                <w:sz w:val="26"/>
                <w:szCs w:val="26"/>
                <w:lang w:eastAsia="ru-RU"/>
              </w:rPr>
              <w:t>КОСТАНАЙСКИЙ ОБЛАСТНОЙ МАСЛИХАТ</w:t>
            </w:r>
          </w:p>
          <w:p w:rsidR="00C51D4F" w:rsidRPr="00C51D4F" w:rsidRDefault="00C51D4F" w:rsidP="00C51D4F">
            <w:pPr>
              <w:spacing w:line="264" w:lineRule="auto"/>
              <w:jc w:val="center"/>
              <w:rPr>
                <w:rFonts w:eastAsia="Times New Roman" w:cs="Times New Roman"/>
                <w:b/>
                <w:sz w:val="24"/>
                <w:szCs w:val="24"/>
                <w:lang w:eastAsia="ru-RU"/>
              </w:rPr>
            </w:pPr>
            <w:r w:rsidRPr="00C51D4F">
              <w:rPr>
                <w:rFonts w:eastAsia="Times New Roman" w:cs="Times New Roman"/>
                <w:b/>
                <w:sz w:val="26"/>
                <w:szCs w:val="26"/>
                <w:lang w:eastAsia="ru-RU"/>
              </w:rPr>
              <w:t>ДЕПУТАТ</w:t>
            </w:r>
          </w:p>
        </w:tc>
      </w:tr>
      <w:tr w:rsidR="00C51D4F" w:rsidRPr="00C51D4F" w:rsidTr="00326A91">
        <w:trPr>
          <w:trHeight w:val="890"/>
        </w:trPr>
        <w:tc>
          <w:tcPr>
            <w:tcW w:w="3960" w:type="dxa"/>
            <w:tcBorders>
              <w:top w:val="single" w:sz="4" w:space="0" w:color="auto"/>
              <w:left w:val="nil"/>
              <w:bottom w:val="nil"/>
              <w:right w:val="nil"/>
            </w:tcBorders>
          </w:tcPr>
          <w:p w:rsidR="00C51D4F" w:rsidRPr="00C51D4F" w:rsidRDefault="00C51D4F" w:rsidP="00C51D4F">
            <w:pPr>
              <w:jc w:val="center"/>
              <w:rPr>
                <w:rFonts w:eastAsia="Times New Roman" w:cs="Times New Roman"/>
                <w:sz w:val="16"/>
                <w:szCs w:val="16"/>
                <w:lang w:val="kk-KZ" w:eastAsia="ru-RU"/>
              </w:rPr>
            </w:pPr>
          </w:p>
          <w:p w:rsidR="00C51D4F" w:rsidRPr="00C51D4F" w:rsidRDefault="00C51D4F" w:rsidP="00C51D4F">
            <w:pPr>
              <w:rPr>
                <w:rFonts w:eastAsia="Times New Roman" w:cs="Times New Roman"/>
                <w:sz w:val="17"/>
                <w:szCs w:val="17"/>
                <w:lang w:val="kk-KZ" w:eastAsia="ru-RU"/>
              </w:rPr>
            </w:pPr>
            <w:r w:rsidRPr="00C51D4F">
              <w:rPr>
                <w:rFonts w:eastAsia="Times New Roman" w:cs="Times New Roman"/>
                <w:sz w:val="17"/>
                <w:szCs w:val="17"/>
                <w:lang w:val="kk-KZ" w:eastAsia="ru-RU"/>
              </w:rPr>
              <w:t xml:space="preserve">110000, Қостанай қаласы, Әл-Фараби данғылы, 66  </w:t>
            </w:r>
          </w:p>
          <w:p w:rsidR="00C51D4F" w:rsidRPr="00C51D4F" w:rsidRDefault="00C51D4F" w:rsidP="00C51D4F">
            <w:pPr>
              <w:ind w:left="-108" w:firstLine="108"/>
              <w:jc w:val="center"/>
              <w:rPr>
                <w:rFonts w:eastAsia="Times New Roman" w:cs="Times New Roman"/>
                <w:sz w:val="17"/>
                <w:szCs w:val="17"/>
                <w:lang w:val="en-US" w:eastAsia="ru-RU"/>
              </w:rPr>
            </w:pPr>
            <w:r w:rsidRPr="00C51D4F">
              <w:rPr>
                <w:rFonts w:eastAsia="Times New Roman" w:cs="Times New Roman"/>
                <w:sz w:val="17"/>
                <w:szCs w:val="17"/>
                <w:lang w:val="en-US" w:eastAsia="ru-RU"/>
              </w:rPr>
              <w:t xml:space="preserve">E-mail: </w:t>
            </w:r>
            <w:hyperlink r:id="rId7" w:history="1">
              <w:r w:rsidRPr="00C51D4F">
                <w:rPr>
                  <w:rFonts w:eastAsia="Times New Roman" w:cs="Times New Roman"/>
                  <w:color w:val="0000FF"/>
                  <w:sz w:val="17"/>
                  <w:szCs w:val="17"/>
                  <w:u w:val="single"/>
                  <w:lang w:val="kk-KZ" w:eastAsia="ru-RU"/>
                </w:rPr>
                <w:t>oblmaslihat</w:t>
              </w:r>
              <w:r w:rsidRPr="00C51D4F">
                <w:rPr>
                  <w:rFonts w:eastAsia="Times New Roman" w:cs="Times New Roman"/>
                  <w:color w:val="0000FF"/>
                  <w:sz w:val="17"/>
                  <w:szCs w:val="17"/>
                  <w:u w:val="single"/>
                  <w:lang w:val="en-US" w:eastAsia="ru-RU"/>
                </w:rPr>
                <w:t xml:space="preserve">@kostanayoblmaslihat.gov.kz </w:t>
              </w:r>
            </w:hyperlink>
          </w:p>
          <w:p w:rsidR="00C51D4F" w:rsidRPr="00C51D4F" w:rsidRDefault="00C51D4F" w:rsidP="00C51D4F">
            <w:pPr>
              <w:jc w:val="center"/>
              <w:rPr>
                <w:rFonts w:eastAsia="Times New Roman" w:cs="Times New Roman"/>
                <w:sz w:val="17"/>
                <w:szCs w:val="17"/>
                <w:lang w:val="kk-KZ" w:eastAsia="ru-RU"/>
              </w:rPr>
            </w:pPr>
            <w:r w:rsidRPr="00C51D4F">
              <w:rPr>
                <w:rFonts w:eastAsia="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C51D4F" w:rsidRPr="00C51D4F" w:rsidRDefault="00C51D4F" w:rsidP="00C51D4F">
            <w:pPr>
              <w:rPr>
                <w:rFonts w:eastAsia="Times New Roman" w:cs="Times New Roman"/>
                <w:sz w:val="24"/>
                <w:szCs w:val="24"/>
                <w:lang w:val="kk-KZ" w:eastAsia="ru-RU"/>
              </w:rPr>
            </w:pPr>
          </w:p>
        </w:tc>
        <w:tc>
          <w:tcPr>
            <w:tcW w:w="3960" w:type="dxa"/>
            <w:tcBorders>
              <w:top w:val="single" w:sz="4" w:space="0" w:color="auto"/>
              <w:left w:val="nil"/>
              <w:bottom w:val="nil"/>
              <w:right w:val="nil"/>
            </w:tcBorders>
          </w:tcPr>
          <w:p w:rsidR="00C51D4F" w:rsidRPr="00C51D4F" w:rsidRDefault="00C51D4F" w:rsidP="00C51D4F">
            <w:pPr>
              <w:rPr>
                <w:rFonts w:eastAsia="Times New Roman" w:cs="Times New Roman"/>
                <w:sz w:val="20"/>
                <w:szCs w:val="20"/>
                <w:lang w:val="kk-KZ" w:eastAsia="ru-RU"/>
              </w:rPr>
            </w:pPr>
          </w:p>
          <w:p w:rsidR="00C51D4F" w:rsidRPr="00C51D4F" w:rsidRDefault="00C51D4F" w:rsidP="00C51D4F">
            <w:pPr>
              <w:ind w:left="-108" w:firstLine="108"/>
              <w:jc w:val="center"/>
              <w:rPr>
                <w:rFonts w:eastAsia="Times New Roman" w:cs="Times New Roman"/>
                <w:sz w:val="17"/>
                <w:szCs w:val="17"/>
                <w:lang w:eastAsia="ru-RU"/>
              </w:rPr>
            </w:pPr>
            <w:r w:rsidRPr="00C51D4F">
              <w:rPr>
                <w:rFonts w:eastAsia="Times New Roman" w:cs="Times New Roman"/>
                <w:sz w:val="17"/>
                <w:szCs w:val="17"/>
                <w:lang w:val="kk-KZ" w:eastAsia="ru-RU"/>
              </w:rPr>
              <w:t>110000, город Костанай, проспект Аль-Фараби, 66</w:t>
            </w:r>
          </w:p>
          <w:p w:rsidR="00C51D4F" w:rsidRPr="00C51D4F" w:rsidRDefault="00C51D4F" w:rsidP="00C51D4F">
            <w:pPr>
              <w:ind w:left="-108" w:firstLine="108"/>
              <w:jc w:val="center"/>
              <w:rPr>
                <w:rFonts w:eastAsia="Times New Roman" w:cs="Times New Roman"/>
                <w:sz w:val="17"/>
                <w:szCs w:val="17"/>
                <w:lang w:val="en-US" w:eastAsia="ru-RU"/>
              </w:rPr>
            </w:pPr>
            <w:r w:rsidRPr="00C51D4F">
              <w:rPr>
                <w:rFonts w:eastAsia="Times New Roman" w:cs="Times New Roman"/>
                <w:sz w:val="17"/>
                <w:szCs w:val="17"/>
                <w:lang w:val="en-US" w:eastAsia="ru-RU"/>
              </w:rPr>
              <w:t xml:space="preserve">E-mail: </w:t>
            </w:r>
            <w:hyperlink r:id="rId8" w:history="1">
              <w:r w:rsidRPr="00C51D4F">
                <w:rPr>
                  <w:rFonts w:eastAsia="Times New Roman" w:cs="Times New Roman"/>
                  <w:color w:val="0000FF"/>
                  <w:sz w:val="17"/>
                  <w:szCs w:val="17"/>
                  <w:u w:val="single"/>
                  <w:lang w:val="kk-KZ" w:eastAsia="ru-RU"/>
                </w:rPr>
                <w:t>oblmaslihat</w:t>
              </w:r>
              <w:r w:rsidRPr="00C51D4F">
                <w:rPr>
                  <w:rFonts w:eastAsia="Times New Roman" w:cs="Times New Roman"/>
                  <w:color w:val="0000FF"/>
                  <w:sz w:val="17"/>
                  <w:szCs w:val="17"/>
                  <w:u w:val="single"/>
                  <w:lang w:val="en-US" w:eastAsia="ru-RU"/>
                </w:rPr>
                <w:t>@kostanayoblmaslihat.gov.kz</w:t>
              </w:r>
            </w:hyperlink>
          </w:p>
          <w:p w:rsidR="00C51D4F" w:rsidRPr="00C51D4F" w:rsidRDefault="00C51D4F" w:rsidP="00C51D4F">
            <w:pPr>
              <w:ind w:left="-108" w:firstLine="108"/>
              <w:jc w:val="center"/>
              <w:rPr>
                <w:rFonts w:eastAsia="Times New Roman" w:cs="Times New Roman"/>
                <w:sz w:val="17"/>
                <w:szCs w:val="17"/>
                <w:lang w:eastAsia="ru-RU"/>
              </w:rPr>
            </w:pPr>
            <w:r w:rsidRPr="00C51D4F">
              <w:rPr>
                <w:rFonts w:eastAsia="Times New Roman" w:cs="Times New Roman"/>
                <w:sz w:val="17"/>
                <w:szCs w:val="17"/>
                <w:lang w:eastAsia="ru-RU"/>
              </w:rPr>
              <w:t>Тел. 575-600, факс 530-310</w:t>
            </w:r>
          </w:p>
          <w:p w:rsidR="00C51D4F" w:rsidRPr="00C51D4F" w:rsidRDefault="00C51D4F" w:rsidP="00C51D4F">
            <w:pPr>
              <w:ind w:left="-108" w:firstLine="108"/>
              <w:jc w:val="center"/>
              <w:rPr>
                <w:rFonts w:eastAsia="Times New Roman" w:cs="Times New Roman"/>
                <w:sz w:val="17"/>
                <w:szCs w:val="17"/>
                <w:lang w:val="en-US" w:eastAsia="ru-RU"/>
              </w:rPr>
            </w:pPr>
          </w:p>
        </w:tc>
      </w:tr>
    </w:tbl>
    <w:p w:rsidR="00C51D4F" w:rsidRPr="00C51D4F" w:rsidRDefault="00C51D4F" w:rsidP="00C51D4F">
      <w:pPr>
        <w:ind w:firstLine="708"/>
        <w:jc w:val="both"/>
        <w:rPr>
          <w:rFonts w:eastAsia="Times New Roman" w:cs="Times New Roman"/>
          <w:sz w:val="16"/>
          <w:szCs w:val="16"/>
          <w:lang w:val="en-US" w:eastAsia="ru-RU"/>
        </w:rPr>
      </w:pPr>
    </w:p>
    <w:p w:rsidR="00471B1B" w:rsidRPr="00C51D4F" w:rsidRDefault="00471B1B" w:rsidP="00471B1B">
      <w:pPr>
        <w:ind w:firstLine="708"/>
        <w:jc w:val="both"/>
        <w:rPr>
          <w:rFonts w:eastAsia="Times New Roman" w:cs="Times New Roman"/>
          <w:sz w:val="16"/>
          <w:szCs w:val="16"/>
          <w:lang w:val="en-US" w:eastAsia="ru-RU"/>
        </w:rPr>
      </w:pPr>
    </w:p>
    <w:p w:rsidR="00471B1B" w:rsidRPr="00C51D4F" w:rsidRDefault="00471B1B" w:rsidP="00471B1B">
      <w:pPr>
        <w:rPr>
          <w:rFonts w:eastAsia="Times New Roman" w:cs="Times New Roman"/>
          <w:sz w:val="17"/>
          <w:szCs w:val="17"/>
          <w:lang w:eastAsia="ru-RU"/>
        </w:rPr>
      </w:pPr>
      <w:r w:rsidRPr="00C51D4F">
        <w:rPr>
          <w:rFonts w:eastAsia="Times New Roman" w:cs="Times New Roman"/>
          <w:sz w:val="17"/>
          <w:szCs w:val="17"/>
          <w:lang w:val="en-US" w:eastAsia="ru-RU"/>
        </w:rPr>
        <w:t>___</w:t>
      </w:r>
      <w:r>
        <w:rPr>
          <w:rFonts w:eastAsia="Times New Roman" w:cs="Times New Roman"/>
          <w:sz w:val="17"/>
          <w:szCs w:val="17"/>
          <w:lang w:val="kk-KZ" w:eastAsia="ru-RU"/>
        </w:rPr>
        <w:t>09.09.2025</w:t>
      </w:r>
      <w:r w:rsidRPr="00C51D4F">
        <w:rPr>
          <w:rFonts w:eastAsia="Times New Roman" w:cs="Times New Roman"/>
          <w:sz w:val="17"/>
          <w:szCs w:val="17"/>
          <w:lang w:val="en-US" w:eastAsia="ru-RU"/>
        </w:rPr>
        <w:t>___________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 xml:space="preserve">_ </w:t>
      </w:r>
      <w:r w:rsidRPr="00C51D4F">
        <w:rPr>
          <w:rFonts w:eastAsia="Times New Roman" w:cs="Times New Roman"/>
          <w:sz w:val="17"/>
          <w:szCs w:val="17"/>
          <w:lang w:eastAsia="ru-RU"/>
        </w:rPr>
        <w:t xml:space="preserve">№ </w:t>
      </w:r>
      <w:r w:rsidRPr="00C51D4F">
        <w:rPr>
          <w:rFonts w:eastAsia="Times New Roman" w:cs="Times New Roman"/>
          <w:sz w:val="17"/>
          <w:szCs w:val="17"/>
          <w:lang w:val="en-US" w:eastAsia="ru-RU"/>
        </w:rPr>
        <w:t>____</w:t>
      </w:r>
      <w:r>
        <w:rPr>
          <w:rFonts w:eastAsia="Times New Roman" w:cs="Times New Roman"/>
          <w:sz w:val="17"/>
          <w:szCs w:val="17"/>
          <w:lang w:val="kk-KZ" w:eastAsia="ru-RU"/>
        </w:rPr>
        <w:t>94</w:t>
      </w:r>
      <w:r w:rsidRPr="00C51D4F">
        <w:rPr>
          <w:rFonts w:eastAsia="Times New Roman" w:cs="Times New Roman"/>
          <w:sz w:val="17"/>
          <w:szCs w:val="17"/>
          <w:lang w:val="en-US" w:eastAsia="ru-RU"/>
        </w:rPr>
        <w:t>__</w:t>
      </w:r>
      <w:r w:rsidRPr="00C51D4F">
        <w:rPr>
          <w:rFonts w:eastAsia="Times New Roman" w:cs="Times New Roman"/>
          <w:sz w:val="17"/>
          <w:szCs w:val="17"/>
          <w:lang w:eastAsia="ru-RU"/>
        </w:rPr>
        <w:t>______</w:t>
      </w:r>
      <w:r w:rsidRPr="00C51D4F">
        <w:rPr>
          <w:rFonts w:eastAsia="Times New Roman" w:cs="Times New Roman"/>
          <w:sz w:val="17"/>
          <w:szCs w:val="17"/>
          <w:lang w:val="en-US" w:eastAsia="ru-RU"/>
        </w:rPr>
        <w:t>____________</w:t>
      </w:r>
    </w:p>
    <w:p w:rsidR="00C51D4F" w:rsidRPr="00C51D4F" w:rsidRDefault="00C51D4F" w:rsidP="00C51D4F">
      <w:pPr>
        <w:rPr>
          <w:rFonts w:eastAsia="Times New Roman" w:cs="Times New Roman"/>
          <w:sz w:val="17"/>
          <w:szCs w:val="17"/>
          <w:lang w:eastAsia="ru-RU"/>
        </w:rPr>
      </w:pPr>
    </w:p>
    <w:p w:rsidR="000C746C" w:rsidRPr="000C746C" w:rsidRDefault="00C51D4F" w:rsidP="00C51D4F">
      <w:pPr>
        <w:tabs>
          <w:tab w:val="left" w:pos="4962"/>
        </w:tabs>
        <w:jc w:val="both"/>
        <w:rPr>
          <w:rFonts w:eastAsia="Times New Roman" w:cs="Times New Roman"/>
          <w:b/>
          <w:szCs w:val="28"/>
          <w:lang w:val="kk-KZ" w:eastAsia="ru-RU"/>
        </w:rPr>
      </w:pPr>
      <w:r w:rsidRPr="00C51D4F">
        <w:rPr>
          <w:rFonts w:eastAsia="Times New Roman" w:cs="Times New Roman"/>
          <w:sz w:val="17"/>
          <w:szCs w:val="17"/>
          <w:lang w:val="en-US" w:eastAsia="ru-RU"/>
        </w:rPr>
        <w:t>______________________________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_____</w:t>
      </w:r>
      <w:r w:rsidRPr="00C51D4F">
        <w:rPr>
          <w:rFonts w:eastAsia="Times New Roman" w:cs="Times New Roman"/>
          <w:sz w:val="17"/>
          <w:szCs w:val="17"/>
          <w:lang w:eastAsia="ru-RU"/>
        </w:rPr>
        <w:t>___</w:t>
      </w:r>
    </w:p>
    <w:p w:rsidR="000C746C" w:rsidRPr="000C746C" w:rsidRDefault="00C51D4F" w:rsidP="000C746C">
      <w:pPr>
        <w:tabs>
          <w:tab w:val="left" w:pos="4962"/>
        </w:tabs>
        <w:ind w:left="5670"/>
        <w:jc w:val="both"/>
        <w:rPr>
          <w:rFonts w:eastAsia="Times New Roman" w:cs="Times New Roman"/>
          <w:b/>
          <w:szCs w:val="28"/>
          <w:lang w:val="kk-KZ" w:eastAsia="ru-RU"/>
        </w:rPr>
      </w:pPr>
      <w:r>
        <w:rPr>
          <w:rFonts w:eastAsia="Times New Roman" w:cs="Times New Roman"/>
          <w:b/>
          <w:szCs w:val="28"/>
          <w:lang w:val="kk-KZ" w:eastAsia="ru-RU"/>
        </w:rPr>
        <w:t>«</w:t>
      </w:r>
      <w:r w:rsidR="000C746C" w:rsidRPr="000C746C">
        <w:rPr>
          <w:rFonts w:eastAsia="Times New Roman" w:cs="Times New Roman"/>
          <w:b/>
          <w:szCs w:val="28"/>
          <w:lang w:val="kk-KZ" w:eastAsia="ru-RU"/>
        </w:rPr>
        <w:t>Қостанай облысы әкімдігінің табиғи ресурстар және табиғат пайдалануды реттеу басқармасы</w:t>
      </w:r>
      <w:r>
        <w:rPr>
          <w:rFonts w:eastAsia="Times New Roman" w:cs="Times New Roman"/>
          <w:b/>
          <w:szCs w:val="28"/>
          <w:lang w:val="kk-KZ" w:eastAsia="ru-RU"/>
        </w:rPr>
        <w:t>» ММ</w:t>
      </w:r>
    </w:p>
    <w:p w:rsidR="000C746C" w:rsidRPr="000C746C" w:rsidRDefault="000C746C" w:rsidP="000C746C">
      <w:pPr>
        <w:tabs>
          <w:tab w:val="left" w:pos="4962"/>
        </w:tabs>
        <w:ind w:left="5670"/>
        <w:jc w:val="both"/>
        <w:rPr>
          <w:rFonts w:eastAsia="Times New Roman" w:cs="Times New Roman"/>
          <w:b/>
          <w:szCs w:val="28"/>
          <w:lang w:val="kk-KZ" w:eastAsia="ru-RU"/>
        </w:rPr>
      </w:pPr>
      <w:r w:rsidRPr="000C746C">
        <w:rPr>
          <w:rFonts w:eastAsia="Times New Roman" w:cs="Times New Roman"/>
          <w:b/>
          <w:szCs w:val="28"/>
          <w:lang w:val="kk-KZ" w:eastAsia="ru-RU"/>
        </w:rPr>
        <w:t xml:space="preserve">Г.Д. Керібаеваға </w:t>
      </w:r>
    </w:p>
    <w:p w:rsidR="000C746C" w:rsidRPr="000C746C" w:rsidRDefault="000C746C" w:rsidP="000C746C">
      <w:pPr>
        <w:tabs>
          <w:tab w:val="left" w:pos="4962"/>
        </w:tabs>
        <w:ind w:left="5670"/>
        <w:jc w:val="both"/>
        <w:rPr>
          <w:rFonts w:eastAsia="Times New Roman" w:cs="Times New Roman"/>
          <w:b/>
          <w:szCs w:val="28"/>
          <w:lang w:val="kk-KZ" w:eastAsia="ru-RU"/>
        </w:rPr>
      </w:pPr>
    </w:p>
    <w:p w:rsidR="000C746C" w:rsidRPr="000C746C" w:rsidRDefault="000C746C" w:rsidP="000C746C">
      <w:pPr>
        <w:tabs>
          <w:tab w:val="left" w:pos="5040"/>
        </w:tabs>
        <w:jc w:val="both"/>
        <w:rPr>
          <w:rFonts w:eastAsia="Times New Roman" w:cs="Times New Roman"/>
          <w:szCs w:val="28"/>
          <w:lang w:val="kk-KZ" w:eastAsia="ru-RU"/>
        </w:rPr>
      </w:pPr>
    </w:p>
    <w:p w:rsidR="000C746C" w:rsidRPr="000C746C" w:rsidRDefault="000C746C" w:rsidP="000C746C">
      <w:pPr>
        <w:tabs>
          <w:tab w:val="left" w:pos="5040"/>
        </w:tabs>
        <w:jc w:val="center"/>
        <w:rPr>
          <w:rFonts w:eastAsia="Times New Roman" w:cs="Times New Roman"/>
          <w:b/>
          <w:szCs w:val="28"/>
          <w:lang w:val="kk-KZ" w:eastAsia="ru-RU"/>
        </w:rPr>
      </w:pPr>
      <w:r w:rsidRPr="000C746C">
        <w:rPr>
          <w:rFonts w:eastAsia="Times New Roman" w:cs="Times New Roman"/>
          <w:b/>
          <w:szCs w:val="28"/>
          <w:lang w:val="kk-KZ" w:eastAsia="ru-RU"/>
        </w:rPr>
        <w:t>Құрметті Гүлжанат Жанболатқызы!</w:t>
      </w:r>
    </w:p>
    <w:p w:rsidR="000C746C" w:rsidRPr="000C746C" w:rsidRDefault="000C746C" w:rsidP="000C746C">
      <w:pPr>
        <w:tabs>
          <w:tab w:val="left" w:pos="5040"/>
        </w:tabs>
        <w:jc w:val="both"/>
        <w:rPr>
          <w:rFonts w:eastAsia="Times New Roman" w:cs="Times New Roman"/>
          <w:szCs w:val="28"/>
          <w:lang w:val="kk-KZ" w:eastAsia="ru-RU"/>
        </w:rPr>
      </w:pPr>
    </w:p>
    <w:p w:rsidR="000C746C" w:rsidRPr="000C746C" w:rsidRDefault="000C746C" w:rsidP="000C746C">
      <w:pPr>
        <w:widowControl w:val="0"/>
        <w:pBdr>
          <w:bottom w:val="single" w:sz="4" w:space="1" w:color="FFFFFF"/>
        </w:pBdr>
        <w:tabs>
          <w:tab w:val="left" w:pos="0"/>
        </w:tabs>
        <w:ind w:firstLine="709"/>
        <w:jc w:val="both"/>
        <w:rPr>
          <w:rFonts w:eastAsia="Times New Roman" w:cs="Times New Roman"/>
          <w:szCs w:val="28"/>
          <w:lang w:val="kk-KZ" w:eastAsia="ru-RU"/>
        </w:rPr>
      </w:pPr>
      <w:r w:rsidRPr="000C746C">
        <w:rPr>
          <w:rFonts w:eastAsia="Times New Roman" w:cs="Times New Roman"/>
          <w:szCs w:val="28"/>
          <w:lang w:val="kk-KZ" w:eastAsia="ru-RU"/>
        </w:rPr>
        <w:t>Қостанай облыстық мәслихатының депутаты Данияр Жеңісұлы Мирасов Жамбыл ауылының тұрғындарының қоғамдық табыны үшін суағардың қолжетімділігін қамтамасыз ету мәселесі бойынша жүгінеді.</w:t>
      </w:r>
    </w:p>
    <w:p w:rsidR="000C746C" w:rsidRPr="000C746C" w:rsidRDefault="000C746C" w:rsidP="000C746C">
      <w:pPr>
        <w:widowControl w:val="0"/>
        <w:pBdr>
          <w:bottom w:val="single" w:sz="4" w:space="1" w:color="FFFFFF"/>
        </w:pBdr>
        <w:tabs>
          <w:tab w:val="left" w:pos="0"/>
        </w:tabs>
        <w:ind w:firstLine="709"/>
        <w:jc w:val="both"/>
        <w:rPr>
          <w:rFonts w:eastAsia="Times New Roman" w:cs="Times New Roman"/>
          <w:szCs w:val="28"/>
          <w:lang w:val="kk-KZ" w:eastAsia="ru-RU"/>
        </w:rPr>
      </w:pPr>
      <w:r w:rsidRPr="000C746C">
        <w:rPr>
          <w:rFonts w:eastAsia="Times New Roman" w:cs="Times New Roman"/>
          <w:szCs w:val="28"/>
          <w:lang w:val="kk-KZ" w:eastAsia="ru-RU"/>
        </w:rPr>
        <w:t>Ауыл тұрғындарында жазғы уақытта қоғамдық табынның суарылатын жеріне қатысты мәселе өткір тұр, өйткені көптеген жылдар бойы тұрғындар мал суарған С.А. Докучаевқа тиесілі «Екінші көл» 2021 жылдан бастап «Садко» ЖК-ға жалға берілді. Тиісінше, осы кезеңнен бастап кәсіпкер осы көлде қоғамдық табын суаруға қатаң тыйым салады.</w:t>
      </w:r>
    </w:p>
    <w:p w:rsidR="000C746C" w:rsidRPr="000C746C" w:rsidRDefault="000C746C" w:rsidP="000C746C">
      <w:pPr>
        <w:widowControl w:val="0"/>
        <w:pBdr>
          <w:bottom w:val="single" w:sz="4" w:space="1" w:color="FFFFFF"/>
        </w:pBdr>
        <w:tabs>
          <w:tab w:val="left" w:pos="0"/>
        </w:tabs>
        <w:ind w:firstLine="709"/>
        <w:jc w:val="both"/>
        <w:rPr>
          <w:rFonts w:eastAsia="Times New Roman" w:cs="Times New Roman"/>
          <w:szCs w:val="28"/>
          <w:lang w:val="kk-KZ" w:eastAsia="ru-RU"/>
        </w:rPr>
      </w:pPr>
      <w:r w:rsidRPr="000C746C">
        <w:rPr>
          <w:rFonts w:eastAsia="Times New Roman" w:cs="Times New Roman"/>
          <w:szCs w:val="28"/>
          <w:lang w:val="kk-KZ" w:eastAsia="ru-RU"/>
        </w:rPr>
        <w:t>Бірақ ауылдық округте мал суаруға арналған басқа су қоймалары жоқ, сондықтан тұрғындарда мәжбүрлі мал сою мәселесі туындайды. Алайда,                 БАҚ-та 2025 жылы Су кодексіне өзгерістер енгізу туралы ақпарат жарияланды. Бекітілген ережелерге сәйкес, жалпы суды пайдалану, арнайы ережелерден айырмашылығы, рұқсатты қажет етпейді, ал азаматтар су қоймаларының жағалауларына еркін қол жеткізе алады. Жайылымдық аймақтарда демалуға, туризмге, шомылуға, әуесқой балық аулауға және мал суаруға жол беріледі.</w:t>
      </w:r>
    </w:p>
    <w:p w:rsidR="000C746C" w:rsidRPr="000C746C" w:rsidRDefault="000C746C" w:rsidP="000C746C">
      <w:pPr>
        <w:widowControl w:val="0"/>
        <w:pBdr>
          <w:bottom w:val="single" w:sz="4" w:space="1" w:color="FFFFFF"/>
        </w:pBdr>
        <w:tabs>
          <w:tab w:val="left" w:pos="0"/>
        </w:tabs>
        <w:ind w:firstLine="709"/>
        <w:jc w:val="both"/>
        <w:rPr>
          <w:rFonts w:eastAsia="Times New Roman" w:cs="Times New Roman"/>
          <w:szCs w:val="28"/>
          <w:lang w:val="kk-KZ" w:eastAsia="ru-RU"/>
        </w:rPr>
      </w:pPr>
      <w:r w:rsidRPr="000C746C">
        <w:rPr>
          <w:rFonts w:eastAsia="Times New Roman" w:cs="Times New Roman"/>
          <w:szCs w:val="28"/>
          <w:lang w:val="kk-KZ" w:eastAsia="ru-RU"/>
        </w:rPr>
        <w:t>Осыған байланысты келесі ақпаратты ұсынуды сұраймын:</w:t>
      </w:r>
    </w:p>
    <w:p w:rsidR="000C746C" w:rsidRPr="000C746C" w:rsidRDefault="000C746C" w:rsidP="000C746C">
      <w:pPr>
        <w:pStyle w:val="a3"/>
        <w:widowControl w:val="0"/>
        <w:numPr>
          <w:ilvl w:val="0"/>
          <w:numId w:val="1"/>
        </w:numPr>
        <w:pBdr>
          <w:bottom w:val="single" w:sz="4" w:space="1" w:color="FFFFFF"/>
        </w:pBdr>
        <w:tabs>
          <w:tab w:val="left" w:pos="0"/>
        </w:tabs>
        <w:ind w:left="0" w:firstLine="709"/>
        <w:jc w:val="both"/>
        <w:rPr>
          <w:rFonts w:eastAsia="Times New Roman" w:cs="Times New Roman"/>
          <w:szCs w:val="28"/>
          <w:lang w:val="kk-KZ" w:eastAsia="ru-RU"/>
        </w:rPr>
      </w:pPr>
      <w:r w:rsidRPr="000C746C">
        <w:rPr>
          <w:rFonts w:eastAsia="Times New Roman" w:cs="Times New Roman"/>
          <w:szCs w:val="28"/>
          <w:lang w:val="kk-KZ" w:eastAsia="ru-RU"/>
        </w:rPr>
        <w:t>Жамбыл ауылының тұрғындары «Екінші көлдегі» қоғамдық табынның суаратын жеріне қол жеткізе ала ма, әлде кәсіпкер С.А. Докучаев бұған кедергі жасауға құқылы ма?</w:t>
      </w:r>
    </w:p>
    <w:p w:rsidR="000C746C" w:rsidRPr="000C746C" w:rsidRDefault="000C746C" w:rsidP="000C746C">
      <w:pPr>
        <w:pStyle w:val="a3"/>
        <w:widowControl w:val="0"/>
        <w:numPr>
          <w:ilvl w:val="0"/>
          <w:numId w:val="1"/>
        </w:numPr>
        <w:pBdr>
          <w:bottom w:val="single" w:sz="4" w:space="1" w:color="FFFFFF"/>
        </w:pBdr>
        <w:tabs>
          <w:tab w:val="left" w:pos="0"/>
        </w:tabs>
        <w:ind w:left="0" w:firstLine="709"/>
        <w:jc w:val="both"/>
        <w:rPr>
          <w:rFonts w:eastAsia="Times New Roman" w:cs="Times New Roman"/>
          <w:szCs w:val="28"/>
          <w:lang w:val="kk-KZ" w:eastAsia="ru-RU"/>
        </w:rPr>
      </w:pPr>
      <w:r w:rsidRPr="000C746C">
        <w:rPr>
          <w:rFonts w:eastAsia="Times New Roman" w:cs="Times New Roman"/>
          <w:szCs w:val="28"/>
          <w:lang w:val="kk-KZ" w:eastAsia="ru-RU"/>
        </w:rPr>
        <w:t>Қандай да бір құжат немесе басқа нормативтік акт арқылы қоғамдық табынның суаратын жеріне қосымша қолжетімділікті ресімдеу қажет пе?</w:t>
      </w:r>
    </w:p>
    <w:p w:rsidR="000C746C" w:rsidRPr="000C746C" w:rsidRDefault="000C746C" w:rsidP="000C746C">
      <w:pPr>
        <w:widowControl w:val="0"/>
        <w:pBdr>
          <w:bottom w:val="single" w:sz="4" w:space="1" w:color="FFFFFF"/>
        </w:pBdr>
        <w:tabs>
          <w:tab w:val="left" w:pos="0"/>
        </w:tabs>
        <w:ind w:firstLine="709"/>
        <w:jc w:val="both"/>
        <w:rPr>
          <w:rFonts w:eastAsia="Times New Roman" w:cs="Times New Roman"/>
          <w:szCs w:val="28"/>
          <w:lang w:val="kk-KZ" w:eastAsia="ru-RU"/>
        </w:rPr>
      </w:pPr>
      <w:r w:rsidRPr="000C746C">
        <w:rPr>
          <w:rFonts w:eastAsia="Times New Roman" w:cs="Times New Roman"/>
          <w:szCs w:val="28"/>
          <w:lang w:val="kk-KZ" w:eastAsia="ru-RU"/>
        </w:rPr>
        <w:t>Ауыл тұрғындары бұл мәселені түпкілікті шешуге ниетті және біздің еліміздің заңнамасы оларға қандай құқықтар беретінін білгісі келеді. Өтінішімді мәні бойынша қарауды және заңда белгіленген мерзімде жауап ұсынуды сұраймын.</w:t>
      </w:r>
    </w:p>
    <w:p w:rsidR="000C746C" w:rsidRPr="000C746C" w:rsidRDefault="000C746C" w:rsidP="000C746C">
      <w:pPr>
        <w:widowControl w:val="0"/>
        <w:pBdr>
          <w:bottom w:val="single" w:sz="4" w:space="1" w:color="FFFFFF"/>
        </w:pBdr>
        <w:tabs>
          <w:tab w:val="left" w:pos="0"/>
        </w:tabs>
        <w:ind w:firstLine="567"/>
        <w:jc w:val="both"/>
        <w:rPr>
          <w:rFonts w:eastAsia="Times New Roman" w:cs="Times New Roman"/>
          <w:szCs w:val="28"/>
          <w:lang w:val="kk-KZ" w:eastAsia="ru-RU"/>
        </w:rPr>
      </w:pPr>
    </w:p>
    <w:p w:rsidR="000C746C" w:rsidRPr="000C746C" w:rsidRDefault="000C746C" w:rsidP="000C746C">
      <w:pPr>
        <w:widowControl w:val="0"/>
        <w:pBdr>
          <w:bottom w:val="single" w:sz="4" w:space="1" w:color="FFFFFF"/>
        </w:pBdr>
        <w:tabs>
          <w:tab w:val="left" w:pos="0"/>
        </w:tabs>
        <w:ind w:firstLine="567"/>
        <w:jc w:val="right"/>
        <w:rPr>
          <w:rFonts w:eastAsia="Times New Roman" w:cs="Times New Roman"/>
          <w:b/>
          <w:szCs w:val="28"/>
          <w:lang w:val="kk-KZ" w:eastAsia="ru-RU"/>
        </w:rPr>
      </w:pPr>
      <w:r w:rsidRPr="000C746C">
        <w:rPr>
          <w:rFonts w:eastAsia="Times New Roman" w:cs="Times New Roman"/>
          <w:b/>
          <w:szCs w:val="28"/>
          <w:lang w:val="kk-KZ" w:eastAsia="ru-RU"/>
        </w:rPr>
        <w:t>Депутат Мирасов Данияр Жеңісұлы</w:t>
      </w:r>
    </w:p>
    <w:tbl>
      <w:tblPr>
        <w:tblW w:w="10320" w:type="dxa"/>
        <w:tblInd w:w="-12" w:type="dxa"/>
        <w:tblLook w:val="01E0" w:firstRow="1" w:lastRow="1" w:firstColumn="1" w:lastColumn="1" w:noHBand="0" w:noVBand="0"/>
      </w:tblPr>
      <w:tblGrid>
        <w:gridCol w:w="3960"/>
        <w:gridCol w:w="2400"/>
        <w:gridCol w:w="3960"/>
      </w:tblGrid>
      <w:tr w:rsidR="00C51D4F" w:rsidRPr="00C51D4F" w:rsidTr="00326A91">
        <w:trPr>
          <w:trHeight w:val="1618"/>
        </w:trPr>
        <w:tc>
          <w:tcPr>
            <w:tcW w:w="3960" w:type="dxa"/>
            <w:tcBorders>
              <w:top w:val="nil"/>
              <w:left w:val="nil"/>
              <w:bottom w:val="single" w:sz="4" w:space="0" w:color="auto"/>
              <w:right w:val="nil"/>
            </w:tcBorders>
            <w:vAlign w:val="center"/>
          </w:tcPr>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lastRenderedPageBreak/>
              <w:t>ҚОСТАНАЙ ОБЛЫСТЫҚ</w:t>
            </w:r>
          </w:p>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t>МӘСЛИХАТЫНЫҢ</w:t>
            </w:r>
          </w:p>
          <w:p w:rsidR="00C51D4F" w:rsidRPr="00C51D4F" w:rsidRDefault="00C51D4F" w:rsidP="00C51D4F">
            <w:pPr>
              <w:spacing w:line="216" w:lineRule="auto"/>
              <w:jc w:val="center"/>
              <w:rPr>
                <w:rFonts w:eastAsia="Times New Roman" w:cs="Times New Roman"/>
                <w:b/>
                <w:sz w:val="26"/>
                <w:szCs w:val="26"/>
                <w:lang w:val="kk-KZ" w:eastAsia="ru-RU"/>
              </w:rPr>
            </w:pPr>
            <w:r w:rsidRPr="00C51D4F">
              <w:rPr>
                <w:rFonts w:eastAsia="Times New Roman" w:cs="Times New Roman"/>
                <w:b/>
                <w:sz w:val="26"/>
                <w:szCs w:val="26"/>
                <w:lang w:val="kk-KZ" w:eastAsia="ru-RU"/>
              </w:rPr>
              <w:t>ДЕПУТАТЫ</w:t>
            </w:r>
          </w:p>
        </w:tc>
        <w:tc>
          <w:tcPr>
            <w:tcW w:w="2400" w:type="dxa"/>
            <w:tcBorders>
              <w:top w:val="nil"/>
              <w:left w:val="nil"/>
              <w:bottom w:val="single" w:sz="4" w:space="0" w:color="auto"/>
              <w:right w:val="nil"/>
            </w:tcBorders>
          </w:tcPr>
          <w:p w:rsidR="00C51D4F" w:rsidRPr="00C51D4F" w:rsidRDefault="00C51D4F" w:rsidP="00C51D4F">
            <w:pPr>
              <w:ind w:right="462"/>
              <w:jc w:val="right"/>
              <w:rPr>
                <w:rFonts w:eastAsia="Times New Roman" w:cs="Times New Roman"/>
                <w:b/>
                <w:sz w:val="24"/>
                <w:szCs w:val="24"/>
                <w:lang w:val="kk-KZ" w:eastAsia="ru-RU"/>
              </w:rPr>
            </w:pPr>
            <w:r>
              <w:rPr>
                <w:rFonts w:eastAsia="Times New Roman" w:cs="Times New Roman"/>
                <w:b/>
                <w:noProof/>
                <w:szCs w:val="28"/>
                <w:lang w:eastAsia="ru-RU"/>
              </w:rPr>
              <w:drawing>
                <wp:inline distT="0" distB="0" distL="0" distR="0">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C51D4F" w:rsidRPr="00C51D4F" w:rsidRDefault="00C51D4F" w:rsidP="00C51D4F">
            <w:pPr>
              <w:spacing w:line="264" w:lineRule="auto"/>
              <w:jc w:val="center"/>
              <w:rPr>
                <w:rFonts w:eastAsia="Times New Roman" w:cs="Times New Roman"/>
                <w:b/>
                <w:sz w:val="26"/>
                <w:szCs w:val="26"/>
                <w:lang w:eastAsia="ru-RU"/>
              </w:rPr>
            </w:pPr>
            <w:r w:rsidRPr="00C51D4F">
              <w:rPr>
                <w:rFonts w:eastAsia="Times New Roman" w:cs="Times New Roman"/>
                <w:b/>
                <w:sz w:val="26"/>
                <w:szCs w:val="26"/>
                <w:lang w:eastAsia="ru-RU"/>
              </w:rPr>
              <w:t>КОСТАНАЙСКИЙ ОБЛАСТНОЙ МАСЛИХАТ</w:t>
            </w:r>
          </w:p>
          <w:p w:rsidR="00C51D4F" w:rsidRPr="00C51D4F" w:rsidRDefault="00C51D4F" w:rsidP="00C51D4F">
            <w:pPr>
              <w:spacing w:line="264" w:lineRule="auto"/>
              <w:jc w:val="center"/>
              <w:rPr>
                <w:rFonts w:eastAsia="Times New Roman" w:cs="Times New Roman"/>
                <w:b/>
                <w:sz w:val="24"/>
                <w:szCs w:val="24"/>
                <w:lang w:eastAsia="ru-RU"/>
              </w:rPr>
            </w:pPr>
            <w:r w:rsidRPr="00C51D4F">
              <w:rPr>
                <w:rFonts w:eastAsia="Times New Roman" w:cs="Times New Roman"/>
                <w:b/>
                <w:sz w:val="26"/>
                <w:szCs w:val="26"/>
                <w:lang w:eastAsia="ru-RU"/>
              </w:rPr>
              <w:t>ДЕПУТАТ</w:t>
            </w:r>
          </w:p>
        </w:tc>
      </w:tr>
      <w:tr w:rsidR="00C51D4F" w:rsidRPr="00C51D4F" w:rsidTr="00326A91">
        <w:trPr>
          <w:trHeight w:val="890"/>
        </w:trPr>
        <w:tc>
          <w:tcPr>
            <w:tcW w:w="3960" w:type="dxa"/>
            <w:tcBorders>
              <w:top w:val="single" w:sz="4" w:space="0" w:color="auto"/>
              <w:left w:val="nil"/>
              <w:bottom w:val="nil"/>
              <w:right w:val="nil"/>
            </w:tcBorders>
          </w:tcPr>
          <w:p w:rsidR="00C51D4F" w:rsidRPr="00C51D4F" w:rsidRDefault="00C51D4F" w:rsidP="00C51D4F">
            <w:pPr>
              <w:jc w:val="center"/>
              <w:rPr>
                <w:rFonts w:eastAsia="Times New Roman" w:cs="Times New Roman"/>
                <w:sz w:val="16"/>
                <w:szCs w:val="16"/>
                <w:lang w:val="kk-KZ" w:eastAsia="ru-RU"/>
              </w:rPr>
            </w:pPr>
          </w:p>
          <w:p w:rsidR="00C51D4F" w:rsidRPr="00C51D4F" w:rsidRDefault="00C51D4F" w:rsidP="00C51D4F">
            <w:pPr>
              <w:rPr>
                <w:rFonts w:eastAsia="Times New Roman" w:cs="Times New Roman"/>
                <w:sz w:val="17"/>
                <w:szCs w:val="17"/>
                <w:lang w:val="kk-KZ" w:eastAsia="ru-RU"/>
              </w:rPr>
            </w:pPr>
            <w:r w:rsidRPr="00C51D4F">
              <w:rPr>
                <w:rFonts w:eastAsia="Times New Roman" w:cs="Times New Roman"/>
                <w:sz w:val="17"/>
                <w:szCs w:val="17"/>
                <w:lang w:val="kk-KZ" w:eastAsia="ru-RU"/>
              </w:rPr>
              <w:t xml:space="preserve">110000, Қостанай қаласы, Әл-Фараби данғылы, 66  </w:t>
            </w:r>
          </w:p>
          <w:p w:rsidR="00C51D4F" w:rsidRPr="00C51D4F" w:rsidRDefault="00C51D4F" w:rsidP="00C51D4F">
            <w:pPr>
              <w:ind w:left="-108" w:firstLine="108"/>
              <w:jc w:val="center"/>
              <w:rPr>
                <w:rFonts w:eastAsia="Times New Roman" w:cs="Times New Roman"/>
                <w:sz w:val="17"/>
                <w:szCs w:val="17"/>
                <w:lang w:val="en-US" w:eastAsia="ru-RU"/>
              </w:rPr>
            </w:pPr>
            <w:r w:rsidRPr="00C51D4F">
              <w:rPr>
                <w:rFonts w:eastAsia="Times New Roman" w:cs="Times New Roman"/>
                <w:sz w:val="17"/>
                <w:szCs w:val="17"/>
                <w:lang w:val="en-US" w:eastAsia="ru-RU"/>
              </w:rPr>
              <w:t xml:space="preserve">E-mail: </w:t>
            </w:r>
            <w:hyperlink r:id="rId9" w:history="1">
              <w:r w:rsidRPr="00C51D4F">
                <w:rPr>
                  <w:rFonts w:eastAsia="Times New Roman" w:cs="Times New Roman"/>
                  <w:color w:val="0000FF"/>
                  <w:sz w:val="17"/>
                  <w:szCs w:val="17"/>
                  <w:u w:val="single"/>
                  <w:lang w:val="kk-KZ" w:eastAsia="ru-RU"/>
                </w:rPr>
                <w:t>oblmaslihat</w:t>
              </w:r>
              <w:r w:rsidRPr="00C51D4F">
                <w:rPr>
                  <w:rFonts w:eastAsia="Times New Roman" w:cs="Times New Roman"/>
                  <w:color w:val="0000FF"/>
                  <w:sz w:val="17"/>
                  <w:szCs w:val="17"/>
                  <w:u w:val="single"/>
                  <w:lang w:val="en-US" w:eastAsia="ru-RU"/>
                </w:rPr>
                <w:t xml:space="preserve">@kostanayoblmaslihat.gov.kz </w:t>
              </w:r>
            </w:hyperlink>
          </w:p>
          <w:p w:rsidR="00C51D4F" w:rsidRPr="00C51D4F" w:rsidRDefault="00C51D4F" w:rsidP="00C51D4F">
            <w:pPr>
              <w:jc w:val="center"/>
              <w:rPr>
                <w:rFonts w:eastAsia="Times New Roman" w:cs="Times New Roman"/>
                <w:sz w:val="17"/>
                <w:szCs w:val="17"/>
                <w:lang w:val="kk-KZ" w:eastAsia="ru-RU"/>
              </w:rPr>
            </w:pPr>
            <w:r w:rsidRPr="00C51D4F">
              <w:rPr>
                <w:rFonts w:eastAsia="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C51D4F" w:rsidRPr="00C51D4F" w:rsidRDefault="00C51D4F" w:rsidP="00C51D4F">
            <w:pPr>
              <w:rPr>
                <w:rFonts w:eastAsia="Times New Roman" w:cs="Times New Roman"/>
                <w:sz w:val="24"/>
                <w:szCs w:val="24"/>
                <w:lang w:val="kk-KZ" w:eastAsia="ru-RU"/>
              </w:rPr>
            </w:pPr>
          </w:p>
        </w:tc>
        <w:tc>
          <w:tcPr>
            <w:tcW w:w="3960" w:type="dxa"/>
            <w:tcBorders>
              <w:top w:val="single" w:sz="4" w:space="0" w:color="auto"/>
              <w:left w:val="nil"/>
              <w:bottom w:val="nil"/>
              <w:right w:val="nil"/>
            </w:tcBorders>
          </w:tcPr>
          <w:p w:rsidR="00C51D4F" w:rsidRPr="00C51D4F" w:rsidRDefault="00C51D4F" w:rsidP="00C51D4F">
            <w:pPr>
              <w:rPr>
                <w:rFonts w:eastAsia="Times New Roman" w:cs="Times New Roman"/>
                <w:sz w:val="20"/>
                <w:szCs w:val="20"/>
                <w:lang w:val="kk-KZ" w:eastAsia="ru-RU"/>
              </w:rPr>
            </w:pPr>
          </w:p>
          <w:p w:rsidR="00C51D4F" w:rsidRPr="00C51D4F" w:rsidRDefault="00C51D4F" w:rsidP="00C51D4F">
            <w:pPr>
              <w:ind w:left="-108" w:firstLine="108"/>
              <w:jc w:val="center"/>
              <w:rPr>
                <w:rFonts w:eastAsia="Times New Roman" w:cs="Times New Roman"/>
                <w:sz w:val="17"/>
                <w:szCs w:val="17"/>
                <w:lang w:eastAsia="ru-RU"/>
              </w:rPr>
            </w:pPr>
            <w:r w:rsidRPr="00C51D4F">
              <w:rPr>
                <w:rFonts w:eastAsia="Times New Roman" w:cs="Times New Roman"/>
                <w:sz w:val="17"/>
                <w:szCs w:val="17"/>
                <w:lang w:val="kk-KZ" w:eastAsia="ru-RU"/>
              </w:rPr>
              <w:t>110000, город Костанай, проспект Аль-Фараби, 66</w:t>
            </w:r>
          </w:p>
          <w:p w:rsidR="00C51D4F" w:rsidRPr="00C51D4F" w:rsidRDefault="00C51D4F" w:rsidP="00C51D4F">
            <w:pPr>
              <w:ind w:left="-108" w:firstLine="108"/>
              <w:jc w:val="center"/>
              <w:rPr>
                <w:rFonts w:eastAsia="Times New Roman" w:cs="Times New Roman"/>
                <w:sz w:val="17"/>
                <w:szCs w:val="17"/>
                <w:lang w:val="en-US" w:eastAsia="ru-RU"/>
              </w:rPr>
            </w:pPr>
            <w:r w:rsidRPr="00C51D4F">
              <w:rPr>
                <w:rFonts w:eastAsia="Times New Roman" w:cs="Times New Roman"/>
                <w:sz w:val="17"/>
                <w:szCs w:val="17"/>
                <w:lang w:val="en-US" w:eastAsia="ru-RU"/>
              </w:rPr>
              <w:t xml:space="preserve">E-mail: </w:t>
            </w:r>
            <w:hyperlink r:id="rId10" w:history="1">
              <w:r w:rsidRPr="00C51D4F">
                <w:rPr>
                  <w:rFonts w:eastAsia="Times New Roman" w:cs="Times New Roman"/>
                  <w:color w:val="0000FF"/>
                  <w:sz w:val="17"/>
                  <w:szCs w:val="17"/>
                  <w:u w:val="single"/>
                  <w:lang w:val="kk-KZ" w:eastAsia="ru-RU"/>
                </w:rPr>
                <w:t>oblmaslihat</w:t>
              </w:r>
              <w:r w:rsidRPr="00C51D4F">
                <w:rPr>
                  <w:rFonts w:eastAsia="Times New Roman" w:cs="Times New Roman"/>
                  <w:color w:val="0000FF"/>
                  <w:sz w:val="17"/>
                  <w:szCs w:val="17"/>
                  <w:u w:val="single"/>
                  <w:lang w:val="en-US" w:eastAsia="ru-RU"/>
                </w:rPr>
                <w:t>@kostanayoblmaslihat.gov.kz</w:t>
              </w:r>
            </w:hyperlink>
          </w:p>
          <w:p w:rsidR="00C51D4F" w:rsidRPr="00C51D4F" w:rsidRDefault="00C51D4F" w:rsidP="00C51D4F">
            <w:pPr>
              <w:ind w:left="-108" w:firstLine="108"/>
              <w:jc w:val="center"/>
              <w:rPr>
                <w:rFonts w:eastAsia="Times New Roman" w:cs="Times New Roman"/>
                <w:sz w:val="17"/>
                <w:szCs w:val="17"/>
                <w:lang w:eastAsia="ru-RU"/>
              </w:rPr>
            </w:pPr>
            <w:r w:rsidRPr="00C51D4F">
              <w:rPr>
                <w:rFonts w:eastAsia="Times New Roman" w:cs="Times New Roman"/>
                <w:sz w:val="17"/>
                <w:szCs w:val="17"/>
                <w:lang w:eastAsia="ru-RU"/>
              </w:rPr>
              <w:t>Тел. 575-600, факс 530-310</w:t>
            </w:r>
          </w:p>
          <w:p w:rsidR="00C51D4F" w:rsidRPr="00C51D4F" w:rsidRDefault="00C51D4F" w:rsidP="00C51D4F">
            <w:pPr>
              <w:ind w:left="-108" w:firstLine="108"/>
              <w:jc w:val="center"/>
              <w:rPr>
                <w:rFonts w:eastAsia="Times New Roman" w:cs="Times New Roman"/>
                <w:sz w:val="17"/>
                <w:szCs w:val="17"/>
                <w:lang w:val="en-US" w:eastAsia="ru-RU"/>
              </w:rPr>
            </w:pPr>
          </w:p>
        </w:tc>
      </w:tr>
    </w:tbl>
    <w:p w:rsidR="00C51D4F" w:rsidRPr="00C51D4F" w:rsidRDefault="00C51D4F" w:rsidP="00C51D4F">
      <w:pPr>
        <w:ind w:firstLine="708"/>
        <w:jc w:val="both"/>
        <w:rPr>
          <w:rFonts w:eastAsia="Times New Roman" w:cs="Times New Roman"/>
          <w:sz w:val="16"/>
          <w:szCs w:val="16"/>
          <w:lang w:val="en-US" w:eastAsia="ru-RU"/>
        </w:rPr>
      </w:pPr>
    </w:p>
    <w:p w:rsidR="00C51D4F" w:rsidRPr="00C51D4F" w:rsidRDefault="00C51D4F" w:rsidP="00C51D4F">
      <w:pPr>
        <w:rPr>
          <w:rFonts w:eastAsia="Times New Roman" w:cs="Times New Roman"/>
          <w:sz w:val="17"/>
          <w:szCs w:val="17"/>
          <w:lang w:eastAsia="ru-RU"/>
        </w:rPr>
      </w:pPr>
      <w:r w:rsidRPr="00C51D4F">
        <w:rPr>
          <w:rFonts w:eastAsia="Times New Roman" w:cs="Times New Roman"/>
          <w:sz w:val="17"/>
          <w:szCs w:val="17"/>
          <w:lang w:val="en-US" w:eastAsia="ru-RU"/>
        </w:rPr>
        <w:t>___</w:t>
      </w:r>
      <w:r w:rsidR="00471B1B">
        <w:rPr>
          <w:rFonts w:eastAsia="Times New Roman" w:cs="Times New Roman"/>
          <w:sz w:val="17"/>
          <w:szCs w:val="17"/>
          <w:lang w:val="kk-KZ" w:eastAsia="ru-RU"/>
        </w:rPr>
        <w:t>09.09.2025</w:t>
      </w:r>
      <w:r w:rsidRPr="00C51D4F">
        <w:rPr>
          <w:rFonts w:eastAsia="Times New Roman" w:cs="Times New Roman"/>
          <w:sz w:val="17"/>
          <w:szCs w:val="17"/>
          <w:lang w:val="en-US" w:eastAsia="ru-RU"/>
        </w:rPr>
        <w:t>___________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 xml:space="preserve">_ </w:t>
      </w:r>
      <w:r w:rsidRPr="00C51D4F">
        <w:rPr>
          <w:rFonts w:eastAsia="Times New Roman" w:cs="Times New Roman"/>
          <w:sz w:val="17"/>
          <w:szCs w:val="17"/>
          <w:lang w:eastAsia="ru-RU"/>
        </w:rPr>
        <w:t xml:space="preserve">№ </w:t>
      </w:r>
      <w:r w:rsidRPr="00C51D4F">
        <w:rPr>
          <w:rFonts w:eastAsia="Times New Roman" w:cs="Times New Roman"/>
          <w:sz w:val="17"/>
          <w:szCs w:val="17"/>
          <w:lang w:val="en-US" w:eastAsia="ru-RU"/>
        </w:rPr>
        <w:t>____</w:t>
      </w:r>
      <w:r w:rsidR="00471B1B">
        <w:rPr>
          <w:rFonts w:eastAsia="Times New Roman" w:cs="Times New Roman"/>
          <w:sz w:val="17"/>
          <w:szCs w:val="17"/>
          <w:lang w:val="kk-KZ" w:eastAsia="ru-RU"/>
        </w:rPr>
        <w:t>94</w:t>
      </w:r>
      <w:r w:rsidRPr="00C51D4F">
        <w:rPr>
          <w:rFonts w:eastAsia="Times New Roman" w:cs="Times New Roman"/>
          <w:sz w:val="17"/>
          <w:szCs w:val="17"/>
          <w:lang w:val="en-US" w:eastAsia="ru-RU"/>
        </w:rPr>
        <w:t>__</w:t>
      </w:r>
      <w:r w:rsidRPr="00C51D4F">
        <w:rPr>
          <w:rFonts w:eastAsia="Times New Roman" w:cs="Times New Roman"/>
          <w:sz w:val="17"/>
          <w:szCs w:val="17"/>
          <w:lang w:eastAsia="ru-RU"/>
        </w:rPr>
        <w:t>____</w:t>
      </w:r>
      <w:r w:rsidRPr="00C51D4F">
        <w:rPr>
          <w:rFonts w:eastAsia="Times New Roman" w:cs="Times New Roman"/>
          <w:sz w:val="17"/>
          <w:szCs w:val="17"/>
          <w:lang w:val="en-US" w:eastAsia="ru-RU"/>
        </w:rPr>
        <w:t>_____________</w:t>
      </w:r>
    </w:p>
    <w:p w:rsidR="00C51D4F" w:rsidRPr="00C51D4F" w:rsidRDefault="00C51D4F" w:rsidP="00C51D4F">
      <w:pPr>
        <w:rPr>
          <w:rFonts w:eastAsia="Times New Roman" w:cs="Times New Roman"/>
          <w:sz w:val="17"/>
          <w:szCs w:val="17"/>
          <w:lang w:eastAsia="ru-RU"/>
        </w:rPr>
      </w:pPr>
    </w:p>
    <w:p w:rsidR="000C746C" w:rsidRDefault="00C51D4F" w:rsidP="00C51D4F">
      <w:pPr>
        <w:tabs>
          <w:tab w:val="left" w:pos="4962"/>
        </w:tabs>
        <w:jc w:val="both"/>
        <w:rPr>
          <w:rFonts w:eastAsia="Times New Roman" w:cs="Times New Roman"/>
          <w:b/>
          <w:szCs w:val="28"/>
          <w:lang w:val="kk-KZ" w:eastAsia="ru-RU"/>
        </w:rPr>
      </w:pPr>
      <w:r w:rsidRPr="00C51D4F">
        <w:rPr>
          <w:rFonts w:eastAsia="Times New Roman" w:cs="Times New Roman"/>
          <w:sz w:val="17"/>
          <w:szCs w:val="17"/>
          <w:lang w:val="en-US" w:eastAsia="ru-RU"/>
        </w:rPr>
        <w:t>______________________________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___</w:t>
      </w:r>
      <w:r w:rsidRPr="00C51D4F">
        <w:rPr>
          <w:rFonts w:eastAsia="Times New Roman" w:cs="Times New Roman"/>
          <w:sz w:val="17"/>
          <w:szCs w:val="17"/>
          <w:lang w:eastAsia="ru-RU"/>
        </w:rPr>
        <w:t>________</w:t>
      </w:r>
      <w:r w:rsidRPr="00C51D4F">
        <w:rPr>
          <w:rFonts w:eastAsia="Times New Roman" w:cs="Times New Roman"/>
          <w:sz w:val="17"/>
          <w:szCs w:val="17"/>
          <w:lang w:val="en-US" w:eastAsia="ru-RU"/>
        </w:rPr>
        <w:t>_____</w:t>
      </w:r>
      <w:r w:rsidRPr="00C51D4F">
        <w:rPr>
          <w:rFonts w:eastAsia="Times New Roman" w:cs="Times New Roman"/>
          <w:sz w:val="17"/>
          <w:szCs w:val="17"/>
          <w:lang w:eastAsia="ru-RU"/>
        </w:rPr>
        <w:t>___</w:t>
      </w:r>
    </w:p>
    <w:p w:rsidR="005E09D4" w:rsidRPr="00C51D4F" w:rsidRDefault="00C51D4F" w:rsidP="005E09D4">
      <w:pPr>
        <w:tabs>
          <w:tab w:val="left" w:pos="4962"/>
        </w:tabs>
        <w:ind w:left="5670"/>
        <w:jc w:val="both"/>
        <w:rPr>
          <w:rFonts w:eastAsia="Times New Roman" w:cs="Times New Roman"/>
          <w:b/>
          <w:szCs w:val="28"/>
          <w:lang w:val="kk-KZ" w:eastAsia="ru-RU"/>
        </w:rPr>
      </w:pPr>
      <w:r>
        <w:rPr>
          <w:rFonts w:eastAsia="Times New Roman" w:cs="Times New Roman"/>
          <w:b/>
          <w:szCs w:val="28"/>
          <w:lang w:val="kk-KZ" w:eastAsia="ru-RU"/>
        </w:rPr>
        <w:t>ГУ «</w:t>
      </w:r>
      <w:r w:rsidR="005E09D4" w:rsidRPr="005E09D4">
        <w:rPr>
          <w:rFonts w:eastAsia="Times New Roman" w:cs="Times New Roman"/>
          <w:b/>
          <w:szCs w:val="28"/>
          <w:lang w:eastAsia="ru-RU"/>
        </w:rPr>
        <w:t xml:space="preserve">Управление </w:t>
      </w:r>
      <w:r w:rsidR="00174B7D" w:rsidRPr="00174B7D">
        <w:rPr>
          <w:rFonts w:eastAsia="Times New Roman" w:cs="Times New Roman"/>
          <w:b/>
          <w:szCs w:val="28"/>
          <w:lang w:eastAsia="ru-RU"/>
        </w:rPr>
        <w:t>природных ресурсов и регулирования природопользования</w:t>
      </w:r>
      <w:r w:rsidR="00174B7D">
        <w:rPr>
          <w:rFonts w:eastAsia="Times New Roman" w:cs="Times New Roman"/>
          <w:b/>
          <w:szCs w:val="28"/>
          <w:lang w:eastAsia="ru-RU"/>
        </w:rPr>
        <w:t xml:space="preserve"> </w:t>
      </w:r>
      <w:proofErr w:type="spellStart"/>
      <w:r w:rsidR="004605F6">
        <w:rPr>
          <w:rFonts w:eastAsia="Times New Roman" w:cs="Times New Roman"/>
          <w:b/>
          <w:szCs w:val="28"/>
          <w:lang w:eastAsia="ru-RU"/>
        </w:rPr>
        <w:t>акимата</w:t>
      </w:r>
      <w:proofErr w:type="spellEnd"/>
      <w:r w:rsidR="004605F6">
        <w:rPr>
          <w:rFonts w:eastAsia="Times New Roman" w:cs="Times New Roman"/>
          <w:b/>
          <w:szCs w:val="28"/>
          <w:lang w:eastAsia="ru-RU"/>
        </w:rPr>
        <w:t xml:space="preserve"> </w:t>
      </w:r>
      <w:r w:rsidR="005E09D4" w:rsidRPr="005E09D4">
        <w:rPr>
          <w:rFonts w:eastAsia="Times New Roman" w:cs="Times New Roman"/>
          <w:b/>
          <w:szCs w:val="28"/>
          <w:lang w:eastAsia="ru-RU"/>
        </w:rPr>
        <w:t>Костанайской области</w:t>
      </w:r>
      <w:r>
        <w:rPr>
          <w:rFonts w:eastAsia="Times New Roman" w:cs="Times New Roman"/>
          <w:b/>
          <w:szCs w:val="28"/>
          <w:lang w:val="kk-KZ" w:eastAsia="ru-RU"/>
        </w:rPr>
        <w:t>»</w:t>
      </w:r>
    </w:p>
    <w:p w:rsidR="004605F6" w:rsidRDefault="00174B7D" w:rsidP="005E09D4">
      <w:pPr>
        <w:tabs>
          <w:tab w:val="left" w:pos="4962"/>
        </w:tabs>
        <w:ind w:left="5670"/>
        <w:jc w:val="both"/>
        <w:rPr>
          <w:rFonts w:eastAsia="Times New Roman" w:cs="Times New Roman"/>
          <w:b/>
          <w:szCs w:val="28"/>
          <w:lang w:eastAsia="ru-RU"/>
        </w:rPr>
      </w:pPr>
      <w:proofErr w:type="spellStart"/>
      <w:r>
        <w:rPr>
          <w:rFonts w:eastAsia="Times New Roman" w:cs="Times New Roman"/>
          <w:b/>
          <w:szCs w:val="28"/>
          <w:lang w:eastAsia="ru-RU"/>
        </w:rPr>
        <w:t>Керибаевой</w:t>
      </w:r>
      <w:proofErr w:type="spellEnd"/>
      <w:r>
        <w:rPr>
          <w:rFonts w:eastAsia="Times New Roman" w:cs="Times New Roman"/>
          <w:b/>
          <w:szCs w:val="28"/>
          <w:lang w:eastAsia="ru-RU"/>
        </w:rPr>
        <w:t xml:space="preserve"> Г.Д.</w:t>
      </w:r>
    </w:p>
    <w:p w:rsidR="004605F6" w:rsidRDefault="004605F6" w:rsidP="004605F6">
      <w:pPr>
        <w:tabs>
          <w:tab w:val="left" w:pos="4962"/>
        </w:tabs>
        <w:jc w:val="both"/>
        <w:rPr>
          <w:rFonts w:eastAsia="Times New Roman" w:cs="Times New Roman"/>
          <w:b/>
          <w:szCs w:val="28"/>
          <w:lang w:eastAsia="ru-RU"/>
        </w:rPr>
      </w:pPr>
    </w:p>
    <w:p w:rsidR="004605F6" w:rsidRPr="005E09D4" w:rsidRDefault="004605F6" w:rsidP="004605F6">
      <w:pPr>
        <w:tabs>
          <w:tab w:val="left" w:pos="5040"/>
        </w:tabs>
        <w:jc w:val="center"/>
        <w:rPr>
          <w:rFonts w:eastAsia="Times New Roman" w:cs="Times New Roman"/>
          <w:b/>
          <w:szCs w:val="28"/>
          <w:lang w:val="kk-KZ" w:eastAsia="ru-RU"/>
        </w:rPr>
      </w:pPr>
      <w:r w:rsidRPr="004605F6">
        <w:rPr>
          <w:rFonts w:eastAsia="Times New Roman" w:cs="Times New Roman"/>
          <w:b/>
          <w:szCs w:val="28"/>
          <w:lang w:val="kk-KZ" w:eastAsia="ru-RU"/>
        </w:rPr>
        <w:t>Уважаем</w:t>
      </w:r>
      <w:r w:rsidR="00174B7D">
        <w:rPr>
          <w:rFonts w:eastAsia="Times New Roman" w:cs="Times New Roman"/>
          <w:b/>
          <w:szCs w:val="28"/>
          <w:lang w:val="kk-KZ" w:eastAsia="ru-RU"/>
        </w:rPr>
        <w:t>ая Гульжанат Джамбулатовна</w:t>
      </w:r>
      <w:r w:rsidRPr="004605F6">
        <w:rPr>
          <w:rFonts w:eastAsia="Times New Roman" w:cs="Times New Roman"/>
          <w:b/>
          <w:szCs w:val="28"/>
          <w:lang w:val="kk-KZ" w:eastAsia="ru-RU"/>
        </w:rPr>
        <w:t>!</w:t>
      </w:r>
    </w:p>
    <w:p w:rsidR="005E09D4" w:rsidRPr="005E09D4" w:rsidRDefault="005E09D4" w:rsidP="005E09D4">
      <w:pPr>
        <w:tabs>
          <w:tab w:val="left" w:pos="5040"/>
        </w:tabs>
        <w:jc w:val="both"/>
        <w:rPr>
          <w:rFonts w:eastAsia="Times New Roman" w:cs="Times New Roman"/>
          <w:szCs w:val="28"/>
          <w:lang w:eastAsia="ru-RU"/>
        </w:rPr>
      </w:pPr>
    </w:p>
    <w:p w:rsidR="005E09D4" w:rsidRP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r w:rsidRPr="005E09D4">
        <w:rPr>
          <w:rFonts w:eastAsia="Times New Roman" w:cs="Times New Roman"/>
          <w:szCs w:val="28"/>
          <w:lang w:val="kk-KZ" w:eastAsia="ru-RU"/>
        </w:rPr>
        <w:t>Обраща</w:t>
      </w:r>
      <w:r>
        <w:rPr>
          <w:rFonts w:eastAsia="Times New Roman" w:cs="Times New Roman"/>
          <w:szCs w:val="28"/>
          <w:lang w:val="kk-KZ" w:eastAsia="ru-RU"/>
        </w:rPr>
        <w:t>е</w:t>
      </w:r>
      <w:r w:rsidRPr="005E09D4">
        <w:rPr>
          <w:rFonts w:eastAsia="Times New Roman" w:cs="Times New Roman"/>
          <w:szCs w:val="28"/>
          <w:lang w:val="kk-KZ" w:eastAsia="ru-RU"/>
        </w:rPr>
        <w:t xml:space="preserve">тся к вам депутат Костанайского </w:t>
      </w:r>
      <w:r>
        <w:rPr>
          <w:rFonts w:eastAsia="Times New Roman" w:cs="Times New Roman"/>
          <w:szCs w:val="28"/>
          <w:lang w:val="kk-KZ" w:eastAsia="ru-RU"/>
        </w:rPr>
        <w:t>областного</w:t>
      </w:r>
      <w:r w:rsidRPr="005E09D4">
        <w:rPr>
          <w:rFonts w:eastAsia="Times New Roman" w:cs="Times New Roman"/>
          <w:szCs w:val="28"/>
          <w:lang w:val="kk-KZ" w:eastAsia="ru-RU"/>
        </w:rPr>
        <w:t xml:space="preserve"> маслихата </w:t>
      </w:r>
      <w:r>
        <w:rPr>
          <w:rFonts w:eastAsia="Times New Roman" w:cs="Times New Roman"/>
          <w:szCs w:val="28"/>
          <w:lang w:val="kk-KZ" w:eastAsia="ru-RU"/>
        </w:rPr>
        <w:t>Мирасов Данияр Женисович</w:t>
      </w:r>
      <w:r w:rsidRPr="005E09D4">
        <w:rPr>
          <w:rFonts w:eastAsia="Times New Roman" w:cs="Times New Roman"/>
          <w:szCs w:val="28"/>
          <w:lang w:val="kk-KZ" w:eastAsia="ru-RU"/>
        </w:rPr>
        <w:t xml:space="preserve"> по вопросу </w:t>
      </w:r>
      <w:r w:rsidR="004605F6">
        <w:rPr>
          <w:rFonts w:eastAsia="Times New Roman" w:cs="Times New Roman"/>
          <w:szCs w:val="28"/>
          <w:lang w:val="kk-KZ" w:eastAsia="ru-RU"/>
        </w:rPr>
        <w:t xml:space="preserve">обеспечения </w:t>
      </w:r>
      <w:r w:rsidR="00174B7D">
        <w:rPr>
          <w:rFonts w:eastAsia="Times New Roman" w:cs="Times New Roman"/>
          <w:szCs w:val="28"/>
          <w:lang w:val="kk-KZ" w:eastAsia="ru-RU"/>
        </w:rPr>
        <w:t>доступа водопоя для общественного стада жителей с.Жамбыл</w:t>
      </w:r>
      <w:r w:rsidRPr="005E09D4">
        <w:rPr>
          <w:rFonts w:eastAsia="Times New Roman" w:cs="Times New Roman"/>
          <w:szCs w:val="28"/>
          <w:lang w:val="kk-KZ" w:eastAsia="ru-RU"/>
        </w:rPr>
        <w:t>.</w:t>
      </w:r>
    </w:p>
    <w:p w:rsidR="005E09D4" w:rsidRDefault="00174B7D"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У жителей села о</w:t>
      </w:r>
      <w:r w:rsidR="006D578E">
        <w:rPr>
          <w:rFonts w:eastAsia="Times New Roman" w:cs="Times New Roman"/>
          <w:szCs w:val="28"/>
          <w:lang w:val="kk-KZ" w:eastAsia="ru-RU"/>
        </w:rPr>
        <w:t>ст</w:t>
      </w:r>
      <w:r>
        <w:rPr>
          <w:rFonts w:eastAsia="Times New Roman" w:cs="Times New Roman"/>
          <w:szCs w:val="28"/>
          <w:lang w:val="kk-KZ" w:eastAsia="ru-RU"/>
        </w:rPr>
        <w:t>ро стоит вопрос с водопоем в летнее время общественного стада, та</w:t>
      </w:r>
      <w:bookmarkStart w:id="0" w:name="_GoBack"/>
      <w:bookmarkEnd w:id="0"/>
      <w:r>
        <w:rPr>
          <w:rFonts w:eastAsia="Times New Roman" w:cs="Times New Roman"/>
          <w:szCs w:val="28"/>
          <w:lang w:val="kk-KZ" w:eastAsia="ru-RU"/>
        </w:rPr>
        <w:t>к как «Второе озеро», на котором многие г</w:t>
      </w:r>
      <w:r w:rsidR="006D578E">
        <w:rPr>
          <w:rFonts w:eastAsia="Times New Roman" w:cs="Times New Roman"/>
          <w:szCs w:val="28"/>
          <w:lang w:val="kk-KZ" w:eastAsia="ru-RU"/>
        </w:rPr>
        <w:t>оды жители поили домашний скот,</w:t>
      </w:r>
      <w:r>
        <w:rPr>
          <w:rFonts w:eastAsia="Times New Roman" w:cs="Times New Roman"/>
          <w:szCs w:val="28"/>
          <w:lang w:val="kk-KZ" w:eastAsia="ru-RU"/>
        </w:rPr>
        <w:t xml:space="preserve"> с 2021 года передано в аренду ИП «Садко», принадлежащее Докучаеву С.А. Соответственно с этого периода предприниматель категорически запрещает поить общественное стадо на этом озере.</w:t>
      </w:r>
      <w:r w:rsidR="009F0A4E">
        <w:rPr>
          <w:rFonts w:eastAsia="Times New Roman" w:cs="Times New Roman"/>
          <w:szCs w:val="28"/>
          <w:lang w:val="kk-KZ" w:eastAsia="ru-RU"/>
        </w:rPr>
        <w:t xml:space="preserve"> </w:t>
      </w:r>
    </w:p>
    <w:p w:rsidR="009F0A4E" w:rsidRPr="009F0A4E" w:rsidRDefault="009F0A4E" w:rsidP="009F0A4E">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 xml:space="preserve">Но в сельском округе других водоемов для водопоя скота нет и поэтому у жителей встает проблема вынужденого забоя домашнего скота. Однако, в СМИ была опубликована информация о внесении изменений в Водный кодекс в 2025 года. </w:t>
      </w:r>
      <w:r w:rsidRPr="009F0A4E">
        <w:rPr>
          <w:rFonts w:eastAsia="Times New Roman" w:cs="Times New Roman"/>
          <w:szCs w:val="28"/>
          <w:lang w:val="kk-KZ" w:eastAsia="ru-RU"/>
        </w:rPr>
        <w:t>Согласно утвержденным правилам общее водопользование, в отличие от специального, не требует разрешения, а граждане имеют свободный доступ к берегам водоемов. Допускаются отдых, туризм, купание, любительская рыбалка и водопой скота в пастбищных зонах.</w:t>
      </w:r>
    </w:p>
    <w:p w:rsidR="004605F6" w:rsidRDefault="004605F6"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В связи с этим, прошу вас предоставить следующую информацию:</w:t>
      </w:r>
    </w:p>
    <w:p w:rsidR="006F482C" w:rsidRDefault="009F0A4E" w:rsidP="00C51D4F">
      <w:pPr>
        <w:pStyle w:val="a3"/>
        <w:widowControl w:val="0"/>
        <w:numPr>
          <w:ilvl w:val="0"/>
          <w:numId w:val="2"/>
        </w:numPr>
        <w:pBdr>
          <w:bottom w:val="single" w:sz="4" w:space="1" w:color="FFFFFF"/>
        </w:pBdr>
        <w:tabs>
          <w:tab w:val="left" w:pos="0"/>
        </w:tabs>
        <w:ind w:left="0" w:firstLine="567"/>
        <w:jc w:val="both"/>
        <w:rPr>
          <w:rFonts w:eastAsia="Times New Roman" w:cs="Times New Roman"/>
          <w:szCs w:val="28"/>
          <w:lang w:val="kk-KZ" w:eastAsia="ru-RU"/>
        </w:rPr>
      </w:pPr>
      <w:r>
        <w:rPr>
          <w:rFonts w:eastAsia="Times New Roman" w:cs="Times New Roman"/>
          <w:szCs w:val="28"/>
          <w:lang w:val="kk-KZ" w:eastAsia="ru-RU"/>
        </w:rPr>
        <w:t>Имеют ли жители с.Жамбыл доступ к водопою общественного стада на «Втором озере» или предприматель Докучаев С.А. имеет право им препятствовать в этом?</w:t>
      </w:r>
    </w:p>
    <w:p w:rsidR="006F482C" w:rsidRDefault="009F0A4E" w:rsidP="00C51D4F">
      <w:pPr>
        <w:pStyle w:val="a3"/>
        <w:widowControl w:val="0"/>
        <w:numPr>
          <w:ilvl w:val="0"/>
          <w:numId w:val="2"/>
        </w:numPr>
        <w:pBdr>
          <w:bottom w:val="single" w:sz="4" w:space="1" w:color="FFFFFF"/>
        </w:pBdr>
        <w:tabs>
          <w:tab w:val="left" w:pos="0"/>
        </w:tabs>
        <w:ind w:left="0" w:firstLine="567"/>
        <w:jc w:val="both"/>
        <w:rPr>
          <w:rFonts w:eastAsia="Times New Roman" w:cs="Times New Roman"/>
          <w:szCs w:val="28"/>
          <w:lang w:val="kk-KZ" w:eastAsia="ru-RU"/>
        </w:rPr>
      </w:pPr>
      <w:r>
        <w:rPr>
          <w:rFonts w:eastAsia="Times New Roman" w:cs="Times New Roman"/>
          <w:szCs w:val="28"/>
          <w:lang w:val="kk-KZ" w:eastAsia="ru-RU"/>
        </w:rPr>
        <w:t xml:space="preserve">Необходимо ли дополнительно </w:t>
      </w:r>
      <w:r w:rsidR="006D578E">
        <w:rPr>
          <w:rFonts w:eastAsia="Times New Roman" w:cs="Times New Roman"/>
          <w:szCs w:val="28"/>
          <w:lang w:val="kk-KZ" w:eastAsia="ru-RU"/>
        </w:rPr>
        <w:t>оформить</w:t>
      </w:r>
      <w:r>
        <w:rPr>
          <w:rFonts w:eastAsia="Times New Roman" w:cs="Times New Roman"/>
          <w:szCs w:val="28"/>
          <w:lang w:val="kk-KZ" w:eastAsia="ru-RU"/>
        </w:rPr>
        <w:t xml:space="preserve"> доступ к водопою общественного стада через какой-либо серветут</w:t>
      </w:r>
      <w:r w:rsidR="006D578E">
        <w:rPr>
          <w:rFonts w:eastAsia="Times New Roman" w:cs="Times New Roman"/>
          <w:szCs w:val="28"/>
          <w:lang w:val="kk-KZ" w:eastAsia="ru-RU"/>
        </w:rPr>
        <w:t xml:space="preserve"> или другой нормативный акт</w:t>
      </w:r>
      <w:r w:rsidR="006F482C">
        <w:rPr>
          <w:rFonts w:eastAsia="Times New Roman" w:cs="Times New Roman"/>
          <w:szCs w:val="28"/>
          <w:lang w:val="kk-KZ" w:eastAsia="ru-RU"/>
        </w:rPr>
        <w:t>?</w:t>
      </w:r>
    </w:p>
    <w:p w:rsidR="005E09D4" w:rsidRPr="005E09D4" w:rsidRDefault="006D578E" w:rsidP="005E09D4">
      <w:pPr>
        <w:widowControl w:val="0"/>
        <w:pBdr>
          <w:bottom w:val="single" w:sz="4" w:space="1" w:color="FFFFFF"/>
        </w:pBdr>
        <w:tabs>
          <w:tab w:val="left" w:pos="0"/>
        </w:tabs>
        <w:ind w:firstLine="567"/>
        <w:jc w:val="both"/>
        <w:rPr>
          <w:rFonts w:eastAsia="Times New Roman" w:cs="Times New Roman"/>
          <w:szCs w:val="28"/>
          <w:lang w:val="kk-KZ" w:eastAsia="ru-RU"/>
        </w:rPr>
      </w:pPr>
      <w:r>
        <w:rPr>
          <w:rFonts w:eastAsia="Times New Roman" w:cs="Times New Roman"/>
          <w:szCs w:val="28"/>
          <w:lang w:val="kk-KZ" w:eastAsia="ru-RU"/>
        </w:rPr>
        <w:t xml:space="preserve">Жители села намерены окончательно определиться с этим вопросом и хотят знать какие права им предоставляет законодательство нашей страны. </w:t>
      </w:r>
      <w:r w:rsidR="005E09D4">
        <w:rPr>
          <w:rFonts w:eastAsia="Times New Roman" w:cs="Times New Roman"/>
          <w:szCs w:val="28"/>
          <w:lang w:val="kk-KZ" w:eastAsia="ru-RU"/>
        </w:rPr>
        <w:t>Прошу рассмотреть мое обращение по существу и предоставить ответ в установленные законом сроки.</w:t>
      </w:r>
    </w:p>
    <w:p w:rsidR="005E09D4" w:rsidRPr="005E09D4" w:rsidRDefault="005E09D4" w:rsidP="005E09D4">
      <w:pPr>
        <w:widowControl w:val="0"/>
        <w:pBdr>
          <w:bottom w:val="single" w:sz="4" w:space="1" w:color="FFFFFF"/>
        </w:pBdr>
        <w:tabs>
          <w:tab w:val="left" w:pos="0"/>
        </w:tabs>
        <w:ind w:firstLine="567"/>
        <w:jc w:val="both"/>
        <w:rPr>
          <w:rFonts w:eastAsia="Times New Roman" w:cs="Times New Roman"/>
          <w:szCs w:val="28"/>
          <w:lang w:val="kk-KZ" w:eastAsia="ru-RU"/>
        </w:rPr>
      </w:pPr>
    </w:p>
    <w:p w:rsidR="00E47561" w:rsidRPr="006D578E" w:rsidRDefault="005E09D4" w:rsidP="006D578E">
      <w:pPr>
        <w:widowControl w:val="0"/>
        <w:pBdr>
          <w:bottom w:val="single" w:sz="4" w:space="1" w:color="FFFFFF"/>
        </w:pBdr>
        <w:tabs>
          <w:tab w:val="left" w:pos="0"/>
        </w:tabs>
        <w:ind w:firstLine="567"/>
        <w:jc w:val="right"/>
        <w:rPr>
          <w:rFonts w:eastAsia="Times New Roman" w:cs="Times New Roman"/>
          <w:b/>
          <w:szCs w:val="28"/>
          <w:lang w:val="kk-KZ" w:eastAsia="ru-RU"/>
        </w:rPr>
      </w:pPr>
      <w:r w:rsidRPr="005E09D4">
        <w:rPr>
          <w:rFonts w:eastAsia="Times New Roman" w:cs="Times New Roman"/>
          <w:b/>
          <w:szCs w:val="28"/>
          <w:lang w:val="kk-KZ" w:eastAsia="ru-RU"/>
        </w:rPr>
        <w:t xml:space="preserve">Депутат </w:t>
      </w:r>
      <w:r>
        <w:rPr>
          <w:rFonts w:eastAsia="Times New Roman" w:cs="Times New Roman"/>
          <w:b/>
          <w:szCs w:val="28"/>
          <w:lang w:val="kk-KZ" w:eastAsia="ru-RU"/>
        </w:rPr>
        <w:t>Мирасов Данияр Женисович</w:t>
      </w:r>
    </w:p>
    <w:sectPr w:rsidR="00E47561" w:rsidRPr="006D578E" w:rsidSect="00C51D4F">
      <w:pgSz w:w="11906" w:h="16838"/>
      <w:pgMar w:top="709"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92791"/>
    <w:multiLevelType w:val="hybridMultilevel"/>
    <w:tmpl w:val="B2E21ECA"/>
    <w:lvl w:ilvl="0" w:tplc="7AEADC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2632E5"/>
    <w:multiLevelType w:val="hybridMultilevel"/>
    <w:tmpl w:val="B2E21ECA"/>
    <w:lvl w:ilvl="0" w:tplc="7AEADC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9D4"/>
    <w:rsid w:val="000C746C"/>
    <w:rsid w:val="00174B7D"/>
    <w:rsid w:val="004605F6"/>
    <w:rsid w:val="00471B1B"/>
    <w:rsid w:val="005E09D4"/>
    <w:rsid w:val="006D578E"/>
    <w:rsid w:val="006F482C"/>
    <w:rsid w:val="009F0A4E"/>
    <w:rsid w:val="00C51D4F"/>
    <w:rsid w:val="00CB6E80"/>
    <w:rsid w:val="00E4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F6"/>
    <w:pPr>
      <w:ind w:left="720"/>
      <w:contextualSpacing/>
    </w:pPr>
  </w:style>
  <w:style w:type="paragraph" w:styleId="a4">
    <w:name w:val="Balloon Text"/>
    <w:basedOn w:val="a"/>
    <w:link w:val="a5"/>
    <w:uiPriority w:val="99"/>
    <w:semiHidden/>
    <w:unhideWhenUsed/>
    <w:rsid w:val="00C51D4F"/>
    <w:rPr>
      <w:rFonts w:ascii="Tahoma" w:hAnsi="Tahoma" w:cs="Tahoma"/>
      <w:sz w:val="16"/>
      <w:szCs w:val="16"/>
    </w:rPr>
  </w:style>
  <w:style w:type="character" w:customStyle="1" w:styleId="a5">
    <w:name w:val="Текст выноски Знак"/>
    <w:basedOn w:val="a0"/>
    <w:link w:val="a4"/>
    <w:uiPriority w:val="99"/>
    <w:semiHidden/>
    <w:rsid w:val="00C51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F6"/>
    <w:pPr>
      <w:ind w:left="720"/>
      <w:contextualSpacing/>
    </w:pPr>
  </w:style>
  <w:style w:type="paragraph" w:styleId="a4">
    <w:name w:val="Balloon Text"/>
    <w:basedOn w:val="a"/>
    <w:link w:val="a5"/>
    <w:uiPriority w:val="99"/>
    <w:semiHidden/>
    <w:unhideWhenUsed/>
    <w:rsid w:val="00C51D4F"/>
    <w:rPr>
      <w:rFonts w:ascii="Tahoma" w:hAnsi="Tahoma" w:cs="Tahoma"/>
      <w:sz w:val="16"/>
      <w:szCs w:val="16"/>
    </w:rPr>
  </w:style>
  <w:style w:type="character" w:customStyle="1" w:styleId="a5">
    <w:name w:val="Текст выноски Знак"/>
    <w:basedOn w:val="a0"/>
    <w:link w:val="a4"/>
    <w:uiPriority w:val="99"/>
    <w:semiHidden/>
    <w:rsid w:val="00C51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3" Type="http://schemas.microsoft.com/office/2007/relationships/stylesWithEffects" Target="stylesWithEffects.xml"/><Relationship Id="rId7" Type="http://schemas.openxmlformats.org/officeDocument/2006/relationships/hyperlink" Target="mailto:oblmaslihat@kostanayoblmaslihat.gov.k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blmaslihat@kostanayoblmaslihat.gov.kz" TargetMode="External"/><Relationship Id="rId4" Type="http://schemas.openxmlformats.org/officeDocument/2006/relationships/settings" Target="settings.xml"/><Relationship Id="rId9" Type="http://schemas.openxmlformats.org/officeDocument/2006/relationships/hyperlink" Target="mailto:oblmaslihat@kostanayoblmaslihat.gov.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bagz-001@list.ru</dc:creator>
  <cp:lastModifiedBy>Пользователь</cp:lastModifiedBy>
  <cp:revision>2</cp:revision>
  <cp:lastPrinted>2025-09-09T09:58:00Z</cp:lastPrinted>
  <dcterms:created xsi:type="dcterms:W3CDTF">2025-09-09T10:04:00Z</dcterms:created>
  <dcterms:modified xsi:type="dcterms:W3CDTF">2025-09-09T10:04:00Z</dcterms:modified>
</cp:coreProperties>
</file>