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9C" w:rsidRDefault="008F189C" w:rsidP="008F189C">
      <w:pPr>
        <w:pStyle w:val="5"/>
        <w:spacing w:beforeAutospacing="0" w:afterAutospacing="0"/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lang w:val="ru-RU"/>
        </w:rPr>
        <w:t>Совет директоров некоммерческого акционерного общества «Казахский национальный университет водного хозяйства и ирригации» объявляет конкурс на занятие вакантной должности члена Правления – проректора по стратегическому развитию и международному сотрудничеству</w:t>
      </w:r>
      <w:r>
        <w:rPr>
          <w:rFonts w:ascii="Times New Roman" w:hAnsi="Times New Roman" w:hint="default"/>
          <w:sz w:val="24"/>
          <w:szCs w:val="24"/>
          <w:lang w:val="kk-KZ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ru-RU"/>
        </w:rPr>
        <w:t>НАО «Казахский национальный университет водного хозяйства и ирригации»</w:t>
      </w:r>
    </w:p>
    <w:p w:rsidR="008F189C" w:rsidRDefault="008F189C" w:rsidP="008F18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4411" w:rsidRDefault="00DD4411" w:rsidP="00DD4411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Основным предметом деятельности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является разработка основных направлений политики и стратегии Общества в области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образовательны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х</w:t>
      </w:r>
      <w:r>
        <w:rPr>
          <w:rFonts w:ascii="Times New Roman" w:hAnsi="Times New Roman"/>
          <w:sz w:val="24"/>
          <w:szCs w:val="24"/>
          <w:lang w:val="ru-RU"/>
        </w:rPr>
        <w:t xml:space="preserve"> услуг, исследования и разработки в области естественных и технических наук, а также международного сотрудничества.</w:t>
      </w:r>
    </w:p>
    <w:p w:rsidR="00DD4411" w:rsidRDefault="00DD4411" w:rsidP="00DD4411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4411" w:rsidRDefault="00DD4411" w:rsidP="00DD4411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Целью деятельности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является обеспечение и сопровождение реализации государственных программ в области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водных ресурсов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 подготовка соответствующих кадров на всех ступенях профессионального вузовского и послевузовского образования и международного сотрудничества.</w:t>
      </w:r>
    </w:p>
    <w:p w:rsidR="00E5027C" w:rsidRDefault="00E5027C" w:rsidP="008F18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189C" w:rsidRPr="00C3366E" w:rsidRDefault="008F189C" w:rsidP="008F18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366E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участникам конкурса:</w:t>
      </w:r>
    </w:p>
    <w:p w:rsidR="008F189C" w:rsidRPr="00C3366E" w:rsidRDefault="008F189C" w:rsidP="008F189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3366E">
        <w:rPr>
          <w:rFonts w:ascii="Times New Roman" w:hAnsi="Times New Roman"/>
          <w:sz w:val="24"/>
          <w:szCs w:val="24"/>
          <w:lang w:val="ru-RU"/>
        </w:rPr>
        <w:t xml:space="preserve">- наличие высшего и послевузовского образования; </w:t>
      </w:r>
    </w:p>
    <w:p w:rsidR="008F189C" w:rsidRPr="00C3366E" w:rsidRDefault="008F189C" w:rsidP="008F189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3366E">
        <w:rPr>
          <w:rFonts w:ascii="Times New Roman" w:hAnsi="Times New Roman"/>
          <w:sz w:val="24"/>
          <w:szCs w:val="24"/>
          <w:lang w:val="ru-RU"/>
        </w:rPr>
        <w:t>- наличие ученой степени (кандидата наук, доктора наук, доктора философии (</w:t>
      </w:r>
      <w:r w:rsidRPr="00C3366E">
        <w:rPr>
          <w:rFonts w:ascii="Times New Roman" w:hAnsi="Times New Roman"/>
          <w:sz w:val="24"/>
          <w:szCs w:val="24"/>
        </w:rPr>
        <w:t>PhD</w:t>
      </w:r>
      <w:r w:rsidRPr="00C3366E">
        <w:rPr>
          <w:rFonts w:ascii="Times New Roman" w:hAnsi="Times New Roman"/>
          <w:sz w:val="24"/>
          <w:szCs w:val="24"/>
          <w:lang w:val="ru-RU"/>
        </w:rPr>
        <w:t>), доктора по профилю или академическую степень доктора философии (</w:t>
      </w:r>
      <w:r w:rsidRPr="00C3366E">
        <w:rPr>
          <w:rFonts w:ascii="Times New Roman" w:hAnsi="Times New Roman"/>
          <w:sz w:val="24"/>
          <w:szCs w:val="24"/>
        </w:rPr>
        <w:t>PhD</w:t>
      </w:r>
      <w:r w:rsidRPr="00C3366E">
        <w:rPr>
          <w:rFonts w:ascii="Times New Roman" w:hAnsi="Times New Roman"/>
          <w:sz w:val="24"/>
          <w:szCs w:val="24"/>
          <w:lang w:val="ru-RU"/>
        </w:rPr>
        <w:t>), доктора по профилю);</w:t>
      </w:r>
    </w:p>
    <w:p w:rsidR="008F189C" w:rsidRPr="00C3366E" w:rsidRDefault="008F189C" w:rsidP="008F189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3366E">
        <w:rPr>
          <w:rFonts w:ascii="Times New Roman" w:hAnsi="Times New Roman"/>
          <w:sz w:val="24"/>
          <w:szCs w:val="24"/>
          <w:lang w:val="ru-RU"/>
        </w:rPr>
        <w:t>- наличие стажа работы не менее 5 лет на руководящих должностях в организациях образования и (или) в уполномоченных органах в соответствующих сферах;</w:t>
      </w:r>
    </w:p>
    <w:p w:rsidR="008F189C" w:rsidRPr="00C3366E" w:rsidRDefault="008F189C" w:rsidP="008F189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</w:t>
      </w:r>
      <w:r w:rsidRPr="00C3366E">
        <w:rPr>
          <w:rFonts w:ascii="Times New Roman" w:hAnsi="Times New Roman"/>
          <w:sz w:val="24"/>
          <w:szCs w:val="24"/>
          <w:lang w:val="ru-RU"/>
        </w:rPr>
        <w:t>нание законодательства Республики Казахстан в сфере образования, научной и финансово-экономической д</w:t>
      </w:r>
      <w:r>
        <w:rPr>
          <w:rFonts w:ascii="Times New Roman" w:hAnsi="Times New Roman"/>
          <w:sz w:val="24"/>
          <w:szCs w:val="24"/>
          <w:lang w:val="ru-RU"/>
        </w:rPr>
        <w:t>еятельности; в</w:t>
      </w:r>
      <w:r w:rsidRPr="00C3366E">
        <w:rPr>
          <w:rFonts w:ascii="Times New Roman" w:hAnsi="Times New Roman"/>
          <w:sz w:val="24"/>
          <w:szCs w:val="24"/>
          <w:lang w:val="ru-RU"/>
        </w:rPr>
        <w:t>ладение государственным и русским языками; знание английского языка приветствуется.</w:t>
      </w:r>
    </w:p>
    <w:p w:rsidR="008F189C" w:rsidRDefault="008F189C" w:rsidP="008F18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189C" w:rsidRDefault="008F189C" w:rsidP="008F18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может принимать участие в конкурсе лицо:</w:t>
      </w:r>
    </w:p>
    <w:p w:rsidR="008F189C" w:rsidRDefault="008F189C" w:rsidP="00E85FF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двадцати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F189C" w:rsidRDefault="008F189C" w:rsidP="00E85FF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совершившее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правонарушение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F189C" w:rsidRDefault="008F189C" w:rsidP="00E85FF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имеющее непогашенную или неснятую судимость;</w:t>
      </w:r>
    </w:p>
    <w:p w:rsidR="008F189C" w:rsidRDefault="008F189C" w:rsidP="00E85FF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состоявшие на учете в медицинских специальных учреждениях;</w:t>
      </w:r>
    </w:p>
    <w:p w:rsidR="008F189C" w:rsidRDefault="008F189C" w:rsidP="00E85FF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иные случаи, предусмотренные законодательством Республики Казахстан.</w:t>
      </w:r>
    </w:p>
    <w:p w:rsidR="008F189C" w:rsidRDefault="008F189C" w:rsidP="008F18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189C" w:rsidRDefault="008F189C" w:rsidP="008F189C">
      <w:pPr>
        <w:pStyle w:val="5"/>
        <w:spacing w:beforeAutospacing="0" w:afterAutospacing="0"/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lang w:val="ru-RU"/>
        </w:rPr>
        <w:t>Лицо, претендующее на участие в конкурсе, представляет следующие документы на бумажном и электронном носителе: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заявление;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копия документа, удостоверяющего личность участника Конкурса;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послужной список участника конкурса с цветной фотографией размером 3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копии документов об образовании и приложений к ним с представлением оригиналов для сверки: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полученным гражданами Республики Казахстан в зарубежных организациях образования прилагаются копии удостоверений о признании или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нострификации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- обладателям международной стипендии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Болашак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а также подпадающих под действие международного договора (соглашения) о взаимном признании и эквивалентности;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выданных обладателям международной стипендии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Болашак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прилагается копия справки о завершении обучения по международной стипендии Президента Республики Казахстан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Болашак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выданной акционерным обществом «Центр международных программ»;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подпадающих под действие международного договора (соглашения) о взаимном признании и эквивалентности прилагаются копии справок о признании данных документов об образовании, выданных уполномоченным органом в сфере образования;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копия документа, подтверждающего трудовую деятельность, удостоверенная кадровой службой по месту (действующему либо последнему) работы;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медицинская справка о состоянии здоровья (врачебное профессионально-консультативное заключение) по форме №075/у, согласно формам первичной медицинской документации организаций здравоохранения, утвержденным приказом исполняющего обязанности Министра здравоохранения Республики Казахстан от 30 октября 2020 года № ҚР ДСМ-175/2020 (зарегистрирован в Министерстве юстиции Республики Казахстан 4 ноября 2020 года № 21579), выданная не более чем за шесть месяцев со дня представления документов;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 </w:t>
      </w:r>
    </w:p>
    <w:p w:rsidR="008F189C" w:rsidRDefault="008F189C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9) документ, подтверждающий отсутствие запрета на занятие должности в соответствии с уголовным законодательством.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услугополучатели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участники Конкурса не представляют документы, указанные в подпунктах 7, 8 и 9. </w:t>
      </w:r>
    </w:p>
    <w:p w:rsidR="002F12E2" w:rsidRDefault="002F12E2" w:rsidP="008F18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189C" w:rsidRDefault="00C060CF" w:rsidP="00C060CF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Лица, претендующие на участие в конкурсе,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публикации, индекс </w:t>
      </w:r>
      <w:proofErr w:type="spellStart"/>
      <w:r>
        <w:rPr>
          <w:rFonts w:ascii="Times New Roman" w:hAnsi="Times New Roman" w:cs="Times New Roman"/>
          <w:lang w:val="ru-RU"/>
        </w:rPr>
        <w:t>Хирше</w:t>
      </w:r>
      <w:proofErr w:type="spellEnd"/>
      <w:r>
        <w:rPr>
          <w:rFonts w:ascii="Times New Roman" w:hAnsi="Times New Roman" w:cs="Times New Roman"/>
          <w:lang w:val="ru-RU"/>
        </w:rPr>
        <w:t xml:space="preserve"> и иные сведения, характеризующие их профессиональную деятельность, квалификацию).</w:t>
      </w:r>
    </w:p>
    <w:p w:rsidR="00C060CF" w:rsidRDefault="00C060CF" w:rsidP="008F189C">
      <w:pPr>
        <w:pStyle w:val="a3"/>
        <w:jc w:val="both"/>
        <w:rPr>
          <w:rFonts w:ascii="Times New Roman" w:hAnsi="Times New Roman" w:cs="Times New Roman"/>
          <w:lang w:val="ru-RU"/>
        </w:rPr>
      </w:pPr>
    </w:p>
    <w:p w:rsidR="008F189C" w:rsidRDefault="008F189C" w:rsidP="008F189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и место проведения конкурса будут сообщены дополнительно. Прием документов для участия в конкурсе проводится в течение 10 (десять) календарных дней со дня опубликования объявления. Документы необходимо представить в установленные сроки по адресу: 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Тараз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Каныша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Сатбаева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28, главный корпус,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213. тел.+7 (726) 250 5017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+7 </w:t>
      </w:r>
      <w:r>
        <w:rPr>
          <w:rFonts w:ascii="Times New Roman" w:hAnsi="Times New Roman"/>
          <w:sz w:val="24"/>
          <w:szCs w:val="24"/>
          <w:lang w:val="ru-RU"/>
        </w:rPr>
        <w:t>707 171 32 47.</w:t>
      </w:r>
    </w:p>
    <w:p w:rsidR="00E92545" w:rsidRDefault="00E92545">
      <w:bookmarkStart w:id="0" w:name="_GoBack"/>
      <w:bookmarkEnd w:id="0"/>
    </w:p>
    <w:sectPr w:rsidR="00E92545" w:rsidSect="006E2B02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1BF4F"/>
    <w:multiLevelType w:val="multilevel"/>
    <w:tmpl w:val="27A1BF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D5"/>
    <w:rsid w:val="00241205"/>
    <w:rsid w:val="002F12E2"/>
    <w:rsid w:val="00607794"/>
    <w:rsid w:val="006E2B02"/>
    <w:rsid w:val="008F189C"/>
    <w:rsid w:val="00A124E8"/>
    <w:rsid w:val="00BB13D5"/>
    <w:rsid w:val="00C060CF"/>
    <w:rsid w:val="00C15A74"/>
    <w:rsid w:val="00DD4411"/>
    <w:rsid w:val="00E5027C"/>
    <w:rsid w:val="00E85FF7"/>
    <w:rsid w:val="00E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3B40-4302-48FF-9831-1A8E7351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9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5">
    <w:name w:val="heading 5"/>
    <w:next w:val="a"/>
    <w:link w:val="50"/>
    <w:semiHidden/>
    <w:unhideWhenUsed/>
    <w:qFormat/>
    <w:rsid w:val="008F189C"/>
    <w:pPr>
      <w:spacing w:beforeAutospacing="1" w:after="0" w:afterAutospacing="1" w:line="240" w:lineRule="auto"/>
      <w:outlineLvl w:val="4"/>
    </w:pPr>
    <w:rPr>
      <w:rFonts w:ascii="SimSun" w:eastAsia="SimSun" w:hAnsi="SimSun" w:hint="eastAsia"/>
      <w:b/>
      <w:bCs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F189C"/>
    <w:rPr>
      <w:rFonts w:ascii="SimSun" w:eastAsia="SimSun" w:hAnsi="SimSun"/>
      <w:b/>
      <w:bCs/>
      <w:sz w:val="20"/>
      <w:szCs w:val="20"/>
      <w:lang w:val="en-US" w:eastAsia="zh-CN"/>
    </w:rPr>
  </w:style>
  <w:style w:type="paragraph" w:styleId="a3">
    <w:name w:val="Normal (Web)"/>
    <w:basedOn w:val="a"/>
    <w:qFormat/>
    <w:rsid w:val="008F1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2025-09-09T12:33:00Z</dcterms:created>
  <dcterms:modified xsi:type="dcterms:W3CDTF">2025-09-10T07:53:00Z</dcterms:modified>
</cp:coreProperties>
</file>