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B0" w:rsidRPr="00657C61" w:rsidRDefault="005E0FB0" w:rsidP="005E0FB0">
      <w:pPr>
        <w:spacing w:after="0" w:line="240" w:lineRule="auto"/>
        <w:ind w:firstLine="4395"/>
        <w:jc w:val="right"/>
        <w:rPr>
          <w:rFonts w:ascii="Times New Roman" w:hAnsi="Times New Roman"/>
          <w:sz w:val="28"/>
          <w:szCs w:val="28"/>
          <w:lang w:val="kk-KZ"/>
        </w:rPr>
      </w:pPr>
      <w:r w:rsidRPr="00657C61">
        <w:rPr>
          <w:rFonts w:ascii="Times New Roman" w:hAnsi="Times New Roman"/>
          <w:sz w:val="28"/>
          <w:szCs w:val="28"/>
        </w:rPr>
        <w:t xml:space="preserve">Приложение </w:t>
      </w:r>
      <w:r>
        <w:rPr>
          <w:rFonts w:ascii="Times New Roman" w:hAnsi="Times New Roman"/>
          <w:sz w:val="28"/>
          <w:szCs w:val="28"/>
          <w:lang w:val="kk-KZ"/>
        </w:rPr>
        <w:t>2</w:t>
      </w:r>
    </w:p>
    <w:p w:rsidR="005E0FB0" w:rsidRPr="00657C61" w:rsidRDefault="005E0FB0" w:rsidP="005E0FB0">
      <w:pPr>
        <w:spacing w:after="0" w:line="240" w:lineRule="auto"/>
        <w:ind w:firstLine="4395"/>
        <w:jc w:val="right"/>
        <w:rPr>
          <w:rFonts w:ascii="Times New Roman" w:hAnsi="Times New Roman"/>
          <w:sz w:val="28"/>
          <w:szCs w:val="28"/>
        </w:rPr>
      </w:pPr>
      <w:r w:rsidRPr="00657C61">
        <w:rPr>
          <w:rFonts w:ascii="Times New Roman" w:hAnsi="Times New Roman"/>
          <w:sz w:val="28"/>
          <w:szCs w:val="28"/>
        </w:rPr>
        <w:t xml:space="preserve">к приказу </w:t>
      </w:r>
    </w:p>
    <w:p w:rsidR="005E0FB0" w:rsidRPr="00657C61" w:rsidRDefault="005E0FB0" w:rsidP="005E0FB0">
      <w:pPr>
        <w:spacing w:after="0" w:line="240" w:lineRule="auto"/>
        <w:ind w:firstLine="4395"/>
        <w:jc w:val="right"/>
        <w:rPr>
          <w:rFonts w:ascii="Times New Roman" w:hAnsi="Times New Roman"/>
          <w:sz w:val="28"/>
          <w:szCs w:val="28"/>
        </w:rPr>
      </w:pPr>
      <w:r w:rsidRPr="00657C61">
        <w:rPr>
          <w:rFonts w:ascii="Times New Roman" w:hAnsi="Times New Roman"/>
          <w:sz w:val="28"/>
          <w:szCs w:val="28"/>
        </w:rPr>
        <w:t>Министра здравоохранения</w:t>
      </w:r>
    </w:p>
    <w:p w:rsidR="005E0FB0" w:rsidRPr="00657C61" w:rsidRDefault="005E0FB0" w:rsidP="005E0FB0">
      <w:pPr>
        <w:spacing w:after="0" w:line="240" w:lineRule="auto"/>
        <w:ind w:firstLine="4395"/>
        <w:jc w:val="right"/>
        <w:rPr>
          <w:rFonts w:ascii="Times New Roman" w:hAnsi="Times New Roman"/>
          <w:sz w:val="28"/>
          <w:szCs w:val="28"/>
        </w:rPr>
      </w:pPr>
      <w:r w:rsidRPr="00657C61">
        <w:rPr>
          <w:rFonts w:ascii="Times New Roman" w:hAnsi="Times New Roman"/>
          <w:sz w:val="28"/>
          <w:szCs w:val="28"/>
        </w:rPr>
        <w:t>Республики Казахстан</w:t>
      </w:r>
    </w:p>
    <w:p w:rsidR="005E0FB0" w:rsidRPr="007635F9" w:rsidRDefault="007635F9" w:rsidP="005E0FB0">
      <w:pPr>
        <w:spacing w:after="0" w:line="240" w:lineRule="auto"/>
        <w:ind w:firstLine="4395"/>
        <w:jc w:val="right"/>
        <w:rPr>
          <w:rFonts w:ascii="Times New Roman" w:hAnsi="Times New Roman"/>
          <w:sz w:val="28"/>
          <w:szCs w:val="28"/>
          <w:u w:val="single"/>
          <w:lang w:val="kk-KZ"/>
        </w:rPr>
      </w:pPr>
      <w:r>
        <w:rPr>
          <w:rFonts w:ascii="Times New Roman" w:hAnsi="Times New Roman"/>
          <w:sz w:val="28"/>
          <w:szCs w:val="28"/>
        </w:rPr>
        <w:t>от «</w:t>
      </w:r>
      <w:r w:rsidRPr="00B62FB4">
        <w:rPr>
          <w:rFonts w:ascii="Times New Roman" w:hAnsi="Times New Roman"/>
          <w:sz w:val="28"/>
          <w:szCs w:val="28"/>
          <w:lang w:val="kk-KZ"/>
        </w:rPr>
        <w:t>24</w:t>
      </w:r>
      <w:r w:rsidR="005E0FB0" w:rsidRPr="00B62FB4">
        <w:rPr>
          <w:rFonts w:ascii="Times New Roman" w:hAnsi="Times New Roman"/>
          <w:sz w:val="28"/>
          <w:szCs w:val="28"/>
        </w:rPr>
        <w:t xml:space="preserve">» </w:t>
      </w:r>
      <w:r w:rsidRPr="00B62FB4">
        <w:rPr>
          <w:rFonts w:ascii="Times New Roman" w:hAnsi="Times New Roman"/>
          <w:sz w:val="28"/>
          <w:szCs w:val="28"/>
          <w:lang w:val="kk-KZ"/>
        </w:rPr>
        <w:t>июня</w:t>
      </w:r>
      <w:r w:rsidR="005E0FB0" w:rsidRPr="00B62FB4">
        <w:rPr>
          <w:rFonts w:ascii="Times New Roman" w:hAnsi="Times New Roman"/>
          <w:sz w:val="28"/>
          <w:szCs w:val="28"/>
        </w:rPr>
        <w:t xml:space="preserve"> 202</w:t>
      </w:r>
      <w:r w:rsidR="006C6DA4" w:rsidRPr="00B62FB4">
        <w:rPr>
          <w:rFonts w:ascii="Times New Roman" w:hAnsi="Times New Roman"/>
          <w:sz w:val="28"/>
          <w:szCs w:val="28"/>
          <w:lang w:val="kk-KZ"/>
        </w:rPr>
        <w:t>5</w:t>
      </w:r>
      <w:r w:rsidR="005E0FB0" w:rsidRPr="00B62FB4">
        <w:rPr>
          <w:rFonts w:ascii="Times New Roman" w:hAnsi="Times New Roman"/>
          <w:sz w:val="28"/>
          <w:szCs w:val="28"/>
        </w:rPr>
        <w:t xml:space="preserve"> года </w:t>
      </w:r>
      <w:r w:rsidRPr="00B62FB4">
        <w:rPr>
          <w:rFonts w:ascii="Times New Roman" w:hAnsi="Times New Roman"/>
          <w:sz w:val="28"/>
          <w:szCs w:val="28"/>
        </w:rPr>
        <w:t xml:space="preserve">№ </w:t>
      </w:r>
      <w:r w:rsidRPr="00B62FB4">
        <w:rPr>
          <w:rFonts w:ascii="Times New Roman" w:hAnsi="Times New Roman"/>
          <w:sz w:val="28"/>
          <w:szCs w:val="28"/>
          <w:lang w:val="kk-KZ"/>
        </w:rPr>
        <w:t>406</w:t>
      </w:r>
    </w:p>
    <w:p w:rsidR="005E0FB0" w:rsidRDefault="005E0FB0" w:rsidP="005E0FB0">
      <w:pPr>
        <w:spacing w:after="0" w:line="240" w:lineRule="auto"/>
        <w:ind w:firstLine="4395"/>
        <w:jc w:val="center"/>
        <w:rPr>
          <w:rFonts w:ascii="Times New Roman" w:hAnsi="Times New Roman"/>
          <w:b/>
          <w:bCs/>
          <w:sz w:val="28"/>
          <w:szCs w:val="28"/>
          <w:lang w:val="kk-KZ"/>
        </w:rPr>
      </w:pPr>
    </w:p>
    <w:p w:rsidR="005E0FB0" w:rsidRPr="002A019D" w:rsidRDefault="005E0FB0" w:rsidP="005E0FB0">
      <w:pPr>
        <w:spacing w:after="0" w:line="240" w:lineRule="auto"/>
        <w:ind w:firstLine="709"/>
        <w:jc w:val="center"/>
        <w:rPr>
          <w:rFonts w:ascii="Times New Roman" w:hAnsi="Times New Roman"/>
          <w:b/>
          <w:bCs/>
          <w:sz w:val="28"/>
          <w:szCs w:val="28"/>
        </w:rPr>
      </w:pPr>
    </w:p>
    <w:p w:rsidR="005E0FB0" w:rsidRPr="002A019D" w:rsidRDefault="005E0FB0" w:rsidP="005E0FB0">
      <w:pPr>
        <w:spacing w:after="0" w:line="240" w:lineRule="auto"/>
        <w:ind w:firstLine="709"/>
        <w:jc w:val="center"/>
        <w:rPr>
          <w:rFonts w:ascii="Times New Roman" w:hAnsi="Times New Roman"/>
          <w:b/>
          <w:bCs/>
          <w:sz w:val="28"/>
          <w:szCs w:val="28"/>
        </w:rPr>
      </w:pPr>
      <w:r w:rsidRPr="002A019D">
        <w:rPr>
          <w:rFonts w:ascii="Times New Roman" w:hAnsi="Times New Roman"/>
          <w:b/>
          <w:bCs/>
          <w:sz w:val="28"/>
          <w:szCs w:val="28"/>
        </w:rPr>
        <w:t>Положение</w:t>
      </w:r>
    </w:p>
    <w:p w:rsidR="005E0FB0" w:rsidRPr="002A019D" w:rsidRDefault="005E0FB0" w:rsidP="005E0FB0">
      <w:pPr>
        <w:spacing w:after="0" w:line="240" w:lineRule="auto"/>
        <w:ind w:firstLine="709"/>
        <w:jc w:val="center"/>
        <w:rPr>
          <w:rFonts w:ascii="Times New Roman" w:hAnsi="Times New Roman"/>
          <w:b/>
          <w:bCs/>
          <w:sz w:val="28"/>
          <w:szCs w:val="28"/>
        </w:rPr>
      </w:pPr>
      <w:r w:rsidRPr="002A019D">
        <w:rPr>
          <w:rFonts w:ascii="Times New Roman" w:hAnsi="Times New Roman"/>
          <w:b/>
          <w:bCs/>
          <w:sz w:val="28"/>
          <w:szCs w:val="28"/>
        </w:rPr>
        <w:t>о Департаменте внутреннего аудита</w:t>
      </w:r>
    </w:p>
    <w:p w:rsidR="005E0FB0" w:rsidRPr="002A019D" w:rsidRDefault="005E0FB0" w:rsidP="005E0FB0">
      <w:pPr>
        <w:spacing w:after="0" w:line="240" w:lineRule="auto"/>
        <w:ind w:firstLine="709"/>
        <w:jc w:val="center"/>
        <w:rPr>
          <w:rFonts w:ascii="Times New Roman" w:hAnsi="Times New Roman"/>
          <w:b/>
          <w:bCs/>
          <w:sz w:val="28"/>
          <w:szCs w:val="28"/>
        </w:rPr>
      </w:pPr>
    </w:p>
    <w:p w:rsidR="005E0FB0" w:rsidRPr="002A019D" w:rsidRDefault="005E0FB0" w:rsidP="005E0FB0">
      <w:pPr>
        <w:spacing w:after="0" w:line="240" w:lineRule="auto"/>
        <w:ind w:left="709"/>
        <w:jc w:val="center"/>
        <w:outlineLvl w:val="2"/>
        <w:rPr>
          <w:rFonts w:ascii="Times New Roman" w:hAnsi="Times New Roman"/>
          <w:b/>
          <w:bCs/>
          <w:sz w:val="28"/>
          <w:szCs w:val="28"/>
        </w:rPr>
      </w:pPr>
      <w:r>
        <w:rPr>
          <w:rFonts w:ascii="Times New Roman" w:hAnsi="Times New Roman"/>
          <w:b/>
          <w:bCs/>
          <w:sz w:val="28"/>
          <w:szCs w:val="28"/>
        </w:rPr>
        <w:t xml:space="preserve">Глава 1. </w:t>
      </w:r>
      <w:r w:rsidRPr="002A019D">
        <w:rPr>
          <w:rFonts w:ascii="Times New Roman" w:hAnsi="Times New Roman"/>
          <w:b/>
          <w:bCs/>
          <w:sz w:val="28"/>
          <w:szCs w:val="28"/>
        </w:rPr>
        <w:t>Общие положения</w:t>
      </w:r>
    </w:p>
    <w:p w:rsidR="005E0FB0" w:rsidRPr="002A019D" w:rsidRDefault="005E0FB0" w:rsidP="005E0FB0">
      <w:pPr>
        <w:spacing w:after="0" w:line="240" w:lineRule="auto"/>
        <w:ind w:firstLine="709"/>
        <w:outlineLvl w:val="2"/>
        <w:rPr>
          <w:rFonts w:ascii="Times New Roman" w:hAnsi="Times New Roman"/>
          <w:b/>
          <w:bCs/>
          <w:sz w:val="28"/>
          <w:szCs w:val="28"/>
        </w:rPr>
      </w:pPr>
    </w:p>
    <w:p w:rsidR="005E0FB0" w:rsidRPr="002A019D" w:rsidRDefault="005E0FB0" w:rsidP="005E0FB0">
      <w:pPr>
        <w:pStyle w:val="a3"/>
        <w:spacing w:before="0" w:beforeAutospacing="0" w:after="0" w:afterAutospacing="0"/>
        <w:ind w:firstLine="709"/>
        <w:jc w:val="both"/>
        <w:rPr>
          <w:sz w:val="28"/>
          <w:szCs w:val="28"/>
          <w:lang w:val="ru-RU"/>
        </w:rPr>
      </w:pPr>
      <w:bookmarkStart w:id="0" w:name="z8"/>
      <w:bookmarkEnd w:id="0"/>
      <w:r w:rsidRPr="002A019D">
        <w:rPr>
          <w:sz w:val="28"/>
          <w:szCs w:val="28"/>
          <w:lang w:val="ru-RU"/>
        </w:rPr>
        <w:t>1. Департамент внутреннего аудита (далее – Д</w:t>
      </w:r>
      <w:r w:rsidR="00FA3C23">
        <w:rPr>
          <w:sz w:val="28"/>
          <w:szCs w:val="28"/>
          <w:lang w:val="ru-RU"/>
        </w:rPr>
        <w:t>епартамент</w:t>
      </w:r>
      <w:r w:rsidRPr="002A019D">
        <w:rPr>
          <w:sz w:val="28"/>
          <w:szCs w:val="28"/>
          <w:lang w:val="ru-RU"/>
        </w:rPr>
        <w:t xml:space="preserve">) </w:t>
      </w:r>
      <w:r w:rsidR="00FA3C23" w:rsidRPr="00FA3C23">
        <w:rPr>
          <w:sz w:val="28"/>
          <w:szCs w:val="28"/>
          <w:lang w:val="ru-RU"/>
        </w:rPr>
        <w:t>является структурным подразделением Министерства здравоохранения Республики Казахстан (далее – Министерство)</w:t>
      </w:r>
      <w:r w:rsidR="00FA3C23">
        <w:rPr>
          <w:sz w:val="28"/>
          <w:szCs w:val="28"/>
          <w:lang w:val="ru-RU"/>
        </w:rPr>
        <w:t>.</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t>2. Д</w:t>
      </w:r>
      <w:r w:rsidR="00FA3C23">
        <w:rPr>
          <w:rFonts w:ascii="Times New Roman" w:hAnsi="Times New Roman"/>
          <w:sz w:val="28"/>
          <w:szCs w:val="28"/>
          <w:lang w:val="kk-KZ"/>
        </w:rPr>
        <w:t>епартамент</w:t>
      </w:r>
      <w:r w:rsidRPr="002A019D">
        <w:rPr>
          <w:rFonts w:ascii="Times New Roman" w:hAnsi="Times New Roman"/>
          <w:sz w:val="28"/>
          <w:szCs w:val="28"/>
        </w:rPr>
        <w:t xml:space="preserve"> осуществляет свою деятельность в соответствии с </w:t>
      </w:r>
      <w:hyperlink r:id="rId5" w:anchor="z36" w:history="1">
        <w:r w:rsidRPr="002A019D">
          <w:rPr>
            <w:rFonts w:ascii="Times New Roman" w:hAnsi="Times New Roman"/>
            <w:sz w:val="28"/>
            <w:szCs w:val="28"/>
          </w:rPr>
          <w:t>Конституцией</w:t>
        </w:r>
      </w:hyperlink>
      <w:r w:rsidRPr="002A019D">
        <w:rPr>
          <w:rFonts w:ascii="Times New Roman" w:hAnsi="Times New Roman"/>
          <w:sz w:val="28"/>
          <w:szCs w:val="28"/>
        </w:rPr>
        <w:t xml:space="preserve"> Республики Казахстан, Законом Республики Казахстан «О государственном аудите и финансовом контроле» (далее </w:t>
      </w:r>
      <w:r w:rsidRPr="002A019D">
        <w:rPr>
          <w:sz w:val="28"/>
          <w:szCs w:val="28"/>
        </w:rPr>
        <w:t>–</w:t>
      </w:r>
      <w:r w:rsidRPr="002A019D">
        <w:rPr>
          <w:rFonts w:ascii="Times New Roman" w:hAnsi="Times New Roman"/>
          <w:sz w:val="28"/>
          <w:szCs w:val="28"/>
        </w:rPr>
        <w:t xml:space="preserve"> Закон), </w:t>
      </w:r>
      <w:r w:rsidR="006A49F5" w:rsidRPr="00B26D0D">
        <w:rPr>
          <w:rFonts w:ascii="Times New Roman" w:hAnsi="Times New Roman"/>
          <w:sz w:val="28"/>
          <w:szCs w:val="28"/>
        </w:rPr>
        <w:t>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rsidR="005E0FB0" w:rsidRPr="00AF0A88" w:rsidRDefault="005E0FB0" w:rsidP="005E0FB0">
      <w:pPr>
        <w:pStyle w:val="a3"/>
        <w:spacing w:before="0" w:beforeAutospacing="0" w:after="0" w:afterAutospacing="0"/>
        <w:ind w:firstLine="708"/>
        <w:jc w:val="both"/>
        <w:rPr>
          <w:sz w:val="28"/>
          <w:szCs w:val="28"/>
          <w:lang w:val="ru-RU" w:eastAsia="ru-RU"/>
        </w:rPr>
      </w:pPr>
      <w:bookmarkStart w:id="1" w:name="z9"/>
      <w:bookmarkStart w:id="2" w:name="z11"/>
      <w:bookmarkStart w:id="3" w:name="z12"/>
      <w:bookmarkStart w:id="4" w:name="z13"/>
      <w:bookmarkEnd w:id="1"/>
      <w:bookmarkEnd w:id="2"/>
      <w:bookmarkEnd w:id="3"/>
      <w:bookmarkEnd w:id="4"/>
      <w:r w:rsidRPr="00A5350B">
        <w:rPr>
          <w:sz w:val="28"/>
          <w:szCs w:val="28"/>
          <w:lang w:val="ru-RU"/>
        </w:rPr>
        <w:t xml:space="preserve">3. </w:t>
      </w:r>
      <w:r w:rsidRPr="00A5350B">
        <w:rPr>
          <w:sz w:val="28"/>
          <w:szCs w:val="28"/>
          <w:lang w:val="ru-RU" w:eastAsia="ru-RU"/>
        </w:rPr>
        <w:t>Структура Департамента утверждается Министром здравоохранения Республики Казахстан, штатная численность Департамента утверждается руководителем аппарата Министерства в порядке, установленном законодательством Республики Казахстан.</w:t>
      </w:r>
    </w:p>
    <w:p w:rsidR="005E0FB0" w:rsidRPr="002A019D" w:rsidRDefault="005E0FB0" w:rsidP="006A49F5">
      <w:pPr>
        <w:pStyle w:val="a3"/>
        <w:spacing w:before="0" w:beforeAutospacing="0" w:after="0" w:afterAutospacing="0"/>
        <w:ind w:firstLine="709"/>
        <w:jc w:val="both"/>
        <w:rPr>
          <w:sz w:val="28"/>
          <w:szCs w:val="28"/>
        </w:rPr>
      </w:pPr>
      <w:r w:rsidRPr="002A019D">
        <w:rPr>
          <w:sz w:val="28"/>
          <w:szCs w:val="28"/>
          <w:lang w:val="ru-RU"/>
        </w:rPr>
        <w:t xml:space="preserve">4. </w:t>
      </w:r>
      <w:r w:rsidRPr="002A019D">
        <w:rPr>
          <w:sz w:val="28"/>
          <w:szCs w:val="28"/>
        </w:rPr>
        <w:t>Д</w:t>
      </w:r>
      <w:r w:rsidR="00FA3C23">
        <w:rPr>
          <w:sz w:val="28"/>
          <w:szCs w:val="28"/>
          <w:lang w:val="kk-KZ"/>
        </w:rPr>
        <w:t xml:space="preserve">епартамент </w:t>
      </w:r>
      <w:r w:rsidRPr="002A019D">
        <w:rPr>
          <w:sz w:val="28"/>
          <w:szCs w:val="28"/>
        </w:rPr>
        <w:t>состоит из:</w:t>
      </w:r>
    </w:p>
    <w:p w:rsidR="005E0FB0" w:rsidRPr="002A019D" w:rsidRDefault="001C4AF9" w:rsidP="005E0FB0">
      <w:pPr>
        <w:pStyle w:val="a5"/>
        <w:numPr>
          <w:ilvl w:val="0"/>
          <w:numId w:val="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У</w:t>
      </w:r>
      <w:r w:rsidR="005E0FB0" w:rsidRPr="002A019D">
        <w:rPr>
          <w:rFonts w:ascii="Times New Roman" w:hAnsi="Times New Roman"/>
          <w:sz w:val="28"/>
          <w:szCs w:val="28"/>
        </w:rPr>
        <w:t>правления внутреннего аудита и оценки системы внутреннего контроля;</w:t>
      </w:r>
    </w:p>
    <w:p w:rsidR="005E0FB0" w:rsidRPr="002A019D" w:rsidRDefault="001C4AF9" w:rsidP="005E0FB0">
      <w:pPr>
        <w:numPr>
          <w:ilvl w:val="0"/>
          <w:numId w:val="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У</w:t>
      </w:r>
      <w:r w:rsidR="005E0FB0" w:rsidRPr="002A019D">
        <w:rPr>
          <w:rFonts w:ascii="Times New Roman" w:hAnsi="Times New Roman"/>
          <w:sz w:val="28"/>
          <w:szCs w:val="28"/>
        </w:rPr>
        <w:t>правления внутреннего аудита, мониторинга и финансового контроля</w:t>
      </w:r>
      <w:r w:rsidR="005E0FB0">
        <w:rPr>
          <w:rFonts w:ascii="Times New Roman" w:hAnsi="Times New Roman"/>
          <w:sz w:val="28"/>
          <w:szCs w:val="28"/>
        </w:rPr>
        <w:t xml:space="preserve">. </w:t>
      </w:r>
    </w:p>
    <w:p w:rsidR="005E0FB0" w:rsidRPr="002A019D" w:rsidRDefault="005E0FB0" w:rsidP="005E0FB0">
      <w:pPr>
        <w:spacing w:after="0" w:line="240" w:lineRule="auto"/>
        <w:ind w:firstLine="709"/>
        <w:jc w:val="center"/>
        <w:rPr>
          <w:rFonts w:ascii="Times New Roman" w:hAnsi="Times New Roman"/>
          <w:sz w:val="28"/>
          <w:szCs w:val="26"/>
        </w:rPr>
      </w:pPr>
    </w:p>
    <w:p w:rsidR="0099247C" w:rsidRDefault="0099247C" w:rsidP="005E0FB0">
      <w:pPr>
        <w:spacing w:after="0" w:line="240" w:lineRule="auto"/>
        <w:ind w:firstLine="709"/>
        <w:jc w:val="center"/>
        <w:rPr>
          <w:rFonts w:ascii="Times New Roman" w:hAnsi="Times New Roman"/>
          <w:b/>
          <w:sz w:val="28"/>
          <w:szCs w:val="28"/>
        </w:rPr>
      </w:pPr>
      <w:r w:rsidRPr="0099247C">
        <w:rPr>
          <w:rFonts w:ascii="Times New Roman" w:hAnsi="Times New Roman"/>
          <w:b/>
          <w:sz w:val="28"/>
          <w:szCs w:val="28"/>
        </w:rPr>
        <w:t>Глава 2. Задачи, права и обязанности Департамента</w:t>
      </w:r>
      <w:r w:rsidRPr="002A019D">
        <w:rPr>
          <w:rFonts w:ascii="Times New Roman" w:hAnsi="Times New Roman"/>
          <w:b/>
          <w:sz w:val="28"/>
          <w:szCs w:val="28"/>
        </w:rPr>
        <w:t xml:space="preserve"> </w:t>
      </w:r>
    </w:p>
    <w:p w:rsidR="0099247C" w:rsidRDefault="0099247C" w:rsidP="005E0FB0">
      <w:pPr>
        <w:spacing w:after="0" w:line="240" w:lineRule="auto"/>
        <w:ind w:firstLine="709"/>
        <w:jc w:val="center"/>
        <w:rPr>
          <w:rFonts w:ascii="Times New Roman" w:hAnsi="Times New Roman"/>
          <w:b/>
          <w:sz w:val="28"/>
          <w:szCs w:val="28"/>
        </w:rPr>
      </w:pPr>
    </w:p>
    <w:p w:rsidR="0099247C" w:rsidRPr="00FA3C23" w:rsidRDefault="0099247C" w:rsidP="0099247C">
      <w:pPr>
        <w:spacing w:after="0" w:line="240" w:lineRule="auto"/>
        <w:ind w:firstLine="709"/>
        <w:jc w:val="center"/>
        <w:outlineLvl w:val="2"/>
        <w:rPr>
          <w:rFonts w:ascii="Times New Roman" w:hAnsi="Times New Roman"/>
          <w:b/>
          <w:bCs/>
          <w:sz w:val="28"/>
          <w:szCs w:val="28"/>
          <w:lang w:val="kk-KZ"/>
        </w:rPr>
      </w:pPr>
      <w:r>
        <w:rPr>
          <w:rFonts w:ascii="Times New Roman" w:hAnsi="Times New Roman"/>
          <w:b/>
          <w:bCs/>
          <w:sz w:val="28"/>
          <w:szCs w:val="28"/>
          <w:lang w:val="kk-KZ"/>
        </w:rPr>
        <w:t>5</w:t>
      </w:r>
      <w:r w:rsidRPr="002A019D">
        <w:rPr>
          <w:rFonts w:ascii="Times New Roman" w:hAnsi="Times New Roman"/>
          <w:b/>
          <w:bCs/>
          <w:sz w:val="28"/>
          <w:szCs w:val="28"/>
        </w:rPr>
        <w:t>. Цели, задачи, функции,</w:t>
      </w:r>
      <w:r>
        <w:rPr>
          <w:rFonts w:ascii="Times New Roman" w:hAnsi="Times New Roman"/>
          <w:b/>
          <w:bCs/>
          <w:sz w:val="28"/>
          <w:szCs w:val="28"/>
          <w:lang w:val="kk-KZ"/>
        </w:rPr>
        <w:t xml:space="preserve"> </w:t>
      </w:r>
      <w:r w:rsidRPr="002A019D">
        <w:rPr>
          <w:rFonts w:ascii="Times New Roman" w:hAnsi="Times New Roman"/>
          <w:b/>
          <w:bCs/>
          <w:sz w:val="28"/>
          <w:szCs w:val="28"/>
        </w:rPr>
        <w:t>права и обязанности Д</w:t>
      </w:r>
      <w:r>
        <w:rPr>
          <w:rFonts w:ascii="Times New Roman" w:hAnsi="Times New Roman"/>
          <w:b/>
          <w:bCs/>
          <w:sz w:val="28"/>
          <w:szCs w:val="28"/>
          <w:lang w:val="kk-KZ"/>
        </w:rPr>
        <w:t>епартамента</w:t>
      </w:r>
    </w:p>
    <w:p w:rsidR="0099247C" w:rsidRPr="0099247C" w:rsidRDefault="0099247C" w:rsidP="0099247C">
      <w:pPr>
        <w:tabs>
          <w:tab w:val="left" w:pos="540"/>
          <w:tab w:val="left" w:pos="900"/>
          <w:tab w:val="left" w:pos="1260"/>
        </w:tabs>
        <w:spacing w:after="0" w:line="240" w:lineRule="auto"/>
        <w:ind w:firstLine="709"/>
        <w:jc w:val="both"/>
        <w:rPr>
          <w:rFonts w:ascii="Times New Roman" w:hAnsi="Times New Roman"/>
          <w:sz w:val="28"/>
          <w:szCs w:val="28"/>
          <w:lang w:eastAsia="x-none"/>
        </w:rPr>
      </w:pPr>
      <w:r w:rsidRPr="0099247C">
        <w:rPr>
          <w:rFonts w:ascii="Times New Roman" w:hAnsi="Times New Roman"/>
          <w:sz w:val="28"/>
          <w:szCs w:val="28"/>
          <w:lang w:eastAsia="x-none"/>
        </w:rPr>
        <w:t>Функции:</w:t>
      </w:r>
    </w:p>
    <w:p w:rsidR="005E0FB0" w:rsidRPr="002A019D" w:rsidRDefault="001C4AF9" w:rsidP="0099247C">
      <w:pPr>
        <w:pStyle w:val="a3"/>
        <w:spacing w:before="0" w:beforeAutospacing="0" w:after="0" w:afterAutospacing="0"/>
        <w:ind w:firstLine="709"/>
        <w:jc w:val="both"/>
        <w:rPr>
          <w:sz w:val="28"/>
          <w:szCs w:val="28"/>
          <w:lang w:val="ru-RU"/>
        </w:rPr>
      </w:pPr>
      <w:r>
        <w:rPr>
          <w:sz w:val="28"/>
          <w:szCs w:val="28"/>
          <w:lang w:val="ru-RU"/>
        </w:rPr>
        <w:t>1</w:t>
      </w:r>
      <w:r w:rsidR="0099247C">
        <w:rPr>
          <w:sz w:val="28"/>
          <w:szCs w:val="28"/>
          <w:lang w:val="ru-RU"/>
        </w:rPr>
        <w:t>)</w:t>
      </w:r>
      <w:r w:rsidR="005E0FB0" w:rsidRPr="002A019D">
        <w:rPr>
          <w:sz w:val="28"/>
          <w:szCs w:val="28"/>
          <w:lang w:val="ru-RU"/>
        </w:rPr>
        <w:t xml:space="preserve"> Д</w:t>
      </w:r>
      <w:r w:rsidR="00FA3C23">
        <w:rPr>
          <w:sz w:val="28"/>
          <w:szCs w:val="28"/>
          <w:lang w:val="ru-RU"/>
        </w:rPr>
        <w:t>епартамент</w:t>
      </w:r>
      <w:r w:rsidR="005E0FB0" w:rsidRPr="002A019D">
        <w:rPr>
          <w:sz w:val="28"/>
          <w:szCs w:val="28"/>
          <w:lang w:val="ru-RU"/>
        </w:rPr>
        <w:t xml:space="preserve"> является подразделением Министерства, независим от других структурных подразделений, подчинен и подотчетен Министру.</w:t>
      </w:r>
    </w:p>
    <w:p w:rsidR="005E0FB0" w:rsidRPr="002A019D" w:rsidRDefault="001C4AF9" w:rsidP="0099247C">
      <w:pPr>
        <w:pStyle w:val="a3"/>
        <w:spacing w:before="0" w:beforeAutospacing="0" w:after="0" w:afterAutospacing="0"/>
        <w:ind w:firstLine="709"/>
        <w:jc w:val="both"/>
        <w:rPr>
          <w:sz w:val="28"/>
          <w:szCs w:val="28"/>
          <w:lang w:val="ru-RU"/>
        </w:rPr>
      </w:pPr>
      <w:r>
        <w:rPr>
          <w:sz w:val="28"/>
          <w:szCs w:val="28"/>
          <w:lang w:val="ru-RU"/>
        </w:rPr>
        <w:t>2</w:t>
      </w:r>
      <w:r w:rsidR="0099247C">
        <w:rPr>
          <w:sz w:val="28"/>
          <w:szCs w:val="28"/>
          <w:lang w:val="ru-RU"/>
        </w:rPr>
        <w:t>)</w:t>
      </w:r>
      <w:r w:rsidR="005E0FB0" w:rsidRPr="002A019D">
        <w:rPr>
          <w:sz w:val="28"/>
          <w:szCs w:val="28"/>
          <w:lang w:val="ru-RU"/>
        </w:rPr>
        <w:t xml:space="preserve"> Д</w:t>
      </w:r>
      <w:r w:rsidR="00FA3C23">
        <w:rPr>
          <w:sz w:val="28"/>
          <w:szCs w:val="28"/>
          <w:lang w:val="ru-RU"/>
        </w:rPr>
        <w:t>епартамент</w:t>
      </w:r>
      <w:r w:rsidR="005E0FB0" w:rsidRPr="002A019D">
        <w:rPr>
          <w:sz w:val="28"/>
          <w:szCs w:val="28"/>
          <w:lang w:val="ru-RU"/>
        </w:rPr>
        <w:t xml:space="preserve"> независим в проведении внутреннего государственного аудита и подготовке отчетов о результатах внутреннего аудита.</w:t>
      </w:r>
    </w:p>
    <w:p w:rsidR="005E0FB0" w:rsidRPr="002A019D" w:rsidRDefault="001C4AF9" w:rsidP="0099247C">
      <w:pPr>
        <w:pStyle w:val="a3"/>
        <w:spacing w:before="0" w:beforeAutospacing="0" w:after="0" w:afterAutospacing="0"/>
        <w:ind w:firstLine="709"/>
        <w:jc w:val="both"/>
        <w:rPr>
          <w:sz w:val="28"/>
          <w:szCs w:val="28"/>
          <w:lang w:val="ru-RU"/>
        </w:rPr>
      </w:pPr>
      <w:r>
        <w:rPr>
          <w:sz w:val="28"/>
          <w:szCs w:val="28"/>
          <w:lang w:val="ru-RU"/>
        </w:rPr>
        <w:t>3</w:t>
      </w:r>
      <w:r w:rsidR="0099247C">
        <w:rPr>
          <w:sz w:val="28"/>
          <w:szCs w:val="28"/>
          <w:lang w:val="ru-RU"/>
        </w:rPr>
        <w:t>)</w:t>
      </w:r>
      <w:r w:rsidR="00FA3C23">
        <w:rPr>
          <w:sz w:val="28"/>
          <w:szCs w:val="28"/>
          <w:lang w:val="ru-RU"/>
        </w:rPr>
        <w:t xml:space="preserve"> Департамент</w:t>
      </w:r>
      <w:r w:rsidR="005E0FB0" w:rsidRPr="002A019D">
        <w:rPr>
          <w:sz w:val="28"/>
          <w:szCs w:val="28"/>
          <w:lang w:val="ru-RU"/>
        </w:rPr>
        <w:t xml:space="preserve"> не может быть привлечен к работам, относящимся к компетенции других структурных подразделений Министерства, а также к подготовке или исполнению программ и проектов, не относящихся к его полномочиям.</w:t>
      </w:r>
    </w:p>
    <w:p w:rsidR="005E0FB0" w:rsidRPr="002A019D" w:rsidRDefault="001C4AF9" w:rsidP="005E0FB0">
      <w:pPr>
        <w:spacing w:after="0" w:line="240" w:lineRule="auto"/>
        <w:ind w:firstLine="709"/>
        <w:jc w:val="both"/>
        <w:rPr>
          <w:rFonts w:ascii="Times New Roman" w:hAnsi="Times New Roman"/>
          <w:bCs/>
          <w:sz w:val="28"/>
          <w:szCs w:val="28"/>
        </w:rPr>
      </w:pPr>
      <w:r>
        <w:rPr>
          <w:rFonts w:ascii="Times New Roman" w:hAnsi="Times New Roman"/>
          <w:sz w:val="28"/>
          <w:szCs w:val="28"/>
          <w:lang w:val="kk-KZ"/>
        </w:rPr>
        <w:t>4</w:t>
      </w:r>
      <w:r w:rsidR="0099247C">
        <w:rPr>
          <w:rFonts w:ascii="Times New Roman" w:hAnsi="Times New Roman"/>
          <w:sz w:val="28"/>
          <w:szCs w:val="28"/>
          <w:lang w:val="kk-KZ"/>
        </w:rPr>
        <w:t>)</w:t>
      </w:r>
      <w:r w:rsidR="005E0FB0" w:rsidRPr="002A019D">
        <w:rPr>
          <w:rFonts w:ascii="Times New Roman" w:hAnsi="Times New Roman"/>
          <w:sz w:val="28"/>
          <w:szCs w:val="28"/>
        </w:rPr>
        <w:t xml:space="preserve"> </w:t>
      </w:r>
      <w:r w:rsidR="0099247C">
        <w:rPr>
          <w:rFonts w:ascii="Times New Roman" w:hAnsi="Times New Roman"/>
          <w:sz w:val="28"/>
          <w:szCs w:val="28"/>
          <w:lang w:val="kk-KZ"/>
        </w:rPr>
        <w:t>н</w:t>
      </w:r>
      <w:r w:rsidR="005E0FB0" w:rsidRPr="002A019D">
        <w:rPr>
          <w:rFonts w:ascii="Times New Roman" w:hAnsi="Times New Roman"/>
          <w:sz w:val="28"/>
          <w:szCs w:val="28"/>
        </w:rPr>
        <w:t>а работников Д</w:t>
      </w:r>
      <w:r w:rsidR="00FA3C23">
        <w:rPr>
          <w:rFonts w:ascii="Times New Roman" w:hAnsi="Times New Roman"/>
          <w:sz w:val="28"/>
          <w:szCs w:val="28"/>
          <w:lang w:val="kk-KZ"/>
        </w:rPr>
        <w:t>епартамент</w:t>
      </w:r>
      <w:r>
        <w:rPr>
          <w:rFonts w:ascii="Times New Roman" w:hAnsi="Times New Roman"/>
          <w:sz w:val="28"/>
          <w:szCs w:val="28"/>
          <w:lang w:val="kk-KZ"/>
        </w:rPr>
        <w:t>а</w:t>
      </w:r>
      <w:r w:rsidR="005E0FB0" w:rsidRPr="002A019D">
        <w:rPr>
          <w:rFonts w:ascii="Times New Roman" w:hAnsi="Times New Roman"/>
          <w:sz w:val="28"/>
          <w:szCs w:val="28"/>
        </w:rPr>
        <w:t xml:space="preserve"> распространяются положения внутренних документов </w:t>
      </w:r>
      <w:r w:rsidR="005E0FB0" w:rsidRPr="002A019D">
        <w:rPr>
          <w:rFonts w:ascii="Times New Roman" w:hAnsi="Times New Roman"/>
          <w:color w:val="000000"/>
          <w:sz w:val="28"/>
          <w:szCs w:val="28"/>
        </w:rPr>
        <w:t>Министерства</w:t>
      </w:r>
      <w:r w:rsidR="005E0FB0" w:rsidRPr="002A019D">
        <w:rPr>
          <w:rFonts w:ascii="Times New Roman" w:hAnsi="Times New Roman"/>
          <w:sz w:val="28"/>
          <w:szCs w:val="28"/>
        </w:rPr>
        <w:t xml:space="preserve">, за исключением документов, которые </w:t>
      </w:r>
      <w:r w:rsidR="005E0FB0" w:rsidRPr="002A019D">
        <w:rPr>
          <w:rFonts w:ascii="Times New Roman" w:hAnsi="Times New Roman"/>
          <w:sz w:val="28"/>
          <w:szCs w:val="28"/>
        </w:rPr>
        <w:lastRenderedPageBreak/>
        <w:t>не могут быть примене</w:t>
      </w:r>
      <w:r w:rsidR="00FA3C23">
        <w:rPr>
          <w:rFonts w:ascii="Times New Roman" w:hAnsi="Times New Roman"/>
          <w:sz w:val="28"/>
          <w:szCs w:val="28"/>
        </w:rPr>
        <w:t>ны в соответствии со статусом Д</w:t>
      </w:r>
      <w:r w:rsidR="00FA3C23">
        <w:rPr>
          <w:rFonts w:ascii="Times New Roman" w:hAnsi="Times New Roman"/>
          <w:sz w:val="28"/>
          <w:szCs w:val="28"/>
          <w:lang w:val="kk-KZ"/>
        </w:rPr>
        <w:t>епартамента</w:t>
      </w:r>
      <w:r w:rsidR="005E0FB0" w:rsidRPr="002A019D">
        <w:rPr>
          <w:rFonts w:ascii="Times New Roman" w:hAnsi="Times New Roman"/>
          <w:sz w:val="28"/>
          <w:szCs w:val="28"/>
        </w:rPr>
        <w:t>, положением</w:t>
      </w:r>
      <w:r w:rsidR="00FA3C23">
        <w:rPr>
          <w:rFonts w:ascii="Times New Roman" w:hAnsi="Times New Roman"/>
          <w:sz w:val="28"/>
          <w:szCs w:val="28"/>
        </w:rPr>
        <w:t xml:space="preserve"> о Министерстве и Положением о </w:t>
      </w:r>
      <w:r w:rsidR="00FA3C23">
        <w:rPr>
          <w:rFonts w:ascii="Times New Roman" w:hAnsi="Times New Roman"/>
          <w:sz w:val="28"/>
          <w:szCs w:val="28"/>
          <w:lang w:val="kk-KZ"/>
        </w:rPr>
        <w:t>Департаменте</w:t>
      </w:r>
      <w:r w:rsidR="005E0FB0" w:rsidRPr="002A019D">
        <w:rPr>
          <w:rFonts w:ascii="Times New Roman" w:hAnsi="Times New Roman"/>
          <w:sz w:val="28"/>
          <w:szCs w:val="28"/>
        </w:rPr>
        <w:t>.</w:t>
      </w:r>
    </w:p>
    <w:p w:rsidR="005E0FB0" w:rsidRPr="002A019D" w:rsidRDefault="001C4AF9" w:rsidP="005E0FB0">
      <w:pPr>
        <w:spacing w:after="0" w:line="240" w:lineRule="auto"/>
        <w:ind w:firstLine="709"/>
        <w:jc w:val="both"/>
        <w:rPr>
          <w:rFonts w:ascii="Times New Roman" w:hAnsi="Times New Roman"/>
          <w:sz w:val="28"/>
          <w:szCs w:val="28"/>
        </w:rPr>
      </w:pPr>
      <w:r>
        <w:rPr>
          <w:rFonts w:ascii="Times New Roman" w:hAnsi="Times New Roman"/>
          <w:sz w:val="28"/>
          <w:szCs w:val="28"/>
          <w:lang w:val="kk-KZ"/>
        </w:rPr>
        <w:t>5</w:t>
      </w:r>
      <w:r w:rsidR="0099247C">
        <w:rPr>
          <w:rFonts w:ascii="Times New Roman" w:hAnsi="Times New Roman"/>
          <w:sz w:val="28"/>
          <w:szCs w:val="28"/>
          <w:lang w:val="kk-KZ"/>
        </w:rPr>
        <w:t>)</w:t>
      </w:r>
      <w:r w:rsidR="005E0FB0" w:rsidRPr="002A019D">
        <w:rPr>
          <w:rFonts w:ascii="Times New Roman" w:hAnsi="Times New Roman"/>
          <w:sz w:val="28"/>
          <w:szCs w:val="28"/>
        </w:rPr>
        <w:t xml:space="preserve"> Оценка деятельности Д</w:t>
      </w:r>
      <w:r w:rsidR="00FA3C23">
        <w:rPr>
          <w:rFonts w:ascii="Times New Roman" w:hAnsi="Times New Roman"/>
          <w:sz w:val="28"/>
          <w:szCs w:val="28"/>
          <w:lang w:val="kk-KZ"/>
        </w:rPr>
        <w:t>епартамента</w:t>
      </w:r>
      <w:r w:rsidR="005E0FB0" w:rsidRPr="002A019D">
        <w:rPr>
          <w:rFonts w:ascii="Times New Roman" w:hAnsi="Times New Roman"/>
          <w:sz w:val="28"/>
          <w:szCs w:val="28"/>
        </w:rPr>
        <w:t xml:space="preserve"> проводится уполномоченным органом по внутреннему государственному аудиту.</w:t>
      </w:r>
    </w:p>
    <w:p w:rsidR="005E0FB0" w:rsidRPr="002A019D" w:rsidRDefault="0099247C" w:rsidP="005E0FB0">
      <w:pPr>
        <w:pStyle w:val="a3"/>
        <w:spacing w:before="0" w:beforeAutospacing="0" w:after="0" w:afterAutospacing="0"/>
        <w:ind w:firstLine="709"/>
        <w:jc w:val="both"/>
        <w:rPr>
          <w:bCs/>
          <w:sz w:val="28"/>
          <w:szCs w:val="28"/>
          <w:lang w:val="ru-RU"/>
        </w:rPr>
      </w:pPr>
      <w:r>
        <w:rPr>
          <w:bCs/>
          <w:sz w:val="28"/>
          <w:szCs w:val="28"/>
          <w:lang w:val="ru-RU"/>
        </w:rPr>
        <w:t>6)</w:t>
      </w:r>
      <w:r w:rsidR="005E0FB0" w:rsidRPr="002A019D">
        <w:rPr>
          <w:b/>
          <w:bCs/>
          <w:sz w:val="28"/>
          <w:szCs w:val="28"/>
          <w:lang w:val="ru-RU"/>
        </w:rPr>
        <w:t> </w:t>
      </w:r>
      <w:r w:rsidR="005E0FB0" w:rsidRPr="002A019D">
        <w:rPr>
          <w:bCs/>
          <w:sz w:val="28"/>
          <w:szCs w:val="28"/>
          <w:lang w:val="ru-RU"/>
        </w:rPr>
        <w:t xml:space="preserve">Основной целью деятельности </w:t>
      </w:r>
      <w:r w:rsidR="00FA3C23" w:rsidRPr="002A019D">
        <w:rPr>
          <w:sz w:val="28"/>
          <w:szCs w:val="28"/>
        </w:rPr>
        <w:t>Д</w:t>
      </w:r>
      <w:r w:rsidR="00FA3C23">
        <w:rPr>
          <w:sz w:val="28"/>
          <w:szCs w:val="28"/>
          <w:lang w:val="kk-KZ"/>
        </w:rPr>
        <w:t>епартамента</w:t>
      </w:r>
      <w:r w:rsidR="005E0FB0" w:rsidRPr="002A019D">
        <w:rPr>
          <w:bCs/>
          <w:sz w:val="28"/>
          <w:szCs w:val="28"/>
          <w:lang w:val="ru-RU"/>
        </w:rPr>
        <w:t xml:space="preserve"> является оказание содействия </w:t>
      </w:r>
      <w:r w:rsidR="005E0FB0" w:rsidRPr="002A019D">
        <w:rPr>
          <w:color w:val="000000"/>
          <w:sz w:val="28"/>
          <w:szCs w:val="28"/>
          <w:lang w:val="ru-RU"/>
        </w:rPr>
        <w:t>Министру</w:t>
      </w:r>
      <w:r w:rsidR="005E0FB0" w:rsidRPr="002A019D">
        <w:rPr>
          <w:bCs/>
          <w:sz w:val="28"/>
          <w:szCs w:val="28"/>
          <w:lang w:val="ru-RU"/>
        </w:rPr>
        <w:t xml:space="preserve"> в достижении стратегических целей и задач </w:t>
      </w:r>
      <w:r w:rsidR="005E0FB0" w:rsidRPr="002A019D">
        <w:rPr>
          <w:color w:val="000000"/>
          <w:sz w:val="28"/>
          <w:szCs w:val="28"/>
          <w:lang w:val="ru-RU"/>
        </w:rPr>
        <w:t xml:space="preserve">Министерства, </w:t>
      </w:r>
      <w:r w:rsidR="005E0FB0" w:rsidRPr="002A019D">
        <w:rPr>
          <w:bCs/>
          <w:sz w:val="28"/>
          <w:szCs w:val="28"/>
          <w:lang w:val="ru-RU"/>
        </w:rPr>
        <w:t xml:space="preserve">представление </w:t>
      </w:r>
      <w:r w:rsidR="005E0FB0" w:rsidRPr="002A019D">
        <w:rPr>
          <w:color w:val="000000"/>
          <w:sz w:val="28"/>
          <w:szCs w:val="28"/>
          <w:lang w:val="ru-RU"/>
        </w:rPr>
        <w:t>Министру</w:t>
      </w:r>
      <w:r w:rsidR="005E0FB0" w:rsidRPr="002A019D">
        <w:rPr>
          <w:bCs/>
          <w:sz w:val="28"/>
          <w:szCs w:val="28"/>
          <w:lang w:val="ru-RU"/>
        </w:rPr>
        <w:t xml:space="preserve"> независимой и объективной информации, предназначенной для обеспечения эффективного управления </w:t>
      </w:r>
      <w:r w:rsidR="005E0FB0" w:rsidRPr="002A019D">
        <w:rPr>
          <w:color w:val="000000"/>
          <w:sz w:val="28"/>
          <w:szCs w:val="28"/>
          <w:lang w:val="ru-RU"/>
        </w:rPr>
        <w:t>Министерством</w:t>
      </w:r>
      <w:r w:rsidR="005E0FB0" w:rsidRPr="002A019D">
        <w:rPr>
          <w:bCs/>
          <w:sz w:val="28"/>
          <w:szCs w:val="28"/>
          <w:lang w:val="ru-RU"/>
        </w:rPr>
        <w:t xml:space="preserve">, повышения эффективности управления и использования бюджетных средств, активов государства и субъектов </w:t>
      </w:r>
      <w:proofErr w:type="spellStart"/>
      <w:r w:rsidR="005E0FB0" w:rsidRPr="002A019D">
        <w:rPr>
          <w:bCs/>
          <w:sz w:val="28"/>
          <w:szCs w:val="28"/>
          <w:lang w:val="ru-RU"/>
        </w:rPr>
        <w:t>квазигосударственного</w:t>
      </w:r>
      <w:proofErr w:type="spellEnd"/>
      <w:r w:rsidR="005E0FB0" w:rsidRPr="002A019D">
        <w:rPr>
          <w:bCs/>
          <w:sz w:val="28"/>
          <w:szCs w:val="28"/>
          <w:lang w:val="ru-RU"/>
        </w:rPr>
        <w:t xml:space="preserve"> сектора, основанные на системе управления рисками.</w:t>
      </w:r>
    </w:p>
    <w:p w:rsidR="005E0FB0" w:rsidRPr="0099247C" w:rsidRDefault="0099247C" w:rsidP="005E0FB0">
      <w:pPr>
        <w:pStyle w:val="a3"/>
        <w:spacing w:before="0" w:beforeAutospacing="0" w:after="0" w:afterAutospacing="0"/>
        <w:ind w:firstLine="709"/>
        <w:jc w:val="both"/>
        <w:rPr>
          <w:b/>
          <w:sz w:val="28"/>
          <w:szCs w:val="28"/>
          <w:lang w:val="ru-RU"/>
        </w:rPr>
      </w:pPr>
      <w:r w:rsidRPr="0099247C">
        <w:rPr>
          <w:b/>
          <w:sz w:val="28"/>
          <w:szCs w:val="28"/>
          <w:lang w:val="ru-RU"/>
        </w:rPr>
        <w:t>6</w:t>
      </w:r>
      <w:r w:rsidR="005E0FB0" w:rsidRPr="0099247C">
        <w:rPr>
          <w:b/>
          <w:sz w:val="28"/>
          <w:szCs w:val="28"/>
          <w:lang w:val="ru-RU"/>
        </w:rPr>
        <w:t>. Задач</w:t>
      </w:r>
      <w:r w:rsidR="00553D3E">
        <w:rPr>
          <w:b/>
          <w:sz w:val="28"/>
          <w:szCs w:val="28"/>
          <w:lang w:val="ru-RU"/>
        </w:rPr>
        <w:t>и</w:t>
      </w:r>
      <w:r w:rsidR="005E0FB0" w:rsidRPr="0099247C">
        <w:rPr>
          <w:b/>
          <w:sz w:val="28"/>
          <w:szCs w:val="28"/>
          <w:lang w:val="ru-RU"/>
        </w:rPr>
        <w:t>:</w:t>
      </w:r>
    </w:p>
    <w:p w:rsidR="005E0FB0" w:rsidRPr="002A019D" w:rsidRDefault="005E0FB0" w:rsidP="005E0FB0">
      <w:pPr>
        <w:pStyle w:val="a3"/>
        <w:spacing w:before="0" w:beforeAutospacing="0" w:after="0" w:afterAutospacing="0"/>
        <w:ind w:firstLine="709"/>
        <w:jc w:val="both"/>
        <w:rPr>
          <w:sz w:val="28"/>
          <w:szCs w:val="28"/>
          <w:lang w:val="ru-RU"/>
        </w:rPr>
      </w:pPr>
      <w:r w:rsidRPr="002A019D">
        <w:rPr>
          <w:sz w:val="28"/>
          <w:szCs w:val="28"/>
          <w:lang w:val="ru-RU"/>
        </w:rPr>
        <w:t>1) анализ достижения целей и задач стратегических документов Министерства;</w:t>
      </w:r>
    </w:p>
    <w:p w:rsidR="0099247C" w:rsidRPr="0099247C" w:rsidRDefault="005E0FB0" w:rsidP="0099247C">
      <w:pPr>
        <w:pStyle w:val="a3"/>
        <w:spacing w:before="0" w:beforeAutospacing="0" w:after="0" w:afterAutospacing="0"/>
        <w:ind w:firstLine="709"/>
        <w:jc w:val="both"/>
        <w:textAlignment w:val="baseline"/>
        <w:rPr>
          <w:sz w:val="28"/>
          <w:szCs w:val="28"/>
          <w:lang w:val="ru-RU"/>
        </w:rPr>
      </w:pPr>
      <w:r w:rsidRPr="002A019D">
        <w:rPr>
          <w:sz w:val="28"/>
          <w:szCs w:val="28"/>
          <w:lang w:val="ru-RU"/>
        </w:rPr>
        <w:t>2) анализ, оценка и проверка надежности и достоверности финансовой и управленческой информации, эффективности внутренних процессов организации деятельности Министерства, качества оказываемых государственных услуг, сохранности активов государства</w:t>
      </w:r>
      <w:r w:rsidR="0099247C" w:rsidRPr="002A019D">
        <w:rPr>
          <w:sz w:val="28"/>
          <w:szCs w:val="28"/>
        </w:rPr>
        <w:t>.</w:t>
      </w:r>
    </w:p>
    <w:p w:rsidR="0099247C" w:rsidRPr="002A019D" w:rsidRDefault="0099247C" w:rsidP="005E0FB0">
      <w:pPr>
        <w:pStyle w:val="a3"/>
        <w:spacing w:before="0" w:beforeAutospacing="0" w:after="0" w:afterAutospacing="0"/>
        <w:ind w:firstLine="709"/>
        <w:jc w:val="both"/>
        <w:textAlignment w:val="baseline"/>
        <w:rPr>
          <w:sz w:val="28"/>
          <w:szCs w:val="28"/>
          <w:lang w:val="ru-RU"/>
        </w:rPr>
      </w:pPr>
    </w:p>
    <w:p w:rsidR="005E0FB0" w:rsidRPr="0099247C" w:rsidRDefault="0099247C" w:rsidP="005E0FB0">
      <w:pPr>
        <w:pStyle w:val="a3"/>
        <w:spacing w:before="0" w:beforeAutospacing="0" w:after="0" w:afterAutospacing="0"/>
        <w:ind w:firstLine="709"/>
        <w:jc w:val="both"/>
        <w:textAlignment w:val="baseline"/>
        <w:rPr>
          <w:b/>
          <w:sz w:val="28"/>
          <w:szCs w:val="28"/>
          <w:lang w:val="ru-RU"/>
        </w:rPr>
      </w:pPr>
      <w:r w:rsidRPr="0099247C">
        <w:rPr>
          <w:b/>
          <w:sz w:val="28"/>
          <w:szCs w:val="28"/>
          <w:lang w:val="ru-RU"/>
        </w:rPr>
        <w:t>7</w:t>
      </w:r>
      <w:r w:rsidR="005E0FB0" w:rsidRPr="0099247C">
        <w:rPr>
          <w:b/>
          <w:sz w:val="28"/>
          <w:szCs w:val="28"/>
          <w:lang w:val="ru-RU"/>
        </w:rPr>
        <w:t>. Функции:</w:t>
      </w:r>
    </w:p>
    <w:p w:rsidR="005E0FB0" w:rsidRPr="002A019D" w:rsidRDefault="005E0FB0" w:rsidP="005E0FB0">
      <w:pPr>
        <w:pStyle w:val="a3"/>
        <w:spacing w:before="0" w:beforeAutospacing="0" w:after="0" w:afterAutospacing="0"/>
        <w:ind w:firstLine="709"/>
        <w:jc w:val="both"/>
        <w:textAlignment w:val="baseline"/>
        <w:rPr>
          <w:sz w:val="28"/>
          <w:szCs w:val="28"/>
          <w:lang w:val="ru-RU"/>
        </w:rPr>
      </w:pPr>
      <w:r w:rsidRPr="002A019D">
        <w:rPr>
          <w:sz w:val="28"/>
          <w:szCs w:val="28"/>
          <w:lang w:val="ru-RU"/>
        </w:rPr>
        <w:t>1) участвует в проведении аудита финансовой отчетности;</w:t>
      </w:r>
    </w:p>
    <w:p w:rsidR="005E0FB0" w:rsidRPr="002A019D" w:rsidRDefault="005E0FB0" w:rsidP="005E0FB0">
      <w:pPr>
        <w:pStyle w:val="a3"/>
        <w:spacing w:before="0" w:beforeAutospacing="0" w:after="0" w:afterAutospacing="0"/>
        <w:ind w:firstLine="709"/>
        <w:jc w:val="both"/>
        <w:rPr>
          <w:sz w:val="28"/>
          <w:szCs w:val="28"/>
          <w:lang w:val="ru-RU"/>
        </w:rPr>
      </w:pPr>
      <w:r w:rsidRPr="002A019D">
        <w:rPr>
          <w:sz w:val="28"/>
          <w:szCs w:val="28"/>
          <w:lang w:val="ru-RU"/>
        </w:rPr>
        <w:t>2) проводит аудит эффективности в Министерстве, его ведомствах, территориальных подразделениях, подведомственных организациях по всем направлениям их деятельности, в том числе качества оказываемых государственных услуг;</w:t>
      </w:r>
    </w:p>
    <w:p w:rsidR="005E0FB0" w:rsidRPr="002A019D" w:rsidRDefault="005E0FB0" w:rsidP="005E0FB0">
      <w:pPr>
        <w:pStyle w:val="a3"/>
        <w:spacing w:before="0" w:beforeAutospacing="0" w:after="0" w:afterAutospacing="0"/>
        <w:ind w:firstLine="709"/>
        <w:jc w:val="both"/>
        <w:textAlignment w:val="baseline"/>
        <w:rPr>
          <w:sz w:val="28"/>
          <w:szCs w:val="28"/>
          <w:lang w:val="ru-RU"/>
        </w:rPr>
      </w:pPr>
      <w:r w:rsidRPr="002A019D">
        <w:rPr>
          <w:sz w:val="28"/>
          <w:szCs w:val="28"/>
          <w:lang w:val="ru-RU"/>
        </w:rPr>
        <w:t>3) проводит аудит соответствия в Министерстве, его ведомствах, территориальных подразделениях и подведомственных организациях;</w:t>
      </w:r>
    </w:p>
    <w:p w:rsidR="005E0FB0" w:rsidRPr="002A019D" w:rsidRDefault="005E0FB0" w:rsidP="005E0FB0">
      <w:pPr>
        <w:pStyle w:val="a3"/>
        <w:spacing w:before="0" w:beforeAutospacing="0" w:after="0" w:afterAutospacing="0"/>
        <w:ind w:firstLine="709"/>
        <w:jc w:val="both"/>
        <w:textAlignment w:val="baseline"/>
        <w:rPr>
          <w:sz w:val="28"/>
          <w:szCs w:val="28"/>
          <w:lang w:val="ru-RU"/>
        </w:rPr>
      </w:pPr>
      <w:r w:rsidRPr="002A019D">
        <w:rPr>
          <w:sz w:val="28"/>
          <w:szCs w:val="28"/>
          <w:lang w:val="ru-RU"/>
        </w:rPr>
        <w:t>4) проводит аудит соответствия процедур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p w:rsidR="005E0FB0" w:rsidRPr="002A019D" w:rsidRDefault="005E0FB0" w:rsidP="005E0FB0">
      <w:pPr>
        <w:pStyle w:val="a3"/>
        <w:tabs>
          <w:tab w:val="left" w:pos="993"/>
          <w:tab w:val="left" w:pos="1418"/>
        </w:tabs>
        <w:spacing w:before="0" w:beforeAutospacing="0" w:after="0" w:afterAutospacing="0"/>
        <w:ind w:firstLine="709"/>
        <w:jc w:val="both"/>
        <w:rPr>
          <w:sz w:val="28"/>
          <w:szCs w:val="28"/>
          <w:lang w:val="ru-RU"/>
        </w:rPr>
      </w:pPr>
      <w:r w:rsidRPr="002A019D">
        <w:rPr>
          <w:sz w:val="28"/>
          <w:szCs w:val="28"/>
          <w:lang w:val="ru-RU"/>
        </w:rPr>
        <w:t>5) осуществляет оценку функционирования системы внутреннего контроля и управления в Министерстве, его ведомствах, территориальных подразделениях и подведомственных организациях на основе системы управления рисками внутренних процессов (бизнес-процессов) Министерства;</w:t>
      </w:r>
    </w:p>
    <w:p w:rsidR="005E0FB0" w:rsidRPr="002A019D" w:rsidRDefault="005E0FB0" w:rsidP="005E0FB0">
      <w:pPr>
        <w:pStyle w:val="a3"/>
        <w:spacing w:before="0" w:beforeAutospacing="0" w:after="0" w:afterAutospacing="0"/>
        <w:ind w:firstLine="709"/>
        <w:jc w:val="both"/>
        <w:textAlignment w:val="baseline"/>
        <w:rPr>
          <w:sz w:val="28"/>
          <w:szCs w:val="28"/>
          <w:lang w:val="ru-RU"/>
        </w:rPr>
      </w:pPr>
      <w:r w:rsidRPr="002A019D">
        <w:rPr>
          <w:sz w:val="28"/>
          <w:szCs w:val="28"/>
          <w:lang w:val="ru-RU"/>
        </w:rPr>
        <w:t xml:space="preserve">6) анализирует достижение целей и задач плана </w:t>
      </w:r>
      <w:r>
        <w:rPr>
          <w:sz w:val="28"/>
          <w:szCs w:val="28"/>
          <w:lang w:val="ru-RU"/>
        </w:rPr>
        <w:t xml:space="preserve">развития </w:t>
      </w:r>
      <w:r w:rsidRPr="002A019D">
        <w:rPr>
          <w:sz w:val="28"/>
          <w:szCs w:val="28"/>
          <w:lang w:val="ru-RU"/>
        </w:rPr>
        <w:t>Министерства во взаимосвязи с бюджетными расходами, в том числе в рамках бюджетных инвестиций, включая реализацию целевых трансфертов на развитие;</w:t>
      </w:r>
    </w:p>
    <w:p w:rsidR="005E0FB0" w:rsidRPr="002A019D" w:rsidRDefault="005E0FB0" w:rsidP="005E0FB0">
      <w:pPr>
        <w:pStyle w:val="a3"/>
        <w:spacing w:before="0" w:beforeAutospacing="0" w:after="0" w:afterAutospacing="0"/>
        <w:ind w:firstLine="709"/>
        <w:jc w:val="both"/>
        <w:textAlignment w:val="baseline"/>
        <w:rPr>
          <w:sz w:val="28"/>
          <w:szCs w:val="28"/>
          <w:lang w:val="ru-RU"/>
        </w:rPr>
      </w:pPr>
      <w:r w:rsidRPr="002A019D">
        <w:rPr>
          <w:sz w:val="28"/>
          <w:szCs w:val="28"/>
          <w:lang w:val="ru-RU"/>
        </w:rPr>
        <w:t>7) осуществляет проверку сохранности товарно-материальных запасов и иных активов в Министерстве;</w:t>
      </w:r>
    </w:p>
    <w:p w:rsidR="005E0FB0" w:rsidRPr="002A019D" w:rsidRDefault="005E0FB0" w:rsidP="005E0FB0">
      <w:pPr>
        <w:pStyle w:val="a3"/>
        <w:spacing w:before="0" w:beforeAutospacing="0" w:after="0" w:afterAutospacing="0"/>
        <w:ind w:firstLine="709"/>
        <w:jc w:val="both"/>
        <w:textAlignment w:val="baseline"/>
        <w:rPr>
          <w:sz w:val="28"/>
          <w:szCs w:val="28"/>
          <w:lang w:val="ru-RU"/>
        </w:rPr>
      </w:pPr>
      <w:r w:rsidRPr="002A019D">
        <w:rPr>
          <w:sz w:val="28"/>
          <w:szCs w:val="28"/>
          <w:lang w:val="ru-RU"/>
        </w:rPr>
        <w:t>8) проводит проверку сохранности республиканских активов и имущества;</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t>9)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lastRenderedPageBreak/>
        <w:t>10) вносит Министру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повышению эффективности внутренних процессов организации деятельности Министерства;</w:t>
      </w:r>
    </w:p>
    <w:p w:rsidR="005E0FB0"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t xml:space="preserve">11) осуществляет координацию деятельности служб внутреннего аудита подведомственных организаций по вопросам планирования, проведения и реализации аудита/контроля, а также согласования кандидатур претендующих на занятия вакантных должностей в данных службах; </w:t>
      </w:r>
    </w:p>
    <w:p w:rsidR="0099247C" w:rsidRPr="002A019D" w:rsidRDefault="0099247C" w:rsidP="0099247C">
      <w:pPr>
        <w:spacing w:after="0" w:line="240" w:lineRule="auto"/>
        <w:ind w:firstLine="709"/>
        <w:jc w:val="both"/>
        <w:rPr>
          <w:rFonts w:ascii="Times New Roman" w:hAnsi="Times New Roman"/>
          <w:sz w:val="28"/>
          <w:szCs w:val="28"/>
        </w:rPr>
      </w:pPr>
      <w:r>
        <w:rPr>
          <w:rFonts w:ascii="Times New Roman" w:hAnsi="Times New Roman"/>
          <w:sz w:val="28"/>
          <w:szCs w:val="28"/>
          <w:lang w:val="kk-KZ"/>
        </w:rPr>
        <w:t>12)</w:t>
      </w:r>
      <w:r w:rsidRPr="002A019D">
        <w:rPr>
          <w:rFonts w:ascii="Times New Roman" w:hAnsi="Times New Roman"/>
          <w:sz w:val="28"/>
          <w:szCs w:val="28"/>
        </w:rPr>
        <w:t xml:space="preserve"> Д</w:t>
      </w:r>
      <w:r>
        <w:rPr>
          <w:rFonts w:ascii="Times New Roman" w:hAnsi="Times New Roman"/>
          <w:sz w:val="28"/>
          <w:szCs w:val="28"/>
          <w:lang w:val="kk-KZ"/>
        </w:rPr>
        <w:t>епартамент</w:t>
      </w:r>
      <w:r w:rsidRPr="002A019D">
        <w:rPr>
          <w:rFonts w:ascii="Times New Roman" w:hAnsi="Times New Roman"/>
          <w:sz w:val="28"/>
          <w:szCs w:val="28"/>
        </w:rPr>
        <w:t xml:space="preserve">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p w:rsidR="0099247C" w:rsidRPr="002A019D" w:rsidRDefault="0099247C" w:rsidP="0099247C">
      <w:pPr>
        <w:spacing w:after="0" w:line="240" w:lineRule="auto"/>
        <w:ind w:firstLine="709"/>
        <w:jc w:val="both"/>
        <w:rPr>
          <w:rFonts w:ascii="Times New Roman" w:hAnsi="Times New Roman"/>
          <w:sz w:val="28"/>
          <w:szCs w:val="28"/>
        </w:rPr>
      </w:pPr>
      <w:r>
        <w:rPr>
          <w:rFonts w:ascii="Times New Roman" w:hAnsi="Times New Roman"/>
          <w:sz w:val="28"/>
          <w:szCs w:val="28"/>
          <w:lang w:val="kk-KZ"/>
        </w:rPr>
        <w:t>13)</w:t>
      </w:r>
      <w:r w:rsidRPr="002A019D">
        <w:rPr>
          <w:rFonts w:ascii="Times New Roman" w:hAnsi="Times New Roman"/>
          <w:sz w:val="28"/>
          <w:szCs w:val="28"/>
        </w:rPr>
        <w:t xml:space="preserve"> Д</w:t>
      </w:r>
      <w:r>
        <w:rPr>
          <w:rFonts w:ascii="Times New Roman" w:hAnsi="Times New Roman"/>
          <w:sz w:val="28"/>
          <w:szCs w:val="28"/>
          <w:lang w:val="kk-KZ"/>
        </w:rPr>
        <w:t>епартамент</w:t>
      </w:r>
      <w:r w:rsidRPr="002A019D">
        <w:rPr>
          <w:rFonts w:ascii="Times New Roman" w:hAnsi="Times New Roman"/>
          <w:sz w:val="28"/>
          <w:szCs w:val="28"/>
        </w:rPr>
        <w:t xml:space="preserve"> ежегодно представляет годовой отчет по итогам внутреннего государственного аудита Министру, а также уполномоченному органу по внутреннему государственному аудиту.</w:t>
      </w:r>
    </w:p>
    <w:p w:rsidR="0099247C" w:rsidRPr="002A019D" w:rsidRDefault="0099247C" w:rsidP="005E0FB0">
      <w:pPr>
        <w:spacing w:after="0" w:line="240" w:lineRule="auto"/>
        <w:ind w:firstLine="709"/>
        <w:jc w:val="both"/>
        <w:rPr>
          <w:rFonts w:ascii="Times New Roman" w:hAnsi="Times New Roman"/>
          <w:sz w:val="28"/>
          <w:szCs w:val="28"/>
        </w:rPr>
      </w:pPr>
    </w:p>
    <w:p w:rsidR="005E0FB0" w:rsidRPr="0099247C" w:rsidRDefault="0099247C" w:rsidP="005E0FB0">
      <w:pPr>
        <w:spacing w:after="0" w:line="240" w:lineRule="auto"/>
        <w:ind w:firstLine="709"/>
        <w:jc w:val="both"/>
        <w:rPr>
          <w:rFonts w:ascii="Times New Roman" w:hAnsi="Times New Roman"/>
          <w:b/>
          <w:sz w:val="28"/>
          <w:szCs w:val="28"/>
        </w:rPr>
      </w:pPr>
      <w:r w:rsidRPr="0099247C">
        <w:rPr>
          <w:rFonts w:ascii="Times New Roman" w:hAnsi="Times New Roman"/>
          <w:b/>
          <w:sz w:val="28"/>
          <w:szCs w:val="28"/>
          <w:lang w:val="kk-KZ"/>
        </w:rPr>
        <w:t>8</w:t>
      </w:r>
      <w:r w:rsidR="005E0FB0" w:rsidRPr="0099247C">
        <w:rPr>
          <w:rFonts w:ascii="Times New Roman" w:hAnsi="Times New Roman"/>
          <w:b/>
          <w:sz w:val="28"/>
          <w:szCs w:val="28"/>
        </w:rPr>
        <w:t>. Права:</w:t>
      </w:r>
    </w:p>
    <w:p w:rsidR="005E0FB0" w:rsidRPr="002A019D" w:rsidRDefault="005E0FB0" w:rsidP="005E0FB0">
      <w:pPr>
        <w:numPr>
          <w:ilvl w:val="0"/>
          <w:numId w:val="1"/>
        </w:numPr>
        <w:spacing w:after="0" w:line="240" w:lineRule="auto"/>
        <w:ind w:left="0" w:firstLine="709"/>
        <w:jc w:val="both"/>
        <w:rPr>
          <w:rFonts w:ascii="Times New Roman" w:hAnsi="Times New Roman"/>
          <w:sz w:val="28"/>
          <w:szCs w:val="28"/>
        </w:rPr>
      </w:pPr>
      <w:r w:rsidRPr="002A019D">
        <w:rPr>
          <w:rFonts w:ascii="Times New Roman" w:hAnsi="Times New Roman"/>
          <w:sz w:val="28"/>
          <w:szCs w:val="28"/>
        </w:rPr>
        <w:t xml:space="preserve">запрашивать сведения о составе и форматах данных ведомственных информационных систем, документацию, информацию, материалы (доказательства), справки, устные и письменные объяснения по вопросам, связанным с формированием перечня объектов государственного аудита </w:t>
      </w:r>
      <w:r w:rsidRPr="002A019D">
        <w:rPr>
          <w:rFonts w:ascii="Times New Roman" w:hAnsi="Times New Roman"/>
          <w:sz w:val="28"/>
          <w:szCs w:val="28"/>
          <w:shd w:val="clear" w:color="auto" w:fill="FFFFFF"/>
        </w:rPr>
        <w:t>на соответствующий год</w:t>
      </w:r>
      <w:r w:rsidRPr="002A019D">
        <w:rPr>
          <w:rFonts w:ascii="Times New Roman" w:hAnsi="Times New Roman"/>
          <w:sz w:val="28"/>
          <w:szCs w:val="28"/>
        </w:rPr>
        <w:t>, с учетом соблюдения режима секретности, служебной, коммерческой или иной охраняемой законом тайны;</w:t>
      </w:r>
    </w:p>
    <w:p w:rsidR="005E0FB0" w:rsidRPr="002A019D" w:rsidRDefault="005E0FB0" w:rsidP="005E0FB0">
      <w:pPr>
        <w:numPr>
          <w:ilvl w:val="0"/>
          <w:numId w:val="1"/>
        </w:numPr>
        <w:tabs>
          <w:tab w:val="left" w:pos="1134"/>
        </w:tabs>
        <w:spacing w:after="0" w:line="240" w:lineRule="auto"/>
        <w:ind w:left="0" w:firstLine="709"/>
        <w:jc w:val="both"/>
        <w:rPr>
          <w:rFonts w:ascii="Times New Roman" w:hAnsi="Times New Roman"/>
          <w:sz w:val="28"/>
          <w:szCs w:val="28"/>
        </w:rPr>
      </w:pPr>
      <w:r w:rsidRPr="002A019D">
        <w:rPr>
          <w:rFonts w:ascii="Times New Roman" w:hAnsi="Times New Roman"/>
          <w:sz w:val="28"/>
          <w:szCs w:val="28"/>
        </w:rPr>
        <w:t>разрабатывать предложения по совершенствованию бюджетного законодательства Республики Казахстан и развитию финансовой системы Республики Казахстан и представлять их на рассмотрение соответствующим уполномоченным органам;</w:t>
      </w:r>
    </w:p>
    <w:p w:rsidR="005E0FB0" w:rsidRPr="002A019D" w:rsidRDefault="005E0FB0" w:rsidP="005E0FB0">
      <w:pPr>
        <w:numPr>
          <w:ilvl w:val="0"/>
          <w:numId w:val="1"/>
        </w:numPr>
        <w:tabs>
          <w:tab w:val="left" w:pos="1134"/>
        </w:tabs>
        <w:spacing w:after="0" w:line="240" w:lineRule="auto"/>
        <w:ind w:left="0" w:firstLine="709"/>
        <w:jc w:val="both"/>
        <w:rPr>
          <w:rFonts w:ascii="Times New Roman" w:hAnsi="Times New Roman"/>
          <w:sz w:val="28"/>
          <w:szCs w:val="28"/>
        </w:rPr>
      </w:pPr>
      <w:bookmarkStart w:id="5" w:name="z190"/>
      <w:bookmarkEnd w:id="5"/>
      <w:r w:rsidRPr="002A019D">
        <w:rPr>
          <w:rFonts w:ascii="Times New Roman" w:hAnsi="Times New Roman"/>
          <w:sz w:val="28"/>
          <w:szCs w:val="28"/>
        </w:rPr>
        <w:t xml:space="preserve">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w:t>
      </w:r>
    </w:p>
    <w:p w:rsidR="005E0FB0" w:rsidRPr="002A019D" w:rsidRDefault="005E0FB0" w:rsidP="005E0FB0">
      <w:pPr>
        <w:numPr>
          <w:ilvl w:val="0"/>
          <w:numId w:val="1"/>
        </w:numPr>
        <w:tabs>
          <w:tab w:val="left" w:pos="1134"/>
        </w:tabs>
        <w:spacing w:after="0" w:line="240" w:lineRule="auto"/>
        <w:ind w:left="0" w:firstLine="709"/>
        <w:jc w:val="both"/>
        <w:rPr>
          <w:rFonts w:ascii="Times New Roman" w:hAnsi="Times New Roman"/>
          <w:sz w:val="28"/>
          <w:szCs w:val="28"/>
        </w:rPr>
      </w:pPr>
      <w:r w:rsidRPr="002A019D">
        <w:rPr>
          <w:rFonts w:ascii="Times New Roman" w:hAnsi="Times New Roman"/>
          <w:sz w:val="28"/>
          <w:szCs w:val="28"/>
        </w:rPr>
        <w:t>в соответствии с задачами и предметом государственного аудита для подготовки отчета о результатах внутреннего аудита запрашивать и получать в установленные сроки необходимую документацию, информацию, в том числе на электронных носителях, по вопросам, входящим в компетенцию, а также доступ к информационным системам, письменные и устные объяснения и иную информацию, в том числе, содержащую государственные секреты и иную охраняемую законом тайну, с учетом соблюдения режима секретности, служебной, коммерческой или иной охраняемой законом тайны;</w:t>
      </w:r>
      <w:r w:rsidRPr="002A019D">
        <w:rPr>
          <w:rFonts w:ascii="Times New Roman" w:hAnsi="Times New Roman"/>
          <w:color w:val="FF0000"/>
          <w:sz w:val="28"/>
          <w:szCs w:val="28"/>
        </w:rPr>
        <w:t xml:space="preserve"> </w:t>
      </w:r>
    </w:p>
    <w:p w:rsidR="005E0FB0" w:rsidRPr="002A019D" w:rsidRDefault="005E0FB0" w:rsidP="005E0FB0">
      <w:pPr>
        <w:numPr>
          <w:ilvl w:val="0"/>
          <w:numId w:val="1"/>
        </w:numPr>
        <w:tabs>
          <w:tab w:val="left" w:pos="1134"/>
        </w:tabs>
        <w:spacing w:after="0" w:line="240" w:lineRule="auto"/>
        <w:ind w:left="0" w:firstLine="709"/>
        <w:jc w:val="both"/>
        <w:rPr>
          <w:rFonts w:ascii="Times New Roman" w:hAnsi="Times New Roman"/>
          <w:sz w:val="28"/>
          <w:szCs w:val="28"/>
        </w:rPr>
      </w:pPr>
      <w:r w:rsidRPr="002A019D">
        <w:rPr>
          <w:rFonts w:ascii="Times New Roman" w:hAnsi="Times New Roman"/>
          <w:sz w:val="28"/>
          <w:szCs w:val="28"/>
        </w:rPr>
        <w:t xml:space="preserve"> </w:t>
      </w:r>
      <w:bookmarkStart w:id="6" w:name="z191"/>
      <w:bookmarkEnd w:id="6"/>
      <w:r w:rsidRPr="002A019D">
        <w:rPr>
          <w:rFonts w:ascii="Times New Roman" w:hAnsi="Times New Roman"/>
          <w:sz w:val="28"/>
          <w:szCs w:val="28"/>
        </w:rPr>
        <w:t>запрашивать акты и документы, принятые по результатам государственного контроля и надзора, проведенного органами государственного контроля и надзора;</w:t>
      </w:r>
    </w:p>
    <w:p w:rsidR="005E0FB0" w:rsidRPr="002A019D" w:rsidRDefault="005E0FB0" w:rsidP="005E0FB0">
      <w:pPr>
        <w:pStyle w:val="a3"/>
        <w:numPr>
          <w:ilvl w:val="0"/>
          <w:numId w:val="1"/>
        </w:numPr>
        <w:tabs>
          <w:tab w:val="left" w:pos="1134"/>
        </w:tabs>
        <w:spacing w:before="0" w:beforeAutospacing="0" w:after="0" w:afterAutospacing="0"/>
        <w:ind w:left="0" w:firstLine="709"/>
        <w:jc w:val="both"/>
        <w:rPr>
          <w:sz w:val="28"/>
          <w:szCs w:val="28"/>
          <w:lang w:val="ru-RU"/>
        </w:rPr>
      </w:pPr>
      <w:r w:rsidRPr="002A019D">
        <w:rPr>
          <w:sz w:val="28"/>
          <w:szCs w:val="28"/>
          <w:lang w:val="ru-RU"/>
        </w:rPr>
        <w:t xml:space="preserve">в пределах своей компетенции требовать от руководителей и других должностных лиц объектов государственного аудита представления </w:t>
      </w:r>
      <w:r w:rsidRPr="002A019D">
        <w:rPr>
          <w:sz w:val="28"/>
          <w:szCs w:val="28"/>
          <w:lang w:val="ru-RU"/>
        </w:rPr>
        <w:lastRenderedPageBreak/>
        <w:t>письменных объяснений по фактам нарушений, выявленным при формировании перечня объектов государственного аудита на соответствующий год и проведении государственного аудита, а также необходимых копий документов, засвидетельствованных в установленном порядке;</w:t>
      </w:r>
    </w:p>
    <w:p w:rsidR="005E0FB0" w:rsidRPr="002A019D" w:rsidRDefault="005E0FB0" w:rsidP="005E0FB0">
      <w:pPr>
        <w:numPr>
          <w:ilvl w:val="0"/>
          <w:numId w:val="1"/>
        </w:numPr>
        <w:tabs>
          <w:tab w:val="left" w:pos="1134"/>
        </w:tabs>
        <w:spacing w:after="0" w:line="240" w:lineRule="auto"/>
        <w:ind w:left="0" w:firstLine="709"/>
        <w:jc w:val="both"/>
        <w:rPr>
          <w:rFonts w:ascii="Times New Roman" w:hAnsi="Times New Roman"/>
          <w:sz w:val="28"/>
          <w:szCs w:val="28"/>
        </w:rPr>
      </w:pPr>
      <w:r w:rsidRPr="002A019D">
        <w:rPr>
          <w:rFonts w:ascii="Times New Roman" w:hAnsi="Times New Roman"/>
          <w:sz w:val="28"/>
          <w:szCs w:val="28"/>
        </w:rPr>
        <w:t xml:space="preserve">оказывать консультационную помощь в работе по организации системы внутреннего </w:t>
      </w:r>
      <w:r w:rsidRPr="002A019D">
        <w:rPr>
          <w:rFonts w:ascii="Times New Roman" w:hAnsi="Times New Roman"/>
          <w:sz w:val="28"/>
          <w:szCs w:val="28"/>
          <w:shd w:val="clear" w:color="auto" w:fill="FFFFFF"/>
        </w:rPr>
        <w:t>контроля</w:t>
      </w:r>
      <w:r w:rsidRPr="002A019D">
        <w:rPr>
          <w:rFonts w:ascii="Times New Roman" w:hAnsi="Times New Roman"/>
          <w:sz w:val="28"/>
          <w:szCs w:val="28"/>
        </w:rPr>
        <w:t xml:space="preserve"> в Министерстве, его ведомствах, территориальных подразделениях и подведомственных организациях;</w:t>
      </w:r>
    </w:p>
    <w:p w:rsidR="005E0FB0" w:rsidRPr="002A019D" w:rsidRDefault="005E0FB0" w:rsidP="005E0FB0">
      <w:pPr>
        <w:numPr>
          <w:ilvl w:val="0"/>
          <w:numId w:val="1"/>
        </w:numPr>
        <w:tabs>
          <w:tab w:val="left" w:pos="1134"/>
        </w:tabs>
        <w:spacing w:after="0" w:line="240" w:lineRule="auto"/>
        <w:ind w:left="0" w:firstLine="709"/>
        <w:jc w:val="both"/>
        <w:rPr>
          <w:rFonts w:ascii="Times New Roman" w:hAnsi="Times New Roman"/>
          <w:sz w:val="28"/>
          <w:szCs w:val="28"/>
        </w:rPr>
      </w:pPr>
      <w:r w:rsidRPr="002A019D">
        <w:rPr>
          <w:rFonts w:ascii="Times New Roman" w:hAnsi="Times New Roman"/>
          <w:color w:val="FF0000"/>
          <w:sz w:val="28"/>
          <w:szCs w:val="28"/>
        </w:rPr>
        <w:t xml:space="preserve"> </w:t>
      </w:r>
      <w:r w:rsidRPr="002A019D">
        <w:rPr>
          <w:rFonts w:ascii="Times New Roman" w:hAnsi="Times New Roman"/>
          <w:sz w:val="28"/>
          <w:szCs w:val="28"/>
        </w:rPr>
        <w:t>привлекать работников служб внутреннего аудита подведомственных организаций в состав группы аудита;</w:t>
      </w:r>
    </w:p>
    <w:p w:rsidR="005E0FB0" w:rsidRPr="002A019D" w:rsidRDefault="005E0FB0" w:rsidP="005E0FB0">
      <w:pPr>
        <w:pStyle w:val="a3"/>
        <w:numPr>
          <w:ilvl w:val="0"/>
          <w:numId w:val="1"/>
        </w:numPr>
        <w:tabs>
          <w:tab w:val="left" w:pos="1134"/>
        </w:tabs>
        <w:spacing w:before="0" w:beforeAutospacing="0" w:after="0" w:afterAutospacing="0"/>
        <w:ind w:left="0" w:firstLine="709"/>
        <w:jc w:val="both"/>
        <w:rPr>
          <w:sz w:val="28"/>
          <w:szCs w:val="28"/>
          <w:lang w:val="ru-RU"/>
        </w:rPr>
      </w:pPr>
      <w:r w:rsidRPr="002A019D">
        <w:rPr>
          <w:sz w:val="28"/>
          <w:szCs w:val="28"/>
          <w:lang w:val="ru-RU"/>
        </w:rPr>
        <w:t xml:space="preserve">имеет иные права, предусмотренные </w:t>
      </w:r>
      <w:r w:rsidRPr="002A019D">
        <w:rPr>
          <w:rStyle w:val="s1"/>
          <w:b w:val="0"/>
          <w:sz w:val="28"/>
          <w:szCs w:val="28"/>
          <w:lang w:val="ru-RU"/>
        </w:rPr>
        <w:t>законодательными актами Республики Казахстан</w:t>
      </w:r>
      <w:r w:rsidRPr="002A019D">
        <w:rPr>
          <w:sz w:val="28"/>
          <w:szCs w:val="28"/>
          <w:lang w:val="ru-RU"/>
        </w:rPr>
        <w:t>.</w:t>
      </w:r>
    </w:p>
    <w:p w:rsidR="00816BE3" w:rsidRDefault="00816BE3" w:rsidP="005E0FB0">
      <w:pPr>
        <w:pStyle w:val="a3"/>
        <w:tabs>
          <w:tab w:val="left" w:pos="1134"/>
        </w:tabs>
        <w:spacing w:before="0" w:beforeAutospacing="0" w:after="0" w:afterAutospacing="0"/>
        <w:ind w:left="709"/>
        <w:jc w:val="both"/>
        <w:rPr>
          <w:b/>
          <w:sz w:val="28"/>
          <w:szCs w:val="28"/>
          <w:lang w:val="ru-RU"/>
        </w:rPr>
      </w:pPr>
    </w:p>
    <w:p w:rsidR="005E0FB0" w:rsidRPr="002A019D" w:rsidRDefault="00816BE3" w:rsidP="005E0FB0">
      <w:pPr>
        <w:pStyle w:val="a3"/>
        <w:tabs>
          <w:tab w:val="left" w:pos="1134"/>
        </w:tabs>
        <w:spacing w:before="0" w:beforeAutospacing="0" w:after="0" w:afterAutospacing="0"/>
        <w:ind w:left="709"/>
        <w:jc w:val="both"/>
        <w:rPr>
          <w:sz w:val="28"/>
          <w:szCs w:val="28"/>
          <w:lang w:val="ru-RU"/>
        </w:rPr>
      </w:pPr>
      <w:r>
        <w:rPr>
          <w:b/>
          <w:sz w:val="28"/>
          <w:szCs w:val="28"/>
          <w:lang w:val="ru-RU"/>
        </w:rPr>
        <w:t>9</w:t>
      </w:r>
      <w:r w:rsidR="005E0FB0" w:rsidRPr="00302BF5">
        <w:rPr>
          <w:b/>
          <w:sz w:val="28"/>
          <w:szCs w:val="28"/>
          <w:lang w:val="ru-RU"/>
        </w:rPr>
        <w:t>. Обязанности</w:t>
      </w:r>
      <w:r w:rsidR="005E0FB0" w:rsidRPr="002A019D">
        <w:rPr>
          <w:sz w:val="28"/>
          <w:szCs w:val="28"/>
          <w:lang w:val="ru-RU"/>
        </w:rPr>
        <w:t>:</w:t>
      </w:r>
    </w:p>
    <w:p w:rsidR="005E0FB0" w:rsidRPr="002A019D" w:rsidRDefault="005E0FB0" w:rsidP="005E0FB0">
      <w:pPr>
        <w:pStyle w:val="a3"/>
        <w:spacing w:before="0" w:beforeAutospacing="0" w:after="0" w:afterAutospacing="0"/>
        <w:ind w:firstLine="709"/>
        <w:jc w:val="both"/>
        <w:rPr>
          <w:sz w:val="28"/>
          <w:szCs w:val="28"/>
          <w:lang w:val="ru-RU"/>
        </w:rPr>
      </w:pPr>
      <w:r w:rsidRPr="002A019D">
        <w:rPr>
          <w:sz w:val="28"/>
          <w:szCs w:val="28"/>
          <w:lang w:val="ru-RU"/>
        </w:rPr>
        <w:t>1) проводит внутренний государственный аудит в строгом соответствии со стандартами государственного аудита и финансового контроля;</w:t>
      </w:r>
      <w:bookmarkStart w:id="7" w:name="z200"/>
      <w:bookmarkEnd w:id="7"/>
    </w:p>
    <w:p w:rsidR="005E0FB0" w:rsidRPr="002A019D" w:rsidRDefault="005E0FB0" w:rsidP="005E0FB0">
      <w:pPr>
        <w:spacing w:after="0" w:line="240" w:lineRule="auto"/>
        <w:ind w:firstLine="709"/>
        <w:jc w:val="both"/>
        <w:rPr>
          <w:rFonts w:ascii="Times New Roman" w:hAnsi="Times New Roman"/>
          <w:sz w:val="28"/>
          <w:szCs w:val="28"/>
          <w:lang w:eastAsia="x-none"/>
        </w:rPr>
      </w:pPr>
      <w:r w:rsidRPr="002A019D">
        <w:rPr>
          <w:rFonts w:ascii="Times New Roman" w:hAnsi="Times New Roman"/>
          <w:sz w:val="28"/>
          <w:szCs w:val="28"/>
        </w:rPr>
        <w:t xml:space="preserve">2) </w:t>
      </w:r>
      <w:r w:rsidRPr="002A019D">
        <w:rPr>
          <w:rFonts w:ascii="Times New Roman" w:hAnsi="Times New Roman"/>
          <w:sz w:val="28"/>
          <w:szCs w:val="28"/>
          <w:lang w:eastAsia="x-none"/>
        </w:rPr>
        <w:t xml:space="preserve">разрабатывает, представляет на утверждение Министру и обеспечивает исполнение годового и квартального планов работы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2A019D">
        <w:rPr>
          <w:rFonts w:ascii="Times New Roman" w:hAnsi="Times New Roman"/>
          <w:sz w:val="28"/>
          <w:szCs w:val="28"/>
          <w:lang w:eastAsia="x-none"/>
        </w:rPr>
        <w:t xml:space="preserve">, планов по обучению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2A019D">
        <w:rPr>
          <w:rFonts w:ascii="Times New Roman" w:hAnsi="Times New Roman"/>
          <w:sz w:val="28"/>
          <w:szCs w:val="28"/>
          <w:lang w:eastAsia="x-none"/>
        </w:rPr>
        <w:t xml:space="preserve">; </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t xml:space="preserve">3) на основании системы управления рисками формирует перечень объектов государственного аудита на соответствующий год, утверждаемый Министром; </w:t>
      </w:r>
    </w:p>
    <w:p w:rsidR="005E0FB0" w:rsidRPr="002A019D" w:rsidRDefault="005E0FB0" w:rsidP="005E0FB0">
      <w:pPr>
        <w:spacing w:after="0" w:line="240" w:lineRule="auto"/>
        <w:ind w:firstLine="709"/>
        <w:jc w:val="both"/>
        <w:rPr>
          <w:rFonts w:ascii="Times New Roman" w:hAnsi="Times New Roman"/>
          <w:sz w:val="28"/>
          <w:szCs w:val="28"/>
          <w:shd w:val="clear" w:color="auto" w:fill="FFFFFF"/>
        </w:rPr>
      </w:pPr>
      <w:r w:rsidRPr="002A019D">
        <w:rPr>
          <w:rFonts w:ascii="Times New Roman" w:hAnsi="Times New Roman"/>
          <w:sz w:val="28"/>
          <w:szCs w:val="28"/>
          <w:shd w:val="clear" w:color="auto" w:fill="FFFFFF"/>
        </w:rPr>
        <w:t xml:space="preserve">4) размещает утвержденный </w:t>
      </w:r>
      <w:r w:rsidRPr="002A019D">
        <w:rPr>
          <w:rFonts w:ascii="Times New Roman" w:hAnsi="Times New Roman"/>
          <w:sz w:val="28"/>
          <w:szCs w:val="28"/>
        </w:rPr>
        <w:t>перечень объектов государственного аудита на соответствующий год</w:t>
      </w:r>
      <w:r w:rsidRPr="002A019D">
        <w:rPr>
          <w:rFonts w:ascii="Times New Roman" w:hAnsi="Times New Roman"/>
          <w:sz w:val="28"/>
          <w:szCs w:val="28"/>
          <w:shd w:val="clear" w:color="auto" w:fill="FFFFFF"/>
        </w:rPr>
        <w:t xml:space="preserve"> и изменения к нему, за</w:t>
      </w:r>
      <w:r w:rsidRPr="002A019D">
        <w:rPr>
          <w:rFonts w:ascii="Times New Roman" w:hAnsi="Times New Roman"/>
          <w:sz w:val="28"/>
          <w:szCs w:val="28"/>
        </w:rPr>
        <w:t xml:space="preserve">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w:t>
      </w:r>
      <w:r w:rsidRPr="002A019D">
        <w:rPr>
          <w:rFonts w:ascii="Times New Roman" w:hAnsi="Times New Roman"/>
          <w:i/>
          <w:iCs/>
          <w:sz w:val="28"/>
          <w:szCs w:val="28"/>
        </w:rPr>
        <w:t xml:space="preserve"> </w:t>
      </w:r>
      <w:r w:rsidRPr="002A019D">
        <w:rPr>
          <w:rFonts w:ascii="Times New Roman" w:hAnsi="Times New Roman"/>
          <w:sz w:val="28"/>
          <w:szCs w:val="28"/>
          <w:shd w:val="clear" w:color="auto" w:fill="FFFFFF"/>
        </w:rPr>
        <w:t xml:space="preserve">на </w:t>
      </w:r>
      <w:proofErr w:type="spellStart"/>
      <w:r w:rsidRPr="002A019D">
        <w:rPr>
          <w:rFonts w:ascii="Times New Roman" w:hAnsi="Times New Roman"/>
          <w:sz w:val="28"/>
          <w:szCs w:val="28"/>
          <w:shd w:val="clear" w:color="auto" w:fill="FFFFFF"/>
        </w:rPr>
        <w:t>интернет-ресурсе</w:t>
      </w:r>
      <w:proofErr w:type="spellEnd"/>
      <w:r w:rsidRPr="002A019D">
        <w:rPr>
          <w:rFonts w:ascii="Times New Roman" w:hAnsi="Times New Roman"/>
          <w:sz w:val="28"/>
          <w:szCs w:val="28"/>
          <w:shd w:val="clear" w:color="auto" w:fill="FFFFFF"/>
        </w:rPr>
        <w:t xml:space="preserve"> Министерства в течение пяти календарных дней со дня их утверждения;</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shd w:val="clear" w:color="auto" w:fill="FFFFFF"/>
        </w:rPr>
        <w:t xml:space="preserve">5) в целях исключения дублирования проверок согласовывает перечень </w:t>
      </w:r>
      <w:r w:rsidRPr="002A019D">
        <w:rPr>
          <w:rFonts w:ascii="Times New Roman" w:hAnsi="Times New Roman"/>
          <w:sz w:val="28"/>
          <w:szCs w:val="28"/>
        </w:rPr>
        <w:t>объектов государственного аудита на соответствующий год и изменения к нему с органами государственного аудита и финансового контроля;</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t xml:space="preserve">6) на системной основе осуществляет мониторинг исполнения данных органами государственного аудита и финансового контроля, в том числе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2A019D">
        <w:rPr>
          <w:rFonts w:ascii="Times New Roman" w:hAnsi="Times New Roman"/>
          <w:sz w:val="28"/>
          <w:szCs w:val="28"/>
        </w:rPr>
        <w:t xml:space="preserve">, рекомендаций и направленных для обязательного исполнения предписаний; </w:t>
      </w:r>
    </w:p>
    <w:p w:rsidR="005E0FB0" w:rsidRPr="002A019D" w:rsidRDefault="005E0FB0" w:rsidP="005E0FB0">
      <w:pPr>
        <w:spacing w:after="0" w:line="240" w:lineRule="auto"/>
        <w:ind w:firstLine="709"/>
        <w:jc w:val="both"/>
        <w:rPr>
          <w:rFonts w:ascii="Times New Roman" w:hAnsi="Times New Roman"/>
          <w:sz w:val="28"/>
          <w:szCs w:val="28"/>
        </w:rPr>
      </w:pPr>
      <w:bookmarkStart w:id="8" w:name="_Toc321316460"/>
      <w:r w:rsidRPr="002A019D">
        <w:rPr>
          <w:rFonts w:ascii="Times New Roman" w:hAnsi="Times New Roman"/>
          <w:sz w:val="28"/>
          <w:szCs w:val="28"/>
        </w:rPr>
        <w:t>7)</w:t>
      </w:r>
      <w:bookmarkStart w:id="9" w:name="_Toc321316462"/>
      <w:bookmarkEnd w:id="8"/>
      <w:r w:rsidRPr="002A019D">
        <w:rPr>
          <w:rFonts w:ascii="Times New Roman" w:hAnsi="Times New Roman"/>
          <w:sz w:val="28"/>
          <w:szCs w:val="28"/>
        </w:rPr>
        <w:t xml:space="preserve"> </w:t>
      </w:r>
      <w:bookmarkStart w:id="10" w:name="_Toc321316463"/>
      <w:bookmarkEnd w:id="9"/>
      <w:r w:rsidRPr="002A019D">
        <w:rPr>
          <w:rFonts w:ascii="Times New Roman" w:hAnsi="Times New Roman"/>
          <w:sz w:val="28"/>
          <w:szCs w:val="28"/>
        </w:rPr>
        <w:t>составляет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bookmarkEnd w:id="10"/>
    </w:p>
    <w:p w:rsidR="005E0FB0" w:rsidRPr="002A019D" w:rsidRDefault="005E0FB0" w:rsidP="005E0FB0">
      <w:pPr>
        <w:spacing w:after="0" w:line="240" w:lineRule="auto"/>
        <w:ind w:firstLine="709"/>
        <w:jc w:val="both"/>
        <w:rPr>
          <w:rFonts w:ascii="Times New Roman" w:hAnsi="Times New Roman"/>
          <w:sz w:val="28"/>
          <w:szCs w:val="28"/>
          <w:lang w:eastAsia="x-none"/>
        </w:rPr>
      </w:pPr>
      <w:r w:rsidRPr="002A019D">
        <w:rPr>
          <w:rFonts w:ascii="Times New Roman" w:hAnsi="Times New Roman"/>
          <w:sz w:val="28"/>
          <w:szCs w:val="28"/>
        </w:rPr>
        <w:t>8) соблюдает законодательство Республики Казахстан, права и законные интересы объектов</w:t>
      </w:r>
      <w:r w:rsidRPr="002A019D">
        <w:rPr>
          <w:rFonts w:ascii="Times New Roman" w:hAnsi="Times New Roman"/>
          <w:sz w:val="28"/>
          <w:szCs w:val="28"/>
          <w:lang w:eastAsia="x-none"/>
        </w:rPr>
        <w:t xml:space="preserve"> государственного аудита;</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lastRenderedPageBreak/>
        <w:t xml:space="preserve">9) размещает в единой базе данных материалы </w:t>
      </w:r>
      <w:r w:rsidRPr="002A019D">
        <w:rPr>
          <w:rFonts w:ascii="Times New Roman" w:hAnsi="Times New Roman"/>
          <w:sz w:val="28"/>
          <w:szCs w:val="28"/>
          <w:shd w:val="clear" w:color="auto" w:fill="FFFFFF"/>
        </w:rPr>
        <w:t>государственного</w:t>
      </w:r>
      <w:r w:rsidRPr="002A019D">
        <w:rPr>
          <w:rFonts w:ascii="Times New Roman" w:hAnsi="Times New Roman"/>
          <w:sz w:val="28"/>
          <w:szCs w:val="28"/>
        </w:rPr>
        <w:t xml:space="preserve"> аудита и финансового контроля в сроки, установленные законодательством Республики Казахстан;</w:t>
      </w:r>
    </w:p>
    <w:p w:rsidR="005E0FB0" w:rsidRPr="002A019D" w:rsidRDefault="005E0FB0" w:rsidP="005E0FB0">
      <w:pPr>
        <w:spacing w:after="0" w:line="240" w:lineRule="auto"/>
        <w:ind w:firstLine="709"/>
        <w:jc w:val="both"/>
        <w:rPr>
          <w:rFonts w:ascii="Times New Roman" w:hAnsi="Times New Roman"/>
          <w:sz w:val="28"/>
          <w:szCs w:val="28"/>
        </w:rPr>
      </w:pPr>
      <w:r w:rsidRPr="002A019D">
        <w:rPr>
          <w:rFonts w:ascii="Times New Roman" w:hAnsi="Times New Roman"/>
          <w:sz w:val="28"/>
          <w:szCs w:val="28"/>
        </w:rPr>
        <w:t>10)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p w:rsidR="005E0FB0" w:rsidRPr="002A019D" w:rsidRDefault="005E0FB0" w:rsidP="005E0FB0">
      <w:pPr>
        <w:pStyle w:val="a3"/>
        <w:spacing w:before="0" w:beforeAutospacing="0" w:after="0" w:afterAutospacing="0"/>
        <w:ind w:firstLine="709"/>
        <w:jc w:val="both"/>
        <w:rPr>
          <w:sz w:val="28"/>
          <w:szCs w:val="28"/>
          <w:lang w:val="ru-RU"/>
        </w:rPr>
      </w:pPr>
      <w:bookmarkStart w:id="11" w:name="z195"/>
      <w:bookmarkEnd w:id="11"/>
      <w:r w:rsidRPr="002A019D">
        <w:rPr>
          <w:sz w:val="28"/>
          <w:szCs w:val="28"/>
          <w:lang w:val="ru-RU"/>
        </w:rPr>
        <w:t>11) не препятствует установленному режиму работы объекта государственного аудита;</w:t>
      </w:r>
    </w:p>
    <w:p w:rsidR="005E0FB0" w:rsidRPr="002A019D" w:rsidRDefault="005E0FB0" w:rsidP="005E0FB0">
      <w:pPr>
        <w:pStyle w:val="a3"/>
        <w:spacing w:before="0" w:beforeAutospacing="0" w:after="0" w:afterAutospacing="0"/>
        <w:ind w:firstLine="709"/>
        <w:jc w:val="both"/>
        <w:rPr>
          <w:sz w:val="28"/>
          <w:szCs w:val="28"/>
          <w:lang w:val="ru-RU"/>
        </w:rPr>
      </w:pPr>
      <w:bookmarkStart w:id="12" w:name="z196"/>
      <w:bookmarkStart w:id="13" w:name="z198"/>
      <w:bookmarkEnd w:id="12"/>
      <w:bookmarkEnd w:id="13"/>
      <w:r w:rsidRPr="002A019D">
        <w:rPr>
          <w:sz w:val="28"/>
          <w:szCs w:val="28"/>
          <w:lang w:val="ru-RU"/>
        </w:rPr>
        <w:t>12) своевременно и в полной мере исполняет предоставленные в соответствии с законодательством Республики Казахстан полномочия по предупреждению, выявлению и пресечению нарушений;</w:t>
      </w:r>
    </w:p>
    <w:p w:rsidR="005E0FB0" w:rsidRPr="002A019D" w:rsidRDefault="005E0FB0" w:rsidP="005E0FB0">
      <w:pPr>
        <w:pStyle w:val="a3"/>
        <w:spacing w:before="0" w:beforeAutospacing="0" w:after="0" w:afterAutospacing="0"/>
        <w:ind w:firstLine="709"/>
        <w:jc w:val="both"/>
        <w:rPr>
          <w:sz w:val="28"/>
          <w:szCs w:val="28"/>
          <w:lang w:val="ru-RU"/>
        </w:rPr>
      </w:pPr>
      <w:bookmarkStart w:id="14" w:name="z199"/>
      <w:bookmarkEnd w:id="14"/>
      <w:r w:rsidRPr="002A019D">
        <w:rPr>
          <w:sz w:val="28"/>
          <w:szCs w:val="28"/>
          <w:lang w:val="ru-RU"/>
        </w:rPr>
        <w:t xml:space="preserve">13) соблюдает требования служебной и </w:t>
      </w:r>
      <w:r w:rsidRPr="002A019D">
        <w:rPr>
          <w:sz w:val="28"/>
          <w:szCs w:val="28"/>
          <w:shd w:val="clear" w:color="auto" w:fill="FFFFFF"/>
          <w:lang w:val="ru-RU"/>
        </w:rPr>
        <w:t>профессиональной</w:t>
      </w:r>
      <w:r w:rsidRPr="002A019D">
        <w:rPr>
          <w:sz w:val="28"/>
          <w:szCs w:val="28"/>
          <w:lang w:val="ru-RU"/>
        </w:rPr>
        <w:t xml:space="preserve"> этики;</w:t>
      </w:r>
    </w:p>
    <w:p w:rsidR="005E0FB0" w:rsidRPr="002A019D" w:rsidRDefault="005E0FB0" w:rsidP="005E0FB0">
      <w:pPr>
        <w:pStyle w:val="a3"/>
        <w:spacing w:before="0" w:beforeAutospacing="0" w:after="0" w:afterAutospacing="0"/>
        <w:ind w:firstLine="709"/>
        <w:jc w:val="both"/>
        <w:rPr>
          <w:sz w:val="28"/>
          <w:szCs w:val="28"/>
          <w:lang w:val="ru-RU"/>
        </w:rPr>
      </w:pPr>
      <w:r w:rsidRPr="002A019D">
        <w:rPr>
          <w:sz w:val="28"/>
          <w:szCs w:val="28"/>
          <w:lang w:val="ru-RU"/>
        </w:rPr>
        <w:t>14) не препятствует руководителю (должностным лицам) объекта государственного аудита присутствовать при проведении государственного аудита и финансового контроля, дает разъяснения по вопросам, относящимся к предмету государственного аудита и финансового контроля;</w:t>
      </w:r>
    </w:p>
    <w:p w:rsidR="005E0FB0" w:rsidRPr="002A019D" w:rsidRDefault="005E0FB0" w:rsidP="005E0FB0">
      <w:pPr>
        <w:pStyle w:val="a3"/>
        <w:spacing w:before="0" w:beforeAutospacing="0" w:after="0" w:afterAutospacing="0"/>
        <w:ind w:firstLine="709"/>
        <w:jc w:val="both"/>
        <w:rPr>
          <w:sz w:val="28"/>
          <w:szCs w:val="28"/>
          <w:lang w:val="ru-RU"/>
        </w:rPr>
      </w:pPr>
      <w:bookmarkStart w:id="15" w:name="z201"/>
      <w:bookmarkEnd w:id="15"/>
      <w:r w:rsidRPr="002A019D">
        <w:rPr>
          <w:sz w:val="28"/>
          <w:szCs w:val="28"/>
          <w:lang w:val="ru-RU"/>
        </w:rPr>
        <w:t>15) обеспечивает сохранность документов и сведений, полученных в результате государственного аудита и финансового контроля, в том числе не разглашает сведения, относящиеся к государственным секретам, служебной, коммерческой и иной охраняемой законом тайне;</w:t>
      </w:r>
    </w:p>
    <w:p w:rsidR="005E0FB0" w:rsidRPr="002A019D" w:rsidRDefault="005E0FB0" w:rsidP="005E0FB0">
      <w:pPr>
        <w:pStyle w:val="a3"/>
        <w:spacing w:before="0" w:beforeAutospacing="0" w:after="0" w:afterAutospacing="0"/>
        <w:ind w:firstLine="709"/>
        <w:jc w:val="both"/>
        <w:rPr>
          <w:sz w:val="28"/>
          <w:szCs w:val="28"/>
          <w:lang w:val="ru-RU"/>
        </w:rPr>
      </w:pPr>
      <w:bookmarkStart w:id="16" w:name="z202"/>
      <w:bookmarkEnd w:id="16"/>
      <w:r w:rsidRPr="002A019D">
        <w:rPr>
          <w:sz w:val="28"/>
          <w:szCs w:val="28"/>
          <w:lang w:val="ru-RU"/>
        </w:rPr>
        <w:t>16) сообщает Министру об условиях, способствующих конфликту интересов;</w:t>
      </w:r>
      <w:bookmarkStart w:id="17" w:name="z203"/>
      <w:bookmarkEnd w:id="17"/>
    </w:p>
    <w:p w:rsidR="005E0FB0" w:rsidRPr="002A019D" w:rsidRDefault="005E0FB0" w:rsidP="005E0FB0">
      <w:pPr>
        <w:pStyle w:val="a3"/>
        <w:spacing w:before="0" w:beforeAutospacing="0" w:after="0" w:afterAutospacing="0"/>
        <w:ind w:firstLine="709"/>
        <w:jc w:val="both"/>
        <w:rPr>
          <w:sz w:val="28"/>
          <w:szCs w:val="28"/>
          <w:lang w:val="ru-RU"/>
        </w:rPr>
      </w:pPr>
      <w:r w:rsidRPr="002A019D">
        <w:rPr>
          <w:sz w:val="28"/>
          <w:szCs w:val="28"/>
          <w:lang w:val="ru-RU"/>
        </w:rPr>
        <w:t>17) основывает результаты государственного аудита исключительно на информации и фактических данных, полученных и собранных в ходе государственного аудита</w:t>
      </w:r>
      <w:bookmarkStart w:id="18" w:name="z2013"/>
      <w:bookmarkEnd w:id="18"/>
      <w:r w:rsidRPr="002A019D">
        <w:rPr>
          <w:sz w:val="28"/>
          <w:szCs w:val="28"/>
          <w:lang w:val="ru-RU"/>
        </w:rPr>
        <w:t>;</w:t>
      </w:r>
    </w:p>
    <w:p w:rsidR="005E0FB0" w:rsidRPr="002A019D" w:rsidRDefault="005E0FB0" w:rsidP="005E0FB0">
      <w:pPr>
        <w:pStyle w:val="a3"/>
        <w:spacing w:before="0" w:beforeAutospacing="0" w:after="0" w:afterAutospacing="0"/>
        <w:ind w:firstLine="709"/>
        <w:jc w:val="both"/>
        <w:rPr>
          <w:sz w:val="28"/>
          <w:szCs w:val="28"/>
          <w:lang w:val="ru-RU"/>
        </w:rPr>
      </w:pPr>
      <w:r w:rsidRPr="002A019D">
        <w:rPr>
          <w:sz w:val="28"/>
          <w:szCs w:val="28"/>
          <w:lang w:val="ru-RU"/>
        </w:rPr>
        <w:t>18) взаимодействует с Советом по государственному аудиту и рискам, возглавляемым Министром, обеспечивает реализацию его рекомендаций;</w:t>
      </w:r>
    </w:p>
    <w:p w:rsidR="005E0FB0" w:rsidRPr="002A019D" w:rsidRDefault="005E0FB0" w:rsidP="005E0FB0">
      <w:pPr>
        <w:pStyle w:val="a3"/>
        <w:spacing w:before="0" w:beforeAutospacing="0" w:after="0" w:afterAutospacing="0"/>
        <w:ind w:firstLine="709"/>
        <w:jc w:val="both"/>
        <w:rPr>
          <w:sz w:val="28"/>
          <w:szCs w:val="28"/>
          <w:lang w:val="ru-RU"/>
        </w:rPr>
      </w:pPr>
      <w:r w:rsidRPr="002A019D">
        <w:rPr>
          <w:sz w:val="28"/>
          <w:szCs w:val="28"/>
          <w:lang w:val="ru-RU"/>
        </w:rPr>
        <w:t xml:space="preserve">19) иные обязанности, предусмотренные </w:t>
      </w:r>
      <w:r w:rsidRPr="002A019D">
        <w:rPr>
          <w:rStyle w:val="s1"/>
          <w:b w:val="0"/>
          <w:sz w:val="28"/>
          <w:szCs w:val="28"/>
          <w:lang w:val="ru-RU"/>
        </w:rPr>
        <w:t>законодательными актами Республики Казахстан</w:t>
      </w:r>
      <w:r w:rsidRPr="002A019D">
        <w:rPr>
          <w:sz w:val="28"/>
          <w:szCs w:val="28"/>
          <w:lang w:val="ru-RU"/>
        </w:rPr>
        <w:t>.</w:t>
      </w:r>
    </w:p>
    <w:p w:rsidR="005E0FB0" w:rsidRPr="002A019D" w:rsidRDefault="00302BF5" w:rsidP="005E0FB0">
      <w:pPr>
        <w:pStyle w:val="a3"/>
        <w:spacing w:before="0" w:beforeAutospacing="0" w:after="0" w:afterAutospacing="0"/>
        <w:ind w:firstLine="709"/>
        <w:jc w:val="both"/>
        <w:rPr>
          <w:sz w:val="28"/>
          <w:szCs w:val="28"/>
          <w:lang w:val="ru-RU"/>
        </w:rPr>
      </w:pPr>
      <w:r>
        <w:rPr>
          <w:sz w:val="28"/>
          <w:szCs w:val="28"/>
          <w:lang w:val="ru-RU"/>
        </w:rPr>
        <w:t>20</w:t>
      </w:r>
      <w:r w:rsidR="0099247C">
        <w:rPr>
          <w:sz w:val="28"/>
          <w:szCs w:val="28"/>
          <w:lang w:val="ru-RU"/>
        </w:rPr>
        <w:t>)</w:t>
      </w:r>
      <w:r w:rsidR="005E0FB0" w:rsidRPr="002A019D">
        <w:rPr>
          <w:sz w:val="28"/>
          <w:szCs w:val="28"/>
          <w:lang w:val="ru-RU"/>
        </w:rPr>
        <w:t xml:space="preserve"> </w:t>
      </w:r>
      <w:r w:rsidR="001C4AF9" w:rsidRPr="002A019D">
        <w:rPr>
          <w:sz w:val="28"/>
          <w:szCs w:val="28"/>
        </w:rPr>
        <w:t>Д</w:t>
      </w:r>
      <w:r w:rsidR="001C4AF9">
        <w:rPr>
          <w:sz w:val="28"/>
          <w:szCs w:val="28"/>
          <w:lang w:val="kk-KZ"/>
        </w:rPr>
        <w:t>епартамент</w:t>
      </w:r>
      <w:r w:rsidR="005E0FB0" w:rsidRPr="002A019D">
        <w:rPr>
          <w:sz w:val="28"/>
          <w:szCs w:val="28"/>
          <w:lang w:val="ru-RU"/>
        </w:rPr>
        <w:t xml:space="preserve"> обеспечивает своевременное и качественное выполнение возложенных на него функций и задач.</w:t>
      </w:r>
    </w:p>
    <w:p w:rsidR="005E0FB0" w:rsidRDefault="00302BF5" w:rsidP="00E21DA7">
      <w:pPr>
        <w:pStyle w:val="a3"/>
        <w:spacing w:before="0" w:beforeAutospacing="0" w:after="0" w:afterAutospacing="0"/>
        <w:ind w:firstLine="709"/>
        <w:jc w:val="both"/>
        <w:rPr>
          <w:sz w:val="28"/>
          <w:szCs w:val="28"/>
          <w:lang w:val="ru-RU"/>
        </w:rPr>
      </w:pPr>
      <w:r>
        <w:rPr>
          <w:sz w:val="28"/>
          <w:szCs w:val="28"/>
          <w:lang w:val="ru-RU"/>
        </w:rPr>
        <w:t>21</w:t>
      </w:r>
      <w:r w:rsidR="0099247C">
        <w:rPr>
          <w:sz w:val="28"/>
          <w:szCs w:val="28"/>
          <w:lang w:val="ru-RU"/>
        </w:rPr>
        <w:t>)</w:t>
      </w:r>
      <w:r w:rsidR="00023380">
        <w:rPr>
          <w:sz w:val="28"/>
          <w:szCs w:val="28"/>
          <w:lang w:val="ru-RU"/>
        </w:rPr>
        <w:t xml:space="preserve"> з</w:t>
      </w:r>
      <w:r w:rsidR="005E0FB0" w:rsidRPr="002A019D">
        <w:rPr>
          <w:sz w:val="28"/>
          <w:szCs w:val="28"/>
          <w:lang w:val="ru-RU"/>
        </w:rPr>
        <w:t xml:space="preserve">а нарушение основных принципов и стандартов государственного аудита и финансового контроля при осуществлении государственного аудита работники </w:t>
      </w:r>
      <w:r w:rsidR="001C4AF9" w:rsidRPr="002A019D">
        <w:rPr>
          <w:sz w:val="28"/>
          <w:szCs w:val="28"/>
        </w:rPr>
        <w:t>Д</w:t>
      </w:r>
      <w:r w:rsidR="001C4AF9">
        <w:rPr>
          <w:sz w:val="28"/>
          <w:szCs w:val="28"/>
          <w:lang w:val="kk-KZ"/>
        </w:rPr>
        <w:t>епартамента</w:t>
      </w:r>
      <w:r w:rsidR="005E0FB0" w:rsidRPr="002A019D">
        <w:rPr>
          <w:sz w:val="28"/>
          <w:szCs w:val="28"/>
          <w:lang w:val="ru-RU"/>
        </w:rPr>
        <w:t xml:space="preserve"> несут персональную дисциплинарную, административную и уголовную ответственность в соответствии с законами Республики Казахстан</w:t>
      </w:r>
      <w:r w:rsidR="00E21DA7">
        <w:rPr>
          <w:sz w:val="28"/>
          <w:szCs w:val="28"/>
          <w:lang w:val="ru-RU"/>
        </w:rPr>
        <w:t>;</w:t>
      </w:r>
    </w:p>
    <w:p w:rsidR="00FA67BC" w:rsidRPr="000B21D3" w:rsidRDefault="00E21DA7" w:rsidP="00023380">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     </w:t>
      </w:r>
      <w:r w:rsidR="00302BF5">
        <w:rPr>
          <w:rFonts w:ascii="Times New Roman" w:hAnsi="Times New Roman"/>
          <w:sz w:val="28"/>
          <w:szCs w:val="28"/>
          <w:lang w:val="kk-KZ"/>
        </w:rPr>
        <w:t>22</w:t>
      </w:r>
      <w:r w:rsidR="00FA67BC">
        <w:rPr>
          <w:rFonts w:ascii="Times New Roman" w:hAnsi="Times New Roman"/>
          <w:sz w:val="28"/>
          <w:szCs w:val="28"/>
          <w:lang w:val="kk-KZ"/>
        </w:rPr>
        <w:t>) исполнение иных функций по</w:t>
      </w:r>
      <w:r w:rsidR="00ED26FB">
        <w:rPr>
          <w:rFonts w:ascii="Times New Roman" w:hAnsi="Times New Roman"/>
          <w:sz w:val="28"/>
          <w:szCs w:val="28"/>
          <w:lang w:val="kk-KZ"/>
        </w:rPr>
        <w:t xml:space="preserve"> поручению Министра</w:t>
      </w:r>
      <w:r w:rsidR="00FA67BC">
        <w:rPr>
          <w:rFonts w:ascii="Times New Roman" w:hAnsi="Times New Roman"/>
          <w:sz w:val="28"/>
          <w:szCs w:val="28"/>
          <w:lang w:val="kk-KZ"/>
        </w:rPr>
        <w:t>.</w:t>
      </w:r>
    </w:p>
    <w:p w:rsidR="005E0FB0" w:rsidRDefault="005E0FB0" w:rsidP="005E0FB0">
      <w:pPr>
        <w:pStyle w:val="a3"/>
        <w:spacing w:before="0" w:beforeAutospacing="0" w:after="0" w:afterAutospacing="0"/>
        <w:ind w:firstLine="709"/>
        <w:jc w:val="both"/>
        <w:rPr>
          <w:sz w:val="28"/>
          <w:szCs w:val="28"/>
          <w:lang w:val="kk-KZ"/>
        </w:rPr>
      </w:pPr>
    </w:p>
    <w:p w:rsidR="00816BE3" w:rsidRPr="00023380" w:rsidRDefault="00816BE3" w:rsidP="005E0FB0">
      <w:pPr>
        <w:pStyle w:val="a3"/>
        <w:spacing w:before="0" w:beforeAutospacing="0" w:after="0" w:afterAutospacing="0"/>
        <w:ind w:firstLine="709"/>
        <w:jc w:val="both"/>
        <w:rPr>
          <w:sz w:val="28"/>
          <w:szCs w:val="28"/>
          <w:lang w:val="kk-KZ"/>
        </w:rPr>
      </w:pPr>
    </w:p>
    <w:p w:rsidR="005E0FB0" w:rsidRPr="002A019D" w:rsidRDefault="0099247C" w:rsidP="005E0FB0">
      <w:pPr>
        <w:pStyle w:val="a3"/>
        <w:tabs>
          <w:tab w:val="left" w:pos="2865"/>
        </w:tabs>
        <w:spacing w:before="0" w:beforeAutospacing="0" w:after="0" w:afterAutospacing="0"/>
        <w:ind w:firstLine="709"/>
        <w:jc w:val="center"/>
        <w:rPr>
          <w:b/>
          <w:bCs/>
          <w:sz w:val="28"/>
          <w:szCs w:val="28"/>
          <w:lang w:val="ru-RU"/>
        </w:rPr>
      </w:pPr>
      <w:r w:rsidRPr="0099247C">
        <w:rPr>
          <w:b/>
          <w:bCs/>
          <w:sz w:val="28"/>
          <w:szCs w:val="28"/>
        </w:rPr>
        <w:t>Глава 3.</w:t>
      </w:r>
      <w:r w:rsidRPr="00600C6D">
        <w:rPr>
          <w:b/>
          <w:bCs/>
          <w:szCs w:val="28"/>
        </w:rPr>
        <w:t xml:space="preserve"> </w:t>
      </w:r>
      <w:r w:rsidR="005E0FB0" w:rsidRPr="002A019D">
        <w:rPr>
          <w:b/>
          <w:bCs/>
          <w:sz w:val="28"/>
          <w:szCs w:val="28"/>
          <w:lang w:val="ru-RU"/>
        </w:rPr>
        <w:t xml:space="preserve"> Организация деятельности </w:t>
      </w:r>
      <w:r w:rsidR="00FA3C23" w:rsidRPr="00FA3C23">
        <w:rPr>
          <w:b/>
          <w:sz w:val="28"/>
          <w:szCs w:val="28"/>
        </w:rPr>
        <w:t>Д</w:t>
      </w:r>
      <w:r w:rsidR="00FA3C23" w:rsidRPr="00FA3C23">
        <w:rPr>
          <w:b/>
          <w:sz w:val="28"/>
          <w:szCs w:val="28"/>
          <w:lang w:val="kk-KZ"/>
        </w:rPr>
        <w:t>епартамента</w:t>
      </w:r>
    </w:p>
    <w:p w:rsidR="005E0FB0" w:rsidRPr="002A019D" w:rsidRDefault="005E0FB0" w:rsidP="005E0FB0">
      <w:pPr>
        <w:spacing w:after="0" w:line="240" w:lineRule="auto"/>
        <w:ind w:firstLine="709"/>
        <w:jc w:val="both"/>
        <w:rPr>
          <w:rFonts w:ascii="Times New Roman" w:hAnsi="Times New Roman"/>
          <w:sz w:val="28"/>
          <w:szCs w:val="28"/>
        </w:rPr>
      </w:pPr>
    </w:p>
    <w:p w:rsidR="00553D3E" w:rsidRPr="00816BE3" w:rsidRDefault="00553D3E" w:rsidP="00816BE3">
      <w:pPr>
        <w:pStyle w:val="a5"/>
        <w:numPr>
          <w:ilvl w:val="0"/>
          <w:numId w:val="6"/>
        </w:numPr>
        <w:spacing w:after="0" w:line="240" w:lineRule="auto"/>
        <w:ind w:left="0" w:firstLine="284"/>
        <w:jc w:val="both"/>
        <w:rPr>
          <w:rFonts w:ascii="Times New Roman" w:hAnsi="Times New Roman"/>
          <w:sz w:val="28"/>
          <w:szCs w:val="28"/>
        </w:rPr>
      </w:pPr>
      <w:r w:rsidRPr="00816BE3">
        <w:rPr>
          <w:rFonts w:ascii="Times New Roman" w:hAnsi="Times New Roman"/>
          <w:sz w:val="28"/>
          <w:szCs w:val="28"/>
        </w:rPr>
        <w:lastRenderedPageBreak/>
        <w:t>Деятельность Д</w:t>
      </w:r>
      <w:r w:rsidRPr="00816BE3">
        <w:rPr>
          <w:rFonts w:ascii="Times New Roman" w:hAnsi="Times New Roman"/>
          <w:sz w:val="28"/>
          <w:szCs w:val="28"/>
          <w:lang w:val="kk-KZ"/>
        </w:rPr>
        <w:t>епартамент</w:t>
      </w:r>
      <w:r w:rsidRPr="00816BE3">
        <w:rPr>
          <w:sz w:val="28"/>
          <w:szCs w:val="28"/>
          <w:lang w:val="kk-KZ"/>
        </w:rPr>
        <w:t>а</w:t>
      </w:r>
      <w:r w:rsidRPr="00816BE3">
        <w:rPr>
          <w:rFonts w:ascii="Times New Roman" w:hAnsi="Times New Roman"/>
          <w:sz w:val="28"/>
          <w:szCs w:val="28"/>
        </w:rPr>
        <w:t xml:space="preserve"> в целях обеспечения</w:t>
      </w:r>
      <w:r w:rsidRPr="00816BE3">
        <w:rPr>
          <w:rFonts w:ascii="Times New Roman" w:hAnsi="Times New Roman"/>
          <w:sz w:val="28"/>
          <w:szCs w:val="28"/>
          <w:lang w:val="kk-KZ"/>
        </w:rPr>
        <w:t xml:space="preserve"> </w:t>
      </w:r>
      <w:r w:rsidRPr="00816BE3">
        <w:rPr>
          <w:rFonts w:ascii="Times New Roman" w:hAnsi="Times New Roman"/>
          <w:sz w:val="28"/>
          <w:szCs w:val="28"/>
        </w:rPr>
        <w:t xml:space="preserve">реализации возложенных на них задач и полномочий осуществляется в соответствии с </w:t>
      </w:r>
      <w:r w:rsidRPr="00816BE3">
        <w:rPr>
          <w:rFonts w:ascii="Times New Roman" w:hAnsi="Times New Roman"/>
          <w:sz w:val="28"/>
          <w:szCs w:val="28"/>
          <w:lang w:eastAsia="x-none"/>
        </w:rPr>
        <w:t xml:space="preserve">годовым, квартальным планами работы </w:t>
      </w:r>
      <w:r w:rsidRPr="00816BE3">
        <w:rPr>
          <w:rFonts w:ascii="Times New Roman" w:hAnsi="Times New Roman"/>
          <w:sz w:val="28"/>
          <w:szCs w:val="28"/>
        </w:rPr>
        <w:t>Д</w:t>
      </w:r>
      <w:r w:rsidRPr="00816BE3">
        <w:rPr>
          <w:rFonts w:ascii="Times New Roman" w:hAnsi="Times New Roman"/>
          <w:sz w:val="28"/>
          <w:szCs w:val="28"/>
          <w:lang w:val="kk-KZ"/>
        </w:rPr>
        <w:t>епартамент</w:t>
      </w:r>
      <w:r w:rsidRPr="00816BE3">
        <w:rPr>
          <w:sz w:val="28"/>
          <w:szCs w:val="28"/>
          <w:lang w:val="kk-KZ"/>
        </w:rPr>
        <w:t>а</w:t>
      </w:r>
      <w:r w:rsidRPr="00816BE3">
        <w:rPr>
          <w:rFonts w:ascii="Times New Roman" w:hAnsi="Times New Roman"/>
          <w:sz w:val="28"/>
          <w:szCs w:val="28"/>
        </w:rPr>
        <w:t xml:space="preserve"> и перечнем объектов государственного аудита на соот</w:t>
      </w:r>
      <w:r w:rsidR="006C0655" w:rsidRPr="00816BE3">
        <w:rPr>
          <w:rFonts w:ascii="Times New Roman" w:hAnsi="Times New Roman"/>
          <w:sz w:val="28"/>
          <w:szCs w:val="28"/>
        </w:rPr>
        <w:t xml:space="preserve">ветствующий год, утверждаемым </w:t>
      </w:r>
      <w:r w:rsidRPr="00816BE3">
        <w:rPr>
          <w:rFonts w:ascii="Times New Roman" w:hAnsi="Times New Roman"/>
          <w:sz w:val="28"/>
          <w:szCs w:val="28"/>
        </w:rPr>
        <w:t xml:space="preserve">первым </w:t>
      </w:r>
      <w:proofErr w:type="spellStart"/>
      <w:r w:rsidRPr="00816BE3">
        <w:rPr>
          <w:rFonts w:ascii="Times New Roman" w:hAnsi="Times New Roman"/>
          <w:sz w:val="28"/>
          <w:szCs w:val="28"/>
        </w:rPr>
        <w:t>руководител</w:t>
      </w:r>
      <w:proofErr w:type="spellEnd"/>
      <w:r w:rsidR="006C0655" w:rsidRPr="00816BE3">
        <w:rPr>
          <w:rFonts w:ascii="Times New Roman" w:hAnsi="Times New Roman"/>
          <w:sz w:val="28"/>
          <w:szCs w:val="28"/>
          <w:lang w:val="kk-KZ"/>
        </w:rPr>
        <w:t>ем</w:t>
      </w:r>
      <w:r w:rsidRPr="00816BE3">
        <w:rPr>
          <w:rFonts w:ascii="Times New Roman" w:hAnsi="Times New Roman"/>
          <w:sz w:val="28"/>
          <w:szCs w:val="28"/>
        </w:rPr>
        <w:t>.</w:t>
      </w:r>
    </w:p>
    <w:p w:rsidR="005E0FB0" w:rsidRPr="00816BE3" w:rsidRDefault="005E0FB0" w:rsidP="00816BE3">
      <w:pPr>
        <w:pStyle w:val="a5"/>
        <w:numPr>
          <w:ilvl w:val="0"/>
          <w:numId w:val="6"/>
        </w:numPr>
        <w:spacing w:after="0" w:line="240" w:lineRule="auto"/>
        <w:ind w:left="0" w:firstLine="284"/>
        <w:jc w:val="both"/>
        <w:rPr>
          <w:rFonts w:ascii="Times New Roman" w:hAnsi="Times New Roman"/>
          <w:sz w:val="28"/>
          <w:szCs w:val="28"/>
        </w:rPr>
      </w:pPr>
      <w:r w:rsidRPr="00816BE3">
        <w:rPr>
          <w:rFonts w:ascii="Times New Roman" w:hAnsi="Times New Roman"/>
          <w:sz w:val="28"/>
          <w:szCs w:val="28"/>
        </w:rPr>
        <w:t xml:space="preserve">Руководство </w:t>
      </w:r>
      <w:r w:rsidR="00FA3C23" w:rsidRPr="00816BE3">
        <w:rPr>
          <w:rFonts w:ascii="Times New Roman" w:hAnsi="Times New Roman"/>
          <w:sz w:val="28"/>
          <w:szCs w:val="28"/>
        </w:rPr>
        <w:t>Д</w:t>
      </w:r>
      <w:r w:rsidR="00FA3C23" w:rsidRPr="00816BE3">
        <w:rPr>
          <w:rFonts w:ascii="Times New Roman" w:hAnsi="Times New Roman"/>
          <w:sz w:val="28"/>
          <w:szCs w:val="28"/>
          <w:lang w:val="kk-KZ"/>
        </w:rPr>
        <w:t>епартамент</w:t>
      </w:r>
      <w:r w:rsidR="00FA3C23" w:rsidRPr="00816BE3">
        <w:rPr>
          <w:sz w:val="28"/>
          <w:szCs w:val="28"/>
          <w:lang w:val="kk-KZ"/>
        </w:rPr>
        <w:t>а</w:t>
      </w:r>
      <w:r w:rsidRPr="00816BE3">
        <w:rPr>
          <w:rFonts w:ascii="Times New Roman" w:hAnsi="Times New Roman"/>
          <w:sz w:val="28"/>
          <w:szCs w:val="28"/>
        </w:rPr>
        <w:t xml:space="preserve"> осуществляется </w:t>
      </w:r>
      <w:r w:rsidR="001C4AF9" w:rsidRPr="00816BE3">
        <w:rPr>
          <w:rFonts w:ascii="Times New Roman" w:hAnsi="Times New Roman"/>
          <w:sz w:val="28"/>
          <w:szCs w:val="28"/>
          <w:lang w:val="kk-KZ"/>
        </w:rPr>
        <w:t>д</w:t>
      </w:r>
      <w:proofErr w:type="spellStart"/>
      <w:r w:rsidRPr="00816BE3">
        <w:rPr>
          <w:rFonts w:ascii="Times New Roman" w:hAnsi="Times New Roman"/>
          <w:sz w:val="28"/>
          <w:szCs w:val="28"/>
        </w:rPr>
        <w:t>иректором</w:t>
      </w:r>
      <w:proofErr w:type="spellEnd"/>
      <w:r w:rsidRPr="00816BE3">
        <w:rPr>
          <w:rFonts w:ascii="Times New Roman" w:hAnsi="Times New Roman"/>
          <w:sz w:val="28"/>
          <w:szCs w:val="28"/>
        </w:rPr>
        <w:t xml:space="preserve"> </w:t>
      </w:r>
      <w:r w:rsidR="00FA3C23" w:rsidRPr="00816BE3">
        <w:rPr>
          <w:rFonts w:ascii="Times New Roman" w:hAnsi="Times New Roman"/>
          <w:sz w:val="28"/>
          <w:szCs w:val="28"/>
        </w:rPr>
        <w:t>Д</w:t>
      </w:r>
      <w:r w:rsidR="00FA3C23" w:rsidRPr="00816BE3">
        <w:rPr>
          <w:rFonts w:ascii="Times New Roman" w:hAnsi="Times New Roman"/>
          <w:sz w:val="28"/>
          <w:szCs w:val="28"/>
          <w:lang w:val="kk-KZ"/>
        </w:rPr>
        <w:t>епартамент</w:t>
      </w:r>
      <w:r w:rsidR="00FA3C23" w:rsidRPr="00816BE3">
        <w:rPr>
          <w:sz w:val="28"/>
          <w:szCs w:val="28"/>
          <w:lang w:val="kk-KZ"/>
        </w:rPr>
        <w:t>а</w:t>
      </w:r>
      <w:r w:rsidRPr="00816BE3">
        <w:rPr>
          <w:rFonts w:ascii="Times New Roman" w:hAnsi="Times New Roman"/>
          <w:sz w:val="28"/>
          <w:szCs w:val="28"/>
        </w:rPr>
        <w:t xml:space="preserve">, назначаемым на должность и освобождаемым от должности руководителем аппарата Министерства на основании приказа, по согласованию с Министром. </w:t>
      </w:r>
    </w:p>
    <w:p w:rsidR="005E0FB0" w:rsidRPr="00FF448F" w:rsidRDefault="005E0FB0" w:rsidP="00816BE3">
      <w:pPr>
        <w:pStyle w:val="a5"/>
        <w:numPr>
          <w:ilvl w:val="0"/>
          <w:numId w:val="6"/>
        </w:numPr>
        <w:spacing w:after="0" w:line="240" w:lineRule="auto"/>
        <w:ind w:left="0" w:firstLine="284"/>
        <w:jc w:val="both"/>
        <w:rPr>
          <w:rFonts w:ascii="Times New Roman" w:hAnsi="Times New Roman"/>
          <w:sz w:val="28"/>
          <w:szCs w:val="28"/>
        </w:rPr>
      </w:pPr>
      <w:r>
        <w:rPr>
          <w:rFonts w:ascii="Times New Roman" w:hAnsi="Times New Roman"/>
          <w:sz w:val="28"/>
          <w:szCs w:val="28"/>
          <w:lang w:val="kk-KZ"/>
        </w:rPr>
        <w:t xml:space="preserve">Директор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Pr>
          <w:rFonts w:ascii="Times New Roman" w:hAnsi="Times New Roman"/>
          <w:sz w:val="28"/>
          <w:szCs w:val="28"/>
          <w:lang w:val="kk-KZ"/>
        </w:rPr>
        <w:t xml:space="preserve"> имеет одного заместителя.</w:t>
      </w:r>
    </w:p>
    <w:p w:rsidR="005E0FB0" w:rsidRPr="00FF448F" w:rsidRDefault="005E0FB0" w:rsidP="00816BE3">
      <w:pPr>
        <w:pStyle w:val="a5"/>
        <w:numPr>
          <w:ilvl w:val="0"/>
          <w:numId w:val="6"/>
        </w:numPr>
        <w:spacing w:after="0" w:line="240" w:lineRule="auto"/>
        <w:ind w:left="0" w:firstLine="284"/>
        <w:jc w:val="both"/>
        <w:rPr>
          <w:rFonts w:ascii="Times New Roman" w:hAnsi="Times New Roman"/>
          <w:sz w:val="28"/>
          <w:szCs w:val="28"/>
        </w:rPr>
      </w:pPr>
      <w:r w:rsidRPr="00FF448F">
        <w:rPr>
          <w:rFonts w:ascii="Times New Roman" w:hAnsi="Times New Roman"/>
          <w:sz w:val="28"/>
          <w:szCs w:val="28"/>
        </w:rPr>
        <w:t xml:space="preserve">Директор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FF448F">
        <w:rPr>
          <w:rFonts w:ascii="Times New Roman" w:hAnsi="Times New Roman"/>
          <w:sz w:val="28"/>
          <w:szCs w:val="28"/>
        </w:rPr>
        <w:t xml:space="preserve"> обеспечивает выполнение возложенных на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Pr="00FF448F">
        <w:rPr>
          <w:rFonts w:ascii="Times New Roman" w:hAnsi="Times New Roman"/>
          <w:sz w:val="28"/>
          <w:szCs w:val="28"/>
        </w:rPr>
        <w:t xml:space="preserve"> задач и осуществление функций, в том числе противодействие коррупции, определяет права, обязанности и ответственность работников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FF448F">
        <w:rPr>
          <w:rFonts w:ascii="Times New Roman" w:hAnsi="Times New Roman"/>
          <w:sz w:val="28"/>
          <w:szCs w:val="28"/>
        </w:rPr>
        <w:t>, участвует в составе Совета по государственному аудиту и рискам.</w:t>
      </w:r>
    </w:p>
    <w:p w:rsidR="005E0FB0" w:rsidRPr="00FF448F" w:rsidRDefault="005E0FB0" w:rsidP="00816BE3">
      <w:pPr>
        <w:pStyle w:val="a5"/>
        <w:numPr>
          <w:ilvl w:val="0"/>
          <w:numId w:val="6"/>
        </w:numPr>
        <w:spacing w:after="0" w:line="240" w:lineRule="auto"/>
        <w:ind w:left="0" w:firstLine="284"/>
        <w:jc w:val="both"/>
        <w:rPr>
          <w:rFonts w:ascii="Times New Roman" w:hAnsi="Times New Roman"/>
          <w:sz w:val="28"/>
          <w:szCs w:val="28"/>
        </w:rPr>
      </w:pPr>
      <w:bookmarkStart w:id="19" w:name="z77"/>
      <w:bookmarkEnd w:id="19"/>
      <w:r w:rsidRPr="00FF448F">
        <w:rPr>
          <w:rFonts w:ascii="Times New Roman" w:hAnsi="Times New Roman"/>
          <w:sz w:val="28"/>
          <w:szCs w:val="28"/>
        </w:rPr>
        <w:t xml:space="preserve">Директор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FF448F">
        <w:rPr>
          <w:rFonts w:ascii="Times New Roman" w:hAnsi="Times New Roman"/>
          <w:sz w:val="28"/>
          <w:szCs w:val="28"/>
        </w:rPr>
        <w:t xml:space="preserve"> представляет руководству Министерства предложения по структуре и штатно</w:t>
      </w:r>
      <w:r w:rsidRPr="00FF448F">
        <w:rPr>
          <w:rFonts w:ascii="Times New Roman" w:hAnsi="Times New Roman"/>
          <w:sz w:val="28"/>
          <w:szCs w:val="28"/>
          <w:lang w:val="kk-KZ"/>
        </w:rPr>
        <w:t xml:space="preserve">й численности </w:t>
      </w:r>
      <w:r w:rsidRPr="00FF448F">
        <w:rPr>
          <w:rFonts w:ascii="Times New Roman" w:hAnsi="Times New Roman"/>
          <w:sz w:val="28"/>
          <w:szCs w:val="28"/>
        </w:rPr>
        <w:t>Департамента.</w:t>
      </w:r>
    </w:p>
    <w:p w:rsidR="005E0FB0" w:rsidRPr="00FF448F" w:rsidRDefault="005E0FB0" w:rsidP="00816BE3">
      <w:pPr>
        <w:pStyle w:val="a5"/>
        <w:numPr>
          <w:ilvl w:val="0"/>
          <w:numId w:val="6"/>
        </w:numPr>
        <w:spacing w:after="0" w:line="240" w:lineRule="auto"/>
        <w:ind w:left="0" w:firstLine="284"/>
        <w:jc w:val="both"/>
        <w:rPr>
          <w:rFonts w:ascii="Times New Roman" w:hAnsi="Times New Roman"/>
          <w:sz w:val="28"/>
          <w:szCs w:val="28"/>
        </w:rPr>
      </w:pPr>
      <w:bookmarkStart w:id="20" w:name="_GoBack"/>
      <w:r w:rsidRPr="00FF448F">
        <w:rPr>
          <w:rFonts w:ascii="Times New Roman" w:hAnsi="Times New Roman"/>
          <w:sz w:val="28"/>
          <w:szCs w:val="28"/>
        </w:rPr>
        <w:t xml:space="preserve">Документы и запросы, направляемые от имени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FF448F">
        <w:rPr>
          <w:rFonts w:ascii="Times New Roman" w:hAnsi="Times New Roman"/>
          <w:sz w:val="28"/>
          <w:szCs w:val="28"/>
        </w:rPr>
        <w:t xml:space="preserve"> в другие структурные подразделения, ведомства, территориальные органы и подведомственные организации по вопросам, входящим в компетенцию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FF448F">
        <w:rPr>
          <w:rFonts w:ascii="Times New Roman" w:hAnsi="Times New Roman"/>
          <w:sz w:val="28"/>
          <w:szCs w:val="28"/>
        </w:rPr>
        <w:t xml:space="preserve">, подписываются Директором </w:t>
      </w:r>
      <w:r w:rsidR="00FA3C23" w:rsidRPr="002A019D">
        <w:rPr>
          <w:rFonts w:ascii="Times New Roman" w:hAnsi="Times New Roman"/>
          <w:sz w:val="28"/>
          <w:szCs w:val="28"/>
        </w:rPr>
        <w:t>Д</w:t>
      </w:r>
      <w:r w:rsidR="00FA3C23">
        <w:rPr>
          <w:rFonts w:ascii="Times New Roman" w:hAnsi="Times New Roman"/>
          <w:sz w:val="28"/>
          <w:szCs w:val="28"/>
          <w:lang w:val="kk-KZ"/>
        </w:rPr>
        <w:t>епартамент</w:t>
      </w:r>
      <w:r w:rsidR="00FA3C23">
        <w:rPr>
          <w:sz w:val="28"/>
          <w:szCs w:val="28"/>
          <w:lang w:val="kk-KZ"/>
        </w:rPr>
        <w:t>а</w:t>
      </w:r>
      <w:r w:rsidRPr="00FF448F">
        <w:rPr>
          <w:rFonts w:ascii="Times New Roman" w:hAnsi="Times New Roman"/>
          <w:sz w:val="28"/>
          <w:szCs w:val="28"/>
        </w:rPr>
        <w:t>, а в случае отсутствия – лицом его заменяющим.</w:t>
      </w:r>
    </w:p>
    <w:p w:rsidR="005E0FB0" w:rsidRPr="002A019D" w:rsidRDefault="005E0FB0" w:rsidP="005E0FB0">
      <w:pPr>
        <w:spacing w:after="0" w:line="240" w:lineRule="auto"/>
        <w:ind w:firstLine="709"/>
        <w:jc w:val="center"/>
        <w:outlineLvl w:val="2"/>
        <w:rPr>
          <w:rFonts w:ascii="Times New Roman" w:hAnsi="Times New Roman"/>
          <w:b/>
          <w:bCs/>
          <w:sz w:val="28"/>
          <w:szCs w:val="28"/>
        </w:rPr>
      </w:pPr>
      <w:bookmarkStart w:id="21" w:name="z135"/>
      <w:bookmarkEnd w:id="21"/>
      <w:bookmarkEnd w:id="20"/>
    </w:p>
    <w:p w:rsidR="005E0FB0" w:rsidRPr="002A019D" w:rsidRDefault="005E0FB0" w:rsidP="005E0FB0">
      <w:pPr>
        <w:pBdr>
          <w:bottom w:val="single" w:sz="4" w:space="24" w:color="FFFFFF"/>
        </w:pBdr>
        <w:tabs>
          <w:tab w:val="left" w:pos="1134"/>
        </w:tabs>
        <w:spacing w:after="0" w:line="240" w:lineRule="auto"/>
        <w:ind w:firstLine="709"/>
        <w:contextualSpacing/>
        <w:jc w:val="center"/>
        <w:rPr>
          <w:rFonts w:ascii="Times New Roman" w:hAnsi="Times New Roman"/>
          <w:sz w:val="28"/>
          <w:szCs w:val="28"/>
        </w:rPr>
      </w:pPr>
      <w:r>
        <w:rPr>
          <w:rFonts w:ascii="Times New Roman" w:hAnsi="Times New Roman"/>
          <w:sz w:val="28"/>
          <w:szCs w:val="28"/>
        </w:rPr>
        <w:t>______________________</w:t>
      </w:r>
    </w:p>
    <w:p w:rsidR="00BA3B56" w:rsidRDefault="00BA3B56"/>
    <w:sectPr w:rsidR="00BA3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E3973"/>
    <w:multiLevelType w:val="hybridMultilevel"/>
    <w:tmpl w:val="0200F5C0"/>
    <w:lvl w:ilvl="0" w:tplc="CF14E26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6D1489"/>
    <w:multiLevelType w:val="hybridMultilevel"/>
    <w:tmpl w:val="CC0A119E"/>
    <w:lvl w:ilvl="0" w:tplc="9A068856">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 w15:restartNumberingAfterBreak="0">
    <w:nsid w:val="43F96550"/>
    <w:multiLevelType w:val="hybridMultilevel"/>
    <w:tmpl w:val="5A1AF68E"/>
    <w:lvl w:ilvl="0" w:tplc="4F70CF4A">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501FF6"/>
    <w:multiLevelType w:val="hybridMultilevel"/>
    <w:tmpl w:val="9684DAF8"/>
    <w:lvl w:ilvl="0" w:tplc="044E9CE0">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1C00644"/>
    <w:multiLevelType w:val="hybridMultilevel"/>
    <w:tmpl w:val="FBD0E4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146DB8"/>
    <w:multiLevelType w:val="hybridMultilevel"/>
    <w:tmpl w:val="136ECC2A"/>
    <w:lvl w:ilvl="0" w:tplc="95E60D2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BA"/>
    <w:rsid w:val="00023380"/>
    <w:rsid w:val="00124DD4"/>
    <w:rsid w:val="00187BBA"/>
    <w:rsid w:val="001C4AF9"/>
    <w:rsid w:val="00302BF5"/>
    <w:rsid w:val="00462B4F"/>
    <w:rsid w:val="00553D3E"/>
    <w:rsid w:val="005E0FB0"/>
    <w:rsid w:val="006A49F5"/>
    <w:rsid w:val="006B45C4"/>
    <w:rsid w:val="006C0655"/>
    <w:rsid w:val="006C6DA4"/>
    <w:rsid w:val="007635F9"/>
    <w:rsid w:val="00816BE3"/>
    <w:rsid w:val="0099247C"/>
    <w:rsid w:val="00B62FB4"/>
    <w:rsid w:val="00BA3B56"/>
    <w:rsid w:val="00C516FF"/>
    <w:rsid w:val="00E21DA7"/>
    <w:rsid w:val="00EC71DB"/>
    <w:rsid w:val="00ED1B07"/>
    <w:rsid w:val="00ED26FB"/>
    <w:rsid w:val="00FA3C23"/>
    <w:rsid w:val="00FA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A3DB5-156B-4027-9298-4D478766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FB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4"/>
    <w:uiPriority w:val="99"/>
    <w:unhideWhenUsed/>
    <w:rsid w:val="005E0FB0"/>
    <w:pPr>
      <w:spacing w:before="100" w:beforeAutospacing="1" w:after="100" w:afterAutospacing="1" w:line="240" w:lineRule="auto"/>
    </w:pPr>
    <w:rPr>
      <w:rFonts w:ascii="Times New Roman" w:hAnsi="Times New Roman"/>
      <w:sz w:val="24"/>
      <w:szCs w:val="24"/>
      <w:lang w:val="x-none" w:eastAsia="x-none"/>
    </w:rPr>
  </w:style>
  <w:style w:type="character" w:customStyle="1" w:styleId="a4">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3"/>
    <w:uiPriority w:val="99"/>
    <w:locked/>
    <w:rsid w:val="005E0FB0"/>
    <w:rPr>
      <w:rFonts w:ascii="Times New Roman" w:eastAsia="Times New Roman" w:hAnsi="Times New Roman" w:cs="Times New Roman"/>
      <w:sz w:val="24"/>
      <w:szCs w:val="24"/>
      <w:lang w:val="x-none" w:eastAsia="x-none"/>
    </w:rPr>
  </w:style>
  <w:style w:type="paragraph" w:styleId="a5">
    <w:name w:val="List Paragraph"/>
    <w:basedOn w:val="a"/>
    <w:link w:val="a6"/>
    <w:uiPriority w:val="99"/>
    <w:qFormat/>
    <w:rsid w:val="005E0FB0"/>
    <w:pPr>
      <w:ind w:left="720"/>
      <w:contextualSpacing/>
    </w:pPr>
  </w:style>
  <w:style w:type="character" w:customStyle="1" w:styleId="s1">
    <w:name w:val="s1"/>
    <w:rsid w:val="005E0FB0"/>
    <w:rPr>
      <w:rFonts w:ascii="Times New Roman" w:hAnsi="Times New Roman"/>
      <w:b/>
      <w:color w:val="000000"/>
      <w:sz w:val="22"/>
      <w:u w:val="none"/>
      <w:effect w:val="none"/>
    </w:rPr>
  </w:style>
  <w:style w:type="character" w:customStyle="1" w:styleId="a6">
    <w:name w:val="Абзац списка Знак"/>
    <w:link w:val="a5"/>
    <w:uiPriority w:val="99"/>
    <w:locked/>
    <w:rsid w:val="00FA67BC"/>
    <w:rPr>
      <w:rFonts w:ascii="Calibri" w:eastAsia="Times New Roman" w:hAnsi="Calibri" w:cs="Times New Roman"/>
      <w:lang w:eastAsia="ru-RU"/>
    </w:rPr>
  </w:style>
  <w:style w:type="paragraph" w:styleId="a7">
    <w:name w:val="Balloon Text"/>
    <w:basedOn w:val="a"/>
    <w:link w:val="a8"/>
    <w:uiPriority w:val="99"/>
    <w:semiHidden/>
    <w:unhideWhenUsed/>
    <w:rsid w:val="00FA67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A67B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rus/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1910</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Assiya O. Sagandykova</dc:creator>
  <cp:keywords/>
  <dc:description/>
  <cp:lastModifiedBy>Администратор</cp:lastModifiedBy>
  <cp:revision>23</cp:revision>
  <cp:lastPrinted>2025-06-10T05:37:00Z</cp:lastPrinted>
  <dcterms:created xsi:type="dcterms:W3CDTF">2024-07-11T10:10:00Z</dcterms:created>
  <dcterms:modified xsi:type="dcterms:W3CDTF">2025-08-04T02:59:00Z</dcterms:modified>
</cp:coreProperties>
</file>