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6B82F" w14:textId="77777777" w:rsidR="0085677B" w:rsidRPr="0085677B" w:rsidRDefault="0085677B" w:rsidP="0085677B">
      <w:pPr>
        <w:jc w:val="center"/>
        <w:rPr>
          <w:b/>
          <w:sz w:val="28"/>
          <w:szCs w:val="28"/>
          <w:lang w:val="kk-KZ"/>
        </w:rPr>
      </w:pPr>
      <w:r w:rsidRPr="0085677B">
        <w:rPr>
          <w:b/>
          <w:sz w:val="28"/>
          <w:szCs w:val="28"/>
          <w:lang w:val="kk-KZ"/>
        </w:rPr>
        <w:t>001 Бюджеттік бағдарлама паспорты</w:t>
      </w:r>
    </w:p>
    <w:p w14:paraId="2A44AC5C" w14:textId="77777777" w:rsidR="0085677B" w:rsidRPr="0085677B" w:rsidRDefault="0085677B" w:rsidP="0085677B">
      <w:pPr>
        <w:jc w:val="center"/>
        <w:rPr>
          <w:b/>
          <w:bCs/>
          <w:sz w:val="28"/>
          <w:szCs w:val="28"/>
          <w:lang w:val="kk-KZ"/>
        </w:rPr>
      </w:pPr>
      <w:r w:rsidRPr="0085677B">
        <w:rPr>
          <w:b/>
          <w:bCs/>
          <w:sz w:val="28"/>
          <w:szCs w:val="28"/>
          <w:lang w:val="kk-KZ"/>
        </w:rPr>
        <w:t xml:space="preserve">241 Энергетика министрлігі </w:t>
      </w:r>
    </w:p>
    <w:p w14:paraId="27950242" w14:textId="77777777" w:rsidR="0085677B" w:rsidRPr="0085677B" w:rsidRDefault="0085677B" w:rsidP="0085677B">
      <w:pPr>
        <w:jc w:val="center"/>
        <w:rPr>
          <w:b/>
          <w:bCs/>
          <w:sz w:val="28"/>
          <w:szCs w:val="28"/>
          <w:lang w:val="kk-KZ"/>
        </w:rPr>
      </w:pPr>
      <w:r w:rsidRPr="0085677B">
        <w:rPr>
          <w:b/>
          <w:bCs/>
          <w:sz w:val="28"/>
          <w:szCs w:val="28"/>
          <w:lang w:val="kk-KZ"/>
        </w:rPr>
        <w:t xml:space="preserve">жоспарлы кезең 2026 -2028 жыл </w:t>
      </w:r>
    </w:p>
    <w:p w14:paraId="1A845517" w14:textId="77777777" w:rsidR="0085677B" w:rsidRPr="0085677B" w:rsidRDefault="0085677B" w:rsidP="0085677B">
      <w:pPr>
        <w:jc w:val="center"/>
        <w:rPr>
          <w:sz w:val="28"/>
          <w:szCs w:val="28"/>
          <w:lang w:val="kk-KZ"/>
        </w:rPr>
      </w:pPr>
    </w:p>
    <w:p w14:paraId="61C10A8A" w14:textId="77777777" w:rsidR="0085677B" w:rsidRPr="0085677B" w:rsidRDefault="0085677B" w:rsidP="0085677B">
      <w:pPr>
        <w:jc w:val="both"/>
        <w:rPr>
          <w:bCs/>
          <w:sz w:val="28"/>
          <w:szCs w:val="28"/>
          <w:lang w:val="kk-KZ"/>
        </w:rPr>
      </w:pPr>
      <w:r w:rsidRPr="0085677B">
        <w:rPr>
          <w:rFonts w:eastAsia="MS Mincho"/>
          <w:b/>
          <w:sz w:val="28"/>
          <w:szCs w:val="28"/>
          <w:lang w:val="kk-KZ" w:eastAsia="en-US"/>
        </w:rPr>
        <w:t>Бюджеттік бағдарламаның коды мен атауы:</w:t>
      </w:r>
      <w:r w:rsidRPr="0085677B">
        <w:rPr>
          <w:rFonts w:eastAsia="MS Mincho"/>
          <w:bCs/>
          <w:sz w:val="28"/>
          <w:szCs w:val="28"/>
          <w:lang w:val="kk-KZ" w:eastAsia="en-US"/>
        </w:rPr>
        <w:t xml:space="preserve"> </w:t>
      </w:r>
      <w:r w:rsidRPr="0085677B">
        <w:rPr>
          <w:bCs/>
          <w:sz w:val="28"/>
          <w:szCs w:val="28"/>
          <w:lang w:val="kk-KZ"/>
        </w:rPr>
        <w:t>001 «Энергетика, мұнай-газ және мұнай-химия өнеркәсібі саласындағы қызметті үйлестіру жөніндегі көрсетілетін қызметтер»</w:t>
      </w:r>
    </w:p>
    <w:p w14:paraId="45BE34A6" w14:textId="77777777" w:rsidR="0085677B" w:rsidRPr="0085677B" w:rsidRDefault="0085677B" w:rsidP="0085677B">
      <w:pPr>
        <w:jc w:val="both"/>
        <w:rPr>
          <w:lang w:val="kk-KZ"/>
        </w:rPr>
      </w:pPr>
    </w:p>
    <w:p w14:paraId="2CF6A4AA" w14:textId="77777777" w:rsidR="0085677B" w:rsidRPr="0085677B" w:rsidRDefault="0085677B" w:rsidP="0085677B">
      <w:pPr>
        <w:contextualSpacing/>
        <w:jc w:val="both"/>
        <w:rPr>
          <w:rFonts w:eastAsia="Calibri"/>
          <w:b/>
          <w:bCs/>
          <w:sz w:val="28"/>
          <w:szCs w:val="28"/>
          <w:lang w:val="kk-KZ" w:eastAsia="en-US"/>
        </w:rPr>
      </w:pPr>
      <w:r w:rsidRPr="0085677B">
        <w:rPr>
          <w:rFonts w:eastAsia="Calibri"/>
          <w:b/>
          <w:bCs/>
          <w:sz w:val="28"/>
          <w:szCs w:val="28"/>
          <w:lang w:val="kk-KZ" w:eastAsia="en-US"/>
        </w:rPr>
        <w:t>Мемлекеттік органдар функцияларының тізіліміне сәйкес мемлекеттік орган функциясының (функцияларының) коды мен атауы:</w:t>
      </w:r>
    </w:p>
    <w:p w14:paraId="0D17D7DE" w14:textId="77777777" w:rsidR="0085677B" w:rsidRPr="0085677B" w:rsidRDefault="0085677B" w:rsidP="0085677B">
      <w:pPr>
        <w:contextualSpacing/>
        <w:jc w:val="both"/>
        <w:rPr>
          <w:rFonts w:eastAsia="Calibri"/>
          <w:sz w:val="28"/>
          <w:szCs w:val="28"/>
          <w:lang w:val="kk-KZ" w:eastAsia="en-US"/>
        </w:rPr>
      </w:pPr>
      <w:r w:rsidRPr="0085677B">
        <w:rPr>
          <w:rFonts w:eastAsia="Calibri"/>
          <w:b/>
          <w:bCs/>
          <w:sz w:val="28"/>
          <w:szCs w:val="28"/>
          <w:lang w:val="kk-KZ" w:eastAsia="en-US"/>
        </w:rPr>
        <w:tab/>
      </w:r>
      <w:r w:rsidRPr="0085677B">
        <w:rPr>
          <w:rFonts w:eastAsia="Calibri"/>
          <w:sz w:val="28"/>
          <w:szCs w:val="28"/>
          <w:lang w:val="kk-KZ" w:eastAsia="en-US"/>
        </w:rPr>
        <w:t>Министрлік «Қазақстан Республикасы Энергетика министрлігінің мәселелері» Қазақстан Республикасы Үкіметінің 2014 жылғы 19 қыркүйектегі № 994 қаулысына сәйкес функцияларды іске асырады.</w:t>
      </w:r>
    </w:p>
    <w:p w14:paraId="66C10569" w14:textId="77777777" w:rsidR="0085677B" w:rsidRPr="0085677B" w:rsidRDefault="0085677B" w:rsidP="0085677B">
      <w:pPr>
        <w:contextualSpacing/>
        <w:jc w:val="both"/>
        <w:rPr>
          <w:rFonts w:eastAsia="Calibri"/>
          <w:b/>
          <w:bCs/>
          <w:sz w:val="28"/>
          <w:szCs w:val="28"/>
          <w:lang w:val="kk-KZ" w:eastAsia="en-US"/>
        </w:rPr>
      </w:pPr>
    </w:p>
    <w:p w14:paraId="15F97BF7" w14:textId="77777777" w:rsidR="0085677B" w:rsidRPr="0085677B" w:rsidRDefault="0085677B" w:rsidP="0085677B">
      <w:pPr>
        <w:contextualSpacing/>
        <w:jc w:val="both"/>
        <w:rPr>
          <w:rFonts w:eastAsia="Calibri"/>
          <w:b/>
          <w:bCs/>
          <w:sz w:val="28"/>
          <w:szCs w:val="28"/>
          <w:lang w:val="kk-KZ" w:eastAsia="en-US"/>
        </w:rPr>
      </w:pPr>
      <w:r w:rsidRPr="0085677B">
        <w:rPr>
          <w:rFonts w:eastAsia="Calibri"/>
          <w:b/>
          <w:bCs/>
          <w:sz w:val="28"/>
          <w:szCs w:val="28"/>
          <w:lang w:val="kk-KZ" w:eastAsia="en-US"/>
        </w:rPr>
        <w:t>Мемлекеттік көрсетілетін қызметтер тізіліміне сәйкес мемлекеттік көрсетілетін қызметтің коды мен атауы:</w:t>
      </w:r>
    </w:p>
    <w:p w14:paraId="1F157F03" w14:textId="77777777" w:rsidR="0085677B" w:rsidRPr="0085677B" w:rsidRDefault="0085677B" w:rsidP="0085677B">
      <w:pPr>
        <w:pStyle w:val="a3"/>
        <w:numPr>
          <w:ilvl w:val="0"/>
          <w:numId w:val="1"/>
        </w:numPr>
        <w:ind w:left="0" w:firstLine="705"/>
        <w:jc w:val="both"/>
        <w:rPr>
          <w:rFonts w:eastAsia="Calibri"/>
          <w:sz w:val="28"/>
          <w:szCs w:val="28"/>
          <w:lang w:val="kk-KZ" w:eastAsia="en-US"/>
        </w:rPr>
      </w:pPr>
      <w:r w:rsidRPr="0085677B">
        <w:rPr>
          <w:rFonts w:eastAsia="Calibri"/>
          <w:sz w:val="28"/>
          <w:szCs w:val="28"/>
          <w:lang w:val="kk-KZ" w:eastAsia="en-US"/>
        </w:rPr>
        <w:t>№01205013 – Жер қойнауын пайдалану құқығының және (немесе) жер қойнауын пайдалану құқығымен байланысты объектілердің ауысуы;</w:t>
      </w:r>
    </w:p>
    <w:p w14:paraId="16B6461F" w14:textId="77777777" w:rsidR="0085677B" w:rsidRPr="0085677B" w:rsidRDefault="0085677B" w:rsidP="0085677B">
      <w:pPr>
        <w:pStyle w:val="a3"/>
        <w:numPr>
          <w:ilvl w:val="0"/>
          <w:numId w:val="1"/>
        </w:numPr>
        <w:ind w:left="0" w:firstLine="705"/>
        <w:jc w:val="both"/>
        <w:rPr>
          <w:rFonts w:eastAsia="Calibri"/>
          <w:sz w:val="28"/>
          <w:szCs w:val="28"/>
          <w:lang w:val="kk-KZ" w:eastAsia="en-US"/>
        </w:rPr>
      </w:pPr>
      <w:r w:rsidRPr="0085677B">
        <w:rPr>
          <w:rFonts w:eastAsia="Calibri"/>
          <w:sz w:val="28"/>
          <w:szCs w:val="28"/>
          <w:lang w:val="kk-KZ" w:eastAsia="en-US"/>
        </w:rPr>
        <w:t>№01205014 - Көмірсутектер бойынша жер қойнауын пайдалануға арналған келісімшарттарға қосымша келісімдер жасасу (қол қою);</w:t>
      </w:r>
    </w:p>
    <w:p w14:paraId="69ACD74B" w14:textId="77777777" w:rsidR="0085677B" w:rsidRPr="0085677B" w:rsidRDefault="0085677B" w:rsidP="0085677B">
      <w:pPr>
        <w:pStyle w:val="a3"/>
        <w:numPr>
          <w:ilvl w:val="0"/>
          <w:numId w:val="1"/>
        </w:numPr>
        <w:ind w:left="0" w:firstLine="705"/>
        <w:jc w:val="both"/>
        <w:rPr>
          <w:rFonts w:eastAsia="Calibri"/>
          <w:sz w:val="28"/>
          <w:szCs w:val="28"/>
          <w:lang w:val="kk-KZ" w:eastAsia="en-US"/>
        </w:rPr>
      </w:pPr>
      <w:r w:rsidRPr="0085677B">
        <w:rPr>
          <w:rFonts w:eastAsia="Calibri"/>
          <w:sz w:val="28"/>
          <w:szCs w:val="28"/>
          <w:lang w:val="kk-KZ" w:eastAsia="en-US"/>
        </w:rPr>
        <w:t>№01205015 - Көмірсутектер жер қойнауын пайдалануға келісімшарттар жасасу (қол қою);</w:t>
      </w:r>
    </w:p>
    <w:p w14:paraId="26CC55C1" w14:textId="77777777" w:rsidR="0085677B" w:rsidRPr="0085677B" w:rsidRDefault="0085677B" w:rsidP="0085677B">
      <w:pPr>
        <w:pStyle w:val="a3"/>
        <w:numPr>
          <w:ilvl w:val="0"/>
          <w:numId w:val="1"/>
        </w:numPr>
        <w:ind w:left="0" w:firstLine="705"/>
        <w:jc w:val="both"/>
        <w:rPr>
          <w:rFonts w:eastAsia="Calibri"/>
          <w:sz w:val="28"/>
          <w:szCs w:val="28"/>
          <w:lang w:val="kk-KZ" w:eastAsia="en-US"/>
        </w:rPr>
      </w:pPr>
      <w:r w:rsidRPr="0085677B">
        <w:rPr>
          <w:rFonts w:eastAsia="Calibri"/>
          <w:sz w:val="28"/>
          <w:szCs w:val="28"/>
          <w:lang w:val="kk-KZ" w:eastAsia="en-US"/>
        </w:rPr>
        <w:t>№01401001 - Энергия өндіруші, энергия беруші ұйымдардың және жылу өндіруші, жылу тасымалдаушы субъектілердің күзгі-қысқы кезеңдегі жұмысқа әзірлік паспортын беру;</w:t>
      </w:r>
    </w:p>
    <w:p w14:paraId="08028A1C" w14:textId="77777777" w:rsidR="0085677B" w:rsidRPr="0085677B" w:rsidRDefault="0085677B" w:rsidP="0085677B">
      <w:pPr>
        <w:pStyle w:val="a3"/>
        <w:numPr>
          <w:ilvl w:val="0"/>
          <w:numId w:val="1"/>
        </w:numPr>
        <w:ind w:left="0" w:firstLine="705"/>
        <w:jc w:val="both"/>
        <w:rPr>
          <w:rFonts w:eastAsia="Calibri"/>
          <w:sz w:val="28"/>
          <w:szCs w:val="28"/>
          <w:lang w:val="kk-KZ" w:eastAsia="en-US"/>
        </w:rPr>
      </w:pPr>
      <w:r w:rsidRPr="0085677B">
        <w:rPr>
          <w:rFonts w:eastAsia="Calibri"/>
          <w:sz w:val="28"/>
          <w:szCs w:val="28"/>
          <w:lang w:val="kk-KZ" w:eastAsia="en-US"/>
        </w:rPr>
        <w:t>№01401002 -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p w14:paraId="6479021A" w14:textId="77777777" w:rsidR="0085677B" w:rsidRPr="0085677B" w:rsidRDefault="0085677B" w:rsidP="0085677B">
      <w:pPr>
        <w:pStyle w:val="a3"/>
        <w:numPr>
          <w:ilvl w:val="0"/>
          <w:numId w:val="1"/>
        </w:numPr>
        <w:ind w:left="0" w:firstLine="705"/>
        <w:jc w:val="both"/>
        <w:rPr>
          <w:rFonts w:eastAsia="Calibri"/>
          <w:sz w:val="28"/>
          <w:szCs w:val="28"/>
          <w:lang w:val="kk-KZ" w:eastAsia="en-US"/>
        </w:rPr>
      </w:pPr>
      <w:r w:rsidRPr="0085677B">
        <w:rPr>
          <w:rFonts w:eastAsia="Calibri"/>
          <w:sz w:val="28"/>
          <w:szCs w:val="28"/>
          <w:lang w:val="kk-KZ" w:eastAsia="en-US"/>
        </w:rPr>
        <w:t>№01501001- Шикі газды факелде жағуға рұқсат беру;</w:t>
      </w:r>
    </w:p>
    <w:p w14:paraId="1152868D" w14:textId="77777777" w:rsidR="0085677B" w:rsidRPr="0085677B" w:rsidRDefault="0085677B" w:rsidP="0085677B">
      <w:pPr>
        <w:pStyle w:val="a3"/>
        <w:numPr>
          <w:ilvl w:val="0"/>
          <w:numId w:val="1"/>
        </w:numPr>
        <w:ind w:left="0" w:firstLine="705"/>
        <w:jc w:val="both"/>
        <w:rPr>
          <w:rFonts w:eastAsia="Calibri"/>
          <w:sz w:val="28"/>
          <w:szCs w:val="28"/>
          <w:lang w:val="kk-KZ" w:eastAsia="en-US"/>
        </w:rPr>
      </w:pPr>
      <w:r w:rsidRPr="0085677B">
        <w:rPr>
          <w:rFonts w:eastAsia="Calibri"/>
          <w:sz w:val="28"/>
          <w:szCs w:val="28"/>
          <w:lang w:val="kk-KZ" w:eastAsia="en-US"/>
        </w:rPr>
        <w:t>№01501002 - Теңіздегі объектілерді құруға және орналастыруға рұқсат беру;</w:t>
      </w:r>
    </w:p>
    <w:p w14:paraId="2600804D" w14:textId="77777777" w:rsidR="0085677B" w:rsidRPr="0085677B" w:rsidRDefault="0085677B" w:rsidP="0085677B">
      <w:pPr>
        <w:pStyle w:val="a3"/>
        <w:numPr>
          <w:ilvl w:val="0"/>
          <w:numId w:val="1"/>
        </w:numPr>
        <w:ind w:left="0" w:firstLine="705"/>
        <w:jc w:val="both"/>
        <w:rPr>
          <w:rFonts w:eastAsia="Calibri"/>
          <w:sz w:val="28"/>
          <w:szCs w:val="28"/>
          <w:lang w:val="kk-KZ" w:eastAsia="en-US"/>
        </w:rPr>
      </w:pPr>
      <w:r w:rsidRPr="0085677B">
        <w:rPr>
          <w:rFonts w:eastAsia="Calibri"/>
          <w:sz w:val="28"/>
          <w:szCs w:val="28"/>
          <w:lang w:val="kk-KZ" w:eastAsia="en-US"/>
        </w:rPr>
        <w:t>№01501003 - Көмірсутектер саласындағы жұмыстар мен көрсетілетін қызметтерге лицензия;</w:t>
      </w:r>
    </w:p>
    <w:p w14:paraId="7C46E2D6" w14:textId="77777777" w:rsidR="0085677B" w:rsidRPr="0085677B" w:rsidRDefault="0085677B" w:rsidP="0085677B">
      <w:pPr>
        <w:pStyle w:val="a3"/>
        <w:numPr>
          <w:ilvl w:val="0"/>
          <w:numId w:val="1"/>
        </w:numPr>
        <w:ind w:left="0" w:firstLine="705"/>
        <w:jc w:val="both"/>
        <w:rPr>
          <w:rFonts w:eastAsia="Calibri"/>
          <w:b/>
          <w:bCs/>
          <w:sz w:val="28"/>
          <w:szCs w:val="28"/>
          <w:lang w:val="kk-KZ" w:eastAsia="en-US"/>
        </w:rPr>
      </w:pPr>
      <w:r w:rsidRPr="0085677B">
        <w:rPr>
          <w:rFonts w:eastAsia="Calibri"/>
          <w:sz w:val="28"/>
          <w:szCs w:val="28"/>
          <w:lang w:val="kk-KZ" w:eastAsia="en-US"/>
        </w:rPr>
        <w:t>№01501004 - Сұйытылған мұнай газын мұнай-газ-химия өнімдерін өндіру үшін шикізат ретінде пайдаланатын өнеркәсіптік тұтынушылардың тізбесіне енгізу</w:t>
      </w:r>
    </w:p>
    <w:p w14:paraId="467915EA" w14:textId="77777777" w:rsidR="0085677B" w:rsidRPr="0085677B" w:rsidRDefault="0085677B" w:rsidP="0085677B">
      <w:pPr>
        <w:contextualSpacing/>
        <w:jc w:val="both"/>
        <w:rPr>
          <w:rFonts w:eastAsia="Calibri"/>
          <w:b/>
          <w:bCs/>
          <w:sz w:val="28"/>
          <w:szCs w:val="28"/>
          <w:lang w:val="kk-KZ" w:eastAsia="en-US"/>
        </w:rPr>
      </w:pPr>
    </w:p>
    <w:p w14:paraId="2E4A9AAF" w14:textId="77777777" w:rsidR="0085677B" w:rsidRPr="0085677B" w:rsidRDefault="0085677B" w:rsidP="0085677B">
      <w:pPr>
        <w:contextualSpacing/>
        <w:jc w:val="both"/>
        <w:rPr>
          <w:iCs/>
          <w:sz w:val="28"/>
          <w:szCs w:val="28"/>
          <w:lang w:val="kk-KZ"/>
        </w:rPr>
      </w:pPr>
      <w:r w:rsidRPr="0085677B">
        <w:rPr>
          <w:rFonts w:eastAsia="Calibri"/>
          <w:b/>
          <w:bCs/>
          <w:sz w:val="28"/>
          <w:szCs w:val="28"/>
          <w:lang w:val="kk-KZ" w:eastAsia="en-US"/>
        </w:rPr>
        <w:t>Сипаттама (негіздеме), оның ішінде ағымдағы мәртебе:</w:t>
      </w:r>
      <w:r w:rsidRPr="0085677B">
        <w:rPr>
          <w:rFonts w:eastAsia="Calibri"/>
          <w:sz w:val="28"/>
          <w:szCs w:val="28"/>
          <w:lang w:val="kk-KZ" w:eastAsia="en-US"/>
        </w:rPr>
        <w:t xml:space="preserve"> </w:t>
      </w:r>
    </w:p>
    <w:p w14:paraId="7F1CFBE5" w14:textId="77777777" w:rsidR="0085677B" w:rsidRPr="0085677B" w:rsidRDefault="0085677B" w:rsidP="0085677B">
      <w:pPr>
        <w:ind w:firstLine="708"/>
        <w:contextualSpacing/>
        <w:jc w:val="both"/>
        <w:rPr>
          <w:sz w:val="28"/>
          <w:szCs w:val="28"/>
          <w:highlight w:val="yellow"/>
          <w:lang w:val="kk-KZ"/>
        </w:rPr>
      </w:pPr>
      <w:bookmarkStart w:id="0" w:name="_Hlk202520690"/>
      <w:r w:rsidRPr="0085677B">
        <w:rPr>
          <w:sz w:val="28"/>
          <w:szCs w:val="28"/>
          <w:lang w:val="kk-KZ"/>
        </w:rPr>
        <w:t xml:space="preserve">Бюджеттік бағдарлама </w:t>
      </w:r>
      <w:bookmarkStart w:id="1" w:name="_Hlk206435560"/>
      <w:r w:rsidRPr="0085677B">
        <w:rPr>
          <w:sz w:val="28"/>
          <w:szCs w:val="28"/>
          <w:lang w:val="kk-KZ"/>
        </w:rPr>
        <w:t>«Қазақстан Республикасы Энергетика министрлігінің мәселелері» Қазақстан Республикасы Үкіметінің 2014 жылғы 19 қыркүйектегі № 994 қаулысы негізінде</w:t>
      </w:r>
      <w:bookmarkEnd w:id="1"/>
      <w:r w:rsidRPr="0085677B">
        <w:rPr>
          <w:sz w:val="28"/>
          <w:szCs w:val="28"/>
          <w:lang w:val="kk-KZ"/>
        </w:rPr>
        <w:t xml:space="preserve"> Министрліктің, ҚР Энергетика министрлігі ведомствосының және ведомстволық бағынысты мемлекеттік мекемелердің жұмыс істеуін қамтамасыз етуге байланысты жоспарланып отыр.</w:t>
      </w:r>
    </w:p>
    <w:p w14:paraId="19F9C442" w14:textId="77777777" w:rsidR="00423EFA" w:rsidRDefault="00423EFA" w:rsidP="0085677B">
      <w:pPr>
        <w:ind w:firstLine="708"/>
        <w:contextualSpacing/>
        <w:jc w:val="both"/>
        <w:rPr>
          <w:sz w:val="28"/>
          <w:szCs w:val="28"/>
          <w:lang w:val="kk-KZ"/>
        </w:rPr>
      </w:pPr>
    </w:p>
    <w:p w14:paraId="15F8759B" w14:textId="43B88CAE" w:rsidR="0085677B" w:rsidRPr="0085677B" w:rsidRDefault="0085677B" w:rsidP="0085677B">
      <w:pPr>
        <w:ind w:firstLine="708"/>
        <w:contextualSpacing/>
        <w:jc w:val="both"/>
        <w:rPr>
          <w:sz w:val="28"/>
          <w:szCs w:val="28"/>
          <w:lang w:val="kk-KZ"/>
        </w:rPr>
      </w:pPr>
      <w:r w:rsidRPr="0085677B">
        <w:rPr>
          <w:sz w:val="28"/>
          <w:szCs w:val="28"/>
          <w:lang w:val="kk-KZ"/>
        </w:rPr>
        <w:t>Бағдарламаны іске асыру бәсекеге қабілеттіліктің жоғары деңгейін, энергетикалық қауіпсіздікті қамтамасыз ету, экономиканың энергия тасымалдаушыларға өсіп келе жатқан қажеттіліктерін қамтамасыз ету мақсатында отын-энергетика кешенін дамытуға мүмкіндік береді.</w:t>
      </w:r>
    </w:p>
    <w:bookmarkEnd w:id="0"/>
    <w:p w14:paraId="71B83AE6" w14:textId="77777777" w:rsidR="00423EFA" w:rsidRPr="0085677B" w:rsidRDefault="00423EFA" w:rsidP="0085677B">
      <w:pPr>
        <w:contextualSpacing/>
        <w:jc w:val="both"/>
        <w:rPr>
          <w:sz w:val="28"/>
          <w:szCs w:val="28"/>
          <w:lang w:val="kk-KZ"/>
        </w:rPr>
      </w:pPr>
    </w:p>
    <w:p w14:paraId="497E3CCA" w14:textId="77777777" w:rsidR="0085677B" w:rsidRPr="0085677B" w:rsidRDefault="0085677B" w:rsidP="0085677B">
      <w:pPr>
        <w:contextualSpacing/>
        <w:jc w:val="both"/>
        <w:rPr>
          <w:b/>
          <w:sz w:val="28"/>
          <w:szCs w:val="28"/>
          <w:lang w:val="kk-KZ"/>
        </w:rPr>
      </w:pPr>
      <w:r w:rsidRPr="0085677B">
        <w:rPr>
          <w:b/>
          <w:sz w:val="28"/>
          <w:szCs w:val="28"/>
          <w:lang w:val="kk-KZ"/>
        </w:rPr>
        <w:t xml:space="preserve">Бюджеттік бағдарламаның түрі:  </w:t>
      </w:r>
    </w:p>
    <w:p w14:paraId="0AEEF26B" w14:textId="77777777" w:rsidR="0085677B" w:rsidRPr="0085677B" w:rsidRDefault="0085677B" w:rsidP="0085677B">
      <w:pPr>
        <w:contextualSpacing/>
        <w:jc w:val="both"/>
        <w:rPr>
          <w:sz w:val="28"/>
          <w:szCs w:val="28"/>
          <w:lang w:val="kk-KZ"/>
        </w:rPr>
      </w:pPr>
      <w:r w:rsidRPr="0085677B">
        <w:rPr>
          <w:sz w:val="28"/>
          <w:szCs w:val="28"/>
          <w:lang w:val="kk-KZ"/>
        </w:rPr>
        <w:t>мазмұнына байланысты:</w:t>
      </w:r>
      <w:r w:rsidRPr="0085677B">
        <w:rPr>
          <w:lang w:val="kk-KZ"/>
        </w:rPr>
        <w:t xml:space="preserve"> </w:t>
      </w:r>
      <w:r w:rsidRPr="0085677B">
        <w:rPr>
          <w:sz w:val="28"/>
          <w:szCs w:val="28"/>
          <w:lang w:val="kk-KZ"/>
        </w:rPr>
        <w:t>мемлекеттiк функцияларды, өкiлеттiктердi жүзеге асыру және олардан туындайтын мемлекеттiк қызметтердi көрсету</w:t>
      </w:r>
    </w:p>
    <w:p w14:paraId="0BD6AEF8" w14:textId="77777777" w:rsidR="0085677B" w:rsidRPr="0085677B" w:rsidRDefault="0085677B" w:rsidP="0085677B">
      <w:pPr>
        <w:contextualSpacing/>
        <w:jc w:val="both"/>
        <w:rPr>
          <w:sz w:val="28"/>
          <w:szCs w:val="28"/>
          <w:lang w:val="kk-KZ"/>
        </w:rPr>
      </w:pPr>
      <w:r w:rsidRPr="0085677B">
        <w:rPr>
          <w:sz w:val="28"/>
          <w:szCs w:val="28"/>
          <w:lang w:val="kk-KZ"/>
        </w:rPr>
        <w:t>мемлекеттік басқару деңгейіне байланысты: республикалық</w:t>
      </w:r>
    </w:p>
    <w:p w14:paraId="46030722" w14:textId="77777777" w:rsidR="0085677B" w:rsidRPr="0085677B" w:rsidRDefault="0085677B" w:rsidP="0085677B">
      <w:pPr>
        <w:contextualSpacing/>
        <w:jc w:val="both"/>
        <w:rPr>
          <w:sz w:val="28"/>
          <w:szCs w:val="28"/>
          <w:lang w:val="kk-KZ"/>
        </w:rPr>
      </w:pPr>
      <w:r w:rsidRPr="0085677B">
        <w:rPr>
          <w:sz w:val="28"/>
          <w:szCs w:val="28"/>
          <w:lang w:val="kk-KZ"/>
        </w:rPr>
        <w:t>іске асыру тәсіліне байланысты: жеке</w:t>
      </w:r>
    </w:p>
    <w:p w14:paraId="7D356F2D" w14:textId="77777777" w:rsidR="0085677B" w:rsidRPr="0085677B" w:rsidRDefault="0085677B" w:rsidP="0085677B">
      <w:pPr>
        <w:contextualSpacing/>
        <w:jc w:val="both"/>
        <w:rPr>
          <w:sz w:val="28"/>
          <w:szCs w:val="28"/>
          <w:lang w:val="kk-KZ"/>
        </w:rPr>
      </w:pPr>
      <w:r w:rsidRPr="0085677B">
        <w:rPr>
          <w:sz w:val="28"/>
          <w:szCs w:val="28"/>
          <w:lang w:val="kk-KZ"/>
        </w:rPr>
        <w:t xml:space="preserve">ағымдағы/даму: </w:t>
      </w:r>
      <w:r w:rsidRPr="0085677B">
        <w:rPr>
          <w:bCs/>
          <w:sz w:val="28"/>
          <w:szCs w:val="28"/>
          <w:lang w:val="kk-KZ"/>
        </w:rPr>
        <w:t>ағымдағы</w:t>
      </w:r>
    </w:p>
    <w:p w14:paraId="2C32E8E9" w14:textId="77777777" w:rsidR="00423EFA" w:rsidRPr="0085677B" w:rsidRDefault="00423EFA" w:rsidP="0085677B">
      <w:pPr>
        <w:contextualSpacing/>
        <w:jc w:val="both"/>
        <w:rPr>
          <w:b/>
          <w:bCs/>
          <w:sz w:val="28"/>
          <w:szCs w:val="28"/>
          <w:lang w:val="kk-KZ"/>
        </w:rPr>
      </w:pPr>
    </w:p>
    <w:tbl>
      <w:tblPr>
        <w:tblW w:w="99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1276"/>
        <w:gridCol w:w="1134"/>
        <w:gridCol w:w="1276"/>
        <w:gridCol w:w="850"/>
        <w:gridCol w:w="851"/>
        <w:gridCol w:w="851"/>
        <w:gridCol w:w="11"/>
      </w:tblGrid>
      <w:tr w:rsidR="0085677B" w:rsidRPr="0085677B" w14:paraId="6D3E604C" w14:textId="77777777" w:rsidTr="0085677B">
        <w:trPr>
          <w:trHeight w:val="369"/>
        </w:trPr>
        <w:tc>
          <w:tcPr>
            <w:tcW w:w="3686" w:type="dxa"/>
            <w:vMerge w:val="restart"/>
            <w:tcBorders>
              <w:top w:val="single" w:sz="4" w:space="0" w:color="auto"/>
              <w:left w:val="single" w:sz="4" w:space="0" w:color="auto"/>
              <w:right w:val="single" w:sz="4" w:space="0" w:color="auto"/>
            </w:tcBorders>
            <w:shd w:val="clear" w:color="auto" w:fill="auto"/>
          </w:tcPr>
          <w:p w14:paraId="7160ABDD" w14:textId="77777777" w:rsidR="0085677B" w:rsidRPr="0085677B" w:rsidRDefault="0085677B" w:rsidP="00D712CB">
            <w:pPr>
              <w:contextualSpacing/>
              <w:jc w:val="center"/>
              <w:rPr>
                <w:bCs/>
                <w:lang w:val="kk-KZ"/>
              </w:rPr>
            </w:pPr>
            <w:r w:rsidRPr="0085677B">
              <w:rPr>
                <w:lang w:val="kk-KZ"/>
              </w:rPr>
              <w:t>Көрсеткіштер</w:t>
            </w:r>
          </w:p>
        </w:tc>
        <w:tc>
          <w:tcPr>
            <w:tcW w:w="1276" w:type="dxa"/>
            <w:vMerge w:val="restart"/>
            <w:tcBorders>
              <w:top w:val="single" w:sz="4" w:space="0" w:color="auto"/>
              <w:left w:val="single" w:sz="4" w:space="0" w:color="auto"/>
              <w:right w:val="single" w:sz="4" w:space="0" w:color="auto"/>
            </w:tcBorders>
            <w:shd w:val="clear" w:color="auto" w:fill="auto"/>
          </w:tcPr>
          <w:p w14:paraId="24AE3F83" w14:textId="77777777" w:rsidR="0085677B" w:rsidRPr="0085677B" w:rsidRDefault="0085677B" w:rsidP="00D712CB">
            <w:pPr>
              <w:contextualSpacing/>
              <w:jc w:val="center"/>
              <w:rPr>
                <w:bCs/>
                <w:lang w:val="kk-KZ"/>
              </w:rPr>
            </w:pPr>
            <w:r w:rsidRPr="0085677B">
              <w:rPr>
                <w:bCs/>
                <w:lang w:val="kk-KZ"/>
              </w:rPr>
              <w:t>Факт 2024 жыл</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2197622" w14:textId="77777777" w:rsidR="0085677B" w:rsidRDefault="0085677B" w:rsidP="00D712CB">
            <w:pPr>
              <w:contextualSpacing/>
              <w:jc w:val="center"/>
              <w:rPr>
                <w:bCs/>
                <w:lang w:val="kk-KZ"/>
              </w:rPr>
            </w:pPr>
            <w:r w:rsidRPr="0085677B">
              <w:rPr>
                <w:bCs/>
                <w:lang w:val="kk-KZ"/>
              </w:rPr>
              <w:t>2025 жылғы есепті кезең</w:t>
            </w:r>
          </w:p>
          <w:p w14:paraId="4BC752BD" w14:textId="462705E1" w:rsidR="00423EFA" w:rsidRPr="0085677B" w:rsidRDefault="00423EFA" w:rsidP="00D712CB">
            <w:pPr>
              <w:contextualSpacing/>
              <w:jc w:val="center"/>
              <w:rPr>
                <w:bCs/>
                <w:lang w:val="kk-KZ"/>
              </w:rPr>
            </w:pPr>
          </w:p>
        </w:tc>
        <w:tc>
          <w:tcPr>
            <w:tcW w:w="2563" w:type="dxa"/>
            <w:gridSpan w:val="4"/>
            <w:tcBorders>
              <w:top w:val="single" w:sz="4" w:space="0" w:color="auto"/>
              <w:left w:val="single" w:sz="4" w:space="0" w:color="auto"/>
              <w:bottom w:val="single" w:sz="4" w:space="0" w:color="auto"/>
              <w:right w:val="single" w:sz="4" w:space="0" w:color="auto"/>
            </w:tcBorders>
            <w:shd w:val="clear" w:color="auto" w:fill="auto"/>
          </w:tcPr>
          <w:p w14:paraId="38BE07CF" w14:textId="77777777" w:rsidR="0085677B" w:rsidRPr="0085677B" w:rsidRDefault="0085677B" w:rsidP="00D712CB">
            <w:pPr>
              <w:contextualSpacing/>
              <w:jc w:val="center"/>
              <w:rPr>
                <w:bCs/>
                <w:lang w:val="kk-KZ"/>
              </w:rPr>
            </w:pPr>
            <w:r w:rsidRPr="0085677B">
              <w:rPr>
                <w:bCs/>
                <w:lang w:val="kk-KZ"/>
              </w:rPr>
              <w:t>Жоспарлы кезең</w:t>
            </w:r>
          </w:p>
        </w:tc>
      </w:tr>
      <w:tr w:rsidR="0085677B" w:rsidRPr="0085677B" w14:paraId="109F3204" w14:textId="77777777" w:rsidTr="0085677B">
        <w:trPr>
          <w:gridAfter w:val="1"/>
          <w:wAfter w:w="11" w:type="dxa"/>
          <w:trHeight w:val="369"/>
        </w:trPr>
        <w:tc>
          <w:tcPr>
            <w:tcW w:w="3686" w:type="dxa"/>
            <w:vMerge/>
            <w:tcBorders>
              <w:left w:val="single" w:sz="4" w:space="0" w:color="auto"/>
              <w:bottom w:val="single" w:sz="4" w:space="0" w:color="auto"/>
              <w:right w:val="single" w:sz="4" w:space="0" w:color="auto"/>
            </w:tcBorders>
            <w:shd w:val="clear" w:color="auto" w:fill="auto"/>
          </w:tcPr>
          <w:p w14:paraId="0D01241F" w14:textId="77777777" w:rsidR="0085677B" w:rsidRPr="0085677B" w:rsidRDefault="0085677B" w:rsidP="00D712CB">
            <w:pPr>
              <w:contextualSpacing/>
              <w:jc w:val="center"/>
              <w:rPr>
                <w:bCs/>
                <w:lang w:val="kk-KZ"/>
              </w:rPr>
            </w:pPr>
          </w:p>
        </w:tc>
        <w:tc>
          <w:tcPr>
            <w:tcW w:w="1276" w:type="dxa"/>
            <w:vMerge/>
            <w:tcBorders>
              <w:left w:val="single" w:sz="4" w:space="0" w:color="auto"/>
              <w:bottom w:val="single" w:sz="4" w:space="0" w:color="auto"/>
              <w:right w:val="single" w:sz="4" w:space="0" w:color="auto"/>
            </w:tcBorders>
            <w:shd w:val="clear" w:color="auto" w:fill="auto"/>
          </w:tcPr>
          <w:p w14:paraId="7FD36AF0" w14:textId="77777777" w:rsidR="0085677B" w:rsidRPr="0085677B" w:rsidRDefault="0085677B" w:rsidP="00D712CB">
            <w:pPr>
              <w:contextualSpacing/>
              <w:jc w:val="center"/>
              <w:rPr>
                <w:bCs/>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C02C89" w14:textId="77777777" w:rsidR="0085677B" w:rsidRDefault="0085677B" w:rsidP="00D712CB">
            <w:pPr>
              <w:contextualSpacing/>
              <w:jc w:val="center"/>
              <w:rPr>
                <w:lang w:val="kk-KZ"/>
              </w:rPr>
            </w:pPr>
            <w:r w:rsidRPr="0085677B">
              <w:rPr>
                <w:lang w:val="kk-KZ"/>
              </w:rPr>
              <w:t>Бекітілген</w:t>
            </w:r>
          </w:p>
          <w:p w14:paraId="6CBA636F" w14:textId="05D5D7B0" w:rsidR="00423EFA" w:rsidRPr="0085677B" w:rsidRDefault="00423EFA" w:rsidP="00D712CB">
            <w:pPr>
              <w:contextualSpacing/>
              <w:jc w:val="center"/>
              <w:rPr>
                <w:bCs/>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85890B" w14:textId="77777777" w:rsidR="0085677B" w:rsidRPr="0085677B" w:rsidRDefault="0085677B" w:rsidP="00D712CB">
            <w:pPr>
              <w:contextualSpacing/>
              <w:jc w:val="center"/>
              <w:rPr>
                <w:bCs/>
                <w:lang w:val="kk-KZ"/>
              </w:rPr>
            </w:pPr>
            <w:r w:rsidRPr="0085677B">
              <w:rPr>
                <w:lang w:val="kk-KZ"/>
              </w:rPr>
              <w:t>Нақтыланған</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E73E3E" w14:textId="77777777" w:rsidR="0085677B" w:rsidRPr="0085677B" w:rsidRDefault="0085677B" w:rsidP="00D712CB">
            <w:pPr>
              <w:contextualSpacing/>
              <w:jc w:val="center"/>
              <w:rPr>
                <w:bCs/>
                <w:lang w:val="kk-KZ"/>
              </w:rPr>
            </w:pPr>
            <w:r w:rsidRPr="0085677B">
              <w:rPr>
                <w:bCs/>
                <w:lang w:val="kk-KZ"/>
              </w:rPr>
              <w:t>2026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BA2CB" w14:textId="77777777" w:rsidR="0085677B" w:rsidRPr="0085677B" w:rsidRDefault="0085677B" w:rsidP="00D712CB">
            <w:pPr>
              <w:contextualSpacing/>
              <w:jc w:val="center"/>
              <w:rPr>
                <w:bCs/>
                <w:lang w:val="kk-KZ"/>
              </w:rPr>
            </w:pPr>
            <w:r w:rsidRPr="0085677B">
              <w:rPr>
                <w:bCs/>
                <w:lang w:val="kk-KZ"/>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B13086" w14:textId="77777777" w:rsidR="0085677B" w:rsidRPr="0085677B" w:rsidRDefault="0085677B" w:rsidP="00D712CB">
            <w:pPr>
              <w:contextualSpacing/>
              <w:jc w:val="center"/>
              <w:rPr>
                <w:bCs/>
                <w:lang w:val="kk-KZ"/>
              </w:rPr>
            </w:pPr>
            <w:r w:rsidRPr="0085677B">
              <w:rPr>
                <w:bCs/>
                <w:lang w:val="kk-KZ"/>
              </w:rPr>
              <w:t>2028</w:t>
            </w:r>
          </w:p>
        </w:tc>
      </w:tr>
      <w:tr w:rsidR="0085677B" w:rsidRPr="00F41077" w14:paraId="48850139" w14:textId="77777777" w:rsidTr="0085677B">
        <w:trPr>
          <w:gridAfter w:val="1"/>
          <w:wAfter w:w="11" w:type="dxa"/>
          <w:trHeight w:val="369"/>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464E72CF" w14:textId="77777777" w:rsidR="0085677B" w:rsidRPr="0085677B" w:rsidRDefault="0085677B" w:rsidP="00D712CB">
            <w:pPr>
              <w:contextualSpacing/>
              <w:jc w:val="both"/>
              <w:rPr>
                <w:lang w:val="kk-KZ"/>
              </w:rPr>
            </w:pPr>
            <w:r w:rsidRPr="0085677B">
              <w:rPr>
                <w:lang w:val="kk-KZ"/>
              </w:rPr>
              <w:t xml:space="preserve">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w:t>
            </w:r>
          </w:p>
          <w:p w14:paraId="482A5688" w14:textId="77777777" w:rsidR="0085677B" w:rsidRDefault="0085677B" w:rsidP="00D712CB">
            <w:pPr>
              <w:contextualSpacing/>
              <w:jc w:val="both"/>
              <w:rPr>
                <w:bCs/>
                <w:i/>
                <w:iCs/>
                <w:lang w:val="kk-KZ"/>
              </w:rPr>
            </w:pPr>
            <w:r w:rsidRPr="0085677B">
              <w:rPr>
                <w:bCs/>
                <w:lang w:val="kk-KZ"/>
              </w:rPr>
              <w:t>*</w:t>
            </w:r>
            <w:r w:rsidRPr="0085677B">
              <w:rPr>
                <w:lang w:val="kk-KZ"/>
              </w:rPr>
              <w:t xml:space="preserve"> </w:t>
            </w:r>
            <w:r w:rsidRPr="0085677B">
              <w:rPr>
                <w:i/>
                <w:iCs/>
                <w:lang w:val="kk-KZ"/>
              </w:rPr>
              <w:t>нысаналы индикаторлар</w:t>
            </w:r>
            <w:r w:rsidRPr="0085677B">
              <w:rPr>
                <w:bCs/>
                <w:i/>
                <w:iCs/>
                <w:lang w:val="kk-KZ"/>
              </w:rPr>
              <w:t xml:space="preserve"> көзделмейді, себебі ҚР Энергетика министрлігінің даму жоспар жобасында нысаналы индикаторлар көзделмеген және шығыстар министрлік пен ведомствоның жұмыс істеуін қамтамасыз етуге бағытталған</w:t>
            </w:r>
          </w:p>
          <w:p w14:paraId="7CBF93DC" w14:textId="77777777" w:rsidR="00423EFA" w:rsidRDefault="00423EFA" w:rsidP="00D712CB">
            <w:pPr>
              <w:contextualSpacing/>
              <w:jc w:val="both"/>
              <w:rPr>
                <w:bCs/>
                <w:i/>
                <w:iCs/>
                <w:lang w:val="kk-KZ"/>
              </w:rPr>
            </w:pPr>
          </w:p>
          <w:p w14:paraId="4A97413F" w14:textId="1B468DEE" w:rsidR="00423EFA" w:rsidRPr="0085677B" w:rsidRDefault="00423EFA" w:rsidP="00D712CB">
            <w:pPr>
              <w:contextualSpacing/>
              <w:jc w:val="both"/>
              <w:rPr>
                <w:bCs/>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AEE3C2" w14:textId="77777777" w:rsidR="0085677B" w:rsidRPr="0085677B" w:rsidRDefault="0085677B" w:rsidP="00D712CB">
            <w:pPr>
              <w:contextualSpacing/>
              <w:jc w:val="center"/>
              <w:rPr>
                <w:sz w:val="28"/>
                <w:szCs w:val="28"/>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644318" w14:textId="77777777" w:rsidR="0085677B" w:rsidRPr="0085677B" w:rsidRDefault="0085677B" w:rsidP="00D712CB">
            <w:pPr>
              <w:contextualSpacing/>
              <w:jc w:val="center"/>
              <w:rPr>
                <w:sz w:val="28"/>
                <w:szCs w:val="28"/>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6EE3B5" w14:textId="77777777" w:rsidR="0085677B" w:rsidRPr="0085677B" w:rsidRDefault="0085677B" w:rsidP="00D712CB">
            <w:pPr>
              <w:contextualSpacing/>
              <w:jc w:val="center"/>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22777C" w14:textId="77777777" w:rsidR="0085677B" w:rsidRPr="0085677B" w:rsidRDefault="0085677B" w:rsidP="00D712CB">
            <w:pPr>
              <w:contextualSpacing/>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4EBCFE" w14:textId="77777777" w:rsidR="0085677B" w:rsidRPr="0085677B" w:rsidRDefault="0085677B" w:rsidP="00D712CB">
            <w:pPr>
              <w:contextualSpacing/>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53A29" w14:textId="77777777" w:rsidR="0085677B" w:rsidRPr="0085677B" w:rsidRDefault="0085677B" w:rsidP="00D712CB">
            <w:pPr>
              <w:contextualSpacing/>
              <w:jc w:val="center"/>
              <w:rPr>
                <w:sz w:val="28"/>
                <w:szCs w:val="28"/>
                <w:lang w:val="kk-KZ"/>
              </w:rPr>
            </w:pPr>
          </w:p>
        </w:tc>
      </w:tr>
      <w:tr w:rsidR="0085677B" w:rsidRPr="00F41077" w14:paraId="32DF99B7" w14:textId="77777777" w:rsidTr="0085677B">
        <w:trPr>
          <w:gridAfter w:val="1"/>
          <w:wAfter w:w="11" w:type="dxa"/>
          <w:trHeight w:val="369"/>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18CC8BE" w14:textId="77777777" w:rsidR="0085677B" w:rsidRPr="0085677B" w:rsidRDefault="0085677B" w:rsidP="00D712CB">
            <w:pPr>
              <w:contextualSpacing/>
              <w:jc w:val="both"/>
              <w:rPr>
                <w:b/>
                <w:bCs/>
                <w:lang w:val="kk-KZ"/>
              </w:rPr>
            </w:pPr>
            <w:r w:rsidRPr="0085677B">
              <w:rPr>
                <w:b/>
                <w:bCs/>
                <w:lang w:val="kk-KZ"/>
              </w:rPr>
              <w:t xml:space="preserve">Түпкілікті нәтиже: </w:t>
            </w:r>
          </w:p>
          <w:p w14:paraId="2618954D" w14:textId="5FF5E956" w:rsidR="00423EFA" w:rsidRPr="00423EFA" w:rsidRDefault="00423EFA" w:rsidP="00423EFA">
            <w:pPr>
              <w:jc w:val="both"/>
              <w:rPr>
                <w:lang w:val="kk-KZ"/>
              </w:rPr>
            </w:pPr>
            <w:r>
              <w:rPr>
                <w:lang w:val="kk-KZ"/>
              </w:rPr>
              <w:t>Мемлекеттік органның қызметін үздіксіз қамтамасыз ету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2476CE" w14:textId="77777777" w:rsidR="0085677B" w:rsidRPr="0085677B" w:rsidRDefault="0085677B" w:rsidP="00D712CB">
            <w:pPr>
              <w:contextualSpacing/>
              <w:jc w:val="center"/>
              <w:rPr>
                <w:sz w:val="28"/>
                <w:szCs w:val="28"/>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EE74EB" w14:textId="77777777" w:rsidR="0085677B" w:rsidRPr="0085677B" w:rsidRDefault="0085677B" w:rsidP="00D712CB">
            <w:pPr>
              <w:contextualSpacing/>
              <w:jc w:val="center"/>
              <w:rPr>
                <w:sz w:val="28"/>
                <w:szCs w:val="28"/>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846C8" w14:textId="77777777" w:rsidR="0085677B" w:rsidRPr="0085677B" w:rsidRDefault="0085677B" w:rsidP="00D712CB">
            <w:pPr>
              <w:contextualSpacing/>
              <w:jc w:val="center"/>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903BED" w14:textId="77777777" w:rsidR="0085677B" w:rsidRPr="0085677B" w:rsidRDefault="0085677B" w:rsidP="00D712CB">
            <w:pPr>
              <w:contextualSpacing/>
              <w:jc w:val="center"/>
              <w:rPr>
                <w:bCs/>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57C1B2" w14:textId="77777777" w:rsidR="0085677B" w:rsidRPr="0085677B" w:rsidRDefault="0085677B" w:rsidP="00D712CB">
            <w:pPr>
              <w:contextualSpacing/>
              <w:jc w:val="center"/>
              <w:rPr>
                <w:bCs/>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AEB841" w14:textId="77777777" w:rsidR="0085677B" w:rsidRPr="0085677B" w:rsidRDefault="0085677B" w:rsidP="00D712CB">
            <w:pPr>
              <w:contextualSpacing/>
              <w:jc w:val="center"/>
              <w:rPr>
                <w:bCs/>
                <w:lang w:val="kk-KZ"/>
              </w:rPr>
            </w:pPr>
          </w:p>
        </w:tc>
      </w:tr>
      <w:tr w:rsidR="0085677B" w:rsidRPr="00F41077" w14:paraId="35A7AF5A" w14:textId="77777777" w:rsidTr="0085677B">
        <w:trPr>
          <w:gridAfter w:val="1"/>
          <w:wAfter w:w="11" w:type="dxa"/>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4718BDF3" w14:textId="78057C9A" w:rsidR="00423EFA" w:rsidRPr="00E66DF5" w:rsidRDefault="0085677B" w:rsidP="00D712CB">
            <w:pPr>
              <w:contextualSpacing/>
              <w:jc w:val="both"/>
              <w:rPr>
                <w:lang w:val="kk-KZ"/>
              </w:rPr>
            </w:pPr>
            <w:r w:rsidRPr="0085677B">
              <w:rPr>
                <w:lang w:val="kk-KZ"/>
              </w:rPr>
              <w:t>Бюджеттік бағдарламаның түпкілікті нәтижесінің Мемлекеттік жоспарлау жүйесі құжаттарының нысаналы индикаторларынан, бюджеттік бағдарлама әкімшісінің қызметінің көрсеткіштерін белгілейтін меншікті құжаттардан ауытқуы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3BDD29" w14:textId="77777777" w:rsidR="0085677B" w:rsidRPr="0085677B" w:rsidRDefault="0085677B" w:rsidP="00D712CB">
            <w:pPr>
              <w:contextualSpacing/>
              <w:jc w:val="center"/>
              <w:rPr>
                <w:bCs/>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A0251D" w14:textId="77777777" w:rsidR="0085677B" w:rsidRPr="0085677B" w:rsidRDefault="0085677B" w:rsidP="00D712CB">
            <w:pPr>
              <w:contextualSpacing/>
              <w:jc w:val="center"/>
              <w:rPr>
                <w:bCs/>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BCC4B8" w14:textId="77777777" w:rsidR="0085677B" w:rsidRPr="0085677B" w:rsidRDefault="0085677B" w:rsidP="00D712CB">
            <w:pPr>
              <w:contextualSpacing/>
              <w:jc w:val="center"/>
              <w:rPr>
                <w:bCs/>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D391FF" w14:textId="77777777" w:rsidR="0085677B" w:rsidRPr="0085677B" w:rsidRDefault="0085677B" w:rsidP="00D712CB">
            <w:pPr>
              <w:contextualSpacing/>
              <w:jc w:val="center"/>
              <w:rPr>
                <w:bCs/>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94C497" w14:textId="77777777" w:rsidR="0085677B" w:rsidRPr="0085677B" w:rsidRDefault="0085677B" w:rsidP="00D712CB">
            <w:pPr>
              <w:contextualSpacing/>
              <w:jc w:val="center"/>
              <w:rPr>
                <w:bCs/>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46D6B5" w14:textId="77777777" w:rsidR="0085677B" w:rsidRPr="0085677B" w:rsidRDefault="0085677B" w:rsidP="00D712CB">
            <w:pPr>
              <w:contextualSpacing/>
              <w:jc w:val="center"/>
              <w:rPr>
                <w:bCs/>
                <w:lang w:val="kk-KZ"/>
              </w:rPr>
            </w:pPr>
          </w:p>
        </w:tc>
      </w:tr>
      <w:tr w:rsidR="0085677B" w:rsidRPr="0085677B" w14:paraId="4259A092" w14:textId="77777777" w:rsidTr="0085677B">
        <w:trPr>
          <w:gridAfter w:val="1"/>
          <w:wAfter w:w="11" w:type="dxa"/>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7CFEE21D" w14:textId="058A2386" w:rsidR="00423EFA" w:rsidRPr="0085677B" w:rsidRDefault="0085677B" w:rsidP="00D712CB">
            <w:pPr>
              <w:contextualSpacing/>
              <w:jc w:val="both"/>
              <w:rPr>
                <w:bCs/>
                <w:lang w:val="kk-KZ"/>
              </w:rPr>
            </w:pPr>
            <w:r w:rsidRPr="0085677B">
              <w:rPr>
                <w:bCs/>
                <w:lang w:val="kk-KZ"/>
              </w:rPr>
              <w:lastRenderedPageBreak/>
              <w:t>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356B3E" w14:textId="77777777" w:rsidR="0085677B" w:rsidRPr="0085677B" w:rsidRDefault="0085677B" w:rsidP="00D712CB">
            <w:pPr>
              <w:contextualSpacing/>
              <w:jc w:val="center"/>
              <w:rPr>
                <w:bCs/>
                <w:lang w:val="kk-KZ"/>
              </w:rPr>
            </w:pPr>
            <w:r w:rsidRPr="0085677B">
              <w:rPr>
                <w:bCs/>
                <w:lang w:val="kk-KZ"/>
              </w:rPr>
              <w:t>6 671 180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601B56" w14:textId="77777777" w:rsidR="0085677B" w:rsidRPr="0085677B" w:rsidRDefault="0085677B" w:rsidP="00D712CB">
            <w:pPr>
              <w:contextualSpacing/>
              <w:jc w:val="center"/>
              <w:rPr>
                <w:bCs/>
                <w:lang w:val="kk-KZ"/>
              </w:rPr>
            </w:pPr>
            <w:r w:rsidRPr="0085677B">
              <w:rPr>
                <w:bCs/>
                <w:lang w:val="kk-KZ"/>
              </w:rPr>
              <w:t>6 278 296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05AF13" w14:textId="77777777" w:rsidR="0085677B" w:rsidRPr="0085677B" w:rsidRDefault="0085677B" w:rsidP="00D712CB">
            <w:pPr>
              <w:contextualSpacing/>
              <w:jc w:val="center"/>
              <w:rPr>
                <w:bCs/>
                <w:lang w:val="kk-KZ"/>
              </w:rPr>
            </w:pPr>
            <w:r w:rsidRPr="0085677B">
              <w:rPr>
                <w:bCs/>
                <w:lang w:val="kk-KZ"/>
              </w:rPr>
              <w:t>6 133 907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1A370E" w14:textId="77777777" w:rsidR="0085677B" w:rsidRPr="0085677B" w:rsidRDefault="0085677B" w:rsidP="00D712CB">
            <w:pPr>
              <w:contextualSpacing/>
              <w:jc w:val="center"/>
              <w:rPr>
                <w:bCs/>
                <w:lang w:val="kk-KZ"/>
              </w:rPr>
            </w:pPr>
            <w:r w:rsidRPr="0085677B">
              <w:rPr>
                <w:bCs/>
                <w:lang w:val="kk-KZ"/>
              </w:rPr>
              <w:t>6 467 597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BEF50B" w14:textId="77777777" w:rsidR="0085677B" w:rsidRPr="0085677B" w:rsidRDefault="0085677B" w:rsidP="00D712CB">
            <w:pPr>
              <w:contextualSpacing/>
              <w:jc w:val="center"/>
              <w:rPr>
                <w:bCs/>
                <w:lang w:val="kk-KZ"/>
              </w:rPr>
            </w:pPr>
            <w:r w:rsidRPr="0085677B">
              <w:rPr>
                <w:bCs/>
                <w:lang w:val="kk-KZ"/>
              </w:rPr>
              <w:t>6 593 877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CB827C" w14:textId="77777777" w:rsidR="0085677B" w:rsidRPr="0085677B" w:rsidRDefault="0085677B" w:rsidP="00D712CB">
            <w:pPr>
              <w:contextualSpacing/>
              <w:jc w:val="center"/>
              <w:rPr>
                <w:bCs/>
                <w:lang w:val="kk-KZ"/>
              </w:rPr>
            </w:pPr>
            <w:r w:rsidRPr="0085677B">
              <w:rPr>
                <w:bCs/>
                <w:lang w:val="kk-KZ"/>
              </w:rPr>
              <w:t>6 805 174</w:t>
            </w:r>
          </w:p>
        </w:tc>
      </w:tr>
      <w:tr w:rsidR="0085677B" w:rsidRPr="0085677B" w14:paraId="7290DFA0" w14:textId="77777777" w:rsidTr="0085677B">
        <w:trPr>
          <w:gridAfter w:val="1"/>
          <w:wAfter w:w="11" w:type="dxa"/>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278A03AE" w14:textId="77777777" w:rsidR="0085677B" w:rsidRDefault="0085677B" w:rsidP="00D712CB">
            <w:pPr>
              <w:contextualSpacing/>
              <w:jc w:val="both"/>
              <w:rPr>
                <w:bCs/>
                <w:lang w:val="kk-KZ"/>
              </w:rPr>
            </w:pPr>
            <w:r w:rsidRPr="0085677B">
              <w:rPr>
                <w:bCs/>
                <w:lang w:val="kk-KZ"/>
              </w:rPr>
              <w:t>Жоспар</w:t>
            </w:r>
          </w:p>
          <w:p w14:paraId="6895DF31" w14:textId="77777777" w:rsidR="00423EFA" w:rsidRDefault="00423EFA" w:rsidP="00D712CB">
            <w:pPr>
              <w:contextualSpacing/>
              <w:jc w:val="both"/>
              <w:rPr>
                <w:bCs/>
                <w:lang w:val="kk-KZ"/>
              </w:rPr>
            </w:pPr>
          </w:p>
          <w:p w14:paraId="0371CC7F" w14:textId="74BBED92" w:rsidR="00423EFA" w:rsidRPr="0085677B" w:rsidRDefault="00423EFA" w:rsidP="00D712CB">
            <w:pPr>
              <w:contextualSpacing/>
              <w:jc w:val="both"/>
              <w:rPr>
                <w:bCs/>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BED43E" w14:textId="77777777" w:rsidR="0085677B" w:rsidRPr="0085677B" w:rsidRDefault="0085677B" w:rsidP="00D712CB">
            <w:pPr>
              <w:contextualSpacing/>
              <w:jc w:val="center"/>
              <w:rPr>
                <w:bCs/>
                <w:lang w:val="kk-KZ"/>
              </w:rPr>
            </w:pPr>
            <w:r w:rsidRPr="0085677B">
              <w:rPr>
                <w:bCs/>
                <w:lang w:val="kk-KZ"/>
              </w:rPr>
              <w:t>6 671 180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E11988" w14:textId="77777777" w:rsidR="0085677B" w:rsidRPr="0085677B" w:rsidRDefault="0085677B" w:rsidP="00D712CB">
            <w:pPr>
              <w:ind w:right="-242"/>
              <w:contextualSpacing/>
              <w:rPr>
                <w:bCs/>
                <w:lang w:val="kk-KZ"/>
              </w:rPr>
            </w:pPr>
            <w:r w:rsidRPr="0085677B">
              <w:rPr>
                <w:bCs/>
                <w:lang w:val="kk-KZ"/>
              </w:rPr>
              <w:t>6 278 296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9D2310" w14:textId="77777777" w:rsidR="0085677B" w:rsidRPr="0085677B" w:rsidRDefault="0085677B" w:rsidP="00D712CB">
            <w:pPr>
              <w:ind w:right="-242"/>
              <w:contextualSpacing/>
              <w:rPr>
                <w:bCs/>
                <w:lang w:val="kk-KZ"/>
              </w:rPr>
            </w:pPr>
            <w:r w:rsidRPr="0085677B">
              <w:rPr>
                <w:bCs/>
                <w:lang w:val="kk-KZ"/>
              </w:rPr>
              <w:t>6 133 907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57008B" w14:textId="77777777" w:rsidR="0085677B" w:rsidRPr="0085677B" w:rsidRDefault="0085677B" w:rsidP="00D712CB">
            <w:pPr>
              <w:ind w:right="-242"/>
              <w:contextualSpacing/>
              <w:rPr>
                <w:bCs/>
                <w:lang w:val="kk-KZ"/>
              </w:rPr>
            </w:pPr>
            <w:r w:rsidRPr="0085677B">
              <w:rPr>
                <w:bCs/>
                <w:lang w:val="kk-KZ"/>
              </w:rPr>
              <w:t>6 467 597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BCA545" w14:textId="77777777" w:rsidR="0085677B" w:rsidRPr="0085677B" w:rsidRDefault="0085677B" w:rsidP="00D712CB">
            <w:pPr>
              <w:ind w:right="-242"/>
              <w:contextualSpacing/>
              <w:rPr>
                <w:bCs/>
                <w:lang w:val="kk-KZ"/>
              </w:rPr>
            </w:pPr>
            <w:r w:rsidRPr="0085677B">
              <w:rPr>
                <w:bCs/>
                <w:lang w:val="kk-KZ"/>
              </w:rPr>
              <w:t>6 593 877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1D1A90" w14:textId="77777777" w:rsidR="0085677B" w:rsidRPr="0085677B" w:rsidRDefault="0085677B" w:rsidP="00D712CB">
            <w:pPr>
              <w:ind w:right="-242"/>
              <w:contextualSpacing/>
              <w:rPr>
                <w:bCs/>
                <w:lang w:val="kk-KZ"/>
              </w:rPr>
            </w:pPr>
            <w:r w:rsidRPr="0085677B">
              <w:rPr>
                <w:bCs/>
                <w:lang w:val="kk-KZ"/>
              </w:rPr>
              <w:t>6 805 174</w:t>
            </w:r>
          </w:p>
        </w:tc>
      </w:tr>
      <w:tr w:rsidR="0085677B" w:rsidRPr="0085677B" w14:paraId="2F621C86" w14:textId="77777777" w:rsidTr="0085677B">
        <w:trPr>
          <w:gridAfter w:val="1"/>
          <w:wAfter w:w="11" w:type="dxa"/>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ADFEABF" w14:textId="1F817DA9" w:rsidR="00423EFA" w:rsidRPr="00E66DF5" w:rsidRDefault="0085677B" w:rsidP="00D712CB">
            <w:pPr>
              <w:contextualSpacing/>
              <w:jc w:val="both"/>
              <w:rPr>
                <w:lang w:val="kk-KZ"/>
              </w:rPr>
            </w:pPr>
            <w:r w:rsidRPr="0085677B">
              <w:rPr>
                <w:lang w:val="kk-KZ"/>
              </w:rPr>
              <w:t>Мемлекеттік жоспарлау жүйесі құжаттарының нысаналы индикаторларына, ББӘ қызметінің көрсеткіштерін белгілейтін меншікті құжаттарға қол жеткізу үшін жоспардың жоспарланған қаражаттан ауытқуы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3D7156" w14:textId="77777777" w:rsidR="0085677B" w:rsidRPr="0085677B" w:rsidRDefault="0085677B" w:rsidP="00D712CB">
            <w:pPr>
              <w:contextualSpacing/>
              <w:jc w:val="center"/>
              <w:rPr>
                <w:bCs/>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31C2D0" w14:textId="77777777" w:rsidR="0085677B" w:rsidRPr="0085677B" w:rsidRDefault="0085677B" w:rsidP="00D712CB">
            <w:pPr>
              <w:contextualSpacing/>
              <w:jc w:val="center"/>
              <w:rPr>
                <w:bCs/>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B85D8" w14:textId="77777777" w:rsidR="0085677B" w:rsidRPr="0085677B" w:rsidRDefault="0085677B" w:rsidP="00D712CB">
            <w:pPr>
              <w:contextualSpacing/>
              <w:jc w:val="center"/>
              <w:rPr>
                <w:bCs/>
                <w:lang w:val="kk-KZ"/>
              </w:rPr>
            </w:pPr>
          </w:p>
        </w:tc>
        <w:tc>
          <w:tcPr>
            <w:tcW w:w="850" w:type="dxa"/>
            <w:shd w:val="clear" w:color="auto" w:fill="auto"/>
          </w:tcPr>
          <w:p w14:paraId="1C1A98F8" w14:textId="77777777" w:rsidR="0085677B" w:rsidRPr="0085677B" w:rsidRDefault="0085677B" w:rsidP="00D712CB">
            <w:pPr>
              <w:contextualSpacing/>
              <w:jc w:val="center"/>
              <w:rPr>
                <w:bCs/>
                <w:lang w:val="kk-KZ"/>
              </w:rPr>
            </w:pPr>
          </w:p>
        </w:tc>
        <w:tc>
          <w:tcPr>
            <w:tcW w:w="851" w:type="dxa"/>
            <w:shd w:val="clear" w:color="auto" w:fill="auto"/>
          </w:tcPr>
          <w:p w14:paraId="436B3258" w14:textId="77777777" w:rsidR="0085677B" w:rsidRPr="0085677B" w:rsidRDefault="0085677B" w:rsidP="00D712CB">
            <w:pPr>
              <w:contextualSpacing/>
              <w:jc w:val="center"/>
              <w:rPr>
                <w:bCs/>
                <w:lang w:val="kk-KZ"/>
              </w:rPr>
            </w:pPr>
          </w:p>
        </w:tc>
        <w:tc>
          <w:tcPr>
            <w:tcW w:w="851" w:type="dxa"/>
            <w:shd w:val="clear" w:color="auto" w:fill="auto"/>
          </w:tcPr>
          <w:p w14:paraId="0277220E" w14:textId="77777777" w:rsidR="0085677B" w:rsidRPr="0085677B" w:rsidRDefault="0085677B" w:rsidP="00D712CB">
            <w:pPr>
              <w:contextualSpacing/>
              <w:jc w:val="center"/>
              <w:rPr>
                <w:bCs/>
                <w:lang w:val="kk-KZ"/>
              </w:rPr>
            </w:pPr>
          </w:p>
        </w:tc>
      </w:tr>
    </w:tbl>
    <w:p w14:paraId="61ED0551" w14:textId="6BA54964" w:rsidR="0085677B" w:rsidRDefault="0085677B" w:rsidP="0085677B">
      <w:pPr>
        <w:contextualSpacing/>
        <w:jc w:val="both"/>
        <w:rPr>
          <w:b/>
          <w:bCs/>
          <w:lang w:val="kk-KZ"/>
        </w:rPr>
      </w:pPr>
    </w:p>
    <w:p w14:paraId="5CF1CD97" w14:textId="77777777" w:rsidR="0085677B" w:rsidRPr="0085677B" w:rsidRDefault="0085677B" w:rsidP="0085677B">
      <w:pPr>
        <w:jc w:val="both"/>
        <w:rPr>
          <w:sz w:val="28"/>
          <w:szCs w:val="28"/>
          <w:lang w:val="kk-KZ"/>
        </w:rPr>
      </w:pPr>
      <w:r w:rsidRPr="0085677B">
        <w:rPr>
          <w:b/>
          <w:sz w:val="28"/>
          <w:szCs w:val="28"/>
          <w:lang w:val="kk-KZ"/>
        </w:rPr>
        <w:t>Кіші бюджеттік бағдарламаның коды мен атауы:</w:t>
      </w:r>
      <w:r w:rsidRPr="0085677B">
        <w:rPr>
          <w:sz w:val="28"/>
          <w:szCs w:val="28"/>
          <w:lang w:val="kk-KZ"/>
        </w:rPr>
        <w:t xml:space="preserve"> 100 «Энергетика, мұнай, газ және мұнай-химия өнеркәсібі саласындағы уәкілетті органның қызметін қамтамасыз ету»</w:t>
      </w:r>
    </w:p>
    <w:p w14:paraId="4368F98A" w14:textId="77777777" w:rsidR="0085677B" w:rsidRPr="0085677B" w:rsidRDefault="0085677B" w:rsidP="0085677B">
      <w:pPr>
        <w:contextualSpacing/>
        <w:jc w:val="both"/>
        <w:rPr>
          <w:lang w:val="kk-KZ"/>
        </w:rPr>
      </w:pPr>
    </w:p>
    <w:p w14:paraId="2D39FB40" w14:textId="77777777" w:rsidR="0085677B" w:rsidRPr="0085677B" w:rsidRDefault="0085677B" w:rsidP="0085677B">
      <w:pPr>
        <w:contextualSpacing/>
        <w:jc w:val="both"/>
        <w:rPr>
          <w:lang w:val="kk-KZ"/>
        </w:rPr>
      </w:pPr>
      <w:r w:rsidRPr="0085677B">
        <w:rPr>
          <w:lang w:val="kk-KZ"/>
        </w:rPr>
        <w:t>2026 жылға</w:t>
      </w:r>
      <w:r w:rsidRPr="0085677B">
        <w:rPr>
          <w:lang w:val="kk-KZ"/>
        </w:rPr>
        <w:tab/>
        <w:t xml:space="preserve">                                                                                                         мың теңге</w:t>
      </w:r>
    </w:p>
    <w:tbl>
      <w:tblPr>
        <w:tblpPr w:leftFromText="180" w:rightFromText="180" w:vertAnchor="text" w:horzAnchor="margin" w:tblpY="183"/>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3"/>
        <w:gridCol w:w="1417"/>
        <w:gridCol w:w="993"/>
        <w:gridCol w:w="992"/>
        <w:gridCol w:w="1275"/>
        <w:gridCol w:w="1135"/>
        <w:gridCol w:w="1134"/>
      </w:tblGrid>
      <w:tr w:rsidR="00E66DF5" w:rsidRPr="0085677B" w14:paraId="36330F7D" w14:textId="47E2489A" w:rsidTr="006B279C">
        <w:trPr>
          <w:trHeight w:val="1463"/>
        </w:trPr>
        <w:tc>
          <w:tcPr>
            <w:tcW w:w="1980" w:type="dxa"/>
            <w:shd w:val="clear" w:color="auto" w:fill="auto"/>
          </w:tcPr>
          <w:p w14:paraId="2468911B" w14:textId="77777777" w:rsidR="00E66DF5" w:rsidRPr="0085677B" w:rsidRDefault="00E66DF5" w:rsidP="00D712CB">
            <w:pPr>
              <w:contextualSpacing/>
              <w:jc w:val="both"/>
              <w:rPr>
                <w:lang w:val="kk-KZ"/>
              </w:rPr>
            </w:pPr>
            <w:r w:rsidRPr="0085677B">
              <w:rPr>
                <w:lang w:val="kk-KZ"/>
              </w:rPr>
              <w:t>Іс-шаралар, барлығы, оның ішінде</w:t>
            </w:r>
          </w:p>
        </w:tc>
        <w:tc>
          <w:tcPr>
            <w:tcW w:w="993" w:type="dxa"/>
            <w:shd w:val="clear" w:color="auto" w:fill="auto"/>
          </w:tcPr>
          <w:p w14:paraId="5A937DE4" w14:textId="77777777" w:rsidR="00E66DF5" w:rsidRPr="0085677B" w:rsidRDefault="00E66DF5" w:rsidP="00D712CB">
            <w:pPr>
              <w:contextualSpacing/>
              <w:jc w:val="both"/>
              <w:rPr>
                <w:lang w:val="kk-KZ"/>
              </w:rPr>
            </w:pPr>
            <w:r w:rsidRPr="0085677B">
              <w:rPr>
                <w:lang w:val="kk-KZ"/>
              </w:rPr>
              <w:t>Іс-шара көрсеткіші</w:t>
            </w:r>
          </w:p>
        </w:tc>
        <w:tc>
          <w:tcPr>
            <w:tcW w:w="1417" w:type="dxa"/>
            <w:shd w:val="clear" w:color="auto" w:fill="auto"/>
          </w:tcPr>
          <w:p w14:paraId="67517FCC" w14:textId="77777777" w:rsidR="00E66DF5" w:rsidRPr="0085677B" w:rsidRDefault="00E66DF5" w:rsidP="00D712CB">
            <w:pPr>
              <w:contextualSpacing/>
              <w:jc w:val="both"/>
              <w:rPr>
                <w:lang w:val="kk-KZ"/>
              </w:rPr>
            </w:pPr>
            <w:r w:rsidRPr="0085677B">
              <w:rPr>
                <w:lang w:val="kk-KZ"/>
              </w:rPr>
              <w:t>МӨК құжатының көрсеткіші</w:t>
            </w:r>
          </w:p>
        </w:tc>
        <w:tc>
          <w:tcPr>
            <w:tcW w:w="993" w:type="dxa"/>
            <w:shd w:val="clear" w:color="auto" w:fill="auto"/>
          </w:tcPr>
          <w:p w14:paraId="3CA0AB7F" w14:textId="77777777" w:rsidR="00E66DF5" w:rsidRPr="0085677B" w:rsidRDefault="00E66DF5" w:rsidP="00D712CB">
            <w:pPr>
              <w:contextualSpacing/>
              <w:jc w:val="both"/>
              <w:rPr>
                <w:lang w:val="kk-KZ"/>
              </w:rPr>
            </w:pPr>
            <w:r w:rsidRPr="0085677B">
              <w:rPr>
                <w:lang w:val="kk-KZ"/>
              </w:rPr>
              <w:t>Ауытқу</w:t>
            </w:r>
          </w:p>
        </w:tc>
        <w:tc>
          <w:tcPr>
            <w:tcW w:w="992" w:type="dxa"/>
            <w:shd w:val="clear" w:color="auto" w:fill="auto"/>
          </w:tcPr>
          <w:p w14:paraId="7AE000AC" w14:textId="77777777" w:rsidR="00E66DF5" w:rsidRPr="0085677B" w:rsidRDefault="00E66DF5" w:rsidP="00D712CB">
            <w:pPr>
              <w:contextualSpacing/>
              <w:jc w:val="both"/>
              <w:rPr>
                <w:lang w:val="kk-KZ"/>
              </w:rPr>
            </w:pPr>
            <w:r w:rsidRPr="0085677B">
              <w:rPr>
                <w:lang w:val="kk-KZ"/>
              </w:rPr>
              <w:t>Шығыстар</w:t>
            </w:r>
          </w:p>
        </w:tc>
        <w:tc>
          <w:tcPr>
            <w:tcW w:w="1275" w:type="dxa"/>
            <w:shd w:val="clear" w:color="auto" w:fill="auto"/>
          </w:tcPr>
          <w:p w14:paraId="7E86C902" w14:textId="77777777" w:rsidR="00E66DF5" w:rsidRPr="0085677B" w:rsidRDefault="00E66DF5" w:rsidP="00D712CB">
            <w:pPr>
              <w:contextualSpacing/>
              <w:jc w:val="both"/>
              <w:rPr>
                <w:lang w:val="kk-KZ"/>
              </w:rPr>
            </w:pPr>
            <w:r w:rsidRPr="0085677B">
              <w:rPr>
                <w:lang w:val="kk-KZ"/>
              </w:rPr>
              <w:t>МӨК құжатының сомасы</w:t>
            </w:r>
          </w:p>
        </w:tc>
        <w:tc>
          <w:tcPr>
            <w:tcW w:w="1135" w:type="dxa"/>
            <w:shd w:val="clear" w:color="auto" w:fill="auto"/>
          </w:tcPr>
          <w:p w14:paraId="13DA3BC1" w14:textId="77777777" w:rsidR="00E66DF5" w:rsidRPr="0085677B" w:rsidRDefault="00E66DF5" w:rsidP="00D712CB">
            <w:pPr>
              <w:contextualSpacing/>
              <w:jc w:val="both"/>
              <w:rPr>
                <w:lang w:val="kk-KZ"/>
              </w:rPr>
            </w:pPr>
            <w:r w:rsidRPr="0085677B">
              <w:rPr>
                <w:lang w:val="kk-KZ"/>
              </w:rPr>
              <w:t>Ауытқу</w:t>
            </w:r>
          </w:p>
        </w:tc>
        <w:tc>
          <w:tcPr>
            <w:tcW w:w="1134" w:type="dxa"/>
          </w:tcPr>
          <w:p w14:paraId="4F080F0A" w14:textId="2060002A" w:rsidR="00E66DF5" w:rsidRPr="00E66DF5" w:rsidRDefault="00E66DF5" w:rsidP="006B279C">
            <w:pPr>
              <w:ind w:right="-107"/>
              <w:contextualSpacing/>
              <w:jc w:val="both"/>
              <w:rPr>
                <w:lang w:val="kk-KZ"/>
              </w:rPr>
            </w:pPr>
            <w:r>
              <w:rPr>
                <w:lang w:val="kk-KZ"/>
              </w:rPr>
              <w:t>Ауытқу себебі</w:t>
            </w:r>
          </w:p>
        </w:tc>
      </w:tr>
      <w:tr w:rsidR="00E66DF5" w:rsidRPr="0085677B" w14:paraId="1A095B1D" w14:textId="0335DD56" w:rsidTr="006B279C">
        <w:trPr>
          <w:trHeight w:val="548"/>
        </w:trPr>
        <w:tc>
          <w:tcPr>
            <w:tcW w:w="1980" w:type="dxa"/>
            <w:shd w:val="clear" w:color="auto" w:fill="auto"/>
          </w:tcPr>
          <w:p w14:paraId="5FE606F9" w14:textId="4C6EB2E5" w:rsidR="00E66DF5" w:rsidRPr="00E66DF5" w:rsidRDefault="006B279C" w:rsidP="00E66DF5">
            <w:pPr>
              <w:contextualSpacing/>
              <w:jc w:val="both"/>
              <w:rPr>
                <w:bCs/>
                <w:lang w:val="kk-KZ"/>
              </w:rPr>
            </w:pPr>
            <w:r>
              <w:rPr>
                <w:lang w:val="kk-KZ"/>
              </w:rPr>
              <w:t>Т</w:t>
            </w:r>
            <w:r w:rsidR="00E66DF5" w:rsidRPr="00E66DF5">
              <w:rPr>
                <w:lang w:val="kk-KZ"/>
              </w:rPr>
              <w:t>ехникалық персонал</w:t>
            </w:r>
            <w:r>
              <w:rPr>
                <w:lang w:val="kk-KZ"/>
              </w:rPr>
              <w:t>ды</w:t>
            </w:r>
            <w:r w:rsidR="00E66DF5" w:rsidRPr="00E66DF5">
              <w:rPr>
                <w:lang w:val="kk-KZ"/>
              </w:rPr>
              <w:t xml:space="preserve"> ұстау</w:t>
            </w:r>
            <w:r>
              <w:rPr>
                <w:lang w:val="kk-KZ"/>
              </w:rPr>
              <w:t xml:space="preserve"> саны</w:t>
            </w:r>
          </w:p>
        </w:tc>
        <w:tc>
          <w:tcPr>
            <w:tcW w:w="993" w:type="dxa"/>
            <w:shd w:val="clear" w:color="auto" w:fill="auto"/>
          </w:tcPr>
          <w:p w14:paraId="16A67320" w14:textId="03BF9FDF" w:rsidR="00E66DF5" w:rsidRPr="00E66DF5" w:rsidRDefault="00E66DF5" w:rsidP="00E66DF5">
            <w:pPr>
              <w:contextualSpacing/>
              <w:jc w:val="both"/>
              <w:rPr>
                <w:bCs/>
                <w:lang w:val="kk-KZ"/>
              </w:rPr>
            </w:pPr>
            <w:r w:rsidRPr="00E66DF5">
              <w:rPr>
                <w:bCs/>
                <w:lang w:val="kk-KZ"/>
              </w:rPr>
              <w:t>110</w:t>
            </w:r>
          </w:p>
        </w:tc>
        <w:tc>
          <w:tcPr>
            <w:tcW w:w="1417" w:type="dxa"/>
            <w:shd w:val="clear" w:color="auto" w:fill="auto"/>
          </w:tcPr>
          <w:p w14:paraId="0A9B3EFC" w14:textId="6964D75F" w:rsidR="00E66DF5" w:rsidRPr="00E66DF5" w:rsidRDefault="00E66DF5" w:rsidP="00E66DF5">
            <w:pPr>
              <w:contextualSpacing/>
              <w:jc w:val="both"/>
              <w:rPr>
                <w:bCs/>
                <w:lang w:val="kk-KZ"/>
              </w:rPr>
            </w:pPr>
            <w:r w:rsidRPr="00E66DF5">
              <w:rPr>
                <w:bCs/>
                <w:lang w:val="kk-KZ"/>
              </w:rPr>
              <w:t>0</w:t>
            </w:r>
          </w:p>
        </w:tc>
        <w:tc>
          <w:tcPr>
            <w:tcW w:w="993" w:type="dxa"/>
            <w:shd w:val="clear" w:color="auto" w:fill="auto"/>
          </w:tcPr>
          <w:p w14:paraId="00CC1168" w14:textId="5CA73B8A" w:rsidR="00E66DF5" w:rsidRPr="00E66DF5" w:rsidRDefault="00E66DF5" w:rsidP="00E66DF5">
            <w:pPr>
              <w:contextualSpacing/>
              <w:jc w:val="both"/>
              <w:rPr>
                <w:bCs/>
                <w:lang w:val="kk-KZ"/>
              </w:rPr>
            </w:pPr>
            <w:r w:rsidRPr="00E66DF5">
              <w:rPr>
                <w:bCs/>
                <w:lang w:val="kk-KZ"/>
              </w:rPr>
              <w:t>110</w:t>
            </w:r>
          </w:p>
        </w:tc>
        <w:tc>
          <w:tcPr>
            <w:tcW w:w="992" w:type="dxa"/>
            <w:shd w:val="clear" w:color="auto" w:fill="auto"/>
          </w:tcPr>
          <w:p w14:paraId="2FC47DAD" w14:textId="77777777" w:rsidR="00E66DF5" w:rsidRPr="0085677B" w:rsidRDefault="00E66DF5" w:rsidP="00E66DF5">
            <w:pPr>
              <w:contextualSpacing/>
              <w:jc w:val="both"/>
              <w:rPr>
                <w:bCs/>
                <w:lang w:val="kk-KZ"/>
              </w:rPr>
            </w:pPr>
            <w:r w:rsidRPr="0085677B">
              <w:rPr>
                <w:bCs/>
                <w:lang w:val="kk-KZ"/>
              </w:rPr>
              <w:t>250 128</w:t>
            </w:r>
          </w:p>
        </w:tc>
        <w:tc>
          <w:tcPr>
            <w:tcW w:w="1275" w:type="dxa"/>
            <w:shd w:val="clear" w:color="auto" w:fill="auto"/>
          </w:tcPr>
          <w:p w14:paraId="201626D9" w14:textId="77777777" w:rsidR="00E66DF5" w:rsidRPr="0085677B" w:rsidRDefault="00E66DF5" w:rsidP="00E66DF5">
            <w:pPr>
              <w:contextualSpacing/>
              <w:jc w:val="both"/>
              <w:rPr>
                <w:bCs/>
                <w:lang w:val="kk-KZ"/>
              </w:rPr>
            </w:pPr>
            <w:r w:rsidRPr="0085677B">
              <w:rPr>
                <w:bCs/>
                <w:lang w:val="kk-KZ"/>
              </w:rPr>
              <w:t>250 128</w:t>
            </w:r>
          </w:p>
        </w:tc>
        <w:tc>
          <w:tcPr>
            <w:tcW w:w="1135" w:type="dxa"/>
            <w:shd w:val="clear" w:color="auto" w:fill="auto"/>
          </w:tcPr>
          <w:p w14:paraId="0CDD1F60" w14:textId="648FEBCD" w:rsidR="00E66DF5" w:rsidRPr="00E66DF5" w:rsidRDefault="00E66DF5" w:rsidP="00E66DF5">
            <w:pPr>
              <w:contextualSpacing/>
              <w:jc w:val="both"/>
              <w:rPr>
                <w:lang w:val="en-US"/>
              </w:rPr>
            </w:pPr>
            <w:r>
              <w:rPr>
                <w:lang w:val="en-US"/>
              </w:rPr>
              <w:t>0</w:t>
            </w:r>
          </w:p>
        </w:tc>
        <w:tc>
          <w:tcPr>
            <w:tcW w:w="1134" w:type="dxa"/>
          </w:tcPr>
          <w:p w14:paraId="4478D288" w14:textId="77777777" w:rsidR="00E66DF5" w:rsidRPr="0085677B" w:rsidRDefault="00E66DF5" w:rsidP="00E66DF5">
            <w:pPr>
              <w:contextualSpacing/>
              <w:jc w:val="both"/>
              <w:rPr>
                <w:lang w:val="kk-KZ"/>
              </w:rPr>
            </w:pPr>
          </w:p>
        </w:tc>
      </w:tr>
    </w:tbl>
    <w:p w14:paraId="50BA62A2" w14:textId="77777777" w:rsidR="0085677B" w:rsidRPr="0085677B" w:rsidRDefault="0085677B" w:rsidP="0085677B">
      <w:pPr>
        <w:contextualSpacing/>
        <w:jc w:val="both"/>
        <w:rPr>
          <w:lang w:val="kk-KZ"/>
        </w:rPr>
      </w:pPr>
    </w:p>
    <w:p w14:paraId="1966CB07" w14:textId="77777777" w:rsidR="0085677B" w:rsidRPr="0085677B" w:rsidRDefault="0085677B" w:rsidP="0085677B">
      <w:pPr>
        <w:contextualSpacing/>
        <w:jc w:val="both"/>
        <w:rPr>
          <w:lang w:val="kk-KZ"/>
        </w:rPr>
      </w:pPr>
      <w:r w:rsidRPr="0085677B">
        <w:rPr>
          <w:lang w:val="kk-KZ"/>
        </w:rPr>
        <w:t>2027 жылға                                                                                                          мың теңге</w:t>
      </w:r>
    </w:p>
    <w:p w14:paraId="17878DC8" w14:textId="77777777" w:rsidR="0085677B" w:rsidRPr="0085677B" w:rsidRDefault="0085677B" w:rsidP="0085677B">
      <w:pPr>
        <w:contextualSpacing/>
        <w:jc w:val="both"/>
        <w:rPr>
          <w:u w:val="single"/>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6"/>
        <w:gridCol w:w="1134"/>
        <w:gridCol w:w="1134"/>
      </w:tblGrid>
      <w:tr w:rsidR="00E66DF5" w:rsidRPr="0085677B" w14:paraId="10AD747C" w14:textId="4BAC1DF8" w:rsidTr="006B279C">
        <w:trPr>
          <w:trHeight w:val="1463"/>
        </w:trPr>
        <w:tc>
          <w:tcPr>
            <w:tcW w:w="1985" w:type="dxa"/>
            <w:shd w:val="clear" w:color="auto" w:fill="auto"/>
          </w:tcPr>
          <w:p w14:paraId="4656FB03" w14:textId="77777777" w:rsidR="00E66DF5" w:rsidRPr="0085677B" w:rsidRDefault="00E66DF5"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11E87543" w14:textId="77777777" w:rsidR="00E66DF5" w:rsidRPr="0085677B" w:rsidRDefault="00E66DF5" w:rsidP="006B279C">
            <w:pPr>
              <w:ind w:firstLine="36"/>
              <w:contextualSpacing/>
              <w:jc w:val="both"/>
              <w:rPr>
                <w:lang w:val="kk-KZ"/>
              </w:rPr>
            </w:pPr>
            <w:r w:rsidRPr="0085677B">
              <w:rPr>
                <w:lang w:val="kk-KZ"/>
              </w:rPr>
              <w:t>Іс-шара көрсеткіші</w:t>
            </w:r>
          </w:p>
        </w:tc>
        <w:tc>
          <w:tcPr>
            <w:tcW w:w="1418" w:type="dxa"/>
            <w:shd w:val="clear" w:color="auto" w:fill="auto"/>
          </w:tcPr>
          <w:p w14:paraId="1DE756A5" w14:textId="77777777" w:rsidR="00E66DF5" w:rsidRPr="0085677B" w:rsidRDefault="00E66DF5" w:rsidP="00D712CB">
            <w:pPr>
              <w:contextualSpacing/>
              <w:jc w:val="both"/>
              <w:rPr>
                <w:lang w:val="kk-KZ"/>
              </w:rPr>
            </w:pPr>
            <w:r w:rsidRPr="0085677B">
              <w:rPr>
                <w:lang w:val="kk-KZ"/>
              </w:rPr>
              <w:t>МӨК құжатының көрсеткіші</w:t>
            </w:r>
          </w:p>
        </w:tc>
        <w:tc>
          <w:tcPr>
            <w:tcW w:w="992" w:type="dxa"/>
            <w:shd w:val="clear" w:color="auto" w:fill="auto"/>
          </w:tcPr>
          <w:p w14:paraId="4EF3C079" w14:textId="77777777" w:rsidR="00E66DF5" w:rsidRPr="0085677B" w:rsidRDefault="00E66DF5" w:rsidP="00D712CB">
            <w:pPr>
              <w:contextualSpacing/>
              <w:jc w:val="both"/>
              <w:rPr>
                <w:lang w:val="kk-KZ"/>
              </w:rPr>
            </w:pPr>
            <w:r w:rsidRPr="0085677B">
              <w:rPr>
                <w:lang w:val="kk-KZ"/>
              </w:rPr>
              <w:t>Ауытқу</w:t>
            </w:r>
          </w:p>
        </w:tc>
        <w:tc>
          <w:tcPr>
            <w:tcW w:w="992" w:type="dxa"/>
            <w:shd w:val="clear" w:color="auto" w:fill="auto"/>
          </w:tcPr>
          <w:p w14:paraId="782BB533" w14:textId="77777777" w:rsidR="00E66DF5" w:rsidRPr="0085677B" w:rsidRDefault="00E66DF5" w:rsidP="00D712CB">
            <w:pPr>
              <w:contextualSpacing/>
              <w:jc w:val="both"/>
              <w:rPr>
                <w:lang w:val="kk-KZ"/>
              </w:rPr>
            </w:pPr>
            <w:r w:rsidRPr="0085677B">
              <w:rPr>
                <w:lang w:val="kk-KZ"/>
              </w:rPr>
              <w:t>Шығыстар</w:t>
            </w:r>
          </w:p>
        </w:tc>
        <w:tc>
          <w:tcPr>
            <w:tcW w:w="1276" w:type="dxa"/>
            <w:shd w:val="clear" w:color="auto" w:fill="auto"/>
          </w:tcPr>
          <w:p w14:paraId="3FD35E2A" w14:textId="77777777" w:rsidR="00E66DF5" w:rsidRPr="0085677B" w:rsidRDefault="00E66DF5" w:rsidP="00D712CB">
            <w:pPr>
              <w:contextualSpacing/>
              <w:jc w:val="both"/>
              <w:rPr>
                <w:lang w:val="kk-KZ"/>
              </w:rPr>
            </w:pPr>
            <w:r w:rsidRPr="0085677B">
              <w:rPr>
                <w:lang w:val="kk-KZ"/>
              </w:rPr>
              <w:t>МӨК құжатының сомасы</w:t>
            </w:r>
          </w:p>
        </w:tc>
        <w:tc>
          <w:tcPr>
            <w:tcW w:w="1134" w:type="dxa"/>
            <w:shd w:val="clear" w:color="auto" w:fill="auto"/>
          </w:tcPr>
          <w:p w14:paraId="2AD035D2" w14:textId="77777777" w:rsidR="00E66DF5" w:rsidRPr="0085677B" w:rsidRDefault="00E66DF5" w:rsidP="00D712CB">
            <w:pPr>
              <w:contextualSpacing/>
              <w:jc w:val="both"/>
              <w:rPr>
                <w:lang w:val="kk-KZ"/>
              </w:rPr>
            </w:pPr>
            <w:r w:rsidRPr="0085677B">
              <w:rPr>
                <w:lang w:val="kk-KZ"/>
              </w:rPr>
              <w:t>Ауытқу</w:t>
            </w:r>
          </w:p>
        </w:tc>
        <w:tc>
          <w:tcPr>
            <w:tcW w:w="1134" w:type="dxa"/>
          </w:tcPr>
          <w:p w14:paraId="25067EA0" w14:textId="08C0D758" w:rsidR="00E66DF5" w:rsidRPr="0085677B" w:rsidRDefault="00E66DF5" w:rsidP="00D712CB">
            <w:pPr>
              <w:contextualSpacing/>
              <w:jc w:val="both"/>
              <w:rPr>
                <w:lang w:val="kk-KZ"/>
              </w:rPr>
            </w:pPr>
            <w:r>
              <w:rPr>
                <w:lang w:val="kk-KZ"/>
              </w:rPr>
              <w:t>Ауытқу себебі</w:t>
            </w:r>
          </w:p>
        </w:tc>
      </w:tr>
      <w:tr w:rsidR="00E66DF5" w:rsidRPr="0085677B" w14:paraId="186600F2" w14:textId="05347734" w:rsidTr="006B279C">
        <w:trPr>
          <w:trHeight w:val="548"/>
        </w:trPr>
        <w:tc>
          <w:tcPr>
            <w:tcW w:w="1985" w:type="dxa"/>
            <w:shd w:val="clear" w:color="auto" w:fill="auto"/>
          </w:tcPr>
          <w:p w14:paraId="695A7F8D" w14:textId="7F4D8341" w:rsidR="00E66DF5" w:rsidRPr="0085677B" w:rsidRDefault="006B279C" w:rsidP="00E66DF5">
            <w:pPr>
              <w:contextualSpacing/>
              <w:jc w:val="both"/>
              <w:rPr>
                <w:bCs/>
                <w:lang w:val="kk-KZ"/>
              </w:rPr>
            </w:pPr>
            <w:r>
              <w:rPr>
                <w:lang w:val="kk-KZ"/>
              </w:rPr>
              <w:t>Т</w:t>
            </w:r>
            <w:r w:rsidRPr="00E66DF5">
              <w:rPr>
                <w:lang w:val="kk-KZ"/>
              </w:rPr>
              <w:t>ехникалық персонал</w:t>
            </w:r>
            <w:r>
              <w:rPr>
                <w:lang w:val="kk-KZ"/>
              </w:rPr>
              <w:t>ды</w:t>
            </w:r>
            <w:r w:rsidRPr="00E66DF5">
              <w:rPr>
                <w:lang w:val="kk-KZ"/>
              </w:rPr>
              <w:t xml:space="preserve"> ұстау</w:t>
            </w:r>
            <w:r>
              <w:rPr>
                <w:lang w:val="kk-KZ"/>
              </w:rPr>
              <w:t xml:space="preserve"> көлемі</w:t>
            </w:r>
          </w:p>
        </w:tc>
        <w:tc>
          <w:tcPr>
            <w:tcW w:w="992" w:type="dxa"/>
            <w:shd w:val="clear" w:color="auto" w:fill="auto"/>
          </w:tcPr>
          <w:p w14:paraId="4FDC4181" w14:textId="61B6527B" w:rsidR="00E66DF5" w:rsidRPr="0085677B" w:rsidRDefault="00E66DF5" w:rsidP="00E66DF5">
            <w:pPr>
              <w:contextualSpacing/>
              <w:jc w:val="both"/>
              <w:rPr>
                <w:bCs/>
                <w:lang w:val="kk-KZ"/>
              </w:rPr>
            </w:pPr>
            <w:r>
              <w:rPr>
                <w:bCs/>
                <w:lang w:val="kk-KZ"/>
              </w:rPr>
              <w:t>110</w:t>
            </w:r>
          </w:p>
        </w:tc>
        <w:tc>
          <w:tcPr>
            <w:tcW w:w="1418" w:type="dxa"/>
            <w:shd w:val="clear" w:color="auto" w:fill="auto"/>
          </w:tcPr>
          <w:p w14:paraId="4FC9C050" w14:textId="2A8723D5" w:rsidR="00E66DF5" w:rsidRPr="0085677B" w:rsidRDefault="00E66DF5" w:rsidP="00E66DF5">
            <w:pPr>
              <w:contextualSpacing/>
              <w:jc w:val="both"/>
              <w:rPr>
                <w:bCs/>
                <w:lang w:val="kk-KZ"/>
              </w:rPr>
            </w:pPr>
            <w:r>
              <w:rPr>
                <w:bCs/>
                <w:lang w:val="kk-KZ"/>
              </w:rPr>
              <w:t>0</w:t>
            </w:r>
          </w:p>
        </w:tc>
        <w:tc>
          <w:tcPr>
            <w:tcW w:w="992" w:type="dxa"/>
            <w:shd w:val="clear" w:color="auto" w:fill="auto"/>
          </w:tcPr>
          <w:p w14:paraId="09E39DB9" w14:textId="1D76727B" w:rsidR="00E66DF5" w:rsidRPr="0085677B" w:rsidRDefault="00E66DF5" w:rsidP="00E66DF5">
            <w:pPr>
              <w:contextualSpacing/>
              <w:jc w:val="both"/>
              <w:rPr>
                <w:bCs/>
                <w:lang w:val="kk-KZ"/>
              </w:rPr>
            </w:pPr>
            <w:r>
              <w:rPr>
                <w:bCs/>
                <w:lang w:val="kk-KZ"/>
              </w:rPr>
              <w:t>110</w:t>
            </w:r>
          </w:p>
        </w:tc>
        <w:tc>
          <w:tcPr>
            <w:tcW w:w="992" w:type="dxa"/>
            <w:shd w:val="clear" w:color="auto" w:fill="auto"/>
          </w:tcPr>
          <w:p w14:paraId="7C2681D1" w14:textId="77777777" w:rsidR="00E66DF5" w:rsidRPr="0085677B" w:rsidRDefault="00E66DF5" w:rsidP="00E66DF5">
            <w:pPr>
              <w:contextualSpacing/>
              <w:jc w:val="both"/>
              <w:rPr>
                <w:bCs/>
                <w:lang w:val="kk-KZ"/>
              </w:rPr>
            </w:pPr>
            <w:r w:rsidRPr="0085677B">
              <w:rPr>
                <w:bCs/>
                <w:lang w:val="kk-KZ"/>
              </w:rPr>
              <w:t>252 299</w:t>
            </w:r>
          </w:p>
        </w:tc>
        <w:tc>
          <w:tcPr>
            <w:tcW w:w="1276" w:type="dxa"/>
            <w:shd w:val="clear" w:color="auto" w:fill="auto"/>
          </w:tcPr>
          <w:p w14:paraId="6C4F374B" w14:textId="77777777" w:rsidR="00E66DF5" w:rsidRPr="0085677B" w:rsidRDefault="00E66DF5" w:rsidP="00E66DF5">
            <w:pPr>
              <w:contextualSpacing/>
              <w:jc w:val="both"/>
              <w:rPr>
                <w:bCs/>
                <w:lang w:val="kk-KZ"/>
              </w:rPr>
            </w:pPr>
            <w:r w:rsidRPr="0085677B">
              <w:rPr>
                <w:bCs/>
                <w:lang w:val="kk-KZ"/>
              </w:rPr>
              <w:t>252 299</w:t>
            </w:r>
          </w:p>
        </w:tc>
        <w:tc>
          <w:tcPr>
            <w:tcW w:w="1134" w:type="dxa"/>
            <w:shd w:val="clear" w:color="auto" w:fill="auto"/>
          </w:tcPr>
          <w:p w14:paraId="36092891" w14:textId="0055F5E3" w:rsidR="00E66DF5" w:rsidRPr="00E66DF5" w:rsidRDefault="00E66DF5" w:rsidP="00E66DF5">
            <w:pPr>
              <w:contextualSpacing/>
              <w:jc w:val="both"/>
              <w:rPr>
                <w:lang w:val="en-US"/>
              </w:rPr>
            </w:pPr>
            <w:r>
              <w:rPr>
                <w:lang w:val="en-US"/>
              </w:rPr>
              <w:t>0</w:t>
            </w:r>
          </w:p>
        </w:tc>
        <w:tc>
          <w:tcPr>
            <w:tcW w:w="1134" w:type="dxa"/>
          </w:tcPr>
          <w:p w14:paraId="48CDA669" w14:textId="77777777" w:rsidR="00E66DF5" w:rsidRDefault="00E66DF5" w:rsidP="00E66DF5">
            <w:pPr>
              <w:contextualSpacing/>
              <w:jc w:val="both"/>
              <w:rPr>
                <w:lang w:val="en-US"/>
              </w:rPr>
            </w:pPr>
          </w:p>
        </w:tc>
      </w:tr>
    </w:tbl>
    <w:p w14:paraId="524BC0E6" w14:textId="77777777" w:rsidR="00E66DF5" w:rsidRDefault="00E66DF5" w:rsidP="0085677B">
      <w:pPr>
        <w:contextualSpacing/>
        <w:jc w:val="both"/>
        <w:rPr>
          <w:lang w:val="kk-KZ"/>
        </w:rPr>
      </w:pPr>
    </w:p>
    <w:p w14:paraId="36522CC0" w14:textId="4EC0B77B" w:rsidR="0085677B" w:rsidRPr="0085677B" w:rsidRDefault="0085677B" w:rsidP="0085677B">
      <w:pPr>
        <w:contextualSpacing/>
        <w:jc w:val="both"/>
        <w:rPr>
          <w:lang w:val="kk-KZ"/>
        </w:rPr>
      </w:pPr>
      <w:r w:rsidRPr="0085677B">
        <w:rPr>
          <w:lang w:val="kk-KZ"/>
        </w:rPr>
        <w:t>2028 жылға                                                                                                       мың теңге</w:t>
      </w:r>
    </w:p>
    <w:p w14:paraId="098B9F90" w14:textId="77777777" w:rsidR="0085677B" w:rsidRPr="0085677B" w:rsidRDefault="0085677B" w:rsidP="0085677B">
      <w:pPr>
        <w:contextualSpacing/>
        <w:jc w:val="both"/>
        <w:rPr>
          <w:u w:val="single"/>
          <w:lang w:val="kk-KZ"/>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5"/>
      </w:tblGrid>
      <w:tr w:rsidR="006B279C" w:rsidRPr="0085677B" w14:paraId="25D999AD" w14:textId="68B8E152" w:rsidTr="006B279C">
        <w:trPr>
          <w:trHeight w:val="1463"/>
        </w:trPr>
        <w:tc>
          <w:tcPr>
            <w:tcW w:w="1985" w:type="dxa"/>
            <w:shd w:val="clear" w:color="auto" w:fill="auto"/>
          </w:tcPr>
          <w:p w14:paraId="4C751AAC" w14:textId="77777777" w:rsidR="006B279C" w:rsidRPr="0085677B" w:rsidRDefault="006B279C" w:rsidP="00D712CB">
            <w:pPr>
              <w:contextualSpacing/>
              <w:jc w:val="both"/>
              <w:rPr>
                <w:lang w:val="kk-KZ"/>
              </w:rPr>
            </w:pPr>
            <w:r w:rsidRPr="0085677B">
              <w:rPr>
                <w:lang w:val="kk-KZ"/>
              </w:rPr>
              <w:lastRenderedPageBreak/>
              <w:t>Іс-шаралар, барлығы, оның ішінде</w:t>
            </w:r>
          </w:p>
        </w:tc>
        <w:tc>
          <w:tcPr>
            <w:tcW w:w="992" w:type="dxa"/>
            <w:shd w:val="clear" w:color="auto" w:fill="auto"/>
          </w:tcPr>
          <w:p w14:paraId="438D1DA3"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17B6D84C"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5C94AC88"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4EABBDD7"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2D9EB22E"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3C2656B8" w14:textId="77777777" w:rsidR="006B279C" w:rsidRPr="0085677B" w:rsidRDefault="006B279C" w:rsidP="00D712CB">
            <w:pPr>
              <w:contextualSpacing/>
              <w:jc w:val="both"/>
              <w:rPr>
                <w:lang w:val="kk-KZ"/>
              </w:rPr>
            </w:pPr>
            <w:r w:rsidRPr="0085677B">
              <w:rPr>
                <w:lang w:val="kk-KZ"/>
              </w:rPr>
              <w:t>Ауытқу</w:t>
            </w:r>
          </w:p>
        </w:tc>
        <w:tc>
          <w:tcPr>
            <w:tcW w:w="1135" w:type="dxa"/>
          </w:tcPr>
          <w:p w14:paraId="17A903C6" w14:textId="7B70B92C" w:rsidR="006B279C" w:rsidRPr="0085677B" w:rsidRDefault="006B279C" w:rsidP="00D712CB">
            <w:pPr>
              <w:contextualSpacing/>
              <w:jc w:val="both"/>
              <w:rPr>
                <w:lang w:val="kk-KZ"/>
              </w:rPr>
            </w:pPr>
            <w:r>
              <w:rPr>
                <w:lang w:val="kk-KZ"/>
              </w:rPr>
              <w:t>Ауытқу себебі</w:t>
            </w:r>
          </w:p>
        </w:tc>
      </w:tr>
      <w:tr w:rsidR="006B279C" w:rsidRPr="0085677B" w14:paraId="516A0BD7" w14:textId="4A027582" w:rsidTr="006B279C">
        <w:trPr>
          <w:trHeight w:val="548"/>
        </w:trPr>
        <w:tc>
          <w:tcPr>
            <w:tcW w:w="1985" w:type="dxa"/>
            <w:shd w:val="clear" w:color="auto" w:fill="auto"/>
          </w:tcPr>
          <w:p w14:paraId="27E94A9B" w14:textId="3DD5FEAD" w:rsidR="006B279C" w:rsidRPr="0085677B" w:rsidRDefault="006B279C" w:rsidP="006B279C">
            <w:pPr>
              <w:contextualSpacing/>
              <w:jc w:val="both"/>
              <w:rPr>
                <w:bCs/>
                <w:lang w:val="kk-KZ"/>
              </w:rPr>
            </w:pPr>
            <w:r>
              <w:rPr>
                <w:lang w:val="kk-KZ"/>
              </w:rPr>
              <w:t>Т</w:t>
            </w:r>
            <w:r w:rsidRPr="00E66DF5">
              <w:rPr>
                <w:lang w:val="kk-KZ"/>
              </w:rPr>
              <w:t>ехникалық персонал</w:t>
            </w:r>
            <w:r>
              <w:rPr>
                <w:lang w:val="kk-KZ"/>
              </w:rPr>
              <w:t>ды</w:t>
            </w:r>
            <w:r w:rsidRPr="00E66DF5">
              <w:rPr>
                <w:lang w:val="kk-KZ"/>
              </w:rPr>
              <w:t xml:space="preserve"> ұстау</w:t>
            </w:r>
            <w:r>
              <w:rPr>
                <w:lang w:val="kk-KZ"/>
              </w:rPr>
              <w:t xml:space="preserve"> көлемі</w:t>
            </w:r>
          </w:p>
        </w:tc>
        <w:tc>
          <w:tcPr>
            <w:tcW w:w="992" w:type="dxa"/>
            <w:shd w:val="clear" w:color="auto" w:fill="auto"/>
          </w:tcPr>
          <w:p w14:paraId="3BDFDE19" w14:textId="4C14636D" w:rsidR="006B279C" w:rsidRPr="0085677B" w:rsidRDefault="006B279C" w:rsidP="006B279C">
            <w:pPr>
              <w:contextualSpacing/>
              <w:jc w:val="both"/>
              <w:rPr>
                <w:bCs/>
                <w:lang w:val="kk-KZ"/>
              </w:rPr>
            </w:pPr>
            <w:r>
              <w:rPr>
                <w:bCs/>
                <w:lang w:val="kk-KZ"/>
              </w:rPr>
              <w:t>110</w:t>
            </w:r>
          </w:p>
        </w:tc>
        <w:tc>
          <w:tcPr>
            <w:tcW w:w="1418" w:type="dxa"/>
            <w:shd w:val="clear" w:color="auto" w:fill="auto"/>
          </w:tcPr>
          <w:p w14:paraId="16582AFE" w14:textId="453719B3" w:rsidR="006B279C" w:rsidRPr="0085677B" w:rsidRDefault="006B279C" w:rsidP="006B279C">
            <w:pPr>
              <w:contextualSpacing/>
              <w:jc w:val="both"/>
              <w:rPr>
                <w:bCs/>
                <w:lang w:val="kk-KZ"/>
              </w:rPr>
            </w:pPr>
            <w:r>
              <w:rPr>
                <w:bCs/>
                <w:lang w:val="kk-KZ"/>
              </w:rPr>
              <w:t>0</w:t>
            </w:r>
          </w:p>
        </w:tc>
        <w:tc>
          <w:tcPr>
            <w:tcW w:w="992" w:type="dxa"/>
            <w:shd w:val="clear" w:color="auto" w:fill="auto"/>
          </w:tcPr>
          <w:p w14:paraId="4F7617CE" w14:textId="6DE1BE58" w:rsidR="006B279C" w:rsidRPr="0085677B" w:rsidRDefault="006B279C" w:rsidP="006B279C">
            <w:pPr>
              <w:contextualSpacing/>
              <w:jc w:val="both"/>
              <w:rPr>
                <w:bCs/>
                <w:lang w:val="kk-KZ"/>
              </w:rPr>
            </w:pPr>
            <w:r>
              <w:rPr>
                <w:bCs/>
                <w:lang w:val="kk-KZ"/>
              </w:rPr>
              <w:t>110</w:t>
            </w:r>
          </w:p>
        </w:tc>
        <w:tc>
          <w:tcPr>
            <w:tcW w:w="992" w:type="dxa"/>
            <w:shd w:val="clear" w:color="auto" w:fill="auto"/>
          </w:tcPr>
          <w:p w14:paraId="007C2942" w14:textId="77777777" w:rsidR="006B279C" w:rsidRPr="0085677B" w:rsidRDefault="006B279C" w:rsidP="006B279C">
            <w:pPr>
              <w:contextualSpacing/>
              <w:jc w:val="both"/>
              <w:rPr>
                <w:bCs/>
                <w:lang w:val="kk-KZ"/>
              </w:rPr>
            </w:pPr>
            <w:r w:rsidRPr="0085677B">
              <w:rPr>
                <w:bCs/>
                <w:lang w:val="kk-KZ"/>
              </w:rPr>
              <w:t>253 396</w:t>
            </w:r>
          </w:p>
        </w:tc>
        <w:tc>
          <w:tcPr>
            <w:tcW w:w="1275" w:type="dxa"/>
            <w:shd w:val="clear" w:color="auto" w:fill="auto"/>
          </w:tcPr>
          <w:p w14:paraId="36478046" w14:textId="77777777" w:rsidR="006B279C" w:rsidRPr="0085677B" w:rsidRDefault="006B279C" w:rsidP="006B279C">
            <w:pPr>
              <w:contextualSpacing/>
              <w:jc w:val="both"/>
              <w:rPr>
                <w:bCs/>
                <w:lang w:val="kk-KZ"/>
              </w:rPr>
            </w:pPr>
            <w:r w:rsidRPr="0085677B">
              <w:rPr>
                <w:bCs/>
                <w:lang w:val="kk-KZ"/>
              </w:rPr>
              <w:t>253 396</w:t>
            </w:r>
          </w:p>
        </w:tc>
        <w:tc>
          <w:tcPr>
            <w:tcW w:w="1135" w:type="dxa"/>
            <w:shd w:val="clear" w:color="auto" w:fill="auto"/>
          </w:tcPr>
          <w:p w14:paraId="7010D937" w14:textId="7CC6B3D8" w:rsidR="006B279C" w:rsidRPr="00E66DF5" w:rsidRDefault="006B279C" w:rsidP="006B279C">
            <w:pPr>
              <w:contextualSpacing/>
              <w:jc w:val="both"/>
              <w:rPr>
                <w:lang w:val="en-US"/>
              </w:rPr>
            </w:pPr>
            <w:r>
              <w:rPr>
                <w:lang w:val="en-US"/>
              </w:rPr>
              <w:t>0</w:t>
            </w:r>
          </w:p>
        </w:tc>
        <w:tc>
          <w:tcPr>
            <w:tcW w:w="1135" w:type="dxa"/>
          </w:tcPr>
          <w:p w14:paraId="5B62C701" w14:textId="77777777" w:rsidR="006B279C" w:rsidRDefault="006B279C" w:rsidP="006B279C">
            <w:pPr>
              <w:contextualSpacing/>
              <w:jc w:val="both"/>
              <w:rPr>
                <w:lang w:val="en-US"/>
              </w:rPr>
            </w:pPr>
          </w:p>
        </w:tc>
      </w:tr>
    </w:tbl>
    <w:p w14:paraId="6C55107E" w14:textId="77777777" w:rsidR="0085677B" w:rsidRPr="0085677B" w:rsidRDefault="0085677B" w:rsidP="0085677B">
      <w:pPr>
        <w:contextualSpacing/>
        <w:jc w:val="both"/>
        <w:rPr>
          <w:lang w:val="kk-KZ"/>
        </w:rPr>
      </w:pPr>
    </w:p>
    <w:p w14:paraId="1666A65D" w14:textId="77777777" w:rsidR="0085677B" w:rsidRPr="0085677B" w:rsidRDefault="0085677B" w:rsidP="0085677B">
      <w:pPr>
        <w:jc w:val="both"/>
        <w:rPr>
          <w:sz w:val="28"/>
          <w:szCs w:val="28"/>
          <w:lang w:val="kk-KZ"/>
        </w:rPr>
      </w:pPr>
      <w:r w:rsidRPr="0085677B">
        <w:rPr>
          <w:b/>
          <w:sz w:val="28"/>
          <w:szCs w:val="28"/>
          <w:lang w:val="kk-KZ"/>
        </w:rPr>
        <w:t>Кіші бюджеттік бағдарламаның коды мен атауы:</w:t>
      </w:r>
      <w:r w:rsidRPr="0085677B">
        <w:rPr>
          <w:sz w:val="28"/>
          <w:szCs w:val="28"/>
          <w:lang w:val="kk-KZ"/>
        </w:rPr>
        <w:t xml:space="preserve"> 104 «Ақпараттық жүйелердің жұмыс істеуін қамтамасыз ету және мемлекеттік органды ақпараттық-техникалық қамтамасыз ету»</w:t>
      </w:r>
    </w:p>
    <w:p w14:paraId="7B090989" w14:textId="77777777" w:rsidR="0085677B" w:rsidRPr="0085677B" w:rsidRDefault="0085677B" w:rsidP="0085677B">
      <w:pPr>
        <w:jc w:val="both"/>
        <w:rPr>
          <w:lang w:val="kk-KZ"/>
        </w:rPr>
      </w:pPr>
    </w:p>
    <w:p w14:paraId="24BFBF1D" w14:textId="77777777" w:rsidR="0085677B" w:rsidRPr="0085677B" w:rsidRDefault="0085677B" w:rsidP="0085677B">
      <w:pPr>
        <w:contextualSpacing/>
        <w:jc w:val="both"/>
        <w:rPr>
          <w:lang w:val="kk-KZ"/>
        </w:rPr>
      </w:pPr>
      <w:r w:rsidRPr="0085677B">
        <w:rPr>
          <w:lang w:val="kk-KZ"/>
        </w:rPr>
        <w:t>2026 жылға                                                                                                         мың теңге</w:t>
      </w:r>
    </w:p>
    <w:tbl>
      <w:tblPr>
        <w:tblpPr w:leftFromText="180" w:rightFromText="180" w:vertAnchor="text" w:horzAnchor="margin" w:tblpY="1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418"/>
        <w:gridCol w:w="992"/>
        <w:gridCol w:w="992"/>
        <w:gridCol w:w="1275"/>
        <w:gridCol w:w="1135"/>
        <w:gridCol w:w="1134"/>
      </w:tblGrid>
      <w:tr w:rsidR="006B279C" w:rsidRPr="0085677B" w14:paraId="49D69E61" w14:textId="2C268228" w:rsidTr="006B279C">
        <w:trPr>
          <w:trHeight w:val="1463"/>
        </w:trPr>
        <w:tc>
          <w:tcPr>
            <w:tcW w:w="1980" w:type="dxa"/>
            <w:shd w:val="clear" w:color="auto" w:fill="auto"/>
          </w:tcPr>
          <w:p w14:paraId="6B137634"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64AA8B58"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7DB0A2E1"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7C6591DD"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5F99BC80"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27E16606"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0D13C0C3" w14:textId="77777777" w:rsidR="006B279C" w:rsidRPr="0085677B" w:rsidRDefault="006B279C" w:rsidP="00D712CB">
            <w:pPr>
              <w:contextualSpacing/>
              <w:jc w:val="both"/>
              <w:rPr>
                <w:lang w:val="kk-KZ"/>
              </w:rPr>
            </w:pPr>
            <w:r w:rsidRPr="0085677B">
              <w:rPr>
                <w:lang w:val="kk-KZ"/>
              </w:rPr>
              <w:t>Ауытқу</w:t>
            </w:r>
          </w:p>
        </w:tc>
        <w:tc>
          <w:tcPr>
            <w:tcW w:w="1134" w:type="dxa"/>
          </w:tcPr>
          <w:p w14:paraId="5C5C0DF3" w14:textId="4D245A99"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6B279C" w:rsidRPr="0085677B" w14:paraId="0667D540" w14:textId="528FFFD0" w:rsidTr="006B279C">
        <w:trPr>
          <w:trHeight w:val="548"/>
        </w:trPr>
        <w:tc>
          <w:tcPr>
            <w:tcW w:w="1980" w:type="dxa"/>
            <w:shd w:val="clear" w:color="auto" w:fill="auto"/>
          </w:tcPr>
          <w:p w14:paraId="4986C927" w14:textId="5FA177E6" w:rsidR="006B279C" w:rsidRPr="0085677B" w:rsidRDefault="006B279C" w:rsidP="006B279C">
            <w:pPr>
              <w:contextualSpacing/>
              <w:jc w:val="both"/>
              <w:rPr>
                <w:bCs/>
                <w:lang w:val="kk-KZ"/>
              </w:rPr>
            </w:pPr>
            <w:r>
              <w:rPr>
                <w:bCs/>
                <w:lang w:val="kk-KZ"/>
              </w:rPr>
              <w:t xml:space="preserve">Министрліктің мемлекеттік мекемелеріне қызмет көрсеткен саны </w:t>
            </w:r>
          </w:p>
        </w:tc>
        <w:tc>
          <w:tcPr>
            <w:tcW w:w="992" w:type="dxa"/>
            <w:shd w:val="clear" w:color="auto" w:fill="auto"/>
          </w:tcPr>
          <w:p w14:paraId="52DFB5CF" w14:textId="6BF0B110" w:rsidR="006B279C" w:rsidRPr="0085677B" w:rsidRDefault="006B279C" w:rsidP="006B279C">
            <w:pPr>
              <w:contextualSpacing/>
              <w:jc w:val="both"/>
              <w:rPr>
                <w:bCs/>
                <w:lang w:val="kk-KZ"/>
              </w:rPr>
            </w:pPr>
            <w:r>
              <w:rPr>
                <w:bCs/>
                <w:lang w:val="kk-KZ"/>
              </w:rPr>
              <w:t>24</w:t>
            </w:r>
          </w:p>
        </w:tc>
        <w:tc>
          <w:tcPr>
            <w:tcW w:w="1418" w:type="dxa"/>
            <w:shd w:val="clear" w:color="auto" w:fill="auto"/>
          </w:tcPr>
          <w:p w14:paraId="6B4E9B77" w14:textId="0BC5B69D" w:rsidR="006B279C" w:rsidRPr="0085677B" w:rsidRDefault="006B279C" w:rsidP="006B279C">
            <w:pPr>
              <w:contextualSpacing/>
              <w:jc w:val="both"/>
              <w:rPr>
                <w:bCs/>
                <w:lang w:val="kk-KZ"/>
              </w:rPr>
            </w:pPr>
            <w:r>
              <w:rPr>
                <w:bCs/>
                <w:lang w:val="kk-KZ"/>
              </w:rPr>
              <w:t>0</w:t>
            </w:r>
          </w:p>
        </w:tc>
        <w:tc>
          <w:tcPr>
            <w:tcW w:w="992" w:type="dxa"/>
            <w:shd w:val="clear" w:color="auto" w:fill="auto"/>
          </w:tcPr>
          <w:p w14:paraId="41AF1932" w14:textId="3AFB6BFE" w:rsidR="006B279C" w:rsidRPr="0085677B" w:rsidRDefault="006B279C" w:rsidP="006B279C">
            <w:pPr>
              <w:contextualSpacing/>
              <w:jc w:val="both"/>
              <w:rPr>
                <w:bCs/>
                <w:lang w:val="kk-KZ"/>
              </w:rPr>
            </w:pPr>
            <w:r>
              <w:rPr>
                <w:bCs/>
                <w:lang w:val="kk-KZ"/>
              </w:rPr>
              <w:t>24</w:t>
            </w:r>
          </w:p>
        </w:tc>
        <w:tc>
          <w:tcPr>
            <w:tcW w:w="992" w:type="dxa"/>
            <w:shd w:val="clear" w:color="auto" w:fill="auto"/>
          </w:tcPr>
          <w:p w14:paraId="75665B78" w14:textId="77777777" w:rsidR="006B279C" w:rsidRPr="0085677B" w:rsidRDefault="006B279C" w:rsidP="006B279C">
            <w:pPr>
              <w:contextualSpacing/>
              <w:jc w:val="both"/>
              <w:rPr>
                <w:bCs/>
                <w:lang w:val="kk-KZ"/>
              </w:rPr>
            </w:pPr>
            <w:r w:rsidRPr="0085677B">
              <w:rPr>
                <w:bCs/>
                <w:lang w:val="kk-KZ"/>
              </w:rPr>
              <w:t>600 266</w:t>
            </w:r>
          </w:p>
        </w:tc>
        <w:tc>
          <w:tcPr>
            <w:tcW w:w="1275" w:type="dxa"/>
            <w:shd w:val="clear" w:color="auto" w:fill="auto"/>
          </w:tcPr>
          <w:p w14:paraId="72CFEF4B" w14:textId="77777777" w:rsidR="006B279C" w:rsidRPr="0085677B" w:rsidRDefault="006B279C" w:rsidP="006B279C">
            <w:pPr>
              <w:contextualSpacing/>
              <w:jc w:val="both"/>
              <w:rPr>
                <w:bCs/>
                <w:lang w:val="kk-KZ"/>
              </w:rPr>
            </w:pPr>
            <w:r w:rsidRPr="0085677B">
              <w:rPr>
                <w:bCs/>
                <w:lang w:val="kk-KZ"/>
              </w:rPr>
              <w:t>600 266</w:t>
            </w:r>
          </w:p>
        </w:tc>
        <w:tc>
          <w:tcPr>
            <w:tcW w:w="1135" w:type="dxa"/>
            <w:shd w:val="clear" w:color="auto" w:fill="auto"/>
          </w:tcPr>
          <w:p w14:paraId="2E1C153F" w14:textId="6DEE5004" w:rsidR="006B279C" w:rsidRPr="00E66DF5" w:rsidRDefault="006B279C" w:rsidP="006B279C">
            <w:pPr>
              <w:contextualSpacing/>
              <w:jc w:val="both"/>
              <w:rPr>
                <w:lang w:val="en-US"/>
              </w:rPr>
            </w:pPr>
            <w:r>
              <w:rPr>
                <w:lang w:val="en-US"/>
              </w:rPr>
              <w:t>0</w:t>
            </w:r>
          </w:p>
        </w:tc>
        <w:tc>
          <w:tcPr>
            <w:tcW w:w="1134" w:type="dxa"/>
          </w:tcPr>
          <w:p w14:paraId="7955B4E9" w14:textId="77777777" w:rsidR="006B279C" w:rsidRDefault="006B279C" w:rsidP="006B279C">
            <w:pPr>
              <w:contextualSpacing/>
              <w:jc w:val="both"/>
              <w:rPr>
                <w:lang w:val="en-US"/>
              </w:rPr>
            </w:pPr>
          </w:p>
        </w:tc>
      </w:tr>
    </w:tbl>
    <w:p w14:paraId="586CB70A" w14:textId="77777777" w:rsidR="0085677B" w:rsidRPr="0085677B" w:rsidRDefault="0085677B" w:rsidP="0085677B">
      <w:pPr>
        <w:contextualSpacing/>
        <w:jc w:val="both"/>
        <w:rPr>
          <w:u w:val="single"/>
          <w:lang w:val="kk-KZ"/>
        </w:rPr>
      </w:pPr>
    </w:p>
    <w:p w14:paraId="5DB6DCB6" w14:textId="77777777" w:rsidR="0085677B" w:rsidRPr="0085677B" w:rsidRDefault="0085677B" w:rsidP="0085677B">
      <w:pPr>
        <w:contextualSpacing/>
        <w:jc w:val="both"/>
        <w:rPr>
          <w:lang w:val="kk-KZ"/>
        </w:rPr>
      </w:pPr>
      <w:r w:rsidRPr="0085677B">
        <w:rPr>
          <w:lang w:val="kk-KZ"/>
        </w:rPr>
        <w:t>2027 жылға                                                                                                          мың теңге</w:t>
      </w:r>
    </w:p>
    <w:p w14:paraId="288A665B" w14:textId="77777777" w:rsidR="00423EFA" w:rsidRPr="0085677B" w:rsidRDefault="00423EFA" w:rsidP="0085677B">
      <w:pPr>
        <w:contextualSpacing/>
        <w:jc w:val="both"/>
        <w:rPr>
          <w:u w:val="single"/>
          <w:lang w:val="kk-KZ"/>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5"/>
      </w:tblGrid>
      <w:tr w:rsidR="006B279C" w:rsidRPr="0085677B" w14:paraId="53F0C80D" w14:textId="6C873D49" w:rsidTr="006B279C">
        <w:trPr>
          <w:trHeight w:val="1463"/>
        </w:trPr>
        <w:tc>
          <w:tcPr>
            <w:tcW w:w="1985" w:type="dxa"/>
            <w:shd w:val="clear" w:color="auto" w:fill="auto"/>
          </w:tcPr>
          <w:p w14:paraId="2AC734DA"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37436045"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2ED0FF13"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22D644BC"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1117A90E"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53BD3FDF"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1E483A49" w14:textId="77777777" w:rsidR="006B279C" w:rsidRPr="0085677B" w:rsidRDefault="006B279C" w:rsidP="00D712CB">
            <w:pPr>
              <w:contextualSpacing/>
              <w:jc w:val="both"/>
              <w:rPr>
                <w:lang w:val="kk-KZ"/>
              </w:rPr>
            </w:pPr>
            <w:r w:rsidRPr="0085677B">
              <w:rPr>
                <w:lang w:val="kk-KZ"/>
              </w:rPr>
              <w:t>Ауытқу</w:t>
            </w:r>
          </w:p>
        </w:tc>
        <w:tc>
          <w:tcPr>
            <w:tcW w:w="1135" w:type="dxa"/>
          </w:tcPr>
          <w:p w14:paraId="1B470173" w14:textId="0C157A76"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6B279C" w:rsidRPr="0085677B" w14:paraId="681D76D0" w14:textId="0E0F49DC" w:rsidTr="006B279C">
        <w:trPr>
          <w:trHeight w:val="548"/>
        </w:trPr>
        <w:tc>
          <w:tcPr>
            <w:tcW w:w="1985" w:type="dxa"/>
            <w:shd w:val="clear" w:color="auto" w:fill="auto"/>
          </w:tcPr>
          <w:p w14:paraId="57378A24" w14:textId="75803E4C" w:rsidR="006B279C" w:rsidRPr="0085677B" w:rsidRDefault="006B279C" w:rsidP="006B279C">
            <w:pPr>
              <w:contextualSpacing/>
              <w:jc w:val="both"/>
              <w:rPr>
                <w:lang w:val="kk-KZ"/>
              </w:rPr>
            </w:pPr>
            <w:r>
              <w:rPr>
                <w:bCs/>
                <w:lang w:val="kk-KZ"/>
              </w:rPr>
              <w:t>Министрліктің мемлекеттік мекемелеріне қызмет көрсеткен саны</w:t>
            </w:r>
          </w:p>
        </w:tc>
        <w:tc>
          <w:tcPr>
            <w:tcW w:w="992" w:type="dxa"/>
            <w:shd w:val="clear" w:color="auto" w:fill="auto"/>
          </w:tcPr>
          <w:p w14:paraId="08BB64BE" w14:textId="00F30DF6" w:rsidR="006B279C" w:rsidRPr="0085677B" w:rsidRDefault="006B279C" w:rsidP="006B279C">
            <w:pPr>
              <w:contextualSpacing/>
              <w:jc w:val="both"/>
              <w:rPr>
                <w:bCs/>
                <w:lang w:val="kk-KZ"/>
              </w:rPr>
            </w:pPr>
            <w:r>
              <w:rPr>
                <w:bCs/>
                <w:lang w:val="kk-KZ"/>
              </w:rPr>
              <w:t>24</w:t>
            </w:r>
          </w:p>
        </w:tc>
        <w:tc>
          <w:tcPr>
            <w:tcW w:w="1418" w:type="dxa"/>
            <w:shd w:val="clear" w:color="auto" w:fill="auto"/>
          </w:tcPr>
          <w:p w14:paraId="18148273" w14:textId="076B4533" w:rsidR="006B279C" w:rsidRPr="0085677B" w:rsidRDefault="006B279C" w:rsidP="006B279C">
            <w:pPr>
              <w:contextualSpacing/>
              <w:jc w:val="both"/>
              <w:rPr>
                <w:bCs/>
                <w:lang w:val="kk-KZ"/>
              </w:rPr>
            </w:pPr>
            <w:r>
              <w:rPr>
                <w:bCs/>
                <w:lang w:val="kk-KZ"/>
              </w:rPr>
              <w:t>0</w:t>
            </w:r>
          </w:p>
        </w:tc>
        <w:tc>
          <w:tcPr>
            <w:tcW w:w="992" w:type="dxa"/>
            <w:shd w:val="clear" w:color="auto" w:fill="auto"/>
          </w:tcPr>
          <w:p w14:paraId="65DD3CCF" w14:textId="394A7D29" w:rsidR="006B279C" w:rsidRPr="0085677B" w:rsidRDefault="006B279C" w:rsidP="006B279C">
            <w:pPr>
              <w:contextualSpacing/>
              <w:jc w:val="both"/>
              <w:rPr>
                <w:bCs/>
                <w:lang w:val="kk-KZ"/>
              </w:rPr>
            </w:pPr>
            <w:r>
              <w:rPr>
                <w:bCs/>
                <w:lang w:val="kk-KZ"/>
              </w:rPr>
              <w:t>24</w:t>
            </w:r>
          </w:p>
        </w:tc>
        <w:tc>
          <w:tcPr>
            <w:tcW w:w="992" w:type="dxa"/>
            <w:shd w:val="clear" w:color="auto" w:fill="auto"/>
          </w:tcPr>
          <w:p w14:paraId="7372B287" w14:textId="77777777" w:rsidR="006B279C" w:rsidRPr="0085677B" w:rsidRDefault="006B279C" w:rsidP="006B279C">
            <w:pPr>
              <w:contextualSpacing/>
              <w:jc w:val="both"/>
              <w:rPr>
                <w:bCs/>
                <w:lang w:val="kk-KZ"/>
              </w:rPr>
            </w:pPr>
            <w:r w:rsidRPr="0085677B">
              <w:rPr>
                <w:bCs/>
                <w:lang w:val="kk-KZ"/>
              </w:rPr>
              <w:t>589 909</w:t>
            </w:r>
          </w:p>
        </w:tc>
        <w:tc>
          <w:tcPr>
            <w:tcW w:w="1275" w:type="dxa"/>
            <w:shd w:val="clear" w:color="auto" w:fill="auto"/>
          </w:tcPr>
          <w:p w14:paraId="1237E360" w14:textId="77777777" w:rsidR="006B279C" w:rsidRPr="0085677B" w:rsidRDefault="006B279C" w:rsidP="006B279C">
            <w:pPr>
              <w:contextualSpacing/>
              <w:jc w:val="both"/>
              <w:rPr>
                <w:bCs/>
                <w:lang w:val="kk-KZ"/>
              </w:rPr>
            </w:pPr>
            <w:r w:rsidRPr="0085677B">
              <w:rPr>
                <w:bCs/>
                <w:lang w:val="kk-KZ"/>
              </w:rPr>
              <w:t>589 909</w:t>
            </w:r>
          </w:p>
        </w:tc>
        <w:tc>
          <w:tcPr>
            <w:tcW w:w="1135" w:type="dxa"/>
            <w:shd w:val="clear" w:color="auto" w:fill="auto"/>
          </w:tcPr>
          <w:p w14:paraId="051A96F2" w14:textId="6A809CEA" w:rsidR="006B279C" w:rsidRPr="00E66DF5" w:rsidRDefault="006B279C" w:rsidP="006B279C">
            <w:pPr>
              <w:contextualSpacing/>
              <w:jc w:val="both"/>
              <w:rPr>
                <w:lang w:val="en-US"/>
              </w:rPr>
            </w:pPr>
            <w:r>
              <w:rPr>
                <w:lang w:val="en-US"/>
              </w:rPr>
              <w:t>0</w:t>
            </w:r>
          </w:p>
        </w:tc>
        <w:tc>
          <w:tcPr>
            <w:tcW w:w="1135" w:type="dxa"/>
          </w:tcPr>
          <w:p w14:paraId="7B912F6C" w14:textId="77777777" w:rsidR="006B279C" w:rsidRDefault="006B279C" w:rsidP="006B279C">
            <w:pPr>
              <w:contextualSpacing/>
              <w:jc w:val="both"/>
              <w:rPr>
                <w:lang w:val="en-US"/>
              </w:rPr>
            </w:pPr>
          </w:p>
        </w:tc>
      </w:tr>
    </w:tbl>
    <w:p w14:paraId="4D63EC8B" w14:textId="77777777" w:rsidR="0085677B" w:rsidRPr="0085677B" w:rsidRDefault="0085677B" w:rsidP="0085677B">
      <w:pPr>
        <w:contextualSpacing/>
        <w:jc w:val="both"/>
        <w:rPr>
          <w:lang w:val="kk-KZ"/>
        </w:rPr>
      </w:pPr>
    </w:p>
    <w:p w14:paraId="0D766851" w14:textId="77777777" w:rsidR="0085677B" w:rsidRPr="0085677B" w:rsidRDefault="0085677B" w:rsidP="0085677B">
      <w:pPr>
        <w:contextualSpacing/>
        <w:jc w:val="both"/>
        <w:rPr>
          <w:lang w:val="kk-KZ"/>
        </w:rPr>
      </w:pPr>
      <w:r w:rsidRPr="0085677B">
        <w:rPr>
          <w:lang w:val="kk-KZ"/>
        </w:rPr>
        <w:t>2028 жылға                                                                                                       мың теңге</w:t>
      </w:r>
    </w:p>
    <w:p w14:paraId="128C9A69" w14:textId="77777777" w:rsidR="0085677B" w:rsidRPr="0085677B" w:rsidRDefault="0085677B" w:rsidP="0085677B">
      <w:pPr>
        <w:contextualSpacing/>
        <w:jc w:val="both"/>
        <w:rPr>
          <w:u w:val="single"/>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4"/>
      </w:tblGrid>
      <w:tr w:rsidR="006B279C" w:rsidRPr="0085677B" w14:paraId="40199FB4" w14:textId="7B190004" w:rsidTr="006B279C">
        <w:trPr>
          <w:trHeight w:val="1463"/>
        </w:trPr>
        <w:tc>
          <w:tcPr>
            <w:tcW w:w="1985" w:type="dxa"/>
            <w:shd w:val="clear" w:color="auto" w:fill="auto"/>
          </w:tcPr>
          <w:p w14:paraId="370C5D5A"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706609CD"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159301F3"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43BE8026"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7E470678"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05D0338A"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1F55F80C" w14:textId="77777777" w:rsidR="006B279C" w:rsidRPr="0085677B" w:rsidRDefault="006B279C" w:rsidP="00D712CB">
            <w:pPr>
              <w:contextualSpacing/>
              <w:jc w:val="both"/>
              <w:rPr>
                <w:lang w:val="kk-KZ"/>
              </w:rPr>
            </w:pPr>
            <w:r w:rsidRPr="0085677B">
              <w:rPr>
                <w:lang w:val="kk-KZ"/>
              </w:rPr>
              <w:t>Ауытқу</w:t>
            </w:r>
          </w:p>
        </w:tc>
        <w:tc>
          <w:tcPr>
            <w:tcW w:w="1134" w:type="dxa"/>
          </w:tcPr>
          <w:p w14:paraId="09228E0C" w14:textId="281151AF"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6B279C" w:rsidRPr="0085677B" w14:paraId="76067CAC" w14:textId="0DB007C1" w:rsidTr="006B279C">
        <w:trPr>
          <w:trHeight w:val="548"/>
        </w:trPr>
        <w:tc>
          <w:tcPr>
            <w:tcW w:w="1985" w:type="dxa"/>
            <w:shd w:val="clear" w:color="auto" w:fill="auto"/>
          </w:tcPr>
          <w:p w14:paraId="321090D6" w14:textId="53E2EC35" w:rsidR="006B279C" w:rsidRPr="0085677B" w:rsidRDefault="006B279C" w:rsidP="006B279C">
            <w:pPr>
              <w:contextualSpacing/>
              <w:jc w:val="both"/>
              <w:rPr>
                <w:bCs/>
                <w:lang w:val="kk-KZ"/>
              </w:rPr>
            </w:pPr>
            <w:r>
              <w:rPr>
                <w:bCs/>
                <w:lang w:val="kk-KZ"/>
              </w:rPr>
              <w:t xml:space="preserve">Министрліктің мемлекеттік мекемелеріне </w:t>
            </w:r>
            <w:r>
              <w:rPr>
                <w:bCs/>
                <w:lang w:val="kk-KZ"/>
              </w:rPr>
              <w:lastRenderedPageBreak/>
              <w:t>қызмет көрсеткен саны</w:t>
            </w:r>
          </w:p>
        </w:tc>
        <w:tc>
          <w:tcPr>
            <w:tcW w:w="992" w:type="dxa"/>
            <w:shd w:val="clear" w:color="auto" w:fill="auto"/>
          </w:tcPr>
          <w:p w14:paraId="4091306B" w14:textId="572533A8" w:rsidR="006B279C" w:rsidRPr="0085677B" w:rsidRDefault="006B279C" w:rsidP="006B279C">
            <w:pPr>
              <w:contextualSpacing/>
              <w:jc w:val="both"/>
              <w:rPr>
                <w:bCs/>
                <w:lang w:val="kk-KZ"/>
              </w:rPr>
            </w:pPr>
            <w:r>
              <w:rPr>
                <w:bCs/>
                <w:lang w:val="kk-KZ"/>
              </w:rPr>
              <w:lastRenderedPageBreak/>
              <w:t>24</w:t>
            </w:r>
          </w:p>
        </w:tc>
        <w:tc>
          <w:tcPr>
            <w:tcW w:w="1418" w:type="dxa"/>
            <w:shd w:val="clear" w:color="auto" w:fill="auto"/>
          </w:tcPr>
          <w:p w14:paraId="1CFB4813" w14:textId="493B9729" w:rsidR="006B279C" w:rsidRPr="0085677B" w:rsidRDefault="006B279C" w:rsidP="006B279C">
            <w:pPr>
              <w:contextualSpacing/>
              <w:jc w:val="both"/>
              <w:rPr>
                <w:bCs/>
                <w:lang w:val="kk-KZ"/>
              </w:rPr>
            </w:pPr>
            <w:r>
              <w:rPr>
                <w:bCs/>
                <w:lang w:val="kk-KZ"/>
              </w:rPr>
              <w:t>0</w:t>
            </w:r>
          </w:p>
        </w:tc>
        <w:tc>
          <w:tcPr>
            <w:tcW w:w="992" w:type="dxa"/>
            <w:shd w:val="clear" w:color="auto" w:fill="auto"/>
          </w:tcPr>
          <w:p w14:paraId="6F08B427" w14:textId="0E22E5A7" w:rsidR="006B279C" w:rsidRPr="0085677B" w:rsidRDefault="006B279C" w:rsidP="006B279C">
            <w:pPr>
              <w:contextualSpacing/>
              <w:jc w:val="both"/>
              <w:rPr>
                <w:bCs/>
                <w:lang w:val="kk-KZ"/>
              </w:rPr>
            </w:pPr>
            <w:r>
              <w:rPr>
                <w:bCs/>
                <w:lang w:val="kk-KZ"/>
              </w:rPr>
              <w:t>24</w:t>
            </w:r>
          </w:p>
        </w:tc>
        <w:tc>
          <w:tcPr>
            <w:tcW w:w="992" w:type="dxa"/>
            <w:shd w:val="clear" w:color="auto" w:fill="auto"/>
          </w:tcPr>
          <w:p w14:paraId="3BF41F4C" w14:textId="77777777" w:rsidR="006B279C" w:rsidRPr="0085677B" w:rsidRDefault="006B279C" w:rsidP="006B279C">
            <w:pPr>
              <w:contextualSpacing/>
              <w:jc w:val="both"/>
              <w:rPr>
                <w:bCs/>
                <w:lang w:val="kk-KZ"/>
              </w:rPr>
            </w:pPr>
            <w:r w:rsidRPr="0085677B">
              <w:rPr>
                <w:bCs/>
                <w:lang w:val="kk-KZ"/>
              </w:rPr>
              <w:t>589 532</w:t>
            </w:r>
          </w:p>
        </w:tc>
        <w:tc>
          <w:tcPr>
            <w:tcW w:w="1275" w:type="dxa"/>
            <w:shd w:val="clear" w:color="auto" w:fill="auto"/>
          </w:tcPr>
          <w:p w14:paraId="1F618C70" w14:textId="77777777" w:rsidR="006B279C" w:rsidRPr="0085677B" w:rsidRDefault="006B279C" w:rsidP="006B279C">
            <w:pPr>
              <w:contextualSpacing/>
              <w:jc w:val="both"/>
              <w:rPr>
                <w:bCs/>
                <w:lang w:val="kk-KZ"/>
              </w:rPr>
            </w:pPr>
            <w:r w:rsidRPr="0085677B">
              <w:rPr>
                <w:bCs/>
                <w:lang w:val="kk-KZ"/>
              </w:rPr>
              <w:t>589 532</w:t>
            </w:r>
          </w:p>
        </w:tc>
        <w:tc>
          <w:tcPr>
            <w:tcW w:w="1135" w:type="dxa"/>
            <w:shd w:val="clear" w:color="auto" w:fill="auto"/>
          </w:tcPr>
          <w:p w14:paraId="7C5578C1" w14:textId="1BF60A2D" w:rsidR="006B279C" w:rsidRPr="00E66DF5" w:rsidRDefault="006B279C" w:rsidP="006B279C">
            <w:pPr>
              <w:contextualSpacing/>
              <w:jc w:val="both"/>
              <w:rPr>
                <w:lang w:val="en-US"/>
              </w:rPr>
            </w:pPr>
            <w:r>
              <w:rPr>
                <w:lang w:val="en-US"/>
              </w:rPr>
              <w:t>0</w:t>
            </w:r>
          </w:p>
        </w:tc>
        <w:tc>
          <w:tcPr>
            <w:tcW w:w="1134" w:type="dxa"/>
          </w:tcPr>
          <w:p w14:paraId="35261CBA" w14:textId="77777777" w:rsidR="006B279C" w:rsidRDefault="006B279C" w:rsidP="006B279C">
            <w:pPr>
              <w:contextualSpacing/>
              <w:jc w:val="both"/>
              <w:rPr>
                <w:lang w:val="en-US"/>
              </w:rPr>
            </w:pPr>
          </w:p>
        </w:tc>
      </w:tr>
    </w:tbl>
    <w:p w14:paraId="71E9B65C" w14:textId="77777777" w:rsidR="0085677B" w:rsidRPr="0085677B" w:rsidRDefault="0085677B" w:rsidP="0085677B">
      <w:pPr>
        <w:contextualSpacing/>
        <w:rPr>
          <w:rFonts w:eastAsia="Calibri"/>
          <w:sz w:val="28"/>
          <w:lang w:val="kk-KZ" w:eastAsia="en-US"/>
        </w:rPr>
      </w:pPr>
    </w:p>
    <w:p w14:paraId="2E05EC92" w14:textId="77777777" w:rsidR="0085677B" w:rsidRPr="0085677B" w:rsidRDefault="0085677B" w:rsidP="0085677B">
      <w:pPr>
        <w:jc w:val="both"/>
        <w:rPr>
          <w:sz w:val="28"/>
          <w:szCs w:val="28"/>
          <w:lang w:val="kk-KZ"/>
        </w:rPr>
      </w:pPr>
      <w:r w:rsidRPr="0085677B">
        <w:rPr>
          <w:b/>
          <w:sz w:val="28"/>
          <w:szCs w:val="28"/>
          <w:lang w:val="kk-KZ"/>
        </w:rPr>
        <w:t>Кіші бюджеттік бағдарламаның коды мен атауы:</w:t>
      </w:r>
      <w:r w:rsidRPr="0085677B">
        <w:rPr>
          <w:sz w:val="28"/>
          <w:szCs w:val="28"/>
          <w:lang w:val="kk-KZ"/>
        </w:rPr>
        <w:t xml:space="preserve"> 105 «Пайдалану құқығы мұнай-газ жобалары жөніндегі мердігерлерге берілуге тиіс мемлекеттік мүлікті есепке алуды жүргізуді қамтамасыз ету»</w:t>
      </w:r>
    </w:p>
    <w:p w14:paraId="34516E56" w14:textId="77777777" w:rsidR="0085677B" w:rsidRPr="0085677B" w:rsidRDefault="0085677B" w:rsidP="0085677B">
      <w:pPr>
        <w:jc w:val="both"/>
        <w:rPr>
          <w:lang w:val="kk-KZ"/>
        </w:rPr>
      </w:pPr>
    </w:p>
    <w:p w14:paraId="3302B628" w14:textId="77777777" w:rsidR="0085677B" w:rsidRPr="0085677B" w:rsidRDefault="0085677B" w:rsidP="0085677B">
      <w:pPr>
        <w:contextualSpacing/>
        <w:jc w:val="both"/>
        <w:rPr>
          <w:lang w:val="kk-KZ"/>
        </w:rPr>
      </w:pPr>
      <w:r w:rsidRPr="0085677B">
        <w:rPr>
          <w:lang w:val="kk-KZ"/>
        </w:rPr>
        <w:t>2026 жылға                                                                                                         мың теңге</w:t>
      </w:r>
    </w:p>
    <w:tbl>
      <w:tblPr>
        <w:tblpPr w:leftFromText="180" w:rightFromText="180" w:vertAnchor="text" w:horzAnchor="margin" w:tblpY="183"/>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418"/>
        <w:gridCol w:w="992"/>
        <w:gridCol w:w="992"/>
        <w:gridCol w:w="1275"/>
        <w:gridCol w:w="1135"/>
        <w:gridCol w:w="1135"/>
      </w:tblGrid>
      <w:tr w:rsidR="006B279C" w:rsidRPr="0085677B" w14:paraId="7E04EA57" w14:textId="023FACD0" w:rsidTr="006B279C">
        <w:trPr>
          <w:trHeight w:val="1463"/>
        </w:trPr>
        <w:tc>
          <w:tcPr>
            <w:tcW w:w="1980" w:type="dxa"/>
            <w:shd w:val="clear" w:color="auto" w:fill="auto"/>
          </w:tcPr>
          <w:p w14:paraId="0A12D901"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101B9EE2"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0EAAFB54"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507873F8"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3805E29C"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54D35BA1"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4B6F0AFA" w14:textId="77777777" w:rsidR="006B279C" w:rsidRPr="0085677B" w:rsidRDefault="006B279C" w:rsidP="00D712CB">
            <w:pPr>
              <w:contextualSpacing/>
              <w:jc w:val="both"/>
              <w:rPr>
                <w:lang w:val="kk-KZ"/>
              </w:rPr>
            </w:pPr>
            <w:r w:rsidRPr="0085677B">
              <w:rPr>
                <w:lang w:val="kk-KZ"/>
              </w:rPr>
              <w:t>Ауытқу</w:t>
            </w:r>
          </w:p>
        </w:tc>
        <w:tc>
          <w:tcPr>
            <w:tcW w:w="1135" w:type="dxa"/>
          </w:tcPr>
          <w:p w14:paraId="5FD54D8D" w14:textId="3B778103"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2A0D40" w:rsidRPr="0085677B" w14:paraId="27B5C40B" w14:textId="150CF797" w:rsidTr="006B279C">
        <w:trPr>
          <w:trHeight w:val="548"/>
        </w:trPr>
        <w:tc>
          <w:tcPr>
            <w:tcW w:w="1980" w:type="dxa"/>
            <w:shd w:val="clear" w:color="auto" w:fill="auto"/>
          </w:tcPr>
          <w:p w14:paraId="1D9EFD6D" w14:textId="3FCF8644" w:rsidR="002A0D40" w:rsidRPr="0085677B" w:rsidRDefault="002A0D40" w:rsidP="002A0D40">
            <w:pPr>
              <w:contextualSpacing/>
              <w:jc w:val="both"/>
              <w:rPr>
                <w:bCs/>
                <w:lang w:val="kk-KZ"/>
              </w:rPr>
            </w:pPr>
            <w:r>
              <w:rPr>
                <w:lang w:val="kk-KZ"/>
              </w:rPr>
              <w:t>«</w:t>
            </w:r>
            <w:r w:rsidRPr="0085677B">
              <w:rPr>
                <w:lang w:val="kk-KZ"/>
              </w:rPr>
              <w:t>Капиталмұнайгаз</w:t>
            </w:r>
            <w:r>
              <w:rPr>
                <w:lang w:val="kk-KZ"/>
              </w:rPr>
              <w:t>»</w:t>
            </w:r>
            <w:r w:rsidRPr="0085677B">
              <w:rPr>
                <w:lang w:val="kk-KZ"/>
              </w:rPr>
              <w:t xml:space="preserve"> РММ-н </w:t>
            </w:r>
            <w:r>
              <w:rPr>
                <w:lang w:val="kk-KZ"/>
              </w:rPr>
              <w:t>бухгалтерлік есебінің деректеріне сәйкес түгендеуге жататын активтердің саны</w:t>
            </w:r>
          </w:p>
        </w:tc>
        <w:tc>
          <w:tcPr>
            <w:tcW w:w="992" w:type="dxa"/>
            <w:shd w:val="clear" w:color="auto" w:fill="auto"/>
          </w:tcPr>
          <w:p w14:paraId="776CEEC6" w14:textId="45CC3BC5" w:rsidR="002A0D40" w:rsidRPr="0085677B" w:rsidRDefault="002A0D40" w:rsidP="002A0D40">
            <w:pPr>
              <w:contextualSpacing/>
              <w:jc w:val="both"/>
              <w:rPr>
                <w:bCs/>
                <w:lang w:val="kk-KZ"/>
              </w:rPr>
            </w:pPr>
            <w:r>
              <w:rPr>
                <w:bCs/>
                <w:lang w:val="kk-KZ"/>
              </w:rPr>
              <w:t>9 278</w:t>
            </w:r>
          </w:p>
        </w:tc>
        <w:tc>
          <w:tcPr>
            <w:tcW w:w="1418" w:type="dxa"/>
            <w:shd w:val="clear" w:color="auto" w:fill="auto"/>
          </w:tcPr>
          <w:p w14:paraId="29111A44" w14:textId="471DBFDF" w:rsidR="002A0D40" w:rsidRPr="0085677B" w:rsidRDefault="002A0D40" w:rsidP="002A0D40">
            <w:pPr>
              <w:contextualSpacing/>
              <w:jc w:val="both"/>
              <w:rPr>
                <w:bCs/>
                <w:lang w:val="kk-KZ"/>
              </w:rPr>
            </w:pPr>
            <w:r>
              <w:rPr>
                <w:bCs/>
                <w:lang w:val="kk-KZ"/>
              </w:rPr>
              <w:t>0</w:t>
            </w:r>
          </w:p>
        </w:tc>
        <w:tc>
          <w:tcPr>
            <w:tcW w:w="992" w:type="dxa"/>
            <w:shd w:val="clear" w:color="auto" w:fill="auto"/>
          </w:tcPr>
          <w:p w14:paraId="102971C1" w14:textId="5B56968A" w:rsidR="002A0D40" w:rsidRPr="0085677B" w:rsidRDefault="002A0D40" w:rsidP="002A0D40">
            <w:pPr>
              <w:contextualSpacing/>
              <w:jc w:val="both"/>
              <w:rPr>
                <w:bCs/>
                <w:lang w:val="kk-KZ"/>
              </w:rPr>
            </w:pPr>
            <w:r>
              <w:rPr>
                <w:bCs/>
                <w:lang w:val="kk-KZ"/>
              </w:rPr>
              <w:t>9 278</w:t>
            </w:r>
          </w:p>
        </w:tc>
        <w:tc>
          <w:tcPr>
            <w:tcW w:w="992" w:type="dxa"/>
            <w:shd w:val="clear" w:color="auto" w:fill="auto"/>
          </w:tcPr>
          <w:p w14:paraId="20FDC4CB" w14:textId="77777777" w:rsidR="002A0D40" w:rsidRPr="0085677B" w:rsidRDefault="002A0D40" w:rsidP="002A0D40">
            <w:pPr>
              <w:contextualSpacing/>
              <w:jc w:val="both"/>
              <w:rPr>
                <w:bCs/>
                <w:lang w:val="kk-KZ"/>
              </w:rPr>
            </w:pPr>
            <w:r w:rsidRPr="0085677B">
              <w:rPr>
                <w:bCs/>
                <w:lang w:val="kk-KZ"/>
              </w:rPr>
              <w:t>117 871</w:t>
            </w:r>
          </w:p>
        </w:tc>
        <w:tc>
          <w:tcPr>
            <w:tcW w:w="1275" w:type="dxa"/>
            <w:shd w:val="clear" w:color="auto" w:fill="auto"/>
          </w:tcPr>
          <w:p w14:paraId="427364C1" w14:textId="77777777" w:rsidR="002A0D40" w:rsidRPr="0085677B" w:rsidRDefault="002A0D40" w:rsidP="002A0D40">
            <w:pPr>
              <w:contextualSpacing/>
              <w:jc w:val="both"/>
              <w:rPr>
                <w:bCs/>
                <w:lang w:val="kk-KZ"/>
              </w:rPr>
            </w:pPr>
            <w:r w:rsidRPr="0085677B">
              <w:rPr>
                <w:bCs/>
                <w:lang w:val="kk-KZ"/>
              </w:rPr>
              <w:t>117 871</w:t>
            </w:r>
          </w:p>
        </w:tc>
        <w:tc>
          <w:tcPr>
            <w:tcW w:w="1135" w:type="dxa"/>
            <w:shd w:val="clear" w:color="auto" w:fill="auto"/>
          </w:tcPr>
          <w:p w14:paraId="5FED251D" w14:textId="68E24A5F" w:rsidR="002A0D40" w:rsidRPr="00E66DF5" w:rsidRDefault="002A0D40" w:rsidP="002A0D40">
            <w:pPr>
              <w:contextualSpacing/>
              <w:jc w:val="both"/>
              <w:rPr>
                <w:lang w:val="en-US"/>
              </w:rPr>
            </w:pPr>
            <w:r>
              <w:rPr>
                <w:lang w:val="en-US"/>
              </w:rPr>
              <w:t>0</w:t>
            </w:r>
          </w:p>
        </w:tc>
        <w:tc>
          <w:tcPr>
            <w:tcW w:w="1135" w:type="dxa"/>
          </w:tcPr>
          <w:p w14:paraId="2D830C69" w14:textId="77777777" w:rsidR="002A0D40" w:rsidRDefault="002A0D40" w:rsidP="002A0D40">
            <w:pPr>
              <w:contextualSpacing/>
              <w:jc w:val="both"/>
              <w:rPr>
                <w:lang w:val="en-US"/>
              </w:rPr>
            </w:pPr>
          </w:p>
        </w:tc>
      </w:tr>
    </w:tbl>
    <w:p w14:paraId="032EB32A" w14:textId="77777777" w:rsidR="0085677B" w:rsidRPr="0085677B" w:rsidRDefault="0085677B" w:rsidP="0085677B">
      <w:pPr>
        <w:contextualSpacing/>
        <w:jc w:val="both"/>
        <w:rPr>
          <w:u w:val="single"/>
          <w:lang w:val="kk-KZ"/>
        </w:rPr>
      </w:pPr>
    </w:p>
    <w:p w14:paraId="319C0B94" w14:textId="459CAEE1" w:rsidR="0085677B" w:rsidRDefault="0085677B" w:rsidP="0085677B">
      <w:pPr>
        <w:contextualSpacing/>
        <w:jc w:val="both"/>
        <w:rPr>
          <w:lang w:val="kk-KZ"/>
        </w:rPr>
      </w:pPr>
      <w:r w:rsidRPr="0085677B">
        <w:rPr>
          <w:lang w:val="kk-KZ"/>
        </w:rPr>
        <w:t xml:space="preserve">2027 жылға                   </w:t>
      </w:r>
      <w:r w:rsidRPr="0085677B">
        <w:rPr>
          <w:lang w:val="kk-KZ"/>
        </w:rPr>
        <w:tab/>
        <w:t xml:space="preserve">                                                                                       мың теңге</w:t>
      </w:r>
    </w:p>
    <w:p w14:paraId="26EDBFDD" w14:textId="77777777" w:rsidR="00E66DF5" w:rsidRPr="0085677B" w:rsidRDefault="00E66DF5" w:rsidP="0085677B">
      <w:pPr>
        <w:contextualSpacing/>
        <w:jc w:val="both"/>
        <w:rPr>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4"/>
      </w:tblGrid>
      <w:tr w:rsidR="006B279C" w:rsidRPr="0085677B" w14:paraId="638D6DF2" w14:textId="127CE248" w:rsidTr="006B279C">
        <w:trPr>
          <w:trHeight w:val="1463"/>
        </w:trPr>
        <w:tc>
          <w:tcPr>
            <w:tcW w:w="1985" w:type="dxa"/>
            <w:shd w:val="clear" w:color="auto" w:fill="auto"/>
          </w:tcPr>
          <w:p w14:paraId="064933F6"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415B2063"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5FF63C65"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0477E502"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069929F0"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3CEA961C"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0E8D7350" w14:textId="77777777" w:rsidR="006B279C" w:rsidRPr="0085677B" w:rsidRDefault="006B279C" w:rsidP="00D712CB">
            <w:pPr>
              <w:contextualSpacing/>
              <w:jc w:val="both"/>
              <w:rPr>
                <w:lang w:val="kk-KZ"/>
              </w:rPr>
            </w:pPr>
            <w:r w:rsidRPr="0085677B">
              <w:rPr>
                <w:lang w:val="kk-KZ"/>
              </w:rPr>
              <w:t>Ауытқу</w:t>
            </w:r>
          </w:p>
        </w:tc>
        <w:tc>
          <w:tcPr>
            <w:tcW w:w="1134" w:type="dxa"/>
          </w:tcPr>
          <w:p w14:paraId="5C019455" w14:textId="413824C4"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2A0D40" w:rsidRPr="0085677B" w14:paraId="7D669317" w14:textId="43A47937" w:rsidTr="006B279C">
        <w:trPr>
          <w:trHeight w:val="548"/>
        </w:trPr>
        <w:tc>
          <w:tcPr>
            <w:tcW w:w="1985" w:type="dxa"/>
            <w:shd w:val="clear" w:color="auto" w:fill="auto"/>
          </w:tcPr>
          <w:p w14:paraId="43BFCB5C" w14:textId="2CFB2230" w:rsidR="002A0D40" w:rsidRPr="0085677B" w:rsidRDefault="002A0D40" w:rsidP="002A0D40">
            <w:pPr>
              <w:contextualSpacing/>
              <w:jc w:val="both"/>
              <w:rPr>
                <w:bCs/>
                <w:lang w:val="kk-KZ"/>
              </w:rPr>
            </w:pPr>
            <w:r>
              <w:rPr>
                <w:lang w:val="kk-KZ"/>
              </w:rPr>
              <w:t>«</w:t>
            </w:r>
            <w:r w:rsidRPr="0085677B">
              <w:rPr>
                <w:lang w:val="kk-KZ"/>
              </w:rPr>
              <w:t>Капиталмұнайгаз</w:t>
            </w:r>
            <w:r>
              <w:rPr>
                <w:lang w:val="kk-KZ"/>
              </w:rPr>
              <w:t>»</w:t>
            </w:r>
            <w:r w:rsidRPr="0085677B">
              <w:rPr>
                <w:lang w:val="kk-KZ"/>
              </w:rPr>
              <w:t xml:space="preserve"> РММ-н </w:t>
            </w:r>
            <w:r>
              <w:rPr>
                <w:lang w:val="kk-KZ"/>
              </w:rPr>
              <w:t>бухгалтерлік есебінің деректеріне сәйкес түгендеуге жататын активтердің саны</w:t>
            </w:r>
          </w:p>
        </w:tc>
        <w:tc>
          <w:tcPr>
            <w:tcW w:w="992" w:type="dxa"/>
            <w:shd w:val="clear" w:color="auto" w:fill="auto"/>
          </w:tcPr>
          <w:p w14:paraId="2FE95839" w14:textId="51883718" w:rsidR="002A0D40" w:rsidRPr="0085677B" w:rsidRDefault="002A0D40" w:rsidP="002A0D40">
            <w:pPr>
              <w:contextualSpacing/>
              <w:jc w:val="both"/>
              <w:rPr>
                <w:bCs/>
                <w:lang w:val="kk-KZ"/>
              </w:rPr>
            </w:pPr>
            <w:r>
              <w:rPr>
                <w:bCs/>
                <w:lang w:val="kk-KZ"/>
              </w:rPr>
              <w:t>9 278</w:t>
            </w:r>
          </w:p>
        </w:tc>
        <w:tc>
          <w:tcPr>
            <w:tcW w:w="1418" w:type="dxa"/>
            <w:shd w:val="clear" w:color="auto" w:fill="auto"/>
          </w:tcPr>
          <w:p w14:paraId="25EA4758" w14:textId="71B66264" w:rsidR="002A0D40" w:rsidRPr="0085677B" w:rsidRDefault="002A0D40" w:rsidP="002A0D40">
            <w:pPr>
              <w:contextualSpacing/>
              <w:jc w:val="both"/>
              <w:rPr>
                <w:bCs/>
                <w:lang w:val="kk-KZ"/>
              </w:rPr>
            </w:pPr>
            <w:r>
              <w:rPr>
                <w:bCs/>
                <w:lang w:val="kk-KZ"/>
              </w:rPr>
              <w:t>0</w:t>
            </w:r>
          </w:p>
        </w:tc>
        <w:tc>
          <w:tcPr>
            <w:tcW w:w="992" w:type="dxa"/>
            <w:shd w:val="clear" w:color="auto" w:fill="auto"/>
          </w:tcPr>
          <w:p w14:paraId="27BFBD22" w14:textId="7CE98BE3" w:rsidR="002A0D40" w:rsidRPr="0085677B" w:rsidRDefault="002A0D40" w:rsidP="002A0D40">
            <w:pPr>
              <w:contextualSpacing/>
              <w:jc w:val="both"/>
              <w:rPr>
                <w:bCs/>
                <w:lang w:val="kk-KZ"/>
              </w:rPr>
            </w:pPr>
            <w:r>
              <w:rPr>
                <w:bCs/>
                <w:lang w:val="kk-KZ"/>
              </w:rPr>
              <w:t>9 278</w:t>
            </w:r>
          </w:p>
        </w:tc>
        <w:tc>
          <w:tcPr>
            <w:tcW w:w="992" w:type="dxa"/>
            <w:shd w:val="clear" w:color="auto" w:fill="auto"/>
          </w:tcPr>
          <w:p w14:paraId="01C783BE" w14:textId="77777777" w:rsidR="002A0D40" w:rsidRPr="0085677B" w:rsidRDefault="002A0D40" w:rsidP="002A0D40">
            <w:pPr>
              <w:contextualSpacing/>
              <w:jc w:val="both"/>
              <w:rPr>
                <w:bCs/>
                <w:lang w:val="kk-KZ"/>
              </w:rPr>
            </w:pPr>
            <w:r w:rsidRPr="0085677B">
              <w:rPr>
                <w:bCs/>
                <w:lang w:val="kk-KZ"/>
              </w:rPr>
              <w:t>117 912</w:t>
            </w:r>
          </w:p>
        </w:tc>
        <w:tc>
          <w:tcPr>
            <w:tcW w:w="1275" w:type="dxa"/>
            <w:shd w:val="clear" w:color="auto" w:fill="auto"/>
          </w:tcPr>
          <w:p w14:paraId="5E15C0F3" w14:textId="77777777" w:rsidR="002A0D40" w:rsidRPr="0085677B" w:rsidRDefault="002A0D40" w:rsidP="002A0D40">
            <w:pPr>
              <w:contextualSpacing/>
              <w:jc w:val="both"/>
              <w:rPr>
                <w:bCs/>
                <w:lang w:val="kk-KZ"/>
              </w:rPr>
            </w:pPr>
            <w:r w:rsidRPr="0085677B">
              <w:rPr>
                <w:bCs/>
                <w:lang w:val="kk-KZ"/>
              </w:rPr>
              <w:t>117 912</w:t>
            </w:r>
          </w:p>
        </w:tc>
        <w:tc>
          <w:tcPr>
            <w:tcW w:w="1135" w:type="dxa"/>
            <w:shd w:val="clear" w:color="auto" w:fill="auto"/>
          </w:tcPr>
          <w:p w14:paraId="03981B93" w14:textId="2984DB6A" w:rsidR="002A0D40" w:rsidRPr="00E66DF5" w:rsidRDefault="002A0D40" w:rsidP="002A0D40">
            <w:pPr>
              <w:contextualSpacing/>
              <w:jc w:val="both"/>
              <w:rPr>
                <w:lang w:val="en-US"/>
              </w:rPr>
            </w:pPr>
            <w:r>
              <w:rPr>
                <w:lang w:val="en-US"/>
              </w:rPr>
              <w:t>0</w:t>
            </w:r>
          </w:p>
        </w:tc>
        <w:tc>
          <w:tcPr>
            <w:tcW w:w="1134" w:type="dxa"/>
          </w:tcPr>
          <w:p w14:paraId="17CB01E2" w14:textId="77777777" w:rsidR="002A0D40" w:rsidRDefault="002A0D40" w:rsidP="002A0D40">
            <w:pPr>
              <w:contextualSpacing/>
              <w:jc w:val="both"/>
              <w:rPr>
                <w:lang w:val="en-US"/>
              </w:rPr>
            </w:pPr>
          </w:p>
        </w:tc>
      </w:tr>
    </w:tbl>
    <w:p w14:paraId="6325DE80" w14:textId="77777777" w:rsidR="0085677B" w:rsidRPr="0085677B" w:rsidRDefault="0085677B" w:rsidP="0085677B">
      <w:pPr>
        <w:contextualSpacing/>
        <w:jc w:val="both"/>
        <w:rPr>
          <w:lang w:val="kk-KZ"/>
        </w:rPr>
      </w:pPr>
    </w:p>
    <w:p w14:paraId="3ED5CC29" w14:textId="77777777" w:rsidR="0085677B" w:rsidRPr="0085677B" w:rsidRDefault="0085677B" w:rsidP="0085677B">
      <w:pPr>
        <w:contextualSpacing/>
        <w:jc w:val="both"/>
        <w:rPr>
          <w:lang w:val="kk-KZ"/>
        </w:rPr>
      </w:pPr>
      <w:r w:rsidRPr="0085677B">
        <w:rPr>
          <w:lang w:val="kk-KZ"/>
        </w:rPr>
        <w:t>2028 жылға                                                                                                       мың теңге</w:t>
      </w:r>
    </w:p>
    <w:p w14:paraId="2B061DCF" w14:textId="77777777" w:rsidR="0085677B" w:rsidRPr="0085677B" w:rsidRDefault="0085677B" w:rsidP="0085677B">
      <w:pPr>
        <w:contextualSpacing/>
        <w:jc w:val="both"/>
        <w:rPr>
          <w:u w:val="single"/>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4"/>
      </w:tblGrid>
      <w:tr w:rsidR="006B279C" w:rsidRPr="0085677B" w14:paraId="19AD025F" w14:textId="6253EDFD" w:rsidTr="006B279C">
        <w:trPr>
          <w:trHeight w:val="1463"/>
        </w:trPr>
        <w:tc>
          <w:tcPr>
            <w:tcW w:w="1985" w:type="dxa"/>
            <w:shd w:val="clear" w:color="auto" w:fill="auto"/>
          </w:tcPr>
          <w:p w14:paraId="24B24AAB"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66E74C00"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525B7996"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1A544450"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2DCD7C38"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3F232AF0"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433314AD" w14:textId="77777777" w:rsidR="006B279C" w:rsidRPr="0085677B" w:rsidRDefault="006B279C" w:rsidP="00D712CB">
            <w:pPr>
              <w:contextualSpacing/>
              <w:jc w:val="both"/>
              <w:rPr>
                <w:lang w:val="kk-KZ"/>
              </w:rPr>
            </w:pPr>
            <w:r w:rsidRPr="0085677B">
              <w:rPr>
                <w:lang w:val="kk-KZ"/>
              </w:rPr>
              <w:t>Ауытқу</w:t>
            </w:r>
          </w:p>
        </w:tc>
        <w:tc>
          <w:tcPr>
            <w:tcW w:w="1134" w:type="dxa"/>
          </w:tcPr>
          <w:p w14:paraId="48DDFCAB" w14:textId="43E7943E"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2A0D40" w:rsidRPr="0085677B" w14:paraId="0BCB598E" w14:textId="07330C55" w:rsidTr="006B279C">
        <w:trPr>
          <w:trHeight w:val="548"/>
        </w:trPr>
        <w:tc>
          <w:tcPr>
            <w:tcW w:w="1985" w:type="dxa"/>
            <w:shd w:val="clear" w:color="auto" w:fill="auto"/>
          </w:tcPr>
          <w:p w14:paraId="1D40C1F8" w14:textId="00327E86" w:rsidR="002A0D40" w:rsidRPr="0085677B" w:rsidRDefault="002A0D40" w:rsidP="002A0D40">
            <w:pPr>
              <w:contextualSpacing/>
              <w:jc w:val="both"/>
              <w:rPr>
                <w:bCs/>
                <w:lang w:val="kk-KZ"/>
              </w:rPr>
            </w:pPr>
            <w:r>
              <w:rPr>
                <w:lang w:val="kk-KZ"/>
              </w:rPr>
              <w:lastRenderedPageBreak/>
              <w:t>«</w:t>
            </w:r>
            <w:r w:rsidRPr="0085677B">
              <w:rPr>
                <w:lang w:val="kk-KZ"/>
              </w:rPr>
              <w:t>Капиталмұнайгаз</w:t>
            </w:r>
            <w:r>
              <w:rPr>
                <w:lang w:val="kk-KZ"/>
              </w:rPr>
              <w:t>»</w:t>
            </w:r>
            <w:r w:rsidRPr="0085677B">
              <w:rPr>
                <w:lang w:val="kk-KZ"/>
              </w:rPr>
              <w:t xml:space="preserve"> РММ-н </w:t>
            </w:r>
            <w:r>
              <w:rPr>
                <w:lang w:val="kk-KZ"/>
              </w:rPr>
              <w:t>бухгалтерлік есебінің деректеріне сәйкес түгендеуге жататын активтердің саны</w:t>
            </w:r>
          </w:p>
        </w:tc>
        <w:tc>
          <w:tcPr>
            <w:tcW w:w="992" w:type="dxa"/>
            <w:shd w:val="clear" w:color="auto" w:fill="auto"/>
          </w:tcPr>
          <w:p w14:paraId="585DF732" w14:textId="2FC03931" w:rsidR="002A0D40" w:rsidRPr="0085677B" w:rsidRDefault="002A0D40" w:rsidP="002A0D40">
            <w:pPr>
              <w:contextualSpacing/>
              <w:jc w:val="both"/>
              <w:rPr>
                <w:bCs/>
                <w:lang w:val="kk-KZ"/>
              </w:rPr>
            </w:pPr>
            <w:r>
              <w:rPr>
                <w:bCs/>
                <w:lang w:val="kk-KZ"/>
              </w:rPr>
              <w:t>9 278</w:t>
            </w:r>
          </w:p>
        </w:tc>
        <w:tc>
          <w:tcPr>
            <w:tcW w:w="1418" w:type="dxa"/>
            <w:shd w:val="clear" w:color="auto" w:fill="auto"/>
          </w:tcPr>
          <w:p w14:paraId="27E12A88" w14:textId="7C5EDB66" w:rsidR="002A0D40" w:rsidRPr="0085677B" w:rsidRDefault="002A0D40" w:rsidP="002A0D40">
            <w:pPr>
              <w:contextualSpacing/>
              <w:jc w:val="both"/>
              <w:rPr>
                <w:bCs/>
                <w:lang w:val="kk-KZ"/>
              </w:rPr>
            </w:pPr>
            <w:r>
              <w:rPr>
                <w:bCs/>
                <w:lang w:val="kk-KZ"/>
              </w:rPr>
              <w:t>0</w:t>
            </w:r>
          </w:p>
        </w:tc>
        <w:tc>
          <w:tcPr>
            <w:tcW w:w="992" w:type="dxa"/>
            <w:shd w:val="clear" w:color="auto" w:fill="auto"/>
          </w:tcPr>
          <w:p w14:paraId="0429766E" w14:textId="5E13C6A6" w:rsidR="002A0D40" w:rsidRPr="0085677B" w:rsidRDefault="002A0D40" w:rsidP="002A0D40">
            <w:pPr>
              <w:contextualSpacing/>
              <w:jc w:val="both"/>
              <w:rPr>
                <w:bCs/>
                <w:lang w:val="kk-KZ"/>
              </w:rPr>
            </w:pPr>
            <w:r>
              <w:rPr>
                <w:bCs/>
                <w:lang w:val="kk-KZ"/>
              </w:rPr>
              <w:t>9 278</w:t>
            </w:r>
          </w:p>
        </w:tc>
        <w:tc>
          <w:tcPr>
            <w:tcW w:w="992" w:type="dxa"/>
            <w:shd w:val="clear" w:color="auto" w:fill="auto"/>
          </w:tcPr>
          <w:p w14:paraId="45B11754" w14:textId="77777777" w:rsidR="002A0D40" w:rsidRPr="0085677B" w:rsidRDefault="002A0D40" w:rsidP="002A0D40">
            <w:pPr>
              <w:contextualSpacing/>
              <w:jc w:val="both"/>
              <w:rPr>
                <w:bCs/>
                <w:lang w:val="kk-KZ"/>
              </w:rPr>
            </w:pPr>
            <w:r w:rsidRPr="0085677B">
              <w:rPr>
                <w:bCs/>
                <w:lang w:val="kk-KZ"/>
              </w:rPr>
              <w:t>117 933</w:t>
            </w:r>
          </w:p>
        </w:tc>
        <w:tc>
          <w:tcPr>
            <w:tcW w:w="1275" w:type="dxa"/>
            <w:shd w:val="clear" w:color="auto" w:fill="auto"/>
          </w:tcPr>
          <w:p w14:paraId="35D8C24A" w14:textId="77777777" w:rsidR="002A0D40" w:rsidRPr="0085677B" w:rsidRDefault="002A0D40" w:rsidP="002A0D40">
            <w:pPr>
              <w:contextualSpacing/>
              <w:jc w:val="both"/>
              <w:rPr>
                <w:bCs/>
                <w:lang w:val="kk-KZ"/>
              </w:rPr>
            </w:pPr>
            <w:r w:rsidRPr="0085677B">
              <w:rPr>
                <w:bCs/>
                <w:lang w:val="kk-KZ"/>
              </w:rPr>
              <w:t>117 933</w:t>
            </w:r>
          </w:p>
        </w:tc>
        <w:tc>
          <w:tcPr>
            <w:tcW w:w="1135" w:type="dxa"/>
            <w:shd w:val="clear" w:color="auto" w:fill="auto"/>
          </w:tcPr>
          <w:p w14:paraId="57A26361" w14:textId="4C4C08AF" w:rsidR="002A0D40" w:rsidRPr="00E66DF5" w:rsidRDefault="002A0D40" w:rsidP="002A0D40">
            <w:pPr>
              <w:contextualSpacing/>
              <w:jc w:val="both"/>
              <w:rPr>
                <w:lang w:val="en-US"/>
              </w:rPr>
            </w:pPr>
            <w:r>
              <w:rPr>
                <w:lang w:val="en-US"/>
              </w:rPr>
              <w:t>0</w:t>
            </w:r>
          </w:p>
        </w:tc>
        <w:tc>
          <w:tcPr>
            <w:tcW w:w="1134" w:type="dxa"/>
          </w:tcPr>
          <w:p w14:paraId="4C6CD50C" w14:textId="77777777" w:rsidR="002A0D40" w:rsidRDefault="002A0D40" w:rsidP="002A0D40">
            <w:pPr>
              <w:contextualSpacing/>
              <w:jc w:val="both"/>
              <w:rPr>
                <w:lang w:val="en-US"/>
              </w:rPr>
            </w:pPr>
          </w:p>
        </w:tc>
      </w:tr>
    </w:tbl>
    <w:p w14:paraId="133763D9" w14:textId="77777777" w:rsidR="0085677B" w:rsidRPr="0085677B" w:rsidRDefault="0085677B" w:rsidP="0085677B">
      <w:pPr>
        <w:jc w:val="both"/>
        <w:rPr>
          <w:b/>
          <w:bCs/>
          <w:sz w:val="28"/>
          <w:szCs w:val="28"/>
          <w:lang w:val="kk-KZ"/>
        </w:rPr>
      </w:pPr>
    </w:p>
    <w:p w14:paraId="4EFE2557" w14:textId="77777777" w:rsidR="0085677B" w:rsidRPr="0085677B" w:rsidRDefault="0085677B" w:rsidP="0085677B">
      <w:pPr>
        <w:jc w:val="both"/>
        <w:rPr>
          <w:sz w:val="28"/>
          <w:szCs w:val="28"/>
          <w:lang w:val="kk-KZ"/>
        </w:rPr>
      </w:pPr>
      <w:r w:rsidRPr="0085677B">
        <w:rPr>
          <w:b/>
          <w:sz w:val="28"/>
          <w:szCs w:val="28"/>
          <w:lang w:val="kk-KZ"/>
        </w:rPr>
        <w:t>Кіші бюджеттік бағдарламаның коды мен атауы:</w:t>
      </w:r>
      <w:r w:rsidRPr="0085677B">
        <w:rPr>
          <w:sz w:val="28"/>
          <w:szCs w:val="28"/>
          <w:lang w:val="kk-KZ"/>
        </w:rPr>
        <w:t xml:space="preserve">  111 «Қазақстан Республикасы Энергетика министрлігінің күрделі шығыстары»</w:t>
      </w:r>
    </w:p>
    <w:p w14:paraId="06EB6C93" w14:textId="77777777" w:rsidR="0085677B" w:rsidRPr="0085677B" w:rsidRDefault="0085677B" w:rsidP="0085677B">
      <w:pPr>
        <w:jc w:val="both"/>
        <w:rPr>
          <w:lang w:val="kk-KZ"/>
        </w:rPr>
      </w:pPr>
    </w:p>
    <w:p w14:paraId="10B10172" w14:textId="77777777" w:rsidR="0085677B" w:rsidRPr="0085677B" w:rsidRDefault="0085677B" w:rsidP="0085677B">
      <w:pPr>
        <w:contextualSpacing/>
        <w:jc w:val="both"/>
        <w:rPr>
          <w:lang w:val="kk-KZ"/>
        </w:rPr>
      </w:pPr>
      <w:r w:rsidRPr="0085677B">
        <w:rPr>
          <w:lang w:val="kk-KZ"/>
        </w:rPr>
        <w:t>2026 жылға                                                                                                         мың теңге</w:t>
      </w:r>
    </w:p>
    <w:tbl>
      <w:tblPr>
        <w:tblpPr w:leftFromText="180" w:rightFromText="180" w:vertAnchor="text" w:horzAnchor="margin" w:tblpY="1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418"/>
        <w:gridCol w:w="992"/>
        <w:gridCol w:w="992"/>
        <w:gridCol w:w="1275"/>
        <w:gridCol w:w="1135"/>
        <w:gridCol w:w="1134"/>
      </w:tblGrid>
      <w:tr w:rsidR="006B279C" w:rsidRPr="0085677B" w14:paraId="3B1D4112" w14:textId="4757264A" w:rsidTr="006B279C">
        <w:trPr>
          <w:trHeight w:val="1463"/>
        </w:trPr>
        <w:tc>
          <w:tcPr>
            <w:tcW w:w="1980" w:type="dxa"/>
            <w:shd w:val="clear" w:color="auto" w:fill="auto"/>
          </w:tcPr>
          <w:p w14:paraId="7191352C"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6AB1D31D"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42FD02BC"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7F5EC228"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714B6CE4"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759D6A79"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330AA9B5" w14:textId="77777777" w:rsidR="006B279C" w:rsidRPr="0085677B" w:rsidRDefault="006B279C" w:rsidP="00D712CB">
            <w:pPr>
              <w:contextualSpacing/>
              <w:jc w:val="both"/>
              <w:rPr>
                <w:lang w:val="kk-KZ"/>
              </w:rPr>
            </w:pPr>
            <w:r w:rsidRPr="0085677B">
              <w:rPr>
                <w:lang w:val="kk-KZ"/>
              </w:rPr>
              <w:t>Ауытқу</w:t>
            </w:r>
          </w:p>
        </w:tc>
        <w:tc>
          <w:tcPr>
            <w:tcW w:w="1134" w:type="dxa"/>
          </w:tcPr>
          <w:p w14:paraId="7564B80D" w14:textId="1FD75F1F"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2A0D40" w:rsidRPr="0085677B" w14:paraId="7E30B8FB" w14:textId="33F5BC64" w:rsidTr="006B279C">
        <w:trPr>
          <w:trHeight w:val="548"/>
        </w:trPr>
        <w:tc>
          <w:tcPr>
            <w:tcW w:w="1980" w:type="dxa"/>
            <w:shd w:val="clear" w:color="auto" w:fill="auto"/>
          </w:tcPr>
          <w:p w14:paraId="6C5631D8" w14:textId="4CE47DCF" w:rsidR="002A0D40" w:rsidRPr="0085677B" w:rsidRDefault="002A0D40" w:rsidP="002A0D40">
            <w:pPr>
              <w:contextualSpacing/>
              <w:jc w:val="both"/>
              <w:rPr>
                <w:bCs/>
                <w:lang w:val="kk-KZ"/>
              </w:rPr>
            </w:pPr>
            <w:r>
              <w:rPr>
                <w:lang w:val="kk-KZ"/>
              </w:rPr>
              <w:t>Сатып алынатын активтер саны</w:t>
            </w:r>
          </w:p>
        </w:tc>
        <w:tc>
          <w:tcPr>
            <w:tcW w:w="992" w:type="dxa"/>
            <w:shd w:val="clear" w:color="auto" w:fill="auto"/>
          </w:tcPr>
          <w:p w14:paraId="41C3114C" w14:textId="6B1BD899" w:rsidR="002A0D40" w:rsidRPr="0085677B" w:rsidRDefault="002A0D40" w:rsidP="002A0D40">
            <w:pPr>
              <w:contextualSpacing/>
              <w:jc w:val="both"/>
              <w:rPr>
                <w:bCs/>
                <w:lang w:val="kk-KZ"/>
              </w:rPr>
            </w:pPr>
            <w:r>
              <w:rPr>
                <w:bCs/>
                <w:lang w:val="kk-KZ"/>
              </w:rPr>
              <w:t>39</w:t>
            </w:r>
          </w:p>
        </w:tc>
        <w:tc>
          <w:tcPr>
            <w:tcW w:w="1418" w:type="dxa"/>
            <w:shd w:val="clear" w:color="auto" w:fill="auto"/>
          </w:tcPr>
          <w:p w14:paraId="737B64C0" w14:textId="2651554D" w:rsidR="002A0D40" w:rsidRPr="0085677B" w:rsidRDefault="002A0D40" w:rsidP="002A0D40">
            <w:pPr>
              <w:contextualSpacing/>
              <w:jc w:val="both"/>
              <w:rPr>
                <w:bCs/>
                <w:lang w:val="kk-KZ"/>
              </w:rPr>
            </w:pPr>
            <w:r>
              <w:rPr>
                <w:bCs/>
                <w:lang w:val="kk-KZ"/>
              </w:rPr>
              <w:t>0</w:t>
            </w:r>
          </w:p>
        </w:tc>
        <w:tc>
          <w:tcPr>
            <w:tcW w:w="992" w:type="dxa"/>
            <w:shd w:val="clear" w:color="auto" w:fill="auto"/>
          </w:tcPr>
          <w:p w14:paraId="5FD51947" w14:textId="19423E38" w:rsidR="002A0D40" w:rsidRPr="0085677B" w:rsidRDefault="002A0D40" w:rsidP="002A0D40">
            <w:pPr>
              <w:contextualSpacing/>
              <w:jc w:val="both"/>
              <w:rPr>
                <w:bCs/>
                <w:lang w:val="kk-KZ"/>
              </w:rPr>
            </w:pPr>
            <w:r>
              <w:rPr>
                <w:bCs/>
                <w:lang w:val="kk-KZ"/>
              </w:rPr>
              <w:t>39</w:t>
            </w:r>
          </w:p>
        </w:tc>
        <w:tc>
          <w:tcPr>
            <w:tcW w:w="992" w:type="dxa"/>
            <w:shd w:val="clear" w:color="auto" w:fill="auto"/>
          </w:tcPr>
          <w:p w14:paraId="0D3798A1" w14:textId="77777777" w:rsidR="002A0D40" w:rsidRPr="0085677B" w:rsidRDefault="002A0D40" w:rsidP="002A0D40">
            <w:pPr>
              <w:contextualSpacing/>
              <w:jc w:val="both"/>
              <w:rPr>
                <w:bCs/>
                <w:lang w:val="kk-KZ"/>
              </w:rPr>
            </w:pPr>
            <w:r w:rsidRPr="0085677B">
              <w:rPr>
                <w:bCs/>
                <w:lang w:val="kk-KZ"/>
              </w:rPr>
              <w:t>36 000</w:t>
            </w:r>
          </w:p>
        </w:tc>
        <w:tc>
          <w:tcPr>
            <w:tcW w:w="1275" w:type="dxa"/>
            <w:shd w:val="clear" w:color="auto" w:fill="auto"/>
          </w:tcPr>
          <w:p w14:paraId="28E7182E" w14:textId="77777777" w:rsidR="002A0D40" w:rsidRPr="0085677B" w:rsidRDefault="002A0D40" w:rsidP="002A0D40">
            <w:pPr>
              <w:contextualSpacing/>
              <w:jc w:val="both"/>
              <w:rPr>
                <w:bCs/>
                <w:lang w:val="kk-KZ"/>
              </w:rPr>
            </w:pPr>
            <w:r w:rsidRPr="0085677B">
              <w:rPr>
                <w:bCs/>
                <w:lang w:val="kk-KZ"/>
              </w:rPr>
              <w:t>36 000</w:t>
            </w:r>
          </w:p>
        </w:tc>
        <w:tc>
          <w:tcPr>
            <w:tcW w:w="1135" w:type="dxa"/>
            <w:shd w:val="clear" w:color="auto" w:fill="auto"/>
          </w:tcPr>
          <w:p w14:paraId="44975F52" w14:textId="6F6F81D1" w:rsidR="002A0D40" w:rsidRPr="0085677B" w:rsidRDefault="002A0D40" w:rsidP="002A0D40">
            <w:pPr>
              <w:contextualSpacing/>
              <w:jc w:val="both"/>
              <w:rPr>
                <w:lang w:val="kk-KZ"/>
              </w:rPr>
            </w:pPr>
            <w:r>
              <w:rPr>
                <w:lang w:val="kk-KZ"/>
              </w:rPr>
              <w:t>0</w:t>
            </w:r>
          </w:p>
        </w:tc>
        <w:tc>
          <w:tcPr>
            <w:tcW w:w="1134" w:type="dxa"/>
          </w:tcPr>
          <w:p w14:paraId="754910EE" w14:textId="77777777" w:rsidR="002A0D40" w:rsidRPr="0085677B" w:rsidRDefault="002A0D40" w:rsidP="002A0D40">
            <w:pPr>
              <w:contextualSpacing/>
              <w:jc w:val="both"/>
              <w:rPr>
                <w:lang w:val="kk-KZ"/>
              </w:rPr>
            </w:pPr>
          </w:p>
        </w:tc>
      </w:tr>
    </w:tbl>
    <w:p w14:paraId="2E35807A" w14:textId="77777777" w:rsidR="0085677B" w:rsidRPr="0085677B" w:rsidRDefault="0085677B" w:rsidP="0085677B">
      <w:pPr>
        <w:contextualSpacing/>
        <w:jc w:val="both"/>
        <w:rPr>
          <w:u w:val="single"/>
          <w:lang w:val="kk-KZ"/>
        </w:rPr>
      </w:pPr>
    </w:p>
    <w:p w14:paraId="558E9592" w14:textId="77777777" w:rsidR="0085677B" w:rsidRPr="0085677B" w:rsidRDefault="0085677B" w:rsidP="0085677B">
      <w:pPr>
        <w:contextualSpacing/>
        <w:jc w:val="both"/>
        <w:rPr>
          <w:lang w:val="kk-KZ"/>
        </w:rPr>
      </w:pPr>
      <w:r w:rsidRPr="0085677B">
        <w:rPr>
          <w:lang w:val="kk-KZ"/>
        </w:rPr>
        <w:t>2027 жылға                                                                                                          мың теңге</w:t>
      </w:r>
    </w:p>
    <w:p w14:paraId="5A0CE64B" w14:textId="77777777" w:rsidR="0085677B" w:rsidRPr="0085677B" w:rsidRDefault="0085677B" w:rsidP="0085677B">
      <w:pPr>
        <w:contextualSpacing/>
        <w:jc w:val="both"/>
        <w:rPr>
          <w:u w:val="single"/>
          <w:lang w:val="kk-KZ"/>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5"/>
      </w:tblGrid>
      <w:tr w:rsidR="006B279C" w:rsidRPr="0085677B" w14:paraId="429714B8" w14:textId="2AC9FE07" w:rsidTr="006B279C">
        <w:trPr>
          <w:trHeight w:val="1463"/>
        </w:trPr>
        <w:tc>
          <w:tcPr>
            <w:tcW w:w="1985" w:type="dxa"/>
            <w:shd w:val="clear" w:color="auto" w:fill="auto"/>
          </w:tcPr>
          <w:p w14:paraId="3BEBA66F"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5A5CCC56"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3517DB2E"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6F4048AD"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1031144E"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45E4A6C3"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6FDE6A0B" w14:textId="77777777" w:rsidR="006B279C" w:rsidRPr="0085677B" w:rsidRDefault="006B279C" w:rsidP="00D712CB">
            <w:pPr>
              <w:contextualSpacing/>
              <w:jc w:val="both"/>
              <w:rPr>
                <w:lang w:val="kk-KZ"/>
              </w:rPr>
            </w:pPr>
            <w:r w:rsidRPr="0085677B">
              <w:rPr>
                <w:lang w:val="kk-KZ"/>
              </w:rPr>
              <w:t>Ауытқу</w:t>
            </w:r>
          </w:p>
        </w:tc>
        <w:tc>
          <w:tcPr>
            <w:tcW w:w="1135" w:type="dxa"/>
          </w:tcPr>
          <w:p w14:paraId="22231ED2" w14:textId="28D2B5AB"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2A0D40" w:rsidRPr="0085677B" w14:paraId="7ABDC7E0" w14:textId="386234AF" w:rsidTr="006B279C">
        <w:trPr>
          <w:trHeight w:val="548"/>
        </w:trPr>
        <w:tc>
          <w:tcPr>
            <w:tcW w:w="1985" w:type="dxa"/>
            <w:shd w:val="clear" w:color="auto" w:fill="auto"/>
          </w:tcPr>
          <w:p w14:paraId="39029FE6" w14:textId="53B7ED45" w:rsidR="002A0D40" w:rsidRPr="0085677B" w:rsidRDefault="002A0D40" w:rsidP="002A0D40">
            <w:pPr>
              <w:contextualSpacing/>
              <w:jc w:val="both"/>
              <w:rPr>
                <w:bCs/>
                <w:lang w:val="kk-KZ"/>
              </w:rPr>
            </w:pPr>
            <w:r>
              <w:rPr>
                <w:lang w:val="kk-KZ"/>
              </w:rPr>
              <w:t>Сатып алынатын активтер саны</w:t>
            </w:r>
            <w:r w:rsidRPr="0085677B">
              <w:rPr>
                <w:bCs/>
                <w:lang w:val="kk-KZ"/>
              </w:rPr>
              <w:t xml:space="preserve"> </w:t>
            </w:r>
          </w:p>
        </w:tc>
        <w:tc>
          <w:tcPr>
            <w:tcW w:w="992" w:type="dxa"/>
            <w:shd w:val="clear" w:color="auto" w:fill="auto"/>
          </w:tcPr>
          <w:p w14:paraId="34BD1837" w14:textId="0EDA7833" w:rsidR="002A0D40" w:rsidRPr="0085677B" w:rsidRDefault="002A0D40" w:rsidP="002A0D40">
            <w:pPr>
              <w:contextualSpacing/>
              <w:jc w:val="both"/>
              <w:rPr>
                <w:bCs/>
                <w:lang w:val="kk-KZ"/>
              </w:rPr>
            </w:pPr>
            <w:r>
              <w:rPr>
                <w:bCs/>
                <w:lang w:val="kk-KZ"/>
              </w:rPr>
              <w:t>86</w:t>
            </w:r>
          </w:p>
        </w:tc>
        <w:tc>
          <w:tcPr>
            <w:tcW w:w="1418" w:type="dxa"/>
            <w:shd w:val="clear" w:color="auto" w:fill="auto"/>
          </w:tcPr>
          <w:p w14:paraId="5556D1C4" w14:textId="6E4206C7" w:rsidR="002A0D40" w:rsidRPr="0085677B" w:rsidRDefault="002A0D40" w:rsidP="002A0D40">
            <w:pPr>
              <w:contextualSpacing/>
              <w:jc w:val="both"/>
              <w:rPr>
                <w:bCs/>
                <w:lang w:val="kk-KZ"/>
              </w:rPr>
            </w:pPr>
            <w:r>
              <w:rPr>
                <w:bCs/>
                <w:lang w:val="kk-KZ"/>
              </w:rPr>
              <w:t>0</w:t>
            </w:r>
          </w:p>
        </w:tc>
        <w:tc>
          <w:tcPr>
            <w:tcW w:w="992" w:type="dxa"/>
            <w:shd w:val="clear" w:color="auto" w:fill="auto"/>
          </w:tcPr>
          <w:p w14:paraId="7EBA3998" w14:textId="760B00B8" w:rsidR="002A0D40" w:rsidRPr="0085677B" w:rsidRDefault="002A0D40" w:rsidP="002A0D40">
            <w:pPr>
              <w:contextualSpacing/>
              <w:jc w:val="both"/>
              <w:rPr>
                <w:bCs/>
                <w:lang w:val="kk-KZ"/>
              </w:rPr>
            </w:pPr>
            <w:r>
              <w:rPr>
                <w:bCs/>
                <w:lang w:val="kk-KZ"/>
              </w:rPr>
              <w:t>86</w:t>
            </w:r>
          </w:p>
        </w:tc>
        <w:tc>
          <w:tcPr>
            <w:tcW w:w="992" w:type="dxa"/>
            <w:shd w:val="clear" w:color="auto" w:fill="auto"/>
          </w:tcPr>
          <w:p w14:paraId="494083EA" w14:textId="77777777" w:rsidR="002A0D40" w:rsidRPr="0085677B" w:rsidRDefault="002A0D40" w:rsidP="002A0D40">
            <w:pPr>
              <w:contextualSpacing/>
              <w:jc w:val="both"/>
              <w:rPr>
                <w:bCs/>
                <w:lang w:val="kk-KZ"/>
              </w:rPr>
            </w:pPr>
            <w:r w:rsidRPr="0085677B">
              <w:rPr>
                <w:bCs/>
                <w:lang w:val="kk-KZ"/>
              </w:rPr>
              <w:t>64 850</w:t>
            </w:r>
          </w:p>
        </w:tc>
        <w:tc>
          <w:tcPr>
            <w:tcW w:w="1275" w:type="dxa"/>
            <w:shd w:val="clear" w:color="auto" w:fill="auto"/>
          </w:tcPr>
          <w:p w14:paraId="4B11800C" w14:textId="77777777" w:rsidR="002A0D40" w:rsidRPr="0085677B" w:rsidRDefault="002A0D40" w:rsidP="002A0D40">
            <w:pPr>
              <w:contextualSpacing/>
              <w:jc w:val="both"/>
              <w:rPr>
                <w:bCs/>
                <w:lang w:val="kk-KZ"/>
              </w:rPr>
            </w:pPr>
            <w:r w:rsidRPr="0085677B">
              <w:rPr>
                <w:bCs/>
                <w:lang w:val="kk-KZ"/>
              </w:rPr>
              <w:t>64 850</w:t>
            </w:r>
          </w:p>
        </w:tc>
        <w:tc>
          <w:tcPr>
            <w:tcW w:w="1135" w:type="dxa"/>
            <w:shd w:val="clear" w:color="auto" w:fill="auto"/>
          </w:tcPr>
          <w:p w14:paraId="796A369B" w14:textId="48F129B4" w:rsidR="002A0D40" w:rsidRPr="00E66DF5" w:rsidRDefault="002A0D40" w:rsidP="002A0D40">
            <w:pPr>
              <w:contextualSpacing/>
              <w:jc w:val="both"/>
              <w:rPr>
                <w:lang w:val="en-US"/>
              </w:rPr>
            </w:pPr>
            <w:r>
              <w:rPr>
                <w:lang w:val="en-US"/>
              </w:rPr>
              <w:t>0</w:t>
            </w:r>
          </w:p>
        </w:tc>
        <w:tc>
          <w:tcPr>
            <w:tcW w:w="1135" w:type="dxa"/>
          </w:tcPr>
          <w:p w14:paraId="2A8BE19C" w14:textId="77777777" w:rsidR="002A0D40" w:rsidRDefault="002A0D40" w:rsidP="002A0D40">
            <w:pPr>
              <w:contextualSpacing/>
              <w:jc w:val="both"/>
              <w:rPr>
                <w:lang w:val="en-US"/>
              </w:rPr>
            </w:pPr>
          </w:p>
        </w:tc>
      </w:tr>
    </w:tbl>
    <w:p w14:paraId="5DA9C80C" w14:textId="77777777" w:rsidR="0085677B" w:rsidRPr="0085677B" w:rsidRDefault="0085677B" w:rsidP="0085677B">
      <w:pPr>
        <w:contextualSpacing/>
        <w:jc w:val="both"/>
        <w:rPr>
          <w:lang w:val="kk-KZ"/>
        </w:rPr>
      </w:pPr>
    </w:p>
    <w:p w14:paraId="556C4EF2" w14:textId="45BE75CA" w:rsidR="0085677B" w:rsidRDefault="0085677B" w:rsidP="0085677B">
      <w:pPr>
        <w:contextualSpacing/>
        <w:jc w:val="both"/>
        <w:rPr>
          <w:lang w:val="kk-KZ"/>
        </w:rPr>
      </w:pPr>
      <w:r w:rsidRPr="0085677B">
        <w:rPr>
          <w:lang w:val="kk-KZ"/>
        </w:rPr>
        <w:t>2028 жылға                                                                                                       мың теңге</w:t>
      </w:r>
    </w:p>
    <w:p w14:paraId="36B9A578" w14:textId="77777777" w:rsidR="00E66DF5" w:rsidRPr="0085677B" w:rsidRDefault="00E66DF5" w:rsidP="0085677B">
      <w:pPr>
        <w:contextualSpacing/>
        <w:jc w:val="both"/>
        <w:rPr>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4"/>
      </w:tblGrid>
      <w:tr w:rsidR="006B279C" w:rsidRPr="0085677B" w14:paraId="7675C867" w14:textId="711396EB" w:rsidTr="006B279C">
        <w:trPr>
          <w:trHeight w:val="1463"/>
        </w:trPr>
        <w:tc>
          <w:tcPr>
            <w:tcW w:w="1985" w:type="dxa"/>
            <w:shd w:val="clear" w:color="auto" w:fill="auto"/>
          </w:tcPr>
          <w:p w14:paraId="0366BCD4"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1766BCA0"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5B5F1506"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69B66B48"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163E9CC6"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7B1115D1"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597EF47A" w14:textId="77777777" w:rsidR="006B279C" w:rsidRPr="0085677B" w:rsidRDefault="006B279C" w:rsidP="00D712CB">
            <w:pPr>
              <w:contextualSpacing/>
              <w:jc w:val="both"/>
              <w:rPr>
                <w:lang w:val="kk-KZ"/>
              </w:rPr>
            </w:pPr>
            <w:r w:rsidRPr="0085677B">
              <w:rPr>
                <w:lang w:val="kk-KZ"/>
              </w:rPr>
              <w:t>Ауытқу</w:t>
            </w:r>
          </w:p>
        </w:tc>
        <w:tc>
          <w:tcPr>
            <w:tcW w:w="1134" w:type="dxa"/>
          </w:tcPr>
          <w:p w14:paraId="1791A518" w14:textId="7BA6DD83"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2A0D40" w:rsidRPr="0085677B" w14:paraId="6A9324B2" w14:textId="4977369A" w:rsidTr="006B279C">
        <w:trPr>
          <w:trHeight w:val="548"/>
        </w:trPr>
        <w:tc>
          <w:tcPr>
            <w:tcW w:w="1985" w:type="dxa"/>
            <w:shd w:val="clear" w:color="auto" w:fill="auto"/>
          </w:tcPr>
          <w:p w14:paraId="1F9620B0" w14:textId="21E5D4D7" w:rsidR="002A0D40" w:rsidRPr="0085677B" w:rsidRDefault="002A0D40" w:rsidP="002A0D40">
            <w:pPr>
              <w:contextualSpacing/>
              <w:jc w:val="both"/>
              <w:rPr>
                <w:lang w:val="kk-KZ"/>
              </w:rPr>
            </w:pPr>
            <w:r>
              <w:rPr>
                <w:lang w:val="kk-KZ"/>
              </w:rPr>
              <w:t>Сатып алынатын активтер саны</w:t>
            </w:r>
          </w:p>
          <w:p w14:paraId="5D70D0C9" w14:textId="77777777" w:rsidR="002A0D40" w:rsidRPr="0085677B" w:rsidRDefault="002A0D40" w:rsidP="002A0D40">
            <w:pPr>
              <w:contextualSpacing/>
              <w:jc w:val="both"/>
              <w:rPr>
                <w:bCs/>
                <w:lang w:val="kk-KZ"/>
              </w:rPr>
            </w:pPr>
          </w:p>
        </w:tc>
        <w:tc>
          <w:tcPr>
            <w:tcW w:w="992" w:type="dxa"/>
            <w:shd w:val="clear" w:color="auto" w:fill="auto"/>
          </w:tcPr>
          <w:p w14:paraId="4C06887C" w14:textId="268A2801" w:rsidR="002A0D40" w:rsidRPr="0085677B" w:rsidRDefault="002A0D40" w:rsidP="002A0D40">
            <w:pPr>
              <w:contextualSpacing/>
              <w:jc w:val="both"/>
              <w:rPr>
                <w:bCs/>
                <w:lang w:val="kk-KZ"/>
              </w:rPr>
            </w:pPr>
            <w:r>
              <w:rPr>
                <w:bCs/>
                <w:lang w:val="kk-KZ"/>
              </w:rPr>
              <w:t>127</w:t>
            </w:r>
          </w:p>
        </w:tc>
        <w:tc>
          <w:tcPr>
            <w:tcW w:w="1418" w:type="dxa"/>
            <w:shd w:val="clear" w:color="auto" w:fill="auto"/>
          </w:tcPr>
          <w:p w14:paraId="31AED23E" w14:textId="1D2D771F" w:rsidR="002A0D40" w:rsidRPr="0085677B" w:rsidRDefault="002A0D40" w:rsidP="002A0D40">
            <w:pPr>
              <w:contextualSpacing/>
              <w:jc w:val="both"/>
              <w:rPr>
                <w:bCs/>
                <w:lang w:val="kk-KZ"/>
              </w:rPr>
            </w:pPr>
            <w:r>
              <w:rPr>
                <w:bCs/>
                <w:lang w:val="kk-KZ"/>
              </w:rPr>
              <w:t>0</w:t>
            </w:r>
          </w:p>
        </w:tc>
        <w:tc>
          <w:tcPr>
            <w:tcW w:w="992" w:type="dxa"/>
            <w:shd w:val="clear" w:color="auto" w:fill="auto"/>
          </w:tcPr>
          <w:p w14:paraId="1AC45C28" w14:textId="743FA20C" w:rsidR="002A0D40" w:rsidRPr="0085677B" w:rsidRDefault="002A0D40" w:rsidP="002A0D40">
            <w:pPr>
              <w:contextualSpacing/>
              <w:jc w:val="both"/>
              <w:rPr>
                <w:bCs/>
                <w:lang w:val="kk-KZ"/>
              </w:rPr>
            </w:pPr>
            <w:r>
              <w:rPr>
                <w:bCs/>
                <w:lang w:val="kk-KZ"/>
              </w:rPr>
              <w:t>127</w:t>
            </w:r>
          </w:p>
        </w:tc>
        <w:tc>
          <w:tcPr>
            <w:tcW w:w="992" w:type="dxa"/>
            <w:shd w:val="clear" w:color="auto" w:fill="auto"/>
          </w:tcPr>
          <w:p w14:paraId="7A1036E1" w14:textId="77777777" w:rsidR="002A0D40" w:rsidRPr="0085677B" w:rsidRDefault="002A0D40" w:rsidP="002A0D40">
            <w:pPr>
              <w:contextualSpacing/>
              <w:jc w:val="both"/>
              <w:rPr>
                <w:bCs/>
                <w:lang w:val="kk-KZ"/>
              </w:rPr>
            </w:pPr>
            <w:r w:rsidRPr="0085677B">
              <w:rPr>
                <w:bCs/>
                <w:lang w:val="kk-KZ"/>
              </w:rPr>
              <w:t>96 200</w:t>
            </w:r>
          </w:p>
        </w:tc>
        <w:tc>
          <w:tcPr>
            <w:tcW w:w="1275" w:type="dxa"/>
            <w:shd w:val="clear" w:color="auto" w:fill="auto"/>
          </w:tcPr>
          <w:p w14:paraId="5B165976" w14:textId="77777777" w:rsidR="002A0D40" w:rsidRPr="0085677B" w:rsidRDefault="002A0D40" w:rsidP="002A0D40">
            <w:pPr>
              <w:contextualSpacing/>
              <w:jc w:val="both"/>
              <w:rPr>
                <w:bCs/>
                <w:lang w:val="kk-KZ"/>
              </w:rPr>
            </w:pPr>
            <w:r w:rsidRPr="0085677B">
              <w:rPr>
                <w:bCs/>
                <w:lang w:val="kk-KZ"/>
              </w:rPr>
              <w:t>96 200</w:t>
            </w:r>
          </w:p>
        </w:tc>
        <w:tc>
          <w:tcPr>
            <w:tcW w:w="1135" w:type="dxa"/>
            <w:shd w:val="clear" w:color="auto" w:fill="auto"/>
          </w:tcPr>
          <w:p w14:paraId="0372EA4C" w14:textId="66D9B18F" w:rsidR="002A0D40" w:rsidRPr="00E66DF5" w:rsidRDefault="002A0D40" w:rsidP="002A0D40">
            <w:pPr>
              <w:contextualSpacing/>
              <w:jc w:val="both"/>
              <w:rPr>
                <w:lang w:val="en-US"/>
              </w:rPr>
            </w:pPr>
            <w:r>
              <w:rPr>
                <w:lang w:val="en-US"/>
              </w:rPr>
              <w:t>0</w:t>
            </w:r>
          </w:p>
        </w:tc>
        <w:tc>
          <w:tcPr>
            <w:tcW w:w="1134" w:type="dxa"/>
          </w:tcPr>
          <w:p w14:paraId="7D768437" w14:textId="77777777" w:rsidR="002A0D40" w:rsidRDefault="002A0D40" w:rsidP="002A0D40">
            <w:pPr>
              <w:contextualSpacing/>
              <w:jc w:val="both"/>
              <w:rPr>
                <w:lang w:val="en-US"/>
              </w:rPr>
            </w:pPr>
          </w:p>
        </w:tc>
      </w:tr>
    </w:tbl>
    <w:p w14:paraId="29F3BE9F" w14:textId="77777777" w:rsidR="0085677B" w:rsidRPr="0085677B" w:rsidRDefault="0085677B" w:rsidP="0085677B">
      <w:pPr>
        <w:contextualSpacing/>
        <w:rPr>
          <w:rFonts w:eastAsia="Calibri"/>
          <w:sz w:val="28"/>
          <w:lang w:val="kk-KZ" w:eastAsia="en-US"/>
        </w:rPr>
      </w:pPr>
    </w:p>
    <w:p w14:paraId="06E49A34" w14:textId="77777777" w:rsidR="0085677B" w:rsidRPr="0085677B" w:rsidRDefault="0085677B" w:rsidP="0085677B">
      <w:pPr>
        <w:jc w:val="both"/>
        <w:rPr>
          <w:sz w:val="28"/>
          <w:szCs w:val="28"/>
          <w:lang w:val="kk-KZ"/>
        </w:rPr>
      </w:pPr>
      <w:r w:rsidRPr="0085677B">
        <w:rPr>
          <w:b/>
          <w:sz w:val="28"/>
          <w:szCs w:val="28"/>
          <w:lang w:val="kk-KZ"/>
        </w:rPr>
        <w:t>Кіші бюджеттік бағдарламаның коды мен атауы:</w:t>
      </w:r>
      <w:r w:rsidRPr="0085677B">
        <w:rPr>
          <w:sz w:val="28"/>
          <w:szCs w:val="28"/>
          <w:lang w:val="kk-KZ"/>
        </w:rPr>
        <w:t xml:space="preserve"> 123 «Ағымдағы әкімшілік шығыстар»</w:t>
      </w:r>
    </w:p>
    <w:p w14:paraId="0AFC7876" w14:textId="77777777" w:rsidR="0085677B" w:rsidRPr="0085677B" w:rsidRDefault="0085677B" w:rsidP="0085677B">
      <w:pPr>
        <w:jc w:val="both"/>
        <w:rPr>
          <w:lang w:val="kk-KZ"/>
        </w:rPr>
      </w:pPr>
    </w:p>
    <w:p w14:paraId="12A609DB" w14:textId="77777777" w:rsidR="0085677B" w:rsidRPr="0085677B" w:rsidRDefault="0085677B" w:rsidP="0085677B">
      <w:pPr>
        <w:contextualSpacing/>
        <w:jc w:val="both"/>
        <w:rPr>
          <w:lang w:val="kk-KZ"/>
        </w:rPr>
      </w:pPr>
      <w:r w:rsidRPr="0085677B">
        <w:rPr>
          <w:lang w:val="kk-KZ"/>
        </w:rPr>
        <w:t>2026 жылға                                                                                                         мың теңге</w:t>
      </w:r>
    </w:p>
    <w:tbl>
      <w:tblPr>
        <w:tblpPr w:leftFromText="180" w:rightFromText="180" w:vertAnchor="text" w:horzAnchor="margin" w:tblpY="1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418"/>
        <w:gridCol w:w="992"/>
        <w:gridCol w:w="992"/>
        <w:gridCol w:w="1275"/>
        <w:gridCol w:w="1135"/>
        <w:gridCol w:w="1134"/>
      </w:tblGrid>
      <w:tr w:rsidR="006B279C" w:rsidRPr="0085677B" w14:paraId="4C2CB0ED" w14:textId="1C7FE2C6" w:rsidTr="006B279C">
        <w:trPr>
          <w:trHeight w:val="1463"/>
        </w:trPr>
        <w:tc>
          <w:tcPr>
            <w:tcW w:w="1980" w:type="dxa"/>
            <w:shd w:val="clear" w:color="auto" w:fill="auto"/>
          </w:tcPr>
          <w:p w14:paraId="06D4D8E0" w14:textId="77777777" w:rsidR="006B279C" w:rsidRPr="0085677B" w:rsidRDefault="006B279C" w:rsidP="00D712CB">
            <w:pPr>
              <w:contextualSpacing/>
              <w:jc w:val="both"/>
              <w:rPr>
                <w:lang w:val="kk-KZ"/>
              </w:rPr>
            </w:pPr>
            <w:r w:rsidRPr="0085677B">
              <w:rPr>
                <w:lang w:val="kk-KZ"/>
              </w:rPr>
              <w:lastRenderedPageBreak/>
              <w:t>Іс-шаралар, барлығы, оның ішінде</w:t>
            </w:r>
          </w:p>
        </w:tc>
        <w:tc>
          <w:tcPr>
            <w:tcW w:w="992" w:type="dxa"/>
            <w:shd w:val="clear" w:color="auto" w:fill="auto"/>
          </w:tcPr>
          <w:p w14:paraId="2E90B356"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003CB94C"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349D3DED"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0F5D721D"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0EEF6934"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11A398E1" w14:textId="77777777" w:rsidR="006B279C" w:rsidRPr="0085677B" w:rsidRDefault="006B279C" w:rsidP="00D712CB">
            <w:pPr>
              <w:contextualSpacing/>
              <w:jc w:val="both"/>
              <w:rPr>
                <w:lang w:val="kk-KZ"/>
              </w:rPr>
            </w:pPr>
            <w:r w:rsidRPr="0085677B">
              <w:rPr>
                <w:lang w:val="kk-KZ"/>
              </w:rPr>
              <w:t>Ауытқу</w:t>
            </w:r>
          </w:p>
        </w:tc>
        <w:tc>
          <w:tcPr>
            <w:tcW w:w="1134" w:type="dxa"/>
          </w:tcPr>
          <w:p w14:paraId="712B7BA7" w14:textId="487516AF"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2A0D40" w:rsidRPr="0085677B" w14:paraId="515B1717" w14:textId="2C339893" w:rsidTr="006B279C">
        <w:trPr>
          <w:trHeight w:val="548"/>
        </w:trPr>
        <w:tc>
          <w:tcPr>
            <w:tcW w:w="1980" w:type="dxa"/>
            <w:shd w:val="clear" w:color="auto" w:fill="auto"/>
          </w:tcPr>
          <w:p w14:paraId="698C4EFC" w14:textId="4F6B18F4" w:rsidR="002A0D40" w:rsidRPr="0085677B" w:rsidRDefault="002A0D40" w:rsidP="002A0D40">
            <w:pPr>
              <w:contextualSpacing/>
              <w:jc w:val="both"/>
              <w:rPr>
                <w:bCs/>
                <w:lang w:val="kk-KZ"/>
              </w:rPr>
            </w:pPr>
            <w:r>
              <w:rPr>
                <w:lang w:val="kk-KZ"/>
              </w:rPr>
              <w:t>Республикалық бюджет қаражаты есебінен ұсталынатын Министрліктің штаттық бірліктер саны</w:t>
            </w:r>
          </w:p>
        </w:tc>
        <w:tc>
          <w:tcPr>
            <w:tcW w:w="992" w:type="dxa"/>
            <w:shd w:val="clear" w:color="auto" w:fill="auto"/>
          </w:tcPr>
          <w:p w14:paraId="46BF000C" w14:textId="35C69E25" w:rsidR="002A0D40" w:rsidRPr="0085677B" w:rsidRDefault="002A0D40" w:rsidP="002A0D40">
            <w:pPr>
              <w:contextualSpacing/>
              <w:jc w:val="both"/>
              <w:rPr>
                <w:bCs/>
                <w:lang w:val="kk-KZ"/>
              </w:rPr>
            </w:pPr>
            <w:r>
              <w:rPr>
                <w:bCs/>
                <w:lang w:val="kk-KZ"/>
              </w:rPr>
              <w:t>412</w:t>
            </w:r>
          </w:p>
        </w:tc>
        <w:tc>
          <w:tcPr>
            <w:tcW w:w="1418" w:type="dxa"/>
            <w:shd w:val="clear" w:color="auto" w:fill="auto"/>
          </w:tcPr>
          <w:p w14:paraId="2871B8C8" w14:textId="1FADAFB6" w:rsidR="002A0D40" w:rsidRPr="0085677B" w:rsidRDefault="002A0D40" w:rsidP="002A0D40">
            <w:pPr>
              <w:ind w:hanging="100"/>
              <w:contextualSpacing/>
              <w:jc w:val="both"/>
              <w:rPr>
                <w:bCs/>
                <w:lang w:val="kk-KZ"/>
              </w:rPr>
            </w:pPr>
            <w:r>
              <w:rPr>
                <w:bCs/>
                <w:lang w:val="kk-KZ"/>
              </w:rPr>
              <w:t>0</w:t>
            </w:r>
          </w:p>
        </w:tc>
        <w:tc>
          <w:tcPr>
            <w:tcW w:w="992" w:type="dxa"/>
            <w:shd w:val="clear" w:color="auto" w:fill="auto"/>
          </w:tcPr>
          <w:p w14:paraId="2DCAA421" w14:textId="653A8A6B" w:rsidR="002A0D40" w:rsidRPr="0085677B" w:rsidRDefault="002A0D40" w:rsidP="002A0D40">
            <w:pPr>
              <w:contextualSpacing/>
              <w:jc w:val="both"/>
              <w:rPr>
                <w:bCs/>
                <w:lang w:val="kk-KZ"/>
              </w:rPr>
            </w:pPr>
            <w:r>
              <w:rPr>
                <w:bCs/>
                <w:lang w:val="kk-KZ"/>
              </w:rPr>
              <w:t>412</w:t>
            </w:r>
          </w:p>
        </w:tc>
        <w:tc>
          <w:tcPr>
            <w:tcW w:w="992" w:type="dxa"/>
            <w:shd w:val="clear" w:color="auto" w:fill="auto"/>
          </w:tcPr>
          <w:p w14:paraId="520746CD" w14:textId="77777777" w:rsidR="002A0D40" w:rsidRPr="0085677B" w:rsidRDefault="002A0D40" w:rsidP="002A0D40">
            <w:pPr>
              <w:contextualSpacing/>
              <w:jc w:val="both"/>
              <w:rPr>
                <w:bCs/>
                <w:lang w:val="kk-KZ"/>
              </w:rPr>
            </w:pPr>
            <w:r w:rsidRPr="0085677B">
              <w:rPr>
                <w:bCs/>
                <w:lang w:val="kk-KZ"/>
              </w:rPr>
              <w:t>5 463 332</w:t>
            </w:r>
          </w:p>
        </w:tc>
        <w:tc>
          <w:tcPr>
            <w:tcW w:w="1275" w:type="dxa"/>
            <w:shd w:val="clear" w:color="auto" w:fill="auto"/>
          </w:tcPr>
          <w:p w14:paraId="7C3404E1" w14:textId="77777777" w:rsidR="002A0D40" w:rsidRPr="0085677B" w:rsidRDefault="002A0D40" w:rsidP="002A0D40">
            <w:pPr>
              <w:contextualSpacing/>
              <w:jc w:val="both"/>
              <w:rPr>
                <w:bCs/>
                <w:lang w:val="kk-KZ"/>
              </w:rPr>
            </w:pPr>
            <w:r w:rsidRPr="0085677B">
              <w:rPr>
                <w:bCs/>
                <w:lang w:val="kk-KZ"/>
              </w:rPr>
              <w:t>5 463 332</w:t>
            </w:r>
          </w:p>
        </w:tc>
        <w:tc>
          <w:tcPr>
            <w:tcW w:w="1135" w:type="dxa"/>
            <w:shd w:val="clear" w:color="auto" w:fill="auto"/>
          </w:tcPr>
          <w:p w14:paraId="72AC26D8" w14:textId="487DAC9E" w:rsidR="002A0D40" w:rsidRPr="00E66DF5" w:rsidRDefault="002A0D40" w:rsidP="002A0D40">
            <w:pPr>
              <w:contextualSpacing/>
              <w:jc w:val="both"/>
              <w:rPr>
                <w:lang w:val="en-US"/>
              </w:rPr>
            </w:pPr>
            <w:r>
              <w:rPr>
                <w:lang w:val="en-US"/>
              </w:rPr>
              <w:t>0</w:t>
            </w:r>
          </w:p>
        </w:tc>
        <w:tc>
          <w:tcPr>
            <w:tcW w:w="1134" w:type="dxa"/>
          </w:tcPr>
          <w:p w14:paraId="52711040" w14:textId="77777777" w:rsidR="002A0D40" w:rsidRDefault="002A0D40" w:rsidP="002A0D40">
            <w:pPr>
              <w:contextualSpacing/>
              <w:jc w:val="both"/>
              <w:rPr>
                <w:lang w:val="en-US"/>
              </w:rPr>
            </w:pPr>
          </w:p>
        </w:tc>
      </w:tr>
    </w:tbl>
    <w:p w14:paraId="2E91B97A" w14:textId="77777777" w:rsidR="0085677B" w:rsidRPr="0085677B" w:rsidRDefault="0085677B" w:rsidP="0085677B">
      <w:pPr>
        <w:contextualSpacing/>
        <w:jc w:val="both"/>
        <w:rPr>
          <w:u w:val="single"/>
          <w:lang w:val="kk-KZ"/>
        </w:rPr>
      </w:pPr>
    </w:p>
    <w:p w14:paraId="27855B48" w14:textId="0B0DB354" w:rsidR="0085677B" w:rsidRDefault="0085677B" w:rsidP="0085677B">
      <w:pPr>
        <w:contextualSpacing/>
        <w:jc w:val="both"/>
        <w:rPr>
          <w:lang w:val="kk-KZ"/>
        </w:rPr>
      </w:pPr>
      <w:r w:rsidRPr="0085677B">
        <w:rPr>
          <w:lang w:val="kk-KZ"/>
        </w:rPr>
        <w:t>2027 жылға                                                                                                          мың теңге</w:t>
      </w:r>
    </w:p>
    <w:p w14:paraId="27A562FA" w14:textId="77777777" w:rsidR="00E66DF5" w:rsidRPr="0085677B" w:rsidRDefault="00E66DF5" w:rsidP="0085677B">
      <w:pPr>
        <w:contextualSpacing/>
        <w:jc w:val="both"/>
        <w:rPr>
          <w:lang w:val="kk-K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4"/>
      </w:tblGrid>
      <w:tr w:rsidR="006B279C" w:rsidRPr="0085677B" w14:paraId="18B629D8" w14:textId="78EC5EF0" w:rsidTr="006B279C">
        <w:trPr>
          <w:trHeight w:val="1463"/>
        </w:trPr>
        <w:tc>
          <w:tcPr>
            <w:tcW w:w="1985" w:type="dxa"/>
            <w:shd w:val="clear" w:color="auto" w:fill="auto"/>
          </w:tcPr>
          <w:p w14:paraId="5497010D" w14:textId="77777777" w:rsidR="006B279C" w:rsidRPr="0085677B" w:rsidRDefault="006B279C"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4010328E" w14:textId="77777777" w:rsidR="006B279C" w:rsidRPr="0085677B" w:rsidRDefault="006B279C" w:rsidP="00D712CB">
            <w:pPr>
              <w:contextualSpacing/>
              <w:jc w:val="both"/>
              <w:rPr>
                <w:lang w:val="kk-KZ"/>
              </w:rPr>
            </w:pPr>
            <w:r w:rsidRPr="0085677B">
              <w:rPr>
                <w:lang w:val="kk-KZ"/>
              </w:rPr>
              <w:t>Іс-шара көрсеткіші</w:t>
            </w:r>
          </w:p>
        </w:tc>
        <w:tc>
          <w:tcPr>
            <w:tcW w:w="1418" w:type="dxa"/>
            <w:shd w:val="clear" w:color="auto" w:fill="auto"/>
          </w:tcPr>
          <w:p w14:paraId="48703B77" w14:textId="77777777" w:rsidR="006B279C" w:rsidRPr="0085677B" w:rsidRDefault="006B279C" w:rsidP="00D712CB">
            <w:pPr>
              <w:contextualSpacing/>
              <w:jc w:val="both"/>
              <w:rPr>
                <w:lang w:val="kk-KZ"/>
              </w:rPr>
            </w:pPr>
            <w:r w:rsidRPr="0085677B">
              <w:rPr>
                <w:lang w:val="kk-KZ"/>
              </w:rPr>
              <w:t>МӨК құжатының көрсеткіші</w:t>
            </w:r>
          </w:p>
        </w:tc>
        <w:tc>
          <w:tcPr>
            <w:tcW w:w="992" w:type="dxa"/>
            <w:shd w:val="clear" w:color="auto" w:fill="auto"/>
          </w:tcPr>
          <w:p w14:paraId="14A621D2" w14:textId="77777777" w:rsidR="006B279C" w:rsidRPr="0085677B" w:rsidRDefault="006B279C" w:rsidP="00D712CB">
            <w:pPr>
              <w:contextualSpacing/>
              <w:jc w:val="both"/>
              <w:rPr>
                <w:lang w:val="kk-KZ"/>
              </w:rPr>
            </w:pPr>
            <w:r w:rsidRPr="0085677B">
              <w:rPr>
                <w:lang w:val="kk-KZ"/>
              </w:rPr>
              <w:t>Ауытқу</w:t>
            </w:r>
          </w:p>
        </w:tc>
        <w:tc>
          <w:tcPr>
            <w:tcW w:w="992" w:type="dxa"/>
            <w:shd w:val="clear" w:color="auto" w:fill="auto"/>
          </w:tcPr>
          <w:p w14:paraId="446C23BF" w14:textId="77777777" w:rsidR="006B279C" w:rsidRPr="0085677B" w:rsidRDefault="006B279C" w:rsidP="00D712CB">
            <w:pPr>
              <w:contextualSpacing/>
              <w:jc w:val="both"/>
              <w:rPr>
                <w:lang w:val="kk-KZ"/>
              </w:rPr>
            </w:pPr>
            <w:r w:rsidRPr="0085677B">
              <w:rPr>
                <w:lang w:val="kk-KZ"/>
              </w:rPr>
              <w:t>Шығыстар</w:t>
            </w:r>
          </w:p>
        </w:tc>
        <w:tc>
          <w:tcPr>
            <w:tcW w:w="1275" w:type="dxa"/>
            <w:shd w:val="clear" w:color="auto" w:fill="auto"/>
          </w:tcPr>
          <w:p w14:paraId="03A4218B" w14:textId="77777777" w:rsidR="006B279C" w:rsidRPr="0085677B" w:rsidRDefault="006B279C" w:rsidP="00D712CB">
            <w:pPr>
              <w:contextualSpacing/>
              <w:jc w:val="both"/>
              <w:rPr>
                <w:lang w:val="kk-KZ"/>
              </w:rPr>
            </w:pPr>
            <w:r w:rsidRPr="0085677B">
              <w:rPr>
                <w:lang w:val="kk-KZ"/>
              </w:rPr>
              <w:t>МӨК құжатының сомасы</w:t>
            </w:r>
          </w:p>
        </w:tc>
        <w:tc>
          <w:tcPr>
            <w:tcW w:w="1135" w:type="dxa"/>
            <w:shd w:val="clear" w:color="auto" w:fill="auto"/>
          </w:tcPr>
          <w:p w14:paraId="4AA78C17" w14:textId="77777777" w:rsidR="006B279C" w:rsidRPr="0085677B" w:rsidRDefault="006B279C" w:rsidP="00D712CB">
            <w:pPr>
              <w:contextualSpacing/>
              <w:jc w:val="both"/>
              <w:rPr>
                <w:lang w:val="kk-KZ"/>
              </w:rPr>
            </w:pPr>
            <w:r w:rsidRPr="0085677B">
              <w:rPr>
                <w:lang w:val="kk-KZ"/>
              </w:rPr>
              <w:t>Ауытқу</w:t>
            </w:r>
          </w:p>
        </w:tc>
        <w:tc>
          <w:tcPr>
            <w:tcW w:w="1134" w:type="dxa"/>
          </w:tcPr>
          <w:p w14:paraId="1F032569" w14:textId="532A405E" w:rsidR="006B279C" w:rsidRPr="0085677B" w:rsidRDefault="006B279C" w:rsidP="00D712CB">
            <w:pPr>
              <w:contextualSpacing/>
              <w:jc w:val="both"/>
              <w:rPr>
                <w:lang w:val="kk-KZ"/>
              </w:rPr>
            </w:pPr>
            <w:r w:rsidRPr="0085677B">
              <w:rPr>
                <w:lang w:val="kk-KZ"/>
              </w:rPr>
              <w:t>Ауытқу</w:t>
            </w:r>
            <w:r>
              <w:rPr>
                <w:lang w:val="kk-KZ"/>
              </w:rPr>
              <w:t xml:space="preserve"> себебі</w:t>
            </w:r>
          </w:p>
        </w:tc>
      </w:tr>
      <w:tr w:rsidR="002A0D40" w:rsidRPr="0085677B" w14:paraId="49E1FB6C" w14:textId="56BEE950" w:rsidTr="006B279C">
        <w:trPr>
          <w:trHeight w:val="548"/>
        </w:trPr>
        <w:tc>
          <w:tcPr>
            <w:tcW w:w="1985" w:type="dxa"/>
            <w:shd w:val="clear" w:color="auto" w:fill="auto"/>
          </w:tcPr>
          <w:p w14:paraId="1F7014FE" w14:textId="2D41646D" w:rsidR="002A0D40" w:rsidRPr="0085677B" w:rsidRDefault="002A0D40" w:rsidP="002A0D40">
            <w:pPr>
              <w:contextualSpacing/>
              <w:jc w:val="both"/>
              <w:rPr>
                <w:bCs/>
                <w:lang w:val="kk-KZ"/>
              </w:rPr>
            </w:pPr>
            <w:r>
              <w:rPr>
                <w:lang w:val="kk-KZ"/>
              </w:rPr>
              <w:t>Республикалық бюджет қаражаты есебінен ұсталынатын Министрліктің штаттық бірліктер саны</w:t>
            </w:r>
          </w:p>
        </w:tc>
        <w:tc>
          <w:tcPr>
            <w:tcW w:w="992" w:type="dxa"/>
            <w:shd w:val="clear" w:color="auto" w:fill="auto"/>
          </w:tcPr>
          <w:p w14:paraId="29E21FBA" w14:textId="5AF95699" w:rsidR="002A0D40" w:rsidRPr="0085677B" w:rsidRDefault="002A0D40" w:rsidP="002A0D40">
            <w:pPr>
              <w:contextualSpacing/>
              <w:jc w:val="both"/>
              <w:rPr>
                <w:bCs/>
                <w:lang w:val="kk-KZ"/>
              </w:rPr>
            </w:pPr>
            <w:r>
              <w:rPr>
                <w:bCs/>
                <w:lang w:val="kk-KZ"/>
              </w:rPr>
              <w:t>412</w:t>
            </w:r>
          </w:p>
        </w:tc>
        <w:tc>
          <w:tcPr>
            <w:tcW w:w="1418" w:type="dxa"/>
            <w:shd w:val="clear" w:color="auto" w:fill="auto"/>
          </w:tcPr>
          <w:p w14:paraId="62E7F909" w14:textId="2A7C0486" w:rsidR="002A0D40" w:rsidRPr="0085677B" w:rsidRDefault="002A0D40" w:rsidP="002A0D40">
            <w:pPr>
              <w:contextualSpacing/>
              <w:jc w:val="both"/>
              <w:rPr>
                <w:bCs/>
                <w:lang w:val="kk-KZ"/>
              </w:rPr>
            </w:pPr>
            <w:r>
              <w:rPr>
                <w:bCs/>
                <w:lang w:val="kk-KZ"/>
              </w:rPr>
              <w:t>0</w:t>
            </w:r>
          </w:p>
        </w:tc>
        <w:tc>
          <w:tcPr>
            <w:tcW w:w="992" w:type="dxa"/>
            <w:shd w:val="clear" w:color="auto" w:fill="auto"/>
          </w:tcPr>
          <w:p w14:paraId="7849BFA2" w14:textId="72C65375" w:rsidR="002A0D40" w:rsidRPr="0085677B" w:rsidRDefault="002A0D40" w:rsidP="002A0D40">
            <w:pPr>
              <w:contextualSpacing/>
              <w:jc w:val="both"/>
              <w:rPr>
                <w:bCs/>
                <w:lang w:val="kk-KZ"/>
              </w:rPr>
            </w:pPr>
            <w:r>
              <w:rPr>
                <w:bCs/>
                <w:lang w:val="kk-KZ"/>
              </w:rPr>
              <w:t>412</w:t>
            </w:r>
          </w:p>
        </w:tc>
        <w:tc>
          <w:tcPr>
            <w:tcW w:w="992" w:type="dxa"/>
            <w:shd w:val="clear" w:color="auto" w:fill="auto"/>
          </w:tcPr>
          <w:p w14:paraId="4049A33C" w14:textId="77777777" w:rsidR="002A0D40" w:rsidRPr="0085677B" w:rsidRDefault="002A0D40" w:rsidP="002A0D40">
            <w:pPr>
              <w:contextualSpacing/>
              <w:jc w:val="both"/>
              <w:rPr>
                <w:bCs/>
                <w:lang w:val="kk-KZ"/>
              </w:rPr>
            </w:pPr>
            <w:r w:rsidRPr="0085677B">
              <w:rPr>
                <w:bCs/>
                <w:lang w:val="kk-KZ"/>
              </w:rPr>
              <w:t>5 568 907</w:t>
            </w:r>
          </w:p>
        </w:tc>
        <w:tc>
          <w:tcPr>
            <w:tcW w:w="1275" w:type="dxa"/>
            <w:shd w:val="clear" w:color="auto" w:fill="auto"/>
          </w:tcPr>
          <w:p w14:paraId="64081886" w14:textId="77777777" w:rsidR="002A0D40" w:rsidRPr="0085677B" w:rsidRDefault="002A0D40" w:rsidP="002A0D40">
            <w:pPr>
              <w:contextualSpacing/>
              <w:jc w:val="both"/>
              <w:rPr>
                <w:bCs/>
                <w:lang w:val="kk-KZ"/>
              </w:rPr>
            </w:pPr>
            <w:r w:rsidRPr="0085677B">
              <w:rPr>
                <w:bCs/>
                <w:lang w:val="kk-KZ"/>
              </w:rPr>
              <w:t>5 568 907</w:t>
            </w:r>
          </w:p>
        </w:tc>
        <w:tc>
          <w:tcPr>
            <w:tcW w:w="1135" w:type="dxa"/>
            <w:shd w:val="clear" w:color="auto" w:fill="auto"/>
          </w:tcPr>
          <w:p w14:paraId="25A1C3D1" w14:textId="10289407" w:rsidR="002A0D40" w:rsidRPr="00E66DF5" w:rsidRDefault="002A0D40" w:rsidP="002A0D40">
            <w:pPr>
              <w:contextualSpacing/>
              <w:jc w:val="both"/>
              <w:rPr>
                <w:lang w:val="en-US"/>
              </w:rPr>
            </w:pPr>
            <w:r>
              <w:rPr>
                <w:lang w:val="en-US"/>
              </w:rPr>
              <w:t>0</w:t>
            </w:r>
          </w:p>
        </w:tc>
        <w:tc>
          <w:tcPr>
            <w:tcW w:w="1134" w:type="dxa"/>
          </w:tcPr>
          <w:p w14:paraId="7509766E" w14:textId="77777777" w:rsidR="002A0D40" w:rsidRDefault="002A0D40" w:rsidP="002A0D40">
            <w:pPr>
              <w:contextualSpacing/>
              <w:jc w:val="both"/>
              <w:rPr>
                <w:lang w:val="en-US"/>
              </w:rPr>
            </w:pPr>
          </w:p>
        </w:tc>
      </w:tr>
    </w:tbl>
    <w:p w14:paraId="7D77378C" w14:textId="77777777" w:rsidR="0085677B" w:rsidRPr="0085677B" w:rsidRDefault="0085677B" w:rsidP="0085677B">
      <w:pPr>
        <w:contextualSpacing/>
        <w:jc w:val="both"/>
        <w:rPr>
          <w:lang w:val="kk-KZ"/>
        </w:rPr>
      </w:pPr>
    </w:p>
    <w:p w14:paraId="619AE37A" w14:textId="77777777" w:rsidR="0085677B" w:rsidRPr="0085677B" w:rsidRDefault="0085677B" w:rsidP="0085677B">
      <w:pPr>
        <w:contextualSpacing/>
        <w:jc w:val="both"/>
        <w:rPr>
          <w:lang w:val="kk-KZ"/>
        </w:rPr>
      </w:pPr>
      <w:r w:rsidRPr="0085677B">
        <w:rPr>
          <w:lang w:val="kk-KZ"/>
        </w:rPr>
        <w:t>2028 жылға                                                                                                       мың теңге</w:t>
      </w:r>
    </w:p>
    <w:p w14:paraId="0E15B5A3" w14:textId="77777777" w:rsidR="0085677B" w:rsidRPr="0085677B" w:rsidRDefault="0085677B" w:rsidP="0085677B">
      <w:pPr>
        <w:contextualSpacing/>
        <w:jc w:val="both"/>
        <w:rPr>
          <w:u w:val="single"/>
          <w:lang w:val="kk-KZ"/>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1418"/>
        <w:gridCol w:w="992"/>
        <w:gridCol w:w="992"/>
        <w:gridCol w:w="1275"/>
        <w:gridCol w:w="1135"/>
        <w:gridCol w:w="1135"/>
      </w:tblGrid>
      <w:tr w:rsidR="002A0D40" w:rsidRPr="0085677B" w14:paraId="2B670D4B" w14:textId="2A7DE774" w:rsidTr="002A0D40">
        <w:trPr>
          <w:trHeight w:val="1463"/>
        </w:trPr>
        <w:tc>
          <w:tcPr>
            <w:tcW w:w="1985" w:type="dxa"/>
            <w:shd w:val="clear" w:color="auto" w:fill="auto"/>
          </w:tcPr>
          <w:p w14:paraId="71E5DA6B" w14:textId="77777777" w:rsidR="002A0D40" w:rsidRPr="0085677B" w:rsidRDefault="002A0D40" w:rsidP="00D712CB">
            <w:pPr>
              <w:contextualSpacing/>
              <w:jc w:val="both"/>
              <w:rPr>
                <w:lang w:val="kk-KZ"/>
              </w:rPr>
            </w:pPr>
            <w:r w:rsidRPr="0085677B">
              <w:rPr>
                <w:lang w:val="kk-KZ"/>
              </w:rPr>
              <w:t>Іс-шаралар, барлығы, оның ішінде</w:t>
            </w:r>
          </w:p>
        </w:tc>
        <w:tc>
          <w:tcPr>
            <w:tcW w:w="992" w:type="dxa"/>
            <w:shd w:val="clear" w:color="auto" w:fill="auto"/>
          </w:tcPr>
          <w:p w14:paraId="19F94185" w14:textId="77777777" w:rsidR="002A0D40" w:rsidRPr="0085677B" w:rsidRDefault="002A0D40" w:rsidP="00D712CB">
            <w:pPr>
              <w:contextualSpacing/>
              <w:jc w:val="both"/>
              <w:rPr>
                <w:lang w:val="kk-KZ"/>
              </w:rPr>
            </w:pPr>
            <w:r w:rsidRPr="0085677B">
              <w:rPr>
                <w:lang w:val="kk-KZ"/>
              </w:rPr>
              <w:t>Іс-шара көрсеткіші</w:t>
            </w:r>
          </w:p>
        </w:tc>
        <w:tc>
          <w:tcPr>
            <w:tcW w:w="1418" w:type="dxa"/>
            <w:shd w:val="clear" w:color="auto" w:fill="auto"/>
          </w:tcPr>
          <w:p w14:paraId="0A534E88" w14:textId="77777777" w:rsidR="002A0D40" w:rsidRPr="0085677B" w:rsidRDefault="002A0D40" w:rsidP="00D712CB">
            <w:pPr>
              <w:contextualSpacing/>
              <w:jc w:val="both"/>
              <w:rPr>
                <w:lang w:val="kk-KZ"/>
              </w:rPr>
            </w:pPr>
            <w:r w:rsidRPr="0085677B">
              <w:rPr>
                <w:lang w:val="kk-KZ"/>
              </w:rPr>
              <w:t>МӨК құжатының көрсеткіші</w:t>
            </w:r>
          </w:p>
        </w:tc>
        <w:tc>
          <w:tcPr>
            <w:tcW w:w="992" w:type="dxa"/>
            <w:shd w:val="clear" w:color="auto" w:fill="auto"/>
          </w:tcPr>
          <w:p w14:paraId="38F86843" w14:textId="77777777" w:rsidR="002A0D40" w:rsidRPr="0085677B" w:rsidRDefault="002A0D40" w:rsidP="00D712CB">
            <w:pPr>
              <w:contextualSpacing/>
              <w:jc w:val="both"/>
              <w:rPr>
                <w:lang w:val="kk-KZ"/>
              </w:rPr>
            </w:pPr>
            <w:r w:rsidRPr="0085677B">
              <w:rPr>
                <w:lang w:val="kk-KZ"/>
              </w:rPr>
              <w:t>Ауытқу</w:t>
            </w:r>
          </w:p>
        </w:tc>
        <w:tc>
          <w:tcPr>
            <w:tcW w:w="992" w:type="dxa"/>
            <w:shd w:val="clear" w:color="auto" w:fill="auto"/>
          </w:tcPr>
          <w:p w14:paraId="2CC4964D" w14:textId="77777777" w:rsidR="002A0D40" w:rsidRPr="0085677B" w:rsidRDefault="002A0D40" w:rsidP="00D712CB">
            <w:pPr>
              <w:contextualSpacing/>
              <w:jc w:val="both"/>
              <w:rPr>
                <w:lang w:val="kk-KZ"/>
              </w:rPr>
            </w:pPr>
            <w:r w:rsidRPr="0085677B">
              <w:rPr>
                <w:lang w:val="kk-KZ"/>
              </w:rPr>
              <w:t>Шығыстар</w:t>
            </w:r>
          </w:p>
        </w:tc>
        <w:tc>
          <w:tcPr>
            <w:tcW w:w="1275" w:type="dxa"/>
            <w:shd w:val="clear" w:color="auto" w:fill="auto"/>
          </w:tcPr>
          <w:p w14:paraId="0CC6D826" w14:textId="77777777" w:rsidR="002A0D40" w:rsidRPr="0085677B" w:rsidRDefault="002A0D40" w:rsidP="00D712CB">
            <w:pPr>
              <w:contextualSpacing/>
              <w:jc w:val="both"/>
              <w:rPr>
                <w:lang w:val="kk-KZ"/>
              </w:rPr>
            </w:pPr>
            <w:r w:rsidRPr="0085677B">
              <w:rPr>
                <w:lang w:val="kk-KZ"/>
              </w:rPr>
              <w:t>МӨК құжатының сомасы</w:t>
            </w:r>
          </w:p>
        </w:tc>
        <w:tc>
          <w:tcPr>
            <w:tcW w:w="1135" w:type="dxa"/>
            <w:shd w:val="clear" w:color="auto" w:fill="auto"/>
          </w:tcPr>
          <w:p w14:paraId="435EEAEB" w14:textId="77777777" w:rsidR="002A0D40" w:rsidRPr="0085677B" w:rsidRDefault="002A0D40" w:rsidP="00D712CB">
            <w:pPr>
              <w:contextualSpacing/>
              <w:jc w:val="both"/>
              <w:rPr>
                <w:lang w:val="kk-KZ"/>
              </w:rPr>
            </w:pPr>
            <w:r w:rsidRPr="0085677B">
              <w:rPr>
                <w:lang w:val="kk-KZ"/>
              </w:rPr>
              <w:t>Ауытқу</w:t>
            </w:r>
          </w:p>
        </w:tc>
        <w:tc>
          <w:tcPr>
            <w:tcW w:w="1135" w:type="dxa"/>
          </w:tcPr>
          <w:p w14:paraId="3B250CFB" w14:textId="7E5EAED6" w:rsidR="002A0D40" w:rsidRPr="0085677B" w:rsidRDefault="002A0D40" w:rsidP="00D712CB">
            <w:pPr>
              <w:contextualSpacing/>
              <w:jc w:val="both"/>
              <w:rPr>
                <w:lang w:val="kk-KZ"/>
              </w:rPr>
            </w:pPr>
            <w:r w:rsidRPr="0085677B">
              <w:rPr>
                <w:lang w:val="kk-KZ"/>
              </w:rPr>
              <w:t>Ауытқу</w:t>
            </w:r>
            <w:r>
              <w:rPr>
                <w:lang w:val="kk-KZ"/>
              </w:rPr>
              <w:t xml:space="preserve"> себебі</w:t>
            </w:r>
          </w:p>
        </w:tc>
      </w:tr>
      <w:tr w:rsidR="002A0D40" w:rsidRPr="0085677B" w14:paraId="652E7F5B" w14:textId="176FC9BC" w:rsidTr="002A0D40">
        <w:trPr>
          <w:trHeight w:val="548"/>
        </w:trPr>
        <w:tc>
          <w:tcPr>
            <w:tcW w:w="1985" w:type="dxa"/>
            <w:shd w:val="clear" w:color="auto" w:fill="auto"/>
          </w:tcPr>
          <w:p w14:paraId="2B75BA82" w14:textId="3589A99A" w:rsidR="002A0D40" w:rsidRPr="0085677B" w:rsidRDefault="002A0D40" w:rsidP="002A0D40">
            <w:pPr>
              <w:contextualSpacing/>
              <w:jc w:val="both"/>
              <w:rPr>
                <w:bCs/>
                <w:lang w:val="kk-KZ"/>
              </w:rPr>
            </w:pPr>
            <w:r>
              <w:rPr>
                <w:lang w:val="kk-KZ"/>
              </w:rPr>
              <w:t>Республикалық бюджет қаражаты есебінен ұсталынатын Министрліктің штаттық бірліктер саны</w:t>
            </w:r>
          </w:p>
        </w:tc>
        <w:tc>
          <w:tcPr>
            <w:tcW w:w="992" w:type="dxa"/>
            <w:shd w:val="clear" w:color="auto" w:fill="auto"/>
          </w:tcPr>
          <w:p w14:paraId="5E80D2E9" w14:textId="68F4DFCC" w:rsidR="002A0D40" w:rsidRPr="0085677B" w:rsidRDefault="002A0D40" w:rsidP="002A0D40">
            <w:pPr>
              <w:contextualSpacing/>
              <w:jc w:val="both"/>
              <w:rPr>
                <w:bCs/>
                <w:lang w:val="kk-KZ"/>
              </w:rPr>
            </w:pPr>
            <w:r>
              <w:rPr>
                <w:bCs/>
                <w:lang w:val="kk-KZ"/>
              </w:rPr>
              <w:t>412</w:t>
            </w:r>
          </w:p>
        </w:tc>
        <w:tc>
          <w:tcPr>
            <w:tcW w:w="1418" w:type="dxa"/>
            <w:shd w:val="clear" w:color="auto" w:fill="auto"/>
          </w:tcPr>
          <w:p w14:paraId="0F280BA4" w14:textId="153A935E" w:rsidR="002A0D40" w:rsidRPr="0085677B" w:rsidRDefault="002A0D40" w:rsidP="002A0D40">
            <w:pPr>
              <w:contextualSpacing/>
              <w:jc w:val="both"/>
              <w:rPr>
                <w:bCs/>
                <w:lang w:val="kk-KZ"/>
              </w:rPr>
            </w:pPr>
            <w:r>
              <w:rPr>
                <w:bCs/>
                <w:lang w:val="kk-KZ"/>
              </w:rPr>
              <w:t>0</w:t>
            </w:r>
          </w:p>
        </w:tc>
        <w:tc>
          <w:tcPr>
            <w:tcW w:w="992" w:type="dxa"/>
            <w:shd w:val="clear" w:color="auto" w:fill="auto"/>
          </w:tcPr>
          <w:p w14:paraId="0E5341A3" w14:textId="0334331A" w:rsidR="002A0D40" w:rsidRPr="0085677B" w:rsidRDefault="002A0D40" w:rsidP="002A0D40">
            <w:pPr>
              <w:contextualSpacing/>
              <w:jc w:val="both"/>
              <w:rPr>
                <w:bCs/>
                <w:lang w:val="kk-KZ"/>
              </w:rPr>
            </w:pPr>
            <w:r>
              <w:rPr>
                <w:bCs/>
                <w:lang w:val="kk-KZ"/>
              </w:rPr>
              <w:t>412</w:t>
            </w:r>
          </w:p>
        </w:tc>
        <w:tc>
          <w:tcPr>
            <w:tcW w:w="992" w:type="dxa"/>
            <w:shd w:val="clear" w:color="auto" w:fill="auto"/>
          </w:tcPr>
          <w:p w14:paraId="2B09C064" w14:textId="77777777" w:rsidR="002A0D40" w:rsidRPr="0085677B" w:rsidRDefault="002A0D40" w:rsidP="002A0D40">
            <w:pPr>
              <w:contextualSpacing/>
              <w:jc w:val="both"/>
              <w:rPr>
                <w:bCs/>
                <w:lang w:val="kk-KZ"/>
              </w:rPr>
            </w:pPr>
            <w:r w:rsidRPr="0085677B">
              <w:rPr>
                <w:bCs/>
                <w:lang w:val="kk-KZ"/>
              </w:rPr>
              <w:t>5 748 113</w:t>
            </w:r>
          </w:p>
        </w:tc>
        <w:tc>
          <w:tcPr>
            <w:tcW w:w="1275" w:type="dxa"/>
            <w:shd w:val="clear" w:color="auto" w:fill="auto"/>
          </w:tcPr>
          <w:p w14:paraId="30267C51" w14:textId="77777777" w:rsidR="002A0D40" w:rsidRPr="0085677B" w:rsidRDefault="002A0D40" w:rsidP="002A0D40">
            <w:pPr>
              <w:contextualSpacing/>
              <w:jc w:val="both"/>
              <w:rPr>
                <w:bCs/>
                <w:lang w:val="kk-KZ"/>
              </w:rPr>
            </w:pPr>
            <w:r w:rsidRPr="0085677B">
              <w:rPr>
                <w:bCs/>
                <w:lang w:val="kk-KZ"/>
              </w:rPr>
              <w:t>5 748 113</w:t>
            </w:r>
          </w:p>
        </w:tc>
        <w:tc>
          <w:tcPr>
            <w:tcW w:w="1135" w:type="dxa"/>
            <w:shd w:val="clear" w:color="auto" w:fill="auto"/>
          </w:tcPr>
          <w:p w14:paraId="4F7C0DE9" w14:textId="7FC394F3" w:rsidR="002A0D40" w:rsidRPr="00E66DF5" w:rsidRDefault="002A0D40" w:rsidP="002A0D40">
            <w:pPr>
              <w:contextualSpacing/>
              <w:jc w:val="both"/>
              <w:rPr>
                <w:lang w:val="en-US"/>
              </w:rPr>
            </w:pPr>
            <w:r>
              <w:rPr>
                <w:lang w:val="en-US"/>
              </w:rPr>
              <w:t>0</w:t>
            </w:r>
          </w:p>
        </w:tc>
        <w:tc>
          <w:tcPr>
            <w:tcW w:w="1135" w:type="dxa"/>
          </w:tcPr>
          <w:p w14:paraId="369AEEE4" w14:textId="77777777" w:rsidR="002A0D40" w:rsidRDefault="002A0D40" w:rsidP="002A0D40">
            <w:pPr>
              <w:contextualSpacing/>
              <w:jc w:val="both"/>
              <w:rPr>
                <w:lang w:val="en-US"/>
              </w:rPr>
            </w:pPr>
          </w:p>
        </w:tc>
      </w:tr>
    </w:tbl>
    <w:p w14:paraId="6A5DF67F" w14:textId="77777777" w:rsidR="0085677B" w:rsidRPr="0085677B" w:rsidRDefault="0085677B" w:rsidP="0085677B">
      <w:pPr>
        <w:contextualSpacing/>
        <w:rPr>
          <w:rFonts w:eastAsia="Calibri"/>
          <w:sz w:val="28"/>
          <w:lang w:val="kk-KZ" w:eastAsia="en-US"/>
        </w:rPr>
      </w:pPr>
    </w:p>
    <w:p w14:paraId="436A8F38" w14:textId="77777777" w:rsidR="00F41077" w:rsidRDefault="00F41077" w:rsidP="00F41077">
      <w:pPr>
        <w:jc w:val="center"/>
        <w:rPr>
          <w:b/>
          <w:color w:val="000000"/>
          <w:sz w:val="28"/>
          <w:szCs w:val="28"/>
          <w:lang w:eastAsia="en-US"/>
        </w:rPr>
      </w:pPr>
    </w:p>
    <w:p w14:paraId="759AA08A" w14:textId="77777777" w:rsidR="00F41077" w:rsidRDefault="00F41077" w:rsidP="00F41077">
      <w:pPr>
        <w:jc w:val="center"/>
        <w:rPr>
          <w:b/>
          <w:color w:val="000000"/>
          <w:sz w:val="28"/>
          <w:szCs w:val="28"/>
          <w:lang w:eastAsia="en-US"/>
        </w:rPr>
      </w:pPr>
    </w:p>
    <w:p w14:paraId="15AC4A29" w14:textId="77777777" w:rsidR="00F41077" w:rsidRDefault="00F41077" w:rsidP="00F41077">
      <w:pPr>
        <w:jc w:val="center"/>
        <w:rPr>
          <w:b/>
          <w:color w:val="000000"/>
          <w:sz w:val="28"/>
          <w:szCs w:val="28"/>
          <w:lang w:eastAsia="en-US"/>
        </w:rPr>
      </w:pPr>
    </w:p>
    <w:p w14:paraId="6CB0A0A1" w14:textId="17619560" w:rsidR="00F41077" w:rsidRPr="00F41077" w:rsidRDefault="00F41077" w:rsidP="00F41077">
      <w:pPr>
        <w:jc w:val="center"/>
        <w:rPr>
          <w:b/>
          <w:color w:val="000000"/>
          <w:sz w:val="28"/>
          <w:szCs w:val="28"/>
          <w:lang w:eastAsia="en-US"/>
        </w:rPr>
      </w:pPr>
      <w:r w:rsidRPr="00F41077">
        <w:rPr>
          <w:b/>
          <w:color w:val="000000"/>
          <w:sz w:val="28"/>
          <w:szCs w:val="28"/>
          <w:lang w:eastAsia="en-US"/>
        </w:rPr>
        <w:lastRenderedPageBreak/>
        <w:t xml:space="preserve">Бюджеттік бағдарламаның паспорты </w:t>
      </w:r>
      <w:r>
        <w:rPr>
          <w:b/>
          <w:color w:val="000000"/>
          <w:sz w:val="28"/>
          <w:szCs w:val="28"/>
          <w:lang w:eastAsia="en-US"/>
        </w:rPr>
        <w:t>002</w:t>
      </w:r>
    </w:p>
    <w:p w14:paraId="4F0F2F62" w14:textId="77777777" w:rsidR="00F41077" w:rsidRPr="00F41077" w:rsidRDefault="00F41077" w:rsidP="00F41077">
      <w:pPr>
        <w:jc w:val="center"/>
        <w:rPr>
          <w:b/>
          <w:color w:val="000000"/>
          <w:sz w:val="28"/>
          <w:szCs w:val="28"/>
          <w:lang w:eastAsia="en-US"/>
        </w:rPr>
      </w:pPr>
      <w:r w:rsidRPr="00F41077">
        <w:rPr>
          <w:b/>
          <w:color w:val="000000"/>
          <w:sz w:val="28"/>
          <w:szCs w:val="28"/>
          <w:lang w:eastAsia="en-US"/>
        </w:rPr>
        <w:t xml:space="preserve">241 Қазақстан Республикасы Энергетика министрлігі </w:t>
      </w:r>
    </w:p>
    <w:p w14:paraId="149995DA" w14:textId="77777777" w:rsidR="00F41077" w:rsidRPr="00F41077" w:rsidRDefault="00F41077" w:rsidP="00F41077">
      <w:pPr>
        <w:jc w:val="center"/>
        <w:rPr>
          <w:b/>
          <w:color w:val="000000"/>
          <w:sz w:val="28"/>
          <w:szCs w:val="28"/>
          <w:lang w:eastAsia="en-US"/>
        </w:rPr>
      </w:pPr>
      <w:r w:rsidRPr="00F41077">
        <w:rPr>
          <w:b/>
          <w:color w:val="000000"/>
          <w:sz w:val="28"/>
          <w:szCs w:val="28"/>
          <w:lang w:eastAsia="en-US"/>
        </w:rPr>
        <w:t xml:space="preserve">Жоспарлы кезең 2026-2028 жыл </w:t>
      </w:r>
    </w:p>
    <w:p w14:paraId="6316781A" w14:textId="77777777" w:rsidR="00F41077" w:rsidRPr="00F41077" w:rsidRDefault="00F41077" w:rsidP="00F41077">
      <w:pPr>
        <w:rPr>
          <w:b/>
          <w:color w:val="000000"/>
          <w:sz w:val="22"/>
          <w:szCs w:val="22"/>
          <w:lang w:eastAsia="en-US"/>
        </w:rPr>
      </w:pPr>
    </w:p>
    <w:p w14:paraId="700A6837" w14:textId="3116BFDD" w:rsidR="00F41077" w:rsidRPr="00F41077" w:rsidRDefault="00F41077" w:rsidP="00F41077">
      <w:pPr>
        <w:ind w:firstLine="709"/>
        <w:jc w:val="both"/>
        <w:rPr>
          <w:color w:val="000000"/>
          <w:sz w:val="28"/>
          <w:szCs w:val="28"/>
          <w:lang w:eastAsia="en-US"/>
        </w:rPr>
      </w:pPr>
      <w:r w:rsidRPr="00F41077">
        <w:rPr>
          <w:b/>
          <w:color w:val="000000"/>
          <w:sz w:val="28"/>
          <w:szCs w:val="22"/>
          <w:lang w:eastAsia="en-US"/>
        </w:rPr>
        <w:t>Бюджеттік бағдарламаның коды және атауы:</w:t>
      </w:r>
      <w:r w:rsidRPr="00F41077">
        <w:rPr>
          <w:color w:val="000000"/>
          <w:sz w:val="28"/>
          <w:szCs w:val="22"/>
          <w:lang w:eastAsia="en-US"/>
        </w:rPr>
        <w:t xml:space="preserve"> </w:t>
      </w:r>
      <w:bookmarkStart w:id="2" w:name="z442"/>
      <w:r w:rsidRPr="00F41077">
        <w:rPr>
          <w:color w:val="000000"/>
          <w:sz w:val="28"/>
          <w:szCs w:val="28"/>
          <w:lang w:eastAsia="en-US"/>
        </w:rPr>
        <w:t>002 «Жылумен жабдықтау жүйелерін дамыту»</w:t>
      </w:r>
    </w:p>
    <w:p w14:paraId="5A4CFFF6" w14:textId="77777777" w:rsidR="00F41077" w:rsidRPr="00F41077" w:rsidRDefault="00F41077" w:rsidP="00F41077">
      <w:pPr>
        <w:ind w:firstLine="709"/>
        <w:jc w:val="both"/>
        <w:rPr>
          <w:b/>
          <w:color w:val="000000"/>
          <w:sz w:val="28"/>
          <w:szCs w:val="28"/>
          <w:lang w:eastAsia="en-US"/>
        </w:rPr>
      </w:pPr>
    </w:p>
    <w:p w14:paraId="5704757B" w14:textId="77777777" w:rsidR="00F41077" w:rsidRPr="00F41077" w:rsidRDefault="00F41077" w:rsidP="00F41077">
      <w:pPr>
        <w:ind w:firstLine="709"/>
        <w:jc w:val="both"/>
        <w:rPr>
          <w:color w:val="000000"/>
          <w:sz w:val="28"/>
          <w:szCs w:val="28"/>
          <w:lang w:eastAsia="en-US"/>
        </w:rPr>
      </w:pPr>
      <w:r w:rsidRPr="00F41077">
        <w:rPr>
          <w:b/>
          <w:color w:val="000000"/>
          <w:sz w:val="28"/>
          <w:szCs w:val="28"/>
          <w:lang w:eastAsia="en-US"/>
        </w:rPr>
        <w:t>Мемлекеттік органнынң коды және функциясының (</w:t>
      </w:r>
      <w:r w:rsidRPr="00F41077">
        <w:rPr>
          <w:b/>
          <w:color w:val="000000"/>
          <w:sz w:val="28"/>
          <w:szCs w:val="28"/>
          <w:lang w:val="kk-KZ" w:eastAsia="en-US"/>
        </w:rPr>
        <w:t>функцияларының</w:t>
      </w:r>
      <w:r w:rsidRPr="00F41077">
        <w:rPr>
          <w:b/>
          <w:color w:val="000000"/>
          <w:sz w:val="28"/>
          <w:szCs w:val="28"/>
          <w:lang w:eastAsia="en-US"/>
        </w:rPr>
        <w:t xml:space="preserve">) атауы (емлекеттік органдар функцияларының тізіліміне сәйкес): </w:t>
      </w:r>
      <w:proofErr w:type="gramStart"/>
      <w:r w:rsidRPr="00F41077">
        <w:rPr>
          <w:color w:val="000000"/>
          <w:sz w:val="28"/>
          <w:szCs w:val="28"/>
          <w:lang w:eastAsia="en-US"/>
        </w:rPr>
        <w:t>энергетика,атом</w:t>
      </w:r>
      <w:proofErr w:type="gramEnd"/>
      <w:r w:rsidRPr="00F41077">
        <w:rPr>
          <w:color w:val="000000"/>
          <w:sz w:val="28"/>
          <w:szCs w:val="28"/>
          <w:lang w:eastAsia="en-US"/>
        </w:rPr>
        <w:t xml:space="preserve"> энергиясы, мұнай-газ және мұнай-химия өнеркәсібі саласындағықызметті үйлестіру жөніндегі қызметтер </w:t>
      </w:r>
    </w:p>
    <w:p w14:paraId="611BC5D9" w14:textId="77777777" w:rsidR="00F41077" w:rsidRPr="00F41077" w:rsidRDefault="00F41077" w:rsidP="00F41077">
      <w:pPr>
        <w:ind w:firstLine="709"/>
        <w:jc w:val="both"/>
        <w:rPr>
          <w:b/>
          <w:color w:val="000000"/>
          <w:sz w:val="28"/>
          <w:szCs w:val="28"/>
          <w:lang w:eastAsia="en-US"/>
        </w:rPr>
      </w:pPr>
    </w:p>
    <w:p w14:paraId="018211B1" w14:textId="77777777" w:rsidR="00F41077" w:rsidRPr="00F41077" w:rsidRDefault="00F41077" w:rsidP="00F41077">
      <w:pPr>
        <w:ind w:firstLine="709"/>
        <w:jc w:val="both"/>
        <w:rPr>
          <w:color w:val="000000"/>
          <w:sz w:val="28"/>
          <w:szCs w:val="28"/>
          <w:lang w:eastAsia="en-US"/>
        </w:rPr>
      </w:pPr>
      <w:r w:rsidRPr="00F41077">
        <w:rPr>
          <w:b/>
          <w:color w:val="000000"/>
          <w:sz w:val="28"/>
          <w:szCs w:val="28"/>
          <w:lang w:eastAsia="en-US"/>
        </w:rPr>
        <w:t>Мемлекеттік көрсетілетін қызметтің коды және атауы (мемлекетт</w:t>
      </w:r>
      <w:r w:rsidRPr="00F41077">
        <w:rPr>
          <w:b/>
          <w:color w:val="000000"/>
          <w:sz w:val="28"/>
          <w:szCs w:val="28"/>
          <w:lang w:val="kk-KZ" w:eastAsia="en-US"/>
        </w:rPr>
        <w:t>ік</w:t>
      </w:r>
      <w:r w:rsidRPr="00F41077">
        <w:rPr>
          <w:b/>
          <w:color w:val="000000"/>
          <w:sz w:val="28"/>
          <w:szCs w:val="28"/>
          <w:lang w:eastAsia="en-US"/>
        </w:rPr>
        <w:t xml:space="preserve"> көрсетілген қызметтер тізіліміне сәйкес):</w:t>
      </w:r>
      <w:r w:rsidRPr="00F41077">
        <w:rPr>
          <w:color w:val="000000"/>
          <w:sz w:val="28"/>
          <w:szCs w:val="28"/>
          <w:lang w:eastAsia="en-US"/>
        </w:rPr>
        <w:t xml:space="preserve"> бұл бюджеттік бағдарлама мемлекеттік көрсетілетін қызмет болып табылмайды.</w:t>
      </w:r>
    </w:p>
    <w:p w14:paraId="75ED7070" w14:textId="77777777" w:rsidR="00F41077" w:rsidRPr="00F41077" w:rsidRDefault="00F41077" w:rsidP="00F41077">
      <w:pPr>
        <w:ind w:firstLine="709"/>
        <w:jc w:val="both"/>
        <w:rPr>
          <w:b/>
          <w:color w:val="000000"/>
          <w:sz w:val="28"/>
          <w:szCs w:val="28"/>
          <w:lang w:val="kk-KZ" w:eastAsia="en-US"/>
        </w:rPr>
      </w:pPr>
    </w:p>
    <w:p w14:paraId="30FF8149" w14:textId="77777777" w:rsidR="00F41077" w:rsidRPr="00F41077" w:rsidRDefault="00F41077" w:rsidP="00F41077">
      <w:pPr>
        <w:ind w:firstLine="709"/>
        <w:jc w:val="both"/>
        <w:rPr>
          <w:color w:val="000000"/>
          <w:sz w:val="28"/>
          <w:szCs w:val="28"/>
          <w:lang w:val="kk-KZ" w:eastAsia="en-US"/>
        </w:rPr>
      </w:pPr>
      <w:r w:rsidRPr="00F41077">
        <w:rPr>
          <w:b/>
          <w:color w:val="000000"/>
          <w:sz w:val="28"/>
          <w:szCs w:val="28"/>
          <w:lang w:val="kk-KZ" w:eastAsia="en-US"/>
        </w:rPr>
        <w:t xml:space="preserve">Сипаттамасы (негіздемесі),оның ішінде ағымдағы мәртебесі: </w:t>
      </w:r>
      <w:r w:rsidRPr="00F41077">
        <w:rPr>
          <w:color w:val="000000"/>
          <w:sz w:val="28"/>
          <w:szCs w:val="28"/>
          <w:lang w:val="kk-KZ" w:eastAsia="en-US"/>
        </w:rPr>
        <w:t>осы бюджеттік бағдарлама бойынша негізгі шығыстар жылумен жабдықтау саласындағы инвесициялық жобаларды іске асыруға бағытталған.</w:t>
      </w:r>
    </w:p>
    <w:p w14:paraId="550F91A1" w14:textId="77777777" w:rsidR="00F41077" w:rsidRPr="00F41077" w:rsidRDefault="00F41077" w:rsidP="00F41077">
      <w:pPr>
        <w:ind w:firstLine="709"/>
        <w:jc w:val="both"/>
        <w:rPr>
          <w:b/>
          <w:color w:val="000000"/>
          <w:sz w:val="28"/>
          <w:szCs w:val="28"/>
          <w:lang w:val="kk-KZ" w:eastAsia="en-US"/>
        </w:rPr>
      </w:pPr>
    </w:p>
    <w:p w14:paraId="5152AB99" w14:textId="77777777" w:rsidR="00F41077" w:rsidRPr="00F41077" w:rsidRDefault="00F41077" w:rsidP="00F41077">
      <w:pPr>
        <w:ind w:firstLine="709"/>
        <w:jc w:val="both"/>
        <w:rPr>
          <w:color w:val="000000"/>
          <w:sz w:val="28"/>
          <w:szCs w:val="28"/>
          <w:lang w:eastAsia="en-US"/>
        </w:rPr>
      </w:pPr>
      <w:r w:rsidRPr="00F41077">
        <w:rPr>
          <w:b/>
          <w:color w:val="000000"/>
          <w:sz w:val="28"/>
          <w:szCs w:val="28"/>
          <w:lang w:eastAsia="en-US"/>
        </w:rPr>
        <w:t>Бюджеттік бағдарлама</w:t>
      </w:r>
      <w:r w:rsidRPr="00F41077">
        <w:rPr>
          <w:color w:val="000000"/>
          <w:sz w:val="28"/>
          <w:szCs w:val="28"/>
          <w:lang w:eastAsia="en-US"/>
        </w:rPr>
        <w:t>:</w:t>
      </w:r>
    </w:p>
    <w:p w14:paraId="6B8DEBD0" w14:textId="77777777" w:rsidR="00F41077" w:rsidRPr="00F41077" w:rsidRDefault="00F41077" w:rsidP="00F41077">
      <w:pPr>
        <w:numPr>
          <w:ilvl w:val="0"/>
          <w:numId w:val="2"/>
        </w:numPr>
        <w:spacing w:after="200" w:line="276" w:lineRule="auto"/>
        <w:ind w:left="0" w:firstLine="709"/>
        <w:contextualSpacing/>
        <w:jc w:val="both"/>
        <w:rPr>
          <w:color w:val="000000"/>
          <w:sz w:val="28"/>
          <w:szCs w:val="22"/>
          <w:lang w:eastAsia="en-US"/>
        </w:rPr>
      </w:pPr>
      <w:r w:rsidRPr="00F41077">
        <w:rPr>
          <w:color w:val="000000"/>
          <w:sz w:val="28"/>
          <w:szCs w:val="28"/>
          <w:lang w:eastAsia="en-US"/>
        </w:rPr>
        <w:t xml:space="preserve">«Жылу энергетикасы туралы» Қазақстан Республикасының 2024 жылғы 8 шілдедегі </w:t>
      </w:r>
      <w:r w:rsidRPr="00F41077">
        <w:rPr>
          <w:sz w:val="28"/>
          <w:szCs w:val="28"/>
          <w:lang w:eastAsia="en-US"/>
        </w:rPr>
        <w:t>№ 120-VIII</w:t>
      </w:r>
      <w:r w:rsidRPr="00F41077">
        <w:rPr>
          <w:color w:val="000000"/>
          <w:sz w:val="28"/>
          <w:szCs w:val="28"/>
          <w:lang w:eastAsia="en-US"/>
        </w:rPr>
        <w:t xml:space="preserve"> ҚРЗ Заңы негізінде жоспарланады.</w:t>
      </w:r>
    </w:p>
    <w:p w14:paraId="3E9C8598" w14:textId="77777777" w:rsidR="00F41077" w:rsidRPr="00F41077" w:rsidRDefault="00F41077" w:rsidP="00F41077">
      <w:pPr>
        <w:ind w:firstLine="708"/>
        <w:jc w:val="both"/>
        <w:rPr>
          <w:b/>
          <w:color w:val="000000"/>
          <w:sz w:val="28"/>
          <w:szCs w:val="22"/>
          <w:lang w:eastAsia="en-US"/>
        </w:rPr>
      </w:pPr>
    </w:p>
    <w:p w14:paraId="15BDFBF4" w14:textId="77777777" w:rsidR="00F41077" w:rsidRPr="00F41077" w:rsidRDefault="00F41077" w:rsidP="00F41077">
      <w:pPr>
        <w:ind w:firstLine="708"/>
        <w:jc w:val="both"/>
        <w:rPr>
          <w:color w:val="000000"/>
          <w:sz w:val="28"/>
          <w:szCs w:val="22"/>
          <w:lang w:eastAsia="en-US"/>
        </w:rPr>
      </w:pPr>
      <w:r w:rsidRPr="00F41077">
        <w:rPr>
          <w:b/>
          <w:color w:val="000000"/>
          <w:sz w:val="28"/>
          <w:szCs w:val="22"/>
          <w:lang w:eastAsia="en-US"/>
        </w:rPr>
        <w:t>Бюджеттік бағдарлама арқылы:</w:t>
      </w:r>
      <w:r w:rsidRPr="00F41077">
        <w:rPr>
          <w:color w:val="000000"/>
          <w:sz w:val="28"/>
          <w:szCs w:val="22"/>
          <w:lang w:eastAsia="en-US"/>
        </w:rPr>
        <w:t xml:space="preserve"> бәсекеге қабілеттіліктің жоғары деңгейін, энергетикалық қауіпсіздікті қамтамасыз ету мақсатында отын энергетика кешенін дамытуда мемлекеттің саясатын іске асыру, экономиканың энергия тасымалдаушыларға өсіп келе жатқан қажеттіліктерін қамтамасыз ету, оларды тиімді пайдалануға бағытталған ғылыми-технологиялық әлеуетті дамыту іске асырылатын болады.</w:t>
      </w:r>
    </w:p>
    <w:p w14:paraId="34776A0D" w14:textId="77777777" w:rsidR="00F41077" w:rsidRPr="00F41077" w:rsidRDefault="00F41077" w:rsidP="00F41077">
      <w:pPr>
        <w:ind w:firstLine="708"/>
        <w:jc w:val="both"/>
        <w:rPr>
          <w:b/>
          <w:color w:val="000000"/>
          <w:sz w:val="28"/>
          <w:szCs w:val="22"/>
          <w:lang w:eastAsia="en-US"/>
        </w:rPr>
      </w:pPr>
    </w:p>
    <w:p w14:paraId="642C4738" w14:textId="77777777" w:rsidR="00F41077" w:rsidRPr="00F41077" w:rsidRDefault="00F41077" w:rsidP="00F41077">
      <w:pPr>
        <w:ind w:firstLine="708"/>
        <w:jc w:val="both"/>
        <w:rPr>
          <w:color w:val="000000"/>
          <w:sz w:val="28"/>
          <w:szCs w:val="22"/>
          <w:lang w:eastAsia="en-US"/>
        </w:rPr>
      </w:pPr>
      <w:r w:rsidRPr="00F41077">
        <w:rPr>
          <w:b/>
          <w:color w:val="000000"/>
          <w:sz w:val="28"/>
          <w:szCs w:val="22"/>
          <w:lang w:eastAsia="en-US"/>
        </w:rPr>
        <w:t>Бағдарламаны іске асыру:</w:t>
      </w:r>
      <w:r w:rsidRPr="00F41077">
        <w:rPr>
          <w:color w:val="000000"/>
          <w:sz w:val="28"/>
          <w:szCs w:val="22"/>
          <w:lang w:eastAsia="en-US"/>
        </w:rPr>
        <w:t xml:space="preserve"> жылумен жабдықтау жүйесінің сенімділігін арттыруға мүмкіндік береді.</w:t>
      </w:r>
    </w:p>
    <w:p w14:paraId="11B508A9" w14:textId="77777777" w:rsidR="00F41077" w:rsidRPr="00F41077" w:rsidRDefault="00F41077" w:rsidP="00F41077">
      <w:pPr>
        <w:ind w:firstLine="708"/>
        <w:jc w:val="both"/>
        <w:rPr>
          <w:color w:val="000000"/>
          <w:sz w:val="28"/>
          <w:szCs w:val="22"/>
          <w:lang w:eastAsia="en-US"/>
        </w:rPr>
      </w:pPr>
      <w:r w:rsidRPr="00F41077">
        <w:rPr>
          <w:color w:val="000000"/>
          <w:sz w:val="28"/>
          <w:szCs w:val="22"/>
          <w:lang w:eastAsia="en-US"/>
        </w:rPr>
        <w:t>Жылумен жабдықтау желілерінің тозуынң төмендеуі: 2026 жылғы – 50,7%</w:t>
      </w:r>
      <w:r w:rsidRPr="00F41077">
        <w:rPr>
          <w:color w:val="000000"/>
          <w:sz w:val="28"/>
          <w:szCs w:val="22"/>
          <w:lang w:val="kk-KZ" w:eastAsia="en-US"/>
        </w:rPr>
        <w:t xml:space="preserve">, 2027 жылы – 50,4 </w:t>
      </w:r>
      <w:r w:rsidRPr="00F41077">
        <w:rPr>
          <w:color w:val="000000"/>
          <w:sz w:val="28"/>
          <w:szCs w:val="22"/>
          <w:lang w:eastAsia="en-US"/>
        </w:rPr>
        <w:t>%.</w:t>
      </w:r>
    </w:p>
    <w:p w14:paraId="691A02A6" w14:textId="77777777" w:rsidR="00F41077" w:rsidRPr="00F41077" w:rsidRDefault="00F41077" w:rsidP="00F41077">
      <w:pPr>
        <w:ind w:firstLine="708"/>
        <w:jc w:val="both"/>
        <w:rPr>
          <w:b/>
          <w:color w:val="000000"/>
          <w:sz w:val="28"/>
          <w:szCs w:val="22"/>
          <w:lang w:eastAsia="en-US"/>
        </w:rPr>
      </w:pPr>
    </w:p>
    <w:p w14:paraId="25E4908B" w14:textId="77777777" w:rsidR="00F41077" w:rsidRPr="00F41077" w:rsidRDefault="00F41077" w:rsidP="00F41077">
      <w:pPr>
        <w:ind w:firstLine="708"/>
        <w:jc w:val="both"/>
        <w:rPr>
          <w:color w:val="000000"/>
          <w:sz w:val="28"/>
          <w:szCs w:val="22"/>
          <w:lang w:val="kk-KZ" w:eastAsia="en-US"/>
        </w:rPr>
      </w:pPr>
      <w:r w:rsidRPr="00F41077">
        <w:rPr>
          <w:b/>
          <w:color w:val="000000"/>
          <w:sz w:val="28"/>
          <w:szCs w:val="22"/>
          <w:lang w:eastAsia="en-US"/>
        </w:rPr>
        <w:t>Бюджеттік бағдарламаның түпкілікті нәтижесінің нысаналы индикатор</w:t>
      </w:r>
      <w:r w:rsidRPr="00F41077">
        <w:rPr>
          <w:b/>
          <w:color w:val="000000"/>
          <w:sz w:val="28"/>
          <w:szCs w:val="22"/>
          <w:lang w:val="kk-KZ" w:eastAsia="en-US"/>
        </w:rPr>
        <w:t xml:space="preserve">дан ауытқуы </w:t>
      </w:r>
      <w:r w:rsidRPr="00F41077">
        <w:rPr>
          <w:bCs/>
          <w:color w:val="000000"/>
          <w:sz w:val="28"/>
          <w:szCs w:val="22"/>
          <w:lang w:val="kk-KZ" w:eastAsia="en-US"/>
        </w:rPr>
        <w:t>жобалар толық қаржыландырылмағанға байланысты</w:t>
      </w:r>
      <w:r w:rsidRPr="00F41077">
        <w:rPr>
          <w:b/>
          <w:color w:val="000000"/>
          <w:sz w:val="28"/>
          <w:szCs w:val="22"/>
          <w:lang w:val="kk-KZ" w:eastAsia="en-US"/>
        </w:rPr>
        <w:t xml:space="preserve"> </w:t>
      </w:r>
      <w:r w:rsidRPr="00F41077">
        <w:rPr>
          <w:color w:val="000000"/>
          <w:sz w:val="28"/>
          <w:szCs w:val="22"/>
          <w:lang w:eastAsia="en-US"/>
        </w:rPr>
        <w:t>2026 жылы – -1,7%, 2027 жылы – -3,4%, 2027 жылы – -45%</w:t>
      </w:r>
    </w:p>
    <w:p w14:paraId="4C89F019" w14:textId="77777777" w:rsidR="00F41077" w:rsidRPr="00F41077" w:rsidRDefault="00F41077" w:rsidP="00F41077">
      <w:pPr>
        <w:ind w:firstLine="708"/>
        <w:jc w:val="both"/>
        <w:rPr>
          <w:color w:val="000000"/>
          <w:sz w:val="28"/>
          <w:szCs w:val="22"/>
          <w:lang w:eastAsia="en-US"/>
        </w:rPr>
      </w:pPr>
    </w:p>
    <w:p w14:paraId="62CCD37C" w14:textId="77777777" w:rsidR="00F41077" w:rsidRPr="00F41077" w:rsidRDefault="00F41077" w:rsidP="00F41077">
      <w:pPr>
        <w:ind w:firstLine="708"/>
        <w:jc w:val="both"/>
        <w:rPr>
          <w:color w:val="000000"/>
          <w:sz w:val="28"/>
          <w:szCs w:val="22"/>
          <w:lang w:eastAsia="en-US"/>
        </w:rPr>
      </w:pPr>
      <w:r w:rsidRPr="00F41077">
        <w:rPr>
          <w:color w:val="000000"/>
          <w:sz w:val="28"/>
          <w:szCs w:val="22"/>
          <w:lang w:eastAsia="en-US"/>
        </w:rPr>
        <w:t>Мақсатты индикаторлар мен түпкілікті нәтижелердің сәйкес келмеу себептері -</w:t>
      </w:r>
      <w:r w:rsidRPr="00F41077">
        <w:rPr>
          <w:color w:val="000000"/>
          <w:sz w:val="28"/>
          <w:szCs w:val="22"/>
          <w:lang w:val="kk-KZ" w:eastAsia="en-US"/>
        </w:rPr>
        <w:t xml:space="preserve"> </w:t>
      </w:r>
      <w:r w:rsidRPr="00F41077">
        <w:rPr>
          <w:b/>
          <w:color w:val="000000"/>
          <w:sz w:val="28"/>
          <w:szCs w:val="22"/>
          <w:lang w:val="kk-KZ" w:eastAsia="en-US"/>
        </w:rPr>
        <w:t>толық қаржыландырылмаған.</w:t>
      </w:r>
      <w:r w:rsidRPr="00F41077">
        <w:rPr>
          <w:color w:val="000000"/>
          <w:sz w:val="28"/>
          <w:szCs w:val="22"/>
          <w:lang w:val="kk-KZ" w:eastAsia="en-US"/>
        </w:rPr>
        <w:t xml:space="preserve"> </w:t>
      </w:r>
      <w:r w:rsidRPr="00F41077">
        <w:rPr>
          <w:color w:val="000000"/>
          <w:sz w:val="28"/>
          <w:szCs w:val="22"/>
          <w:lang w:eastAsia="en-US"/>
        </w:rPr>
        <w:t xml:space="preserve">    </w:t>
      </w:r>
      <w:bookmarkStart w:id="3" w:name="z444"/>
      <w:bookmarkEnd w:id="2"/>
    </w:p>
    <w:p w14:paraId="66DA252B" w14:textId="77777777" w:rsidR="00F41077" w:rsidRPr="00F41077" w:rsidRDefault="00F41077" w:rsidP="00F41077">
      <w:pPr>
        <w:ind w:firstLine="708"/>
        <w:jc w:val="both"/>
        <w:rPr>
          <w:color w:val="000000"/>
          <w:sz w:val="28"/>
          <w:szCs w:val="22"/>
          <w:lang w:eastAsia="en-US"/>
        </w:rPr>
      </w:pPr>
    </w:p>
    <w:p w14:paraId="59D0DCC1" w14:textId="77777777" w:rsidR="00F41077" w:rsidRPr="00F41077" w:rsidRDefault="00F41077" w:rsidP="00F41077">
      <w:pPr>
        <w:ind w:firstLine="708"/>
        <w:jc w:val="both"/>
        <w:rPr>
          <w:color w:val="000000"/>
          <w:sz w:val="28"/>
          <w:szCs w:val="22"/>
          <w:lang w:eastAsia="en-US"/>
        </w:rPr>
      </w:pPr>
      <w:r w:rsidRPr="00F41077">
        <w:rPr>
          <w:b/>
          <w:color w:val="000000"/>
          <w:sz w:val="28"/>
          <w:szCs w:val="22"/>
          <w:lang w:eastAsia="en-US"/>
        </w:rPr>
        <w:t>Бюджеттік бағдарламаның түрі</w:t>
      </w:r>
      <w:r w:rsidRPr="00F41077">
        <w:rPr>
          <w:color w:val="000000"/>
          <w:sz w:val="28"/>
          <w:szCs w:val="22"/>
          <w:lang w:eastAsia="en-US"/>
        </w:rPr>
        <w:t xml:space="preserve">: </w:t>
      </w:r>
    </w:p>
    <w:p w14:paraId="3CB1B4CD" w14:textId="77777777" w:rsidR="00F41077" w:rsidRPr="00F41077" w:rsidRDefault="00F41077" w:rsidP="00F41077">
      <w:pPr>
        <w:ind w:firstLine="708"/>
        <w:jc w:val="both"/>
        <w:rPr>
          <w:b/>
          <w:color w:val="000000"/>
          <w:sz w:val="28"/>
          <w:szCs w:val="22"/>
          <w:u w:val="single"/>
          <w:lang w:eastAsia="en-US"/>
        </w:rPr>
      </w:pPr>
      <w:r w:rsidRPr="00F41077">
        <w:rPr>
          <w:color w:val="000000"/>
          <w:sz w:val="28"/>
          <w:szCs w:val="22"/>
          <w:lang w:eastAsia="en-US"/>
        </w:rPr>
        <w:lastRenderedPageBreak/>
        <w:t xml:space="preserve">мазмұнына қарай: </w:t>
      </w:r>
      <w:r w:rsidRPr="00F41077">
        <w:rPr>
          <w:b/>
          <w:color w:val="000000"/>
          <w:sz w:val="28"/>
          <w:szCs w:val="22"/>
          <w:u w:val="single"/>
          <w:lang w:eastAsia="en-US"/>
        </w:rPr>
        <w:t xml:space="preserve">транссферттер мен бюджеттік субсидиялар беру </w:t>
      </w:r>
      <w:r w:rsidRPr="00F41077">
        <w:rPr>
          <w:color w:val="000000"/>
          <w:sz w:val="28"/>
          <w:szCs w:val="22"/>
          <w:lang w:eastAsia="en-US"/>
        </w:rPr>
        <w:t>мемлекттік басқару деңгейіне байланысты:</w:t>
      </w:r>
      <w:r w:rsidRPr="00F41077">
        <w:rPr>
          <w:b/>
          <w:color w:val="000000"/>
          <w:sz w:val="28"/>
          <w:szCs w:val="22"/>
          <w:u w:val="single"/>
          <w:lang w:eastAsia="en-US"/>
        </w:rPr>
        <w:t xml:space="preserve"> Республикалақ </w:t>
      </w:r>
    </w:p>
    <w:p w14:paraId="0871EA67" w14:textId="77777777" w:rsidR="00F41077" w:rsidRPr="00F41077" w:rsidRDefault="00F41077" w:rsidP="00F41077">
      <w:pPr>
        <w:ind w:firstLine="708"/>
        <w:jc w:val="both"/>
        <w:rPr>
          <w:color w:val="000000"/>
          <w:sz w:val="28"/>
          <w:szCs w:val="22"/>
          <w:u w:val="single"/>
          <w:lang w:eastAsia="en-US"/>
        </w:rPr>
      </w:pPr>
    </w:p>
    <w:p w14:paraId="153A214D" w14:textId="77777777" w:rsidR="00F41077" w:rsidRPr="00F41077" w:rsidRDefault="00F41077" w:rsidP="00F41077">
      <w:pPr>
        <w:ind w:firstLine="708"/>
        <w:jc w:val="both"/>
        <w:rPr>
          <w:b/>
          <w:color w:val="000000"/>
          <w:sz w:val="28"/>
          <w:szCs w:val="22"/>
          <w:u w:val="single"/>
          <w:lang w:eastAsia="en-US"/>
        </w:rPr>
      </w:pPr>
      <w:r w:rsidRPr="00F41077">
        <w:rPr>
          <w:color w:val="000000"/>
          <w:sz w:val="28"/>
          <w:szCs w:val="22"/>
          <w:lang w:eastAsia="en-US"/>
        </w:rPr>
        <w:t xml:space="preserve">іске асыру тәсілдеріне </w:t>
      </w:r>
      <w:r w:rsidRPr="00F41077">
        <w:rPr>
          <w:color w:val="000000"/>
          <w:sz w:val="28"/>
          <w:szCs w:val="22"/>
          <w:u w:val="single"/>
          <w:lang w:eastAsia="en-US"/>
        </w:rPr>
        <w:t xml:space="preserve">байланысты: </w:t>
      </w:r>
      <w:r w:rsidRPr="00F41077">
        <w:rPr>
          <w:b/>
          <w:color w:val="000000"/>
          <w:sz w:val="28"/>
          <w:szCs w:val="22"/>
          <w:u w:val="single"/>
          <w:lang w:eastAsia="en-US"/>
        </w:rPr>
        <w:t>Жеке</w:t>
      </w:r>
    </w:p>
    <w:p w14:paraId="721C3D11" w14:textId="77777777" w:rsidR="00F41077" w:rsidRPr="00F41077" w:rsidRDefault="00F41077" w:rsidP="00F41077">
      <w:pPr>
        <w:ind w:firstLine="708"/>
        <w:jc w:val="both"/>
        <w:rPr>
          <w:color w:val="000000"/>
          <w:sz w:val="28"/>
          <w:szCs w:val="22"/>
          <w:lang w:val="kk-KZ" w:eastAsia="en-US"/>
        </w:rPr>
      </w:pPr>
    </w:p>
    <w:p w14:paraId="405FBAEC" w14:textId="77777777" w:rsidR="00F41077" w:rsidRPr="00F41077" w:rsidRDefault="00F41077" w:rsidP="00F41077">
      <w:pPr>
        <w:ind w:firstLine="708"/>
        <w:jc w:val="both"/>
        <w:rPr>
          <w:b/>
          <w:color w:val="000000"/>
          <w:sz w:val="28"/>
          <w:szCs w:val="22"/>
          <w:lang w:val="kk-KZ" w:eastAsia="en-US"/>
        </w:rPr>
      </w:pPr>
      <w:r w:rsidRPr="00F41077">
        <w:rPr>
          <w:color w:val="000000"/>
          <w:sz w:val="28"/>
          <w:szCs w:val="22"/>
          <w:lang w:val="kk-KZ" w:eastAsia="en-US"/>
        </w:rPr>
        <w:t xml:space="preserve">ағымдағы/даму: </w:t>
      </w:r>
      <w:r w:rsidRPr="00F41077">
        <w:rPr>
          <w:b/>
          <w:color w:val="000000"/>
          <w:sz w:val="28"/>
          <w:szCs w:val="22"/>
          <w:lang w:val="kk-KZ" w:eastAsia="en-US"/>
        </w:rPr>
        <w:t xml:space="preserve">даму </w:t>
      </w:r>
    </w:p>
    <w:p w14:paraId="3392D26B" w14:textId="77777777" w:rsidR="00F41077" w:rsidRPr="00F41077" w:rsidRDefault="00F41077" w:rsidP="00F41077">
      <w:pPr>
        <w:ind w:firstLine="708"/>
        <w:jc w:val="both"/>
        <w:rPr>
          <w:color w:val="000000"/>
          <w:sz w:val="28"/>
          <w:szCs w:val="22"/>
          <w:lang w:val="kk-KZ" w:eastAsia="en-US"/>
        </w:rPr>
      </w:pP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47"/>
        <w:gridCol w:w="1276"/>
        <w:gridCol w:w="1559"/>
        <w:gridCol w:w="1418"/>
        <w:gridCol w:w="1276"/>
        <w:gridCol w:w="1275"/>
        <w:gridCol w:w="1134"/>
      </w:tblGrid>
      <w:tr w:rsidR="00F41077" w:rsidRPr="00F41077" w14:paraId="1C555D0F" w14:textId="77777777" w:rsidTr="008D480F">
        <w:trPr>
          <w:trHeight w:val="30"/>
          <w:tblCellSpacing w:w="0" w:type="auto"/>
        </w:trPr>
        <w:tc>
          <w:tcPr>
            <w:tcW w:w="2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
          <w:p w14:paraId="229F0ED1" w14:textId="77777777" w:rsidR="00F41077" w:rsidRPr="00F41077" w:rsidRDefault="00F41077" w:rsidP="00F41077">
            <w:pPr>
              <w:spacing w:after="20"/>
              <w:ind w:left="20"/>
              <w:jc w:val="both"/>
              <w:rPr>
                <w:sz w:val="22"/>
                <w:szCs w:val="22"/>
                <w:lang w:eastAsia="en-US"/>
              </w:rPr>
            </w:pPr>
            <w:r w:rsidRPr="00F41077">
              <w:rPr>
                <w:color w:val="000000"/>
                <w:spacing w:val="2"/>
                <w:sz w:val="22"/>
                <w:szCs w:val="22"/>
                <w:shd w:val="clear" w:color="auto" w:fill="FFFFFF"/>
                <w:lang w:val="en-US" w:eastAsia="en-US"/>
              </w:rPr>
              <w:t>Көрсеткіштер</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82764" w14:textId="77777777" w:rsidR="00F41077" w:rsidRPr="00F41077" w:rsidRDefault="00F41077" w:rsidP="00F41077">
            <w:pPr>
              <w:spacing w:after="20"/>
              <w:ind w:left="20"/>
              <w:jc w:val="center"/>
              <w:rPr>
                <w:sz w:val="22"/>
                <w:szCs w:val="22"/>
                <w:lang w:eastAsia="en-US"/>
              </w:rPr>
            </w:pPr>
            <w:r w:rsidRPr="00F41077">
              <w:rPr>
                <w:color w:val="000000"/>
                <w:sz w:val="22"/>
                <w:szCs w:val="22"/>
                <w:lang w:eastAsia="en-US"/>
              </w:rPr>
              <w:t>Факт 2024 жыл</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BFB67" w14:textId="77777777" w:rsidR="00F41077" w:rsidRPr="00F41077" w:rsidRDefault="00F41077" w:rsidP="00F41077">
            <w:pPr>
              <w:spacing w:after="20"/>
              <w:ind w:left="20"/>
              <w:jc w:val="center"/>
              <w:rPr>
                <w:sz w:val="22"/>
                <w:szCs w:val="22"/>
                <w:lang w:eastAsia="en-US"/>
              </w:rPr>
            </w:pPr>
            <w:r w:rsidRPr="00F41077">
              <w:rPr>
                <w:color w:val="000000"/>
                <w:spacing w:val="2"/>
                <w:sz w:val="22"/>
                <w:szCs w:val="22"/>
                <w:shd w:val="clear" w:color="auto" w:fill="FFFFFF"/>
                <w:lang w:val="kk-KZ" w:eastAsia="en-US"/>
              </w:rPr>
              <w:t>Е</w:t>
            </w:r>
            <w:r w:rsidRPr="00F41077">
              <w:rPr>
                <w:color w:val="000000"/>
                <w:spacing w:val="2"/>
                <w:sz w:val="22"/>
                <w:szCs w:val="22"/>
                <w:shd w:val="clear" w:color="auto" w:fill="FFFFFF"/>
                <w:lang w:val="en-US" w:eastAsia="en-US"/>
              </w:rPr>
              <w:t>септі кезең</w:t>
            </w:r>
            <w:r w:rsidRPr="00F41077">
              <w:rPr>
                <w:color w:val="000000"/>
                <w:spacing w:val="2"/>
                <w:sz w:val="22"/>
                <w:szCs w:val="22"/>
                <w:shd w:val="clear" w:color="auto" w:fill="FFFFFF"/>
                <w:lang w:val="kk-KZ" w:eastAsia="en-US"/>
              </w:rPr>
              <w:t xml:space="preserve"> </w:t>
            </w:r>
            <w:r w:rsidRPr="00F41077">
              <w:rPr>
                <w:color w:val="000000"/>
                <w:sz w:val="22"/>
                <w:szCs w:val="22"/>
                <w:lang w:eastAsia="en-US"/>
              </w:rPr>
              <w:t>2025 жыл</w:t>
            </w:r>
          </w:p>
        </w:tc>
        <w:tc>
          <w:tcPr>
            <w:tcW w:w="368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84A41" w14:textId="77777777" w:rsidR="00F41077" w:rsidRPr="00F41077" w:rsidRDefault="00F41077" w:rsidP="00F41077">
            <w:pPr>
              <w:spacing w:after="20"/>
              <w:ind w:left="20"/>
              <w:jc w:val="center"/>
              <w:rPr>
                <w:sz w:val="22"/>
                <w:szCs w:val="22"/>
                <w:lang w:eastAsia="en-US"/>
              </w:rPr>
            </w:pPr>
            <w:r w:rsidRPr="00F41077">
              <w:rPr>
                <w:color w:val="000000"/>
                <w:spacing w:val="2"/>
                <w:sz w:val="22"/>
                <w:szCs w:val="22"/>
                <w:shd w:val="clear" w:color="auto" w:fill="FFFFFF"/>
                <w:lang w:val="en-US" w:eastAsia="en-US"/>
              </w:rPr>
              <w:t>Жоспарлы кезең</w:t>
            </w:r>
          </w:p>
        </w:tc>
      </w:tr>
      <w:tr w:rsidR="00F41077" w:rsidRPr="00F41077" w14:paraId="1211D101" w14:textId="77777777" w:rsidTr="008D480F">
        <w:trPr>
          <w:trHeight w:val="30"/>
          <w:tblCellSpacing w:w="0" w:type="auto"/>
        </w:trPr>
        <w:tc>
          <w:tcPr>
            <w:tcW w:w="2147" w:type="dxa"/>
            <w:vMerge/>
            <w:tcBorders>
              <w:top w:val="nil"/>
              <w:left w:val="single" w:sz="5" w:space="0" w:color="CFCFCF"/>
              <w:bottom w:val="single" w:sz="5" w:space="0" w:color="CFCFCF"/>
              <w:right w:val="single" w:sz="5" w:space="0" w:color="CFCFCF"/>
            </w:tcBorders>
          </w:tcPr>
          <w:p w14:paraId="11DFB9D5" w14:textId="77777777" w:rsidR="00F41077" w:rsidRPr="00F41077" w:rsidRDefault="00F41077" w:rsidP="00F41077">
            <w:pPr>
              <w:spacing w:after="200"/>
              <w:rPr>
                <w:sz w:val="22"/>
                <w:szCs w:val="22"/>
                <w:lang w:eastAsia="en-US"/>
              </w:rPr>
            </w:pPr>
          </w:p>
        </w:tc>
        <w:tc>
          <w:tcPr>
            <w:tcW w:w="1276" w:type="dxa"/>
            <w:vMerge/>
            <w:tcBorders>
              <w:top w:val="nil"/>
              <w:left w:val="single" w:sz="5" w:space="0" w:color="CFCFCF"/>
              <w:bottom w:val="single" w:sz="5" w:space="0" w:color="CFCFCF"/>
              <w:right w:val="single" w:sz="5" w:space="0" w:color="CFCFCF"/>
            </w:tcBorders>
          </w:tcPr>
          <w:p w14:paraId="4EE8C864" w14:textId="77777777" w:rsidR="00F41077" w:rsidRPr="00F41077" w:rsidRDefault="00F41077" w:rsidP="00F41077">
            <w:pPr>
              <w:spacing w:after="200"/>
              <w:jc w:val="center"/>
              <w:rPr>
                <w:sz w:val="22"/>
                <w:szCs w:val="22"/>
                <w:lang w:eastAsia="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C7E04" w14:textId="77777777" w:rsidR="00F41077" w:rsidRPr="00F41077" w:rsidRDefault="00F41077" w:rsidP="00F41077">
            <w:pPr>
              <w:spacing w:after="20"/>
              <w:ind w:left="20"/>
              <w:jc w:val="center"/>
              <w:rPr>
                <w:sz w:val="22"/>
                <w:szCs w:val="22"/>
                <w:lang w:eastAsia="en-US"/>
              </w:rPr>
            </w:pPr>
            <w:r w:rsidRPr="00F41077">
              <w:rPr>
                <w:color w:val="000000"/>
                <w:sz w:val="22"/>
                <w:szCs w:val="22"/>
                <w:lang w:eastAsia="en-US"/>
              </w:rPr>
              <w:t xml:space="preserve">Бекітілген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B498E" w14:textId="77777777" w:rsidR="00F41077" w:rsidRPr="00F41077" w:rsidRDefault="00F41077" w:rsidP="00F41077">
            <w:pPr>
              <w:spacing w:after="20"/>
              <w:ind w:left="20"/>
              <w:jc w:val="center"/>
              <w:rPr>
                <w:sz w:val="22"/>
                <w:szCs w:val="22"/>
                <w:lang w:eastAsia="en-US"/>
              </w:rPr>
            </w:pPr>
            <w:r w:rsidRPr="00F41077">
              <w:rPr>
                <w:sz w:val="22"/>
                <w:szCs w:val="22"/>
                <w:lang w:eastAsia="en-US"/>
              </w:rPr>
              <w:t xml:space="preserve">Нақтыланған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187DB" w14:textId="77777777" w:rsidR="00F41077" w:rsidRPr="00F41077" w:rsidRDefault="00F41077" w:rsidP="00F41077">
            <w:pPr>
              <w:spacing w:after="20"/>
              <w:ind w:left="20"/>
              <w:jc w:val="center"/>
              <w:rPr>
                <w:sz w:val="22"/>
                <w:szCs w:val="22"/>
                <w:lang w:eastAsia="en-US"/>
              </w:rPr>
            </w:pPr>
            <w:r w:rsidRPr="00F41077">
              <w:rPr>
                <w:color w:val="000000"/>
                <w:sz w:val="22"/>
                <w:szCs w:val="22"/>
                <w:lang w:eastAsia="en-US"/>
              </w:rPr>
              <w:t>2026</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5AA09" w14:textId="77777777" w:rsidR="00F41077" w:rsidRPr="00F41077" w:rsidRDefault="00F41077" w:rsidP="00F41077">
            <w:pPr>
              <w:spacing w:after="20"/>
              <w:ind w:left="20"/>
              <w:jc w:val="center"/>
              <w:rPr>
                <w:sz w:val="22"/>
                <w:szCs w:val="22"/>
                <w:lang w:eastAsia="en-US"/>
              </w:rPr>
            </w:pPr>
            <w:r w:rsidRPr="00F41077">
              <w:rPr>
                <w:color w:val="000000"/>
                <w:sz w:val="22"/>
                <w:szCs w:val="22"/>
                <w:lang w:eastAsia="en-US"/>
              </w:rPr>
              <w:t>2027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8EE11" w14:textId="77777777" w:rsidR="00F41077" w:rsidRPr="00F41077" w:rsidRDefault="00F41077" w:rsidP="00F41077">
            <w:pPr>
              <w:spacing w:after="20"/>
              <w:ind w:left="20"/>
              <w:jc w:val="center"/>
              <w:rPr>
                <w:sz w:val="22"/>
                <w:szCs w:val="22"/>
                <w:lang w:eastAsia="en-US"/>
              </w:rPr>
            </w:pPr>
            <w:r w:rsidRPr="00F41077">
              <w:rPr>
                <w:color w:val="000000"/>
                <w:sz w:val="22"/>
                <w:szCs w:val="22"/>
                <w:lang w:eastAsia="en-US"/>
              </w:rPr>
              <w:t>2028</w:t>
            </w:r>
          </w:p>
        </w:tc>
      </w:tr>
      <w:tr w:rsidR="00F41077" w:rsidRPr="00F41077" w14:paraId="11313A4B" w14:textId="77777777" w:rsidTr="008D480F">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BCA23" w14:textId="77777777" w:rsidR="00F41077" w:rsidRPr="00F41077" w:rsidRDefault="00F41077" w:rsidP="00F41077">
            <w:pPr>
              <w:spacing w:after="20"/>
              <w:ind w:left="20"/>
              <w:jc w:val="both"/>
              <w:rPr>
                <w:color w:val="000000"/>
                <w:spacing w:val="2"/>
                <w:sz w:val="22"/>
                <w:szCs w:val="22"/>
                <w:shd w:val="clear" w:color="auto" w:fill="FFFFFF"/>
                <w:lang w:val="en-US" w:eastAsia="en-US"/>
              </w:rPr>
            </w:pPr>
            <w:r w:rsidRPr="00F41077">
              <w:rPr>
                <w:color w:val="000000"/>
                <w:spacing w:val="2"/>
                <w:sz w:val="22"/>
                <w:szCs w:val="22"/>
                <w:shd w:val="clear" w:color="auto" w:fill="FFFFFF"/>
                <w:lang w:val="en-US" w:eastAsia="en-US"/>
              </w:rPr>
              <w:t>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p w14:paraId="1DD67217" w14:textId="77777777" w:rsidR="00F41077" w:rsidRPr="00F41077" w:rsidRDefault="00F41077" w:rsidP="00F41077">
            <w:pPr>
              <w:spacing w:after="20"/>
              <w:ind w:left="20"/>
              <w:jc w:val="both"/>
              <w:rPr>
                <w:sz w:val="22"/>
                <w:szCs w:val="22"/>
                <w:lang w:val="en-US" w:eastAsia="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399DF" w14:textId="77777777" w:rsidR="00F41077" w:rsidRPr="00F41077" w:rsidRDefault="00F41077" w:rsidP="00F41077">
            <w:pPr>
              <w:spacing w:after="20"/>
              <w:ind w:left="20"/>
              <w:jc w:val="both"/>
              <w:rPr>
                <w:sz w:val="22"/>
                <w:szCs w:val="22"/>
                <w:lang w:val="en-US" w:eastAsia="en-US"/>
              </w:rPr>
            </w:pPr>
          </w:p>
          <w:p w14:paraId="2492DEB9" w14:textId="77777777" w:rsidR="00F41077" w:rsidRPr="00F41077" w:rsidRDefault="00F41077" w:rsidP="00F41077">
            <w:pPr>
              <w:spacing w:after="20"/>
              <w:ind w:left="20"/>
              <w:jc w:val="both"/>
              <w:rPr>
                <w:sz w:val="22"/>
                <w:szCs w:val="22"/>
                <w:lang w:val="en-US" w:eastAsia="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72976" w14:textId="77777777" w:rsidR="00F41077" w:rsidRPr="00F41077" w:rsidRDefault="00F41077" w:rsidP="00F41077">
            <w:pPr>
              <w:spacing w:after="20"/>
              <w:ind w:left="20"/>
              <w:jc w:val="both"/>
              <w:rPr>
                <w:sz w:val="22"/>
                <w:szCs w:val="22"/>
                <w:lang w:val="en-US" w:eastAsia="en-US"/>
              </w:rPr>
            </w:pPr>
          </w:p>
          <w:p w14:paraId="437E6DEE" w14:textId="77777777" w:rsidR="00F41077" w:rsidRPr="00F41077" w:rsidRDefault="00F41077" w:rsidP="00F41077">
            <w:pPr>
              <w:spacing w:after="20"/>
              <w:ind w:left="20"/>
              <w:jc w:val="both"/>
              <w:rPr>
                <w:sz w:val="22"/>
                <w:szCs w:val="22"/>
                <w:lang w:val="en-US" w:eastAsia="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C2A09" w14:textId="77777777" w:rsidR="00F41077" w:rsidRPr="00F41077" w:rsidRDefault="00F41077" w:rsidP="00F41077">
            <w:pPr>
              <w:spacing w:after="20"/>
              <w:ind w:left="20"/>
              <w:jc w:val="center"/>
              <w:rPr>
                <w:sz w:val="22"/>
                <w:szCs w:val="22"/>
                <w:lang w:eastAsia="en-US"/>
              </w:rPr>
            </w:pPr>
            <w:r w:rsidRPr="00F41077">
              <w:rPr>
                <w:sz w:val="22"/>
                <w:szCs w:val="22"/>
                <w:lang w:eastAsia="en-US"/>
              </w:rPr>
              <w:t>51%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58EA8" w14:textId="77777777" w:rsidR="00F41077" w:rsidRPr="00F41077" w:rsidRDefault="00F41077" w:rsidP="00F41077">
            <w:pPr>
              <w:spacing w:after="20"/>
              <w:ind w:left="20"/>
              <w:jc w:val="center"/>
              <w:rPr>
                <w:sz w:val="22"/>
                <w:szCs w:val="22"/>
                <w:lang w:eastAsia="en-US"/>
              </w:rPr>
            </w:pPr>
            <w:r w:rsidRPr="00F41077">
              <w:rPr>
                <w:sz w:val="22"/>
                <w:szCs w:val="22"/>
                <w:lang w:eastAsia="en-US"/>
              </w:rPr>
              <w:t>49%</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EB8BE" w14:textId="77777777" w:rsidR="00F41077" w:rsidRPr="00F41077" w:rsidRDefault="00F41077" w:rsidP="00F41077">
            <w:pPr>
              <w:spacing w:after="20"/>
              <w:ind w:left="20"/>
              <w:jc w:val="center"/>
              <w:rPr>
                <w:sz w:val="22"/>
                <w:szCs w:val="22"/>
                <w:lang w:eastAsia="en-US"/>
              </w:rPr>
            </w:pPr>
            <w:r w:rsidRPr="00F41077">
              <w:rPr>
                <w:sz w:val="22"/>
                <w:szCs w:val="22"/>
                <w:lang w:eastAsia="en-US"/>
              </w:rPr>
              <w:t>47%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23893" w14:textId="77777777" w:rsidR="00F41077" w:rsidRPr="00F41077" w:rsidRDefault="00F41077" w:rsidP="00F41077">
            <w:pPr>
              <w:spacing w:after="20"/>
              <w:ind w:left="20"/>
              <w:jc w:val="center"/>
              <w:rPr>
                <w:sz w:val="22"/>
                <w:szCs w:val="22"/>
                <w:lang w:eastAsia="en-US"/>
              </w:rPr>
            </w:pPr>
            <w:r w:rsidRPr="00F41077">
              <w:rPr>
                <w:sz w:val="22"/>
                <w:szCs w:val="22"/>
                <w:lang w:eastAsia="en-US"/>
              </w:rPr>
              <w:t>45%</w:t>
            </w:r>
          </w:p>
        </w:tc>
      </w:tr>
      <w:tr w:rsidR="00F41077" w:rsidRPr="00F41077" w14:paraId="16C87D5B" w14:textId="77777777" w:rsidTr="008D480F">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60F63" w14:textId="77777777" w:rsidR="00F41077" w:rsidRPr="00F41077" w:rsidRDefault="00F41077" w:rsidP="00F41077">
            <w:pPr>
              <w:spacing w:after="20"/>
              <w:ind w:left="20"/>
              <w:jc w:val="both"/>
              <w:rPr>
                <w:color w:val="000000"/>
                <w:spacing w:val="2"/>
                <w:sz w:val="22"/>
                <w:szCs w:val="22"/>
                <w:shd w:val="clear" w:color="auto" w:fill="FFFFFF"/>
                <w:lang w:val="en-US" w:eastAsia="en-US"/>
              </w:rPr>
            </w:pPr>
          </w:p>
          <w:p w14:paraId="1FD90F06" w14:textId="77777777" w:rsidR="00F41077" w:rsidRPr="00F41077" w:rsidRDefault="00F41077" w:rsidP="00F41077">
            <w:pPr>
              <w:spacing w:after="20"/>
              <w:ind w:left="20"/>
              <w:jc w:val="both"/>
              <w:rPr>
                <w:color w:val="000000"/>
                <w:spacing w:val="2"/>
                <w:sz w:val="22"/>
                <w:szCs w:val="22"/>
                <w:shd w:val="clear" w:color="auto" w:fill="FFFFFF"/>
                <w:lang w:val="en-US" w:eastAsia="en-US"/>
              </w:rPr>
            </w:pPr>
            <w:r w:rsidRPr="00F41077">
              <w:rPr>
                <w:color w:val="000000"/>
                <w:spacing w:val="2"/>
                <w:sz w:val="22"/>
                <w:szCs w:val="22"/>
                <w:shd w:val="clear" w:color="auto" w:fill="FFFFFF"/>
                <w:lang w:val="en-US" w:eastAsia="en-US"/>
              </w:rPr>
              <w:t>Түпкілікті нәтиже:</w:t>
            </w:r>
          </w:p>
          <w:p w14:paraId="65222CA6" w14:textId="77777777" w:rsidR="00F41077" w:rsidRPr="00F41077" w:rsidRDefault="00F41077" w:rsidP="00F41077">
            <w:pPr>
              <w:spacing w:after="20"/>
              <w:ind w:left="20"/>
              <w:jc w:val="both"/>
              <w:rPr>
                <w:color w:val="000000"/>
                <w:sz w:val="22"/>
                <w:szCs w:val="22"/>
                <w:lang w:eastAsia="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7C37B" w14:textId="77777777" w:rsidR="00F41077" w:rsidRPr="00F41077" w:rsidRDefault="00F41077" w:rsidP="00F41077">
            <w:pPr>
              <w:spacing w:after="20"/>
              <w:ind w:left="20"/>
              <w:jc w:val="both"/>
              <w:rPr>
                <w:sz w:val="22"/>
                <w:szCs w:val="22"/>
                <w:lang w:eastAsia="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32419" w14:textId="77777777" w:rsidR="00F41077" w:rsidRPr="00F41077" w:rsidRDefault="00F41077" w:rsidP="00F41077">
            <w:pPr>
              <w:spacing w:after="20"/>
              <w:ind w:left="20"/>
              <w:jc w:val="both"/>
              <w:rPr>
                <w:sz w:val="22"/>
                <w:szCs w:val="22"/>
                <w:lang w:eastAsia="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C8177" w14:textId="77777777" w:rsidR="00F41077" w:rsidRPr="00F41077" w:rsidRDefault="00F41077" w:rsidP="00F41077">
            <w:pPr>
              <w:spacing w:after="20"/>
              <w:ind w:left="20"/>
              <w:jc w:val="both"/>
              <w:rPr>
                <w:sz w:val="22"/>
                <w:szCs w:val="22"/>
                <w:lang w:eastAsia="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F766B" w14:textId="77777777" w:rsidR="00F41077" w:rsidRPr="00F41077" w:rsidRDefault="00F41077" w:rsidP="00F41077">
            <w:pPr>
              <w:spacing w:after="20"/>
              <w:ind w:left="20"/>
              <w:jc w:val="both"/>
              <w:rPr>
                <w:sz w:val="22"/>
                <w:szCs w:val="22"/>
                <w:lang w:eastAsia="en-US"/>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EA597" w14:textId="77777777" w:rsidR="00F41077" w:rsidRPr="00F41077" w:rsidRDefault="00F41077" w:rsidP="00F41077">
            <w:pPr>
              <w:spacing w:after="20"/>
              <w:ind w:left="20"/>
              <w:jc w:val="both"/>
              <w:rPr>
                <w:sz w:val="22"/>
                <w:szCs w:val="22"/>
                <w:lang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3469A" w14:textId="77777777" w:rsidR="00F41077" w:rsidRPr="00F41077" w:rsidRDefault="00F41077" w:rsidP="00F41077">
            <w:pPr>
              <w:spacing w:after="20"/>
              <w:ind w:left="20"/>
              <w:jc w:val="both"/>
              <w:rPr>
                <w:sz w:val="22"/>
                <w:szCs w:val="22"/>
                <w:lang w:eastAsia="en-US"/>
              </w:rPr>
            </w:pPr>
          </w:p>
        </w:tc>
      </w:tr>
      <w:tr w:rsidR="00F41077" w:rsidRPr="00F41077" w14:paraId="26D8389B" w14:textId="77777777" w:rsidTr="008D480F">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DC5D5" w14:textId="77777777" w:rsidR="00F41077" w:rsidRPr="00F41077" w:rsidRDefault="00F41077" w:rsidP="00F41077">
            <w:pPr>
              <w:jc w:val="both"/>
              <w:rPr>
                <w:b/>
                <w:color w:val="000000"/>
                <w:sz w:val="22"/>
                <w:szCs w:val="22"/>
                <w:lang w:val="en-US" w:eastAsia="en-US"/>
              </w:rPr>
            </w:pPr>
            <w:r w:rsidRPr="00F41077">
              <w:rPr>
                <w:b/>
                <w:color w:val="000000"/>
                <w:sz w:val="22"/>
                <w:szCs w:val="22"/>
                <w:lang w:eastAsia="en-US"/>
              </w:rPr>
              <w:t>Жылумен</w:t>
            </w:r>
            <w:r w:rsidRPr="00F41077">
              <w:rPr>
                <w:b/>
                <w:color w:val="000000"/>
                <w:sz w:val="22"/>
                <w:szCs w:val="22"/>
                <w:lang w:val="en-US" w:eastAsia="en-US"/>
              </w:rPr>
              <w:t xml:space="preserve"> </w:t>
            </w:r>
            <w:r w:rsidRPr="00F41077">
              <w:rPr>
                <w:b/>
                <w:color w:val="000000"/>
                <w:sz w:val="22"/>
                <w:szCs w:val="22"/>
                <w:lang w:eastAsia="en-US"/>
              </w:rPr>
              <w:t>жабдықтау</w:t>
            </w:r>
            <w:r w:rsidRPr="00F41077">
              <w:rPr>
                <w:b/>
                <w:color w:val="000000"/>
                <w:sz w:val="22"/>
                <w:szCs w:val="22"/>
                <w:lang w:val="en-US" w:eastAsia="en-US"/>
              </w:rPr>
              <w:t xml:space="preserve"> </w:t>
            </w:r>
            <w:r w:rsidRPr="00F41077">
              <w:rPr>
                <w:b/>
                <w:color w:val="000000"/>
                <w:sz w:val="22"/>
                <w:szCs w:val="22"/>
                <w:lang w:eastAsia="en-US"/>
              </w:rPr>
              <w:t>желілерінің</w:t>
            </w:r>
            <w:r w:rsidRPr="00F41077">
              <w:rPr>
                <w:b/>
                <w:color w:val="000000"/>
                <w:sz w:val="22"/>
                <w:szCs w:val="22"/>
                <w:lang w:val="en-US" w:eastAsia="en-US"/>
              </w:rPr>
              <w:t xml:space="preserve"> </w:t>
            </w:r>
            <w:r w:rsidRPr="00F41077">
              <w:rPr>
                <w:b/>
                <w:color w:val="000000"/>
                <w:sz w:val="22"/>
                <w:szCs w:val="22"/>
                <w:lang w:eastAsia="en-US"/>
              </w:rPr>
              <w:t>тозуынң</w:t>
            </w:r>
            <w:r w:rsidRPr="00F41077">
              <w:rPr>
                <w:b/>
                <w:color w:val="000000"/>
                <w:sz w:val="22"/>
                <w:szCs w:val="22"/>
                <w:lang w:val="en-US" w:eastAsia="en-US"/>
              </w:rPr>
              <w:t xml:space="preserve"> </w:t>
            </w:r>
            <w:r w:rsidRPr="00F41077">
              <w:rPr>
                <w:b/>
                <w:color w:val="000000"/>
                <w:sz w:val="22"/>
                <w:szCs w:val="22"/>
                <w:lang w:eastAsia="en-US"/>
              </w:rPr>
              <w:t>төмендеуі</w:t>
            </w:r>
            <w:r w:rsidRPr="00F41077">
              <w:rPr>
                <w:b/>
                <w:color w:val="000000"/>
                <w:sz w:val="22"/>
                <w:szCs w:val="22"/>
                <w:lang w:val="en-US" w:eastAsia="en-US"/>
              </w:rPr>
              <w:t xml:space="preserve">: </w:t>
            </w:r>
          </w:p>
          <w:p w14:paraId="081B3195" w14:textId="77777777" w:rsidR="00F41077" w:rsidRPr="00F41077" w:rsidRDefault="00F41077" w:rsidP="00F41077">
            <w:pPr>
              <w:jc w:val="both"/>
              <w:rPr>
                <w:color w:val="000000"/>
                <w:sz w:val="22"/>
                <w:szCs w:val="22"/>
                <w:lang w:val="en-US" w:eastAsia="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9D342" w14:textId="77777777" w:rsidR="00F41077" w:rsidRPr="00F41077" w:rsidRDefault="00F41077" w:rsidP="00F41077">
            <w:pPr>
              <w:spacing w:after="20"/>
              <w:ind w:left="20"/>
              <w:jc w:val="center"/>
              <w:rPr>
                <w:sz w:val="22"/>
                <w:szCs w:val="22"/>
                <w:lang w:val="en-US" w:eastAsia="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A524F" w14:textId="77777777" w:rsidR="00F41077" w:rsidRPr="00F41077" w:rsidRDefault="00F41077" w:rsidP="00F41077">
            <w:pPr>
              <w:spacing w:after="20"/>
              <w:ind w:left="20"/>
              <w:jc w:val="center"/>
              <w:rPr>
                <w:sz w:val="22"/>
                <w:szCs w:val="22"/>
                <w:lang w:val="en-US" w:eastAsia="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4778B" w14:textId="77777777" w:rsidR="00F41077" w:rsidRPr="00F41077" w:rsidRDefault="00F41077" w:rsidP="00F41077">
            <w:pPr>
              <w:spacing w:after="20"/>
              <w:ind w:left="20"/>
              <w:jc w:val="center"/>
              <w:rPr>
                <w:sz w:val="22"/>
                <w:szCs w:val="22"/>
                <w:lang w:eastAsia="en-US"/>
              </w:rPr>
            </w:pPr>
            <w:r w:rsidRPr="00F41077">
              <w:rPr>
                <w:sz w:val="22"/>
                <w:szCs w:val="22"/>
                <w:lang w:val="en-US" w:eastAsia="en-US"/>
              </w:rPr>
              <w:t>51</w:t>
            </w:r>
            <w:r w:rsidRPr="00F41077">
              <w:rPr>
                <w:sz w:val="22"/>
                <w:szCs w:val="22"/>
                <w:lang w:eastAsia="en-US"/>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AD6FA" w14:textId="77777777" w:rsidR="00F41077" w:rsidRPr="00F41077" w:rsidRDefault="00F41077" w:rsidP="00F41077">
            <w:pPr>
              <w:spacing w:after="20"/>
              <w:ind w:left="20"/>
              <w:jc w:val="center"/>
              <w:rPr>
                <w:sz w:val="22"/>
                <w:szCs w:val="22"/>
                <w:lang w:eastAsia="en-US"/>
              </w:rPr>
            </w:pPr>
            <w:r w:rsidRPr="00F41077">
              <w:rPr>
                <w:sz w:val="22"/>
                <w:szCs w:val="22"/>
                <w:lang w:val="en-US" w:eastAsia="en-US"/>
              </w:rPr>
              <w:t>50,7</w:t>
            </w:r>
            <w:r w:rsidRPr="00F41077">
              <w:rPr>
                <w:sz w:val="22"/>
                <w:szCs w:val="22"/>
                <w:lang w:eastAsia="en-US"/>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61999" w14:textId="77777777" w:rsidR="00F41077" w:rsidRPr="00F41077" w:rsidRDefault="00F41077" w:rsidP="00F41077">
            <w:pPr>
              <w:spacing w:after="20"/>
              <w:ind w:left="20"/>
              <w:jc w:val="center"/>
              <w:rPr>
                <w:sz w:val="22"/>
                <w:szCs w:val="22"/>
                <w:lang w:eastAsia="en-US"/>
              </w:rPr>
            </w:pPr>
            <w:r w:rsidRPr="00F41077">
              <w:rPr>
                <w:sz w:val="22"/>
                <w:szCs w:val="22"/>
                <w:lang w:val="en-US" w:eastAsia="en-US"/>
              </w:rPr>
              <w:t>50,4</w:t>
            </w:r>
            <w:r w:rsidRPr="00F41077">
              <w:rPr>
                <w:sz w:val="22"/>
                <w:szCs w:val="22"/>
                <w:lang w:eastAsia="en-US"/>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0E82E" w14:textId="77777777" w:rsidR="00F41077" w:rsidRPr="00F41077" w:rsidRDefault="00F41077" w:rsidP="00F41077">
            <w:pPr>
              <w:spacing w:after="20"/>
              <w:ind w:left="20"/>
              <w:jc w:val="center"/>
              <w:rPr>
                <w:sz w:val="22"/>
                <w:szCs w:val="22"/>
                <w:lang w:val="en-US" w:eastAsia="en-US"/>
              </w:rPr>
            </w:pPr>
            <w:r w:rsidRPr="00F41077">
              <w:rPr>
                <w:sz w:val="22"/>
                <w:szCs w:val="22"/>
                <w:lang w:val="en-US" w:eastAsia="en-US"/>
              </w:rPr>
              <w:t>-</w:t>
            </w:r>
          </w:p>
        </w:tc>
      </w:tr>
      <w:tr w:rsidR="00F41077" w:rsidRPr="00F41077" w14:paraId="2A32B2E6" w14:textId="77777777" w:rsidTr="008D480F">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04A94" w14:textId="77777777" w:rsidR="00F41077" w:rsidRPr="00F41077" w:rsidRDefault="00F41077" w:rsidP="00F41077">
            <w:pPr>
              <w:spacing w:after="20"/>
              <w:ind w:left="20"/>
              <w:jc w:val="both"/>
              <w:rPr>
                <w:color w:val="000000"/>
                <w:sz w:val="22"/>
                <w:szCs w:val="22"/>
                <w:lang w:val="en-US" w:eastAsia="en-US"/>
              </w:rPr>
            </w:pPr>
            <w:r w:rsidRPr="00F41077">
              <w:rPr>
                <w:color w:val="000000"/>
                <w:sz w:val="22"/>
                <w:szCs w:val="22"/>
                <w:lang w:eastAsia="en-US"/>
              </w:rPr>
              <w:t>Бағдарламаның</w:t>
            </w:r>
            <w:r w:rsidRPr="00F41077">
              <w:rPr>
                <w:color w:val="000000"/>
                <w:sz w:val="22"/>
                <w:szCs w:val="22"/>
                <w:lang w:val="en-US" w:eastAsia="en-US"/>
              </w:rPr>
              <w:t xml:space="preserve"> </w:t>
            </w:r>
            <w:r w:rsidRPr="00F41077">
              <w:rPr>
                <w:color w:val="000000"/>
                <w:sz w:val="22"/>
                <w:szCs w:val="22"/>
                <w:lang w:eastAsia="en-US"/>
              </w:rPr>
              <w:t>түпкілікті</w:t>
            </w:r>
            <w:r w:rsidRPr="00F41077">
              <w:rPr>
                <w:color w:val="000000"/>
                <w:sz w:val="22"/>
                <w:szCs w:val="22"/>
                <w:lang w:val="en-US" w:eastAsia="en-US"/>
              </w:rPr>
              <w:t xml:space="preserve"> </w:t>
            </w:r>
            <w:r w:rsidRPr="00F41077">
              <w:rPr>
                <w:color w:val="000000"/>
                <w:sz w:val="22"/>
                <w:szCs w:val="22"/>
                <w:lang w:eastAsia="en-US"/>
              </w:rPr>
              <w:t>нәтижесінің</w:t>
            </w:r>
            <w:r w:rsidRPr="00F41077">
              <w:rPr>
                <w:color w:val="000000"/>
                <w:sz w:val="22"/>
                <w:szCs w:val="22"/>
                <w:lang w:val="en-US" w:eastAsia="en-US"/>
              </w:rPr>
              <w:t xml:space="preserve"> </w:t>
            </w:r>
            <w:r w:rsidRPr="00F41077">
              <w:rPr>
                <w:color w:val="000000"/>
                <w:sz w:val="22"/>
                <w:szCs w:val="22"/>
                <w:lang w:eastAsia="en-US"/>
              </w:rPr>
              <w:t>Мемлекеттік</w:t>
            </w:r>
            <w:r w:rsidRPr="00F41077">
              <w:rPr>
                <w:color w:val="000000"/>
                <w:sz w:val="22"/>
                <w:szCs w:val="22"/>
                <w:lang w:val="en-US" w:eastAsia="en-US"/>
              </w:rPr>
              <w:t xml:space="preserve"> </w:t>
            </w:r>
            <w:r w:rsidRPr="00F41077">
              <w:rPr>
                <w:color w:val="000000"/>
                <w:sz w:val="22"/>
                <w:szCs w:val="22"/>
                <w:lang w:eastAsia="en-US"/>
              </w:rPr>
              <w:t>жоспарлау</w:t>
            </w:r>
            <w:r w:rsidRPr="00F41077">
              <w:rPr>
                <w:color w:val="000000"/>
                <w:sz w:val="22"/>
                <w:szCs w:val="22"/>
                <w:lang w:val="en-US" w:eastAsia="en-US"/>
              </w:rPr>
              <w:t xml:space="preserve"> </w:t>
            </w:r>
            <w:r w:rsidRPr="00F41077">
              <w:rPr>
                <w:color w:val="000000"/>
                <w:sz w:val="22"/>
                <w:szCs w:val="22"/>
                <w:lang w:eastAsia="en-US"/>
              </w:rPr>
              <w:t>жүйесі</w:t>
            </w:r>
            <w:r w:rsidRPr="00F41077">
              <w:rPr>
                <w:color w:val="000000"/>
                <w:sz w:val="22"/>
                <w:szCs w:val="22"/>
                <w:lang w:val="en-US" w:eastAsia="en-US"/>
              </w:rPr>
              <w:t xml:space="preserve"> </w:t>
            </w:r>
            <w:r w:rsidRPr="00F41077">
              <w:rPr>
                <w:color w:val="000000"/>
                <w:sz w:val="22"/>
                <w:szCs w:val="22"/>
                <w:lang w:eastAsia="en-US"/>
              </w:rPr>
              <w:t>құжаттарының</w:t>
            </w:r>
            <w:r w:rsidRPr="00F41077">
              <w:rPr>
                <w:color w:val="000000"/>
                <w:sz w:val="22"/>
                <w:szCs w:val="22"/>
                <w:lang w:val="en-US" w:eastAsia="en-US"/>
              </w:rPr>
              <w:t xml:space="preserve">, </w:t>
            </w:r>
            <w:r w:rsidRPr="00F41077">
              <w:rPr>
                <w:color w:val="000000"/>
                <w:sz w:val="22"/>
                <w:szCs w:val="22"/>
                <w:lang w:eastAsia="en-US"/>
              </w:rPr>
              <w:t>меншікті</w:t>
            </w:r>
            <w:r w:rsidRPr="00F41077">
              <w:rPr>
                <w:color w:val="000000"/>
                <w:sz w:val="22"/>
                <w:szCs w:val="22"/>
                <w:lang w:val="en-US" w:eastAsia="en-US"/>
              </w:rPr>
              <w:t xml:space="preserve"> </w:t>
            </w:r>
            <w:r w:rsidRPr="00F41077">
              <w:rPr>
                <w:color w:val="000000"/>
                <w:sz w:val="22"/>
                <w:szCs w:val="22"/>
                <w:lang w:eastAsia="en-US"/>
              </w:rPr>
              <w:t>құжаттардың</w:t>
            </w:r>
            <w:r w:rsidRPr="00F41077">
              <w:rPr>
                <w:color w:val="000000"/>
                <w:sz w:val="22"/>
                <w:szCs w:val="22"/>
                <w:lang w:val="en-US" w:eastAsia="en-US"/>
              </w:rPr>
              <w:t xml:space="preserve"> </w:t>
            </w:r>
            <w:r w:rsidRPr="00F41077">
              <w:rPr>
                <w:color w:val="000000"/>
                <w:sz w:val="22"/>
                <w:szCs w:val="22"/>
                <w:lang w:eastAsia="en-US"/>
              </w:rPr>
              <w:t>нысаналы</w:t>
            </w:r>
            <w:r w:rsidRPr="00F41077">
              <w:rPr>
                <w:color w:val="000000"/>
                <w:sz w:val="22"/>
                <w:szCs w:val="22"/>
                <w:lang w:val="en-US" w:eastAsia="en-US"/>
              </w:rPr>
              <w:t xml:space="preserve"> </w:t>
            </w:r>
            <w:r w:rsidRPr="00F41077">
              <w:rPr>
                <w:color w:val="000000"/>
                <w:sz w:val="22"/>
                <w:szCs w:val="22"/>
                <w:lang w:eastAsia="en-US"/>
              </w:rPr>
              <w:t>индикаторынан</w:t>
            </w:r>
            <w:r w:rsidRPr="00F41077">
              <w:rPr>
                <w:color w:val="000000"/>
                <w:sz w:val="22"/>
                <w:szCs w:val="22"/>
                <w:lang w:val="en-US" w:eastAsia="en-US"/>
              </w:rPr>
              <w:t xml:space="preserve"> </w:t>
            </w:r>
            <w:r w:rsidRPr="00F41077">
              <w:rPr>
                <w:color w:val="000000"/>
                <w:sz w:val="22"/>
                <w:szCs w:val="22"/>
                <w:lang w:eastAsia="en-US"/>
              </w:rPr>
              <w:t>ауытқуы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9F96A" w14:textId="77777777" w:rsidR="00F41077" w:rsidRPr="00F41077" w:rsidRDefault="00F41077" w:rsidP="00F41077">
            <w:pPr>
              <w:spacing w:after="20"/>
              <w:ind w:left="20"/>
              <w:jc w:val="both"/>
              <w:rPr>
                <w:sz w:val="22"/>
                <w:szCs w:val="22"/>
                <w:lang w:val="en-US" w:eastAsia="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235B1" w14:textId="77777777" w:rsidR="00F41077" w:rsidRPr="00F41077" w:rsidRDefault="00F41077" w:rsidP="00F41077">
            <w:pPr>
              <w:spacing w:after="20"/>
              <w:ind w:left="20"/>
              <w:jc w:val="both"/>
              <w:rPr>
                <w:sz w:val="22"/>
                <w:szCs w:val="22"/>
                <w:lang w:val="en-US" w:eastAsia="en-US"/>
              </w:rPr>
            </w:pPr>
          </w:p>
          <w:p w14:paraId="6072AD80" w14:textId="77777777" w:rsidR="00F41077" w:rsidRPr="00F41077" w:rsidRDefault="00F41077" w:rsidP="00F41077">
            <w:pPr>
              <w:spacing w:after="20"/>
              <w:ind w:left="20"/>
              <w:jc w:val="both"/>
              <w:rPr>
                <w:sz w:val="22"/>
                <w:szCs w:val="22"/>
                <w:lang w:val="en-US" w:eastAsia="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6FE6A" w14:textId="77777777" w:rsidR="00F41077" w:rsidRPr="00F41077" w:rsidRDefault="00F41077" w:rsidP="00F41077">
            <w:pPr>
              <w:spacing w:after="20"/>
              <w:ind w:left="20"/>
              <w:jc w:val="center"/>
              <w:rPr>
                <w:sz w:val="22"/>
                <w:szCs w:val="22"/>
                <w:lang w:eastAsia="en-US"/>
              </w:rPr>
            </w:pPr>
            <w:r w:rsidRPr="00F41077">
              <w:rPr>
                <w:sz w:val="22"/>
                <w:szCs w:val="22"/>
                <w:lang w:eastAsia="en-US"/>
              </w:rPr>
              <w:t>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AE61A" w14:textId="77777777" w:rsidR="00F41077" w:rsidRPr="00F41077" w:rsidRDefault="00F41077" w:rsidP="00F41077">
            <w:pPr>
              <w:spacing w:after="20"/>
              <w:ind w:left="20"/>
              <w:jc w:val="center"/>
              <w:rPr>
                <w:sz w:val="22"/>
                <w:szCs w:val="22"/>
                <w:lang w:eastAsia="en-US"/>
              </w:rPr>
            </w:pPr>
            <w:r w:rsidRPr="00F41077">
              <w:rPr>
                <w:sz w:val="22"/>
                <w:szCs w:val="22"/>
                <w:lang w:eastAsia="en-US"/>
              </w:rPr>
              <w:t>-1,7%</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A32C2" w14:textId="77777777" w:rsidR="00F41077" w:rsidRPr="00F41077" w:rsidRDefault="00F41077" w:rsidP="00F41077">
            <w:pPr>
              <w:spacing w:after="20"/>
              <w:ind w:left="20"/>
              <w:jc w:val="center"/>
              <w:rPr>
                <w:sz w:val="22"/>
                <w:szCs w:val="22"/>
                <w:lang w:eastAsia="en-US"/>
              </w:rPr>
            </w:pPr>
            <w:r w:rsidRPr="00F41077">
              <w:rPr>
                <w:sz w:val="22"/>
                <w:szCs w:val="22"/>
                <w:lang w:eastAsia="en-US"/>
              </w:rPr>
              <w:t>-3,4%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A28F9" w14:textId="77777777" w:rsidR="00F41077" w:rsidRPr="00F41077" w:rsidRDefault="00F41077" w:rsidP="00F41077">
            <w:pPr>
              <w:spacing w:after="20"/>
              <w:ind w:left="20"/>
              <w:jc w:val="center"/>
              <w:rPr>
                <w:sz w:val="22"/>
                <w:szCs w:val="22"/>
                <w:lang w:eastAsia="en-US"/>
              </w:rPr>
            </w:pPr>
            <w:r w:rsidRPr="00F41077">
              <w:rPr>
                <w:sz w:val="22"/>
                <w:szCs w:val="22"/>
                <w:lang w:eastAsia="en-US"/>
              </w:rPr>
              <w:t>-45%</w:t>
            </w:r>
          </w:p>
        </w:tc>
      </w:tr>
      <w:tr w:rsidR="00F41077" w:rsidRPr="00F41077" w14:paraId="4AF3A7BE" w14:textId="77777777" w:rsidTr="008D480F">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5DE3E" w14:textId="77777777" w:rsidR="00F41077" w:rsidRPr="00F41077" w:rsidRDefault="00F41077" w:rsidP="00F41077">
            <w:pPr>
              <w:spacing w:after="20"/>
              <w:ind w:left="20"/>
              <w:jc w:val="both"/>
              <w:rPr>
                <w:sz w:val="22"/>
                <w:szCs w:val="22"/>
                <w:lang w:val="en-US" w:eastAsia="en-US"/>
              </w:rPr>
            </w:pPr>
            <w:r w:rsidRPr="00F41077">
              <w:rPr>
                <w:sz w:val="22"/>
                <w:szCs w:val="22"/>
                <w:lang w:eastAsia="en-US"/>
              </w:rPr>
              <w:t>Мемлекеттік</w:t>
            </w:r>
            <w:r w:rsidRPr="00F41077">
              <w:rPr>
                <w:sz w:val="22"/>
                <w:szCs w:val="22"/>
                <w:lang w:val="en-US" w:eastAsia="en-US"/>
              </w:rPr>
              <w:t xml:space="preserve"> </w:t>
            </w:r>
            <w:r w:rsidRPr="00F41077">
              <w:rPr>
                <w:sz w:val="22"/>
                <w:szCs w:val="22"/>
                <w:lang w:eastAsia="en-US"/>
              </w:rPr>
              <w:t>жоспарлау</w:t>
            </w:r>
            <w:r w:rsidRPr="00F41077">
              <w:rPr>
                <w:sz w:val="22"/>
                <w:szCs w:val="22"/>
                <w:lang w:val="en-US" w:eastAsia="en-US"/>
              </w:rPr>
              <w:t xml:space="preserve"> </w:t>
            </w:r>
            <w:r w:rsidRPr="00F41077">
              <w:rPr>
                <w:sz w:val="22"/>
                <w:szCs w:val="22"/>
                <w:lang w:eastAsia="en-US"/>
              </w:rPr>
              <w:t>жүйесінің</w:t>
            </w:r>
            <w:r w:rsidRPr="00F41077">
              <w:rPr>
                <w:sz w:val="22"/>
                <w:szCs w:val="22"/>
                <w:lang w:val="en-US" w:eastAsia="en-US"/>
              </w:rPr>
              <w:t xml:space="preserve"> </w:t>
            </w:r>
            <w:r w:rsidRPr="00F41077">
              <w:rPr>
                <w:sz w:val="22"/>
                <w:szCs w:val="22"/>
                <w:lang w:eastAsia="en-US"/>
              </w:rPr>
              <w:t>құжаттарына</w:t>
            </w:r>
            <w:r w:rsidRPr="00F41077">
              <w:rPr>
                <w:sz w:val="22"/>
                <w:szCs w:val="22"/>
                <w:lang w:val="en-US" w:eastAsia="en-US"/>
              </w:rPr>
              <w:t xml:space="preserve">, </w:t>
            </w:r>
            <w:r w:rsidRPr="00F41077">
              <w:rPr>
                <w:sz w:val="22"/>
                <w:szCs w:val="22"/>
                <w:lang w:eastAsia="en-US"/>
              </w:rPr>
              <w:t>бюджеттік</w:t>
            </w:r>
            <w:r w:rsidRPr="00F41077">
              <w:rPr>
                <w:sz w:val="22"/>
                <w:szCs w:val="22"/>
                <w:lang w:val="en-US" w:eastAsia="en-US"/>
              </w:rPr>
              <w:t xml:space="preserve"> </w:t>
            </w:r>
            <w:r w:rsidRPr="00F41077">
              <w:rPr>
                <w:sz w:val="22"/>
                <w:szCs w:val="22"/>
                <w:lang w:eastAsia="en-US"/>
              </w:rPr>
              <w:t>бағдарламалар</w:t>
            </w:r>
            <w:r w:rsidRPr="00F41077">
              <w:rPr>
                <w:sz w:val="22"/>
                <w:szCs w:val="22"/>
                <w:lang w:val="en-US" w:eastAsia="en-US"/>
              </w:rPr>
              <w:t xml:space="preserve"> </w:t>
            </w:r>
            <w:r w:rsidRPr="00F41077">
              <w:rPr>
                <w:sz w:val="22"/>
                <w:szCs w:val="22"/>
                <w:lang w:eastAsia="en-US"/>
              </w:rPr>
              <w:t>әкімшісі</w:t>
            </w:r>
            <w:r w:rsidRPr="00F41077">
              <w:rPr>
                <w:sz w:val="22"/>
                <w:szCs w:val="22"/>
                <w:lang w:val="en-US" w:eastAsia="en-US"/>
              </w:rPr>
              <w:t xml:space="preserve"> </w:t>
            </w:r>
            <w:r w:rsidRPr="00F41077">
              <w:rPr>
                <w:sz w:val="22"/>
                <w:szCs w:val="22"/>
                <w:lang w:eastAsia="en-US"/>
              </w:rPr>
              <w:t>қызметінің</w:t>
            </w:r>
            <w:r w:rsidRPr="00F41077">
              <w:rPr>
                <w:sz w:val="22"/>
                <w:szCs w:val="22"/>
                <w:lang w:val="en-US" w:eastAsia="en-US"/>
              </w:rPr>
              <w:t xml:space="preserve"> </w:t>
            </w:r>
            <w:r w:rsidRPr="00F41077">
              <w:rPr>
                <w:sz w:val="22"/>
                <w:szCs w:val="22"/>
                <w:lang w:eastAsia="en-US"/>
              </w:rPr>
              <w:t>көрсеткіштерін</w:t>
            </w:r>
            <w:r w:rsidRPr="00F41077">
              <w:rPr>
                <w:sz w:val="22"/>
                <w:szCs w:val="22"/>
                <w:lang w:val="en-US" w:eastAsia="en-US"/>
              </w:rPr>
              <w:t xml:space="preserve"> </w:t>
            </w:r>
            <w:r w:rsidRPr="00F41077">
              <w:rPr>
                <w:sz w:val="22"/>
                <w:szCs w:val="22"/>
                <w:lang w:eastAsia="en-US"/>
              </w:rPr>
              <w:t>белгілейтін</w:t>
            </w:r>
            <w:r w:rsidRPr="00F41077">
              <w:rPr>
                <w:sz w:val="22"/>
                <w:szCs w:val="22"/>
                <w:lang w:val="en-US" w:eastAsia="en-US"/>
              </w:rPr>
              <w:t xml:space="preserve"> </w:t>
            </w:r>
            <w:r w:rsidRPr="00F41077">
              <w:rPr>
                <w:sz w:val="22"/>
                <w:szCs w:val="22"/>
                <w:lang w:eastAsia="en-US"/>
              </w:rPr>
              <w:t>меншікті</w:t>
            </w:r>
            <w:r w:rsidRPr="00F41077">
              <w:rPr>
                <w:sz w:val="22"/>
                <w:szCs w:val="22"/>
                <w:lang w:val="en-US" w:eastAsia="en-US"/>
              </w:rPr>
              <w:t xml:space="preserve"> </w:t>
            </w:r>
            <w:r w:rsidRPr="00F41077">
              <w:rPr>
                <w:sz w:val="22"/>
                <w:szCs w:val="22"/>
                <w:lang w:eastAsia="en-US"/>
              </w:rPr>
              <w:t>құжаттарға</w:t>
            </w:r>
            <w:r w:rsidRPr="00F41077">
              <w:rPr>
                <w:sz w:val="22"/>
                <w:szCs w:val="22"/>
                <w:lang w:val="en-US" w:eastAsia="en-US"/>
              </w:rPr>
              <w:t xml:space="preserve"> </w:t>
            </w:r>
            <w:r w:rsidRPr="00F41077">
              <w:rPr>
                <w:sz w:val="22"/>
                <w:szCs w:val="22"/>
                <w:lang w:eastAsia="en-US"/>
              </w:rPr>
              <w:t>сәйкес</w:t>
            </w:r>
            <w:r w:rsidRPr="00F41077">
              <w:rPr>
                <w:sz w:val="22"/>
                <w:szCs w:val="22"/>
                <w:lang w:val="en-US" w:eastAsia="en-US"/>
              </w:rPr>
              <w:t xml:space="preserve"> </w:t>
            </w:r>
            <w:r w:rsidRPr="00F41077">
              <w:rPr>
                <w:sz w:val="22"/>
                <w:szCs w:val="22"/>
                <w:lang w:eastAsia="en-US"/>
              </w:rPr>
              <w:t>бюджет</w:t>
            </w:r>
            <w:r w:rsidRPr="00F41077">
              <w:rPr>
                <w:sz w:val="22"/>
                <w:szCs w:val="22"/>
                <w:lang w:val="en-US" w:eastAsia="en-US"/>
              </w:rPr>
              <w:t xml:space="preserve"> </w:t>
            </w:r>
            <w:r w:rsidRPr="00F41077">
              <w:rPr>
                <w:sz w:val="22"/>
                <w:szCs w:val="22"/>
                <w:lang w:eastAsia="en-US"/>
              </w:rPr>
              <w:t>қаражатының</w:t>
            </w:r>
            <w:r w:rsidRPr="00F41077">
              <w:rPr>
                <w:sz w:val="22"/>
                <w:szCs w:val="22"/>
                <w:lang w:val="en-US" w:eastAsia="en-US"/>
              </w:rPr>
              <w:t xml:space="preserve"> </w:t>
            </w:r>
            <w:r w:rsidRPr="00F41077">
              <w:rPr>
                <w:sz w:val="22"/>
                <w:szCs w:val="22"/>
                <w:lang w:eastAsia="en-US"/>
              </w:rPr>
              <w:t>қажеттілігі</w:t>
            </w:r>
          </w:p>
          <w:p w14:paraId="5A2BF5AB" w14:textId="77777777" w:rsidR="00F41077" w:rsidRPr="00F41077" w:rsidRDefault="00F41077" w:rsidP="00F41077">
            <w:pPr>
              <w:spacing w:after="20"/>
              <w:ind w:left="20"/>
              <w:jc w:val="both"/>
              <w:rPr>
                <w:sz w:val="22"/>
                <w:szCs w:val="22"/>
                <w:lang w:val="en-US" w:eastAsia="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C98C8" w14:textId="77777777" w:rsidR="00F41077" w:rsidRPr="00F41077" w:rsidRDefault="00F41077" w:rsidP="00F41077">
            <w:pPr>
              <w:spacing w:after="20"/>
              <w:ind w:left="20"/>
              <w:jc w:val="center"/>
              <w:rPr>
                <w:b/>
                <w:sz w:val="22"/>
                <w:szCs w:val="22"/>
                <w:highlight w:val="yellow"/>
                <w:lang w:val="en-US" w:eastAsia="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E0D91" w14:textId="77777777" w:rsidR="00F41077" w:rsidRPr="00F41077" w:rsidRDefault="00F41077" w:rsidP="00F41077">
            <w:pPr>
              <w:spacing w:after="20"/>
              <w:ind w:left="20"/>
              <w:jc w:val="center"/>
              <w:rPr>
                <w:sz w:val="22"/>
                <w:szCs w:val="22"/>
                <w:lang w:eastAsia="en-US"/>
              </w:rPr>
            </w:pPr>
            <w:r w:rsidRPr="00F41077">
              <w:rPr>
                <w:b/>
                <w:sz w:val="22"/>
                <w:szCs w:val="22"/>
                <w:lang w:eastAsia="en-US"/>
              </w:rPr>
              <w:t>40 415 750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B5681" w14:textId="77777777" w:rsidR="00F41077" w:rsidRPr="00F41077" w:rsidRDefault="00F41077" w:rsidP="00F41077">
            <w:pPr>
              <w:spacing w:after="20"/>
              <w:ind w:left="20"/>
              <w:jc w:val="center"/>
              <w:rPr>
                <w:sz w:val="22"/>
                <w:szCs w:val="22"/>
                <w:highlight w:val="yellow"/>
                <w:lang w:eastAsia="en-US"/>
              </w:rPr>
            </w:pPr>
            <w:r w:rsidRPr="00F41077">
              <w:rPr>
                <w:b/>
                <w:sz w:val="22"/>
                <w:szCs w:val="22"/>
                <w:lang w:eastAsia="en-US"/>
              </w:rPr>
              <w:t>40 415 750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2831C"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154 853 493</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C8065"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22 570 617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67782"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4 940 884</w:t>
            </w:r>
          </w:p>
        </w:tc>
      </w:tr>
      <w:tr w:rsidR="00F41077" w:rsidRPr="00F41077" w14:paraId="0A2F872B" w14:textId="77777777" w:rsidTr="008D480F">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7050F" w14:textId="77777777" w:rsidR="00F41077" w:rsidRPr="00F41077" w:rsidRDefault="00F41077" w:rsidP="00F41077">
            <w:pPr>
              <w:spacing w:after="20"/>
              <w:ind w:left="20"/>
              <w:jc w:val="both"/>
              <w:rPr>
                <w:sz w:val="22"/>
                <w:szCs w:val="22"/>
                <w:lang w:val="en-US" w:eastAsia="en-US"/>
              </w:rPr>
            </w:pPr>
            <w:r w:rsidRPr="00F41077">
              <w:rPr>
                <w:color w:val="000000"/>
                <w:sz w:val="22"/>
                <w:szCs w:val="22"/>
                <w:lang w:eastAsia="en-US"/>
              </w:rPr>
              <w:lastRenderedPageBreak/>
              <w:t xml:space="preserve">Жоспар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9CC8A" w14:textId="77777777" w:rsidR="00F41077" w:rsidRPr="00F41077" w:rsidRDefault="00F41077" w:rsidP="00F41077">
            <w:pPr>
              <w:spacing w:after="20"/>
              <w:ind w:left="20"/>
              <w:jc w:val="both"/>
              <w:rPr>
                <w:sz w:val="22"/>
                <w:szCs w:val="22"/>
                <w:lang w:eastAsia="en-US"/>
              </w:rPr>
            </w:pPr>
          </w:p>
          <w:p w14:paraId="1FF8BDE7" w14:textId="77777777" w:rsidR="00F41077" w:rsidRPr="00F41077" w:rsidRDefault="00F41077" w:rsidP="00F41077">
            <w:pPr>
              <w:spacing w:after="20"/>
              <w:ind w:left="20"/>
              <w:jc w:val="both"/>
              <w:rPr>
                <w:sz w:val="22"/>
                <w:szCs w:val="22"/>
                <w:lang w:eastAsia="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9F7FF" w14:textId="77777777" w:rsidR="00F41077" w:rsidRPr="00F41077" w:rsidRDefault="00F41077" w:rsidP="00F41077">
            <w:pPr>
              <w:spacing w:after="20"/>
              <w:ind w:left="20"/>
              <w:jc w:val="center"/>
              <w:rPr>
                <w:sz w:val="22"/>
                <w:szCs w:val="22"/>
                <w:lang w:eastAsia="en-US"/>
              </w:rPr>
            </w:pPr>
            <w:r w:rsidRPr="00F41077">
              <w:rPr>
                <w:b/>
                <w:sz w:val="22"/>
                <w:szCs w:val="22"/>
                <w:lang w:eastAsia="en-US"/>
              </w:rPr>
              <w:t>40 415 750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BCA80" w14:textId="77777777" w:rsidR="00F41077" w:rsidRPr="00F41077" w:rsidRDefault="00F41077" w:rsidP="00F41077">
            <w:pPr>
              <w:spacing w:after="20"/>
              <w:ind w:left="20"/>
              <w:jc w:val="center"/>
              <w:rPr>
                <w:sz w:val="22"/>
                <w:szCs w:val="22"/>
                <w:lang w:eastAsia="en-US"/>
              </w:rPr>
            </w:pPr>
            <w:r w:rsidRPr="00F41077">
              <w:rPr>
                <w:b/>
                <w:sz w:val="22"/>
                <w:szCs w:val="22"/>
                <w:lang w:eastAsia="en-US"/>
              </w:rPr>
              <w:t>40 415 750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47AAC"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25 398 567</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30116" w14:textId="77777777" w:rsidR="00F41077" w:rsidRPr="00F41077" w:rsidRDefault="00F41077" w:rsidP="00F41077">
            <w:pPr>
              <w:spacing w:after="20"/>
              <w:jc w:val="center"/>
              <w:rPr>
                <w:sz w:val="22"/>
                <w:szCs w:val="22"/>
                <w:lang w:eastAsia="en-US"/>
              </w:rPr>
            </w:pPr>
            <w:r w:rsidRPr="00F41077">
              <w:rPr>
                <w:b/>
                <w:sz w:val="22"/>
                <w:szCs w:val="22"/>
                <w:lang w:eastAsia="en-US"/>
              </w:rPr>
              <w:t>11 158 360</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D725A" w14:textId="77777777" w:rsidR="00F41077" w:rsidRPr="00F41077" w:rsidRDefault="00F41077" w:rsidP="00F41077">
            <w:pPr>
              <w:spacing w:after="20"/>
              <w:ind w:left="20"/>
              <w:jc w:val="center"/>
              <w:rPr>
                <w:sz w:val="22"/>
                <w:szCs w:val="22"/>
                <w:lang w:eastAsia="en-US"/>
              </w:rPr>
            </w:pPr>
          </w:p>
          <w:p w14:paraId="1CA89381" w14:textId="77777777" w:rsidR="00F41077" w:rsidRPr="00F41077" w:rsidRDefault="00F41077" w:rsidP="00F41077">
            <w:pPr>
              <w:spacing w:after="20"/>
              <w:ind w:left="20"/>
              <w:jc w:val="center"/>
              <w:rPr>
                <w:sz w:val="22"/>
                <w:szCs w:val="22"/>
                <w:lang w:eastAsia="en-US"/>
              </w:rPr>
            </w:pPr>
          </w:p>
        </w:tc>
      </w:tr>
      <w:tr w:rsidR="00F41077" w:rsidRPr="00F41077" w14:paraId="59A18ED1" w14:textId="77777777" w:rsidTr="008D480F">
        <w:trPr>
          <w:trHeight w:val="30"/>
          <w:tblCellSpacing w:w="0" w:type="auto"/>
        </w:trPr>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14526" w14:textId="77777777" w:rsidR="00F41077" w:rsidRPr="00F41077" w:rsidRDefault="00F41077" w:rsidP="00F41077">
            <w:pPr>
              <w:spacing w:after="20"/>
              <w:ind w:left="20"/>
              <w:jc w:val="both"/>
              <w:rPr>
                <w:sz w:val="22"/>
                <w:szCs w:val="22"/>
                <w:lang w:val="en-US" w:eastAsia="en-US"/>
              </w:rPr>
            </w:pPr>
            <w:r w:rsidRPr="00F41077">
              <w:rPr>
                <w:color w:val="000000"/>
                <w:sz w:val="22"/>
                <w:szCs w:val="22"/>
                <w:lang w:eastAsia="en-US"/>
              </w:rPr>
              <w:t>Жоспарлау</w:t>
            </w:r>
            <w:r w:rsidRPr="00F41077">
              <w:rPr>
                <w:color w:val="000000"/>
                <w:sz w:val="22"/>
                <w:szCs w:val="22"/>
                <w:lang w:val="en-US" w:eastAsia="en-US"/>
              </w:rPr>
              <w:t xml:space="preserve"> </w:t>
            </w:r>
            <w:r w:rsidRPr="00F41077">
              <w:rPr>
                <w:color w:val="000000"/>
                <w:sz w:val="22"/>
                <w:szCs w:val="22"/>
                <w:lang w:eastAsia="en-US"/>
              </w:rPr>
              <w:t>жүйесі</w:t>
            </w:r>
            <w:r w:rsidRPr="00F41077">
              <w:rPr>
                <w:color w:val="000000"/>
                <w:sz w:val="22"/>
                <w:szCs w:val="22"/>
                <w:lang w:val="en-US" w:eastAsia="en-US"/>
              </w:rPr>
              <w:t xml:space="preserve"> </w:t>
            </w:r>
            <w:r w:rsidRPr="00F41077">
              <w:rPr>
                <w:color w:val="000000"/>
                <w:sz w:val="22"/>
                <w:szCs w:val="22"/>
                <w:lang w:eastAsia="en-US"/>
              </w:rPr>
              <w:t>құжаттарының</w:t>
            </w:r>
            <w:r w:rsidRPr="00F41077">
              <w:rPr>
                <w:color w:val="000000"/>
                <w:sz w:val="22"/>
                <w:szCs w:val="22"/>
                <w:lang w:val="en-US" w:eastAsia="en-US"/>
              </w:rPr>
              <w:t xml:space="preserve"> </w:t>
            </w:r>
            <w:r w:rsidRPr="00F41077">
              <w:rPr>
                <w:color w:val="000000"/>
                <w:sz w:val="22"/>
                <w:szCs w:val="22"/>
                <w:lang w:eastAsia="en-US"/>
              </w:rPr>
              <w:t>нысаналы</w:t>
            </w:r>
            <w:r w:rsidRPr="00F41077">
              <w:rPr>
                <w:color w:val="000000"/>
                <w:sz w:val="22"/>
                <w:szCs w:val="22"/>
                <w:lang w:val="en-US" w:eastAsia="en-US"/>
              </w:rPr>
              <w:t xml:space="preserve"> </w:t>
            </w:r>
            <w:r w:rsidRPr="00F41077">
              <w:rPr>
                <w:color w:val="000000"/>
                <w:sz w:val="22"/>
                <w:szCs w:val="22"/>
                <w:lang w:eastAsia="en-US"/>
              </w:rPr>
              <w:t>индикаторларына</w:t>
            </w:r>
            <w:r w:rsidRPr="00F41077">
              <w:rPr>
                <w:color w:val="000000"/>
                <w:sz w:val="22"/>
                <w:szCs w:val="22"/>
                <w:lang w:val="en-US" w:eastAsia="en-US"/>
              </w:rPr>
              <w:t xml:space="preserve">, </w:t>
            </w:r>
            <w:r w:rsidRPr="00F41077">
              <w:rPr>
                <w:color w:val="000000"/>
                <w:sz w:val="22"/>
                <w:szCs w:val="22"/>
                <w:lang w:eastAsia="en-US"/>
              </w:rPr>
              <w:t>бюджеттік</w:t>
            </w:r>
            <w:r w:rsidRPr="00F41077">
              <w:rPr>
                <w:color w:val="000000"/>
                <w:sz w:val="22"/>
                <w:szCs w:val="22"/>
                <w:lang w:val="en-US" w:eastAsia="en-US"/>
              </w:rPr>
              <w:t xml:space="preserve"> </w:t>
            </w:r>
            <w:r w:rsidRPr="00F41077">
              <w:rPr>
                <w:color w:val="000000"/>
                <w:sz w:val="22"/>
                <w:szCs w:val="22"/>
                <w:lang w:eastAsia="en-US"/>
              </w:rPr>
              <w:t>бағдарламалар</w:t>
            </w:r>
            <w:r w:rsidRPr="00F41077">
              <w:rPr>
                <w:color w:val="000000"/>
                <w:sz w:val="22"/>
                <w:szCs w:val="22"/>
                <w:lang w:val="en-US" w:eastAsia="en-US"/>
              </w:rPr>
              <w:t xml:space="preserve"> </w:t>
            </w:r>
            <w:r w:rsidRPr="00F41077">
              <w:rPr>
                <w:color w:val="000000"/>
                <w:sz w:val="22"/>
                <w:szCs w:val="22"/>
                <w:lang w:eastAsia="en-US"/>
              </w:rPr>
              <w:t>әкімшісі</w:t>
            </w:r>
            <w:r w:rsidRPr="00F41077">
              <w:rPr>
                <w:color w:val="000000"/>
                <w:sz w:val="22"/>
                <w:szCs w:val="22"/>
                <w:lang w:val="en-US" w:eastAsia="en-US"/>
              </w:rPr>
              <w:t xml:space="preserve"> </w:t>
            </w:r>
            <w:r w:rsidRPr="00F41077">
              <w:rPr>
                <w:color w:val="000000"/>
                <w:sz w:val="22"/>
                <w:szCs w:val="22"/>
                <w:lang w:eastAsia="en-US"/>
              </w:rPr>
              <w:t>қызметінің</w:t>
            </w:r>
            <w:r w:rsidRPr="00F41077">
              <w:rPr>
                <w:color w:val="000000"/>
                <w:sz w:val="22"/>
                <w:szCs w:val="22"/>
                <w:lang w:val="en-US" w:eastAsia="en-US"/>
              </w:rPr>
              <w:t xml:space="preserve"> </w:t>
            </w:r>
            <w:r w:rsidRPr="00F41077">
              <w:rPr>
                <w:color w:val="000000"/>
                <w:sz w:val="22"/>
                <w:szCs w:val="22"/>
                <w:lang w:eastAsia="en-US"/>
              </w:rPr>
              <w:t>көрсеткіштерін</w:t>
            </w:r>
            <w:r w:rsidRPr="00F41077">
              <w:rPr>
                <w:color w:val="000000"/>
                <w:sz w:val="22"/>
                <w:szCs w:val="22"/>
                <w:lang w:val="en-US" w:eastAsia="en-US"/>
              </w:rPr>
              <w:t xml:space="preserve"> </w:t>
            </w:r>
            <w:r w:rsidRPr="00F41077">
              <w:rPr>
                <w:color w:val="000000"/>
                <w:sz w:val="22"/>
                <w:szCs w:val="22"/>
                <w:lang w:eastAsia="en-US"/>
              </w:rPr>
              <w:t>белгілейтін</w:t>
            </w:r>
            <w:r w:rsidRPr="00F41077">
              <w:rPr>
                <w:color w:val="000000"/>
                <w:sz w:val="22"/>
                <w:szCs w:val="22"/>
                <w:lang w:val="en-US" w:eastAsia="en-US"/>
              </w:rPr>
              <w:t xml:space="preserve"> </w:t>
            </w:r>
            <w:r w:rsidRPr="00F41077">
              <w:rPr>
                <w:color w:val="000000"/>
                <w:sz w:val="22"/>
                <w:szCs w:val="22"/>
                <w:lang w:eastAsia="en-US"/>
              </w:rPr>
              <w:t>меншікті</w:t>
            </w:r>
            <w:r w:rsidRPr="00F41077">
              <w:rPr>
                <w:color w:val="000000"/>
                <w:sz w:val="22"/>
                <w:szCs w:val="22"/>
                <w:lang w:val="en-US" w:eastAsia="en-US"/>
              </w:rPr>
              <w:t xml:space="preserve"> </w:t>
            </w:r>
            <w:r w:rsidRPr="00F41077">
              <w:rPr>
                <w:color w:val="000000"/>
                <w:sz w:val="22"/>
                <w:szCs w:val="22"/>
                <w:lang w:eastAsia="en-US"/>
              </w:rPr>
              <w:t>құжаттарға</w:t>
            </w:r>
            <w:r w:rsidRPr="00F41077">
              <w:rPr>
                <w:color w:val="000000"/>
                <w:sz w:val="22"/>
                <w:szCs w:val="22"/>
                <w:lang w:val="en-US" w:eastAsia="en-US"/>
              </w:rPr>
              <w:t xml:space="preserve"> </w:t>
            </w:r>
            <w:r w:rsidRPr="00F41077">
              <w:rPr>
                <w:color w:val="000000"/>
                <w:sz w:val="22"/>
                <w:szCs w:val="22"/>
                <w:lang w:eastAsia="en-US"/>
              </w:rPr>
              <w:t>қол</w:t>
            </w:r>
            <w:r w:rsidRPr="00F41077">
              <w:rPr>
                <w:color w:val="000000"/>
                <w:sz w:val="22"/>
                <w:szCs w:val="22"/>
                <w:lang w:val="en-US" w:eastAsia="en-US"/>
              </w:rPr>
              <w:t xml:space="preserve"> </w:t>
            </w:r>
            <w:r w:rsidRPr="00F41077">
              <w:rPr>
                <w:color w:val="000000"/>
                <w:sz w:val="22"/>
                <w:szCs w:val="22"/>
                <w:lang w:eastAsia="en-US"/>
              </w:rPr>
              <w:t>жеткізу</w:t>
            </w:r>
            <w:r w:rsidRPr="00F41077">
              <w:rPr>
                <w:color w:val="000000"/>
                <w:sz w:val="22"/>
                <w:szCs w:val="22"/>
                <w:lang w:val="en-US" w:eastAsia="en-US"/>
              </w:rPr>
              <w:t xml:space="preserve"> </w:t>
            </w:r>
            <w:r w:rsidRPr="00F41077">
              <w:rPr>
                <w:color w:val="000000"/>
                <w:sz w:val="22"/>
                <w:szCs w:val="22"/>
                <w:lang w:eastAsia="en-US"/>
              </w:rPr>
              <w:t>үшін</w:t>
            </w:r>
            <w:r w:rsidRPr="00F41077">
              <w:rPr>
                <w:color w:val="000000"/>
                <w:sz w:val="22"/>
                <w:szCs w:val="22"/>
                <w:lang w:val="en-US" w:eastAsia="en-US"/>
              </w:rPr>
              <w:t xml:space="preserve"> </w:t>
            </w:r>
            <w:r w:rsidRPr="00F41077">
              <w:rPr>
                <w:color w:val="000000"/>
                <w:sz w:val="22"/>
                <w:szCs w:val="22"/>
                <w:lang w:eastAsia="en-US"/>
              </w:rPr>
              <w:t>жоспарланған</w:t>
            </w:r>
            <w:r w:rsidRPr="00F41077">
              <w:rPr>
                <w:color w:val="000000"/>
                <w:sz w:val="22"/>
                <w:szCs w:val="22"/>
                <w:lang w:val="en-US" w:eastAsia="en-US"/>
              </w:rPr>
              <w:t xml:space="preserve"> </w:t>
            </w:r>
            <w:r w:rsidRPr="00F41077">
              <w:rPr>
                <w:color w:val="000000"/>
                <w:sz w:val="22"/>
                <w:szCs w:val="22"/>
                <w:lang w:eastAsia="en-US"/>
              </w:rPr>
              <w:t>қаражат</w:t>
            </w:r>
            <w:r w:rsidRPr="00F41077">
              <w:rPr>
                <w:color w:val="000000"/>
                <w:sz w:val="22"/>
                <w:szCs w:val="22"/>
                <w:lang w:val="en-US" w:eastAsia="en-US"/>
              </w:rPr>
              <w:t xml:space="preserve"> </w:t>
            </w:r>
            <w:r w:rsidRPr="00F41077">
              <w:rPr>
                <w:color w:val="000000"/>
                <w:sz w:val="22"/>
                <w:szCs w:val="22"/>
                <w:lang w:eastAsia="en-US"/>
              </w:rPr>
              <w:t>ауытқуы</w:t>
            </w:r>
            <w:r w:rsidRPr="00F41077">
              <w:rPr>
                <w:color w:val="000000"/>
                <w:sz w:val="22"/>
                <w:szCs w:val="22"/>
                <w:lang w:val="en-US" w:eastAsia="en-US"/>
              </w:rPr>
              <w:t xml:space="preserve"> ( </w:t>
            </w:r>
            <w:r w:rsidRPr="00F41077">
              <w:rPr>
                <w:color w:val="000000"/>
                <w:sz w:val="22"/>
                <w:szCs w:val="22"/>
                <w:lang w:val="kk-KZ" w:eastAsia="en-US"/>
              </w:rPr>
              <w:t>мынадай жағдауларда көрсетііледі</w:t>
            </w:r>
            <w:r w:rsidRPr="00F41077">
              <w:rPr>
                <w:color w:val="000000"/>
                <w:sz w:val="22"/>
                <w:szCs w:val="22"/>
                <w:lang w:val="en-US" w:eastAsia="en-US"/>
              </w:rPr>
              <w:t xml:space="preserve">)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6BC6A" w14:textId="77777777" w:rsidR="00F41077" w:rsidRPr="00F41077" w:rsidRDefault="00F41077" w:rsidP="00F41077">
            <w:pPr>
              <w:spacing w:after="20"/>
              <w:ind w:left="20"/>
              <w:jc w:val="both"/>
              <w:rPr>
                <w:sz w:val="22"/>
                <w:szCs w:val="22"/>
                <w:lang w:val="en-US" w:eastAsia="en-US"/>
              </w:rPr>
            </w:pPr>
          </w:p>
          <w:p w14:paraId="099700C8" w14:textId="77777777" w:rsidR="00F41077" w:rsidRPr="00F41077" w:rsidRDefault="00F41077" w:rsidP="00F41077">
            <w:pPr>
              <w:spacing w:after="20"/>
              <w:ind w:left="20"/>
              <w:jc w:val="both"/>
              <w:rPr>
                <w:sz w:val="22"/>
                <w:szCs w:val="22"/>
                <w:lang w:val="en-US" w:eastAsia="en-US"/>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5BD12" w14:textId="77777777" w:rsidR="00F41077" w:rsidRPr="00F41077" w:rsidRDefault="00F41077" w:rsidP="00F41077">
            <w:pPr>
              <w:spacing w:after="20"/>
              <w:ind w:left="20"/>
              <w:jc w:val="both"/>
              <w:rPr>
                <w:sz w:val="22"/>
                <w:szCs w:val="22"/>
                <w:lang w:val="en-US" w:eastAsia="en-US"/>
              </w:rPr>
            </w:pPr>
          </w:p>
          <w:p w14:paraId="543308CB" w14:textId="77777777" w:rsidR="00F41077" w:rsidRPr="00F41077" w:rsidRDefault="00F41077" w:rsidP="00F41077">
            <w:pPr>
              <w:spacing w:after="20"/>
              <w:ind w:left="20"/>
              <w:jc w:val="both"/>
              <w:rPr>
                <w:sz w:val="22"/>
                <w:szCs w:val="22"/>
                <w:lang w:val="en-US" w:eastAsia="en-US"/>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548DC" w14:textId="77777777" w:rsidR="00F41077" w:rsidRPr="00F41077" w:rsidRDefault="00F41077" w:rsidP="00F41077">
            <w:pPr>
              <w:spacing w:after="20"/>
              <w:ind w:left="20"/>
              <w:jc w:val="both"/>
              <w:rPr>
                <w:sz w:val="22"/>
                <w:szCs w:val="22"/>
                <w:lang w:val="en-US" w:eastAsia="en-US"/>
              </w:rPr>
            </w:pPr>
          </w:p>
          <w:p w14:paraId="2B29018E" w14:textId="77777777" w:rsidR="00F41077" w:rsidRPr="00F41077" w:rsidRDefault="00F41077" w:rsidP="00F41077">
            <w:pPr>
              <w:spacing w:after="20"/>
              <w:ind w:left="20"/>
              <w:jc w:val="both"/>
              <w:rPr>
                <w:sz w:val="22"/>
                <w:szCs w:val="22"/>
                <w:lang w:val="en-US" w:eastAsia="en-US"/>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D720F" w14:textId="77777777" w:rsidR="00F41077" w:rsidRPr="00F41077" w:rsidRDefault="00F41077" w:rsidP="00F41077">
            <w:pPr>
              <w:spacing w:after="20"/>
              <w:ind w:left="20"/>
              <w:jc w:val="center"/>
              <w:rPr>
                <w:b/>
                <w:sz w:val="22"/>
                <w:szCs w:val="22"/>
                <w:lang w:val="en-US" w:eastAsia="en-US"/>
              </w:rPr>
            </w:pPr>
          </w:p>
          <w:p w14:paraId="6D7DA29B" w14:textId="77777777" w:rsidR="00F41077" w:rsidRPr="00F41077" w:rsidRDefault="00F41077" w:rsidP="00F41077">
            <w:pPr>
              <w:spacing w:after="20"/>
              <w:ind w:left="20"/>
              <w:jc w:val="center"/>
              <w:rPr>
                <w:b/>
                <w:sz w:val="22"/>
                <w:szCs w:val="22"/>
                <w:lang w:val="en-US" w:eastAsia="en-US"/>
              </w:rPr>
            </w:pPr>
            <w:r w:rsidRPr="00F41077">
              <w:rPr>
                <w:b/>
                <w:sz w:val="22"/>
                <w:szCs w:val="22"/>
                <w:lang w:eastAsia="en-US"/>
              </w:rPr>
              <w:t>-129 45</w:t>
            </w:r>
            <w:r w:rsidRPr="00F41077">
              <w:rPr>
                <w:b/>
                <w:sz w:val="22"/>
                <w:szCs w:val="22"/>
                <w:lang w:val="en-US" w:eastAsia="en-US"/>
              </w:rPr>
              <w:t>4</w:t>
            </w:r>
            <w:r w:rsidRPr="00F41077">
              <w:rPr>
                <w:b/>
                <w:sz w:val="22"/>
                <w:szCs w:val="22"/>
                <w:lang w:eastAsia="en-US"/>
              </w:rPr>
              <w:t xml:space="preserve"> </w:t>
            </w:r>
            <w:r w:rsidRPr="00F41077">
              <w:rPr>
                <w:b/>
                <w:sz w:val="22"/>
                <w:szCs w:val="22"/>
                <w:lang w:val="en-US" w:eastAsia="en-US"/>
              </w:rPr>
              <w:t>926</w:t>
            </w:r>
          </w:p>
          <w:p w14:paraId="07D40980" w14:textId="77777777" w:rsidR="00F41077" w:rsidRPr="00F41077" w:rsidRDefault="00F41077" w:rsidP="00F41077">
            <w:pPr>
              <w:spacing w:after="20"/>
              <w:ind w:left="20"/>
              <w:jc w:val="center"/>
              <w:rPr>
                <w:sz w:val="22"/>
                <w:szCs w:val="22"/>
                <w:lang w:eastAsia="en-US"/>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D2A45"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11 412 257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B90CE" w14:textId="77777777" w:rsidR="00F41077" w:rsidRPr="00F41077" w:rsidRDefault="00F41077" w:rsidP="00F41077">
            <w:pPr>
              <w:spacing w:after="20"/>
              <w:ind w:left="20"/>
              <w:jc w:val="center"/>
              <w:rPr>
                <w:b/>
                <w:sz w:val="22"/>
                <w:szCs w:val="22"/>
                <w:lang w:eastAsia="en-US"/>
              </w:rPr>
            </w:pPr>
          </w:p>
          <w:p w14:paraId="547EEC80" w14:textId="77777777" w:rsidR="00F41077" w:rsidRPr="00F41077" w:rsidRDefault="00F41077" w:rsidP="00F41077">
            <w:pPr>
              <w:spacing w:after="20"/>
              <w:ind w:left="20"/>
              <w:jc w:val="center"/>
              <w:rPr>
                <w:sz w:val="22"/>
                <w:szCs w:val="22"/>
                <w:lang w:eastAsia="en-US"/>
              </w:rPr>
            </w:pPr>
            <w:r w:rsidRPr="00F41077">
              <w:rPr>
                <w:b/>
                <w:sz w:val="22"/>
                <w:szCs w:val="22"/>
                <w:lang w:eastAsia="en-US"/>
              </w:rPr>
              <w:t>-4 940 884</w:t>
            </w:r>
          </w:p>
          <w:p w14:paraId="2443D726" w14:textId="77777777" w:rsidR="00F41077" w:rsidRPr="00F41077" w:rsidRDefault="00F41077" w:rsidP="00F41077">
            <w:pPr>
              <w:spacing w:after="20"/>
              <w:ind w:left="20"/>
              <w:jc w:val="center"/>
              <w:rPr>
                <w:sz w:val="22"/>
                <w:szCs w:val="22"/>
                <w:lang w:eastAsia="en-US"/>
              </w:rPr>
            </w:pPr>
          </w:p>
        </w:tc>
      </w:tr>
    </w:tbl>
    <w:p w14:paraId="25F0C2BE" w14:textId="77777777" w:rsidR="00F41077" w:rsidRPr="00F41077" w:rsidRDefault="00F41077" w:rsidP="00F41077">
      <w:pPr>
        <w:ind w:firstLine="708"/>
        <w:jc w:val="both"/>
        <w:rPr>
          <w:b/>
          <w:color w:val="000000"/>
          <w:sz w:val="28"/>
          <w:szCs w:val="22"/>
          <w:lang w:val="kk-KZ" w:eastAsia="en-US"/>
        </w:rPr>
      </w:pPr>
    </w:p>
    <w:p w14:paraId="206BAC32" w14:textId="77777777" w:rsidR="00F41077" w:rsidRPr="00F41077" w:rsidRDefault="00F41077" w:rsidP="00F41077">
      <w:pPr>
        <w:ind w:firstLine="708"/>
        <w:jc w:val="both"/>
        <w:rPr>
          <w:sz w:val="28"/>
          <w:szCs w:val="28"/>
          <w:lang w:val="kk-KZ" w:eastAsia="en-US"/>
        </w:rPr>
      </w:pPr>
      <w:r w:rsidRPr="00F41077">
        <w:rPr>
          <w:b/>
          <w:color w:val="000000"/>
          <w:sz w:val="28"/>
          <w:szCs w:val="22"/>
          <w:lang w:val="kk-KZ" w:eastAsia="en-US"/>
        </w:rPr>
        <w:t xml:space="preserve">Бюджеттік кіші бағдарламаның коды және атауы: 101 </w:t>
      </w:r>
      <w:r w:rsidRPr="00F41077">
        <w:rPr>
          <w:color w:val="000000"/>
          <w:sz w:val="28"/>
          <w:szCs w:val="22"/>
          <w:lang w:val="kk-KZ" w:eastAsia="en-US"/>
        </w:rPr>
        <w:t>«Облыстық бюджеттерге, республикалық маңызы бар қалалардың астананың бюджеттеріне жылумен жабдықтау жүйелерін дамытуға берілетін нысаналы трансферттері»</w:t>
      </w:r>
      <w:bookmarkStart w:id="4" w:name="z457"/>
    </w:p>
    <w:p w14:paraId="5DB9C457" w14:textId="77777777" w:rsidR="00F41077" w:rsidRPr="00F41077" w:rsidRDefault="00F41077" w:rsidP="00F41077">
      <w:pPr>
        <w:ind w:firstLine="708"/>
        <w:jc w:val="both"/>
        <w:rPr>
          <w:sz w:val="28"/>
          <w:szCs w:val="28"/>
          <w:lang w:val="kk-KZ" w:eastAsia="en-US"/>
        </w:rPr>
      </w:pPr>
    </w:p>
    <w:p w14:paraId="3AAE3711" w14:textId="77777777" w:rsidR="00F41077" w:rsidRPr="00F41077" w:rsidRDefault="00F41077" w:rsidP="00F41077">
      <w:pPr>
        <w:ind w:firstLine="708"/>
        <w:jc w:val="both"/>
        <w:rPr>
          <w:sz w:val="28"/>
          <w:szCs w:val="28"/>
          <w:lang w:val="kk-KZ" w:eastAsia="en-US"/>
        </w:rPr>
      </w:pPr>
      <w:r w:rsidRPr="00F41077">
        <w:rPr>
          <w:color w:val="000000"/>
          <w:sz w:val="28"/>
          <w:szCs w:val="22"/>
          <w:lang w:eastAsia="en-US"/>
        </w:rPr>
        <w:t xml:space="preserve">2026 жыл – </w:t>
      </w:r>
      <w:r w:rsidRPr="00F41077">
        <w:rPr>
          <w:b/>
          <w:color w:val="000000"/>
          <w:sz w:val="28"/>
          <w:szCs w:val="22"/>
          <w:lang w:eastAsia="en-US"/>
        </w:rPr>
        <w:t>25 398 567 мың теңге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036"/>
        <w:gridCol w:w="1275"/>
        <w:gridCol w:w="1134"/>
        <w:gridCol w:w="1276"/>
        <w:gridCol w:w="1276"/>
        <w:gridCol w:w="1276"/>
        <w:gridCol w:w="1275"/>
      </w:tblGrid>
      <w:tr w:rsidR="00F41077" w:rsidRPr="00F41077" w14:paraId="59910DC6"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bookmarkEnd w:id="4"/>
          <w:p w14:paraId="48834B83" w14:textId="77777777" w:rsidR="00F41077" w:rsidRPr="00F41077" w:rsidRDefault="00F41077" w:rsidP="00F41077">
            <w:pPr>
              <w:spacing w:after="360" w:line="285" w:lineRule="atLeast"/>
              <w:jc w:val="center"/>
              <w:textAlignment w:val="baseline"/>
              <w:rPr>
                <w:color w:val="000000"/>
                <w:spacing w:val="2"/>
                <w:sz w:val="22"/>
                <w:szCs w:val="22"/>
                <w:lang w:val="kk-KZ"/>
              </w:rPr>
            </w:pPr>
            <w:r w:rsidRPr="00F41077">
              <w:rPr>
                <w:color w:val="000000"/>
                <w:spacing w:val="2"/>
                <w:sz w:val="22"/>
                <w:szCs w:val="22"/>
                <w:lang w:val="kk-KZ"/>
              </w:rPr>
              <w:t>Іс-шаралар, барлығы, оның ішінде</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FF4AD3D"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Іс-шара көрсеткіші</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8A6F666"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МӨК құжатының көрсеткіші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84756A2"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Ауытқу</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3D36BCE"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Шығыстар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0DB8758"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МӨК құжатының сомасы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20E3F5B7"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Ауытқу</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456308A"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Ауытқу себебі</w:t>
            </w:r>
          </w:p>
        </w:tc>
      </w:tr>
      <w:tr w:rsidR="00F41077" w:rsidRPr="00F41077" w14:paraId="56BBFFCE"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A577F" w14:textId="77777777" w:rsidR="00F41077" w:rsidRPr="00F41077" w:rsidRDefault="00F41077" w:rsidP="00F41077">
            <w:pPr>
              <w:spacing w:after="20"/>
              <w:ind w:left="20"/>
              <w:jc w:val="both"/>
              <w:rPr>
                <w:sz w:val="22"/>
                <w:szCs w:val="22"/>
                <w:lang w:val="en-US" w:eastAsia="en-US"/>
              </w:rPr>
            </w:pPr>
            <w:r w:rsidRPr="00F41077">
              <w:rPr>
                <w:sz w:val="22"/>
                <w:szCs w:val="22"/>
                <w:lang w:val="kk-KZ"/>
              </w:rPr>
              <w:t>Ж</w:t>
            </w:r>
            <w:r w:rsidRPr="00F41077">
              <w:rPr>
                <w:sz w:val="22"/>
                <w:szCs w:val="22"/>
                <w:lang w:val="en-US"/>
              </w:rPr>
              <w:t>ылумен жабдықтау бойынша жобаларды іске асыру</w:t>
            </w:r>
            <w:r w:rsidRPr="00F41077">
              <w:rPr>
                <w:sz w:val="22"/>
                <w:szCs w:val="22"/>
                <w:lang w:val="en-US" w:eastAsia="en-US"/>
              </w:rPr>
              <w:t xml:space="preserve"> </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B728F"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19</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6C678"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124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8C05C"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-105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8704C"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25 398 567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8FC95"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154 853 493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ECC54" w14:textId="77777777" w:rsidR="00F41077" w:rsidRPr="00F41077" w:rsidRDefault="00F41077" w:rsidP="00F41077">
            <w:pPr>
              <w:spacing w:after="20"/>
              <w:ind w:left="20"/>
              <w:jc w:val="both"/>
              <w:rPr>
                <w:b/>
                <w:sz w:val="22"/>
                <w:szCs w:val="22"/>
                <w:lang w:eastAsia="en-US"/>
              </w:rPr>
            </w:pPr>
            <w:r w:rsidRPr="00F41077">
              <w:rPr>
                <w:b/>
                <w:sz w:val="22"/>
                <w:szCs w:val="22"/>
                <w:lang w:eastAsia="en-US"/>
              </w:rPr>
              <w:t>-129 454 926</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17116" w14:textId="77777777" w:rsidR="00F41077" w:rsidRPr="00F41077" w:rsidRDefault="00F41077" w:rsidP="00F41077">
            <w:pPr>
              <w:spacing w:after="20"/>
              <w:ind w:left="20"/>
              <w:jc w:val="both"/>
              <w:rPr>
                <w:sz w:val="22"/>
                <w:szCs w:val="22"/>
                <w:lang w:val="kk-KZ" w:eastAsia="en-US"/>
              </w:rPr>
            </w:pPr>
            <w:r w:rsidRPr="00F41077">
              <w:rPr>
                <w:sz w:val="22"/>
                <w:szCs w:val="22"/>
                <w:lang w:val="kk-KZ" w:eastAsia="en-US"/>
              </w:rPr>
              <w:t>Қаржыландырудың жеткіліксіздігі</w:t>
            </w:r>
          </w:p>
        </w:tc>
      </w:tr>
    </w:tbl>
    <w:p w14:paraId="05515F20" w14:textId="77777777" w:rsidR="00F41077" w:rsidRPr="00F41077" w:rsidRDefault="00F41077" w:rsidP="00F41077">
      <w:pPr>
        <w:jc w:val="both"/>
        <w:rPr>
          <w:color w:val="000000"/>
          <w:sz w:val="28"/>
          <w:szCs w:val="22"/>
          <w:lang w:eastAsia="en-US"/>
        </w:rPr>
      </w:pPr>
      <w:bookmarkStart w:id="5" w:name="z458"/>
      <w:r w:rsidRPr="00F41077">
        <w:rPr>
          <w:color w:val="000000"/>
          <w:sz w:val="28"/>
          <w:szCs w:val="22"/>
          <w:lang w:eastAsia="en-US"/>
        </w:rPr>
        <w:t xml:space="preserve">      </w:t>
      </w:r>
    </w:p>
    <w:p w14:paraId="1DBB0793" w14:textId="77777777" w:rsidR="00F41077" w:rsidRPr="00F41077" w:rsidRDefault="00F41077" w:rsidP="00F41077">
      <w:pPr>
        <w:ind w:firstLine="708"/>
        <w:jc w:val="both"/>
        <w:rPr>
          <w:sz w:val="22"/>
          <w:szCs w:val="22"/>
          <w:lang w:eastAsia="en-US"/>
        </w:rPr>
      </w:pPr>
      <w:r w:rsidRPr="00F41077">
        <w:rPr>
          <w:color w:val="000000"/>
          <w:sz w:val="28"/>
          <w:szCs w:val="22"/>
          <w:lang w:eastAsia="en-US"/>
        </w:rPr>
        <w:t xml:space="preserve">2027 жыл </w:t>
      </w:r>
      <w:r w:rsidRPr="00F41077">
        <w:rPr>
          <w:color w:val="000000"/>
          <w:sz w:val="28"/>
          <w:szCs w:val="28"/>
          <w:lang w:eastAsia="en-US"/>
        </w:rPr>
        <w:t xml:space="preserve">– </w:t>
      </w:r>
      <w:r w:rsidRPr="00F41077">
        <w:rPr>
          <w:b/>
          <w:sz w:val="28"/>
          <w:szCs w:val="28"/>
          <w:lang w:eastAsia="en-US"/>
        </w:rPr>
        <w:t>11 158 360 мың теңге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036"/>
        <w:gridCol w:w="1275"/>
        <w:gridCol w:w="1134"/>
        <w:gridCol w:w="1134"/>
        <w:gridCol w:w="1418"/>
        <w:gridCol w:w="1276"/>
        <w:gridCol w:w="1275"/>
      </w:tblGrid>
      <w:tr w:rsidR="00F41077" w:rsidRPr="00F41077" w14:paraId="69FBF9F2"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bookmarkEnd w:id="5"/>
          <w:p w14:paraId="2B1E47AE"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Іс-шаралар, барлығы, оның ішінде</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3B0974E"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Іс-шара көрсеткіші</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8A974E8"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МӨК құжатының көрсеткіші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7F6E5DC"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Ауытқу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5DD133E"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Шығыстар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D38280F"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МӨК құжатының сомасы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E65AEED"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Ауытқу</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DF48E18" w14:textId="77777777" w:rsidR="00F41077" w:rsidRPr="00F41077" w:rsidRDefault="00F41077" w:rsidP="00F41077">
            <w:pPr>
              <w:spacing w:after="360" w:line="285" w:lineRule="atLeast"/>
              <w:jc w:val="center"/>
              <w:textAlignment w:val="baseline"/>
              <w:rPr>
                <w:color w:val="000000"/>
                <w:spacing w:val="2"/>
                <w:sz w:val="22"/>
                <w:szCs w:val="22"/>
              </w:rPr>
            </w:pPr>
            <w:r w:rsidRPr="00F41077">
              <w:rPr>
                <w:color w:val="000000"/>
                <w:spacing w:val="2"/>
                <w:sz w:val="22"/>
                <w:szCs w:val="22"/>
              </w:rPr>
              <w:t>Ауытқу себебі</w:t>
            </w:r>
          </w:p>
        </w:tc>
      </w:tr>
      <w:tr w:rsidR="00F41077" w:rsidRPr="00F41077" w14:paraId="35DDE613"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0A0D8" w14:textId="77777777" w:rsidR="00F41077" w:rsidRPr="00F41077" w:rsidRDefault="00F41077" w:rsidP="00F41077">
            <w:pPr>
              <w:spacing w:after="20"/>
              <w:ind w:left="20"/>
              <w:jc w:val="both"/>
              <w:rPr>
                <w:sz w:val="22"/>
                <w:szCs w:val="22"/>
                <w:lang w:val="kk-KZ" w:eastAsia="en-US"/>
              </w:rPr>
            </w:pPr>
            <w:r w:rsidRPr="00F41077">
              <w:rPr>
                <w:sz w:val="22"/>
                <w:szCs w:val="22"/>
                <w:lang w:val="kk-KZ"/>
              </w:rPr>
              <w:t>Ж</w:t>
            </w:r>
            <w:r w:rsidRPr="00F41077">
              <w:rPr>
                <w:sz w:val="22"/>
                <w:szCs w:val="22"/>
                <w:lang w:val="en-US"/>
              </w:rPr>
              <w:t>ылумен жабдықтау бойынша жобаларды іске асыру</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72F79"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16</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506DC"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23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4DE7E"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866F0"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11 158 360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1AC87"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 xml:space="preserve">22 570 617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47861" w14:textId="77777777" w:rsidR="00F41077" w:rsidRPr="00F41077" w:rsidRDefault="00F41077" w:rsidP="00F41077">
            <w:pPr>
              <w:spacing w:after="20"/>
              <w:ind w:left="20"/>
              <w:jc w:val="both"/>
              <w:rPr>
                <w:b/>
                <w:sz w:val="22"/>
                <w:szCs w:val="22"/>
                <w:lang w:eastAsia="en-US"/>
              </w:rPr>
            </w:pPr>
            <w:r w:rsidRPr="00F41077">
              <w:rPr>
                <w:b/>
                <w:sz w:val="22"/>
                <w:szCs w:val="22"/>
                <w:lang w:eastAsia="en-US"/>
              </w:rPr>
              <w:t>-11 421 257</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B0A10" w14:textId="77777777" w:rsidR="00F41077" w:rsidRPr="00F41077" w:rsidRDefault="00F41077" w:rsidP="00F41077">
            <w:pPr>
              <w:spacing w:after="20"/>
              <w:ind w:left="20"/>
              <w:jc w:val="both"/>
              <w:rPr>
                <w:sz w:val="22"/>
                <w:szCs w:val="22"/>
                <w:lang w:eastAsia="en-US"/>
              </w:rPr>
            </w:pPr>
            <w:r w:rsidRPr="00F41077">
              <w:rPr>
                <w:sz w:val="22"/>
                <w:szCs w:val="22"/>
                <w:lang w:val="kk-KZ" w:eastAsia="en-US"/>
              </w:rPr>
              <w:t>Қаржыландырудың жеткіліксіздігі</w:t>
            </w:r>
            <w:r w:rsidRPr="00F41077">
              <w:rPr>
                <w:sz w:val="22"/>
                <w:szCs w:val="22"/>
                <w:lang w:eastAsia="en-US"/>
              </w:rPr>
              <w:t xml:space="preserve"> </w:t>
            </w:r>
          </w:p>
        </w:tc>
      </w:tr>
    </w:tbl>
    <w:p w14:paraId="1CD02DDD" w14:textId="77777777" w:rsidR="00F41077" w:rsidRPr="00F41077" w:rsidRDefault="00F41077" w:rsidP="00F41077">
      <w:pPr>
        <w:jc w:val="both"/>
        <w:rPr>
          <w:color w:val="000000"/>
          <w:sz w:val="28"/>
          <w:szCs w:val="22"/>
          <w:lang w:eastAsia="en-US"/>
        </w:rPr>
      </w:pPr>
      <w:bookmarkStart w:id="6" w:name="z459"/>
      <w:r w:rsidRPr="00F41077">
        <w:rPr>
          <w:color w:val="000000"/>
          <w:sz w:val="28"/>
          <w:szCs w:val="22"/>
          <w:lang w:eastAsia="en-US"/>
        </w:rPr>
        <w:t xml:space="preserve">      </w:t>
      </w:r>
    </w:p>
    <w:p w14:paraId="2B956B9C" w14:textId="77777777" w:rsidR="00F41077" w:rsidRPr="00F41077" w:rsidRDefault="00F41077" w:rsidP="00F41077">
      <w:pPr>
        <w:ind w:firstLine="708"/>
        <w:jc w:val="both"/>
        <w:rPr>
          <w:sz w:val="22"/>
          <w:szCs w:val="22"/>
          <w:lang w:eastAsia="en-US"/>
        </w:rPr>
      </w:pPr>
      <w:r w:rsidRPr="00F41077">
        <w:rPr>
          <w:color w:val="000000"/>
          <w:sz w:val="28"/>
          <w:szCs w:val="22"/>
          <w:lang w:eastAsia="en-US"/>
        </w:rPr>
        <w:t>2028 жыл – 0 мың теңге</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319"/>
        <w:gridCol w:w="1276"/>
        <w:gridCol w:w="1134"/>
        <w:gridCol w:w="850"/>
        <w:gridCol w:w="1276"/>
        <w:gridCol w:w="1276"/>
        <w:gridCol w:w="1417"/>
      </w:tblGrid>
      <w:tr w:rsidR="00F41077" w:rsidRPr="00F41077" w14:paraId="00B442A9"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bookmarkEnd w:id="6"/>
          <w:p w14:paraId="1E4DFC4B" w14:textId="77777777" w:rsidR="00F41077" w:rsidRPr="00F41077" w:rsidRDefault="00F41077" w:rsidP="00F41077">
            <w:pPr>
              <w:spacing w:after="360" w:line="285" w:lineRule="atLeast"/>
              <w:jc w:val="center"/>
              <w:textAlignment w:val="baseline"/>
              <w:rPr>
                <w:color w:val="000000"/>
                <w:spacing w:val="2"/>
                <w:sz w:val="20"/>
                <w:szCs w:val="20"/>
              </w:rPr>
            </w:pPr>
            <w:r w:rsidRPr="00F41077">
              <w:rPr>
                <w:color w:val="000000"/>
                <w:spacing w:val="2"/>
                <w:sz w:val="20"/>
                <w:szCs w:val="20"/>
              </w:rPr>
              <w:t>Іс-шаралар, барлығы, оның ішінде</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0D47AB3" w14:textId="77777777" w:rsidR="00F41077" w:rsidRPr="00F41077" w:rsidRDefault="00F41077" w:rsidP="00F41077">
            <w:pPr>
              <w:spacing w:after="360" w:line="285" w:lineRule="atLeast"/>
              <w:jc w:val="center"/>
              <w:textAlignment w:val="baseline"/>
              <w:rPr>
                <w:color w:val="000000"/>
                <w:spacing w:val="2"/>
                <w:sz w:val="20"/>
                <w:szCs w:val="20"/>
              </w:rPr>
            </w:pPr>
            <w:r w:rsidRPr="00F41077">
              <w:rPr>
                <w:color w:val="000000"/>
                <w:spacing w:val="2"/>
                <w:sz w:val="20"/>
                <w:szCs w:val="20"/>
              </w:rPr>
              <w:t>Іс-шара көрсеткіші</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273FA5E" w14:textId="77777777" w:rsidR="00F41077" w:rsidRPr="00F41077" w:rsidRDefault="00F41077" w:rsidP="00F41077">
            <w:pPr>
              <w:spacing w:after="360" w:line="285" w:lineRule="atLeast"/>
              <w:jc w:val="center"/>
              <w:textAlignment w:val="baseline"/>
              <w:rPr>
                <w:color w:val="000000"/>
                <w:spacing w:val="2"/>
                <w:sz w:val="20"/>
                <w:szCs w:val="20"/>
              </w:rPr>
            </w:pPr>
            <w:r w:rsidRPr="00F41077">
              <w:rPr>
                <w:color w:val="000000"/>
                <w:spacing w:val="2"/>
                <w:sz w:val="20"/>
                <w:szCs w:val="20"/>
              </w:rPr>
              <w:t>МӨК құжатының көрсеткіші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658E415" w14:textId="77777777" w:rsidR="00F41077" w:rsidRPr="00F41077" w:rsidRDefault="00F41077" w:rsidP="00F41077">
            <w:pPr>
              <w:spacing w:after="360" w:line="285" w:lineRule="atLeast"/>
              <w:jc w:val="center"/>
              <w:textAlignment w:val="baseline"/>
              <w:rPr>
                <w:color w:val="000000"/>
                <w:spacing w:val="2"/>
                <w:sz w:val="20"/>
                <w:szCs w:val="20"/>
              </w:rPr>
            </w:pPr>
            <w:r w:rsidRPr="00F41077">
              <w:rPr>
                <w:color w:val="000000"/>
                <w:spacing w:val="2"/>
                <w:sz w:val="20"/>
                <w:szCs w:val="20"/>
              </w:rPr>
              <w:t>Ауытқу</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B32BDBD" w14:textId="77777777" w:rsidR="00F41077" w:rsidRPr="00F41077" w:rsidRDefault="00F41077" w:rsidP="00F41077">
            <w:pPr>
              <w:spacing w:after="360" w:line="285" w:lineRule="atLeast"/>
              <w:jc w:val="center"/>
              <w:textAlignment w:val="baseline"/>
              <w:rPr>
                <w:color w:val="000000"/>
                <w:spacing w:val="2"/>
                <w:sz w:val="20"/>
                <w:szCs w:val="20"/>
              </w:rPr>
            </w:pPr>
            <w:r w:rsidRPr="00F41077">
              <w:rPr>
                <w:color w:val="000000"/>
                <w:spacing w:val="2"/>
                <w:sz w:val="20"/>
                <w:szCs w:val="20"/>
              </w:rPr>
              <w:t>Шығыстар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4A5D9C6" w14:textId="77777777" w:rsidR="00F41077" w:rsidRPr="00F41077" w:rsidRDefault="00F41077" w:rsidP="00F41077">
            <w:pPr>
              <w:spacing w:after="360" w:line="285" w:lineRule="atLeast"/>
              <w:jc w:val="center"/>
              <w:textAlignment w:val="baseline"/>
              <w:rPr>
                <w:color w:val="000000"/>
                <w:spacing w:val="2"/>
                <w:sz w:val="20"/>
                <w:szCs w:val="20"/>
              </w:rPr>
            </w:pPr>
            <w:r w:rsidRPr="00F41077">
              <w:rPr>
                <w:color w:val="000000"/>
                <w:spacing w:val="2"/>
                <w:sz w:val="20"/>
                <w:szCs w:val="20"/>
              </w:rPr>
              <w:t>МӨК құжатының сомасы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9A039CD" w14:textId="77777777" w:rsidR="00F41077" w:rsidRPr="00F41077" w:rsidRDefault="00F41077" w:rsidP="00F41077">
            <w:pPr>
              <w:spacing w:after="360" w:line="285" w:lineRule="atLeast"/>
              <w:jc w:val="center"/>
              <w:textAlignment w:val="baseline"/>
              <w:rPr>
                <w:color w:val="000000"/>
                <w:spacing w:val="2"/>
                <w:sz w:val="20"/>
                <w:szCs w:val="20"/>
              </w:rPr>
            </w:pPr>
            <w:r w:rsidRPr="00F41077">
              <w:rPr>
                <w:color w:val="000000"/>
                <w:spacing w:val="2"/>
                <w:sz w:val="20"/>
                <w:szCs w:val="20"/>
              </w:rPr>
              <w:t>Ауытқу</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2D64224" w14:textId="77777777" w:rsidR="00F41077" w:rsidRPr="00F41077" w:rsidRDefault="00F41077" w:rsidP="00F41077">
            <w:pPr>
              <w:spacing w:after="360" w:line="285" w:lineRule="atLeast"/>
              <w:jc w:val="center"/>
              <w:textAlignment w:val="baseline"/>
              <w:rPr>
                <w:color w:val="000000"/>
                <w:spacing w:val="2"/>
                <w:sz w:val="20"/>
                <w:szCs w:val="20"/>
              </w:rPr>
            </w:pPr>
            <w:r w:rsidRPr="00F41077">
              <w:rPr>
                <w:color w:val="000000"/>
                <w:spacing w:val="2"/>
                <w:sz w:val="20"/>
                <w:szCs w:val="20"/>
              </w:rPr>
              <w:t>Ауытқу себебі</w:t>
            </w:r>
          </w:p>
        </w:tc>
      </w:tr>
      <w:tr w:rsidR="00F41077" w:rsidRPr="00F41077" w14:paraId="45312A86"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E103C" w14:textId="77777777" w:rsidR="00F41077" w:rsidRPr="00F41077" w:rsidRDefault="00F41077" w:rsidP="00F41077">
            <w:pPr>
              <w:spacing w:after="20"/>
              <w:jc w:val="both"/>
              <w:rPr>
                <w:sz w:val="22"/>
                <w:szCs w:val="22"/>
                <w:lang w:val="en-US" w:eastAsia="en-US"/>
              </w:rPr>
            </w:pPr>
            <w:r w:rsidRPr="00F41077">
              <w:rPr>
                <w:sz w:val="22"/>
                <w:szCs w:val="22"/>
                <w:lang w:val="kk-KZ"/>
              </w:rPr>
              <w:lastRenderedPageBreak/>
              <w:t>Ж</w:t>
            </w:r>
            <w:r w:rsidRPr="00F41077">
              <w:rPr>
                <w:sz w:val="22"/>
                <w:szCs w:val="22"/>
                <w:lang w:val="en-US"/>
              </w:rPr>
              <w:t>ылумен жабдықтау бойынша жобаларды іске асыру</w:t>
            </w:r>
            <w:r w:rsidRPr="00F41077">
              <w:rPr>
                <w:sz w:val="22"/>
                <w:szCs w:val="22"/>
                <w:lang w:val="en-US" w:eastAsia="en-US"/>
              </w:rPr>
              <w:t xml:space="preserve"> </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1822B"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BB60D" w14:textId="77777777" w:rsidR="00F41077" w:rsidRPr="00F41077" w:rsidRDefault="00F41077" w:rsidP="00F41077">
            <w:pPr>
              <w:spacing w:after="20"/>
              <w:ind w:left="20"/>
              <w:jc w:val="center"/>
              <w:rPr>
                <w:b/>
                <w:sz w:val="22"/>
                <w:szCs w:val="22"/>
                <w:lang w:val="en-US" w:eastAsia="en-US"/>
              </w:rPr>
            </w:pPr>
            <w:r w:rsidRPr="00F41077">
              <w:rPr>
                <w:b/>
                <w:sz w:val="22"/>
                <w:szCs w:val="22"/>
                <w:lang w:val="en-US" w:eastAsia="en-US"/>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3EDB6" w14:textId="77777777" w:rsidR="00F41077" w:rsidRPr="00F41077" w:rsidRDefault="00F41077" w:rsidP="00F41077">
            <w:pPr>
              <w:spacing w:after="20"/>
              <w:ind w:left="20"/>
              <w:jc w:val="center"/>
              <w:rPr>
                <w:b/>
                <w:sz w:val="22"/>
                <w:szCs w:val="22"/>
                <w:lang w:val="en-US" w:eastAsia="en-US"/>
              </w:rPr>
            </w:pPr>
            <w:r w:rsidRPr="00F41077">
              <w:rPr>
                <w:b/>
                <w:sz w:val="22"/>
                <w:szCs w:val="22"/>
                <w:lang w:val="en-US" w:eastAsia="en-US"/>
              </w:rPr>
              <w:t>-3</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3228E" w14:textId="77777777" w:rsidR="00F41077" w:rsidRPr="00F41077" w:rsidRDefault="00F41077" w:rsidP="00F41077">
            <w:pPr>
              <w:spacing w:after="20"/>
              <w:ind w:left="20"/>
              <w:jc w:val="center"/>
              <w:rPr>
                <w:b/>
                <w:sz w:val="22"/>
                <w:szCs w:val="22"/>
                <w:lang w:eastAsia="en-US"/>
              </w:rPr>
            </w:pPr>
            <w:r w:rsidRPr="00F41077">
              <w:rPr>
                <w:b/>
                <w:sz w:val="22"/>
                <w:szCs w:val="22"/>
                <w:lang w:eastAsia="en-US"/>
              </w:rPr>
              <w:t>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16757" w14:textId="77777777" w:rsidR="00F41077" w:rsidRPr="00F41077" w:rsidRDefault="00F41077" w:rsidP="00F41077">
            <w:pPr>
              <w:spacing w:after="20"/>
              <w:ind w:left="20"/>
              <w:jc w:val="center"/>
              <w:rPr>
                <w:sz w:val="22"/>
                <w:szCs w:val="22"/>
                <w:lang w:eastAsia="en-US"/>
              </w:rPr>
            </w:pPr>
            <w:r w:rsidRPr="00F41077">
              <w:rPr>
                <w:b/>
                <w:sz w:val="22"/>
                <w:szCs w:val="22"/>
                <w:lang w:eastAsia="en-US"/>
              </w:rPr>
              <w:t>4 940 884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678ED" w14:textId="77777777" w:rsidR="00F41077" w:rsidRPr="00F41077" w:rsidRDefault="00F41077" w:rsidP="00F41077">
            <w:pPr>
              <w:spacing w:after="20"/>
              <w:ind w:left="20"/>
              <w:jc w:val="center"/>
              <w:rPr>
                <w:sz w:val="22"/>
                <w:szCs w:val="22"/>
                <w:lang w:eastAsia="en-US"/>
              </w:rPr>
            </w:pPr>
            <w:r w:rsidRPr="00F41077">
              <w:rPr>
                <w:b/>
                <w:sz w:val="22"/>
                <w:szCs w:val="22"/>
                <w:lang w:eastAsia="en-US"/>
              </w:rPr>
              <w:t>-4 940 884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A13E8" w14:textId="77777777" w:rsidR="00F41077" w:rsidRPr="00F41077" w:rsidRDefault="00F41077" w:rsidP="00F41077">
            <w:pPr>
              <w:spacing w:after="20"/>
              <w:ind w:left="20"/>
              <w:jc w:val="both"/>
              <w:rPr>
                <w:sz w:val="22"/>
                <w:szCs w:val="22"/>
                <w:lang w:eastAsia="en-US"/>
              </w:rPr>
            </w:pPr>
            <w:r w:rsidRPr="00F41077">
              <w:rPr>
                <w:sz w:val="22"/>
                <w:szCs w:val="22"/>
                <w:lang w:val="kk-KZ" w:eastAsia="en-US"/>
              </w:rPr>
              <w:t>Қаржыландырудың жеткіліксіздігі</w:t>
            </w:r>
          </w:p>
          <w:p w14:paraId="240A9635" w14:textId="77777777" w:rsidR="00F41077" w:rsidRPr="00F41077" w:rsidRDefault="00F41077" w:rsidP="00F41077">
            <w:pPr>
              <w:spacing w:after="20"/>
              <w:ind w:left="20"/>
              <w:jc w:val="both"/>
              <w:rPr>
                <w:sz w:val="22"/>
                <w:szCs w:val="22"/>
                <w:lang w:eastAsia="en-US"/>
              </w:rPr>
            </w:pPr>
          </w:p>
        </w:tc>
      </w:tr>
    </w:tbl>
    <w:p w14:paraId="0FE80F17" w14:textId="71A8F08E" w:rsidR="00965516" w:rsidRDefault="000F0602">
      <w:pPr>
        <w:contextualSpacing/>
        <w:rPr>
          <w:rFonts w:eastAsia="Calibri"/>
          <w:b/>
          <w:bCs/>
          <w:sz w:val="28"/>
          <w:lang w:val="kk-KZ" w:eastAsia="en-US"/>
        </w:rPr>
      </w:pPr>
      <w:r>
        <w:rPr>
          <w:rFonts w:eastAsia="Calibri"/>
          <w:b/>
          <w:bCs/>
          <w:sz w:val="28"/>
          <w:lang w:val="kk-KZ" w:eastAsia="en-US"/>
        </w:rPr>
        <w:tab/>
      </w:r>
    </w:p>
    <w:p w14:paraId="50DFD41E" w14:textId="273E4B45" w:rsidR="00187606" w:rsidRPr="007237FC" w:rsidRDefault="00187606" w:rsidP="00187606">
      <w:pPr>
        <w:jc w:val="center"/>
        <w:rPr>
          <w:sz w:val="28"/>
          <w:szCs w:val="28"/>
        </w:rPr>
      </w:pPr>
      <w:bookmarkStart w:id="7" w:name="z452"/>
      <w:r w:rsidRPr="007237FC">
        <w:rPr>
          <w:b/>
          <w:color w:val="000000"/>
          <w:sz w:val="28"/>
          <w:szCs w:val="28"/>
        </w:rPr>
        <w:t>Бюджеттік бағдарлама паспорты</w:t>
      </w:r>
      <w:r>
        <w:rPr>
          <w:b/>
          <w:color w:val="000000"/>
          <w:sz w:val="28"/>
          <w:szCs w:val="28"/>
        </w:rPr>
        <w:t xml:space="preserve"> 003</w:t>
      </w:r>
    </w:p>
    <w:p w14:paraId="35D9583E" w14:textId="77777777" w:rsidR="00187606" w:rsidRPr="00141F04" w:rsidRDefault="00187606" w:rsidP="00187606">
      <w:pPr>
        <w:jc w:val="center"/>
        <w:rPr>
          <w:sz w:val="28"/>
          <w:szCs w:val="28"/>
          <w:lang w:val="kk-KZ"/>
        </w:rPr>
      </w:pPr>
      <w:bookmarkStart w:id="8" w:name="z453"/>
      <w:bookmarkEnd w:id="7"/>
      <w:r>
        <w:rPr>
          <w:b/>
          <w:color w:val="000000"/>
          <w:sz w:val="28"/>
          <w:szCs w:val="28"/>
          <w:lang w:val="kk-KZ"/>
        </w:rPr>
        <w:t>241 Қазақстан Республикасының Энергетика министрлігі</w:t>
      </w:r>
    </w:p>
    <w:p w14:paraId="6E1B1817" w14:textId="77777777" w:rsidR="00187606" w:rsidRPr="007237FC" w:rsidRDefault="00187606" w:rsidP="00187606">
      <w:pPr>
        <w:jc w:val="center"/>
        <w:rPr>
          <w:b/>
          <w:color w:val="000000"/>
          <w:sz w:val="28"/>
          <w:szCs w:val="28"/>
          <w:lang w:val="kk-KZ"/>
        </w:rPr>
      </w:pPr>
      <w:bookmarkStart w:id="9" w:name="z454"/>
      <w:bookmarkEnd w:id="8"/>
      <w:r w:rsidRPr="007237FC">
        <w:rPr>
          <w:b/>
          <w:color w:val="000000"/>
          <w:sz w:val="28"/>
          <w:szCs w:val="28"/>
          <w:lang w:val="kk-KZ"/>
        </w:rPr>
        <w:t>Жоспарлы кезең 20</w:t>
      </w:r>
      <w:r>
        <w:rPr>
          <w:b/>
          <w:color w:val="000000"/>
          <w:sz w:val="28"/>
          <w:szCs w:val="28"/>
          <w:lang w:val="kk-KZ"/>
        </w:rPr>
        <w:t>26</w:t>
      </w:r>
      <w:r w:rsidRPr="007237FC">
        <w:rPr>
          <w:b/>
          <w:color w:val="000000"/>
          <w:sz w:val="28"/>
          <w:szCs w:val="28"/>
          <w:lang w:val="kk-KZ"/>
        </w:rPr>
        <w:t>-20</w:t>
      </w:r>
      <w:r>
        <w:rPr>
          <w:b/>
          <w:color w:val="000000"/>
          <w:sz w:val="28"/>
          <w:szCs w:val="28"/>
          <w:lang w:val="kk-KZ"/>
        </w:rPr>
        <w:t>28</w:t>
      </w:r>
      <w:r w:rsidRPr="007237FC">
        <w:rPr>
          <w:b/>
          <w:color w:val="000000"/>
          <w:sz w:val="28"/>
          <w:szCs w:val="28"/>
          <w:lang w:val="kk-KZ"/>
        </w:rPr>
        <w:t xml:space="preserve"> жылдарға</w:t>
      </w:r>
    </w:p>
    <w:p w14:paraId="207814D5" w14:textId="77777777" w:rsidR="00187606" w:rsidRPr="007237FC" w:rsidRDefault="00187606" w:rsidP="00187606">
      <w:pPr>
        <w:jc w:val="center"/>
        <w:rPr>
          <w:sz w:val="28"/>
          <w:szCs w:val="28"/>
          <w:lang w:val="kk-KZ"/>
        </w:rPr>
      </w:pPr>
    </w:p>
    <w:p w14:paraId="39C3E734" w14:textId="47AE0E95" w:rsidR="00187606" w:rsidRPr="00723E72" w:rsidRDefault="00187606" w:rsidP="00187606">
      <w:pPr>
        <w:ind w:firstLine="709"/>
        <w:jc w:val="both"/>
        <w:rPr>
          <w:sz w:val="28"/>
          <w:szCs w:val="28"/>
          <w:lang w:val="kk-KZ"/>
        </w:rPr>
      </w:pPr>
      <w:bookmarkStart w:id="10" w:name="z455"/>
      <w:bookmarkEnd w:id="9"/>
      <w:r w:rsidRPr="007237FC">
        <w:rPr>
          <w:b/>
          <w:color w:val="000000"/>
          <w:sz w:val="28"/>
          <w:lang w:val="kk-KZ"/>
        </w:rPr>
        <w:t>Бюджеттік бағдарламаның коды мен атауы</w:t>
      </w:r>
      <w:r w:rsidRPr="007237FC">
        <w:rPr>
          <w:color w:val="000000"/>
          <w:sz w:val="28"/>
          <w:lang w:val="kk-KZ"/>
        </w:rPr>
        <w:t xml:space="preserve">: </w:t>
      </w:r>
      <w:r w:rsidRPr="00723E72">
        <w:rPr>
          <w:sz w:val="28"/>
          <w:szCs w:val="28"/>
          <w:lang w:val="kk-KZ"/>
        </w:rPr>
        <w:t>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p w14:paraId="2B8975BB" w14:textId="77777777" w:rsidR="00187606" w:rsidRPr="004E4AF5" w:rsidRDefault="00187606" w:rsidP="00187606">
      <w:pPr>
        <w:ind w:firstLine="709"/>
        <w:jc w:val="both"/>
        <w:rPr>
          <w:lang w:val="kk-KZ"/>
        </w:rPr>
      </w:pPr>
      <w:bookmarkStart w:id="11" w:name="z456"/>
      <w:bookmarkEnd w:id="10"/>
      <w:r w:rsidRPr="004E4AF5">
        <w:rPr>
          <w:b/>
          <w:color w:val="000000"/>
          <w:sz w:val="28"/>
          <w:lang w:val="kk-KZ"/>
        </w:rPr>
        <w:t>Мемлекеттік органдар функцияларының тізіліміне сәйкес мемлекеттік орган функциясының (функцияларының) коды мен атауы</w:t>
      </w:r>
      <w:r w:rsidRPr="004E4AF5">
        <w:rPr>
          <w:color w:val="000000"/>
          <w:sz w:val="28"/>
          <w:lang w:val="kk-KZ"/>
        </w:rPr>
        <w:t>:</w:t>
      </w:r>
      <w:r>
        <w:rPr>
          <w:color w:val="000000"/>
          <w:sz w:val="28"/>
          <w:lang w:val="kk-KZ"/>
        </w:rPr>
        <w:t xml:space="preserve"> жергілікті атқарушы органдарға нысаналы даму трансферттерін бөлу</w:t>
      </w:r>
    </w:p>
    <w:bookmarkEnd w:id="11"/>
    <w:p w14:paraId="5376577B" w14:textId="77777777" w:rsidR="00187606" w:rsidRPr="004E4AF5" w:rsidRDefault="00187606" w:rsidP="00187606">
      <w:pPr>
        <w:ind w:firstLine="709"/>
        <w:jc w:val="both"/>
        <w:rPr>
          <w:b/>
          <w:lang w:val="kk-KZ"/>
        </w:rPr>
      </w:pPr>
      <w:r w:rsidRPr="004E4AF5">
        <w:rPr>
          <w:b/>
          <w:color w:val="000000"/>
          <w:sz w:val="28"/>
          <w:lang w:val="kk-KZ"/>
        </w:rPr>
        <w:t>Мемлекеттік көрсетілетін қызметтер тізіліміне сәйкес мемлекеттік көрсетілетін қызметтің коды мен атауы:</w:t>
      </w:r>
      <w:r>
        <w:rPr>
          <w:b/>
          <w:color w:val="000000"/>
          <w:sz w:val="28"/>
          <w:lang w:val="kk-KZ"/>
        </w:rPr>
        <w:t xml:space="preserve"> </w:t>
      </w:r>
      <w:r w:rsidRPr="000F2879">
        <w:rPr>
          <w:sz w:val="28"/>
          <w:szCs w:val="28"/>
          <w:lang w:val="kk-KZ"/>
        </w:rPr>
        <w:t xml:space="preserve">бұл бюджеттік бағдарлама </w:t>
      </w:r>
      <w:r>
        <w:rPr>
          <w:sz w:val="28"/>
          <w:szCs w:val="28"/>
          <w:lang w:val="kk-KZ"/>
        </w:rPr>
        <w:t>м</w:t>
      </w:r>
      <w:r w:rsidRPr="000F2879">
        <w:rPr>
          <w:sz w:val="28"/>
          <w:szCs w:val="28"/>
          <w:lang w:val="kk-KZ"/>
        </w:rPr>
        <w:t>емлекеттік көрсетілетін қызмет болып табылмайды</w:t>
      </w:r>
      <w:r>
        <w:rPr>
          <w:sz w:val="28"/>
          <w:szCs w:val="28"/>
          <w:lang w:val="kk-KZ"/>
        </w:rPr>
        <w:t xml:space="preserve"> </w:t>
      </w:r>
    </w:p>
    <w:p w14:paraId="7E06EDA2" w14:textId="77777777" w:rsidR="00187606" w:rsidRPr="00723E72" w:rsidRDefault="00187606" w:rsidP="00187606">
      <w:pPr>
        <w:ind w:firstLine="709"/>
        <w:jc w:val="both"/>
        <w:rPr>
          <w:sz w:val="28"/>
          <w:szCs w:val="28"/>
          <w:lang w:val="kk-KZ"/>
        </w:rPr>
      </w:pPr>
      <w:r w:rsidRPr="00BD0E58">
        <w:rPr>
          <w:b/>
          <w:color w:val="000000"/>
          <w:sz w:val="28"/>
          <w:lang w:val="kk-KZ"/>
        </w:rPr>
        <w:t>Сипаттама (негіздеме), оның ішінде ағымдағы мәртебе</w:t>
      </w:r>
      <w:r w:rsidRPr="00BD0E58">
        <w:rPr>
          <w:color w:val="000000"/>
          <w:sz w:val="28"/>
          <w:lang w:val="kk-KZ"/>
        </w:rPr>
        <w:t xml:space="preserve">: </w:t>
      </w:r>
      <w:r w:rsidRPr="00723E72">
        <w:rPr>
          <w:sz w:val="28"/>
          <w:szCs w:val="28"/>
          <w:lang w:val="kk-KZ"/>
        </w:rPr>
        <w:t>Осы бюджеттік бағдарлама бойынша негізгі шығындар газдандыру саласындағы инвестициялық жобаларды іске асыруға бағытталған</w:t>
      </w:r>
    </w:p>
    <w:p w14:paraId="6AD76BE4" w14:textId="77777777" w:rsidR="00187606" w:rsidRPr="00723E72" w:rsidRDefault="00187606" w:rsidP="00187606">
      <w:pPr>
        <w:ind w:firstLine="708"/>
        <w:jc w:val="both"/>
        <w:rPr>
          <w:sz w:val="28"/>
          <w:szCs w:val="28"/>
          <w:lang w:val="kk-KZ"/>
        </w:rPr>
      </w:pPr>
    </w:p>
    <w:p w14:paraId="6552F666" w14:textId="77777777" w:rsidR="00187606" w:rsidRPr="00723E72" w:rsidRDefault="00187606" w:rsidP="00187606">
      <w:pPr>
        <w:ind w:firstLine="708"/>
        <w:jc w:val="both"/>
        <w:rPr>
          <w:sz w:val="28"/>
          <w:szCs w:val="28"/>
          <w:lang w:val="kk-KZ"/>
        </w:rPr>
      </w:pPr>
      <w:r w:rsidRPr="00723E72">
        <w:rPr>
          <w:sz w:val="28"/>
          <w:szCs w:val="28"/>
          <w:lang w:val="kk-KZ"/>
        </w:rPr>
        <w:t>Табиғи газға қолжетімділікті қамтамасыз ету жоспарлануда:</w:t>
      </w:r>
    </w:p>
    <w:p w14:paraId="3AC38889" w14:textId="77777777" w:rsidR="00187606" w:rsidRPr="00723E72" w:rsidRDefault="00187606" w:rsidP="00187606">
      <w:pPr>
        <w:ind w:firstLine="708"/>
        <w:jc w:val="both"/>
        <w:rPr>
          <w:sz w:val="28"/>
          <w:szCs w:val="28"/>
          <w:lang w:val="kk-KZ"/>
        </w:rPr>
      </w:pPr>
      <w:r>
        <w:rPr>
          <w:sz w:val="28"/>
          <w:szCs w:val="28"/>
          <w:lang w:val="kk-KZ"/>
        </w:rPr>
        <w:t>2026 жылы: 23 467 адам және 4</w:t>
      </w:r>
      <w:r w:rsidRPr="00723E72">
        <w:rPr>
          <w:sz w:val="28"/>
          <w:szCs w:val="28"/>
          <w:lang w:val="kk-KZ"/>
        </w:rPr>
        <w:t xml:space="preserve"> ауылдық елді мекен;</w:t>
      </w:r>
    </w:p>
    <w:p w14:paraId="7A59D5AB" w14:textId="77777777" w:rsidR="00187606" w:rsidRDefault="00187606" w:rsidP="00187606">
      <w:pPr>
        <w:ind w:firstLine="708"/>
        <w:jc w:val="both"/>
        <w:rPr>
          <w:sz w:val="28"/>
          <w:szCs w:val="28"/>
          <w:lang w:val="kk-KZ"/>
        </w:rPr>
      </w:pPr>
      <w:r>
        <w:rPr>
          <w:sz w:val="28"/>
          <w:szCs w:val="28"/>
          <w:lang w:val="kk-KZ"/>
        </w:rPr>
        <w:t>2027 жылы: 38 332</w:t>
      </w:r>
      <w:r w:rsidRPr="00723E72">
        <w:rPr>
          <w:sz w:val="28"/>
          <w:szCs w:val="28"/>
          <w:lang w:val="kk-KZ"/>
        </w:rPr>
        <w:t xml:space="preserve"> адам</w:t>
      </w:r>
      <w:r w:rsidRPr="006E550D">
        <w:rPr>
          <w:sz w:val="28"/>
          <w:szCs w:val="28"/>
        </w:rPr>
        <w:t xml:space="preserve"> </w:t>
      </w:r>
      <w:r>
        <w:rPr>
          <w:sz w:val="28"/>
          <w:szCs w:val="28"/>
          <w:lang w:val="kk-KZ"/>
        </w:rPr>
        <w:t>немесе 6</w:t>
      </w:r>
      <w:r w:rsidRPr="006E550D">
        <w:rPr>
          <w:sz w:val="28"/>
          <w:szCs w:val="28"/>
          <w:lang w:val="kk-KZ"/>
        </w:rPr>
        <w:t xml:space="preserve"> </w:t>
      </w:r>
      <w:r w:rsidRPr="00723E72">
        <w:rPr>
          <w:sz w:val="28"/>
          <w:szCs w:val="28"/>
          <w:lang w:val="kk-KZ"/>
        </w:rPr>
        <w:t>ауылдық елді мекен.</w:t>
      </w:r>
    </w:p>
    <w:p w14:paraId="63670285" w14:textId="77777777" w:rsidR="00187606" w:rsidRPr="00723E72" w:rsidRDefault="00187606" w:rsidP="00187606">
      <w:pPr>
        <w:ind w:firstLine="708"/>
        <w:jc w:val="both"/>
        <w:rPr>
          <w:sz w:val="28"/>
          <w:szCs w:val="28"/>
          <w:lang w:val="kk-KZ"/>
        </w:rPr>
      </w:pPr>
    </w:p>
    <w:p w14:paraId="01D89CD6" w14:textId="77777777" w:rsidR="00187606" w:rsidRPr="005F6EF0" w:rsidRDefault="00187606" w:rsidP="00187606">
      <w:pPr>
        <w:ind w:firstLine="709"/>
        <w:jc w:val="both"/>
        <w:rPr>
          <w:b/>
          <w:color w:val="000000"/>
          <w:sz w:val="28"/>
          <w:lang w:val="kk-KZ"/>
        </w:rPr>
      </w:pPr>
      <w:r w:rsidRPr="005F6EF0">
        <w:rPr>
          <w:b/>
          <w:color w:val="000000"/>
          <w:sz w:val="28"/>
          <w:lang w:val="kk-KZ"/>
        </w:rPr>
        <w:t xml:space="preserve">Бюджеттік бағдарлама </w:t>
      </w:r>
      <w:r>
        <w:rPr>
          <w:b/>
          <w:color w:val="000000"/>
          <w:sz w:val="28"/>
          <w:lang w:val="kk-KZ"/>
        </w:rPr>
        <w:t>негізін</w:t>
      </w:r>
      <w:r w:rsidRPr="005F6EF0">
        <w:rPr>
          <w:b/>
          <w:color w:val="000000"/>
          <w:sz w:val="28"/>
          <w:lang w:val="kk-KZ"/>
        </w:rPr>
        <w:t>де жоспарланады</w:t>
      </w:r>
      <w:r>
        <w:rPr>
          <w:b/>
          <w:color w:val="000000"/>
          <w:sz w:val="28"/>
          <w:lang w:val="kk-KZ"/>
        </w:rPr>
        <w:t>:</w:t>
      </w:r>
    </w:p>
    <w:p w14:paraId="6E055C29" w14:textId="77777777" w:rsidR="00187606" w:rsidRPr="00723E72" w:rsidRDefault="00187606" w:rsidP="00187606">
      <w:pPr>
        <w:ind w:firstLine="709"/>
        <w:jc w:val="both"/>
        <w:rPr>
          <w:sz w:val="28"/>
          <w:szCs w:val="28"/>
          <w:lang w:val="kk-KZ"/>
        </w:rPr>
      </w:pPr>
      <w:r w:rsidRPr="00723E72">
        <w:rPr>
          <w:sz w:val="28"/>
          <w:szCs w:val="28"/>
          <w:lang w:val="kk-KZ"/>
        </w:rPr>
        <w:t>1. «Газ және газбен жабдықтау туралы» Қазақстан Республикасының 2012 жылғы 9 қаңтардағы</w:t>
      </w:r>
      <w:r>
        <w:rPr>
          <w:sz w:val="28"/>
          <w:szCs w:val="28"/>
          <w:lang w:val="kk-KZ"/>
        </w:rPr>
        <w:t xml:space="preserve"> Заңы</w:t>
      </w:r>
      <w:r w:rsidRPr="00723E72">
        <w:rPr>
          <w:sz w:val="28"/>
          <w:szCs w:val="28"/>
          <w:lang w:val="kk-KZ"/>
        </w:rPr>
        <w:t>;</w:t>
      </w:r>
    </w:p>
    <w:p w14:paraId="5EAD875B" w14:textId="77777777" w:rsidR="00187606" w:rsidRPr="00723E72" w:rsidRDefault="00187606" w:rsidP="00187606">
      <w:pPr>
        <w:ind w:firstLine="709"/>
        <w:jc w:val="both"/>
        <w:rPr>
          <w:sz w:val="28"/>
          <w:szCs w:val="28"/>
          <w:lang w:val="kk-KZ"/>
        </w:rPr>
      </w:pPr>
      <w:r w:rsidRPr="00723E72">
        <w:rPr>
          <w:sz w:val="28"/>
          <w:szCs w:val="28"/>
          <w:lang w:val="kk-KZ"/>
        </w:rPr>
        <w:t>2. «Қазақстан Республикасын газдандырудың  2023-2030 жылдарға арналған бас схемасын бекіту туралы» Қазақстан Республикасы Энергетика министрінің 2023 жылғы 29 қыркүйектегі № 350 бұйрығы;</w:t>
      </w:r>
    </w:p>
    <w:p w14:paraId="422EA592" w14:textId="77777777" w:rsidR="00187606" w:rsidRPr="00723E72" w:rsidRDefault="00187606" w:rsidP="00187606">
      <w:pPr>
        <w:ind w:firstLine="709"/>
        <w:jc w:val="both"/>
        <w:rPr>
          <w:sz w:val="28"/>
          <w:szCs w:val="28"/>
          <w:lang w:val="kk-KZ"/>
        </w:rPr>
      </w:pPr>
      <w:r w:rsidRPr="00723E72">
        <w:rPr>
          <w:sz w:val="28"/>
          <w:szCs w:val="28"/>
          <w:lang w:val="kk-KZ"/>
        </w:rPr>
        <w:t>3. «Қазақстан Республикасының газ саласын дамытудың 2022 – 2026 жылдарға арналған кешенді жоспарын бекіту туралы» Қазақстан Республикасы Үкіметінің 2022 жылғы 18 шілдедегі № 488 қаулысы.</w:t>
      </w:r>
    </w:p>
    <w:p w14:paraId="1292A104" w14:textId="77777777" w:rsidR="00187606" w:rsidRPr="00BD0E58" w:rsidRDefault="00187606" w:rsidP="00187606">
      <w:pPr>
        <w:ind w:firstLine="709"/>
        <w:jc w:val="both"/>
        <w:rPr>
          <w:lang w:val="kk-KZ"/>
        </w:rPr>
      </w:pPr>
    </w:p>
    <w:p w14:paraId="1E37DB2A" w14:textId="77777777" w:rsidR="00187606" w:rsidRPr="00683B8C" w:rsidRDefault="00187606" w:rsidP="00187606">
      <w:pPr>
        <w:ind w:firstLine="709"/>
        <w:jc w:val="both"/>
        <w:rPr>
          <w:sz w:val="28"/>
          <w:szCs w:val="28"/>
          <w:lang w:val="kk-KZ"/>
        </w:rPr>
      </w:pPr>
      <w:bookmarkStart w:id="12" w:name="z460"/>
      <w:r w:rsidRPr="00683B8C">
        <w:rPr>
          <w:b/>
          <w:color w:val="000000"/>
          <w:sz w:val="28"/>
          <w:lang w:val="kk-KZ"/>
        </w:rPr>
        <w:t>Бюджеттік бағдарлама келісілген/көзделген және тағы басқа арқылы жобалар іске асырылатын болады</w:t>
      </w:r>
      <w:r>
        <w:rPr>
          <w:lang w:val="kk-KZ"/>
        </w:rPr>
        <w:t>:</w:t>
      </w:r>
      <w:r w:rsidRPr="00683B8C">
        <w:rPr>
          <w:lang w:val="kk-KZ"/>
        </w:rPr>
        <w:t xml:space="preserve"> </w:t>
      </w:r>
      <w:r>
        <w:rPr>
          <w:sz w:val="28"/>
          <w:szCs w:val="28"/>
          <w:lang w:val="kk-KZ"/>
        </w:rPr>
        <w:t>Б</w:t>
      </w:r>
      <w:r w:rsidRPr="00683B8C">
        <w:rPr>
          <w:sz w:val="28"/>
          <w:szCs w:val="28"/>
          <w:lang w:val="kk-KZ"/>
        </w:rPr>
        <w:t>әсекеге қабілеттіліктің жоғары деңгейін, энергетикалық қауіпсіздікті қамтамасыз ету, экономиканың энергетикалық ресурстарға өсіп келе жатқан қажеттіліктерін қанағаттандыру, оларды тиімді пайдалануға бағытталған ғылыми-техникалық әлеуетті дамыту мақсатында отын-энергетика кешенін дамыту саласындағы мемлекеттік саясатты іске асыру</w:t>
      </w:r>
    </w:p>
    <w:p w14:paraId="5FDFA363" w14:textId="77777777" w:rsidR="00187606" w:rsidRPr="000E0458" w:rsidRDefault="00187606" w:rsidP="00187606">
      <w:pPr>
        <w:ind w:firstLine="709"/>
        <w:jc w:val="both"/>
        <w:rPr>
          <w:lang w:val="kk-KZ"/>
        </w:rPr>
      </w:pPr>
      <w:bookmarkStart w:id="13" w:name="z461"/>
      <w:bookmarkEnd w:id="12"/>
      <w:r w:rsidRPr="00C04929">
        <w:rPr>
          <w:b/>
          <w:color w:val="000000"/>
          <w:sz w:val="28"/>
          <w:lang w:val="kk-KZ"/>
        </w:rPr>
        <w:t>Бағдарламаны іске асыру</w:t>
      </w:r>
      <w:r>
        <w:rPr>
          <w:color w:val="000000"/>
          <w:sz w:val="28"/>
          <w:lang w:val="kk-KZ"/>
        </w:rPr>
        <w:t xml:space="preserve">: </w:t>
      </w:r>
      <w:r w:rsidRPr="00723E72">
        <w:rPr>
          <w:sz w:val="28"/>
          <w:szCs w:val="28"/>
          <w:lang w:val="kk-KZ"/>
        </w:rPr>
        <w:t>Халықты газбен қамту деңгейі</w:t>
      </w:r>
      <w:r>
        <w:rPr>
          <w:sz w:val="28"/>
          <w:szCs w:val="28"/>
          <w:lang w:val="kk-KZ"/>
        </w:rPr>
        <w:t xml:space="preserve">н: 2026 жылы – 63,9%, 2027 жылы – 64% жеткізуге </w:t>
      </w:r>
      <w:r w:rsidRPr="000E0458">
        <w:rPr>
          <w:color w:val="000000"/>
          <w:sz w:val="28"/>
          <w:lang w:val="kk-KZ"/>
        </w:rPr>
        <w:t>мүмкіндік береді</w:t>
      </w:r>
    </w:p>
    <w:p w14:paraId="218BF199" w14:textId="77777777" w:rsidR="00187606" w:rsidRPr="00401FFC" w:rsidRDefault="00187606" w:rsidP="00187606">
      <w:pPr>
        <w:jc w:val="both"/>
        <w:rPr>
          <w:lang w:val="kk-KZ"/>
        </w:rPr>
      </w:pPr>
      <w:bookmarkStart w:id="14" w:name="z462"/>
      <w:bookmarkEnd w:id="13"/>
      <w:r w:rsidRPr="000E0458">
        <w:rPr>
          <w:color w:val="000000"/>
          <w:sz w:val="28"/>
          <w:lang w:val="kk-KZ"/>
        </w:rPr>
        <w:lastRenderedPageBreak/>
        <w:t>     </w:t>
      </w:r>
      <w:r w:rsidRPr="00401FFC">
        <w:rPr>
          <w:b/>
          <w:color w:val="000000"/>
          <w:sz w:val="28"/>
          <w:lang w:val="kk-KZ"/>
        </w:rPr>
        <w:t xml:space="preserve">Нысаналы индикатордан бюджеттік бағдарламаның түпкілікті нәтижесінің ауытқуы </w:t>
      </w:r>
      <w:r>
        <w:rPr>
          <w:color w:val="000000"/>
          <w:sz w:val="28"/>
          <w:lang w:val="kk-KZ"/>
        </w:rPr>
        <w:t xml:space="preserve"> қаржыландырудың жеткіліксіз болуына байланысты </w:t>
      </w:r>
      <w:r w:rsidRPr="007E340B">
        <w:rPr>
          <w:bCs/>
          <w:color w:val="000000"/>
          <w:sz w:val="28"/>
          <w:lang w:val="kk-KZ"/>
        </w:rPr>
        <w:t>2026</w:t>
      </w:r>
      <w:r>
        <w:rPr>
          <w:b/>
          <w:color w:val="000000"/>
          <w:sz w:val="28"/>
          <w:lang w:val="kk-KZ"/>
        </w:rPr>
        <w:t xml:space="preserve"> </w:t>
      </w:r>
      <w:r>
        <w:rPr>
          <w:color w:val="000000"/>
          <w:sz w:val="28"/>
          <w:lang w:val="kk-KZ"/>
        </w:rPr>
        <w:t>жылы – -0,6</w:t>
      </w:r>
      <w:r w:rsidRPr="007E340B">
        <w:rPr>
          <w:color w:val="000000"/>
          <w:sz w:val="28"/>
          <w:lang w:val="kk-KZ"/>
        </w:rPr>
        <w:t>%,</w:t>
      </w:r>
      <w:r>
        <w:rPr>
          <w:color w:val="000000"/>
          <w:sz w:val="28"/>
          <w:lang w:val="kk-KZ"/>
        </w:rPr>
        <w:t xml:space="preserve"> 2027 жылы – -0,6% </w:t>
      </w:r>
    </w:p>
    <w:p w14:paraId="10C02BE3" w14:textId="77777777" w:rsidR="00187606" w:rsidRPr="004C3633" w:rsidRDefault="00187606" w:rsidP="00187606">
      <w:pPr>
        <w:ind w:firstLine="426"/>
        <w:jc w:val="both"/>
        <w:rPr>
          <w:b/>
          <w:lang w:val="kk-KZ"/>
        </w:rPr>
      </w:pPr>
      <w:bookmarkStart w:id="15" w:name="z463"/>
      <w:bookmarkEnd w:id="14"/>
      <w:r w:rsidRPr="004C3633">
        <w:rPr>
          <w:b/>
          <w:color w:val="000000"/>
          <w:sz w:val="28"/>
          <w:lang w:val="kk-KZ"/>
        </w:rPr>
        <w:t>Бюджеттік бағдарламаның түрі:</w:t>
      </w:r>
    </w:p>
    <w:p w14:paraId="37606ADF" w14:textId="77777777" w:rsidR="00187606" w:rsidRPr="00E80D99" w:rsidRDefault="00187606" w:rsidP="00187606">
      <w:pPr>
        <w:ind w:firstLine="426"/>
        <w:jc w:val="both"/>
        <w:rPr>
          <w:bCs/>
          <w:sz w:val="28"/>
          <w:szCs w:val="28"/>
          <w:lang w:val="kk-KZ"/>
        </w:rPr>
      </w:pPr>
      <w:bookmarkStart w:id="16" w:name="z464"/>
      <w:bookmarkEnd w:id="15"/>
      <w:r w:rsidRPr="00E80D99">
        <w:rPr>
          <w:bCs/>
          <w:color w:val="000000"/>
          <w:sz w:val="28"/>
          <w:lang w:val="kk-KZ"/>
        </w:rPr>
        <w:t>Мазмұнына байланысты:</w:t>
      </w:r>
      <w:r w:rsidRPr="00E80D99">
        <w:rPr>
          <w:bCs/>
          <w:sz w:val="28"/>
          <w:szCs w:val="28"/>
          <w:lang w:val="kk-KZ"/>
        </w:rPr>
        <w:t xml:space="preserve"> трансферттер мен бюджеттік субсидиялар беру</w:t>
      </w:r>
    </w:p>
    <w:p w14:paraId="08F0CAD3" w14:textId="77777777" w:rsidR="00187606" w:rsidRPr="00E80D99" w:rsidRDefault="00187606" w:rsidP="00187606">
      <w:pPr>
        <w:ind w:firstLine="426"/>
        <w:jc w:val="both"/>
        <w:rPr>
          <w:bCs/>
          <w:lang w:val="kk-KZ"/>
        </w:rPr>
      </w:pPr>
      <w:bookmarkStart w:id="17" w:name="z465"/>
      <w:bookmarkEnd w:id="16"/>
      <w:r w:rsidRPr="00E80D99">
        <w:rPr>
          <w:bCs/>
          <w:color w:val="000000"/>
          <w:sz w:val="28"/>
          <w:lang w:val="kk-KZ"/>
        </w:rPr>
        <w:t>мемлекеттік басқару деңгейіне байланысты: Республикалық</w:t>
      </w:r>
    </w:p>
    <w:p w14:paraId="18A1C404" w14:textId="77777777" w:rsidR="00187606" w:rsidRPr="00E80D99" w:rsidRDefault="00187606" w:rsidP="00187606">
      <w:pPr>
        <w:ind w:firstLine="426"/>
        <w:jc w:val="both"/>
        <w:rPr>
          <w:bCs/>
          <w:lang w:val="kk-KZ"/>
        </w:rPr>
      </w:pPr>
      <w:bookmarkStart w:id="18" w:name="z466"/>
      <w:bookmarkEnd w:id="17"/>
      <w:r w:rsidRPr="00E80D99">
        <w:rPr>
          <w:bCs/>
          <w:color w:val="000000"/>
          <w:sz w:val="28"/>
          <w:lang w:val="kk-KZ"/>
        </w:rPr>
        <w:t>Іске асыру тәсіліне байланысты: Жеке</w:t>
      </w:r>
    </w:p>
    <w:p w14:paraId="10E98C3F" w14:textId="77777777" w:rsidR="00187606" w:rsidRPr="00E80D99" w:rsidRDefault="00187606" w:rsidP="00187606">
      <w:pPr>
        <w:ind w:firstLine="426"/>
        <w:jc w:val="both"/>
        <w:rPr>
          <w:bCs/>
          <w:lang w:val="kk-KZ"/>
        </w:rPr>
      </w:pPr>
      <w:bookmarkStart w:id="19" w:name="z467"/>
      <w:bookmarkEnd w:id="18"/>
      <w:r w:rsidRPr="00E80D99">
        <w:rPr>
          <w:bCs/>
          <w:color w:val="000000"/>
          <w:sz w:val="28"/>
          <w:lang w:val="kk-KZ"/>
        </w:rPr>
        <w:t>Ағымдағы/даму: Даму</w:t>
      </w:r>
    </w:p>
    <w:tbl>
      <w:tblPr>
        <w:tblW w:w="9660" w:type="dxa"/>
        <w:tblCellSpacing w:w="0" w:type="auto"/>
        <w:tblInd w:w="-29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383"/>
        <w:gridCol w:w="1134"/>
        <w:gridCol w:w="1417"/>
        <w:gridCol w:w="1418"/>
        <w:gridCol w:w="1417"/>
        <w:gridCol w:w="1134"/>
      </w:tblGrid>
      <w:tr w:rsidR="00187606" w14:paraId="444C905D" w14:textId="77777777" w:rsidTr="008D480F">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
          <w:p w14:paraId="6AB6089A" w14:textId="77777777" w:rsidR="00187606" w:rsidRPr="000753AB" w:rsidRDefault="00187606" w:rsidP="008D480F">
            <w:pPr>
              <w:spacing w:after="20"/>
              <w:ind w:left="20"/>
              <w:jc w:val="center"/>
              <w:rPr>
                <w:b/>
              </w:rPr>
            </w:pPr>
            <w:r w:rsidRPr="000753AB">
              <w:rPr>
                <w:b/>
                <w:color w:val="000000"/>
                <w:sz w:val="20"/>
              </w:rPr>
              <w:t>Көрсеткіштер</w:t>
            </w:r>
          </w:p>
        </w:tc>
        <w:tc>
          <w:tcPr>
            <w:tcW w:w="13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4F33B" w14:textId="77777777" w:rsidR="00187606" w:rsidRPr="000753AB" w:rsidRDefault="00187606" w:rsidP="008D480F">
            <w:pPr>
              <w:spacing w:after="20"/>
              <w:ind w:left="20"/>
              <w:jc w:val="center"/>
              <w:rPr>
                <w:b/>
              </w:rPr>
            </w:pPr>
            <w:r w:rsidRPr="000753AB">
              <w:rPr>
                <w:b/>
                <w:color w:val="000000"/>
                <w:sz w:val="20"/>
              </w:rPr>
              <w:t>Факт 20</w:t>
            </w:r>
            <w:r w:rsidRPr="000753AB">
              <w:rPr>
                <w:b/>
                <w:color w:val="000000"/>
                <w:sz w:val="20"/>
                <w:lang w:val="kk-KZ"/>
              </w:rPr>
              <w:t>24</w:t>
            </w:r>
            <w:r w:rsidRPr="000753AB">
              <w:rPr>
                <w:b/>
                <w:color w:val="000000"/>
                <w:sz w:val="20"/>
              </w:rPr>
              <w:t xml:space="preserve"> жыл</w:t>
            </w:r>
          </w:p>
        </w:tc>
        <w:tc>
          <w:tcPr>
            <w:tcW w:w="25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3FEDD" w14:textId="77777777" w:rsidR="00187606" w:rsidRPr="000753AB" w:rsidRDefault="00187606" w:rsidP="008D480F">
            <w:pPr>
              <w:spacing w:after="20"/>
              <w:ind w:left="20"/>
              <w:jc w:val="center"/>
              <w:rPr>
                <w:b/>
              </w:rPr>
            </w:pPr>
            <w:r w:rsidRPr="000753AB">
              <w:rPr>
                <w:b/>
                <w:color w:val="000000"/>
                <w:sz w:val="20"/>
              </w:rPr>
              <w:t>20</w:t>
            </w:r>
            <w:r w:rsidRPr="000753AB">
              <w:rPr>
                <w:b/>
                <w:color w:val="000000"/>
                <w:sz w:val="20"/>
                <w:lang w:val="kk-KZ"/>
              </w:rPr>
              <w:t>25</w:t>
            </w:r>
            <w:r w:rsidRPr="000753AB">
              <w:rPr>
                <w:b/>
                <w:color w:val="000000"/>
                <w:sz w:val="20"/>
              </w:rPr>
              <w:t xml:space="preserve"> жылғы есепті кезең</w:t>
            </w:r>
          </w:p>
        </w:tc>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55BB9" w14:textId="77777777" w:rsidR="00187606" w:rsidRPr="000753AB" w:rsidRDefault="00187606" w:rsidP="008D480F">
            <w:pPr>
              <w:spacing w:after="20"/>
              <w:ind w:left="20"/>
              <w:jc w:val="center"/>
              <w:rPr>
                <w:b/>
              </w:rPr>
            </w:pPr>
            <w:r w:rsidRPr="000753AB">
              <w:rPr>
                <w:b/>
                <w:color w:val="000000"/>
                <w:sz w:val="20"/>
              </w:rPr>
              <w:t>Жоспарлы кезең</w:t>
            </w:r>
          </w:p>
        </w:tc>
      </w:tr>
      <w:tr w:rsidR="00187606" w14:paraId="62F16DFB" w14:textId="77777777" w:rsidTr="008D480F">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84B168D" w14:textId="77777777" w:rsidR="00187606" w:rsidRPr="000753AB" w:rsidRDefault="00187606" w:rsidP="008D480F">
            <w:pPr>
              <w:jc w:val="center"/>
              <w:rPr>
                <w:b/>
              </w:rPr>
            </w:pPr>
          </w:p>
        </w:tc>
        <w:tc>
          <w:tcPr>
            <w:tcW w:w="1383" w:type="dxa"/>
            <w:vMerge/>
            <w:tcBorders>
              <w:top w:val="nil"/>
              <w:left w:val="single" w:sz="5" w:space="0" w:color="CFCFCF"/>
              <w:bottom w:val="single" w:sz="5" w:space="0" w:color="CFCFCF"/>
              <w:right w:val="single" w:sz="5" w:space="0" w:color="CFCFCF"/>
            </w:tcBorders>
          </w:tcPr>
          <w:p w14:paraId="03AD061A" w14:textId="77777777" w:rsidR="00187606" w:rsidRPr="000753AB" w:rsidRDefault="00187606" w:rsidP="008D480F">
            <w:pPr>
              <w:jc w:val="center"/>
              <w:rPr>
                <w:b/>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FD5FC" w14:textId="77777777" w:rsidR="00187606" w:rsidRPr="000753AB" w:rsidRDefault="00187606" w:rsidP="008D480F">
            <w:pPr>
              <w:spacing w:after="20"/>
              <w:ind w:left="20"/>
              <w:jc w:val="center"/>
              <w:rPr>
                <w:b/>
              </w:rPr>
            </w:pPr>
            <w:r w:rsidRPr="000753AB">
              <w:rPr>
                <w:b/>
                <w:color w:val="000000"/>
                <w:sz w:val="20"/>
              </w:rPr>
              <w:t>Бекітілген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0E36A" w14:textId="77777777" w:rsidR="00187606" w:rsidRPr="000753AB" w:rsidRDefault="00187606" w:rsidP="008D480F">
            <w:pPr>
              <w:spacing w:after="20"/>
              <w:ind w:left="20"/>
              <w:jc w:val="center"/>
              <w:rPr>
                <w:b/>
              </w:rPr>
            </w:pPr>
            <w:r w:rsidRPr="000753AB">
              <w:rPr>
                <w:b/>
                <w:color w:val="000000"/>
                <w:sz w:val="20"/>
              </w:rPr>
              <w:t>Нақтыланған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11C31" w14:textId="77777777" w:rsidR="00187606" w:rsidRPr="000753AB" w:rsidRDefault="00187606" w:rsidP="008D480F">
            <w:pPr>
              <w:spacing w:after="20"/>
              <w:ind w:left="20"/>
              <w:jc w:val="center"/>
              <w:rPr>
                <w:b/>
                <w:lang w:val="kk-KZ"/>
              </w:rPr>
            </w:pPr>
            <w:r w:rsidRPr="000753AB">
              <w:rPr>
                <w:b/>
                <w:color w:val="000000"/>
                <w:sz w:val="20"/>
              </w:rPr>
              <w:t>20</w:t>
            </w:r>
            <w:r w:rsidRPr="000753AB">
              <w:rPr>
                <w:b/>
                <w:color w:val="000000"/>
                <w:sz w:val="20"/>
                <w:lang w:val="kk-KZ"/>
              </w:rPr>
              <w:t>26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376F7" w14:textId="77777777" w:rsidR="00187606" w:rsidRPr="000753AB" w:rsidRDefault="00187606" w:rsidP="008D480F">
            <w:pPr>
              <w:spacing w:after="20"/>
              <w:ind w:left="20"/>
              <w:jc w:val="center"/>
              <w:rPr>
                <w:b/>
                <w:lang w:val="kk-KZ"/>
              </w:rPr>
            </w:pPr>
            <w:r w:rsidRPr="000753AB">
              <w:rPr>
                <w:b/>
                <w:color w:val="000000"/>
                <w:sz w:val="20"/>
              </w:rPr>
              <w:t>20</w:t>
            </w:r>
            <w:r w:rsidRPr="000753AB">
              <w:rPr>
                <w:b/>
                <w:color w:val="000000"/>
                <w:sz w:val="20"/>
                <w:lang w:val="kk-KZ"/>
              </w:rPr>
              <w:t>27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7D98A" w14:textId="77777777" w:rsidR="00187606" w:rsidRPr="000753AB" w:rsidRDefault="00187606" w:rsidP="008D480F">
            <w:pPr>
              <w:spacing w:after="20"/>
              <w:ind w:left="20"/>
              <w:jc w:val="center"/>
              <w:rPr>
                <w:b/>
                <w:lang w:val="kk-KZ"/>
              </w:rPr>
            </w:pPr>
            <w:r w:rsidRPr="000753AB">
              <w:rPr>
                <w:b/>
                <w:color w:val="000000"/>
                <w:sz w:val="20"/>
              </w:rPr>
              <w:t>20</w:t>
            </w:r>
            <w:r w:rsidRPr="000753AB">
              <w:rPr>
                <w:b/>
                <w:color w:val="000000"/>
                <w:sz w:val="20"/>
                <w:lang w:val="kk-KZ"/>
              </w:rPr>
              <w:t>28</w:t>
            </w:r>
          </w:p>
        </w:tc>
      </w:tr>
      <w:tr w:rsidR="00187606" w14:paraId="62391921"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510C5" w14:textId="77777777" w:rsidR="00187606" w:rsidRPr="000753AB" w:rsidRDefault="00187606" w:rsidP="008D480F">
            <w:pPr>
              <w:spacing w:after="20"/>
              <w:ind w:left="20"/>
              <w:jc w:val="both"/>
              <w:rPr>
                <w:b/>
              </w:rPr>
            </w:pPr>
            <w:r w:rsidRPr="000753AB">
              <w:rPr>
                <w:b/>
                <w:color w:val="000000"/>
                <w:sz w:val="20"/>
              </w:rPr>
              <w:t>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1468F" w14:textId="77777777" w:rsidR="00187606" w:rsidRDefault="00187606" w:rsidP="008D480F">
            <w:pPr>
              <w:spacing w:after="20"/>
              <w:ind w:left="20"/>
              <w:jc w:val="center"/>
            </w:pPr>
            <w:r w:rsidRPr="00CE6C63">
              <w:t>62,4%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CB27F" w14:textId="77777777" w:rsidR="00187606" w:rsidRDefault="00187606" w:rsidP="008D480F">
            <w:pPr>
              <w:spacing w:after="20"/>
              <w:ind w:left="20"/>
              <w:jc w:val="center"/>
            </w:pPr>
            <w:r w:rsidRPr="00CE6C63">
              <w:t>62,8%</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85DBE" w14:textId="77777777" w:rsidR="00187606" w:rsidRDefault="00187606" w:rsidP="008D480F">
            <w:pPr>
              <w:spacing w:after="20"/>
              <w:ind w:left="20"/>
              <w:jc w:val="center"/>
            </w:pPr>
            <w:r w:rsidRPr="00CE6C63">
              <w:t>63,8%</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13749" w14:textId="77777777" w:rsidR="00187606" w:rsidRDefault="00187606" w:rsidP="008D480F">
            <w:pPr>
              <w:spacing w:after="20"/>
              <w:ind w:left="20"/>
              <w:jc w:val="center"/>
            </w:pPr>
            <w:r w:rsidRPr="00CE6C63">
              <w:t>64,5%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2CFA0" w14:textId="77777777" w:rsidR="00187606" w:rsidRDefault="00187606" w:rsidP="008D480F">
            <w:pPr>
              <w:spacing w:after="20"/>
              <w:ind w:left="20"/>
              <w:jc w:val="center"/>
            </w:pPr>
            <w:r w:rsidRPr="00CE6C63">
              <w:t>64,6%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3FA60" w14:textId="77777777" w:rsidR="00187606" w:rsidRDefault="00187606" w:rsidP="008D480F">
            <w:pPr>
              <w:spacing w:after="20"/>
              <w:ind w:left="20"/>
              <w:jc w:val="center"/>
            </w:pPr>
            <w:r w:rsidRPr="00CE6C63">
              <w:t>65,1%</w:t>
            </w:r>
          </w:p>
        </w:tc>
      </w:tr>
      <w:tr w:rsidR="00187606" w14:paraId="4857C228"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5E22D" w14:textId="77777777" w:rsidR="00187606" w:rsidRDefault="00187606" w:rsidP="008D480F">
            <w:pPr>
              <w:spacing w:after="20"/>
              <w:ind w:left="20"/>
              <w:jc w:val="both"/>
              <w:rPr>
                <w:b/>
                <w:color w:val="000000"/>
                <w:sz w:val="20"/>
                <w:lang w:val="kk-KZ"/>
              </w:rPr>
            </w:pPr>
            <w:r>
              <w:rPr>
                <w:b/>
                <w:color w:val="000000"/>
                <w:sz w:val="20"/>
                <w:lang w:val="kk-KZ"/>
              </w:rPr>
              <w:t>Түпкілікті нәтиже:</w:t>
            </w:r>
          </w:p>
          <w:p w14:paraId="0242B45D" w14:textId="77777777" w:rsidR="00187606" w:rsidRPr="000753AB" w:rsidRDefault="00187606" w:rsidP="008D480F">
            <w:pPr>
              <w:spacing w:after="20"/>
              <w:ind w:left="20"/>
              <w:jc w:val="both"/>
              <w:rPr>
                <w:b/>
                <w:color w:val="000000"/>
                <w:sz w:val="20"/>
                <w:lang w:val="kk-KZ"/>
              </w:rPr>
            </w:pPr>
            <w:r w:rsidRPr="000753AB">
              <w:rPr>
                <w:b/>
                <w:color w:val="000000"/>
                <w:sz w:val="20"/>
                <w:lang w:val="kk-KZ"/>
              </w:rPr>
              <w:t>Халықты газдандыру деңгейі</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E095C" w14:textId="77777777" w:rsidR="00187606" w:rsidRPr="003B7736" w:rsidRDefault="00187606" w:rsidP="008D480F">
            <w:pPr>
              <w:spacing w:after="20"/>
              <w:ind w:left="20"/>
              <w:jc w:val="center"/>
              <w:rPr>
                <w:b/>
              </w:rPr>
            </w:pPr>
            <w:r w:rsidRPr="00CE6C63">
              <w:t>62,4%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9E365" w14:textId="77777777" w:rsidR="00187606" w:rsidRPr="003B7736" w:rsidRDefault="00187606" w:rsidP="008D480F">
            <w:pPr>
              <w:spacing w:after="20"/>
              <w:ind w:left="20"/>
              <w:jc w:val="center"/>
              <w:rPr>
                <w:b/>
              </w:rPr>
            </w:pPr>
            <w:r w:rsidRPr="00CE6C63">
              <w:t>62,8%</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5636B" w14:textId="77777777" w:rsidR="00187606" w:rsidRPr="003B7736" w:rsidRDefault="00187606" w:rsidP="008D480F">
            <w:pPr>
              <w:spacing w:after="20"/>
              <w:ind w:left="20"/>
              <w:jc w:val="center"/>
              <w:rPr>
                <w:b/>
              </w:rPr>
            </w:pPr>
            <w:r w:rsidRPr="00CE6C63">
              <w:t>63,8%</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3F5E1" w14:textId="77777777" w:rsidR="00187606" w:rsidRPr="003B7736" w:rsidRDefault="00187606" w:rsidP="008D480F">
            <w:pPr>
              <w:spacing w:after="20"/>
              <w:ind w:left="20"/>
              <w:jc w:val="center"/>
              <w:rPr>
                <w:b/>
              </w:rPr>
            </w:pPr>
            <w:r w:rsidRPr="00CE6C63">
              <w:t>63,9%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CBC3D" w14:textId="77777777" w:rsidR="00187606" w:rsidRPr="003B7736" w:rsidRDefault="00187606" w:rsidP="008D480F">
            <w:pPr>
              <w:spacing w:after="20"/>
              <w:ind w:left="20"/>
              <w:jc w:val="center"/>
              <w:rPr>
                <w:b/>
              </w:rPr>
            </w:pPr>
            <w:r w:rsidRPr="00CE6C63">
              <w:t>64%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E419B" w14:textId="77777777" w:rsidR="00187606" w:rsidRPr="003B7736" w:rsidRDefault="00187606" w:rsidP="008D480F">
            <w:pPr>
              <w:spacing w:after="20"/>
              <w:ind w:left="20"/>
              <w:jc w:val="center"/>
              <w:rPr>
                <w:b/>
              </w:rPr>
            </w:pPr>
          </w:p>
        </w:tc>
      </w:tr>
      <w:tr w:rsidR="00187606" w:rsidRPr="009079C5" w14:paraId="668861CB"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0531E" w14:textId="77777777" w:rsidR="00187606" w:rsidRPr="009079C5" w:rsidRDefault="00187606" w:rsidP="008D480F">
            <w:pPr>
              <w:spacing w:after="20"/>
              <w:ind w:left="20"/>
              <w:jc w:val="both"/>
              <w:rPr>
                <w:b/>
                <w:color w:val="000000"/>
                <w:sz w:val="20"/>
                <w:lang w:val="kk-KZ"/>
              </w:rPr>
            </w:pPr>
            <w:r w:rsidRPr="009079C5">
              <w:rPr>
                <w:b/>
                <w:color w:val="000000"/>
                <w:sz w:val="20"/>
                <w:lang w:val="kk-KZ"/>
              </w:rPr>
              <w:t>Халықты газдандыру жобаларын іске асыру (респ</w:t>
            </w:r>
            <w:r>
              <w:rPr>
                <w:b/>
                <w:color w:val="000000"/>
                <w:sz w:val="20"/>
                <w:lang w:val="kk-KZ"/>
              </w:rPr>
              <w:t>.</w:t>
            </w:r>
            <w:r w:rsidRPr="009079C5">
              <w:rPr>
                <w:b/>
                <w:color w:val="000000"/>
                <w:sz w:val="20"/>
                <w:lang w:val="kk-KZ"/>
              </w:rPr>
              <w:t xml:space="preserve"> бюджет есебінен)</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196E5" w14:textId="77777777" w:rsidR="00187606" w:rsidRPr="000753AB" w:rsidRDefault="00187606" w:rsidP="008D480F">
            <w:pPr>
              <w:spacing w:after="20"/>
              <w:ind w:left="20"/>
              <w:jc w:val="center"/>
            </w:pPr>
            <w:r w:rsidRPr="00CE6C63">
              <w:rPr>
                <w:bCs/>
              </w:rPr>
              <w:t>5 977 784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67F5E" w14:textId="77777777" w:rsidR="00187606" w:rsidRPr="000753AB" w:rsidRDefault="00187606" w:rsidP="008D480F">
            <w:pPr>
              <w:spacing w:after="20"/>
              <w:ind w:left="20"/>
              <w:jc w:val="center"/>
            </w:pPr>
            <w:r w:rsidRPr="00CE6C63">
              <w:rPr>
                <w:bCs/>
              </w:rPr>
              <w:t>1 250 000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1317C" w14:textId="77777777" w:rsidR="00187606" w:rsidRPr="000753AB" w:rsidRDefault="00187606" w:rsidP="008D480F">
            <w:pPr>
              <w:spacing w:after="20"/>
              <w:ind w:left="20"/>
              <w:jc w:val="center"/>
            </w:pPr>
            <w:r w:rsidRPr="00CE6C63">
              <w:rPr>
                <w:bCs/>
              </w:rPr>
              <w:t>1 250 000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43118" w14:textId="77777777" w:rsidR="00187606" w:rsidRPr="00CE6C63" w:rsidRDefault="00187606" w:rsidP="008D480F">
            <w:pPr>
              <w:spacing w:after="20"/>
              <w:ind w:left="20"/>
              <w:jc w:val="center"/>
              <w:rPr>
                <w:bCs/>
                <w:lang w:val="kk-KZ"/>
              </w:rPr>
            </w:pPr>
          </w:p>
          <w:p w14:paraId="707C57C2" w14:textId="77777777" w:rsidR="00187606" w:rsidRPr="00CE6C63" w:rsidRDefault="00187606" w:rsidP="008D480F">
            <w:pPr>
              <w:spacing w:after="20"/>
              <w:ind w:left="20"/>
              <w:jc w:val="center"/>
              <w:rPr>
                <w:bCs/>
                <w:lang w:val="kk-KZ"/>
              </w:rPr>
            </w:pPr>
            <w:r w:rsidRPr="00CE6C63">
              <w:rPr>
                <w:bCs/>
                <w:lang w:val="kk-KZ"/>
              </w:rPr>
              <w:t>17 950 000</w:t>
            </w:r>
          </w:p>
          <w:p w14:paraId="6D3F98FF" w14:textId="77777777" w:rsidR="00187606" w:rsidRPr="002F69FB" w:rsidRDefault="00187606" w:rsidP="008D480F">
            <w:pPr>
              <w:spacing w:after="20"/>
              <w:ind w:left="20"/>
              <w:jc w:val="cente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D61A7" w14:textId="77777777" w:rsidR="00187606" w:rsidRPr="000753AB" w:rsidRDefault="00187606" w:rsidP="008D480F">
            <w:pPr>
              <w:spacing w:after="20"/>
              <w:ind w:left="20"/>
              <w:jc w:val="center"/>
            </w:pPr>
            <w:r w:rsidRPr="00CE6C63">
              <w:rPr>
                <w:bCs/>
              </w:rPr>
              <w:t>17 962 037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8169D" w14:textId="77777777" w:rsidR="00187606" w:rsidRPr="000753AB" w:rsidRDefault="00187606" w:rsidP="008D480F">
            <w:pPr>
              <w:spacing w:after="20"/>
              <w:ind w:left="20"/>
              <w:jc w:val="center"/>
            </w:pPr>
          </w:p>
        </w:tc>
      </w:tr>
      <w:tr w:rsidR="00187606" w:rsidRPr="009079C5" w14:paraId="55F5C128"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CA401" w14:textId="77777777" w:rsidR="00187606" w:rsidRPr="004C3633" w:rsidRDefault="00187606" w:rsidP="008D480F">
            <w:pPr>
              <w:spacing w:after="20"/>
              <w:ind w:left="20"/>
              <w:jc w:val="both"/>
              <w:rPr>
                <w:color w:val="000000"/>
                <w:sz w:val="20"/>
              </w:rPr>
            </w:pPr>
            <w:r w:rsidRPr="009079C5">
              <w:rPr>
                <w:b/>
                <w:color w:val="000000"/>
                <w:sz w:val="20"/>
                <w:lang w:val="kk-KZ"/>
              </w:rPr>
              <w:t>Халықты газдандыру жобаларын іске асыру (</w:t>
            </w:r>
            <w:r>
              <w:rPr>
                <w:b/>
                <w:color w:val="000000"/>
                <w:sz w:val="20"/>
                <w:lang w:val="kk-KZ"/>
              </w:rPr>
              <w:t>Ұлттық қордан бөлінетін нысаналы трансферттер есебінен)</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C8C7B" w14:textId="77777777" w:rsidR="00187606" w:rsidRPr="000753AB" w:rsidRDefault="00187606" w:rsidP="008D480F">
            <w:pPr>
              <w:spacing w:after="20"/>
              <w:ind w:left="20"/>
              <w:jc w:val="center"/>
            </w:pPr>
            <w:r w:rsidRPr="00CE6C63">
              <w:rPr>
                <w:bCs/>
              </w:rPr>
              <w:t>82 692 613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64DE3" w14:textId="77777777" w:rsidR="00187606" w:rsidRPr="000753AB" w:rsidRDefault="00187606" w:rsidP="008D480F">
            <w:pPr>
              <w:spacing w:after="20"/>
              <w:ind w:left="20"/>
              <w:jc w:val="center"/>
            </w:pPr>
            <w:r w:rsidRPr="00CE6C63">
              <w:rPr>
                <w:bCs/>
              </w:rPr>
              <w:t>64 732 351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6B30B" w14:textId="77777777" w:rsidR="00187606" w:rsidRPr="000753AB" w:rsidRDefault="00187606" w:rsidP="008D480F">
            <w:pPr>
              <w:spacing w:after="20"/>
              <w:ind w:left="20"/>
              <w:jc w:val="center"/>
            </w:pPr>
            <w:r w:rsidRPr="00CE6C63">
              <w:rPr>
                <w:bCs/>
              </w:rPr>
              <w:t>64 732 351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F5B9A" w14:textId="77777777" w:rsidR="00187606" w:rsidRPr="00AF1824" w:rsidRDefault="00187606" w:rsidP="008D480F">
            <w:pPr>
              <w:spacing w:after="20"/>
              <w:ind w:left="20"/>
              <w:jc w:val="center"/>
              <w:rPr>
                <w:b/>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9FC09" w14:textId="77777777" w:rsidR="00187606" w:rsidRPr="00AF1824" w:rsidRDefault="00187606" w:rsidP="008D480F">
            <w:pPr>
              <w:spacing w:after="20"/>
              <w:ind w:left="20"/>
              <w:jc w:val="center"/>
              <w:rPr>
                <w:b/>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6D4FD" w14:textId="77777777" w:rsidR="00187606" w:rsidRPr="00AF1824" w:rsidRDefault="00187606" w:rsidP="008D480F">
            <w:pPr>
              <w:spacing w:after="20"/>
              <w:ind w:left="20"/>
              <w:jc w:val="center"/>
              <w:rPr>
                <w:b/>
              </w:rPr>
            </w:pPr>
          </w:p>
        </w:tc>
      </w:tr>
      <w:tr w:rsidR="00187606" w:rsidRPr="009079C5" w14:paraId="2FF865F7"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FEDCD" w14:textId="77777777" w:rsidR="00187606" w:rsidRPr="004C3633" w:rsidRDefault="00187606" w:rsidP="008D480F">
            <w:pPr>
              <w:spacing w:after="20"/>
              <w:ind w:left="20"/>
              <w:jc w:val="both"/>
              <w:rPr>
                <w:color w:val="000000"/>
                <w:sz w:val="20"/>
              </w:rPr>
            </w:pPr>
            <w:r w:rsidRPr="009079C5">
              <w:rPr>
                <w:b/>
                <w:color w:val="000000"/>
                <w:sz w:val="20"/>
                <w:lang w:val="kk-KZ"/>
              </w:rPr>
              <w:t>Халықты газдандыру жобаларын іске асыру (бюджет</w:t>
            </w:r>
            <w:r>
              <w:rPr>
                <w:b/>
                <w:color w:val="000000"/>
                <w:sz w:val="20"/>
                <w:lang w:val="kk-KZ"/>
              </w:rPr>
              <w:t>тен тыс каражат</w:t>
            </w:r>
            <w:r w:rsidRPr="009079C5">
              <w:rPr>
                <w:b/>
                <w:color w:val="000000"/>
                <w:sz w:val="20"/>
                <w:lang w:val="kk-KZ"/>
              </w:rPr>
              <w:t xml:space="preserve"> есебінен</w:t>
            </w:r>
            <w:r>
              <w:rPr>
                <w:b/>
                <w:color w:val="000000"/>
                <w:sz w:val="20"/>
                <w:lang w:val="kk-KZ"/>
              </w:rPr>
              <w:t>)</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2BC3F" w14:textId="77777777" w:rsidR="00187606" w:rsidRPr="000753AB" w:rsidRDefault="00187606" w:rsidP="008D480F">
            <w:pPr>
              <w:spacing w:after="20"/>
              <w:ind w:left="20"/>
              <w:jc w:val="center"/>
            </w:pPr>
            <w:r w:rsidRPr="00CE6C63">
              <w:rPr>
                <w:bCs/>
              </w:rPr>
              <w:t>105 094 339</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C9083" w14:textId="77777777" w:rsidR="00187606" w:rsidRPr="000753AB" w:rsidRDefault="00187606" w:rsidP="008D480F">
            <w:pPr>
              <w:spacing w:after="20"/>
              <w:ind w:left="20"/>
              <w:jc w:val="center"/>
            </w:pPr>
            <w:r w:rsidRPr="00CE6C63">
              <w:rPr>
                <w:bCs/>
              </w:rPr>
              <w:t>46 559 998</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099FA" w14:textId="77777777" w:rsidR="00187606" w:rsidRPr="000753AB" w:rsidRDefault="00187606" w:rsidP="008D480F">
            <w:pPr>
              <w:spacing w:after="20"/>
              <w:ind w:left="20"/>
              <w:jc w:val="cente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FE1FE" w14:textId="77777777" w:rsidR="00187606" w:rsidRPr="00AF1824" w:rsidRDefault="00187606" w:rsidP="008D480F">
            <w:pPr>
              <w:spacing w:after="20"/>
              <w:ind w:left="20"/>
              <w:jc w:val="center"/>
              <w:rPr>
                <w:b/>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D7C67" w14:textId="77777777" w:rsidR="00187606" w:rsidRPr="00AF1824" w:rsidRDefault="00187606" w:rsidP="008D480F">
            <w:pPr>
              <w:spacing w:after="20"/>
              <w:ind w:left="20"/>
              <w:jc w:val="center"/>
              <w:rPr>
                <w:b/>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A5EED" w14:textId="77777777" w:rsidR="00187606" w:rsidRPr="00AF1824" w:rsidRDefault="00187606" w:rsidP="008D480F">
            <w:pPr>
              <w:spacing w:after="20"/>
              <w:ind w:left="20"/>
              <w:jc w:val="center"/>
              <w:rPr>
                <w:b/>
              </w:rPr>
            </w:pPr>
          </w:p>
        </w:tc>
      </w:tr>
      <w:tr w:rsidR="00187606" w14:paraId="478E94C6"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C9396" w14:textId="77777777" w:rsidR="00187606" w:rsidRDefault="00187606" w:rsidP="008D480F">
            <w:pPr>
              <w:spacing w:after="20"/>
              <w:ind w:left="20"/>
              <w:jc w:val="both"/>
            </w:pPr>
            <w:r>
              <w:rPr>
                <w:color w:val="000000"/>
                <w:sz w:val="20"/>
              </w:rPr>
              <w:t xml:space="preserve">Бюджеттік бағдарламаның түпкілікті нәтижесінің Мемлекеттік жоспарлау жүйесі құжаттарының нысаналы индикаторларынан, бюджеттік </w:t>
            </w:r>
            <w:r>
              <w:rPr>
                <w:color w:val="000000"/>
                <w:sz w:val="20"/>
              </w:rPr>
              <w:lastRenderedPageBreak/>
              <w:t>бағдарлама әкімшісінің қызметінің көрсеткіштерін белгілейтін меншікті құжаттардан ауытқуы</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6E00C" w14:textId="77777777" w:rsidR="00187606" w:rsidRDefault="00187606" w:rsidP="008D480F">
            <w:pPr>
              <w:spacing w:after="20"/>
              <w:ind w:left="20"/>
              <w:jc w:val="center"/>
            </w:pPr>
          </w:p>
          <w:p w14:paraId="44ADFE2E" w14:textId="77777777" w:rsidR="00187606" w:rsidRDefault="00187606"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D1209" w14:textId="77777777" w:rsidR="00187606" w:rsidRDefault="00187606" w:rsidP="008D480F">
            <w:pPr>
              <w:spacing w:after="20"/>
              <w:ind w:left="20"/>
              <w:jc w:val="center"/>
            </w:pPr>
          </w:p>
          <w:p w14:paraId="44A9CF9E" w14:textId="77777777" w:rsidR="00187606" w:rsidRDefault="00187606" w:rsidP="008D480F">
            <w:pPr>
              <w:spacing w:after="20"/>
              <w:ind w:left="20"/>
              <w:jc w:val="cente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EACE7" w14:textId="77777777" w:rsidR="00187606" w:rsidRDefault="00187606" w:rsidP="008D480F">
            <w:pPr>
              <w:spacing w:after="20"/>
              <w:ind w:left="20"/>
              <w:jc w:val="center"/>
            </w:pPr>
          </w:p>
          <w:p w14:paraId="198BDEDB" w14:textId="77777777" w:rsidR="00187606" w:rsidRDefault="00187606" w:rsidP="008D480F">
            <w:pPr>
              <w:spacing w:after="20"/>
              <w:ind w:left="20"/>
              <w:jc w:val="cente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12F3B" w14:textId="77777777" w:rsidR="00187606" w:rsidRDefault="00187606" w:rsidP="008D480F">
            <w:pPr>
              <w:spacing w:after="20"/>
              <w:ind w:left="20"/>
              <w:jc w:val="center"/>
            </w:pPr>
            <w:r>
              <w:t>-0.6%</w:t>
            </w:r>
          </w:p>
          <w:p w14:paraId="30ADC2B3" w14:textId="77777777" w:rsidR="00187606" w:rsidRDefault="00187606" w:rsidP="008D480F">
            <w:pPr>
              <w:spacing w:after="20"/>
              <w:ind w:left="20"/>
              <w:jc w:val="cente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325D2" w14:textId="77777777" w:rsidR="00187606" w:rsidRPr="007E340B" w:rsidRDefault="00187606" w:rsidP="008D480F">
            <w:pPr>
              <w:spacing w:after="20"/>
              <w:ind w:left="20"/>
              <w:jc w:val="center"/>
            </w:pPr>
            <w:r>
              <w:t>-0</w:t>
            </w:r>
            <w:r>
              <w:rPr>
                <w:lang w:val="kk-KZ"/>
              </w:rPr>
              <w:t>,6</w:t>
            </w:r>
            <w:r>
              <w:t>%</w:t>
            </w:r>
          </w:p>
          <w:p w14:paraId="1A9EA622" w14:textId="77777777" w:rsidR="00187606" w:rsidRDefault="00187606"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82CB5" w14:textId="77777777" w:rsidR="00187606" w:rsidRDefault="00187606" w:rsidP="008D480F">
            <w:pPr>
              <w:spacing w:after="20"/>
              <w:ind w:left="20"/>
              <w:jc w:val="center"/>
            </w:pPr>
          </w:p>
          <w:p w14:paraId="78B80B18" w14:textId="77777777" w:rsidR="00187606" w:rsidRDefault="00187606" w:rsidP="008D480F">
            <w:pPr>
              <w:spacing w:after="20"/>
              <w:ind w:left="20"/>
              <w:jc w:val="center"/>
            </w:pPr>
          </w:p>
        </w:tc>
      </w:tr>
      <w:tr w:rsidR="00187606" w14:paraId="06B04CF3"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E4FEA" w14:textId="77777777" w:rsidR="00187606" w:rsidRDefault="00187606" w:rsidP="008D480F">
            <w:pPr>
              <w:spacing w:after="20"/>
              <w:ind w:left="20"/>
              <w:jc w:val="both"/>
            </w:pPr>
            <w:r>
              <w:rPr>
                <w:color w:val="000000"/>
                <w:sz w:val="20"/>
              </w:rPr>
              <w:lastRenderedPageBreak/>
              <w:t>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C91A3" w14:textId="77777777" w:rsidR="00187606" w:rsidRPr="000753AB" w:rsidRDefault="00187606" w:rsidP="008D480F">
            <w:pPr>
              <w:spacing w:after="20"/>
              <w:ind w:left="20"/>
              <w:jc w:val="center"/>
            </w:pPr>
            <w:r>
              <w:rPr>
                <w:bCs/>
              </w:rPr>
              <w:t>193 764 736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BD495" w14:textId="77777777" w:rsidR="00187606" w:rsidRPr="000753AB" w:rsidRDefault="00187606" w:rsidP="008D480F">
            <w:pPr>
              <w:spacing w:after="20"/>
              <w:ind w:left="20"/>
              <w:jc w:val="center"/>
            </w:pPr>
            <w:r>
              <w:rPr>
                <w:bCs/>
              </w:rPr>
              <w:t>112 542 349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74513" w14:textId="77777777" w:rsidR="00187606" w:rsidRPr="000753AB" w:rsidRDefault="00187606" w:rsidP="008D480F">
            <w:pPr>
              <w:spacing w:after="20"/>
              <w:ind w:left="20"/>
              <w:jc w:val="center"/>
            </w:pPr>
            <w:r>
              <w:rPr>
                <w:bCs/>
              </w:rPr>
              <w:t>112 542 349</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1C7CA" w14:textId="77777777" w:rsidR="00187606" w:rsidRPr="000753AB" w:rsidRDefault="00187606" w:rsidP="008D480F">
            <w:pPr>
              <w:spacing w:after="20"/>
              <w:ind w:left="20"/>
              <w:jc w:val="center"/>
            </w:pPr>
            <w:r w:rsidRPr="00CE6C63">
              <w:rPr>
                <w:bCs/>
              </w:rPr>
              <w:t>128 314 245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A5ACA" w14:textId="77777777" w:rsidR="00187606" w:rsidRPr="004F30D7" w:rsidRDefault="00187606" w:rsidP="008D480F">
            <w:pPr>
              <w:spacing w:after="20"/>
              <w:ind w:left="20"/>
              <w:jc w:val="center"/>
            </w:pPr>
            <w:r>
              <w:rPr>
                <w:bCs/>
              </w:rPr>
              <w:t>46 939 954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9B906" w14:textId="77777777" w:rsidR="00187606" w:rsidRDefault="00187606" w:rsidP="008D480F">
            <w:pPr>
              <w:spacing w:after="20"/>
              <w:ind w:left="20"/>
              <w:jc w:val="both"/>
            </w:pPr>
          </w:p>
          <w:p w14:paraId="5E0BD326" w14:textId="77777777" w:rsidR="00187606" w:rsidRDefault="00187606" w:rsidP="008D480F">
            <w:pPr>
              <w:spacing w:after="20"/>
              <w:ind w:left="20"/>
              <w:jc w:val="both"/>
            </w:pPr>
          </w:p>
        </w:tc>
      </w:tr>
      <w:tr w:rsidR="00187606" w14:paraId="571ABB69"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4A839" w14:textId="77777777" w:rsidR="00187606" w:rsidRDefault="00187606" w:rsidP="008D480F">
            <w:pPr>
              <w:spacing w:after="20"/>
              <w:ind w:left="20"/>
              <w:jc w:val="both"/>
            </w:pPr>
            <w:r>
              <w:rPr>
                <w:color w:val="000000"/>
                <w:sz w:val="20"/>
              </w:rPr>
              <w:t>Жоспар</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6510C" w14:textId="77777777" w:rsidR="00187606" w:rsidRPr="000753AB" w:rsidRDefault="00187606" w:rsidP="008D480F">
            <w:pPr>
              <w:spacing w:after="20"/>
              <w:ind w:left="20"/>
              <w:jc w:val="center"/>
            </w:pPr>
          </w:p>
          <w:p w14:paraId="1ED017FF" w14:textId="77777777" w:rsidR="00187606" w:rsidRPr="000753AB" w:rsidRDefault="00187606"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554EC" w14:textId="77777777" w:rsidR="00187606" w:rsidRPr="000753AB" w:rsidRDefault="00187606" w:rsidP="008D480F">
            <w:pPr>
              <w:spacing w:after="20"/>
              <w:ind w:left="20"/>
              <w:jc w:val="center"/>
            </w:pPr>
          </w:p>
          <w:p w14:paraId="0907BFEC" w14:textId="77777777" w:rsidR="00187606" w:rsidRPr="000753AB" w:rsidRDefault="00187606" w:rsidP="008D480F">
            <w:pPr>
              <w:spacing w:after="20"/>
              <w:ind w:left="20"/>
              <w:jc w:val="cente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A8094" w14:textId="77777777" w:rsidR="00187606" w:rsidRPr="000753AB" w:rsidRDefault="00187606" w:rsidP="008D480F">
            <w:pPr>
              <w:spacing w:after="20"/>
              <w:ind w:left="20"/>
              <w:jc w:val="center"/>
            </w:pPr>
          </w:p>
          <w:p w14:paraId="700357F3" w14:textId="77777777" w:rsidR="00187606" w:rsidRPr="000753AB" w:rsidRDefault="00187606" w:rsidP="008D480F">
            <w:pPr>
              <w:spacing w:after="20"/>
              <w:ind w:left="20"/>
              <w:jc w:val="cente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1E93B" w14:textId="77777777" w:rsidR="00187606" w:rsidRPr="007237FC" w:rsidRDefault="00187606" w:rsidP="008D480F">
            <w:pPr>
              <w:spacing w:after="20"/>
              <w:ind w:left="20"/>
              <w:jc w:val="center"/>
              <w:rPr>
                <w:bCs/>
                <w:lang w:val="kk-KZ"/>
              </w:rPr>
            </w:pPr>
            <w:r w:rsidRPr="00CE6C63">
              <w:rPr>
                <w:bCs/>
                <w:lang w:val="kk-KZ"/>
              </w:rPr>
              <w:t>17 950 000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D6243" w14:textId="77777777" w:rsidR="00187606" w:rsidRPr="004F30D7" w:rsidRDefault="00187606" w:rsidP="008D480F">
            <w:pPr>
              <w:spacing w:after="20"/>
              <w:ind w:left="20"/>
              <w:jc w:val="center"/>
            </w:pPr>
            <w:r w:rsidRPr="00CE6C63">
              <w:rPr>
                <w:bCs/>
              </w:rPr>
              <w:t>17 962 037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F7869" w14:textId="77777777" w:rsidR="00187606" w:rsidRDefault="00187606" w:rsidP="008D480F">
            <w:pPr>
              <w:spacing w:after="20"/>
              <w:ind w:left="20"/>
              <w:jc w:val="both"/>
            </w:pPr>
          </w:p>
          <w:p w14:paraId="2C9B2658" w14:textId="77777777" w:rsidR="00187606" w:rsidRDefault="00187606" w:rsidP="008D480F">
            <w:pPr>
              <w:spacing w:after="20"/>
              <w:ind w:left="20"/>
              <w:jc w:val="both"/>
            </w:pPr>
          </w:p>
        </w:tc>
      </w:tr>
      <w:tr w:rsidR="00187606" w14:paraId="6DB982CF" w14:textId="77777777" w:rsidTr="008D480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482E3" w14:textId="77777777" w:rsidR="00187606" w:rsidRDefault="00187606" w:rsidP="008D480F">
            <w:pPr>
              <w:spacing w:after="20"/>
              <w:ind w:left="20"/>
              <w:jc w:val="both"/>
            </w:pPr>
            <w:bookmarkStart w:id="20" w:name="z468"/>
            <w:r>
              <w:rPr>
                <w:color w:val="000000"/>
                <w:sz w:val="20"/>
              </w:rPr>
              <w:t>Мемлекеттік жоспарлау жүйесі құжаттарының нысаналы индикаторларына, ББӘ қызметінің көрсеткіштерін белгілейтін меншікті құжаттарға қол жеткізу үшін жоспардың жоспарланған қаражаттан ауытқуы</w:t>
            </w:r>
          </w:p>
          <w:bookmarkEnd w:id="20"/>
          <w:p w14:paraId="576E0CD7" w14:textId="77777777" w:rsidR="00187606" w:rsidRDefault="00187606" w:rsidP="008D480F">
            <w:pPr>
              <w:spacing w:after="20"/>
              <w:ind w:left="20"/>
              <w:jc w:val="both"/>
            </w:pPr>
            <w:r>
              <w:rPr>
                <w:color w:val="000000"/>
                <w:sz w:val="20"/>
              </w:rPr>
              <w:t>(Ұлттық даму жоспарының нысаналы индикаторына қол жеткізуге әсер еткен жағдайда көрсетіледі)</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F6DCC" w14:textId="77777777" w:rsidR="00187606" w:rsidRPr="003904BA" w:rsidRDefault="00187606" w:rsidP="008D480F">
            <w:pPr>
              <w:spacing w:after="20"/>
              <w:ind w:left="20"/>
              <w:jc w:val="center"/>
              <w:rPr>
                <w:bCs/>
              </w:rPr>
            </w:pPr>
          </w:p>
          <w:p w14:paraId="0353EED9" w14:textId="77777777" w:rsidR="00187606" w:rsidRPr="000753AB" w:rsidRDefault="00187606"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EB61A" w14:textId="77777777" w:rsidR="00187606" w:rsidRPr="003904BA" w:rsidRDefault="00187606" w:rsidP="008D480F">
            <w:pPr>
              <w:spacing w:after="20"/>
              <w:ind w:left="20"/>
              <w:jc w:val="center"/>
              <w:rPr>
                <w:bCs/>
              </w:rPr>
            </w:pPr>
          </w:p>
          <w:p w14:paraId="579CD0EC" w14:textId="77777777" w:rsidR="00187606" w:rsidRPr="000753AB" w:rsidRDefault="00187606" w:rsidP="008D480F">
            <w:pPr>
              <w:spacing w:after="20"/>
              <w:ind w:left="20"/>
              <w:jc w:val="cente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7D789" w14:textId="77777777" w:rsidR="00187606" w:rsidRPr="003904BA" w:rsidRDefault="00187606" w:rsidP="008D480F">
            <w:pPr>
              <w:spacing w:after="20"/>
              <w:ind w:left="20"/>
              <w:jc w:val="center"/>
              <w:rPr>
                <w:bCs/>
              </w:rPr>
            </w:pPr>
          </w:p>
          <w:p w14:paraId="65E46887" w14:textId="77777777" w:rsidR="00187606" w:rsidRPr="000753AB" w:rsidRDefault="00187606" w:rsidP="008D480F">
            <w:pPr>
              <w:spacing w:after="20"/>
              <w:ind w:left="20"/>
              <w:jc w:val="cente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AE102" w14:textId="77777777" w:rsidR="00187606" w:rsidRPr="00CE6C63" w:rsidRDefault="00187606" w:rsidP="008D480F">
            <w:pPr>
              <w:spacing w:after="20"/>
              <w:ind w:left="20"/>
              <w:jc w:val="center"/>
              <w:rPr>
                <w:bCs/>
              </w:rPr>
            </w:pPr>
            <w:r w:rsidRPr="00CE6C63">
              <w:rPr>
                <w:bCs/>
              </w:rPr>
              <w:t>-110 364 245</w:t>
            </w:r>
          </w:p>
          <w:p w14:paraId="18E6B4AA" w14:textId="77777777" w:rsidR="00187606" w:rsidRPr="000753AB" w:rsidRDefault="00187606" w:rsidP="008D480F">
            <w:pPr>
              <w:spacing w:after="20"/>
              <w:ind w:left="20"/>
              <w:jc w:val="cente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D944E" w14:textId="77777777" w:rsidR="00187606" w:rsidRPr="0064116C" w:rsidRDefault="00187606" w:rsidP="008D480F">
            <w:pPr>
              <w:spacing w:after="20"/>
              <w:ind w:left="20"/>
              <w:jc w:val="center"/>
              <w:rPr>
                <w:bCs/>
                <w:lang w:val="kk-KZ"/>
              </w:rPr>
            </w:pPr>
            <w:r>
              <w:rPr>
                <w:bCs/>
                <w:lang w:val="kk-KZ"/>
              </w:rPr>
              <w:t>- 28 977 917</w:t>
            </w:r>
          </w:p>
          <w:p w14:paraId="4F1F572A" w14:textId="77777777" w:rsidR="00187606" w:rsidRPr="000753AB" w:rsidRDefault="00187606"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FD681" w14:textId="77777777" w:rsidR="00187606" w:rsidRPr="003D2F3B" w:rsidRDefault="00187606" w:rsidP="008D480F">
            <w:pPr>
              <w:spacing w:after="20"/>
              <w:ind w:left="20"/>
              <w:jc w:val="both"/>
            </w:pPr>
          </w:p>
          <w:p w14:paraId="77B4CA15" w14:textId="77777777" w:rsidR="00187606" w:rsidRDefault="00187606" w:rsidP="008D480F">
            <w:pPr>
              <w:spacing w:after="20"/>
              <w:ind w:left="20"/>
              <w:jc w:val="both"/>
            </w:pPr>
          </w:p>
        </w:tc>
      </w:tr>
    </w:tbl>
    <w:p w14:paraId="00DC3F1B" w14:textId="77777777" w:rsidR="00187606" w:rsidRDefault="00187606" w:rsidP="00187606">
      <w:pPr>
        <w:jc w:val="both"/>
        <w:rPr>
          <w:color w:val="000000"/>
          <w:sz w:val="28"/>
        </w:rPr>
      </w:pPr>
      <w:bookmarkStart w:id="21" w:name="z469"/>
      <w:r>
        <w:rPr>
          <w:color w:val="000000"/>
          <w:sz w:val="28"/>
        </w:rPr>
        <w:t xml:space="preserve">      </w:t>
      </w:r>
    </w:p>
    <w:p w14:paraId="1C6DA4AF" w14:textId="77777777" w:rsidR="00187606" w:rsidRPr="00723E72" w:rsidRDefault="00187606" w:rsidP="00187606">
      <w:pPr>
        <w:jc w:val="both"/>
        <w:rPr>
          <w:sz w:val="28"/>
          <w:szCs w:val="28"/>
          <w:lang w:val="kk-KZ"/>
        </w:rPr>
      </w:pPr>
      <w:r w:rsidRPr="0009715D">
        <w:rPr>
          <w:b/>
          <w:color w:val="000000"/>
          <w:sz w:val="28"/>
        </w:rPr>
        <w:t>Бюджеттік кіші бағдарламаның коды мен атауы:</w:t>
      </w:r>
      <w:r>
        <w:rPr>
          <w:color w:val="000000"/>
          <w:sz w:val="28"/>
        </w:rPr>
        <w:t xml:space="preserve"> </w:t>
      </w:r>
      <w:r w:rsidRPr="00723E72">
        <w:rPr>
          <w:sz w:val="28"/>
          <w:szCs w:val="28"/>
          <w:lang w:val="kk-KZ"/>
        </w:rPr>
        <w:t>030 «Республикалық бюджет қаражаты есебінен»</w:t>
      </w:r>
    </w:p>
    <w:p w14:paraId="3553980E" w14:textId="77777777" w:rsidR="00187606" w:rsidRDefault="00187606" w:rsidP="00187606">
      <w:pPr>
        <w:jc w:val="both"/>
        <w:rPr>
          <w:color w:val="000000"/>
          <w:sz w:val="28"/>
        </w:rPr>
      </w:pPr>
      <w:bookmarkStart w:id="22" w:name="z470"/>
      <w:bookmarkEnd w:id="21"/>
    </w:p>
    <w:p w14:paraId="62FD2531" w14:textId="77777777" w:rsidR="00187606" w:rsidRPr="004F30D7" w:rsidRDefault="00187606" w:rsidP="00187606">
      <w:pPr>
        <w:jc w:val="both"/>
        <w:rPr>
          <w:lang w:val="kk-KZ"/>
        </w:rPr>
      </w:pPr>
      <w:r>
        <w:rPr>
          <w:color w:val="000000"/>
          <w:sz w:val="28"/>
        </w:rPr>
        <w:t xml:space="preserve">2026 жылға </w:t>
      </w:r>
      <w:r>
        <w:rPr>
          <w:color w:val="000000"/>
          <w:sz w:val="28"/>
          <w:lang w:val="kk-KZ"/>
        </w:rPr>
        <w:t xml:space="preserve">- 17 950 000 </w:t>
      </w:r>
      <w:r>
        <w:rPr>
          <w:color w:val="000000"/>
          <w:sz w:val="28"/>
        </w:rPr>
        <w:t>мың теңге</w:t>
      </w:r>
      <w:r>
        <w:rPr>
          <w:color w:val="000000"/>
          <w:sz w:val="28"/>
          <w:lang w:val="kk-KZ"/>
        </w:rPr>
        <w:t xml:space="preserve"> </w:t>
      </w:r>
    </w:p>
    <w:tbl>
      <w:tblPr>
        <w:tblW w:w="9802" w:type="dxa"/>
        <w:tblCellSpacing w:w="0" w:type="auto"/>
        <w:tblInd w:w="-29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177"/>
        <w:gridCol w:w="1134"/>
        <w:gridCol w:w="993"/>
        <w:gridCol w:w="1275"/>
        <w:gridCol w:w="1134"/>
        <w:gridCol w:w="1418"/>
        <w:gridCol w:w="1134"/>
      </w:tblGrid>
      <w:tr w:rsidR="00187606" w14:paraId="47719191"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14:paraId="2488B1AA" w14:textId="77777777" w:rsidR="00187606" w:rsidRPr="007237FC" w:rsidRDefault="00187606" w:rsidP="008D480F">
            <w:pPr>
              <w:spacing w:after="20"/>
              <w:ind w:left="20"/>
              <w:jc w:val="both"/>
              <w:rPr>
                <w:b/>
                <w:lang w:val="kk-KZ"/>
              </w:rPr>
            </w:pPr>
            <w:r w:rsidRPr="007237FC">
              <w:rPr>
                <w:b/>
                <w:color w:val="000000"/>
                <w:sz w:val="20"/>
                <w:lang w:val="kk-KZ"/>
              </w:rPr>
              <w:t>Іс-шаралар, барлығы, оның ішінде</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49549" w14:textId="77777777" w:rsidR="00187606" w:rsidRPr="000753AB" w:rsidRDefault="00187606" w:rsidP="008D480F">
            <w:pPr>
              <w:spacing w:after="20"/>
              <w:ind w:left="20"/>
              <w:jc w:val="both"/>
              <w:rPr>
                <w:b/>
              </w:rPr>
            </w:pPr>
            <w:r w:rsidRPr="000753AB">
              <w:rPr>
                <w:b/>
                <w:color w:val="000000"/>
                <w:sz w:val="20"/>
              </w:rPr>
              <w:t>Іс-шара көрсеткіші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D2C8" w14:textId="77777777" w:rsidR="00187606" w:rsidRPr="000753AB" w:rsidRDefault="00187606" w:rsidP="008D480F">
            <w:pPr>
              <w:spacing w:after="20"/>
              <w:ind w:left="20"/>
              <w:jc w:val="both"/>
              <w:rPr>
                <w:b/>
              </w:rPr>
            </w:pPr>
            <w:r w:rsidRPr="000753AB">
              <w:rPr>
                <w:b/>
                <w:color w:val="000000"/>
                <w:sz w:val="20"/>
              </w:rPr>
              <w:t>МӨК құжатының көрсеткіші</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62484" w14:textId="77777777" w:rsidR="00187606" w:rsidRPr="000753AB" w:rsidRDefault="00187606" w:rsidP="008D480F">
            <w:pPr>
              <w:spacing w:after="20"/>
              <w:ind w:left="20"/>
              <w:jc w:val="both"/>
              <w:rPr>
                <w:b/>
              </w:rPr>
            </w:pPr>
            <w:r w:rsidRPr="000753AB">
              <w:rPr>
                <w:b/>
                <w:color w:val="000000"/>
                <w:sz w:val="20"/>
              </w:rPr>
              <w:t>Ауытқу</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397F8" w14:textId="77777777" w:rsidR="00187606" w:rsidRPr="000753AB" w:rsidRDefault="00187606" w:rsidP="008D480F">
            <w:pPr>
              <w:spacing w:after="20"/>
              <w:ind w:left="20"/>
              <w:jc w:val="both"/>
              <w:rPr>
                <w:b/>
              </w:rPr>
            </w:pPr>
            <w:r w:rsidRPr="000753AB">
              <w:rPr>
                <w:b/>
                <w:color w:val="000000"/>
                <w:sz w:val="20"/>
              </w:rPr>
              <w:t>Шығыстар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9F1E3" w14:textId="77777777" w:rsidR="00187606" w:rsidRPr="000753AB" w:rsidRDefault="00187606" w:rsidP="008D480F">
            <w:pPr>
              <w:spacing w:after="20"/>
              <w:ind w:left="20"/>
              <w:jc w:val="both"/>
              <w:rPr>
                <w:b/>
              </w:rPr>
            </w:pPr>
            <w:r w:rsidRPr="000753AB">
              <w:rPr>
                <w:b/>
                <w:color w:val="000000"/>
                <w:sz w:val="20"/>
              </w:rPr>
              <w:t>МӨК құжатының сомасы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187C7" w14:textId="77777777" w:rsidR="00187606" w:rsidRPr="000753AB" w:rsidRDefault="00187606" w:rsidP="008D480F">
            <w:pPr>
              <w:spacing w:after="20"/>
              <w:ind w:left="20"/>
              <w:jc w:val="both"/>
              <w:rPr>
                <w:b/>
              </w:rPr>
            </w:pPr>
            <w:r w:rsidRPr="000753AB">
              <w:rPr>
                <w:b/>
                <w:color w:val="000000"/>
                <w:sz w:val="20"/>
              </w:rPr>
              <w:t>Ауытқу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2AFDD" w14:textId="77777777" w:rsidR="00187606" w:rsidRPr="000753AB" w:rsidRDefault="00187606" w:rsidP="008D480F">
            <w:pPr>
              <w:spacing w:after="20"/>
              <w:ind w:left="20"/>
              <w:jc w:val="both"/>
              <w:rPr>
                <w:b/>
              </w:rPr>
            </w:pPr>
            <w:r w:rsidRPr="000753AB">
              <w:rPr>
                <w:b/>
                <w:color w:val="000000"/>
                <w:sz w:val="20"/>
              </w:rPr>
              <w:t>Ауытқу себебі</w:t>
            </w:r>
          </w:p>
        </w:tc>
      </w:tr>
      <w:tr w:rsidR="00187606" w:rsidRPr="00F63566" w14:paraId="3705C7C6"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A512C" w14:textId="77777777" w:rsidR="00187606" w:rsidRPr="00F63566" w:rsidRDefault="00187606" w:rsidP="008D480F">
            <w:pPr>
              <w:spacing w:after="20"/>
              <w:ind w:left="20"/>
              <w:jc w:val="both"/>
            </w:pPr>
            <w:r w:rsidRPr="009079C5">
              <w:rPr>
                <w:b/>
                <w:color w:val="000000"/>
                <w:sz w:val="20"/>
                <w:lang w:val="kk-KZ"/>
              </w:rPr>
              <w:t xml:space="preserve">Халықты газдандыру </w:t>
            </w:r>
            <w:r w:rsidRPr="009079C5">
              <w:rPr>
                <w:b/>
                <w:color w:val="000000"/>
                <w:sz w:val="20"/>
                <w:lang w:val="kk-KZ"/>
              </w:rPr>
              <w:lastRenderedPageBreak/>
              <w:t>жобаларын іске асыру</w:t>
            </w:r>
          </w:p>
          <w:p w14:paraId="3A38FB99" w14:textId="77777777" w:rsidR="00187606" w:rsidRPr="00F63566" w:rsidRDefault="00187606" w:rsidP="008D480F">
            <w:pPr>
              <w:spacing w:after="20"/>
              <w:ind w:left="20"/>
              <w:jc w:val="both"/>
            </w:pP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8E4BD" w14:textId="77777777" w:rsidR="00187606" w:rsidRPr="00925956" w:rsidRDefault="00187606" w:rsidP="008D480F">
            <w:pPr>
              <w:spacing w:after="20"/>
              <w:ind w:left="20"/>
              <w:jc w:val="center"/>
              <w:rPr>
                <w:bCs/>
              </w:rPr>
            </w:pPr>
            <w:r>
              <w:rPr>
                <w:bCs/>
              </w:rPr>
              <w:lastRenderedPageBreak/>
              <w:t>10</w:t>
            </w:r>
          </w:p>
          <w:p w14:paraId="510BFD6D" w14:textId="77777777" w:rsidR="00187606" w:rsidRPr="000753AB" w:rsidRDefault="00187606"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62579" w14:textId="77777777" w:rsidR="00187606" w:rsidRPr="00925956" w:rsidRDefault="00187606" w:rsidP="008D480F">
            <w:pPr>
              <w:spacing w:after="20"/>
              <w:ind w:left="20"/>
              <w:jc w:val="center"/>
              <w:rPr>
                <w:bCs/>
              </w:rPr>
            </w:pPr>
            <w:r>
              <w:rPr>
                <w:bCs/>
              </w:rPr>
              <w:t>112</w:t>
            </w:r>
          </w:p>
          <w:p w14:paraId="0AD87BDC" w14:textId="77777777" w:rsidR="00187606" w:rsidRPr="000753AB" w:rsidRDefault="00187606" w:rsidP="008D480F">
            <w:pPr>
              <w:spacing w:after="20"/>
              <w:ind w:left="20"/>
              <w:jc w:val="center"/>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465CA" w14:textId="77777777" w:rsidR="00187606" w:rsidRPr="00925956" w:rsidRDefault="00187606" w:rsidP="008D480F">
            <w:pPr>
              <w:spacing w:after="20"/>
              <w:ind w:left="20"/>
              <w:jc w:val="center"/>
              <w:rPr>
                <w:bCs/>
              </w:rPr>
            </w:pPr>
            <w:r w:rsidRPr="00925956">
              <w:rPr>
                <w:bCs/>
              </w:rPr>
              <w:t>-102</w:t>
            </w:r>
          </w:p>
          <w:p w14:paraId="5F91B911" w14:textId="77777777" w:rsidR="00187606" w:rsidRPr="000753AB" w:rsidRDefault="00187606" w:rsidP="008D480F">
            <w:pPr>
              <w:spacing w:after="20"/>
              <w:ind w:left="20"/>
              <w:jc w:val="cente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5B456" w14:textId="77777777" w:rsidR="00187606" w:rsidRPr="00925956" w:rsidRDefault="00187606" w:rsidP="008D480F">
            <w:pPr>
              <w:spacing w:after="20"/>
              <w:ind w:left="20"/>
              <w:jc w:val="center"/>
              <w:rPr>
                <w:bCs/>
                <w:lang w:val="kk-KZ"/>
              </w:rPr>
            </w:pPr>
            <w:r w:rsidRPr="00925956">
              <w:rPr>
                <w:bCs/>
                <w:lang w:val="kk-KZ"/>
              </w:rPr>
              <w:t>17 950 000</w:t>
            </w:r>
          </w:p>
          <w:p w14:paraId="62944E69" w14:textId="77777777" w:rsidR="00187606" w:rsidRPr="000753AB" w:rsidRDefault="00187606"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1060E" w14:textId="77777777" w:rsidR="00187606" w:rsidRPr="00925956" w:rsidRDefault="00187606" w:rsidP="008D480F">
            <w:pPr>
              <w:spacing w:after="20"/>
              <w:ind w:left="20"/>
              <w:jc w:val="center"/>
              <w:rPr>
                <w:bCs/>
                <w:lang w:val="kk-KZ"/>
              </w:rPr>
            </w:pPr>
          </w:p>
          <w:p w14:paraId="4CA24736" w14:textId="77777777" w:rsidR="00187606" w:rsidRPr="00925956" w:rsidRDefault="00187606" w:rsidP="008D480F">
            <w:pPr>
              <w:spacing w:after="20"/>
              <w:ind w:left="20"/>
              <w:jc w:val="center"/>
              <w:rPr>
                <w:bCs/>
              </w:rPr>
            </w:pPr>
            <w:r w:rsidRPr="00925956">
              <w:rPr>
                <w:bCs/>
              </w:rPr>
              <w:lastRenderedPageBreak/>
              <w:t>128 314 245</w:t>
            </w:r>
          </w:p>
          <w:p w14:paraId="0892D3D6" w14:textId="77777777" w:rsidR="00187606" w:rsidRPr="000753AB" w:rsidRDefault="00187606" w:rsidP="008D480F">
            <w:pPr>
              <w:spacing w:after="20"/>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57DD4" w14:textId="77777777" w:rsidR="00187606" w:rsidRPr="00925956" w:rsidRDefault="00187606" w:rsidP="008D480F">
            <w:pPr>
              <w:spacing w:after="20"/>
              <w:ind w:left="20"/>
              <w:jc w:val="center"/>
              <w:rPr>
                <w:bCs/>
              </w:rPr>
            </w:pPr>
          </w:p>
          <w:p w14:paraId="3048F3A0" w14:textId="77777777" w:rsidR="00187606" w:rsidRPr="00925956" w:rsidRDefault="00187606" w:rsidP="008D480F">
            <w:pPr>
              <w:spacing w:after="20"/>
              <w:ind w:left="20"/>
              <w:jc w:val="center"/>
              <w:rPr>
                <w:bCs/>
              </w:rPr>
            </w:pPr>
            <w:r w:rsidRPr="00925956">
              <w:rPr>
                <w:bCs/>
              </w:rPr>
              <w:t>-110 364 245</w:t>
            </w:r>
          </w:p>
          <w:p w14:paraId="79B71125" w14:textId="77777777" w:rsidR="00187606" w:rsidRPr="00925956" w:rsidRDefault="00187606" w:rsidP="008D480F">
            <w:pPr>
              <w:spacing w:after="20"/>
              <w:ind w:left="20"/>
              <w:jc w:val="center"/>
              <w:rPr>
                <w:bCs/>
              </w:rPr>
            </w:pPr>
          </w:p>
          <w:p w14:paraId="7F19B857" w14:textId="77777777" w:rsidR="00187606" w:rsidRPr="000753AB" w:rsidRDefault="00187606"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1E435" w14:textId="77777777" w:rsidR="00187606" w:rsidRPr="00601F64" w:rsidRDefault="00187606" w:rsidP="008D480F">
            <w:pPr>
              <w:spacing w:after="20"/>
              <w:ind w:left="20"/>
              <w:jc w:val="both"/>
              <w:rPr>
                <w:sz w:val="18"/>
                <w:szCs w:val="18"/>
                <w:lang w:val="kk-KZ"/>
              </w:rPr>
            </w:pPr>
            <w:r w:rsidRPr="00601F64">
              <w:rPr>
                <w:sz w:val="18"/>
                <w:szCs w:val="18"/>
                <w:lang w:val="kk-KZ"/>
              </w:rPr>
              <w:lastRenderedPageBreak/>
              <w:t xml:space="preserve">Қаржыландырудың </w:t>
            </w:r>
            <w:r w:rsidRPr="00601F64">
              <w:rPr>
                <w:sz w:val="18"/>
                <w:szCs w:val="18"/>
                <w:lang w:val="kk-KZ"/>
              </w:rPr>
              <w:lastRenderedPageBreak/>
              <w:t>жетіспеушілігі</w:t>
            </w:r>
          </w:p>
          <w:p w14:paraId="615C8FCE" w14:textId="77777777" w:rsidR="00187606" w:rsidRPr="00F63566" w:rsidRDefault="00187606" w:rsidP="008D480F">
            <w:pPr>
              <w:spacing w:after="20"/>
              <w:ind w:left="20"/>
              <w:jc w:val="both"/>
            </w:pPr>
          </w:p>
        </w:tc>
      </w:tr>
    </w:tbl>
    <w:p w14:paraId="73CDCD05" w14:textId="77777777" w:rsidR="00187606" w:rsidRDefault="00187606" w:rsidP="00187606">
      <w:pPr>
        <w:jc w:val="both"/>
        <w:rPr>
          <w:color w:val="000000"/>
          <w:sz w:val="28"/>
        </w:rPr>
      </w:pPr>
      <w:bookmarkStart w:id="23" w:name="z471"/>
      <w:r>
        <w:rPr>
          <w:color w:val="000000"/>
          <w:sz w:val="28"/>
        </w:rPr>
        <w:lastRenderedPageBreak/>
        <w:t>     </w:t>
      </w:r>
    </w:p>
    <w:p w14:paraId="393F2DB5" w14:textId="77777777" w:rsidR="00187606" w:rsidRDefault="00187606" w:rsidP="00187606">
      <w:pPr>
        <w:jc w:val="both"/>
      </w:pPr>
      <w:r>
        <w:rPr>
          <w:color w:val="000000"/>
          <w:sz w:val="28"/>
        </w:rPr>
        <w:t xml:space="preserve">2027 жылға </w:t>
      </w:r>
      <w:r>
        <w:rPr>
          <w:color w:val="000000"/>
          <w:sz w:val="28"/>
          <w:lang w:val="kk-KZ"/>
        </w:rPr>
        <w:t xml:space="preserve">- </w:t>
      </w:r>
      <w:r w:rsidRPr="004F30D7">
        <w:rPr>
          <w:sz w:val="28"/>
          <w:szCs w:val="28"/>
        </w:rPr>
        <w:t>17</w:t>
      </w:r>
      <w:r>
        <w:rPr>
          <w:sz w:val="28"/>
          <w:szCs w:val="28"/>
        </w:rPr>
        <w:t> </w:t>
      </w:r>
      <w:r w:rsidRPr="004F30D7">
        <w:rPr>
          <w:sz w:val="28"/>
          <w:szCs w:val="28"/>
        </w:rPr>
        <w:t>962</w:t>
      </w:r>
      <w:r>
        <w:rPr>
          <w:sz w:val="28"/>
          <w:szCs w:val="28"/>
        </w:rPr>
        <w:t xml:space="preserve"> </w:t>
      </w:r>
      <w:r w:rsidRPr="004F30D7">
        <w:rPr>
          <w:sz w:val="28"/>
          <w:szCs w:val="28"/>
        </w:rPr>
        <w:t>037</w:t>
      </w:r>
      <w:r>
        <w:rPr>
          <w:sz w:val="28"/>
          <w:szCs w:val="28"/>
        </w:rPr>
        <w:t xml:space="preserve"> </w:t>
      </w:r>
      <w:r w:rsidRPr="004F30D7">
        <w:rPr>
          <w:color w:val="000000"/>
          <w:sz w:val="28"/>
          <w:szCs w:val="28"/>
        </w:rPr>
        <w:t>мың теңге</w:t>
      </w:r>
    </w:p>
    <w:tbl>
      <w:tblPr>
        <w:tblW w:w="9802" w:type="dxa"/>
        <w:tblCellSpacing w:w="0" w:type="auto"/>
        <w:tblInd w:w="-29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177"/>
        <w:gridCol w:w="1134"/>
        <w:gridCol w:w="993"/>
        <w:gridCol w:w="1275"/>
        <w:gridCol w:w="1134"/>
        <w:gridCol w:w="1276"/>
        <w:gridCol w:w="1276"/>
      </w:tblGrid>
      <w:tr w:rsidR="00187606" w14:paraId="5C75D888"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14:paraId="47C93A04" w14:textId="77777777" w:rsidR="00187606" w:rsidRPr="000753AB" w:rsidRDefault="00187606" w:rsidP="008D480F">
            <w:pPr>
              <w:spacing w:after="20"/>
              <w:ind w:left="20"/>
              <w:jc w:val="both"/>
              <w:rPr>
                <w:b/>
              </w:rPr>
            </w:pPr>
            <w:r w:rsidRPr="000753AB">
              <w:rPr>
                <w:b/>
                <w:color w:val="000000"/>
                <w:sz w:val="20"/>
              </w:rPr>
              <w:t>Іс-шаралар, барлығы, оның ішінде</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38D50" w14:textId="77777777" w:rsidR="00187606" w:rsidRPr="000753AB" w:rsidRDefault="00187606" w:rsidP="008D480F">
            <w:pPr>
              <w:spacing w:after="20"/>
              <w:ind w:left="20"/>
              <w:jc w:val="both"/>
              <w:rPr>
                <w:b/>
              </w:rPr>
            </w:pPr>
            <w:r w:rsidRPr="000753AB">
              <w:rPr>
                <w:b/>
                <w:color w:val="000000"/>
                <w:sz w:val="20"/>
              </w:rPr>
              <w:t>Іс-шара көрсеткіші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0F215" w14:textId="77777777" w:rsidR="00187606" w:rsidRPr="000753AB" w:rsidRDefault="00187606" w:rsidP="008D480F">
            <w:pPr>
              <w:spacing w:after="20"/>
              <w:ind w:left="20"/>
              <w:jc w:val="both"/>
              <w:rPr>
                <w:b/>
              </w:rPr>
            </w:pPr>
            <w:r w:rsidRPr="000753AB">
              <w:rPr>
                <w:b/>
                <w:color w:val="000000"/>
                <w:sz w:val="20"/>
              </w:rPr>
              <w:t>МӨК құжатының көрсеткіші</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3D60F" w14:textId="77777777" w:rsidR="00187606" w:rsidRPr="000753AB" w:rsidRDefault="00187606" w:rsidP="008D480F">
            <w:pPr>
              <w:spacing w:after="20"/>
              <w:ind w:left="20"/>
              <w:jc w:val="both"/>
              <w:rPr>
                <w:b/>
              </w:rPr>
            </w:pPr>
            <w:r w:rsidRPr="000753AB">
              <w:rPr>
                <w:b/>
                <w:color w:val="000000"/>
                <w:sz w:val="20"/>
              </w:rPr>
              <w:t>Ауытқу</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7F3C3" w14:textId="77777777" w:rsidR="00187606" w:rsidRPr="000753AB" w:rsidRDefault="00187606" w:rsidP="008D480F">
            <w:pPr>
              <w:spacing w:after="20"/>
              <w:ind w:left="20"/>
              <w:jc w:val="both"/>
              <w:rPr>
                <w:b/>
              </w:rPr>
            </w:pPr>
            <w:r w:rsidRPr="000753AB">
              <w:rPr>
                <w:b/>
                <w:color w:val="000000"/>
                <w:sz w:val="20"/>
              </w:rPr>
              <w:t>Шығыстар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F527D" w14:textId="77777777" w:rsidR="00187606" w:rsidRPr="000753AB" w:rsidRDefault="00187606" w:rsidP="008D480F">
            <w:pPr>
              <w:spacing w:after="20"/>
              <w:ind w:left="20"/>
              <w:jc w:val="both"/>
              <w:rPr>
                <w:b/>
              </w:rPr>
            </w:pPr>
            <w:r w:rsidRPr="000753AB">
              <w:rPr>
                <w:b/>
                <w:color w:val="000000"/>
                <w:sz w:val="20"/>
              </w:rPr>
              <w:t>МӨК құжатының сомасы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C464D" w14:textId="77777777" w:rsidR="00187606" w:rsidRPr="000753AB" w:rsidRDefault="00187606" w:rsidP="008D480F">
            <w:pPr>
              <w:spacing w:after="20"/>
              <w:ind w:left="20"/>
              <w:jc w:val="both"/>
              <w:rPr>
                <w:b/>
              </w:rPr>
            </w:pPr>
            <w:r w:rsidRPr="000753AB">
              <w:rPr>
                <w:b/>
                <w:color w:val="000000"/>
                <w:sz w:val="20"/>
              </w:rPr>
              <w:t>Ауытқу</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1B6FD" w14:textId="77777777" w:rsidR="00187606" w:rsidRPr="000753AB" w:rsidRDefault="00187606" w:rsidP="008D480F">
            <w:pPr>
              <w:spacing w:after="20"/>
              <w:ind w:left="20"/>
              <w:jc w:val="both"/>
              <w:rPr>
                <w:b/>
              </w:rPr>
            </w:pPr>
            <w:r w:rsidRPr="000753AB">
              <w:rPr>
                <w:b/>
                <w:color w:val="000000"/>
                <w:sz w:val="20"/>
              </w:rPr>
              <w:t>Ауытқу себебі</w:t>
            </w:r>
          </w:p>
        </w:tc>
      </w:tr>
      <w:tr w:rsidR="00187606" w:rsidRPr="00F63566" w14:paraId="28581052"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0C455" w14:textId="77777777" w:rsidR="00187606" w:rsidRPr="00F63566" w:rsidRDefault="00187606" w:rsidP="008D480F">
            <w:pPr>
              <w:spacing w:after="20"/>
              <w:ind w:left="20"/>
              <w:jc w:val="both"/>
            </w:pPr>
          </w:p>
          <w:p w14:paraId="2878AC13" w14:textId="77777777" w:rsidR="00187606" w:rsidRPr="00F63566" w:rsidRDefault="00187606" w:rsidP="008D480F">
            <w:pPr>
              <w:spacing w:after="20"/>
              <w:ind w:left="20"/>
              <w:jc w:val="both"/>
            </w:pPr>
            <w:r w:rsidRPr="009079C5">
              <w:rPr>
                <w:b/>
                <w:color w:val="000000"/>
                <w:sz w:val="20"/>
                <w:lang w:val="kk-KZ"/>
              </w:rPr>
              <w:t>Халықты газдандыру жобаларын іске асыру</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E1B69" w14:textId="77777777" w:rsidR="00187606" w:rsidRPr="000753AB" w:rsidRDefault="00187606" w:rsidP="008D480F">
            <w:pPr>
              <w:spacing w:after="20"/>
              <w:ind w:left="20"/>
              <w:jc w:val="center"/>
            </w:pPr>
            <w:r w:rsidRPr="00D27E6F">
              <w:rPr>
                <w:bCs/>
                <w:lang w:val="kk-KZ"/>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E620F" w14:textId="77777777" w:rsidR="00187606" w:rsidRPr="000753AB" w:rsidRDefault="00187606" w:rsidP="008D480F">
            <w:pPr>
              <w:spacing w:after="20"/>
              <w:ind w:left="20"/>
              <w:jc w:val="center"/>
            </w:pPr>
            <w:r>
              <w:rPr>
                <w:bCs/>
                <w:lang w:val="kk-KZ"/>
              </w:rPr>
              <w:t>9</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4CE43" w14:textId="77777777" w:rsidR="00187606" w:rsidRPr="000753AB" w:rsidRDefault="00187606" w:rsidP="008D480F">
            <w:pPr>
              <w:spacing w:after="20"/>
              <w:ind w:left="20"/>
              <w:jc w:val="center"/>
            </w:pPr>
            <w:r>
              <w:rPr>
                <w:bCs/>
                <w:lang w:val="kk-KZ"/>
              </w:rPr>
              <w:t>-3</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9C113" w14:textId="77777777" w:rsidR="00187606" w:rsidRPr="000753AB" w:rsidRDefault="00187606" w:rsidP="008D480F">
            <w:pPr>
              <w:spacing w:after="20"/>
              <w:ind w:left="20"/>
              <w:jc w:val="center"/>
            </w:pPr>
            <w:r w:rsidRPr="00925956">
              <w:rPr>
                <w:bCs/>
              </w:rPr>
              <w:t>17 962 037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0BC8F" w14:textId="77777777" w:rsidR="00187606" w:rsidRPr="004F30D7" w:rsidRDefault="00187606" w:rsidP="008D480F">
            <w:pPr>
              <w:spacing w:after="20"/>
              <w:ind w:left="20"/>
              <w:jc w:val="center"/>
            </w:pPr>
            <w:r w:rsidRPr="00925956">
              <w:rPr>
                <w:bCs/>
              </w:rPr>
              <w:t>46 939 954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E9ECF" w14:textId="77777777" w:rsidR="00187606" w:rsidRPr="004F30D7" w:rsidRDefault="00187606" w:rsidP="008D480F">
            <w:pPr>
              <w:spacing w:after="20"/>
              <w:ind w:left="20"/>
              <w:jc w:val="center"/>
            </w:pPr>
            <w:r w:rsidRPr="00925956">
              <w:rPr>
                <w:bCs/>
                <w:lang w:val="kk-KZ"/>
              </w:rPr>
              <w:t>-28 977 917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F0B0B" w14:textId="77777777" w:rsidR="00187606" w:rsidRPr="00601F64" w:rsidRDefault="00187606" w:rsidP="008D480F">
            <w:pPr>
              <w:spacing w:after="20"/>
              <w:ind w:left="20"/>
              <w:jc w:val="both"/>
              <w:rPr>
                <w:sz w:val="18"/>
                <w:szCs w:val="18"/>
                <w:lang w:val="kk-KZ"/>
              </w:rPr>
            </w:pPr>
            <w:r w:rsidRPr="00601F64">
              <w:rPr>
                <w:sz w:val="18"/>
                <w:szCs w:val="18"/>
                <w:lang w:val="kk-KZ"/>
              </w:rPr>
              <w:t>Қаржыландырудың жетіспеушілігі</w:t>
            </w:r>
          </w:p>
          <w:p w14:paraId="2C878668" w14:textId="77777777" w:rsidR="00187606" w:rsidRPr="00F63566" w:rsidRDefault="00187606" w:rsidP="008D480F">
            <w:pPr>
              <w:spacing w:after="20"/>
              <w:ind w:left="20"/>
              <w:jc w:val="both"/>
            </w:pPr>
          </w:p>
          <w:p w14:paraId="663C09FD" w14:textId="77777777" w:rsidR="00187606" w:rsidRPr="00F63566" w:rsidRDefault="00187606" w:rsidP="008D480F">
            <w:pPr>
              <w:spacing w:after="20"/>
              <w:ind w:left="20"/>
              <w:jc w:val="both"/>
            </w:pPr>
          </w:p>
        </w:tc>
      </w:tr>
    </w:tbl>
    <w:p w14:paraId="5576D25C" w14:textId="77777777" w:rsidR="00187606" w:rsidRDefault="00187606" w:rsidP="00187606">
      <w:pPr>
        <w:jc w:val="both"/>
        <w:rPr>
          <w:color w:val="000000"/>
          <w:sz w:val="28"/>
        </w:rPr>
      </w:pPr>
    </w:p>
    <w:p w14:paraId="1DD3A79B" w14:textId="77777777" w:rsidR="00C124FB" w:rsidRPr="00036B8C" w:rsidRDefault="00C124FB" w:rsidP="00C124FB">
      <w:pPr>
        <w:jc w:val="center"/>
        <w:rPr>
          <w:b/>
          <w:sz w:val="28"/>
          <w:szCs w:val="28"/>
          <w:lang w:val="kk-KZ"/>
        </w:rPr>
      </w:pPr>
      <w:r w:rsidRPr="00036B8C">
        <w:rPr>
          <w:b/>
          <w:sz w:val="28"/>
          <w:szCs w:val="28"/>
          <w:lang w:val="kk-KZ"/>
        </w:rPr>
        <w:t xml:space="preserve">ҚР Энергетика министрлігі </w:t>
      </w:r>
    </w:p>
    <w:p w14:paraId="5BD1AA77" w14:textId="77777777" w:rsidR="00C124FB" w:rsidRPr="00036B8C" w:rsidRDefault="00C124FB" w:rsidP="00C124FB">
      <w:pPr>
        <w:jc w:val="center"/>
        <w:rPr>
          <w:b/>
          <w:sz w:val="28"/>
          <w:szCs w:val="28"/>
          <w:lang w:val="kk-KZ"/>
        </w:rPr>
      </w:pPr>
      <w:r w:rsidRPr="00036B8C">
        <w:rPr>
          <w:b/>
          <w:sz w:val="28"/>
          <w:szCs w:val="28"/>
          <w:lang w:val="kk-KZ"/>
        </w:rPr>
        <w:t>2026 - 2028 жылдарға арналған</w:t>
      </w:r>
      <w:r>
        <w:rPr>
          <w:b/>
          <w:sz w:val="28"/>
          <w:szCs w:val="28"/>
          <w:lang w:val="kk-KZ"/>
        </w:rPr>
        <w:t xml:space="preserve"> 005</w:t>
      </w:r>
      <w:r w:rsidRPr="00036B8C">
        <w:rPr>
          <w:b/>
          <w:sz w:val="28"/>
          <w:szCs w:val="28"/>
          <w:lang w:val="kk-KZ"/>
        </w:rPr>
        <w:t xml:space="preserve"> </w:t>
      </w:r>
    </w:p>
    <w:p w14:paraId="15858A2C" w14:textId="77777777" w:rsidR="00C124FB" w:rsidRPr="00036B8C" w:rsidRDefault="00C124FB" w:rsidP="00C124FB">
      <w:pPr>
        <w:jc w:val="center"/>
        <w:rPr>
          <w:b/>
          <w:sz w:val="28"/>
          <w:szCs w:val="28"/>
          <w:lang w:val="kk-KZ"/>
        </w:rPr>
      </w:pPr>
      <w:r w:rsidRPr="00036B8C">
        <w:rPr>
          <w:b/>
          <w:sz w:val="28"/>
          <w:szCs w:val="28"/>
          <w:lang w:val="kk-KZ"/>
        </w:rPr>
        <w:t xml:space="preserve">бюджеттік бағдарламасының </w:t>
      </w:r>
      <w:r>
        <w:rPr>
          <w:b/>
          <w:sz w:val="28"/>
          <w:szCs w:val="28"/>
          <w:lang w:val="kk-KZ"/>
        </w:rPr>
        <w:t>паспорты</w:t>
      </w:r>
    </w:p>
    <w:p w14:paraId="3F1285E3" w14:textId="77777777" w:rsidR="00C124FB" w:rsidRPr="00036B8C" w:rsidRDefault="00C124FB" w:rsidP="00C124FB">
      <w:pPr>
        <w:jc w:val="center"/>
        <w:rPr>
          <w:b/>
          <w:sz w:val="28"/>
          <w:szCs w:val="28"/>
          <w:lang w:val="kk-KZ"/>
        </w:rPr>
      </w:pPr>
    </w:p>
    <w:tbl>
      <w:tblPr>
        <w:tblW w:w="1052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7"/>
        <w:gridCol w:w="7938"/>
      </w:tblGrid>
      <w:tr w:rsidR="00C124FB" w:rsidRPr="00C124FB" w14:paraId="6A7DB101" w14:textId="77777777" w:rsidTr="008D480F">
        <w:tc>
          <w:tcPr>
            <w:tcW w:w="2587" w:type="dxa"/>
            <w:tcBorders>
              <w:top w:val="single" w:sz="4" w:space="0" w:color="auto"/>
              <w:left w:val="single" w:sz="4" w:space="0" w:color="auto"/>
              <w:bottom w:val="single" w:sz="4" w:space="0" w:color="auto"/>
              <w:right w:val="single" w:sz="4" w:space="0" w:color="auto"/>
            </w:tcBorders>
            <w:hideMark/>
          </w:tcPr>
          <w:p w14:paraId="44A72F61" w14:textId="77777777" w:rsidR="00C124FB" w:rsidRPr="00036B8C" w:rsidRDefault="00C124FB" w:rsidP="008D480F">
            <w:pPr>
              <w:contextualSpacing/>
              <w:rPr>
                <w:rFonts w:eastAsia="MS Mincho"/>
                <w:b/>
                <w:bCs/>
                <w:sz w:val="28"/>
                <w:szCs w:val="28"/>
                <w:lang w:val="kk-KZ"/>
              </w:rPr>
            </w:pPr>
            <w:r w:rsidRPr="00036B8C">
              <w:rPr>
                <w:rStyle w:val="anegp0gi0b9av8jahpyh"/>
                <w:b/>
                <w:sz w:val="28"/>
                <w:szCs w:val="28"/>
                <w:lang w:val="kk-KZ"/>
              </w:rPr>
              <w:t>Бюджеттік</w:t>
            </w:r>
            <w:r w:rsidRPr="00036B8C">
              <w:rPr>
                <w:b/>
                <w:sz w:val="28"/>
                <w:szCs w:val="28"/>
                <w:lang w:val="kk-KZ"/>
              </w:rPr>
              <w:t xml:space="preserve"> </w:t>
            </w:r>
            <w:r w:rsidRPr="00036B8C">
              <w:rPr>
                <w:rStyle w:val="anegp0gi0b9av8jahpyh"/>
                <w:b/>
                <w:sz w:val="28"/>
                <w:szCs w:val="28"/>
                <w:lang w:val="kk-KZ"/>
              </w:rPr>
              <w:t>бағдарламаның</w:t>
            </w:r>
            <w:r w:rsidRPr="00036B8C">
              <w:rPr>
                <w:b/>
                <w:sz w:val="28"/>
                <w:szCs w:val="28"/>
                <w:lang w:val="kk-KZ"/>
              </w:rPr>
              <w:t xml:space="preserve"> </w:t>
            </w:r>
            <w:r w:rsidRPr="00036B8C">
              <w:rPr>
                <w:rStyle w:val="anegp0gi0b9av8jahpyh"/>
                <w:b/>
                <w:sz w:val="28"/>
                <w:szCs w:val="28"/>
                <w:lang w:val="kk-KZ"/>
              </w:rPr>
              <w:t>коды</w:t>
            </w:r>
            <w:r w:rsidRPr="00036B8C">
              <w:rPr>
                <w:b/>
                <w:sz w:val="28"/>
                <w:szCs w:val="28"/>
                <w:lang w:val="kk-KZ"/>
              </w:rPr>
              <w:t xml:space="preserve"> </w:t>
            </w:r>
            <w:r w:rsidRPr="00036B8C">
              <w:rPr>
                <w:rStyle w:val="anegp0gi0b9av8jahpyh"/>
                <w:b/>
                <w:sz w:val="28"/>
                <w:szCs w:val="28"/>
                <w:lang w:val="kk-KZ"/>
              </w:rPr>
              <w:t>және</w:t>
            </w:r>
            <w:r w:rsidRPr="00036B8C">
              <w:rPr>
                <w:b/>
                <w:sz w:val="28"/>
                <w:szCs w:val="28"/>
                <w:lang w:val="kk-KZ"/>
              </w:rPr>
              <w:t xml:space="preserve"> </w:t>
            </w:r>
            <w:r w:rsidRPr="00036B8C">
              <w:rPr>
                <w:rStyle w:val="anegp0gi0b9av8jahpyh"/>
                <w:b/>
                <w:sz w:val="28"/>
                <w:szCs w:val="28"/>
                <w:lang w:val="kk-KZ"/>
              </w:rPr>
              <w:t>атауы</w:t>
            </w:r>
          </w:p>
        </w:tc>
        <w:tc>
          <w:tcPr>
            <w:tcW w:w="7938" w:type="dxa"/>
            <w:tcBorders>
              <w:top w:val="single" w:sz="4" w:space="0" w:color="auto"/>
              <w:left w:val="single" w:sz="4" w:space="0" w:color="auto"/>
              <w:bottom w:val="single" w:sz="4" w:space="0" w:color="auto"/>
              <w:right w:val="single" w:sz="4" w:space="0" w:color="auto"/>
            </w:tcBorders>
            <w:hideMark/>
          </w:tcPr>
          <w:p w14:paraId="5CD174E1" w14:textId="77777777" w:rsidR="00C124FB" w:rsidRPr="00036B8C" w:rsidRDefault="00C124FB" w:rsidP="008D480F">
            <w:pPr>
              <w:contextualSpacing/>
              <w:jc w:val="both"/>
              <w:rPr>
                <w:rFonts w:eastAsia="MS Mincho"/>
                <w:b/>
                <w:sz w:val="28"/>
                <w:szCs w:val="28"/>
                <w:lang w:val="kk-KZ"/>
              </w:rPr>
            </w:pPr>
            <w:r w:rsidRPr="00036B8C">
              <w:rPr>
                <w:b/>
                <w:sz w:val="28"/>
                <w:szCs w:val="28"/>
                <w:lang w:val="kk-KZ"/>
              </w:rPr>
              <w:t>005 «Табиғи монополиялар субъектілері алатын қарыздар, сондай-ақ жергілікті атқарушы органдар шығаратын бағалы қағаздар бойынша сыйақы мөлшерлемес</w:t>
            </w:r>
            <w:r>
              <w:rPr>
                <w:b/>
                <w:sz w:val="28"/>
                <w:szCs w:val="28"/>
                <w:lang w:val="kk-KZ"/>
              </w:rPr>
              <w:t>ін</w:t>
            </w:r>
            <w:r w:rsidRPr="00036B8C">
              <w:rPr>
                <w:b/>
                <w:sz w:val="28"/>
                <w:szCs w:val="28"/>
                <w:lang w:val="kk-KZ"/>
              </w:rPr>
              <w:t xml:space="preserve"> субсидиялау» бюджеттік бағдарламасы </w:t>
            </w:r>
          </w:p>
        </w:tc>
      </w:tr>
      <w:tr w:rsidR="00C124FB" w:rsidRPr="00036B8C" w14:paraId="704A4B1F" w14:textId="77777777" w:rsidTr="008D480F">
        <w:tc>
          <w:tcPr>
            <w:tcW w:w="2587" w:type="dxa"/>
            <w:tcBorders>
              <w:top w:val="single" w:sz="4" w:space="0" w:color="auto"/>
              <w:left w:val="single" w:sz="4" w:space="0" w:color="auto"/>
              <w:bottom w:val="single" w:sz="4" w:space="0" w:color="auto"/>
              <w:right w:val="single" w:sz="4" w:space="0" w:color="auto"/>
            </w:tcBorders>
          </w:tcPr>
          <w:p w14:paraId="72FC6853" w14:textId="77777777" w:rsidR="00C124FB" w:rsidRPr="00036B8C" w:rsidRDefault="00C124FB" w:rsidP="008D480F">
            <w:pPr>
              <w:contextualSpacing/>
              <w:rPr>
                <w:rFonts w:eastAsia="MS Mincho"/>
                <w:b/>
                <w:bCs/>
                <w:sz w:val="28"/>
                <w:szCs w:val="28"/>
                <w:lang w:val="kk-KZ"/>
              </w:rPr>
            </w:pPr>
            <w:r w:rsidRPr="00036B8C">
              <w:rPr>
                <w:rFonts w:eastAsia="MS Mincho"/>
                <w:b/>
                <w:bCs/>
                <w:sz w:val="28"/>
                <w:szCs w:val="28"/>
                <w:lang w:val="kk-KZ"/>
              </w:rPr>
              <w:t>Мемлекеттік орган функциясының (функцияларының) коды және атауы</w:t>
            </w:r>
          </w:p>
        </w:tc>
        <w:tc>
          <w:tcPr>
            <w:tcW w:w="7938" w:type="dxa"/>
            <w:tcBorders>
              <w:top w:val="single" w:sz="4" w:space="0" w:color="auto"/>
              <w:left w:val="single" w:sz="4" w:space="0" w:color="auto"/>
              <w:bottom w:val="single" w:sz="4" w:space="0" w:color="auto"/>
              <w:right w:val="single" w:sz="4" w:space="0" w:color="auto"/>
            </w:tcBorders>
          </w:tcPr>
          <w:p w14:paraId="583B26BF" w14:textId="77777777" w:rsidR="00C124FB" w:rsidRPr="00036B8C" w:rsidRDefault="00C124FB" w:rsidP="008D480F">
            <w:pPr>
              <w:contextualSpacing/>
              <w:jc w:val="both"/>
              <w:rPr>
                <w:rFonts w:eastAsia="MS Mincho"/>
                <w:b/>
                <w:sz w:val="28"/>
                <w:szCs w:val="28"/>
                <w:lang w:val="kk-KZ"/>
              </w:rPr>
            </w:pPr>
            <w:r>
              <w:rPr>
                <w:rFonts w:eastAsia="MS Mincho"/>
                <w:b/>
                <w:sz w:val="28"/>
                <w:szCs w:val="28"/>
                <w:lang w:val="kk-KZ"/>
              </w:rPr>
              <w:t>Жоқ</w:t>
            </w:r>
          </w:p>
        </w:tc>
      </w:tr>
      <w:tr w:rsidR="00C124FB" w:rsidRPr="00036B8C" w14:paraId="2799FA18" w14:textId="77777777" w:rsidTr="008D480F">
        <w:tc>
          <w:tcPr>
            <w:tcW w:w="2587" w:type="dxa"/>
            <w:tcBorders>
              <w:top w:val="single" w:sz="4" w:space="0" w:color="auto"/>
              <w:left w:val="single" w:sz="4" w:space="0" w:color="auto"/>
              <w:bottom w:val="single" w:sz="4" w:space="0" w:color="auto"/>
              <w:right w:val="single" w:sz="4" w:space="0" w:color="auto"/>
            </w:tcBorders>
          </w:tcPr>
          <w:p w14:paraId="6D30C704" w14:textId="77777777" w:rsidR="00C124FB" w:rsidRPr="00036B8C" w:rsidRDefault="00C124FB" w:rsidP="008D480F">
            <w:pPr>
              <w:contextualSpacing/>
              <w:rPr>
                <w:rFonts w:eastAsia="MS Mincho"/>
                <w:b/>
                <w:bCs/>
                <w:sz w:val="28"/>
                <w:szCs w:val="28"/>
                <w:lang w:val="kk-KZ"/>
              </w:rPr>
            </w:pPr>
            <w:r w:rsidRPr="00036B8C">
              <w:rPr>
                <w:rFonts w:eastAsia="MS Mincho"/>
                <w:b/>
                <w:bCs/>
                <w:sz w:val="28"/>
                <w:szCs w:val="28"/>
                <w:lang w:val="kk-KZ"/>
              </w:rPr>
              <w:t>Мемлекеттік қызметтің коды және атауы</w:t>
            </w:r>
          </w:p>
        </w:tc>
        <w:tc>
          <w:tcPr>
            <w:tcW w:w="7938" w:type="dxa"/>
            <w:tcBorders>
              <w:top w:val="single" w:sz="4" w:space="0" w:color="auto"/>
              <w:left w:val="single" w:sz="4" w:space="0" w:color="auto"/>
              <w:bottom w:val="single" w:sz="4" w:space="0" w:color="auto"/>
              <w:right w:val="single" w:sz="4" w:space="0" w:color="auto"/>
            </w:tcBorders>
          </w:tcPr>
          <w:p w14:paraId="034FCDE2" w14:textId="77777777" w:rsidR="00C124FB" w:rsidRPr="00036B8C" w:rsidRDefault="00C124FB" w:rsidP="008D480F">
            <w:pPr>
              <w:contextualSpacing/>
              <w:jc w:val="both"/>
              <w:rPr>
                <w:rFonts w:eastAsia="MS Mincho"/>
                <w:b/>
                <w:sz w:val="28"/>
                <w:szCs w:val="28"/>
                <w:lang w:val="kk-KZ"/>
              </w:rPr>
            </w:pPr>
            <w:r>
              <w:rPr>
                <w:rFonts w:eastAsia="MS Mincho"/>
                <w:b/>
                <w:sz w:val="28"/>
                <w:szCs w:val="28"/>
                <w:lang w:val="kk-KZ"/>
              </w:rPr>
              <w:t>Жоқ</w:t>
            </w:r>
          </w:p>
        </w:tc>
      </w:tr>
      <w:tr w:rsidR="00C124FB" w:rsidRPr="00C124FB" w14:paraId="4A4C9C2E" w14:textId="77777777" w:rsidTr="008D480F">
        <w:trPr>
          <w:trHeight w:val="410"/>
        </w:trPr>
        <w:tc>
          <w:tcPr>
            <w:tcW w:w="10525" w:type="dxa"/>
            <w:gridSpan w:val="2"/>
            <w:tcBorders>
              <w:top w:val="single" w:sz="4" w:space="0" w:color="auto"/>
              <w:left w:val="single" w:sz="4" w:space="0" w:color="auto"/>
              <w:bottom w:val="single" w:sz="4" w:space="0" w:color="auto"/>
              <w:right w:val="single" w:sz="4" w:space="0" w:color="auto"/>
            </w:tcBorders>
          </w:tcPr>
          <w:p w14:paraId="591C3DE4" w14:textId="77777777" w:rsidR="00C124FB" w:rsidRPr="00566361" w:rsidRDefault="00C124FB" w:rsidP="008D480F">
            <w:pPr>
              <w:widowControl w:val="0"/>
              <w:pBdr>
                <w:bottom w:val="single" w:sz="4" w:space="31" w:color="FFFFFF"/>
              </w:pBdr>
              <w:ind w:firstLine="708"/>
              <w:jc w:val="both"/>
              <w:rPr>
                <w:b/>
                <w:bCs/>
                <w:sz w:val="28"/>
                <w:szCs w:val="28"/>
                <w:lang w:val="kk-KZ"/>
              </w:rPr>
            </w:pPr>
            <w:r w:rsidRPr="00566361">
              <w:rPr>
                <w:b/>
                <w:bCs/>
                <w:sz w:val="28"/>
                <w:szCs w:val="28"/>
                <w:lang w:val="kk-KZ"/>
              </w:rPr>
              <w:t>Сипаттама (негіздеме), оның ішінде ағымдағы мәртебе:</w:t>
            </w:r>
          </w:p>
          <w:p w14:paraId="2B7F3623" w14:textId="77777777" w:rsidR="00C124FB" w:rsidRPr="00036B8C" w:rsidRDefault="00C124FB" w:rsidP="008D480F">
            <w:pPr>
              <w:widowControl w:val="0"/>
              <w:pBdr>
                <w:bottom w:val="single" w:sz="4" w:space="31" w:color="FFFFFF"/>
              </w:pBdr>
              <w:ind w:firstLine="708"/>
              <w:jc w:val="both"/>
              <w:rPr>
                <w:rFonts w:eastAsia="MS Mincho"/>
                <w:b/>
                <w:sz w:val="28"/>
                <w:szCs w:val="28"/>
                <w:lang w:val="kk-KZ"/>
              </w:rPr>
            </w:pPr>
            <w:r w:rsidRPr="00036B8C">
              <w:rPr>
                <w:sz w:val="28"/>
                <w:szCs w:val="28"/>
                <w:lang w:val="kk-KZ"/>
              </w:rPr>
              <w:t xml:space="preserve">Қазақстанның жылу желілері айтарлықтай тозу жағдайында. Орташа алғанда, тозу деңгейі 52% құрайды, бұл жоғары жылу шығынын тудырады және жиі апаттарға әкеледі. Жылумен жабдықтау жүйесі еліміздің қалалары мен елді мекендерінің шамамен 60%–. қамтиды, ал желілердің жалпы ұзындығы шамамен 13 мың шақырымды құрайды, оның 11 мың шақырымы коммуналдық меншікте, 2 мың шақырымы жеке меншікте. Қазақстанның энергетикалық жүйесі өңірлік электр желілік компаниялардың электр желілерінің тозуының жоғары деңгейіне байланысты елеулі сын-қатерлерге тап болып отыр – 56%. Энергетикалық инфрақұрылымның жай-күйі заманауи талаптарды қанағаттандырмайды, бұл жүйелердің сенімділігін нашарлатады және тиімділікті төмендетеді. Ескі және бүлінген желілердің ағымдағы шығындары өсуде, бұл бюджеттерге айтарлықтай ауыртпалық түсіреді және тұтынушылар үшін қызмет құнын арттырады. Алдағы модернизацияның маңыздылығына қарамастан, егер жобалар уақытында жүзеге асырылмаса, </w:t>
            </w:r>
            <w:r w:rsidRPr="00036B8C">
              <w:rPr>
                <w:sz w:val="28"/>
                <w:szCs w:val="28"/>
                <w:lang w:val="kk-KZ"/>
              </w:rPr>
              <w:lastRenderedPageBreak/>
              <w:t>Энергетикалық жүйе үшін тәуекелдер жоғары болады. Ескі және тозған желілерді пайдалануды жалғастыру апаттылық пен технологиялық бұзылулардың артуына әкеледі, бұл энергиямен жабдықтаудың тұрақтылығына әсер етуі мүмкін, әсіресе қыс мезгілінде. Желілер шамадан тыс жүктемелерге ұшырайды, бұл бүкіл энергетикалық жүйенің жұмысында жиі үзілістер мен тұрақсыздық қаупіне әкеледі. Сонымен қатар, әсіресе Алматы және Астана сияқты ірі қалаларда электромобильдер санының экспоненциалды өсуі қазірдің өзінде шамадан тыс жүктелген желілерге жүктемені арттырады. Модернизациясыз энергетикалық инфрақұрылым бұл жүктемені тиімді жеңе алмайды, бұл апаттар мен апаттық өшіру қаупіне әкеледі. Осылайша, жобаларды орындамау тұрақты даму және энергия тиімділігін арттыру саласындағы ұлттық мақсаттарды орындауды айтарлықтай қиындатуы мүмкін. Осы тәуекелдерді азайту үшін жылумен жабдықтау және электрмен жабдықтау жүйелерін жаңғырту жөніндегі жобаларды тиісті қаржыландыруды, жедел іске асыруды қамтамасыз ету қажет.</w:t>
            </w:r>
          </w:p>
        </w:tc>
      </w:tr>
      <w:tr w:rsidR="00C124FB" w:rsidRPr="00C124FB" w14:paraId="27F71EDB" w14:textId="77777777" w:rsidTr="008D480F">
        <w:trPr>
          <w:trHeight w:val="764"/>
        </w:trPr>
        <w:tc>
          <w:tcPr>
            <w:tcW w:w="10525" w:type="dxa"/>
            <w:gridSpan w:val="2"/>
            <w:tcBorders>
              <w:top w:val="single" w:sz="4" w:space="0" w:color="auto"/>
              <w:left w:val="single" w:sz="4" w:space="0" w:color="auto"/>
              <w:bottom w:val="single" w:sz="4" w:space="0" w:color="auto"/>
              <w:right w:val="single" w:sz="4" w:space="0" w:color="auto"/>
            </w:tcBorders>
            <w:hideMark/>
          </w:tcPr>
          <w:p w14:paraId="781064C7" w14:textId="77777777" w:rsidR="00C124FB" w:rsidRPr="009D0787" w:rsidRDefault="00C124FB" w:rsidP="008D480F">
            <w:pPr>
              <w:ind w:left="33" w:firstLine="676"/>
              <w:contextualSpacing/>
              <w:jc w:val="both"/>
              <w:rPr>
                <w:bCs/>
                <w:sz w:val="28"/>
                <w:szCs w:val="28"/>
                <w:lang w:val="kk-KZ"/>
              </w:rPr>
            </w:pPr>
            <w:r w:rsidRPr="009D0787">
              <w:rPr>
                <w:bCs/>
                <w:sz w:val="28"/>
                <w:szCs w:val="28"/>
                <w:lang w:val="kk-KZ"/>
              </w:rPr>
              <w:lastRenderedPageBreak/>
              <w:t>Бюджеттік бағдарлама Қазақстан Республикасының 2025 жылғы 15 наурыздағы № 171-VI «Бюджет кодексі», Қазақстан Республикасының 2018 жылғы 27 желтоқсандағы № 204-VІ ҚРЗ «Табиғи монополиялар туралы» Заңына және  Қазақстан Республикасы Үкіметінің 2025 жылғы 25 желтоқсандағы «Энергетикалық және коммуналдық секторларды жаңғырту» ұлттық жобасын бекіту» № 1102 қаулысына байланысты және оның негізінде жоспарланады.</w:t>
            </w:r>
          </w:p>
        </w:tc>
      </w:tr>
      <w:tr w:rsidR="00C124FB" w:rsidRPr="00C124FB" w14:paraId="6F326177" w14:textId="77777777" w:rsidTr="008D480F">
        <w:trPr>
          <w:trHeight w:val="764"/>
        </w:trPr>
        <w:tc>
          <w:tcPr>
            <w:tcW w:w="10525" w:type="dxa"/>
            <w:gridSpan w:val="2"/>
            <w:tcBorders>
              <w:top w:val="single" w:sz="4" w:space="0" w:color="auto"/>
              <w:left w:val="single" w:sz="4" w:space="0" w:color="auto"/>
              <w:bottom w:val="single" w:sz="4" w:space="0" w:color="auto"/>
              <w:right w:val="single" w:sz="4" w:space="0" w:color="auto"/>
            </w:tcBorders>
          </w:tcPr>
          <w:p w14:paraId="4E677513" w14:textId="77777777" w:rsidR="00C124FB" w:rsidRPr="00036B8C" w:rsidRDefault="00C124FB" w:rsidP="008D480F">
            <w:pPr>
              <w:widowControl w:val="0"/>
              <w:pBdr>
                <w:bottom w:val="single" w:sz="4" w:space="31" w:color="FFFFFF"/>
              </w:pBdr>
              <w:ind w:firstLine="708"/>
              <w:jc w:val="both"/>
              <w:rPr>
                <w:b/>
                <w:sz w:val="28"/>
                <w:szCs w:val="28"/>
                <w:lang w:val="kk-KZ"/>
              </w:rPr>
            </w:pPr>
            <w:r w:rsidRPr="00036B8C">
              <w:rPr>
                <w:b/>
                <w:sz w:val="28"/>
                <w:szCs w:val="28"/>
                <w:lang w:val="kk-KZ"/>
              </w:rPr>
              <w:t>Бюджеттік бағдарлама арқылы іске асырылатын болады:</w:t>
            </w:r>
          </w:p>
          <w:p w14:paraId="7203389C"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t>Бекітілген ұлттық жоба шеңберінде энергетикалық және коммуналдық секторларды жаңғырту жөніндегі іс-шараларды іске асыру мақсатында қарыз алу бойынша сыйақы мөлшерлемелерін жабуға субсидиялар беру көзделеді, оның ішінде:</w:t>
            </w:r>
          </w:p>
          <w:p w14:paraId="009FA94B"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t>- табиғи монополиялар субъектілері алатын қарыздар бойынша;</w:t>
            </w:r>
          </w:p>
          <w:p w14:paraId="082E5606"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t>- жергілікті атқарушы органдар шығаратын мемлекеттік бағалы қағаздар бойынша.</w:t>
            </w:r>
          </w:p>
          <w:p w14:paraId="74A6EB5C"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t>Көрсетілген шаралар Қазақстан Республикасы Үкіметінің 2024 жылғы 25 желтоқсандағы № 1102 Қаулысына сәйкес іске асырылады.</w:t>
            </w:r>
          </w:p>
          <w:p w14:paraId="42A02331"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t>Субсидиялар қарызға алынған қаражатқа қызмет көрсету бойынша қаржылық жүктемені төмендетуге бағытталған, бұл өз кезегінде неғұрлым тиімді шарттарда қажетті қаржыландыруға қол жеткізуді қамтамасыз етуге мүмкіндік береді. Субсидиялау тетігі инфрақұрылымды дамыту мен жаңғыртуға инвестициялар тарту, оның сенімділігін, энергия тиімділігін және халыққа көрсетілетін қызмет сапасын арттыру үшін қосымша ынталандыру қызметін атқарады.</w:t>
            </w:r>
          </w:p>
          <w:p w14:paraId="1472ED4A"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t>Тетікті әзірлеуде коммуналдық және энергетикалық қызметтер тарифтерінің өсуін тежеуге ерекше назар аударылады.</w:t>
            </w:r>
          </w:p>
          <w:p w14:paraId="1805E53C"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t>Тарифтік жүктемені тиісті өтемдік шараларсыз арттыру халық арасында, әсіресе әлеуметтік осал топтарда наразылық тудыруы мүмкін, бұл әлеуметтік шиеленістің өсуіне және сенімнің төмендеуіне алып келуі мүмкін.</w:t>
            </w:r>
          </w:p>
          <w:p w14:paraId="3537EEDD"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t>Осыған байланысты субсидиялар беру инфрақұрылымды жаңғырту қажеттілігі мен әлеуметтік тұрақтылықты қолдау арасындағы теңгерімді қамтамасыз етуге мүмкіндік беретін құрал ретінде қарастырылады.</w:t>
            </w:r>
          </w:p>
          <w:p w14:paraId="3DD35360" w14:textId="77777777" w:rsidR="00C124FB" w:rsidRPr="00036B8C" w:rsidRDefault="00C124FB" w:rsidP="008D480F">
            <w:pPr>
              <w:widowControl w:val="0"/>
              <w:pBdr>
                <w:bottom w:val="single" w:sz="4" w:space="31" w:color="FFFFFF"/>
              </w:pBdr>
              <w:ind w:firstLine="708"/>
              <w:jc w:val="both"/>
              <w:rPr>
                <w:rFonts w:ascii="Times New Roman CYR" w:hAnsi="Times New Roman CYR" w:cs="Times New Roman CYR"/>
                <w:bCs/>
                <w:sz w:val="28"/>
                <w:szCs w:val="28"/>
                <w:lang w:val="kk-KZ"/>
              </w:rPr>
            </w:pPr>
            <w:r w:rsidRPr="00036B8C">
              <w:rPr>
                <w:rFonts w:ascii="Times New Roman CYR" w:hAnsi="Times New Roman CYR" w:cs="Times New Roman CYR"/>
                <w:bCs/>
                <w:sz w:val="28"/>
                <w:szCs w:val="28"/>
                <w:lang w:val="kk-KZ"/>
              </w:rPr>
              <w:lastRenderedPageBreak/>
              <w:t>Осы ба</w:t>
            </w:r>
            <w:r w:rsidRPr="00036B8C">
              <w:rPr>
                <w:rFonts w:ascii="Cambria" w:hAnsi="Cambria" w:cs="Cambria"/>
                <w:bCs/>
                <w:sz w:val="28"/>
                <w:szCs w:val="28"/>
                <w:lang w:val="kk-KZ"/>
              </w:rPr>
              <w:t>ғ</w:t>
            </w:r>
            <w:r w:rsidRPr="00036B8C">
              <w:rPr>
                <w:rFonts w:ascii="Times New Roman CYR" w:hAnsi="Times New Roman CYR" w:cs="Times New Roman CYR"/>
                <w:bCs/>
                <w:sz w:val="28"/>
                <w:szCs w:val="28"/>
                <w:lang w:val="kk-KZ"/>
              </w:rPr>
              <w:t>дарлама ше</w:t>
            </w:r>
            <w:r w:rsidRPr="00036B8C">
              <w:rPr>
                <w:rFonts w:ascii="Cambria" w:hAnsi="Cambria" w:cs="Cambria"/>
                <w:bCs/>
                <w:sz w:val="28"/>
                <w:szCs w:val="28"/>
                <w:lang w:val="kk-KZ"/>
              </w:rPr>
              <w:t>ң</w:t>
            </w:r>
            <w:r w:rsidRPr="00036B8C">
              <w:rPr>
                <w:rFonts w:ascii="Times New Roman CYR" w:hAnsi="Times New Roman CYR" w:cs="Times New Roman CYR"/>
                <w:bCs/>
                <w:sz w:val="28"/>
                <w:szCs w:val="28"/>
                <w:lang w:val="kk-KZ"/>
              </w:rPr>
              <w:t>берінде 2026 жыл</w:t>
            </w:r>
            <w:r w:rsidRPr="00036B8C">
              <w:rPr>
                <w:rFonts w:ascii="Cambria" w:hAnsi="Cambria" w:cs="Cambria"/>
                <w:bCs/>
                <w:sz w:val="28"/>
                <w:szCs w:val="28"/>
                <w:lang w:val="kk-KZ"/>
              </w:rPr>
              <w:t>ғ</w:t>
            </w:r>
            <w:r w:rsidRPr="00036B8C">
              <w:rPr>
                <w:rFonts w:ascii="Times New Roman CYR" w:hAnsi="Times New Roman CYR" w:cs="Times New Roman CYR"/>
                <w:bCs/>
                <w:sz w:val="28"/>
                <w:szCs w:val="28"/>
                <w:lang w:val="kk-KZ"/>
              </w:rPr>
              <w:t>а</w:t>
            </w:r>
            <w:r>
              <w:rPr>
                <w:rFonts w:ascii="Times New Roman CYR" w:hAnsi="Times New Roman CYR" w:cs="Times New Roman CYR"/>
                <w:bCs/>
                <w:sz w:val="28"/>
                <w:szCs w:val="28"/>
                <w:lang w:val="kk-KZ"/>
              </w:rPr>
              <w:t xml:space="preserve"> </w:t>
            </w:r>
            <w:r w:rsidRPr="00036B8C">
              <w:rPr>
                <w:sz w:val="28"/>
                <w:szCs w:val="28"/>
                <w:lang w:val="kk-KZ" w:eastAsia="en-US"/>
              </w:rPr>
              <w:t xml:space="preserve">– </w:t>
            </w:r>
            <w:r>
              <w:rPr>
                <w:sz w:val="28"/>
                <w:szCs w:val="28"/>
                <w:lang w:val="kk-KZ" w:eastAsia="en-US"/>
              </w:rPr>
              <w:t>29 063 805</w:t>
            </w:r>
            <w:r w:rsidRPr="00036B8C">
              <w:rPr>
                <w:sz w:val="28"/>
                <w:szCs w:val="28"/>
                <w:lang w:val="kk-KZ" w:eastAsia="en-US"/>
              </w:rPr>
              <w:t xml:space="preserve"> мың теңге жоспарланған.</w:t>
            </w:r>
          </w:p>
        </w:tc>
      </w:tr>
      <w:tr w:rsidR="00C124FB" w:rsidRPr="00C124FB" w14:paraId="40F3C02B" w14:textId="77777777" w:rsidTr="008D480F">
        <w:trPr>
          <w:trHeight w:val="764"/>
        </w:trPr>
        <w:tc>
          <w:tcPr>
            <w:tcW w:w="10525" w:type="dxa"/>
            <w:gridSpan w:val="2"/>
            <w:tcBorders>
              <w:top w:val="single" w:sz="4" w:space="0" w:color="auto"/>
              <w:left w:val="single" w:sz="4" w:space="0" w:color="auto"/>
              <w:bottom w:val="single" w:sz="4" w:space="0" w:color="auto"/>
              <w:right w:val="single" w:sz="4" w:space="0" w:color="auto"/>
            </w:tcBorders>
          </w:tcPr>
          <w:p w14:paraId="7AD1F907" w14:textId="77777777" w:rsidR="00C124FB" w:rsidRPr="00036B8C" w:rsidRDefault="00C124FB" w:rsidP="008D480F">
            <w:pPr>
              <w:ind w:firstLine="494"/>
              <w:jc w:val="both"/>
              <w:rPr>
                <w:b/>
                <w:sz w:val="28"/>
                <w:szCs w:val="28"/>
                <w:lang w:val="kk-KZ"/>
              </w:rPr>
            </w:pPr>
            <w:r w:rsidRPr="00036B8C">
              <w:rPr>
                <w:b/>
                <w:sz w:val="28"/>
                <w:szCs w:val="28"/>
                <w:lang w:val="kk-KZ"/>
              </w:rPr>
              <w:lastRenderedPageBreak/>
              <w:t>Бағдарламаны іске асыру:</w:t>
            </w:r>
          </w:p>
          <w:p w14:paraId="644B89D6" w14:textId="77777777" w:rsidR="00C124FB" w:rsidRPr="00036B8C" w:rsidRDefault="00C124FB" w:rsidP="008D480F">
            <w:pPr>
              <w:ind w:firstLine="494"/>
              <w:jc w:val="both"/>
              <w:rPr>
                <w:sz w:val="28"/>
                <w:szCs w:val="28"/>
                <w:lang w:val="kk-KZ"/>
              </w:rPr>
            </w:pPr>
            <w:r>
              <w:rPr>
                <w:sz w:val="28"/>
                <w:szCs w:val="28"/>
                <w:lang w:val="kk-KZ"/>
              </w:rPr>
              <w:t>Бағдарламаны іске асыру жылу және электрмен жабдықтау жүйесін жаңғырту мен құрылыс жобалары бойыннша т</w:t>
            </w:r>
            <w:r w:rsidRPr="004A277D">
              <w:rPr>
                <w:sz w:val="28"/>
                <w:szCs w:val="28"/>
                <w:lang w:val="kk-KZ"/>
              </w:rPr>
              <w:t>абиғи монополиялар субъектілері алатын қарыздар, сондай-ақ жергілікті атқарушы органдар шығаратын бағалы қағаздар бойынша сыйақы мөлшерлемес</w:t>
            </w:r>
            <w:r>
              <w:rPr>
                <w:sz w:val="28"/>
                <w:szCs w:val="28"/>
                <w:lang w:val="kk-KZ"/>
              </w:rPr>
              <w:t>ін</w:t>
            </w:r>
            <w:r w:rsidRPr="004A277D">
              <w:rPr>
                <w:sz w:val="28"/>
                <w:szCs w:val="28"/>
                <w:lang w:val="kk-KZ"/>
              </w:rPr>
              <w:t xml:space="preserve"> субсидиялау</w:t>
            </w:r>
            <w:r>
              <w:rPr>
                <w:sz w:val="28"/>
                <w:szCs w:val="28"/>
                <w:lang w:val="kk-KZ"/>
              </w:rPr>
              <w:t>ға мүмкіндік береді.</w:t>
            </w:r>
          </w:p>
        </w:tc>
      </w:tr>
      <w:tr w:rsidR="00C124FB" w:rsidRPr="00C124FB" w14:paraId="7FE93C1E" w14:textId="77777777" w:rsidTr="008D480F">
        <w:trPr>
          <w:trHeight w:val="764"/>
        </w:trPr>
        <w:tc>
          <w:tcPr>
            <w:tcW w:w="10525" w:type="dxa"/>
            <w:gridSpan w:val="2"/>
            <w:tcBorders>
              <w:top w:val="single" w:sz="4" w:space="0" w:color="auto"/>
              <w:left w:val="single" w:sz="4" w:space="0" w:color="auto"/>
              <w:bottom w:val="single" w:sz="4" w:space="0" w:color="auto"/>
              <w:right w:val="single" w:sz="4" w:space="0" w:color="auto"/>
            </w:tcBorders>
          </w:tcPr>
          <w:p w14:paraId="621FFAE6" w14:textId="77777777" w:rsidR="00C124FB" w:rsidRPr="00036B8C" w:rsidRDefault="00C124FB" w:rsidP="008D480F">
            <w:pPr>
              <w:ind w:firstLine="465"/>
              <w:contextualSpacing/>
              <w:jc w:val="both"/>
              <w:rPr>
                <w:sz w:val="28"/>
                <w:szCs w:val="28"/>
                <w:lang w:val="kk-KZ"/>
              </w:rPr>
            </w:pPr>
            <w:r w:rsidRPr="0083754F">
              <w:rPr>
                <w:sz w:val="28"/>
                <w:szCs w:val="28"/>
                <w:lang w:val="kk-KZ"/>
              </w:rPr>
              <w:t xml:space="preserve">Нысаналы индикатордан бюджеттік бағдарламаның </w:t>
            </w:r>
            <w:r>
              <w:rPr>
                <w:sz w:val="28"/>
                <w:szCs w:val="28"/>
                <w:lang w:val="kk-KZ"/>
              </w:rPr>
              <w:t>2027-2028 жылдардағы</w:t>
            </w:r>
            <w:r w:rsidRPr="0083754F">
              <w:rPr>
                <w:sz w:val="28"/>
                <w:szCs w:val="28"/>
                <w:lang w:val="kk-KZ"/>
              </w:rPr>
              <w:t xml:space="preserve"> түпкілікті нәтижесінің ауытқуы</w:t>
            </w:r>
            <w:r>
              <w:rPr>
                <w:sz w:val="28"/>
                <w:szCs w:val="28"/>
                <w:lang w:val="kk-KZ"/>
              </w:rPr>
              <w:t xml:space="preserve"> </w:t>
            </w:r>
            <w:r w:rsidRPr="0090581A">
              <w:rPr>
                <w:sz w:val="28"/>
                <w:szCs w:val="28"/>
                <w:lang w:val="kk-KZ"/>
              </w:rPr>
              <w:t>республикалық бюджеттен бөлінетін қаражаттардың жеткіліксіз бөлінуге байланысты.</w:t>
            </w:r>
          </w:p>
        </w:tc>
      </w:tr>
      <w:tr w:rsidR="00C124FB" w:rsidRPr="00036B8C" w14:paraId="6B226817" w14:textId="77777777" w:rsidTr="008D480F">
        <w:trPr>
          <w:trHeight w:val="240"/>
        </w:trPr>
        <w:tc>
          <w:tcPr>
            <w:tcW w:w="10525" w:type="dxa"/>
            <w:gridSpan w:val="2"/>
            <w:tcBorders>
              <w:top w:val="single" w:sz="4" w:space="0" w:color="auto"/>
              <w:left w:val="single" w:sz="4" w:space="0" w:color="auto"/>
              <w:bottom w:val="single" w:sz="4" w:space="0" w:color="auto"/>
              <w:right w:val="single" w:sz="4" w:space="0" w:color="auto"/>
            </w:tcBorders>
            <w:hideMark/>
          </w:tcPr>
          <w:p w14:paraId="31B440B0" w14:textId="77777777" w:rsidR="00C124FB" w:rsidRPr="00036B8C" w:rsidRDefault="00C124FB" w:rsidP="008D480F">
            <w:pPr>
              <w:ind w:firstLine="465"/>
              <w:contextualSpacing/>
              <w:jc w:val="both"/>
              <w:rPr>
                <w:rFonts w:eastAsia="MS Mincho"/>
                <w:sz w:val="28"/>
                <w:szCs w:val="28"/>
              </w:rPr>
            </w:pPr>
            <w:r w:rsidRPr="00036B8C">
              <w:rPr>
                <w:rFonts w:eastAsia="MS Mincho"/>
                <w:b/>
                <w:bCs/>
                <w:sz w:val="28"/>
                <w:szCs w:val="28"/>
              </w:rPr>
              <w:t>Бюджеттік бағдарламаның түрі:</w:t>
            </w:r>
          </w:p>
        </w:tc>
      </w:tr>
      <w:tr w:rsidR="00C124FB" w:rsidRPr="00C124FB" w14:paraId="05ADE461" w14:textId="77777777" w:rsidTr="008D480F">
        <w:trPr>
          <w:trHeight w:val="240"/>
        </w:trPr>
        <w:tc>
          <w:tcPr>
            <w:tcW w:w="2587" w:type="dxa"/>
            <w:tcBorders>
              <w:top w:val="single" w:sz="4" w:space="0" w:color="auto"/>
              <w:left w:val="single" w:sz="4" w:space="0" w:color="auto"/>
              <w:bottom w:val="single" w:sz="4" w:space="0" w:color="auto"/>
              <w:right w:val="single" w:sz="4" w:space="0" w:color="auto"/>
            </w:tcBorders>
          </w:tcPr>
          <w:p w14:paraId="2200377D" w14:textId="77777777" w:rsidR="00C124FB" w:rsidRPr="00036B8C" w:rsidRDefault="00C124FB" w:rsidP="008D480F">
            <w:pPr>
              <w:contextualSpacing/>
              <w:rPr>
                <w:rFonts w:eastAsia="MS Mincho"/>
                <w:b/>
                <w:i/>
                <w:sz w:val="28"/>
                <w:szCs w:val="28"/>
                <w:lang w:val="kk-KZ"/>
              </w:rPr>
            </w:pPr>
            <w:r w:rsidRPr="004A277D">
              <w:rPr>
                <w:rFonts w:eastAsia="MS Mincho"/>
                <w:b/>
                <w:i/>
                <w:sz w:val="28"/>
                <w:szCs w:val="28"/>
              </w:rPr>
              <w:t>мазмұнына байланысты</w:t>
            </w:r>
          </w:p>
        </w:tc>
        <w:tc>
          <w:tcPr>
            <w:tcW w:w="7938" w:type="dxa"/>
            <w:tcBorders>
              <w:top w:val="single" w:sz="4" w:space="0" w:color="auto"/>
              <w:left w:val="single" w:sz="4" w:space="0" w:color="auto"/>
              <w:bottom w:val="single" w:sz="4" w:space="0" w:color="auto"/>
              <w:right w:val="single" w:sz="4" w:space="0" w:color="auto"/>
            </w:tcBorders>
          </w:tcPr>
          <w:p w14:paraId="7D5D7712" w14:textId="77777777" w:rsidR="00C124FB" w:rsidRPr="00036B8C" w:rsidRDefault="00C124FB" w:rsidP="008D480F">
            <w:pPr>
              <w:ind w:firstLine="465"/>
              <w:contextualSpacing/>
              <w:jc w:val="both"/>
              <w:rPr>
                <w:rFonts w:eastAsia="MS Mincho"/>
                <w:i/>
                <w:sz w:val="28"/>
                <w:szCs w:val="28"/>
                <w:lang w:val="kk-KZ"/>
              </w:rPr>
            </w:pPr>
            <w:r w:rsidRPr="00036B8C">
              <w:rPr>
                <w:rFonts w:eastAsia="MS Mincho"/>
                <w:i/>
                <w:sz w:val="28"/>
                <w:szCs w:val="28"/>
                <w:lang w:val="kk-KZ"/>
              </w:rPr>
              <w:t>мемлекеттік функцияларды, өкілеттіктерді жүзеге асыру және олардан туындайтын мемлекеттік қызметтерді көрсету</w:t>
            </w:r>
          </w:p>
        </w:tc>
      </w:tr>
      <w:tr w:rsidR="00C124FB" w:rsidRPr="00036B8C" w14:paraId="7032FAE5" w14:textId="77777777" w:rsidTr="008D480F">
        <w:trPr>
          <w:trHeight w:val="474"/>
        </w:trPr>
        <w:tc>
          <w:tcPr>
            <w:tcW w:w="2587" w:type="dxa"/>
            <w:tcBorders>
              <w:top w:val="single" w:sz="4" w:space="0" w:color="auto"/>
              <w:left w:val="single" w:sz="4" w:space="0" w:color="auto"/>
              <w:bottom w:val="single" w:sz="4" w:space="0" w:color="auto"/>
              <w:right w:val="single" w:sz="4" w:space="0" w:color="auto"/>
            </w:tcBorders>
            <w:hideMark/>
          </w:tcPr>
          <w:p w14:paraId="7B1F1402" w14:textId="77777777" w:rsidR="00C124FB" w:rsidRPr="00036B8C" w:rsidRDefault="00C124FB" w:rsidP="008D480F">
            <w:pPr>
              <w:contextualSpacing/>
              <w:rPr>
                <w:rFonts w:eastAsia="MS Mincho"/>
                <w:b/>
                <w:i/>
                <w:sz w:val="28"/>
                <w:szCs w:val="28"/>
                <w:lang w:val="kk-KZ"/>
              </w:rPr>
            </w:pPr>
            <w:r w:rsidRPr="009D07A7">
              <w:rPr>
                <w:rFonts w:eastAsia="MS Mincho"/>
                <w:b/>
                <w:i/>
                <w:sz w:val="28"/>
                <w:szCs w:val="28"/>
              </w:rPr>
              <w:t>мемлекеттік басқару деңгейіне байланысты</w:t>
            </w:r>
          </w:p>
        </w:tc>
        <w:tc>
          <w:tcPr>
            <w:tcW w:w="7938" w:type="dxa"/>
            <w:tcBorders>
              <w:top w:val="single" w:sz="4" w:space="0" w:color="auto"/>
              <w:left w:val="single" w:sz="4" w:space="0" w:color="auto"/>
              <w:bottom w:val="single" w:sz="4" w:space="0" w:color="auto"/>
              <w:right w:val="single" w:sz="4" w:space="0" w:color="auto"/>
            </w:tcBorders>
            <w:hideMark/>
          </w:tcPr>
          <w:p w14:paraId="724F8876" w14:textId="77777777" w:rsidR="00C124FB" w:rsidRPr="00036B8C" w:rsidRDefault="00C124FB" w:rsidP="008D480F">
            <w:pPr>
              <w:ind w:firstLine="453"/>
              <w:contextualSpacing/>
              <w:jc w:val="both"/>
              <w:rPr>
                <w:rFonts w:eastAsia="MS Mincho"/>
                <w:i/>
                <w:sz w:val="28"/>
                <w:szCs w:val="28"/>
                <w:lang w:val="kk-KZ"/>
              </w:rPr>
            </w:pPr>
            <w:r w:rsidRPr="00036B8C">
              <w:rPr>
                <w:rFonts w:eastAsia="MS Mincho"/>
                <w:i/>
                <w:sz w:val="28"/>
                <w:szCs w:val="28"/>
                <w:lang w:val="kk-KZ"/>
              </w:rPr>
              <w:t>республикалық</w:t>
            </w:r>
          </w:p>
        </w:tc>
      </w:tr>
      <w:tr w:rsidR="00C124FB" w:rsidRPr="00036B8C" w14:paraId="633C3C8C" w14:textId="77777777" w:rsidTr="008D480F">
        <w:trPr>
          <w:trHeight w:val="464"/>
        </w:trPr>
        <w:tc>
          <w:tcPr>
            <w:tcW w:w="2587" w:type="dxa"/>
            <w:tcBorders>
              <w:top w:val="single" w:sz="4" w:space="0" w:color="auto"/>
              <w:left w:val="single" w:sz="4" w:space="0" w:color="auto"/>
              <w:bottom w:val="single" w:sz="4" w:space="0" w:color="auto"/>
              <w:right w:val="single" w:sz="4" w:space="0" w:color="auto"/>
            </w:tcBorders>
            <w:hideMark/>
          </w:tcPr>
          <w:p w14:paraId="6ED00FE9" w14:textId="77777777" w:rsidR="00C124FB" w:rsidRPr="00036B8C" w:rsidRDefault="00C124FB" w:rsidP="008D480F">
            <w:pPr>
              <w:contextualSpacing/>
              <w:rPr>
                <w:rFonts w:eastAsia="MS Mincho"/>
                <w:b/>
                <w:i/>
                <w:sz w:val="28"/>
                <w:szCs w:val="28"/>
              </w:rPr>
            </w:pPr>
            <w:r w:rsidRPr="009D07A7">
              <w:rPr>
                <w:rFonts w:eastAsia="MS Mincho"/>
                <w:b/>
                <w:i/>
                <w:sz w:val="28"/>
                <w:szCs w:val="28"/>
              </w:rPr>
              <w:t>іске асыру тәсіліне байланысты</w:t>
            </w:r>
          </w:p>
        </w:tc>
        <w:tc>
          <w:tcPr>
            <w:tcW w:w="7938" w:type="dxa"/>
            <w:tcBorders>
              <w:top w:val="single" w:sz="4" w:space="0" w:color="auto"/>
              <w:left w:val="single" w:sz="4" w:space="0" w:color="auto"/>
              <w:bottom w:val="single" w:sz="4" w:space="0" w:color="auto"/>
              <w:right w:val="single" w:sz="4" w:space="0" w:color="auto"/>
            </w:tcBorders>
            <w:hideMark/>
          </w:tcPr>
          <w:p w14:paraId="3EFF4D10" w14:textId="77777777" w:rsidR="00C124FB" w:rsidRPr="00036B8C" w:rsidRDefault="00C124FB" w:rsidP="008D480F">
            <w:pPr>
              <w:ind w:firstLine="465"/>
              <w:contextualSpacing/>
              <w:jc w:val="both"/>
              <w:rPr>
                <w:rFonts w:eastAsia="MS Mincho"/>
                <w:i/>
                <w:sz w:val="28"/>
                <w:szCs w:val="28"/>
              </w:rPr>
            </w:pPr>
            <w:r w:rsidRPr="00036B8C">
              <w:rPr>
                <w:rFonts w:eastAsia="MS Mincho"/>
                <w:i/>
                <w:sz w:val="28"/>
                <w:szCs w:val="28"/>
              </w:rPr>
              <w:t>Жеке бюджеттік бағдарлама</w:t>
            </w:r>
          </w:p>
        </w:tc>
      </w:tr>
      <w:tr w:rsidR="00C124FB" w:rsidRPr="00036B8C" w14:paraId="03C21969" w14:textId="77777777" w:rsidTr="008D480F">
        <w:tc>
          <w:tcPr>
            <w:tcW w:w="2587" w:type="dxa"/>
            <w:tcBorders>
              <w:top w:val="single" w:sz="4" w:space="0" w:color="auto"/>
              <w:left w:val="single" w:sz="4" w:space="0" w:color="auto"/>
              <w:bottom w:val="single" w:sz="4" w:space="0" w:color="auto"/>
              <w:right w:val="single" w:sz="4" w:space="0" w:color="auto"/>
            </w:tcBorders>
            <w:hideMark/>
          </w:tcPr>
          <w:p w14:paraId="18EBA99E" w14:textId="77777777" w:rsidR="00C124FB" w:rsidRPr="00036B8C" w:rsidRDefault="00C124FB" w:rsidP="008D480F">
            <w:pPr>
              <w:contextualSpacing/>
              <w:rPr>
                <w:rFonts w:eastAsia="MS Mincho"/>
                <w:b/>
                <w:i/>
                <w:sz w:val="28"/>
                <w:szCs w:val="28"/>
              </w:rPr>
            </w:pPr>
            <w:r w:rsidRPr="00036B8C">
              <w:rPr>
                <w:rFonts w:eastAsia="MS Mincho"/>
                <w:b/>
                <w:i/>
                <w:sz w:val="28"/>
                <w:szCs w:val="28"/>
              </w:rPr>
              <w:t>ағымдағы / даму</w:t>
            </w:r>
          </w:p>
        </w:tc>
        <w:tc>
          <w:tcPr>
            <w:tcW w:w="7938" w:type="dxa"/>
            <w:tcBorders>
              <w:top w:val="single" w:sz="4" w:space="0" w:color="auto"/>
              <w:left w:val="single" w:sz="4" w:space="0" w:color="auto"/>
              <w:bottom w:val="single" w:sz="4" w:space="0" w:color="auto"/>
              <w:right w:val="single" w:sz="4" w:space="0" w:color="auto"/>
            </w:tcBorders>
            <w:hideMark/>
          </w:tcPr>
          <w:p w14:paraId="23D6D550" w14:textId="77777777" w:rsidR="00C124FB" w:rsidRPr="00036B8C" w:rsidRDefault="00C124FB" w:rsidP="008D480F">
            <w:pPr>
              <w:ind w:firstLine="465"/>
              <w:contextualSpacing/>
              <w:jc w:val="both"/>
              <w:rPr>
                <w:rFonts w:eastAsia="MS Mincho"/>
                <w:i/>
                <w:sz w:val="28"/>
                <w:szCs w:val="28"/>
                <w:lang w:val="kk-KZ"/>
              </w:rPr>
            </w:pPr>
            <w:r w:rsidRPr="00036B8C">
              <w:rPr>
                <w:rFonts w:eastAsia="MS Mincho"/>
                <w:i/>
                <w:sz w:val="28"/>
                <w:szCs w:val="28"/>
              </w:rPr>
              <w:t>ағымдағы</w:t>
            </w:r>
          </w:p>
        </w:tc>
      </w:tr>
    </w:tbl>
    <w:p w14:paraId="48557F3A" w14:textId="77777777" w:rsidR="00C124FB" w:rsidRPr="00036B8C" w:rsidRDefault="00C124FB" w:rsidP="00C124FB">
      <w:pPr>
        <w:ind w:firstLine="426"/>
        <w:contextualSpacing/>
        <w:jc w:val="both"/>
        <w:rPr>
          <w:sz w:val="28"/>
          <w:szCs w:val="28"/>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8"/>
        <w:gridCol w:w="1163"/>
        <w:gridCol w:w="992"/>
        <w:gridCol w:w="850"/>
        <w:gridCol w:w="992"/>
        <w:gridCol w:w="993"/>
        <w:gridCol w:w="992"/>
      </w:tblGrid>
      <w:tr w:rsidR="00C124FB" w:rsidRPr="00036B8C" w14:paraId="483BAEF1" w14:textId="77777777" w:rsidTr="008D480F">
        <w:trPr>
          <w:trHeight w:val="369"/>
        </w:trPr>
        <w:tc>
          <w:tcPr>
            <w:tcW w:w="4508" w:type="dxa"/>
            <w:vMerge w:val="restart"/>
            <w:tcBorders>
              <w:top w:val="single" w:sz="4" w:space="0" w:color="auto"/>
              <w:left w:val="single" w:sz="4" w:space="0" w:color="auto"/>
              <w:right w:val="single" w:sz="4" w:space="0" w:color="auto"/>
            </w:tcBorders>
          </w:tcPr>
          <w:p w14:paraId="12FEA2C0" w14:textId="77777777" w:rsidR="00C124FB" w:rsidRPr="00036B8C" w:rsidRDefault="00C124FB" w:rsidP="008D480F">
            <w:pPr>
              <w:contextualSpacing/>
              <w:jc w:val="center"/>
              <w:rPr>
                <w:b/>
                <w:bCs/>
                <w:sz w:val="28"/>
                <w:szCs w:val="28"/>
              </w:rPr>
            </w:pPr>
            <w:r w:rsidRPr="00036B8C">
              <w:rPr>
                <w:b/>
                <w:bCs/>
                <w:sz w:val="28"/>
                <w:szCs w:val="28"/>
              </w:rPr>
              <w:t>Көрсеткіштер</w:t>
            </w:r>
          </w:p>
        </w:tc>
        <w:tc>
          <w:tcPr>
            <w:tcW w:w="1163" w:type="dxa"/>
            <w:vMerge w:val="restart"/>
            <w:tcBorders>
              <w:top w:val="single" w:sz="4" w:space="0" w:color="auto"/>
              <w:left w:val="single" w:sz="4" w:space="0" w:color="auto"/>
              <w:right w:val="single" w:sz="4" w:space="0" w:color="auto"/>
            </w:tcBorders>
          </w:tcPr>
          <w:p w14:paraId="4DB64896" w14:textId="77777777" w:rsidR="00C124FB" w:rsidRPr="00036B8C" w:rsidRDefault="00C124FB" w:rsidP="008D480F">
            <w:pPr>
              <w:contextualSpacing/>
              <w:jc w:val="center"/>
              <w:rPr>
                <w:b/>
                <w:bCs/>
                <w:sz w:val="28"/>
                <w:szCs w:val="28"/>
                <w:lang w:val="kk-KZ"/>
              </w:rPr>
            </w:pPr>
            <w:r w:rsidRPr="00036B8C">
              <w:rPr>
                <w:b/>
                <w:bCs/>
                <w:sz w:val="28"/>
                <w:szCs w:val="28"/>
              </w:rPr>
              <w:t xml:space="preserve">2024 жылғы </w:t>
            </w:r>
            <w:r w:rsidRPr="00036B8C">
              <w:rPr>
                <w:b/>
                <w:bCs/>
                <w:sz w:val="28"/>
                <w:szCs w:val="28"/>
                <w:lang w:val="kk-KZ"/>
              </w:rPr>
              <w:t>Нақты</w:t>
            </w:r>
          </w:p>
        </w:tc>
        <w:tc>
          <w:tcPr>
            <w:tcW w:w="1842" w:type="dxa"/>
            <w:gridSpan w:val="2"/>
            <w:tcBorders>
              <w:top w:val="single" w:sz="4" w:space="0" w:color="auto"/>
              <w:left w:val="single" w:sz="4" w:space="0" w:color="auto"/>
              <w:bottom w:val="single" w:sz="4" w:space="0" w:color="auto"/>
              <w:right w:val="single" w:sz="4" w:space="0" w:color="auto"/>
            </w:tcBorders>
          </w:tcPr>
          <w:p w14:paraId="650B7C1B" w14:textId="77777777" w:rsidR="00C124FB" w:rsidRPr="00036B8C" w:rsidRDefault="00C124FB" w:rsidP="008D480F">
            <w:pPr>
              <w:contextualSpacing/>
              <w:jc w:val="center"/>
              <w:rPr>
                <w:b/>
                <w:bCs/>
                <w:sz w:val="28"/>
                <w:szCs w:val="28"/>
              </w:rPr>
            </w:pPr>
            <w:r w:rsidRPr="00036B8C">
              <w:rPr>
                <w:b/>
                <w:bCs/>
                <w:sz w:val="28"/>
                <w:szCs w:val="28"/>
              </w:rPr>
              <w:t>2025 жылғы есепті кезең</w:t>
            </w:r>
          </w:p>
        </w:tc>
        <w:tc>
          <w:tcPr>
            <w:tcW w:w="2977" w:type="dxa"/>
            <w:gridSpan w:val="3"/>
            <w:tcBorders>
              <w:top w:val="single" w:sz="4" w:space="0" w:color="auto"/>
              <w:left w:val="single" w:sz="4" w:space="0" w:color="auto"/>
              <w:bottom w:val="single" w:sz="4" w:space="0" w:color="auto"/>
              <w:right w:val="single" w:sz="4" w:space="0" w:color="auto"/>
            </w:tcBorders>
          </w:tcPr>
          <w:p w14:paraId="04A4FAF1" w14:textId="77777777" w:rsidR="00C124FB" w:rsidRPr="00036B8C" w:rsidRDefault="00C124FB" w:rsidP="008D480F">
            <w:pPr>
              <w:contextualSpacing/>
              <w:jc w:val="center"/>
              <w:rPr>
                <w:b/>
                <w:bCs/>
                <w:sz w:val="28"/>
                <w:szCs w:val="28"/>
              </w:rPr>
            </w:pPr>
            <w:r w:rsidRPr="00036B8C">
              <w:rPr>
                <w:b/>
                <w:bCs/>
                <w:sz w:val="28"/>
                <w:szCs w:val="28"/>
              </w:rPr>
              <w:t>Жоспарлы кезең</w:t>
            </w:r>
          </w:p>
        </w:tc>
      </w:tr>
      <w:tr w:rsidR="00C124FB" w:rsidRPr="00036B8C" w14:paraId="553BEDAE" w14:textId="77777777" w:rsidTr="008D480F">
        <w:trPr>
          <w:trHeight w:val="1140"/>
        </w:trPr>
        <w:tc>
          <w:tcPr>
            <w:tcW w:w="4508" w:type="dxa"/>
            <w:vMerge/>
            <w:tcBorders>
              <w:left w:val="single" w:sz="4" w:space="0" w:color="auto"/>
              <w:bottom w:val="single" w:sz="4" w:space="0" w:color="auto"/>
              <w:right w:val="single" w:sz="4" w:space="0" w:color="auto"/>
            </w:tcBorders>
          </w:tcPr>
          <w:p w14:paraId="34B320A7" w14:textId="77777777" w:rsidR="00C124FB" w:rsidRPr="00036B8C" w:rsidRDefault="00C124FB" w:rsidP="008D480F">
            <w:pPr>
              <w:contextualSpacing/>
              <w:jc w:val="center"/>
              <w:rPr>
                <w:b/>
                <w:bCs/>
                <w:sz w:val="28"/>
                <w:szCs w:val="28"/>
              </w:rPr>
            </w:pPr>
          </w:p>
        </w:tc>
        <w:tc>
          <w:tcPr>
            <w:tcW w:w="1163" w:type="dxa"/>
            <w:vMerge/>
            <w:tcBorders>
              <w:left w:val="single" w:sz="4" w:space="0" w:color="auto"/>
              <w:bottom w:val="single" w:sz="4" w:space="0" w:color="auto"/>
              <w:right w:val="single" w:sz="4" w:space="0" w:color="auto"/>
            </w:tcBorders>
          </w:tcPr>
          <w:p w14:paraId="56F87CFC" w14:textId="77777777" w:rsidR="00C124FB" w:rsidRPr="00036B8C" w:rsidRDefault="00C124FB" w:rsidP="008D480F">
            <w:pPr>
              <w:contextualSpacing/>
              <w:jc w:val="center"/>
              <w:rPr>
                <w:b/>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15DFB2FB" w14:textId="77777777" w:rsidR="00C124FB" w:rsidRPr="00036B8C" w:rsidRDefault="00C124FB" w:rsidP="008D480F">
            <w:pPr>
              <w:contextualSpacing/>
              <w:jc w:val="center"/>
              <w:rPr>
                <w:b/>
                <w:bCs/>
                <w:sz w:val="28"/>
                <w:szCs w:val="28"/>
                <w:lang w:val="kk-KZ"/>
              </w:rPr>
            </w:pPr>
            <w:r w:rsidRPr="00036B8C">
              <w:rPr>
                <w:b/>
                <w:bCs/>
                <w:sz w:val="28"/>
                <w:szCs w:val="28"/>
                <w:lang w:val="kk-KZ"/>
              </w:rPr>
              <w:t>Бекітілген</w:t>
            </w:r>
          </w:p>
        </w:tc>
        <w:tc>
          <w:tcPr>
            <w:tcW w:w="850" w:type="dxa"/>
            <w:tcBorders>
              <w:top w:val="single" w:sz="4" w:space="0" w:color="auto"/>
              <w:left w:val="single" w:sz="4" w:space="0" w:color="auto"/>
              <w:bottom w:val="single" w:sz="4" w:space="0" w:color="auto"/>
              <w:right w:val="single" w:sz="4" w:space="0" w:color="auto"/>
            </w:tcBorders>
          </w:tcPr>
          <w:p w14:paraId="41E1FC15" w14:textId="77777777" w:rsidR="00C124FB" w:rsidRPr="00036B8C" w:rsidRDefault="00C124FB" w:rsidP="008D480F">
            <w:pPr>
              <w:contextualSpacing/>
              <w:jc w:val="center"/>
              <w:rPr>
                <w:b/>
                <w:bCs/>
                <w:sz w:val="28"/>
                <w:szCs w:val="28"/>
                <w:lang w:val="kk-KZ"/>
              </w:rPr>
            </w:pPr>
            <w:r w:rsidRPr="00036B8C">
              <w:rPr>
                <w:b/>
                <w:bCs/>
                <w:sz w:val="28"/>
                <w:szCs w:val="28"/>
                <w:lang w:val="kk-KZ"/>
              </w:rPr>
              <w:t>Нақтыланған</w:t>
            </w:r>
          </w:p>
        </w:tc>
        <w:tc>
          <w:tcPr>
            <w:tcW w:w="992" w:type="dxa"/>
            <w:tcBorders>
              <w:top w:val="single" w:sz="4" w:space="0" w:color="auto"/>
              <w:left w:val="single" w:sz="4" w:space="0" w:color="auto"/>
              <w:bottom w:val="single" w:sz="4" w:space="0" w:color="auto"/>
              <w:right w:val="single" w:sz="4" w:space="0" w:color="auto"/>
            </w:tcBorders>
          </w:tcPr>
          <w:p w14:paraId="1590949D" w14:textId="77777777" w:rsidR="00C124FB" w:rsidRPr="00036B8C" w:rsidRDefault="00C124FB" w:rsidP="008D480F">
            <w:pPr>
              <w:contextualSpacing/>
              <w:jc w:val="center"/>
              <w:rPr>
                <w:b/>
                <w:bCs/>
                <w:sz w:val="28"/>
                <w:szCs w:val="28"/>
                <w:lang w:val="kk-KZ"/>
              </w:rPr>
            </w:pPr>
            <w:r w:rsidRPr="00036B8C">
              <w:rPr>
                <w:b/>
                <w:bCs/>
                <w:sz w:val="28"/>
                <w:szCs w:val="28"/>
              </w:rPr>
              <w:t>20</w:t>
            </w:r>
            <w:r w:rsidRPr="00036B8C">
              <w:rPr>
                <w:b/>
                <w:bCs/>
                <w:sz w:val="28"/>
                <w:szCs w:val="28"/>
                <w:lang w:val="kk-KZ"/>
              </w:rPr>
              <w:t>26 жыл</w:t>
            </w:r>
          </w:p>
        </w:tc>
        <w:tc>
          <w:tcPr>
            <w:tcW w:w="993" w:type="dxa"/>
            <w:tcBorders>
              <w:top w:val="single" w:sz="4" w:space="0" w:color="auto"/>
              <w:left w:val="single" w:sz="4" w:space="0" w:color="auto"/>
              <w:bottom w:val="single" w:sz="4" w:space="0" w:color="auto"/>
              <w:right w:val="single" w:sz="4" w:space="0" w:color="auto"/>
            </w:tcBorders>
          </w:tcPr>
          <w:p w14:paraId="66A1FC7C" w14:textId="77777777" w:rsidR="00C124FB" w:rsidRPr="00036B8C" w:rsidRDefault="00C124FB" w:rsidP="008D480F">
            <w:pPr>
              <w:contextualSpacing/>
              <w:jc w:val="center"/>
              <w:rPr>
                <w:b/>
                <w:bCs/>
                <w:sz w:val="28"/>
                <w:szCs w:val="28"/>
                <w:lang w:val="kk-KZ"/>
              </w:rPr>
            </w:pPr>
            <w:r w:rsidRPr="00036B8C">
              <w:rPr>
                <w:b/>
                <w:bCs/>
                <w:sz w:val="28"/>
                <w:szCs w:val="28"/>
              </w:rPr>
              <w:t>20</w:t>
            </w:r>
            <w:r w:rsidRPr="00036B8C">
              <w:rPr>
                <w:b/>
                <w:bCs/>
                <w:sz w:val="28"/>
                <w:szCs w:val="28"/>
                <w:lang w:val="kk-KZ"/>
              </w:rPr>
              <w:t>27 жыл</w:t>
            </w:r>
          </w:p>
        </w:tc>
        <w:tc>
          <w:tcPr>
            <w:tcW w:w="992" w:type="dxa"/>
            <w:tcBorders>
              <w:top w:val="single" w:sz="4" w:space="0" w:color="auto"/>
              <w:left w:val="single" w:sz="4" w:space="0" w:color="auto"/>
              <w:bottom w:val="single" w:sz="4" w:space="0" w:color="auto"/>
              <w:right w:val="single" w:sz="4" w:space="0" w:color="auto"/>
            </w:tcBorders>
          </w:tcPr>
          <w:p w14:paraId="6F601CC0" w14:textId="77777777" w:rsidR="00C124FB" w:rsidRPr="00036B8C" w:rsidRDefault="00C124FB" w:rsidP="008D480F">
            <w:pPr>
              <w:contextualSpacing/>
              <w:jc w:val="center"/>
              <w:rPr>
                <w:b/>
                <w:bCs/>
                <w:sz w:val="28"/>
                <w:szCs w:val="28"/>
                <w:lang w:val="kk-KZ"/>
              </w:rPr>
            </w:pPr>
            <w:r w:rsidRPr="00036B8C">
              <w:rPr>
                <w:b/>
                <w:bCs/>
                <w:sz w:val="28"/>
                <w:szCs w:val="28"/>
              </w:rPr>
              <w:t>20</w:t>
            </w:r>
            <w:r w:rsidRPr="00036B8C">
              <w:rPr>
                <w:b/>
                <w:bCs/>
                <w:sz w:val="28"/>
                <w:szCs w:val="28"/>
                <w:lang w:val="kk-KZ"/>
              </w:rPr>
              <w:t>28 жыл</w:t>
            </w:r>
          </w:p>
        </w:tc>
      </w:tr>
      <w:tr w:rsidR="00C124FB" w:rsidRPr="00036B8C" w14:paraId="6F3DCDD2" w14:textId="77777777" w:rsidTr="008D480F">
        <w:trPr>
          <w:trHeight w:val="369"/>
        </w:trPr>
        <w:tc>
          <w:tcPr>
            <w:tcW w:w="4508" w:type="dxa"/>
            <w:tcBorders>
              <w:top w:val="single" w:sz="4" w:space="0" w:color="auto"/>
              <w:left w:val="single" w:sz="4" w:space="0" w:color="auto"/>
              <w:bottom w:val="single" w:sz="4" w:space="0" w:color="auto"/>
              <w:right w:val="single" w:sz="4" w:space="0" w:color="auto"/>
            </w:tcBorders>
            <w:hideMark/>
          </w:tcPr>
          <w:p w14:paraId="771A16D5" w14:textId="77777777" w:rsidR="00C124FB" w:rsidRPr="00036B8C" w:rsidRDefault="00C124FB" w:rsidP="008D480F">
            <w:pPr>
              <w:contextualSpacing/>
              <w:jc w:val="both"/>
              <w:rPr>
                <w:bCs/>
                <w:i/>
                <w:sz w:val="28"/>
                <w:szCs w:val="28"/>
                <w:lang w:val="kk-KZ"/>
              </w:rPr>
            </w:pPr>
            <w:r w:rsidRPr="00820F2F">
              <w:rPr>
                <w:sz w:val="28"/>
                <w:szCs w:val="28"/>
              </w:rPr>
              <w:t xml:space="preserve">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 </w:t>
            </w:r>
          </w:p>
        </w:tc>
        <w:tc>
          <w:tcPr>
            <w:tcW w:w="1163" w:type="dxa"/>
            <w:tcBorders>
              <w:top w:val="single" w:sz="4" w:space="0" w:color="000000"/>
              <w:left w:val="nil"/>
              <w:bottom w:val="single" w:sz="4" w:space="0" w:color="000000"/>
              <w:right w:val="single" w:sz="4" w:space="0" w:color="000000"/>
            </w:tcBorders>
            <w:vAlign w:val="center"/>
          </w:tcPr>
          <w:p w14:paraId="3EEAD56D" w14:textId="77777777" w:rsidR="00C124FB" w:rsidRPr="00036B8C" w:rsidRDefault="00C124FB" w:rsidP="008D480F">
            <w:pPr>
              <w:ind w:left="20"/>
              <w:jc w:val="center"/>
              <w:rPr>
                <w:sz w:val="28"/>
                <w:szCs w:val="28"/>
                <w:lang w:val="kk-KZ"/>
              </w:rPr>
            </w:pPr>
          </w:p>
        </w:tc>
        <w:tc>
          <w:tcPr>
            <w:tcW w:w="992" w:type="dxa"/>
            <w:tcBorders>
              <w:top w:val="single" w:sz="4" w:space="0" w:color="000000"/>
              <w:left w:val="nil"/>
              <w:bottom w:val="single" w:sz="4" w:space="0" w:color="000000"/>
              <w:right w:val="single" w:sz="4" w:space="0" w:color="000000"/>
            </w:tcBorders>
            <w:vAlign w:val="center"/>
          </w:tcPr>
          <w:p w14:paraId="520A8DBD" w14:textId="77777777" w:rsidR="00C124FB" w:rsidRPr="00036B8C" w:rsidRDefault="00C124FB" w:rsidP="008D480F">
            <w:pPr>
              <w:ind w:left="20"/>
              <w:jc w:val="center"/>
              <w:rPr>
                <w:sz w:val="28"/>
                <w:szCs w:val="28"/>
                <w:lang w:val="kk-KZ"/>
              </w:rPr>
            </w:pPr>
          </w:p>
        </w:tc>
        <w:tc>
          <w:tcPr>
            <w:tcW w:w="850" w:type="dxa"/>
            <w:tcBorders>
              <w:top w:val="single" w:sz="4" w:space="0" w:color="000000"/>
              <w:left w:val="nil"/>
              <w:bottom w:val="single" w:sz="4" w:space="0" w:color="000000"/>
              <w:right w:val="single" w:sz="4" w:space="0" w:color="000000"/>
            </w:tcBorders>
            <w:vAlign w:val="center"/>
          </w:tcPr>
          <w:p w14:paraId="79EC6F03" w14:textId="77777777" w:rsidR="00C124FB" w:rsidRPr="00036B8C" w:rsidRDefault="00C124FB" w:rsidP="008D480F">
            <w:pPr>
              <w:ind w:left="20"/>
              <w:jc w:val="center"/>
              <w:rPr>
                <w:sz w:val="28"/>
                <w:szCs w:val="28"/>
                <w:lang w:val="kk-KZ"/>
              </w:rPr>
            </w:pPr>
          </w:p>
        </w:tc>
        <w:tc>
          <w:tcPr>
            <w:tcW w:w="992" w:type="dxa"/>
            <w:tcBorders>
              <w:top w:val="single" w:sz="4" w:space="0" w:color="000000"/>
              <w:left w:val="nil"/>
              <w:bottom w:val="single" w:sz="4" w:space="0" w:color="000000"/>
              <w:right w:val="single" w:sz="4" w:space="0" w:color="000000"/>
            </w:tcBorders>
          </w:tcPr>
          <w:p w14:paraId="7E6BC0BE" w14:textId="77777777" w:rsidR="00C124FB" w:rsidRPr="00036B8C" w:rsidRDefault="00C124FB" w:rsidP="008D480F">
            <w:pPr>
              <w:ind w:left="20"/>
              <w:jc w:val="center"/>
              <w:rPr>
                <w:sz w:val="28"/>
                <w:szCs w:val="28"/>
                <w:lang w:val="kk-KZ"/>
              </w:rPr>
            </w:pPr>
          </w:p>
        </w:tc>
        <w:tc>
          <w:tcPr>
            <w:tcW w:w="993" w:type="dxa"/>
            <w:tcBorders>
              <w:top w:val="single" w:sz="4" w:space="0" w:color="000000"/>
              <w:left w:val="nil"/>
              <w:bottom w:val="single" w:sz="4" w:space="0" w:color="000000"/>
              <w:right w:val="single" w:sz="4" w:space="0" w:color="000000"/>
            </w:tcBorders>
          </w:tcPr>
          <w:p w14:paraId="06CE4691" w14:textId="77777777" w:rsidR="00C124FB" w:rsidRPr="00036B8C" w:rsidRDefault="00C124FB" w:rsidP="008D480F">
            <w:pPr>
              <w:ind w:left="20"/>
              <w:jc w:val="center"/>
              <w:rPr>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3275E0CC" w14:textId="77777777" w:rsidR="00C124FB" w:rsidRPr="00036B8C" w:rsidRDefault="00C124FB" w:rsidP="008D480F">
            <w:pPr>
              <w:contextualSpacing/>
              <w:jc w:val="center"/>
              <w:rPr>
                <w:sz w:val="28"/>
                <w:szCs w:val="28"/>
                <w:lang w:val="kk-KZ"/>
              </w:rPr>
            </w:pPr>
          </w:p>
        </w:tc>
      </w:tr>
      <w:tr w:rsidR="00C124FB" w:rsidRPr="00036B8C" w14:paraId="45E0F016" w14:textId="77777777" w:rsidTr="008D480F">
        <w:trPr>
          <w:trHeight w:val="369"/>
        </w:trPr>
        <w:tc>
          <w:tcPr>
            <w:tcW w:w="4508" w:type="dxa"/>
            <w:tcBorders>
              <w:top w:val="single" w:sz="4" w:space="0" w:color="auto"/>
              <w:left w:val="single" w:sz="4" w:space="0" w:color="auto"/>
              <w:bottom w:val="single" w:sz="4" w:space="0" w:color="auto"/>
              <w:right w:val="single" w:sz="4" w:space="0" w:color="auto"/>
            </w:tcBorders>
          </w:tcPr>
          <w:p w14:paraId="310DD7B8" w14:textId="77777777" w:rsidR="00C124FB" w:rsidRPr="00820F2F" w:rsidRDefault="00C124FB" w:rsidP="00C124FB">
            <w:pPr>
              <w:pStyle w:val="a3"/>
              <w:numPr>
                <w:ilvl w:val="0"/>
                <w:numId w:val="3"/>
              </w:numPr>
              <w:spacing w:after="200"/>
              <w:ind w:left="3" w:firstLine="349"/>
              <w:jc w:val="both"/>
              <w:rPr>
                <w:sz w:val="28"/>
                <w:szCs w:val="28"/>
              </w:rPr>
            </w:pPr>
            <w:r w:rsidRPr="0043335F">
              <w:rPr>
                <w:sz w:val="28"/>
                <w:lang w:val="kk-KZ"/>
              </w:rPr>
              <w:t>Өңірлердің үздіксіз электрмен жабдықтау қажеттіліктерін қамтамасыз ету (ЖАО өтінімдеріме сәйкес*)</w:t>
            </w:r>
          </w:p>
        </w:tc>
        <w:tc>
          <w:tcPr>
            <w:tcW w:w="1163" w:type="dxa"/>
            <w:tcBorders>
              <w:top w:val="single" w:sz="4" w:space="0" w:color="000000"/>
              <w:left w:val="nil"/>
              <w:bottom w:val="single" w:sz="4" w:space="0" w:color="000000"/>
              <w:right w:val="single" w:sz="4" w:space="0" w:color="000000"/>
            </w:tcBorders>
            <w:vAlign w:val="center"/>
          </w:tcPr>
          <w:p w14:paraId="7B196D01" w14:textId="77777777" w:rsidR="00C124FB" w:rsidRPr="00036B8C" w:rsidRDefault="00C124FB" w:rsidP="008D480F">
            <w:pPr>
              <w:ind w:left="20"/>
              <w:jc w:val="center"/>
              <w:rPr>
                <w:sz w:val="28"/>
                <w:szCs w:val="28"/>
                <w:lang w:val="kk-KZ"/>
              </w:rPr>
            </w:pPr>
          </w:p>
        </w:tc>
        <w:tc>
          <w:tcPr>
            <w:tcW w:w="992" w:type="dxa"/>
            <w:tcBorders>
              <w:top w:val="single" w:sz="4" w:space="0" w:color="000000"/>
              <w:left w:val="nil"/>
              <w:bottom w:val="single" w:sz="4" w:space="0" w:color="000000"/>
              <w:right w:val="single" w:sz="4" w:space="0" w:color="000000"/>
            </w:tcBorders>
            <w:vAlign w:val="center"/>
          </w:tcPr>
          <w:p w14:paraId="1977C44A" w14:textId="77777777" w:rsidR="00C124FB" w:rsidRPr="00036B8C" w:rsidRDefault="00C124FB" w:rsidP="008D480F">
            <w:pPr>
              <w:ind w:left="20"/>
              <w:jc w:val="center"/>
              <w:rPr>
                <w:sz w:val="28"/>
                <w:szCs w:val="28"/>
                <w:lang w:val="kk-KZ"/>
              </w:rPr>
            </w:pPr>
          </w:p>
        </w:tc>
        <w:tc>
          <w:tcPr>
            <w:tcW w:w="850" w:type="dxa"/>
            <w:tcBorders>
              <w:top w:val="single" w:sz="4" w:space="0" w:color="000000"/>
              <w:left w:val="nil"/>
              <w:bottom w:val="single" w:sz="4" w:space="0" w:color="000000"/>
              <w:right w:val="single" w:sz="4" w:space="0" w:color="000000"/>
            </w:tcBorders>
            <w:vAlign w:val="center"/>
          </w:tcPr>
          <w:p w14:paraId="22B2075A" w14:textId="77777777" w:rsidR="00C124FB" w:rsidRPr="00036B8C" w:rsidRDefault="00C124FB" w:rsidP="008D480F">
            <w:pPr>
              <w:ind w:left="20"/>
              <w:jc w:val="center"/>
              <w:rPr>
                <w:sz w:val="28"/>
                <w:szCs w:val="28"/>
                <w:lang w:val="kk-KZ"/>
              </w:rPr>
            </w:pPr>
          </w:p>
        </w:tc>
        <w:tc>
          <w:tcPr>
            <w:tcW w:w="992" w:type="dxa"/>
            <w:tcBorders>
              <w:top w:val="single" w:sz="4" w:space="0" w:color="000000"/>
              <w:left w:val="nil"/>
              <w:bottom w:val="single" w:sz="4" w:space="0" w:color="000000"/>
              <w:right w:val="single" w:sz="4" w:space="0" w:color="000000"/>
            </w:tcBorders>
          </w:tcPr>
          <w:p w14:paraId="22D0D194" w14:textId="77777777" w:rsidR="00C124FB" w:rsidRPr="00820F2F" w:rsidRDefault="00C124FB" w:rsidP="008D480F">
            <w:pPr>
              <w:ind w:left="20"/>
              <w:jc w:val="center"/>
              <w:rPr>
                <w:sz w:val="28"/>
                <w:szCs w:val="28"/>
              </w:rPr>
            </w:pPr>
            <w:r>
              <w:rPr>
                <w:sz w:val="28"/>
                <w:szCs w:val="28"/>
                <w:lang w:val="kk-KZ"/>
              </w:rPr>
              <w:t>100</w:t>
            </w:r>
            <w:r>
              <w:rPr>
                <w:sz w:val="28"/>
                <w:szCs w:val="28"/>
              </w:rPr>
              <w:t>%</w:t>
            </w:r>
          </w:p>
        </w:tc>
        <w:tc>
          <w:tcPr>
            <w:tcW w:w="993" w:type="dxa"/>
            <w:tcBorders>
              <w:top w:val="single" w:sz="4" w:space="0" w:color="000000"/>
              <w:left w:val="nil"/>
              <w:bottom w:val="single" w:sz="4" w:space="0" w:color="000000"/>
              <w:right w:val="single" w:sz="4" w:space="0" w:color="000000"/>
            </w:tcBorders>
          </w:tcPr>
          <w:p w14:paraId="4004D1FD" w14:textId="77777777" w:rsidR="00C124FB" w:rsidRPr="00036B8C" w:rsidRDefault="00C124FB" w:rsidP="008D480F">
            <w:pPr>
              <w:ind w:left="20"/>
              <w:jc w:val="center"/>
              <w:rPr>
                <w:sz w:val="28"/>
                <w:szCs w:val="28"/>
                <w:lang w:val="kk-KZ"/>
              </w:rPr>
            </w:pPr>
            <w:r>
              <w:rPr>
                <w:sz w:val="28"/>
                <w:szCs w:val="28"/>
                <w:lang w:val="kk-KZ"/>
              </w:rPr>
              <w:t>100%</w:t>
            </w:r>
          </w:p>
        </w:tc>
        <w:tc>
          <w:tcPr>
            <w:tcW w:w="992" w:type="dxa"/>
            <w:tcBorders>
              <w:top w:val="single" w:sz="4" w:space="0" w:color="auto"/>
              <w:left w:val="single" w:sz="4" w:space="0" w:color="auto"/>
              <w:bottom w:val="single" w:sz="4" w:space="0" w:color="auto"/>
              <w:right w:val="single" w:sz="4" w:space="0" w:color="auto"/>
            </w:tcBorders>
          </w:tcPr>
          <w:p w14:paraId="13F8ABBB" w14:textId="77777777" w:rsidR="00C124FB" w:rsidRPr="00036B8C" w:rsidRDefault="00C124FB" w:rsidP="008D480F">
            <w:pPr>
              <w:contextualSpacing/>
              <w:jc w:val="center"/>
              <w:rPr>
                <w:sz w:val="28"/>
                <w:szCs w:val="28"/>
                <w:lang w:val="kk-KZ"/>
              </w:rPr>
            </w:pPr>
            <w:r>
              <w:rPr>
                <w:sz w:val="28"/>
                <w:szCs w:val="28"/>
                <w:lang w:val="kk-KZ"/>
              </w:rPr>
              <w:t>100%</w:t>
            </w:r>
          </w:p>
        </w:tc>
      </w:tr>
      <w:tr w:rsidR="00C124FB" w:rsidRPr="00036B8C" w14:paraId="13925E95" w14:textId="77777777" w:rsidTr="008D480F">
        <w:trPr>
          <w:trHeight w:val="369"/>
        </w:trPr>
        <w:tc>
          <w:tcPr>
            <w:tcW w:w="4508" w:type="dxa"/>
            <w:tcBorders>
              <w:top w:val="single" w:sz="4" w:space="0" w:color="auto"/>
              <w:left w:val="single" w:sz="4" w:space="0" w:color="auto"/>
              <w:bottom w:val="single" w:sz="4" w:space="0" w:color="auto"/>
              <w:right w:val="single" w:sz="4" w:space="0" w:color="auto"/>
            </w:tcBorders>
          </w:tcPr>
          <w:p w14:paraId="61675CF3" w14:textId="77777777" w:rsidR="00C124FB" w:rsidRPr="00036B8C" w:rsidRDefault="00C124FB" w:rsidP="008D480F">
            <w:pPr>
              <w:contextualSpacing/>
              <w:jc w:val="both"/>
              <w:rPr>
                <w:b/>
                <w:sz w:val="28"/>
                <w:szCs w:val="28"/>
                <w:lang w:val="kk-KZ"/>
              </w:rPr>
            </w:pPr>
            <w:r w:rsidRPr="00036B8C">
              <w:rPr>
                <w:b/>
                <w:sz w:val="28"/>
                <w:szCs w:val="28"/>
              </w:rPr>
              <w:t>Соңғы нәтижелер:</w:t>
            </w:r>
          </w:p>
          <w:p w14:paraId="5565B1C4" w14:textId="77777777" w:rsidR="00C124FB" w:rsidRPr="00036B8C" w:rsidRDefault="00C124FB" w:rsidP="008D480F">
            <w:pPr>
              <w:contextualSpacing/>
              <w:jc w:val="both"/>
              <w:rPr>
                <w:b/>
                <w:sz w:val="28"/>
                <w:szCs w:val="28"/>
                <w:lang w:val="kk-KZ"/>
              </w:rPr>
            </w:pPr>
            <w:r>
              <w:rPr>
                <w:sz w:val="28"/>
                <w:szCs w:val="28"/>
                <w:lang w:val="kk-KZ"/>
              </w:rPr>
              <w:t>Өтініштерді қанағаттандыру</w:t>
            </w:r>
          </w:p>
        </w:tc>
        <w:tc>
          <w:tcPr>
            <w:tcW w:w="1163" w:type="dxa"/>
            <w:tcBorders>
              <w:top w:val="single" w:sz="4" w:space="0" w:color="auto"/>
              <w:left w:val="single" w:sz="4" w:space="0" w:color="auto"/>
              <w:bottom w:val="single" w:sz="4" w:space="0" w:color="auto"/>
              <w:right w:val="single" w:sz="4" w:space="0" w:color="auto"/>
            </w:tcBorders>
          </w:tcPr>
          <w:p w14:paraId="39617DBA" w14:textId="77777777" w:rsidR="00C124FB" w:rsidRPr="00036B8C" w:rsidRDefault="00C124FB" w:rsidP="008D480F">
            <w:pPr>
              <w:contextualSpacing/>
              <w:jc w:val="center"/>
              <w:rPr>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6C211405" w14:textId="77777777" w:rsidR="00C124FB" w:rsidRPr="00036B8C" w:rsidRDefault="00C124FB" w:rsidP="008D480F">
            <w:pPr>
              <w:contextualSpacing/>
              <w:jc w:val="center"/>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C0A00A6" w14:textId="77777777" w:rsidR="00C124FB" w:rsidRPr="00036B8C" w:rsidRDefault="00C124FB" w:rsidP="008D480F">
            <w:pPr>
              <w:contextualSpacing/>
              <w:jc w:val="center"/>
              <w:rPr>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36C7AB75" w14:textId="77777777" w:rsidR="00C124FB" w:rsidRPr="00036B8C" w:rsidRDefault="00C124FB" w:rsidP="008D480F">
            <w:pPr>
              <w:contextualSpacing/>
              <w:rPr>
                <w:sz w:val="28"/>
                <w:szCs w:val="28"/>
                <w:lang w:val="kk-KZ"/>
              </w:rPr>
            </w:pPr>
            <w:r>
              <w:rPr>
                <w:sz w:val="28"/>
                <w:szCs w:val="28"/>
                <w:lang w:val="kk-KZ"/>
              </w:rPr>
              <w:t>100%</w:t>
            </w:r>
          </w:p>
        </w:tc>
        <w:tc>
          <w:tcPr>
            <w:tcW w:w="993" w:type="dxa"/>
            <w:tcBorders>
              <w:top w:val="single" w:sz="4" w:space="0" w:color="auto"/>
              <w:left w:val="single" w:sz="4" w:space="0" w:color="auto"/>
              <w:bottom w:val="single" w:sz="4" w:space="0" w:color="auto"/>
              <w:right w:val="single" w:sz="4" w:space="0" w:color="auto"/>
            </w:tcBorders>
          </w:tcPr>
          <w:p w14:paraId="25098877" w14:textId="77777777" w:rsidR="00C124FB" w:rsidRPr="00036B8C" w:rsidRDefault="00C124FB" w:rsidP="008D480F">
            <w:pPr>
              <w:contextualSpacing/>
              <w:jc w:val="center"/>
              <w:rPr>
                <w:sz w:val="28"/>
                <w:szCs w:val="28"/>
                <w:lang w:val="kk-KZ"/>
              </w:rPr>
            </w:pPr>
            <w:r>
              <w:rPr>
                <w:sz w:val="28"/>
                <w:szCs w:val="28"/>
                <w:lang w:val="kk-KZ"/>
              </w:rPr>
              <w:t>100%</w:t>
            </w:r>
          </w:p>
        </w:tc>
        <w:tc>
          <w:tcPr>
            <w:tcW w:w="992" w:type="dxa"/>
            <w:tcBorders>
              <w:top w:val="single" w:sz="4" w:space="0" w:color="auto"/>
              <w:left w:val="single" w:sz="4" w:space="0" w:color="auto"/>
              <w:bottom w:val="single" w:sz="4" w:space="0" w:color="auto"/>
              <w:right w:val="single" w:sz="4" w:space="0" w:color="auto"/>
            </w:tcBorders>
          </w:tcPr>
          <w:p w14:paraId="79C4F25A" w14:textId="77777777" w:rsidR="00C124FB" w:rsidRPr="00036B8C" w:rsidRDefault="00C124FB" w:rsidP="008D480F">
            <w:pPr>
              <w:contextualSpacing/>
              <w:jc w:val="center"/>
              <w:rPr>
                <w:sz w:val="28"/>
                <w:szCs w:val="28"/>
              </w:rPr>
            </w:pPr>
            <w:r>
              <w:rPr>
                <w:sz w:val="28"/>
                <w:szCs w:val="28"/>
                <w:lang w:val="kk-KZ"/>
              </w:rPr>
              <w:t>100%</w:t>
            </w:r>
          </w:p>
        </w:tc>
      </w:tr>
      <w:tr w:rsidR="00C124FB" w:rsidRPr="00036B8C" w14:paraId="67DCE5C5" w14:textId="77777777" w:rsidTr="008D480F">
        <w:tc>
          <w:tcPr>
            <w:tcW w:w="4508" w:type="dxa"/>
            <w:tcBorders>
              <w:top w:val="single" w:sz="4" w:space="0" w:color="auto"/>
              <w:left w:val="single" w:sz="4" w:space="0" w:color="auto"/>
              <w:bottom w:val="single" w:sz="4" w:space="0" w:color="auto"/>
              <w:right w:val="single" w:sz="4" w:space="0" w:color="auto"/>
            </w:tcBorders>
          </w:tcPr>
          <w:p w14:paraId="71434594" w14:textId="77777777" w:rsidR="00C124FB" w:rsidRPr="00036B8C" w:rsidRDefault="00C124FB" w:rsidP="008D480F">
            <w:pPr>
              <w:contextualSpacing/>
              <w:jc w:val="both"/>
              <w:rPr>
                <w:bCs/>
                <w:sz w:val="28"/>
                <w:szCs w:val="28"/>
              </w:rPr>
            </w:pPr>
            <w:r w:rsidRPr="00820F2F">
              <w:rPr>
                <w:bCs/>
                <w:sz w:val="28"/>
                <w:szCs w:val="28"/>
              </w:rPr>
              <w:t xml:space="preserve">Бюджеттік бағдарламаның түпкілікті нәтижесінің Мемлекеттік жоспарлау жүйесі құжаттарының </w:t>
            </w:r>
            <w:r w:rsidRPr="00820F2F">
              <w:rPr>
                <w:bCs/>
                <w:sz w:val="28"/>
                <w:szCs w:val="28"/>
              </w:rPr>
              <w:lastRenderedPageBreak/>
              <w:t>нысаналы индикаторларынан, бюджеттік бағдарлама әкімшісінің қызметінің көрсеткіштерін белгілейтін меншікті құжаттардан ауытқуы</w:t>
            </w:r>
          </w:p>
        </w:tc>
        <w:tc>
          <w:tcPr>
            <w:tcW w:w="1163" w:type="dxa"/>
            <w:tcBorders>
              <w:top w:val="single" w:sz="4" w:space="0" w:color="auto"/>
              <w:left w:val="single" w:sz="4" w:space="0" w:color="auto"/>
              <w:bottom w:val="single" w:sz="4" w:space="0" w:color="auto"/>
              <w:right w:val="single" w:sz="4" w:space="0" w:color="auto"/>
            </w:tcBorders>
          </w:tcPr>
          <w:p w14:paraId="3CD13B99" w14:textId="77777777" w:rsidR="00C124FB" w:rsidRPr="00036B8C" w:rsidRDefault="00C124FB" w:rsidP="008D480F">
            <w:pPr>
              <w:contextualSpacing/>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41E827BC" w14:textId="77777777" w:rsidR="00C124FB" w:rsidRPr="00036B8C" w:rsidRDefault="00C124FB" w:rsidP="008D480F">
            <w:pPr>
              <w:contextualSpacing/>
              <w:jc w:val="center"/>
              <w:rPr>
                <w:bCs/>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2493842" w14:textId="77777777" w:rsidR="00C124FB" w:rsidRPr="00036B8C" w:rsidRDefault="00C124FB" w:rsidP="008D480F">
            <w:pPr>
              <w:contextualSpacing/>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4DFFF11A" w14:textId="77777777" w:rsidR="00C124FB" w:rsidRPr="00036B8C" w:rsidRDefault="00C124FB" w:rsidP="008D480F">
            <w:pPr>
              <w:contextualSpacing/>
              <w:jc w:val="center"/>
              <w:rPr>
                <w:bCs/>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6ED143F8" w14:textId="77777777" w:rsidR="00C124FB" w:rsidRPr="00036B8C" w:rsidRDefault="00C124FB" w:rsidP="008D480F">
            <w:pPr>
              <w:contextualSpacing/>
              <w:jc w:val="center"/>
              <w:rPr>
                <w:bCs/>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6D29638C" w14:textId="77777777" w:rsidR="00C124FB" w:rsidRPr="00036B8C" w:rsidRDefault="00C124FB" w:rsidP="008D480F">
            <w:pPr>
              <w:contextualSpacing/>
              <w:jc w:val="center"/>
              <w:rPr>
                <w:bCs/>
                <w:sz w:val="28"/>
                <w:szCs w:val="28"/>
                <w:lang w:val="kk-KZ"/>
              </w:rPr>
            </w:pPr>
          </w:p>
        </w:tc>
      </w:tr>
      <w:tr w:rsidR="00C124FB" w:rsidRPr="00036B8C" w14:paraId="73590D91" w14:textId="77777777" w:rsidTr="008D480F">
        <w:trPr>
          <w:trHeight w:val="1533"/>
        </w:trPr>
        <w:tc>
          <w:tcPr>
            <w:tcW w:w="4508" w:type="dxa"/>
            <w:tcBorders>
              <w:top w:val="single" w:sz="4" w:space="0" w:color="auto"/>
              <w:left w:val="single" w:sz="4" w:space="0" w:color="auto"/>
              <w:bottom w:val="single" w:sz="4" w:space="0" w:color="auto"/>
              <w:right w:val="single" w:sz="4" w:space="0" w:color="auto"/>
            </w:tcBorders>
          </w:tcPr>
          <w:p w14:paraId="2067B6C5" w14:textId="77777777" w:rsidR="00C124FB" w:rsidRPr="00036B8C" w:rsidRDefault="00C124FB" w:rsidP="008D480F">
            <w:pPr>
              <w:contextualSpacing/>
              <w:jc w:val="both"/>
              <w:rPr>
                <w:b/>
                <w:bCs/>
                <w:sz w:val="28"/>
                <w:szCs w:val="28"/>
                <w:lang w:val="kk-KZ"/>
              </w:rPr>
            </w:pPr>
            <w:r w:rsidRPr="00036B8C">
              <w:rPr>
                <w:bCs/>
                <w:sz w:val="28"/>
                <w:szCs w:val="28"/>
              </w:rPr>
              <w:lastRenderedPageBreak/>
              <w:t>ББ</w:t>
            </w:r>
            <w:r w:rsidRPr="00036B8C">
              <w:rPr>
                <w:bCs/>
                <w:sz w:val="28"/>
                <w:szCs w:val="28"/>
                <w:lang w:val="kk-KZ"/>
              </w:rPr>
              <w:t>Ә</w:t>
            </w:r>
            <w:r>
              <w:t xml:space="preserve"> </w:t>
            </w:r>
            <w:r w:rsidRPr="00820F2F">
              <w:rPr>
                <w:bCs/>
                <w:sz w:val="28"/>
                <w:szCs w:val="28"/>
              </w:rPr>
              <w:t>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w:t>
            </w:r>
          </w:p>
        </w:tc>
        <w:tc>
          <w:tcPr>
            <w:tcW w:w="1163" w:type="dxa"/>
            <w:tcBorders>
              <w:top w:val="single" w:sz="4" w:space="0" w:color="auto"/>
              <w:left w:val="single" w:sz="4" w:space="0" w:color="auto"/>
              <w:bottom w:val="single" w:sz="4" w:space="0" w:color="auto"/>
              <w:right w:val="single" w:sz="4" w:space="0" w:color="auto"/>
            </w:tcBorders>
          </w:tcPr>
          <w:p w14:paraId="45DB753D" w14:textId="77777777" w:rsidR="00C124FB" w:rsidRPr="00036B8C" w:rsidRDefault="00C124FB" w:rsidP="008D480F">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0F2D7E8E" w14:textId="77777777" w:rsidR="00C124FB" w:rsidRPr="00036B8C" w:rsidRDefault="00C124FB" w:rsidP="008D480F">
            <w:pPr>
              <w:rPr>
                <w:sz w:val="28"/>
                <w:szCs w:val="28"/>
              </w:rPr>
            </w:pPr>
          </w:p>
        </w:tc>
        <w:tc>
          <w:tcPr>
            <w:tcW w:w="850" w:type="dxa"/>
            <w:tcBorders>
              <w:bottom w:val="single" w:sz="4" w:space="0" w:color="000000"/>
            </w:tcBorders>
            <w:shd w:val="clear" w:color="auto" w:fill="FFFFFF"/>
            <w:vAlign w:val="center"/>
          </w:tcPr>
          <w:p w14:paraId="5F5CB572" w14:textId="77777777" w:rsidR="00C124FB" w:rsidRPr="00036B8C" w:rsidRDefault="00C124FB" w:rsidP="008D480F">
            <w:pPr>
              <w:ind w:left="127"/>
              <w:jc w:val="center"/>
              <w:rPr>
                <w:sz w:val="28"/>
                <w:szCs w:val="28"/>
              </w:rPr>
            </w:pPr>
          </w:p>
        </w:tc>
        <w:tc>
          <w:tcPr>
            <w:tcW w:w="992" w:type="dxa"/>
            <w:tcBorders>
              <w:bottom w:val="single" w:sz="4" w:space="0" w:color="000000"/>
            </w:tcBorders>
            <w:shd w:val="clear" w:color="auto" w:fill="FFFFFF"/>
            <w:vAlign w:val="center"/>
          </w:tcPr>
          <w:p w14:paraId="02A9C889" w14:textId="77777777" w:rsidR="00C124FB" w:rsidRPr="00036B8C" w:rsidRDefault="00C124FB" w:rsidP="008D480F">
            <w:pPr>
              <w:ind w:left="127"/>
              <w:jc w:val="center"/>
              <w:rPr>
                <w:sz w:val="28"/>
                <w:szCs w:val="28"/>
              </w:rPr>
            </w:pPr>
            <w:r w:rsidRPr="00036B8C">
              <w:rPr>
                <w:sz w:val="28"/>
                <w:szCs w:val="28"/>
                <w:lang w:val="kk-KZ"/>
              </w:rPr>
              <w:t>29 063 805</w:t>
            </w:r>
          </w:p>
        </w:tc>
        <w:tc>
          <w:tcPr>
            <w:tcW w:w="993" w:type="dxa"/>
            <w:tcBorders>
              <w:bottom w:val="single" w:sz="4" w:space="0" w:color="000000"/>
            </w:tcBorders>
            <w:shd w:val="clear" w:color="auto" w:fill="FFFFFF"/>
            <w:vAlign w:val="center"/>
          </w:tcPr>
          <w:p w14:paraId="467ED562" w14:textId="77777777" w:rsidR="00C124FB" w:rsidRPr="00036B8C" w:rsidRDefault="00C124FB" w:rsidP="008D480F">
            <w:pPr>
              <w:ind w:left="127"/>
              <w:jc w:val="center"/>
              <w:rPr>
                <w:sz w:val="28"/>
                <w:szCs w:val="28"/>
              </w:rPr>
            </w:pPr>
            <w:r w:rsidRPr="00036B8C">
              <w:rPr>
                <w:sz w:val="28"/>
                <w:szCs w:val="28"/>
                <w:lang w:val="kk-KZ"/>
              </w:rPr>
              <w:t>67193 643</w:t>
            </w:r>
          </w:p>
        </w:tc>
        <w:tc>
          <w:tcPr>
            <w:tcW w:w="992" w:type="dxa"/>
            <w:tcBorders>
              <w:top w:val="single" w:sz="4" w:space="0" w:color="auto"/>
              <w:left w:val="single" w:sz="4" w:space="0" w:color="auto"/>
              <w:bottom w:val="single" w:sz="4" w:space="0" w:color="auto"/>
              <w:right w:val="single" w:sz="4" w:space="0" w:color="auto"/>
            </w:tcBorders>
            <w:vAlign w:val="center"/>
          </w:tcPr>
          <w:p w14:paraId="0ACCF17D" w14:textId="77777777" w:rsidR="00C124FB" w:rsidRPr="00036B8C" w:rsidRDefault="00C124FB" w:rsidP="008D480F">
            <w:pPr>
              <w:contextualSpacing/>
              <w:jc w:val="center"/>
              <w:rPr>
                <w:bCs/>
                <w:sz w:val="28"/>
                <w:szCs w:val="28"/>
              </w:rPr>
            </w:pPr>
            <w:r w:rsidRPr="00036B8C">
              <w:rPr>
                <w:sz w:val="28"/>
                <w:szCs w:val="28"/>
                <w:lang w:val="kk-KZ"/>
              </w:rPr>
              <w:t>67 641 621</w:t>
            </w:r>
          </w:p>
        </w:tc>
      </w:tr>
      <w:tr w:rsidR="00C124FB" w:rsidRPr="00036B8C" w14:paraId="08410ECA" w14:textId="77777777" w:rsidTr="008D480F">
        <w:tc>
          <w:tcPr>
            <w:tcW w:w="4508" w:type="dxa"/>
            <w:tcBorders>
              <w:top w:val="single" w:sz="4" w:space="0" w:color="auto"/>
              <w:left w:val="single" w:sz="4" w:space="0" w:color="auto"/>
              <w:bottom w:val="single" w:sz="4" w:space="0" w:color="auto"/>
              <w:right w:val="single" w:sz="4" w:space="0" w:color="auto"/>
            </w:tcBorders>
          </w:tcPr>
          <w:p w14:paraId="3A6A669E" w14:textId="77777777" w:rsidR="00C124FB" w:rsidRPr="00820F2F" w:rsidRDefault="00C124FB" w:rsidP="008D480F">
            <w:pPr>
              <w:contextualSpacing/>
              <w:jc w:val="both"/>
              <w:rPr>
                <w:sz w:val="28"/>
                <w:szCs w:val="28"/>
                <w:lang w:val="kk-KZ"/>
              </w:rPr>
            </w:pPr>
            <w:r w:rsidRPr="00820F2F">
              <w:rPr>
                <w:sz w:val="28"/>
                <w:szCs w:val="28"/>
                <w:lang w:val="kk-KZ"/>
              </w:rPr>
              <w:t>Жоспар</w:t>
            </w:r>
          </w:p>
        </w:tc>
        <w:tc>
          <w:tcPr>
            <w:tcW w:w="1163" w:type="dxa"/>
            <w:tcBorders>
              <w:top w:val="single" w:sz="4" w:space="0" w:color="auto"/>
              <w:left w:val="single" w:sz="4" w:space="0" w:color="auto"/>
              <w:bottom w:val="single" w:sz="4" w:space="0" w:color="auto"/>
              <w:right w:val="single" w:sz="4" w:space="0" w:color="auto"/>
            </w:tcBorders>
            <w:vAlign w:val="center"/>
          </w:tcPr>
          <w:p w14:paraId="1EEF8774" w14:textId="77777777" w:rsidR="00C124FB" w:rsidRPr="00036B8C" w:rsidRDefault="00C124FB" w:rsidP="008D480F">
            <w:pPr>
              <w:contextualSpacing/>
              <w:jc w:val="center"/>
              <w:rPr>
                <w:bCs/>
                <w:sz w:val="28"/>
                <w:szCs w:val="28"/>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14:paraId="662C2EA0" w14:textId="77777777" w:rsidR="00C124FB" w:rsidRPr="00036B8C" w:rsidRDefault="00C124FB" w:rsidP="008D480F">
            <w:pPr>
              <w:ind w:left="20"/>
              <w:jc w:val="center"/>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14:paraId="4805A6E3" w14:textId="77777777" w:rsidR="00C124FB" w:rsidRPr="00036B8C" w:rsidRDefault="00C124FB" w:rsidP="008D480F">
            <w:pPr>
              <w:ind w:left="20"/>
              <w:jc w:val="center"/>
              <w:rPr>
                <w:sz w:val="28"/>
                <w:szCs w:val="28"/>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14:paraId="1BE0287C" w14:textId="77777777" w:rsidR="00C124FB" w:rsidRPr="00036B8C" w:rsidRDefault="00C124FB" w:rsidP="008D480F">
            <w:pPr>
              <w:ind w:left="20"/>
              <w:jc w:val="center"/>
              <w:rPr>
                <w:sz w:val="28"/>
                <w:szCs w:val="28"/>
                <w:lang w:val="kk-KZ"/>
              </w:rPr>
            </w:pPr>
            <w:r w:rsidRPr="00036B8C">
              <w:rPr>
                <w:sz w:val="28"/>
                <w:szCs w:val="28"/>
                <w:lang w:val="kk-KZ"/>
              </w:rPr>
              <w:t>29 063 805</w:t>
            </w:r>
          </w:p>
        </w:tc>
        <w:tc>
          <w:tcPr>
            <w:tcW w:w="993" w:type="dxa"/>
            <w:tcBorders>
              <w:top w:val="single" w:sz="4" w:space="0" w:color="auto"/>
              <w:left w:val="nil"/>
              <w:bottom w:val="single" w:sz="4" w:space="0" w:color="auto"/>
              <w:right w:val="single" w:sz="4" w:space="0" w:color="auto"/>
            </w:tcBorders>
            <w:vAlign w:val="center"/>
          </w:tcPr>
          <w:p w14:paraId="017DE49C" w14:textId="77777777" w:rsidR="00C124FB" w:rsidRPr="00036B8C" w:rsidRDefault="00C124FB" w:rsidP="008D480F">
            <w:pPr>
              <w:ind w:left="20"/>
              <w:jc w:val="center"/>
              <w:rPr>
                <w:sz w:val="28"/>
                <w:szCs w:val="28"/>
                <w:lang w:val="kk-KZ"/>
              </w:rPr>
            </w:pPr>
            <w:r>
              <w:rPr>
                <w:sz w:val="28"/>
                <w:szCs w:val="28"/>
                <w:lang w:val="kk-KZ"/>
              </w:rPr>
              <w:t>-</w:t>
            </w:r>
            <w:r w:rsidRPr="00036B8C">
              <w:rPr>
                <w:sz w:val="28"/>
                <w:szCs w:val="28"/>
                <w:lang w:val="kk-KZ"/>
              </w:rPr>
              <w:t>67193 643</w:t>
            </w:r>
          </w:p>
        </w:tc>
        <w:tc>
          <w:tcPr>
            <w:tcW w:w="992" w:type="dxa"/>
            <w:tcBorders>
              <w:top w:val="single" w:sz="4" w:space="0" w:color="auto"/>
              <w:left w:val="nil"/>
              <w:bottom w:val="single" w:sz="4" w:space="0" w:color="auto"/>
              <w:right w:val="single" w:sz="4" w:space="0" w:color="auto"/>
            </w:tcBorders>
            <w:vAlign w:val="center"/>
          </w:tcPr>
          <w:p w14:paraId="55B7D3B1" w14:textId="77777777" w:rsidR="00C124FB" w:rsidRPr="00036B8C" w:rsidRDefault="00C124FB" w:rsidP="008D480F">
            <w:pPr>
              <w:contextualSpacing/>
              <w:jc w:val="center"/>
              <w:rPr>
                <w:sz w:val="28"/>
                <w:szCs w:val="28"/>
                <w:lang w:val="kk-KZ"/>
              </w:rPr>
            </w:pPr>
            <w:r>
              <w:rPr>
                <w:sz w:val="28"/>
                <w:szCs w:val="28"/>
                <w:lang w:val="kk-KZ"/>
              </w:rPr>
              <w:t xml:space="preserve">- </w:t>
            </w:r>
            <w:r w:rsidRPr="00036B8C">
              <w:rPr>
                <w:sz w:val="28"/>
                <w:szCs w:val="28"/>
                <w:lang w:val="kk-KZ"/>
              </w:rPr>
              <w:t>67 641 621</w:t>
            </w:r>
          </w:p>
        </w:tc>
      </w:tr>
      <w:tr w:rsidR="00C124FB" w:rsidRPr="00036B8C" w14:paraId="5422F491" w14:textId="77777777" w:rsidTr="008D480F">
        <w:tc>
          <w:tcPr>
            <w:tcW w:w="4508" w:type="dxa"/>
            <w:tcBorders>
              <w:top w:val="single" w:sz="4" w:space="0" w:color="auto"/>
              <w:left w:val="single" w:sz="4" w:space="0" w:color="auto"/>
              <w:bottom w:val="single" w:sz="4" w:space="0" w:color="auto"/>
              <w:right w:val="single" w:sz="4" w:space="0" w:color="auto"/>
            </w:tcBorders>
          </w:tcPr>
          <w:p w14:paraId="42E10006" w14:textId="77777777" w:rsidR="00C124FB" w:rsidRPr="00036B8C" w:rsidRDefault="00C124FB" w:rsidP="008D480F">
            <w:pPr>
              <w:contextualSpacing/>
              <w:jc w:val="both"/>
              <w:rPr>
                <w:sz w:val="28"/>
                <w:szCs w:val="28"/>
              </w:rPr>
            </w:pPr>
            <w:r w:rsidRPr="00820F2F">
              <w:rPr>
                <w:bCs/>
                <w:sz w:val="28"/>
                <w:szCs w:val="28"/>
              </w:rPr>
              <w:t>Мемлекеттік жоспарлау жүйесі құжаттарының нысаналы индикаторларына, ББӘ қызметінің көрсеткіштерін белгілейтін меншікті құжаттарға қол жеткізу үшін жоспардың жоспарланған қаражаттан ауытқуы</w:t>
            </w:r>
          </w:p>
        </w:tc>
        <w:tc>
          <w:tcPr>
            <w:tcW w:w="1163" w:type="dxa"/>
            <w:tcBorders>
              <w:top w:val="single" w:sz="4" w:space="0" w:color="auto"/>
              <w:left w:val="single" w:sz="4" w:space="0" w:color="auto"/>
              <w:bottom w:val="single" w:sz="4" w:space="0" w:color="auto"/>
              <w:right w:val="single" w:sz="4" w:space="0" w:color="auto"/>
            </w:tcBorders>
          </w:tcPr>
          <w:p w14:paraId="4CCAB933" w14:textId="77777777" w:rsidR="00C124FB" w:rsidRPr="00036B8C" w:rsidRDefault="00C124FB" w:rsidP="008D480F">
            <w:pPr>
              <w:contextualSpacing/>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182FBD42" w14:textId="77777777" w:rsidR="00C124FB" w:rsidRPr="00036B8C" w:rsidRDefault="00C124FB" w:rsidP="008D480F">
            <w:pPr>
              <w:contextualSpacing/>
              <w:jc w:val="center"/>
              <w:rPr>
                <w:bCs/>
                <w:sz w:val="28"/>
                <w:szCs w:val="28"/>
              </w:rPr>
            </w:pPr>
          </w:p>
        </w:tc>
        <w:tc>
          <w:tcPr>
            <w:tcW w:w="850" w:type="dxa"/>
            <w:tcBorders>
              <w:top w:val="single" w:sz="4" w:space="0" w:color="auto"/>
              <w:left w:val="single" w:sz="4" w:space="0" w:color="auto"/>
              <w:bottom w:val="single" w:sz="4" w:space="0" w:color="auto"/>
              <w:right w:val="single" w:sz="4" w:space="0" w:color="auto"/>
            </w:tcBorders>
          </w:tcPr>
          <w:p w14:paraId="7A7C5DBF" w14:textId="77777777" w:rsidR="00C124FB" w:rsidRPr="00036B8C" w:rsidRDefault="00C124FB" w:rsidP="008D480F">
            <w:pPr>
              <w:contextualSpacing/>
              <w:jc w:val="center"/>
              <w:rPr>
                <w:bCs/>
                <w:sz w:val="28"/>
                <w:szCs w:val="28"/>
              </w:rPr>
            </w:pPr>
          </w:p>
        </w:tc>
        <w:tc>
          <w:tcPr>
            <w:tcW w:w="992" w:type="dxa"/>
          </w:tcPr>
          <w:p w14:paraId="10256140" w14:textId="77777777" w:rsidR="00C124FB" w:rsidRPr="00036B8C" w:rsidRDefault="00C124FB" w:rsidP="008D480F">
            <w:pPr>
              <w:contextualSpacing/>
              <w:jc w:val="center"/>
              <w:rPr>
                <w:bCs/>
                <w:sz w:val="28"/>
                <w:szCs w:val="28"/>
              </w:rPr>
            </w:pPr>
          </w:p>
        </w:tc>
        <w:tc>
          <w:tcPr>
            <w:tcW w:w="993" w:type="dxa"/>
          </w:tcPr>
          <w:p w14:paraId="05108748" w14:textId="77777777" w:rsidR="00C124FB" w:rsidRPr="00036B8C" w:rsidRDefault="00C124FB" w:rsidP="008D480F">
            <w:pPr>
              <w:contextualSpacing/>
              <w:jc w:val="center"/>
              <w:rPr>
                <w:bCs/>
                <w:sz w:val="28"/>
                <w:szCs w:val="28"/>
              </w:rPr>
            </w:pPr>
          </w:p>
        </w:tc>
        <w:tc>
          <w:tcPr>
            <w:tcW w:w="992" w:type="dxa"/>
          </w:tcPr>
          <w:p w14:paraId="66227D04" w14:textId="77777777" w:rsidR="00C124FB" w:rsidRPr="00036B8C" w:rsidRDefault="00C124FB" w:rsidP="008D480F">
            <w:pPr>
              <w:contextualSpacing/>
              <w:jc w:val="center"/>
              <w:rPr>
                <w:bCs/>
                <w:sz w:val="28"/>
                <w:szCs w:val="28"/>
              </w:rPr>
            </w:pPr>
          </w:p>
        </w:tc>
      </w:tr>
    </w:tbl>
    <w:p w14:paraId="5C0D5104" w14:textId="77777777" w:rsidR="00C124FB" w:rsidRDefault="00C124FB" w:rsidP="00C124FB">
      <w:pPr>
        <w:contextualSpacing/>
        <w:jc w:val="both"/>
        <w:rPr>
          <w:b/>
          <w:bCs/>
          <w:sz w:val="28"/>
          <w:szCs w:val="28"/>
        </w:rPr>
      </w:pPr>
    </w:p>
    <w:p w14:paraId="69DB9CBA" w14:textId="77777777" w:rsidR="00C124FB" w:rsidRPr="008056D3" w:rsidRDefault="00C124FB" w:rsidP="00C124FB">
      <w:pPr>
        <w:jc w:val="center"/>
        <w:rPr>
          <w:b/>
          <w:color w:val="000000"/>
          <w:sz w:val="28"/>
          <w:szCs w:val="28"/>
        </w:rPr>
      </w:pPr>
      <w:r w:rsidRPr="008056D3">
        <w:rPr>
          <w:b/>
          <w:color w:val="000000"/>
          <w:sz w:val="28"/>
          <w:szCs w:val="28"/>
        </w:rPr>
        <w:t>Бюджеттік бағдарлама паспорты</w:t>
      </w:r>
    </w:p>
    <w:p w14:paraId="29187A77" w14:textId="77777777" w:rsidR="00C124FB" w:rsidRPr="008056D3" w:rsidRDefault="00C124FB" w:rsidP="00C124FB">
      <w:pPr>
        <w:jc w:val="center"/>
        <w:rPr>
          <w:b/>
          <w:color w:val="000000"/>
          <w:sz w:val="28"/>
          <w:szCs w:val="28"/>
          <w:lang w:val="kk-KZ"/>
        </w:rPr>
      </w:pPr>
      <w:r w:rsidRPr="008056D3">
        <w:rPr>
          <w:b/>
          <w:color w:val="000000"/>
          <w:sz w:val="28"/>
          <w:szCs w:val="28"/>
        </w:rPr>
        <w:t xml:space="preserve">241 </w:t>
      </w:r>
      <w:r>
        <w:rPr>
          <w:b/>
          <w:color w:val="000000"/>
          <w:sz w:val="28"/>
          <w:szCs w:val="28"/>
          <w:lang w:val="kk-KZ"/>
        </w:rPr>
        <w:t>Қазақстан Республикасының Энергетика министрлігі</w:t>
      </w:r>
    </w:p>
    <w:p w14:paraId="2B1EFA7A" w14:textId="77777777" w:rsidR="00C124FB" w:rsidRPr="006565C3" w:rsidRDefault="00C124FB" w:rsidP="00C124FB">
      <w:pPr>
        <w:jc w:val="center"/>
        <w:rPr>
          <w:b/>
          <w:color w:val="000000"/>
          <w:sz w:val="28"/>
          <w:szCs w:val="28"/>
          <w:lang w:val="kk-KZ"/>
        </w:rPr>
      </w:pPr>
      <w:r w:rsidRPr="006565C3">
        <w:rPr>
          <w:b/>
          <w:color w:val="000000"/>
          <w:sz w:val="28"/>
          <w:szCs w:val="28"/>
          <w:lang w:val="kk-KZ"/>
        </w:rPr>
        <w:t>Жоспарлы кезең 2026-2028 жылдарға</w:t>
      </w:r>
    </w:p>
    <w:p w14:paraId="5E7BEC97" w14:textId="77777777" w:rsidR="00C124FB" w:rsidRPr="006565C3" w:rsidRDefault="00C124FB" w:rsidP="00C124FB">
      <w:pPr>
        <w:jc w:val="both"/>
        <w:rPr>
          <w:rFonts w:eastAsia="MS Mincho"/>
          <w:b/>
          <w:sz w:val="28"/>
          <w:szCs w:val="28"/>
          <w:lang w:val="kk-KZ" w:eastAsia="en-US"/>
        </w:rPr>
      </w:pPr>
    </w:p>
    <w:p w14:paraId="533047A1" w14:textId="77777777" w:rsidR="00C124FB" w:rsidRPr="008056D3" w:rsidRDefault="00C124FB" w:rsidP="00C124FB">
      <w:pPr>
        <w:ind w:firstLine="709"/>
        <w:jc w:val="both"/>
        <w:rPr>
          <w:sz w:val="28"/>
          <w:szCs w:val="28"/>
          <w:lang w:val="kk-KZ"/>
        </w:rPr>
      </w:pPr>
      <w:r w:rsidRPr="006565C3">
        <w:rPr>
          <w:b/>
          <w:bCs/>
          <w:sz w:val="28"/>
          <w:szCs w:val="28"/>
          <w:lang w:val="kk-KZ"/>
        </w:rPr>
        <w:t>Бюджеттік бағдарламаның коды мен атауы:</w:t>
      </w:r>
      <w:r w:rsidRPr="008056D3">
        <w:rPr>
          <w:b/>
          <w:bCs/>
          <w:sz w:val="28"/>
          <w:szCs w:val="28"/>
          <w:lang w:val="kk-KZ"/>
        </w:rPr>
        <w:t xml:space="preserve"> </w:t>
      </w:r>
      <w:r w:rsidRPr="008056D3">
        <w:rPr>
          <w:sz w:val="28"/>
          <w:szCs w:val="28"/>
          <w:lang w:val="kk-KZ"/>
        </w:rPr>
        <w:t>040</w:t>
      </w:r>
      <w:r>
        <w:rPr>
          <w:b/>
          <w:bCs/>
          <w:sz w:val="28"/>
          <w:szCs w:val="28"/>
          <w:lang w:val="kk-KZ"/>
        </w:rPr>
        <w:t xml:space="preserve"> </w:t>
      </w:r>
      <w:r w:rsidRPr="008056D3">
        <w:rPr>
          <w:sz w:val="28"/>
          <w:szCs w:val="28"/>
          <w:lang w:val="kk-KZ"/>
        </w:rPr>
        <w:t>«Мұнай-газ химиясы өнеркәсібін және жер қойнауын пайдалануға арналған келісімшарттардағы жергілікті қамтуды дамыту»</w:t>
      </w:r>
    </w:p>
    <w:p w14:paraId="7E38BF1B" w14:textId="77777777" w:rsidR="00C124FB" w:rsidRPr="006565C3" w:rsidRDefault="00C124FB" w:rsidP="00C124FB">
      <w:pPr>
        <w:ind w:firstLine="709"/>
        <w:jc w:val="both"/>
        <w:rPr>
          <w:lang w:val="kk-KZ"/>
        </w:rPr>
      </w:pPr>
    </w:p>
    <w:p w14:paraId="620863EB" w14:textId="77777777" w:rsidR="00C124FB" w:rsidRPr="006565C3" w:rsidRDefault="00C124FB" w:rsidP="00C124FB">
      <w:pPr>
        <w:ind w:firstLine="709"/>
        <w:jc w:val="both"/>
        <w:rPr>
          <w:sz w:val="28"/>
          <w:szCs w:val="28"/>
          <w:lang w:val="kk-KZ"/>
        </w:rPr>
      </w:pPr>
      <w:r w:rsidRPr="006565C3">
        <w:rPr>
          <w:b/>
          <w:bCs/>
          <w:sz w:val="28"/>
          <w:szCs w:val="28"/>
          <w:lang w:val="kk-KZ"/>
        </w:rPr>
        <w:t xml:space="preserve">Мемлекеттік органдар функцияларының тізіліміне сәйкес мемлекеттік орган функциясының (функцияларының) коды мен атауы: </w:t>
      </w:r>
      <w:r>
        <w:rPr>
          <w:b/>
          <w:bCs/>
          <w:sz w:val="28"/>
          <w:szCs w:val="28"/>
          <w:lang w:val="kk-KZ"/>
        </w:rPr>
        <w:t>К</w:t>
      </w:r>
      <w:r w:rsidRPr="006565C3">
        <w:rPr>
          <w:sz w:val="28"/>
          <w:szCs w:val="28"/>
          <w:lang w:val="kk-KZ"/>
        </w:rPr>
        <w:t>өмірсутектерге қатысты қазақстандық кадрлар мен өндірушілерді қолдау саласындағы мемлекеттік тапсырманы орындау</w:t>
      </w:r>
    </w:p>
    <w:p w14:paraId="76EE2AF9" w14:textId="77777777" w:rsidR="00C124FB" w:rsidRPr="008056D3" w:rsidRDefault="00C124FB" w:rsidP="00C124FB">
      <w:pPr>
        <w:ind w:firstLine="709"/>
        <w:jc w:val="both"/>
        <w:rPr>
          <w:lang w:val="kk-KZ"/>
        </w:rPr>
      </w:pPr>
    </w:p>
    <w:p w14:paraId="29F39549" w14:textId="77777777" w:rsidR="00C124FB" w:rsidRPr="000F2879" w:rsidRDefault="00C124FB" w:rsidP="00C124FB">
      <w:pPr>
        <w:ind w:firstLine="709"/>
        <w:jc w:val="both"/>
        <w:rPr>
          <w:lang w:val="kk-KZ"/>
        </w:rPr>
      </w:pPr>
      <w:r w:rsidRPr="000F2879">
        <w:rPr>
          <w:b/>
          <w:bCs/>
          <w:sz w:val="28"/>
          <w:szCs w:val="28"/>
          <w:lang w:val="kk-KZ"/>
        </w:rPr>
        <w:t>Мемлекеттік көрсетілетін қызметтер тізіліміне сәйкес мемлекеттік көрсетілетін қызметтің коды мен атауы:</w:t>
      </w:r>
      <w:r>
        <w:rPr>
          <w:b/>
          <w:bCs/>
          <w:sz w:val="28"/>
          <w:szCs w:val="28"/>
          <w:lang w:val="kk-KZ"/>
        </w:rPr>
        <w:t xml:space="preserve"> </w:t>
      </w:r>
      <w:r w:rsidRPr="000F2879">
        <w:rPr>
          <w:sz w:val="28"/>
          <w:szCs w:val="28"/>
          <w:lang w:val="kk-KZ"/>
        </w:rPr>
        <w:t xml:space="preserve">бұл бюджеттік бағдарлама </w:t>
      </w:r>
      <w:r>
        <w:rPr>
          <w:sz w:val="28"/>
          <w:szCs w:val="28"/>
          <w:lang w:val="kk-KZ"/>
        </w:rPr>
        <w:t>м</w:t>
      </w:r>
      <w:r w:rsidRPr="000F2879">
        <w:rPr>
          <w:sz w:val="28"/>
          <w:szCs w:val="28"/>
          <w:lang w:val="kk-KZ"/>
        </w:rPr>
        <w:t xml:space="preserve">емлекеттік көрсетілетін қызмет болып табылмайды </w:t>
      </w:r>
    </w:p>
    <w:p w14:paraId="00B2CAB2" w14:textId="77777777" w:rsidR="00C124FB" w:rsidRPr="00F74F49" w:rsidRDefault="00C124FB" w:rsidP="00C124FB">
      <w:pPr>
        <w:ind w:firstLine="709"/>
        <w:rPr>
          <w:lang w:val="kk-KZ"/>
        </w:rPr>
      </w:pPr>
    </w:p>
    <w:p w14:paraId="6616B27A" w14:textId="77777777" w:rsidR="00C124FB" w:rsidRPr="00870B9B" w:rsidRDefault="00C124FB" w:rsidP="00C124FB">
      <w:pPr>
        <w:ind w:firstLine="709"/>
        <w:contextualSpacing/>
        <w:jc w:val="both"/>
        <w:rPr>
          <w:sz w:val="28"/>
          <w:szCs w:val="28"/>
          <w:lang w:val="kk-KZ"/>
        </w:rPr>
      </w:pPr>
      <w:r w:rsidRPr="006565C3">
        <w:rPr>
          <w:rFonts w:eastAsia="Calibri"/>
          <w:b/>
          <w:bCs/>
          <w:sz w:val="28"/>
          <w:szCs w:val="28"/>
          <w:lang w:val="kk-KZ" w:eastAsia="en-US"/>
        </w:rPr>
        <w:t>Сипаттама (негіздеме), оның ішінде ағымдағы мәртебе:</w:t>
      </w:r>
      <w:r>
        <w:rPr>
          <w:rFonts w:eastAsia="Calibri"/>
          <w:b/>
          <w:bCs/>
          <w:sz w:val="28"/>
          <w:szCs w:val="28"/>
          <w:lang w:val="kk-KZ" w:eastAsia="en-US"/>
        </w:rPr>
        <w:t xml:space="preserve"> </w:t>
      </w:r>
      <w:r>
        <w:rPr>
          <w:sz w:val="28"/>
          <w:szCs w:val="28"/>
          <w:lang w:val="kk-KZ"/>
        </w:rPr>
        <w:t>О</w:t>
      </w:r>
      <w:r w:rsidRPr="008056D3">
        <w:rPr>
          <w:sz w:val="28"/>
          <w:szCs w:val="28"/>
          <w:lang w:val="kk-KZ"/>
        </w:rPr>
        <w:t xml:space="preserve">сы бағдарлама бойынша негізгі шығыстар энергетика секторындағы жер қойнауын пайдаланушылардың тауарларды, жұмыстар мен қызметтерді сатып алудағы, кадрлардағы елішілік құндылық (жергілікті қамту) бойынша келісімшарттық міндеттемелерді орындауын талдау жөніндегі қызметтерді орындауға, сондай-ақ энергетика секторында жер қойнауын пайдалану саласындағы қызметті жүзеге </w:t>
      </w:r>
      <w:r w:rsidRPr="008056D3">
        <w:rPr>
          <w:sz w:val="28"/>
          <w:szCs w:val="28"/>
          <w:lang w:val="kk-KZ"/>
        </w:rPr>
        <w:lastRenderedPageBreak/>
        <w:t>асыратын компаниялардың заңнамалық талаптарды орындауын бақылауды қамтамасыз ету үшін консультациялық қызметтер көрсетуге бағытталған.</w:t>
      </w:r>
    </w:p>
    <w:p w14:paraId="0FC9EBC9" w14:textId="77777777" w:rsidR="00C124FB" w:rsidRPr="006565C3" w:rsidRDefault="00C124FB" w:rsidP="00C124FB">
      <w:pPr>
        <w:ind w:firstLine="709"/>
        <w:jc w:val="both"/>
        <w:rPr>
          <w:lang w:val="kk-KZ"/>
        </w:rPr>
      </w:pPr>
    </w:p>
    <w:p w14:paraId="50672774" w14:textId="77777777" w:rsidR="00C124FB" w:rsidRDefault="00C124FB" w:rsidP="00C124FB">
      <w:pPr>
        <w:ind w:firstLine="709"/>
        <w:jc w:val="both"/>
        <w:rPr>
          <w:b/>
          <w:bCs/>
          <w:sz w:val="28"/>
          <w:szCs w:val="28"/>
          <w:lang w:val="kk-KZ"/>
        </w:rPr>
      </w:pPr>
      <w:r w:rsidRPr="008056D3">
        <w:rPr>
          <w:b/>
          <w:bCs/>
          <w:sz w:val="28"/>
          <w:szCs w:val="28"/>
          <w:lang w:val="kk-KZ"/>
        </w:rPr>
        <w:t>Бюджеттік бағдарлама негізі</w:t>
      </w:r>
      <w:r>
        <w:rPr>
          <w:b/>
          <w:bCs/>
          <w:sz w:val="28"/>
          <w:szCs w:val="28"/>
          <w:lang w:val="kk-KZ"/>
        </w:rPr>
        <w:t>н</w:t>
      </w:r>
      <w:r w:rsidRPr="008056D3">
        <w:rPr>
          <w:b/>
          <w:bCs/>
          <w:sz w:val="28"/>
          <w:szCs w:val="28"/>
          <w:lang w:val="kk-KZ"/>
        </w:rPr>
        <w:t>де жоспарланады</w:t>
      </w:r>
      <w:r>
        <w:rPr>
          <w:b/>
          <w:bCs/>
          <w:sz w:val="28"/>
          <w:szCs w:val="28"/>
          <w:lang w:val="kk-KZ"/>
        </w:rPr>
        <w:t>:</w:t>
      </w:r>
    </w:p>
    <w:p w14:paraId="20617824" w14:textId="77777777" w:rsidR="00C124FB" w:rsidRDefault="00C124FB" w:rsidP="00C124FB">
      <w:pPr>
        <w:ind w:firstLine="709"/>
        <w:jc w:val="both"/>
        <w:rPr>
          <w:sz w:val="28"/>
          <w:szCs w:val="28"/>
          <w:lang w:val="kk-KZ"/>
        </w:rPr>
      </w:pPr>
      <w:r w:rsidRPr="00870B9B">
        <w:rPr>
          <w:sz w:val="28"/>
          <w:szCs w:val="28"/>
          <w:lang w:val="kk-KZ"/>
        </w:rPr>
        <w:t>1.</w:t>
      </w:r>
      <w:r w:rsidRPr="008056D3">
        <w:rPr>
          <w:sz w:val="28"/>
          <w:szCs w:val="28"/>
          <w:lang w:val="kk-KZ"/>
        </w:rPr>
        <w:t xml:space="preserve"> «Жер қойнауы және жер қойнауын пайдалану туралы» 2017 жылғы 27 желтоқсандағы № 125-VI Кодексі</w:t>
      </w:r>
      <w:r>
        <w:rPr>
          <w:sz w:val="28"/>
          <w:szCs w:val="28"/>
          <w:lang w:val="kk-KZ"/>
        </w:rPr>
        <w:t>;</w:t>
      </w:r>
    </w:p>
    <w:p w14:paraId="564ABF3D" w14:textId="77777777" w:rsidR="00C124FB" w:rsidRDefault="00C124FB" w:rsidP="00C124FB">
      <w:pPr>
        <w:ind w:firstLine="709"/>
        <w:jc w:val="both"/>
        <w:rPr>
          <w:sz w:val="28"/>
          <w:szCs w:val="28"/>
          <w:lang w:val="kk-KZ"/>
        </w:rPr>
      </w:pPr>
      <w:r>
        <w:rPr>
          <w:sz w:val="28"/>
          <w:szCs w:val="28"/>
          <w:lang w:val="kk-KZ"/>
        </w:rPr>
        <w:t xml:space="preserve">2. ҚР Бюджет кодексі 2025 жылғы 15 наурыздағы № </w:t>
      </w:r>
      <w:r w:rsidRPr="006565C3">
        <w:rPr>
          <w:sz w:val="28"/>
          <w:szCs w:val="28"/>
          <w:lang w:val="kk-KZ"/>
        </w:rPr>
        <w:t>171-VII</w:t>
      </w:r>
      <w:r>
        <w:rPr>
          <w:sz w:val="28"/>
          <w:szCs w:val="28"/>
          <w:lang w:val="kk-KZ"/>
        </w:rPr>
        <w:t>;</w:t>
      </w:r>
    </w:p>
    <w:p w14:paraId="0C976FEA" w14:textId="77777777" w:rsidR="00C124FB" w:rsidRPr="006565C3" w:rsidRDefault="00C124FB" w:rsidP="00C124FB">
      <w:pPr>
        <w:ind w:firstLine="709"/>
        <w:jc w:val="both"/>
        <w:rPr>
          <w:sz w:val="28"/>
          <w:szCs w:val="28"/>
          <w:lang w:val="kk-KZ"/>
        </w:rPr>
      </w:pPr>
      <w:r>
        <w:rPr>
          <w:sz w:val="28"/>
          <w:szCs w:val="28"/>
          <w:lang w:val="kk-KZ"/>
        </w:rPr>
        <w:t>3. «</w:t>
      </w:r>
      <w:r w:rsidRPr="006565C3">
        <w:rPr>
          <w:sz w:val="28"/>
          <w:szCs w:val="28"/>
          <w:lang w:val="kk-KZ"/>
        </w:rPr>
        <w:t>Қазақстан Республикасы Энергетика министрлігінің мемлекеттік тапсырмасының құнын белгілеу қағидаларын бекіту туралы</w:t>
      </w:r>
      <w:r>
        <w:rPr>
          <w:sz w:val="28"/>
          <w:szCs w:val="28"/>
          <w:lang w:val="kk-KZ"/>
        </w:rPr>
        <w:t xml:space="preserve">» </w:t>
      </w:r>
      <w:r w:rsidRPr="006565C3">
        <w:rPr>
          <w:sz w:val="28"/>
          <w:szCs w:val="28"/>
          <w:lang w:val="kk-KZ"/>
        </w:rPr>
        <w:t>Қазақстан Республикасы Энергетика министрінің 2025 жылғы 11 маусымдағы № 233-н/қ бұйрығы</w:t>
      </w:r>
      <w:r>
        <w:rPr>
          <w:sz w:val="28"/>
          <w:szCs w:val="28"/>
          <w:lang w:val="kk-KZ"/>
        </w:rPr>
        <w:t>.</w:t>
      </w:r>
    </w:p>
    <w:p w14:paraId="28AD14F0" w14:textId="77777777" w:rsidR="00C124FB" w:rsidRPr="008056D3" w:rsidRDefault="00C124FB" w:rsidP="00C124FB">
      <w:pPr>
        <w:ind w:firstLine="709"/>
        <w:jc w:val="both"/>
        <w:rPr>
          <w:lang w:val="kk-KZ"/>
        </w:rPr>
      </w:pPr>
    </w:p>
    <w:p w14:paraId="1309061E" w14:textId="77777777" w:rsidR="00C124FB" w:rsidRPr="000F2879" w:rsidRDefault="00C124FB" w:rsidP="00C124FB">
      <w:pPr>
        <w:ind w:firstLine="709"/>
        <w:jc w:val="both"/>
        <w:rPr>
          <w:b/>
          <w:bCs/>
          <w:sz w:val="28"/>
          <w:szCs w:val="28"/>
          <w:lang w:val="kk-KZ"/>
        </w:rPr>
      </w:pPr>
      <w:r w:rsidRPr="000F2879">
        <w:rPr>
          <w:b/>
          <w:bCs/>
          <w:sz w:val="28"/>
          <w:szCs w:val="28"/>
          <w:lang w:val="kk-KZ"/>
        </w:rPr>
        <w:t>Бюджеттік бағдарлама арқылы іске асырылатын болады</w:t>
      </w:r>
      <w:r>
        <w:rPr>
          <w:b/>
          <w:bCs/>
          <w:sz w:val="28"/>
          <w:szCs w:val="28"/>
          <w:lang w:val="kk-KZ"/>
        </w:rPr>
        <w:t>:</w:t>
      </w:r>
    </w:p>
    <w:p w14:paraId="5C3C78F3" w14:textId="77777777" w:rsidR="00C124FB" w:rsidRPr="009B2430" w:rsidRDefault="00C124FB" w:rsidP="00C124FB">
      <w:pPr>
        <w:ind w:firstLine="709"/>
        <w:jc w:val="both"/>
        <w:rPr>
          <w:sz w:val="28"/>
          <w:szCs w:val="28"/>
          <w:lang w:val="kk-KZ"/>
        </w:rPr>
      </w:pPr>
      <w:r>
        <w:rPr>
          <w:sz w:val="28"/>
          <w:szCs w:val="28"/>
          <w:lang w:val="kk-KZ"/>
        </w:rPr>
        <w:t>Ж</w:t>
      </w:r>
      <w:r w:rsidRPr="000F2879">
        <w:rPr>
          <w:sz w:val="28"/>
          <w:szCs w:val="28"/>
          <w:lang w:val="kk-KZ"/>
        </w:rPr>
        <w:t>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қызметтерді сатып алу жөніндегі міндеттемелерді орындауына мониторинг жүргізу болып табылады.</w:t>
      </w:r>
    </w:p>
    <w:p w14:paraId="16F8EA21" w14:textId="77777777" w:rsidR="00C124FB" w:rsidRPr="000F2879" w:rsidRDefault="00C124FB" w:rsidP="00C124FB">
      <w:pPr>
        <w:ind w:firstLine="709"/>
        <w:jc w:val="both"/>
        <w:rPr>
          <w:lang w:val="kk-KZ"/>
        </w:rPr>
      </w:pPr>
    </w:p>
    <w:p w14:paraId="663AC462" w14:textId="77777777" w:rsidR="00C124FB" w:rsidRPr="008056D3" w:rsidRDefault="00C124FB" w:rsidP="00C124FB">
      <w:pPr>
        <w:ind w:firstLine="709"/>
        <w:jc w:val="both"/>
        <w:rPr>
          <w:b/>
          <w:bCs/>
          <w:sz w:val="28"/>
          <w:szCs w:val="28"/>
          <w:lang w:val="kk-KZ"/>
        </w:rPr>
      </w:pPr>
      <w:r w:rsidRPr="008056D3">
        <w:rPr>
          <w:b/>
          <w:bCs/>
          <w:sz w:val="28"/>
          <w:szCs w:val="28"/>
          <w:lang w:val="x-none"/>
        </w:rPr>
        <w:t>Бағдарламаны іске асыру</w:t>
      </w:r>
      <w:r>
        <w:rPr>
          <w:b/>
          <w:bCs/>
          <w:sz w:val="28"/>
          <w:szCs w:val="28"/>
          <w:lang w:val="kk-KZ"/>
        </w:rPr>
        <w:t xml:space="preserve"> </w:t>
      </w:r>
      <w:r w:rsidRPr="000F2879">
        <w:rPr>
          <w:sz w:val="28"/>
          <w:szCs w:val="28"/>
          <w:lang w:val="kk-KZ"/>
        </w:rPr>
        <w:t>қазақстандық өндірушілердің өнімдерінің бәсекеге қабілеттілігін арттыру есебінен энергетика секторындағы жер қойнауын пайдаланушылардың тауарларды, жұмыстар мен қызметтерді сатып алудағы елішілік құндылық (жергілікті қамту) үлесінің арт</w:t>
      </w:r>
      <w:r>
        <w:rPr>
          <w:sz w:val="28"/>
          <w:szCs w:val="28"/>
          <w:lang w:val="kk-KZ"/>
        </w:rPr>
        <w:t>тыруға мүмкін береді</w:t>
      </w:r>
    </w:p>
    <w:p w14:paraId="778CDFFB" w14:textId="77777777" w:rsidR="00C124FB" w:rsidRPr="000F2879" w:rsidRDefault="00C124FB" w:rsidP="00C124FB">
      <w:pPr>
        <w:ind w:firstLine="709"/>
        <w:jc w:val="both"/>
        <w:rPr>
          <w:lang w:val="kk-KZ"/>
        </w:rPr>
      </w:pPr>
    </w:p>
    <w:p w14:paraId="72798E1A" w14:textId="77777777" w:rsidR="00C124FB" w:rsidRPr="006565C3" w:rsidRDefault="00C124FB" w:rsidP="00C124FB">
      <w:pPr>
        <w:ind w:firstLine="709"/>
        <w:jc w:val="both"/>
        <w:rPr>
          <w:sz w:val="28"/>
          <w:szCs w:val="28"/>
          <w:lang w:val="kk-KZ"/>
        </w:rPr>
      </w:pPr>
      <w:r w:rsidRPr="006565C3">
        <w:rPr>
          <w:b/>
          <w:bCs/>
          <w:sz w:val="28"/>
          <w:szCs w:val="28"/>
          <w:lang w:val="kk-KZ"/>
        </w:rPr>
        <w:t>Бюджеттік бағдарламаның түпкілікті нәтижесінің нысаналы индикатордан ауытқуы</w:t>
      </w:r>
      <w:r w:rsidRPr="006565C3">
        <w:rPr>
          <w:sz w:val="28"/>
          <w:szCs w:val="28"/>
          <w:lang w:val="kk-KZ"/>
        </w:rPr>
        <w:t xml:space="preserve"> аз көлеммен келтірілген шығыстар лимиті</w:t>
      </w:r>
      <w:r>
        <w:rPr>
          <w:sz w:val="28"/>
          <w:szCs w:val="28"/>
          <w:lang w:val="kk-KZ"/>
        </w:rPr>
        <w:t>н</w:t>
      </w:r>
      <w:r w:rsidRPr="006565C3">
        <w:rPr>
          <w:sz w:val="28"/>
          <w:szCs w:val="28"/>
          <w:lang w:val="kk-KZ"/>
        </w:rPr>
        <w:t>е байланысты</w:t>
      </w:r>
      <w:r>
        <w:rPr>
          <w:sz w:val="28"/>
          <w:szCs w:val="28"/>
          <w:lang w:val="kk-KZ"/>
        </w:rPr>
        <w:t xml:space="preserve"> 2026 жылы – -0,05%, 2027 жылы – -0,15%, 2028 жылы – -0,25%.</w:t>
      </w:r>
    </w:p>
    <w:p w14:paraId="3C4D6745" w14:textId="77777777" w:rsidR="00C124FB" w:rsidRPr="006565C3" w:rsidRDefault="00C124FB" w:rsidP="00C124FB">
      <w:pPr>
        <w:ind w:firstLine="709"/>
        <w:jc w:val="both"/>
        <w:rPr>
          <w:b/>
          <w:bCs/>
          <w:lang w:val="kk-KZ"/>
        </w:rPr>
      </w:pPr>
    </w:p>
    <w:p w14:paraId="007F843B" w14:textId="77777777" w:rsidR="00C124FB" w:rsidRPr="00870B9B" w:rsidRDefault="00C124FB" w:rsidP="00C124FB">
      <w:pPr>
        <w:ind w:firstLine="709"/>
        <w:jc w:val="both"/>
        <w:rPr>
          <w:sz w:val="28"/>
          <w:szCs w:val="28"/>
          <w:lang w:val="kk-KZ"/>
        </w:rPr>
      </w:pPr>
      <w:r w:rsidRPr="008056D3">
        <w:rPr>
          <w:b/>
          <w:bCs/>
          <w:sz w:val="28"/>
          <w:szCs w:val="28"/>
          <w:lang w:val="kk-KZ"/>
        </w:rPr>
        <w:t>Нысаналы индикатордан бюджеттік бағдарламаның түпкілікті нәтижесінің ауытқуы:</w:t>
      </w:r>
      <w:r>
        <w:rPr>
          <w:sz w:val="28"/>
          <w:szCs w:val="28"/>
          <w:lang w:val="kk-KZ"/>
        </w:rPr>
        <w:t xml:space="preserve"> жеткіліксіз қаржыландыру</w:t>
      </w:r>
    </w:p>
    <w:p w14:paraId="37008DD2" w14:textId="77777777" w:rsidR="00C124FB" w:rsidRPr="00BB577B" w:rsidRDefault="00C124FB" w:rsidP="00C124FB">
      <w:pPr>
        <w:ind w:firstLine="709"/>
        <w:jc w:val="both"/>
        <w:rPr>
          <w:lang w:val="kk-KZ"/>
        </w:rPr>
      </w:pPr>
    </w:p>
    <w:p w14:paraId="2B4D8895" w14:textId="77777777" w:rsidR="00C124FB" w:rsidRPr="006565C3" w:rsidRDefault="00C124FB" w:rsidP="00C124FB">
      <w:pPr>
        <w:ind w:firstLine="709"/>
        <w:contextualSpacing/>
        <w:jc w:val="both"/>
        <w:rPr>
          <w:b/>
          <w:bCs/>
          <w:sz w:val="28"/>
          <w:szCs w:val="28"/>
          <w:lang w:val="kk-KZ"/>
        </w:rPr>
      </w:pPr>
      <w:r w:rsidRPr="006565C3">
        <w:rPr>
          <w:b/>
          <w:bCs/>
          <w:sz w:val="28"/>
          <w:szCs w:val="28"/>
          <w:lang w:val="kk-KZ"/>
        </w:rPr>
        <w:t xml:space="preserve">Бюджеттік бағдарламаның түрі:  </w:t>
      </w:r>
    </w:p>
    <w:p w14:paraId="587D9285" w14:textId="77777777" w:rsidR="00C124FB" w:rsidRPr="006565C3" w:rsidRDefault="00C124FB" w:rsidP="00C124FB">
      <w:pPr>
        <w:ind w:firstLine="709"/>
        <w:contextualSpacing/>
        <w:jc w:val="both"/>
        <w:rPr>
          <w:sz w:val="28"/>
          <w:szCs w:val="28"/>
          <w:lang w:val="kk-KZ"/>
        </w:rPr>
      </w:pPr>
      <w:r w:rsidRPr="006565C3">
        <w:rPr>
          <w:sz w:val="28"/>
          <w:szCs w:val="28"/>
          <w:lang w:val="kk-KZ"/>
        </w:rPr>
        <w:t>мазмұнына байланысты: мемлекеттiк функцияларды, өкiлеттiктердi жүзеге асыру және олардан туындайтын мемлекеттiк қызметтердi көрсету</w:t>
      </w:r>
    </w:p>
    <w:p w14:paraId="646AE2B6" w14:textId="77777777" w:rsidR="00C124FB" w:rsidRPr="006565C3" w:rsidRDefault="00C124FB" w:rsidP="00C124FB">
      <w:pPr>
        <w:ind w:firstLine="709"/>
        <w:contextualSpacing/>
        <w:jc w:val="both"/>
        <w:rPr>
          <w:sz w:val="28"/>
          <w:szCs w:val="28"/>
          <w:lang w:val="kk-KZ"/>
        </w:rPr>
      </w:pPr>
      <w:r w:rsidRPr="006565C3">
        <w:rPr>
          <w:sz w:val="28"/>
          <w:szCs w:val="28"/>
          <w:lang w:val="kk-KZ"/>
        </w:rPr>
        <w:t>мемлекеттік басқару деңгейіне байланысты: республикалық</w:t>
      </w:r>
    </w:p>
    <w:p w14:paraId="73885D9F" w14:textId="77777777" w:rsidR="00C124FB" w:rsidRPr="006565C3" w:rsidRDefault="00C124FB" w:rsidP="00C124FB">
      <w:pPr>
        <w:ind w:firstLine="709"/>
        <w:contextualSpacing/>
        <w:jc w:val="both"/>
        <w:rPr>
          <w:sz w:val="28"/>
          <w:szCs w:val="28"/>
          <w:lang w:val="kk-KZ"/>
        </w:rPr>
      </w:pPr>
      <w:r w:rsidRPr="006565C3">
        <w:rPr>
          <w:sz w:val="28"/>
          <w:szCs w:val="28"/>
          <w:lang w:val="kk-KZ"/>
        </w:rPr>
        <w:t>іске асыру тәсіліне байланысты: жеке</w:t>
      </w:r>
    </w:p>
    <w:p w14:paraId="517C801E" w14:textId="77777777" w:rsidR="00C124FB" w:rsidRDefault="00C124FB" w:rsidP="00C124FB">
      <w:pPr>
        <w:ind w:firstLine="709"/>
        <w:contextualSpacing/>
        <w:jc w:val="both"/>
        <w:rPr>
          <w:sz w:val="28"/>
          <w:szCs w:val="28"/>
        </w:rPr>
      </w:pPr>
      <w:r w:rsidRPr="008056D3">
        <w:rPr>
          <w:sz w:val="28"/>
          <w:szCs w:val="28"/>
        </w:rPr>
        <w:t>ағымдағы/даму: ағымдағы</w:t>
      </w:r>
    </w:p>
    <w:p w14:paraId="304BD358" w14:textId="77777777" w:rsidR="00C124FB" w:rsidRPr="00BB577B" w:rsidRDefault="00C124FB" w:rsidP="00C124FB">
      <w:pPr>
        <w:contextualSpacing/>
        <w:jc w:val="both"/>
        <w:rPr>
          <w:b/>
          <w:bCs/>
          <w:sz w:val="20"/>
          <w:szCs w:val="20"/>
        </w:rPr>
      </w:pPr>
    </w:p>
    <w:tbl>
      <w:tblPr>
        <w:tblW w:w="9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993"/>
        <w:gridCol w:w="1134"/>
        <w:gridCol w:w="1134"/>
        <w:gridCol w:w="850"/>
        <w:gridCol w:w="851"/>
        <w:gridCol w:w="851"/>
        <w:gridCol w:w="11"/>
      </w:tblGrid>
      <w:tr w:rsidR="00C124FB" w14:paraId="377196B7" w14:textId="77777777" w:rsidTr="008D480F">
        <w:trPr>
          <w:trHeight w:val="369"/>
        </w:trPr>
        <w:tc>
          <w:tcPr>
            <w:tcW w:w="3969" w:type="dxa"/>
            <w:vMerge w:val="restart"/>
            <w:tcBorders>
              <w:top w:val="single" w:sz="4" w:space="0" w:color="auto"/>
              <w:left w:val="single" w:sz="4" w:space="0" w:color="auto"/>
              <w:right w:val="single" w:sz="4" w:space="0" w:color="auto"/>
            </w:tcBorders>
            <w:shd w:val="clear" w:color="auto" w:fill="auto"/>
          </w:tcPr>
          <w:p w14:paraId="67F7A5A4" w14:textId="77777777" w:rsidR="00C124FB" w:rsidRDefault="00C124FB" w:rsidP="008D480F">
            <w:pPr>
              <w:contextualSpacing/>
              <w:jc w:val="center"/>
              <w:rPr>
                <w:bCs/>
              </w:rPr>
            </w:pPr>
            <w:r>
              <w:rPr>
                <w:rStyle w:val="docdata"/>
                <w:color w:val="000000"/>
              </w:rPr>
              <w:t>Көрсеткіштер</w:t>
            </w:r>
          </w:p>
        </w:tc>
        <w:tc>
          <w:tcPr>
            <w:tcW w:w="993" w:type="dxa"/>
            <w:vMerge w:val="restart"/>
            <w:tcBorders>
              <w:top w:val="single" w:sz="4" w:space="0" w:color="auto"/>
              <w:left w:val="single" w:sz="4" w:space="0" w:color="auto"/>
              <w:right w:val="single" w:sz="4" w:space="0" w:color="auto"/>
            </w:tcBorders>
            <w:shd w:val="clear" w:color="auto" w:fill="auto"/>
          </w:tcPr>
          <w:p w14:paraId="229A7A25" w14:textId="77777777" w:rsidR="00C124FB" w:rsidRDefault="00C124FB" w:rsidP="008D480F">
            <w:pPr>
              <w:contextualSpacing/>
              <w:jc w:val="center"/>
              <w:rPr>
                <w:bCs/>
              </w:rPr>
            </w:pPr>
            <w:r>
              <w:rPr>
                <w:rStyle w:val="docdata"/>
                <w:color w:val="000000"/>
              </w:rPr>
              <w:t xml:space="preserve">Факт 2024 </w:t>
            </w:r>
            <w:r>
              <w:rPr>
                <w:color w:val="000000"/>
              </w:rPr>
              <w:t>жыл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B4C90B2" w14:textId="77777777" w:rsidR="00C124FB" w:rsidRPr="00E5732B" w:rsidRDefault="00C124FB" w:rsidP="008D480F">
            <w:pPr>
              <w:pStyle w:val="1132"/>
              <w:spacing w:before="0" w:beforeAutospacing="0" w:after="0" w:afterAutospacing="0"/>
              <w:jc w:val="center"/>
            </w:pPr>
            <w:r>
              <w:rPr>
                <w:color w:val="000000"/>
              </w:rPr>
              <w:t>2025 жылғы есепті кезең</w:t>
            </w:r>
          </w:p>
        </w:tc>
        <w:tc>
          <w:tcPr>
            <w:tcW w:w="2563" w:type="dxa"/>
            <w:gridSpan w:val="4"/>
            <w:tcBorders>
              <w:top w:val="single" w:sz="4" w:space="0" w:color="auto"/>
              <w:left w:val="single" w:sz="4" w:space="0" w:color="auto"/>
              <w:bottom w:val="single" w:sz="4" w:space="0" w:color="auto"/>
              <w:right w:val="single" w:sz="4" w:space="0" w:color="auto"/>
            </w:tcBorders>
            <w:shd w:val="clear" w:color="auto" w:fill="auto"/>
          </w:tcPr>
          <w:p w14:paraId="6357B96E" w14:textId="77777777" w:rsidR="00C124FB" w:rsidRDefault="00C124FB" w:rsidP="008D480F">
            <w:pPr>
              <w:contextualSpacing/>
              <w:jc w:val="center"/>
              <w:rPr>
                <w:bCs/>
              </w:rPr>
            </w:pPr>
            <w:r>
              <w:rPr>
                <w:rStyle w:val="docdata"/>
                <w:color w:val="000000"/>
              </w:rPr>
              <w:t>Жоспарлы</w:t>
            </w:r>
            <w:r>
              <w:rPr>
                <w:color w:val="000000"/>
              </w:rPr>
              <w:t> кезең</w:t>
            </w:r>
          </w:p>
        </w:tc>
      </w:tr>
      <w:tr w:rsidR="00C124FB" w14:paraId="4F87C134" w14:textId="77777777" w:rsidTr="008D480F">
        <w:trPr>
          <w:gridAfter w:val="1"/>
          <w:wAfter w:w="11" w:type="dxa"/>
          <w:trHeight w:val="369"/>
        </w:trPr>
        <w:tc>
          <w:tcPr>
            <w:tcW w:w="3969" w:type="dxa"/>
            <w:vMerge/>
            <w:tcBorders>
              <w:left w:val="single" w:sz="4" w:space="0" w:color="auto"/>
              <w:bottom w:val="single" w:sz="4" w:space="0" w:color="auto"/>
              <w:right w:val="single" w:sz="4" w:space="0" w:color="auto"/>
            </w:tcBorders>
            <w:shd w:val="clear" w:color="auto" w:fill="auto"/>
          </w:tcPr>
          <w:p w14:paraId="1BAFB796" w14:textId="77777777" w:rsidR="00C124FB" w:rsidRDefault="00C124FB" w:rsidP="008D480F">
            <w:pPr>
              <w:contextualSpacing/>
              <w:jc w:val="center"/>
              <w:rPr>
                <w:bCs/>
              </w:rPr>
            </w:pPr>
          </w:p>
        </w:tc>
        <w:tc>
          <w:tcPr>
            <w:tcW w:w="993" w:type="dxa"/>
            <w:vMerge/>
            <w:tcBorders>
              <w:left w:val="single" w:sz="4" w:space="0" w:color="auto"/>
              <w:bottom w:val="single" w:sz="4" w:space="0" w:color="auto"/>
              <w:right w:val="single" w:sz="4" w:space="0" w:color="auto"/>
            </w:tcBorders>
            <w:shd w:val="clear" w:color="auto" w:fill="auto"/>
          </w:tcPr>
          <w:p w14:paraId="3F22A572" w14:textId="77777777" w:rsidR="00C124FB" w:rsidRDefault="00C124FB" w:rsidP="008D480F">
            <w:pPr>
              <w:contextualSpacing/>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E9D8" w14:textId="77777777" w:rsidR="00C124FB" w:rsidRDefault="00C124FB" w:rsidP="008D480F">
            <w:pPr>
              <w:contextualSpacing/>
              <w:jc w:val="center"/>
              <w:rPr>
                <w:bCs/>
              </w:rPr>
            </w:pPr>
            <w:r>
              <w:rPr>
                <w:color w:val="000000"/>
              </w:rPr>
              <w:t>Бекітілген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E4DEBC" w14:textId="77777777" w:rsidR="00C124FB" w:rsidRDefault="00C124FB" w:rsidP="008D480F">
            <w:pPr>
              <w:contextualSpacing/>
              <w:jc w:val="center"/>
              <w:rPr>
                <w:bCs/>
              </w:rPr>
            </w:pPr>
            <w:r>
              <w:rPr>
                <w:color w:val="000000"/>
              </w:rPr>
              <w:t>Нақтыланған</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418EE9" w14:textId="77777777" w:rsidR="00C124FB" w:rsidRDefault="00C124FB" w:rsidP="008D480F">
            <w:pPr>
              <w:contextualSpacing/>
              <w:jc w:val="center"/>
              <w:rPr>
                <w:bCs/>
              </w:rPr>
            </w:pPr>
            <w:r>
              <w:rPr>
                <w:bCs/>
              </w:rPr>
              <w:t>2026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147ED3" w14:textId="77777777" w:rsidR="00C124FB" w:rsidRDefault="00C124FB" w:rsidP="008D480F">
            <w:pPr>
              <w:contextualSpacing/>
              <w:jc w:val="center"/>
              <w:rPr>
                <w:bCs/>
              </w:rPr>
            </w:pPr>
            <w:r>
              <w:rPr>
                <w:bCs/>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5239FF" w14:textId="77777777" w:rsidR="00C124FB" w:rsidRDefault="00C124FB" w:rsidP="008D480F">
            <w:pPr>
              <w:contextualSpacing/>
              <w:jc w:val="center"/>
              <w:rPr>
                <w:bCs/>
              </w:rPr>
            </w:pPr>
            <w:r>
              <w:rPr>
                <w:bCs/>
              </w:rPr>
              <w:t>2028</w:t>
            </w:r>
          </w:p>
        </w:tc>
      </w:tr>
      <w:tr w:rsidR="00C124FB" w14:paraId="6677AA25" w14:textId="77777777" w:rsidTr="008D480F">
        <w:trPr>
          <w:gridAfter w:val="1"/>
          <w:wAfter w:w="11" w:type="dxa"/>
          <w:trHeight w:val="369"/>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60BD25E" w14:textId="77777777" w:rsidR="00C124FB" w:rsidRDefault="00C124FB" w:rsidP="008D480F">
            <w:pPr>
              <w:pStyle w:val="2187"/>
              <w:spacing w:before="0" w:beforeAutospacing="0" w:after="0" w:afterAutospacing="0"/>
              <w:jc w:val="both"/>
            </w:pPr>
            <w:r>
              <w:rPr>
                <w:color w:val="000000"/>
              </w:rPr>
              <w:t>Мемлекеттік жоспарлау жүйесі құжаттарының, бюджеттік бағдарлама әкімшісінің қызметінің көрсеткіштерін белгілейті</w:t>
            </w:r>
            <w:r>
              <w:rPr>
                <w:color w:val="000000"/>
              </w:rPr>
              <w:lastRenderedPageBreak/>
              <w:t>н меншікті құжаттардың нысаналы индикаторы:</w:t>
            </w:r>
          </w:p>
          <w:p w14:paraId="2E9217E5" w14:textId="77777777" w:rsidR="00C124FB" w:rsidRDefault="00C124FB" w:rsidP="008D480F">
            <w:pPr>
              <w:jc w:val="both"/>
              <w:rPr>
                <w:bCs/>
              </w:rPr>
            </w:pPr>
            <w:r>
              <w:rPr>
                <w:color w:val="000000"/>
              </w:rPr>
              <w:t>Көмірсутек өндіру бойынша жер қойнауын пайдаланушылардың тауарлар, жұмыстар және көрсетілетін қызметтерді сатып алудағы елішілік құндылық үлесі,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AB8B6D" w14:textId="77777777" w:rsidR="00C124FB" w:rsidRPr="009B2430" w:rsidRDefault="00C124FB" w:rsidP="008D480F">
            <w:pPr>
              <w:contextualSpacing/>
              <w:jc w:val="center"/>
            </w:pPr>
            <w:r>
              <w:rPr>
                <w:lang w:val="kk-KZ"/>
              </w:rPr>
              <w:lastRenderedPageBreak/>
              <w:t>61,86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10A945" w14:textId="77777777" w:rsidR="00C124FB" w:rsidRDefault="00C124FB" w:rsidP="008D480F">
            <w:pPr>
              <w:contextualSpacing/>
              <w:jc w:val="center"/>
            </w:pPr>
            <w:r>
              <w:t>60,6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3A7948" w14:textId="77777777" w:rsidR="00C124FB" w:rsidRDefault="00C124FB" w:rsidP="008D480F">
            <w:pPr>
              <w:contextualSpacing/>
              <w:jc w:val="center"/>
            </w:pPr>
            <w:r>
              <w:t>60,6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4BA85B" w14:textId="77777777" w:rsidR="00C124FB" w:rsidRDefault="00C124FB" w:rsidP="008D480F">
            <w:pPr>
              <w:contextualSpacing/>
              <w:jc w:val="center"/>
            </w:pPr>
            <w:r>
              <w:t>60,7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8685CC" w14:textId="77777777" w:rsidR="00C124FB" w:rsidRDefault="00C124FB" w:rsidP="008D480F">
            <w:pPr>
              <w:contextualSpacing/>
              <w:jc w:val="center"/>
            </w:pPr>
            <w:r>
              <w:t>60,8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7BBAE" w14:textId="77777777" w:rsidR="00C124FB" w:rsidRDefault="00C124FB" w:rsidP="008D480F">
            <w:pPr>
              <w:contextualSpacing/>
              <w:jc w:val="center"/>
            </w:pPr>
            <w:r>
              <w:t>60,9</w:t>
            </w:r>
          </w:p>
        </w:tc>
      </w:tr>
      <w:tr w:rsidR="00C124FB" w14:paraId="7E98C9A9" w14:textId="77777777" w:rsidTr="008D480F">
        <w:trPr>
          <w:gridAfter w:val="1"/>
          <w:wAfter w:w="11" w:type="dxa"/>
          <w:trHeight w:val="369"/>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7C74688" w14:textId="77777777" w:rsidR="00C124FB" w:rsidRDefault="00C124FB" w:rsidP="008D480F">
            <w:pPr>
              <w:contextualSpacing/>
              <w:jc w:val="both"/>
              <w:rPr>
                <w:b/>
                <w:bCs/>
              </w:rPr>
            </w:pPr>
            <w:r>
              <w:rPr>
                <w:b/>
                <w:bCs/>
                <w:lang w:val="kk-KZ"/>
              </w:rPr>
              <w:lastRenderedPageBreak/>
              <w:t>Түпкілікті нәтиже</w:t>
            </w:r>
            <w:r>
              <w:rPr>
                <w:b/>
                <w:bCs/>
              </w:rPr>
              <w:t xml:space="preserve">: </w:t>
            </w:r>
          </w:p>
          <w:p w14:paraId="52E987E7" w14:textId="77777777" w:rsidR="00C124FB" w:rsidRPr="00F74F49" w:rsidRDefault="00C124FB" w:rsidP="008D480F">
            <w:pPr>
              <w:jc w:val="both"/>
            </w:pPr>
            <w:r>
              <w:rPr>
                <w:lang w:val="kk-KZ"/>
              </w:rPr>
              <w:t>Көмірсутектер бойынша жер қойнауын пайдаланушылардың тауарларды</w:t>
            </w:r>
            <w:r>
              <w:t>,</w:t>
            </w:r>
            <w:r>
              <w:rPr>
                <w:lang w:val="kk-KZ"/>
              </w:rPr>
              <w:t xml:space="preserve"> жұмыстар мен қызметтерді сатып алудағы ел ішіндегі үлесі,</w:t>
            </w:r>
            <w: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0F811B" w14:textId="77777777" w:rsidR="00C124FB" w:rsidRDefault="00C124FB" w:rsidP="008D480F">
            <w:pPr>
              <w:contextualSpacing/>
              <w:jc w:val="center"/>
              <w:rPr>
                <w:lang w:val="kk-KZ"/>
              </w:rPr>
            </w:pPr>
            <w:r>
              <w:rPr>
                <w:lang w:val="kk-KZ"/>
              </w:rPr>
              <w:t>61,86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D8E0FE" w14:textId="77777777" w:rsidR="00C124FB" w:rsidRDefault="00C124FB" w:rsidP="008D480F">
            <w:pPr>
              <w:contextualSpacing/>
              <w:jc w:val="center"/>
              <w:rPr>
                <w:lang w:val="kk-KZ"/>
              </w:rPr>
            </w:pPr>
            <w:r>
              <w:rPr>
                <w:lang w:val="kk-KZ"/>
              </w:rPr>
              <w:t>60,6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3C579A" w14:textId="77777777" w:rsidR="00C124FB" w:rsidRDefault="00C124FB" w:rsidP="008D480F">
            <w:pPr>
              <w:contextualSpacing/>
              <w:jc w:val="center"/>
              <w:rPr>
                <w:lang w:val="kk-KZ"/>
              </w:rPr>
            </w:pPr>
            <w:r>
              <w:rPr>
                <w:lang w:val="kk-KZ"/>
              </w:rPr>
              <w:t>60,6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F974ED" w14:textId="77777777" w:rsidR="00C124FB" w:rsidRDefault="00C124FB" w:rsidP="008D480F">
            <w:pPr>
              <w:contextualSpacing/>
              <w:jc w:val="center"/>
              <w:rPr>
                <w:bCs/>
                <w:lang w:val="kk-KZ"/>
              </w:rPr>
            </w:pPr>
            <w:r>
              <w:t>60,65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079AF6" w14:textId="77777777" w:rsidR="00C124FB" w:rsidRDefault="00C124FB" w:rsidP="008D480F">
            <w:pPr>
              <w:contextualSpacing/>
              <w:jc w:val="center"/>
              <w:rPr>
                <w:bCs/>
                <w:lang w:val="kk-KZ"/>
              </w:rPr>
            </w:pPr>
            <w:r>
              <w:t>60,65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D0BABD" w14:textId="77777777" w:rsidR="00C124FB" w:rsidRDefault="00C124FB" w:rsidP="008D480F">
            <w:pPr>
              <w:contextualSpacing/>
              <w:jc w:val="center"/>
              <w:rPr>
                <w:bCs/>
                <w:lang w:val="kk-KZ"/>
              </w:rPr>
            </w:pPr>
            <w:r>
              <w:t>60,65</w:t>
            </w:r>
          </w:p>
        </w:tc>
      </w:tr>
      <w:tr w:rsidR="00C124FB" w14:paraId="507D12F4" w14:textId="77777777" w:rsidTr="008D480F">
        <w:trPr>
          <w:gridAfter w:val="1"/>
          <w:wAfter w:w="11" w:type="dxa"/>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467D52E7" w14:textId="77777777" w:rsidR="00C124FB" w:rsidRPr="00E5732B" w:rsidRDefault="00C124FB" w:rsidP="008D480F">
            <w:pPr>
              <w:pStyle w:val="2056"/>
              <w:spacing w:before="0" w:beforeAutospacing="0" w:after="0" w:afterAutospacing="0"/>
              <w:jc w:val="both"/>
            </w:pPr>
            <w:r>
              <w:rPr>
                <w:color w:val="000000"/>
              </w:rPr>
              <w:t>Бюджеттік бағдарламаның түпкілікті нәтижесінің Мемлекеттік жоспарлау жүйесі құжаттарының нысаналы индикаторларынан, бюджеттік бағдарлама әкімшісінің қызметінің көрсеткіштерін белгілейтін меншікті құжаттардан ауытқуы</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E24128" w14:textId="77777777" w:rsidR="00C124FB" w:rsidRDefault="00C124FB" w:rsidP="008D480F">
            <w:pPr>
              <w:contextualSpacing/>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EA8230" w14:textId="77777777" w:rsidR="00C124FB" w:rsidRDefault="00C124FB" w:rsidP="008D480F">
            <w:pPr>
              <w:contextualSpacing/>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911912" w14:textId="77777777" w:rsidR="00C124FB" w:rsidRDefault="00C124FB" w:rsidP="008D480F">
            <w:pPr>
              <w:contextualSpacing/>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7B92C4" w14:textId="77777777" w:rsidR="00C124FB" w:rsidRDefault="00C124FB" w:rsidP="008D480F">
            <w:pPr>
              <w:contextualSpacing/>
              <w:jc w:val="center"/>
              <w:rPr>
                <w:bCs/>
              </w:rPr>
            </w:pPr>
            <w:r>
              <w:rPr>
                <w:bCs/>
              </w:rPr>
              <w:t>0,05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BA5121" w14:textId="77777777" w:rsidR="00C124FB" w:rsidRDefault="00C124FB" w:rsidP="008D480F">
            <w:pPr>
              <w:contextualSpacing/>
              <w:jc w:val="center"/>
              <w:rPr>
                <w:bCs/>
              </w:rPr>
            </w:pPr>
            <w:r>
              <w:rPr>
                <w:bCs/>
              </w:rPr>
              <w:t>0,15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C7365C" w14:textId="77777777" w:rsidR="00C124FB" w:rsidRDefault="00C124FB" w:rsidP="008D480F">
            <w:pPr>
              <w:contextualSpacing/>
              <w:jc w:val="center"/>
              <w:rPr>
                <w:bCs/>
              </w:rPr>
            </w:pPr>
            <w:r>
              <w:rPr>
                <w:bCs/>
              </w:rPr>
              <w:t>0,25</w:t>
            </w:r>
          </w:p>
        </w:tc>
      </w:tr>
      <w:tr w:rsidR="00C124FB" w14:paraId="38EC7873" w14:textId="77777777" w:rsidTr="008D480F">
        <w:trPr>
          <w:gridAfter w:val="1"/>
          <w:wAfter w:w="11" w:type="dxa"/>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94D08EF" w14:textId="77777777" w:rsidR="00C124FB" w:rsidRPr="00E5732B" w:rsidRDefault="00C124FB" w:rsidP="008D480F">
            <w:pPr>
              <w:pStyle w:val="1956"/>
              <w:spacing w:before="0" w:beforeAutospacing="0" w:after="0" w:afterAutospacing="0"/>
              <w:jc w:val="both"/>
            </w:pPr>
            <w:r>
              <w:rPr>
                <w:color w:val="000000"/>
              </w:rPr>
              <w:t>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 мың теңге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5CA10D" w14:textId="77777777" w:rsidR="00C124FB" w:rsidRDefault="00C124FB" w:rsidP="008D480F">
            <w:pPr>
              <w:contextualSpacing/>
              <w:jc w:val="center"/>
              <w:rPr>
                <w:bCs/>
              </w:rPr>
            </w:pPr>
            <w:r>
              <w:rPr>
                <w:bCs/>
                <w:lang w:val="kk-KZ"/>
              </w:rPr>
              <w:t>116 851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9B3C9A" w14:textId="77777777" w:rsidR="00C124FB" w:rsidRDefault="00C124FB" w:rsidP="008D480F">
            <w:pPr>
              <w:contextualSpacing/>
              <w:jc w:val="center"/>
              <w:rPr>
                <w:bCs/>
              </w:rPr>
            </w:pPr>
            <w:r>
              <w:rPr>
                <w:bCs/>
              </w:rPr>
              <w:t>86 183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0A15B" w14:textId="77777777" w:rsidR="00C124FB" w:rsidRDefault="00C124FB" w:rsidP="008D480F">
            <w:pPr>
              <w:contextualSpacing/>
              <w:jc w:val="center"/>
              <w:rPr>
                <w:bCs/>
              </w:rPr>
            </w:pPr>
            <w:r>
              <w:rPr>
                <w:bCs/>
              </w:rPr>
              <w:t>86 183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EB0FD9" w14:textId="77777777" w:rsidR="00C124FB" w:rsidRDefault="00C124FB" w:rsidP="008D480F">
            <w:pPr>
              <w:contextualSpacing/>
              <w:jc w:val="center"/>
              <w:rPr>
                <w:bCs/>
              </w:rPr>
            </w:pPr>
            <w:r>
              <w:rPr>
                <w:bCs/>
              </w:rPr>
              <w:t>162 644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CBF855" w14:textId="77777777" w:rsidR="00C124FB" w:rsidRDefault="00C124FB" w:rsidP="008D480F">
            <w:pPr>
              <w:contextualSpacing/>
              <w:jc w:val="center"/>
              <w:rPr>
                <w:bCs/>
              </w:rPr>
            </w:pPr>
            <w:r>
              <w:rPr>
                <w:bCs/>
              </w:rPr>
              <w:t>162 644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02C280" w14:textId="77777777" w:rsidR="00C124FB" w:rsidRDefault="00C124FB" w:rsidP="008D480F">
            <w:pPr>
              <w:contextualSpacing/>
              <w:jc w:val="center"/>
              <w:rPr>
                <w:bCs/>
              </w:rPr>
            </w:pPr>
            <w:r>
              <w:rPr>
                <w:bCs/>
              </w:rPr>
              <w:t>162 644</w:t>
            </w:r>
          </w:p>
        </w:tc>
      </w:tr>
      <w:tr w:rsidR="00C124FB" w14:paraId="2A43928D" w14:textId="77777777" w:rsidTr="008D480F">
        <w:trPr>
          <w:gridAfter w:val="1"/>
          <w:wAfter w:w="11" w:type="dxa"/>
          <w:trHeight w:val="657"/>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2D5A659" w14:textId="77777777" w:rsidR="00C124FB" w:rsidRDefault="00C124FB" w:rsidP="008D480F">
            <w:pPr>
              <w:pStyle w:val="1037"/>
              <w:spacing w:before="0" w:beforeAutospacing="0" w:after="0" w:afterAutospacing="0"/>
              <w:jc w:val="both"/>
            </w:pPr>
            <w:r>
              <w:rPr>
                <w:color w:val="000000"/>
              </w:rPr>
              <w:t>Жоспар (лимит), мың теңге</w:t>
            </w:r>
          </w:p>
          <w:p w14:paraId="395B849E" w14:textId="77777777" w:rsidR="00C124FB" w:rsidRPr="001D36C7" w:rsidRDefault="00C124FB" w:rsidP="008D480F">
            <w:pPr>
              <w:contextualSpacing/>
              <w:jc w:val="both"/>
              <w:rPr>
                <w:bCs/>
                <w:lang w:val="kk-KZ"/>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FB648A" w14:textId="77777777" w:rsidR="00C124FB" w:rsidRDefault="00C124FB" w:rsidP="008D480F">
            <w:pPr>
              <w:contextualSpacing/>
              <w:jc w:val="center"/>
              <w:rPr>
                <w:bCs/>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CAC04" w14:textId="77777777" w:rsidR="00C124FB" w:rsidRDefault="00C124FB" w:rsidP="008D480F">
            <w:pPr>
              <w:ind w:right="-242"/>
              <w:contextualSpacing/>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7003E6" w14:textId="77777777" w:rsidR="00C124FB" w:rsidRDefault="00C124FB" w:rsidP="008D480F">
            <w:pPr>
              <w:ind w:right="-242"/>
              <w:contextualSpacing/>
              <w:rPr>
                <w:b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525E80" w14:textId="77777777" w:rsidR="00C124FB" w:rsidRDefault="00C124FB" w:rsidP="008D480F">
            <w:pPr>
              <w:ind w:right="-242"/>
              <w:contextualSpacing/>
              <w:rPr>
                <w:bCs/>
              </w:rPr>
            </w:pPr>
            <w:r>
              <w:rPr>
                <w:bCs/>
              </w:rPr>
              <w:t>86 183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004D6F" w14:textId="77777777" w:rsidR="00C124FB" w:rsidRDefault="00C124FB" w:rsidP="008D480F">
            <w:pPr>
              <w:ind w:right="-242"/>
              <w:contextualSpacing/>
              <w:rPr>
                <w:bCs/>
              </w:rPr>
            </w:pPr>
            <w:r>
              <w:rPr>
                <w:bCs/>
              </w:rPr>
              <w:t>86 183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A77BC1" w14:textId="77777777" w:rsidR="00C124FB" w:rsidRDefault="00C124FB" w:rsidP="008D480F">
            <w:pPr>
              <w:ind w:right="-242"/>
              <w:contextualSpacing/>
              <w:rPr>
                <w:bCs/>
              </w:rPr>
            </w:pPr>
            <w:r>
              <w:rPr>
                <w:bCs/>
              </w:rPr>
              <w:t>86 183</w:t>
            </w:r>
          </w:p>
        </w:tc>
      </w:tr>
      <w:tr w:rsidR="00C124FB" w14:paraId="3A01FED2" w14:textId="77777777" w:rsidTr="008D480F">
        <w:trPr>
          <w:gridAfter w:val="1"/>
          <w:wAfter w:w="11" w:type="dxa"/>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D59F360" w14:textId="77777777" w:rsidR="00C124FB" w:rsidRDefault="00C124FB" w:rsidP="008D480F">
            <w:pPr>
              <w:pStyle w:val="3392"/>
              <w:spacing w:before="0" w:beforeAutospacing="0" w:after="0" w:afterAutospacing="0"/>
              <w:jc w:val="both"/>
            </w:pPr>
            <w:r>
              <w:rPr>
                <w:color w:val="000000"/>
              </w:rPr>
              <w:t>Мемлекеттік жоспарлау жүйесі құжаттарының нысаналы индикаторларына, ББӘ қызметінің көрсеткіштерін белгілейтін меншікті құжаттарға қол жеткізу үшін жоспардың жоспарланған қаражаттан ауытқуы</w:t>
            </w:r>
            <w:r>
              <w:rPr>
                <w:i/>
                <w:iCs/>
                <w:color w:val="000000"/>
              </w:rPr>
              <w:t> </w:t>
            </w:r>
          </w:p>
          <w:p w14:paraId="7EDAA700" w14:textId="77777777" w:rsidR="00C124FB" w:rsidRPr="00E5732B" w:rsidRDefault="00C124FB" w:rsidP="008D480F">
            <w:pPr>
              <w:pStyle w:val="a9"/>
              <w:spacing w:before="0" w:beforeAutospacing="0" w:after="0" w:afterAutospacing="0"/>
              <w:jc w:val="both"/>
              <w:rPr>
                <w:i/>
                <w:iCs/>
                <w:color w:val="000000"/>
              </w:rPr>
            </w:pPr>
            <w:r w:rsidRPr="00E5732B">
              <w:rPr>
                <w:i/>
                <w:iCs/>
                <w:color w:val="000000"/>
              </w:rPr>
              <w:t xml:space="preserve">(Толықтай қаржыландыру жергілікті қамтудың үлесін арттыруды және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w:t>
            </w:r>
            <w:r w:rsidRPr="00E5732B">
              <w:rPr>
                <w:i/>
                <w:iCs/>
                <w:color w:val="000000"/>
              </w:rPr>
              <w:lastRenderedPageBreak/>
              <w:t>орындауын сапалы мониторингтеу үшін қажет)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45B864" w14:textId="77777777" w:rsidR="00C124FB" w:rsidRDefault="00C124FB" w:rsidP="008D480F">
            <w:pPr>
              <w:contextualSpacing/>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FA4DF" w14:textId="77777777" w:rsidR="00C124FB" w:rsidRDefault="00C124FB" w:rsidP="008D480F">
            <w:pPr>
              <w:contextualSpacing/>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250955" w14:textId="77777777" w:rsidR="00C124FB" w:rsidRDefault="00C124FB" w:rsidP="008D480F">
            <w:pPr>
              <w:contextualSpacing/>
              <w:jc w:val="center"/>
              <w:rPr>
                <w:bCs/>
              </w:rPr>
            </w:pPr>
          </w:p>
        </w:tc>
        <w:tc>
          <w:tcPr>
            <w:tcW w:w="850" w:type="dxa"/>
            <w:shd w:val="clear" w:color="auto" w:fill="auto"/>
          </w:tcPr>
          <w:p w14:paraId="3CE3C158" w14:textId="77777777" w:rsidR="00C124FB" w:rsidRDefault="00C124FB" w:rsidP="008D480F">
            <w:pPr>
              <w:contextualSpacing/>
              <w:jc w:val="center"/>
              <w:rPr>
                <w:bCs/>
              </w:rPr>
            </w:pPr>
            <w:r>
              <w:rPr>
                <w:bCs/>
              </w:rPr>
              <w:t>76 461</w:t>
            </w:r>
          </w:p>
        </w:tc>
        <w:tc>
          <w:tcPr>
            <w:tcW w:w="851" w:type="dxa"/>
            <w:shd w:val="clear" w:color="auto" w:fill="auto"/>
          </w:tcPr>
          <w:p w14:paraId="087D210B" w14:textId="77777777" w:rsidR="00C124FB" w:rsidRDefault="00C124FB" w:rsidP="008D480F">
            <w:pPr>
              <w:contextualSpacing/>
              <w:jc w:val="center"/>
              <w:rPr>
                <w:bCs/>
              </w:rPr>
            </w:pPr>
            <w:r>
              <w:rPr>
                <w:bCs/>
              </w:rPr>
              <w:t>76 461</w:t>
            </w:r>
          </w:p>
        </w:tc>
        <w:tc>
          <w:tcPr>
            <w:tcW w:w="851" w:type="dxa"/>
            <w:shd w:val="clear" w:color="auto" w:fill="auto"/>
          </w:tcPr>
          <w:p w14:paraId="43694ED4" w14:textId="77777777" w:rsidR="00C124FB" w:rsidRDefault="00C124FB" w:rsidP="008D480F">
            <w:pPr>
              <w:contextualSpacing/>
              <w:jc w:val="center"/>
              <w:rPr>
                <w:bCs/>
              </w:rPr>
            </w:pPr>
            <w:r>
              <w:rPr>
                <w:bCs/>
              </w:rPr>
              <w:t>76 461</w:t>
            </w:r>
          </w:p>
        </w:tc>
      </w:tr>
    </w:tbl>
    <w:p w14:paraId="79999607" w14:textId="77777777" w:rsidR="00C124FB" w:rsidRDefault="00C124FB" w:rsidP="00C124FB">
      <w:pPr>
        <w:contextualSpacing/>
        <w:jc w:val="both"/>
        <w:rPr>
          <w:b/>
          <w:bCs/>
        </w:rPr>
      </w:pPr>
    </w:p>
    <w:p w14:paraId="141D7F49" w14:textId="77777777" w:rsidR="00C124FB" w:rsidRDefault="00C124FB" w:rsidP="00C124FB">
      <w:pPr>
        <w:contextualSpacing/>
        <w:jc w:val="both"/>
      </w:pPr>
      <w:r>
        <w:t>2026</w:t>
      </w:r>
      <w:r>
        <w:rPr>
          <w:lang w:val="kk-KZ"/>
        </w:rPr>
        <w:t xml:space="preserve"> жылға</w:t>
      </w:r>
      <w:r>
        <w:tab/>
      </w:r>
      <w:r>
        <w:tab/>
      </w:r>
      <w:r>
        <w:tab/>
      </w:r>
      <w:r>
        <w:tab/>
      </w:r>
      <w:r>
        <w:tab/>
      </w:r>
      <w:r>
        <w:tab/>
      </w:r>
      <w:r>
        <w:tab/>
      </w:r>
      <w:r>
        <w:tab/>
      </w:r>
      <w:r>
        <w:tab/>
      </w:r>
      <w:r>
        <w:tab/>
      </w:r>
      <w:r>
        <w:rPr>
          <w:lang w:val="kk-KZ"/>
        </w:rPr>
        <w:t xml:space="preserve">мың </w:t>
      </w:r>
      <w:r>
        <w:t>те</w:t>
      </w:r>
      <w:r>
        <w:rPr>
          <w:lang w:val="kk-KZ"/>
        </w:rPr>
        <w:t>ң</w:t>
      </w:r>
      <w:r>
        <w:t>ге</w:t>
      </w:r>
    </w:p>
    <w:tbl>
      <w:tblPr>
        <w:tblpPr w:leftFromText="180" w:rightFromText="180" w:vertAnchor="text" w:horzAnchor="margin" w:tblpY="1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993"/>
        <w:gridCol w:w="991"/>
        <w:gridCol w:w="1135"/>
        <w:gridCol w:w="1134"/>
        <w:gridCol w:w="1559"/>
      </w:tblGrid>
      <w:tr w:rsidR="00C124FB" w14:paraId="556502A0" w14:textId="77777777" w:rsidTr="008D480F">
        <w:trPr>
          <w:trHeight w:val="1265"/>
        </w:trPr>
        <w:tc>
          <w:tcPr>
            <w:tcW w:w="1555" w:type="dxa"/>
            <w:shd w:val="clear" w:color="auto" w:fill="auto"/>
          </w:tcPr>
          <w:p w14:paraId="4AA8C6FF" w14:textId="77777777" w:rsidR="00C124FB" w:rsidRDefault="00C124FB" w:rsidP="008D480F">
            <w:pPr>
              <w:pStyle w:val="1084"/>
              <w:spacing w:before="0" w:beforeAutospacing="0" w:after="0" w:afterAutospacing="0"/>
              <w:jc w:val="both"/>
            </w:pPr>
            <w:r>
              <w:rPr>
                <w:color w:val="000000"/>
              </w:rPr>
              <w:t>Іс-шаралар, барлығы, оның ішінде</w:t>
            </w:r>
          </w:p>
          <w:p w14:paraId="47E6F64F" w14:textId="77777777" w:rsidR="00C124FB" w:rsidRPr="00E5732B" w:rsidRDefault="00C124FB" w:rsidP="008D480F">
            <w:pPr>
              <w:contextualSpacing/>
              <w:jc w:val="both"/>
            </w:pPr>
            <w:r w:rsidRPr="00E5732B">
              <w:t xml:space="preserve"> </w:t>
            </w:r>
          </w:p>
        </w:tc>
        <w:tc>
          <w:tcPr>
            <w:tcW w:w="1134" w:type="dxa"/>
            <w:shd w:val="clear" w:color="auto" w:fill="auto"/>
          </w:tcPr>
          <w:p w14:paraId="02840E18" w14:textId="77777777" w:rsidR="00C124FB" w:rsidRDefault="00C124FB" w:rsidP="008D480F">
            <w:pPr>
              <w:pStyle w:val="976"/>
              <w:spacing w:before="0" w:beforeAutospacing="0" w:after="0" w:afterAutospacing="0"/>
              <w:jc w:val="both"/>
            </w:pPr>
            <w:r>
              <w:rPr>
                <w:color w:val="000000"/>
              </w:rPr>
              <w:t>Іс-шара көрсеткіші</w:t>
            </w:r>
          </w:p>
          <w:p w14:paraId="1F1D5695" w14:textId="77777777" w:rsidR="00C124FB" w:rsidRDefault="00C124FB" w:rsidP="008D480F">
            <w:pPr>
              <w:contextualSpacing/>
              <w:jc w:val="both"/>
            </w:pPr>
          </w:p>
        </w:tc>
        <w:tc>
          <w:tcPr>
            <w:tcW w:w="1275" w:type="dxa"/>
          </w:tcPr>
          <w:p w14:paraId="438F5DE2" w14:textId="77777777" w:rsidR="00C124FB" w:rsidRDefault="00C124FB" w:rsidP="008D480F">
            <w:pPr>
              <w:pStyle w:val="1008"/>
              <w:spacing w:before="0" w:beforeAutospacing="0" w:after="0" w:afterAutospacing="0"/>
              <w:jc w:val="both"/>
            </w:pPr>
            <w:r>
              <w:rPr>
                <w:color w:val="000000"/>
              </w:rPr>
              <w:t>МӨК құжатының көрсеткіші</w:t>
            </w:r>
          </w:p>
          <w:p w14:paraId="6E118A14" w14:textId="77777777" w:rsidR="00C124FB" w:rsidRDefault="00C124FB" w:rsidP="008D480F">
            <w:pPr>
              <w:contextualSpacing/>
              <w:jc w:val="both"/>
            </w:pPr>
          </w:p>
        </w:tc>
        <w:tc>
          <w:tcPr>
            <w:tcW w:w="993" w:type="dxa"/>
            <w:shd w:val="clear" w:color="auto" w:fill="auto"/>
          </w:tcPr>
          <w:p w14:paraId="31EB1F72" w14:textId="77777777" w:rsidR="00C124FB" w:rsidRDefault="00C124FB" w:rsidP="008D480F">
            <w:pPr>
              <w:contextualSpacing/>
              <w:jc w:val="both"/>
            </w:pPr>
            <w:r>
              <w:rPr>
                <w:rStyle w:val="docdata"/>
                <w:color w:val="000000"/>
              </w:rPr>
              <w:t>Ауытқу</w:t>
            </w:r>
          </w:p>
        </w:tc>
        <w:tc>
          <w:tcPr>
            <w:tcW w:w="991" w:type="dxa"/>
            <w:shd w:val="clear" w:color="auto" w:fill="auto"/>
          </w:tcPr>
          <w:p w14:paraId="24222DC2" w14:textId="77777777" w:rsidR="00C124FB" w:rsidRPr="00E5732B" w:rsidRDefault="00C124FB" w:rsidP="008D480F">
            <w:pPr>
              <w:contextualSpacing/>
              <w:jc w:val="both"/>
              <w:rPr>
                <w:lang w:val="kk-KZ"/>
              </w:rPr>
            </w:pPr>
            <w:r>
              <w:rPr>
                <w:rStyle w:val="docdata"/>
                <w:color w:val="000000"/>
              </w:rPr>
              <w:t>Шығыстар</w:t>
            </w:r>
            <w:r>
              <w:rPr>
                <w:rStyle w:val="docdata"/>
                <w:color w:val="000000"/>
                <w:lang w:val="kk-KZ"/>
              </w:rPr>
              <w:t xml:space="preserve"> </w:t>
            </w:r>
          </w:p>
        </w:tc>
        <w:tc>
          <w:tcPr>
            <w:tcW w:w="1135" w:type="dxa"/>
            <w:shd w:val="clear" w:color="auto" w:fill="auto"/>
          </w:tcPr>
          <w:p w14:paraId="4E42410B" w14:textId="77777777" w:rsidR="00C124FB" w:rsidRDefault="00C124FB" w:rsidP="008D480F">
            <w:pPr>
              <w:contextualSpacing/>
              <w:jc w:val="both"/>
            </w:pPr>
            <w:r>
              <w:rPr>
                <w:rStyle w:val="docdata"/>
                <w:color w:val="000000"/>
              </w:rPr>
              <w:t xml:space="preserve">МӨК </w:t>
            </w:r>
            <w:r>
              <w:rPr>
                <w:color w:val="000000"/>
              </w:rPr>
              <w:t>құжатының сомасы</w:t>
            </w:r>
          </w:p>
        </w:tc>
        <w:tc>
          <w:tcPr>
            <w:tcW w:w="1134" w:type="dxa"/>
            <w:shd w:val="clear" w:color="auto" w:fill="auto"/>
          </w:tcPr>
          <w:p w14:paraId="5EC62D78" w14:textId="77777777" w:rsidR="00C124FB" w:rsidRDefault="00C124FB" w:rsidP="008D480F">
            <w:pPr>
              <w:contextualSpacing/>
              <w:jc w:val="both"/>
            </w:pPr>
            <w:r>
              <w:rPr>
                <w:rStyle w:val="docdata"/>
                <w:color w:val="000000"/>
              </w:rPr>
              <w:t>Ауытқу</w:t>
            </w:r>
          </w:p>
        </w:tc>
        <w:tc>
          <w:tcPr>
            <w:tcW w:w="1559" w:type="dxa"/>
            <w:shd w:val="clear" w:color="auto" w:fill="auto"/>
          </w:tcPr>
          <w:p w14:paraId="73CB32B3" w14:textId="77777777" w:rsidR="00C124FB" w:rsidRPr="00F74F49" w:rsidRDefault="00C124FB" w:rsidP="008D480F">
            <w:pPr>
              <w:contextualSpacing/>
              <w:jc w:val="both"/>
              <w:rPr>
                <w:lang w:val="kk-KZ"/>
              </w:rPr>
            </w:pPr>
            <w:r>
              <w:rPr>
                <w:lang w:val="kk-KZ"/>
              </w:rPr>
              <w:t>Ауытқу себебі</w:t>
            </w:r>
          </w:p>
        </w:tc>
      </w:tr>
      <w:tr w:rsidR="00C124FB" w14:paraId="71C2FDF3" w14:textId="77777777" w:rsidTr="008D480F">
        <w:trPr>
          <w:trHeight w:val="548"/>
        </w:trPr>
        <w:tc>
          <w:tcPr>
            <w:tcW w:w="1555" w:type="dxa"/>
            <w:shd w:val="clear" w:color="auto" w:fill="auto"/>
          </w:tcPr>
          <w:p w14:paraId="1F2288DF" w14:textId="77777777" w:rsidR="00C124FB" w:rsidRDefault="00C124FB" w:rsidP="008D480F">
            <w:pPr>
              <w:contextualSpacing/>
              <w:jc w:val="both"/>
              <w:rPr>
                <w:bCs/>
              </w:rPr>
            </w:pPr>
            <w:r>
              <w:rPr>
                <w:rStyle w:val="docdata"/>
                <w:color w:val="000000"/>
              </w:rPr>
              <w:t xml:space="preserve">Жергілікті </w:t>
            </w:r>
            <w:r>
              <w:rPr>
                <w:rStyle w:val="docdata"/>
                <w:color w:val="000000"/>
                <w:lang w:val="kk-KZ"/>
              </w:rPr>
              <w:t>қамтуды дамыту</w:t>
            </w:r>
          </w:p>
        </w:tc>
        <w:tc>
          <w:tcPr>
            <w:tcW w:w="1134" w:type="dxa"/>
            <w:shd w:val="clear" w:color="auto" w:fill="auto"/>
          </w:tcPr>
          <w:p w14:paraId="0AE99733" w14:textId="77777777" w:rsidR="00C124FB" w:rsidRDefault="00C124FB" w:rsidP="008D480F">
            <w:pPr>
              <w:contextualSpacing/>
              <w:jc w:val="both"/>
              <w:rPr>
                <w:bCs/>
              </w:rPr>
            </w:pPr>
            <w:r>
              <w:rPr>
                <w:bCs/>
              </w:rPr>
              <w:t>60,65%</w:t>
            </w:r>
          </w:p>
          <w:p w14:paraId="3E5A3E3E" w14:textId="77777777" w:rsidR="00C124FB" w:rsidRDefault="00C124FB" w:rsidP="008D480F">
            <w:pPr>
              <w:contextualSpacing/>
              <w:jc w:val="both"/>
              <w:rPr>
                <w:bCs/>
              </w:rPr>
            </w:pPr>
          </w:p>
        </w:tc>
        <w:tc>
          <w:tcPr>
            <w:tcW w:w="1275" w:type="dxa"/>
          </w:tcPr>
          <w:p w14:paraId="2712ABA3" w14:textId="77777777" w:rsidR="00C124FB" w:rsidRDefault="00C124FB" w:rsidP="008D480F">
            <w:pPr>
              <w:contextualSpacing/>
              <w:jc w:val="both"/>
              <w:rPr>
                <w:bCs/>
              </w:rPr>
            </w:pPr>
            <w:r>
              <w:t>60,7%</w:t>
            </w:r>
          </w:p>
        </w:tc>
        <w:tc>
          <w:tcPr>
            <w:tcW w:w="993" w:type="dxa"/>
            <w:shd w:val="clear" w:color="auto" w:fill="auto"/>
          </w:tcPr>
          <w:p w14:paraId="124F6143" w14:textId="77777777" w:rsidR="00C124FB" w:rsidRDefault="00C124FB" w:rsidP="008D480F">
            <w:pPr>
              <w:contextualSpacing/>
              <w:jc w:val="both"/>
              <w:rPr>
                <w:bCs/>
              </w:rPr>
            </w:pPr>
            <w:r>
              <w:rPr>
                <w:bCs/>
              </w:rPr>
              <w:t>0,05%</w:t>
            </w:r>
          </w:p>
        </w:tc>
        <w:tc>
          <w:tcPr>
            <w:tcW w:w="991" w:type="dxa"/>
            <w:shd w:val="clear" w:color="auto" w:fill="auto"/>
          </w:tcPr>
          <w:p w14:paraId="0A53010A" w14:textId="77777777" w:rsidR="00C124FB" w:rsidRDefault="00C124FB" w:rsidP="008D480F">
            <w:pPr>
              <w:contextualSpacing/>
              <w:jc w:val="both"/>
              <w:rPr>
                <w:bCs/>
              </w:rPr>
            </w:pPr>
            <w:r>
              <w:rPr>
                <w:bCs/>
              </w:rPr>
              <w:t>86 183</w:t>
            </w:r>
          </w:p>
        </w:tc>
        <w:tc>
          <w:tcPr>
            <w:tcW w:w="1135" w:type="dxa"/>
            <w:shd w:val="clear" w:color="auto" w:fill="auto"/>
          </w:tcPr>
          <w:p w14:paraId="2D5B8ADD" w14:textId="77777777" w:rsidR="00C124FB" w:rsidRDefault="00C124FB" w:rsidP="008D480F">
            <w:pPr>
              <w:contextualSpacing/>
              <w:jc w:val="both"/>
              <w:rPr>
                <w:bCs/>
              </w:rPr>
            </w:pPr>
            <w:r>
              <w:rPr>
                <w:bCs/>
              </w:rPr>
              <w:t>162 644</w:t>
            </w:r>
          </w:p>
        </w:tc>
        <w:tc>
          <w:tcPr>
            <w:tcW w:w="1134" w:type="dxa"/>
            <w:shd w:val="clear" w:color="auto" w:fill="auto"/>
          </w:tcPr>
          <w:p w14:paraId="2BEB1CE6" w14:textId="77777777" w:rsidR="00C124FB" w:rsidRDefault="00C124FB" w:rsidP="008D480F">
            <w:pPr>
              <w:contextualSpacing/>
              <w:jc w:val="both"/>
              <w:rPr>
                <w:bCs/>
              </w:rPr>
            </w:pPr>
            <w:r>
              <w:rPr>
                <w:bCs/>
              </w:rPr>
              <w:t>76 461</w:t>
            </w:r>
          </w:p>
        </w:tc>
        <w:tc>
          <w:tcPr>
            <w:tcW w:w="1559" w:type="dxa"/>
            <w:shd w:val="clear" w:color="auto" w:fill="auto"/>
          </w:tcPr>
          <w:p w14:paraId="75C06A82" w14:textId="77777777" w:rsidR="00C124FB" w:rsidRDefault="00C124FB" w:rsidP="008D480F">
            <w:pPr>
              <w:contextualSpacing/>
              <w:jc w:val="both"/>
            </w:pPr>
            <w:r>
              <w:rPr>
                <w:lang w:val="kk-KZ"/>
              </w:rPr>
              <w:t>Қаржыландырудың жеткіліксіздігі</w:t>
            </w:r>
          </w:p>
        </w:tc>
      </w:tr>
    </w:tbl>
    <w:p w14:paraId="609555E0" w14:textId="77777777" w:rsidR="00C124FB" w:rsidRDefault="00C124FB" w:rsidP="00C124FB">
      <w:pPr>
        <w:contextualSpacing/>
        <w:jc w:val="both"/>
      </w:pPr>
    </w:p>
    <w:p w14:paraId="5C0C634A" w14:textId="77777777" w:rsidR="00C124FB" w:rsidRPr="00E371BD" w:rsidRDefault="00C124FB" w:rsidP="00C124FB">
      <w:pPr>
        <w:contextualSpacing/>
        <w:jc w:val="both"/>
      </w:pPr>
      <w:r>
        <w:t>2027</w:t>
      </w:r>
      <w:r>
        <w:rPr>
          <w:lang w:val="kk-KZ"/>
        </w:rPr>
        <w:t>жылға</w:t>
      </w:r>
      <w:r>
        <w:tab/>
      </w:r>
      <w:r>
        <w:tab/>
      </w:r>
      <w:r>
        <w:tab/>
      </w:r>
      <w:r>
        <w:tab/>
      </w:r>
      <w:r>
        <w:tab/>
      </w:r>
      <w:r>
        <w:tab/>
      </w:r>
      <w:r>
        <w:tab/>
      </w:r>
      <w:r>
        <w:tab/>
      </w:r>
      <w:r>
        <w:tab/>
      </w:r>
      <w:r>
        <w:tab/>
      </w:r>
      <w:r>
        <w:rPr>
          <w:lang w:val="kk-KZ"/>
        </w:rPr>
        <w:t>мың</w:t>
      </w:r>
      <w:r>
        <w:t xml:space="preserve"> те</w:t>
      </w:r>
      <w:r>
        <w:rPr>
          <w:lang w:val="kk-KZ"/>
        </w:rPr>
        <w:t>ң</w:t>
      </w:r>
      <w:r>
        <w:t>ге</w:t>
      </w:r>
    </w:p>
    <w:tbl>
      <w:tblPr>
        <w:tblpPr w:leftFromText="180" w:rightFromText="180" w:vertAnchor="text" w:horzAnchor="margin" w:tblpY="1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993"/>
        <w:gridCol w:w="991"/>
        <w:gridCol w:w="1135"/>
        <w:gridCol w:w="1134"/>
        <w:gridCol w:w="1559"/>
      </w:tblGrid>
      <w:tr w:rsidR="00C124FB" w14:paraId="343ABDB0" w14:textId="77777777" w:rsidTr="008D480F">
        <w:trPr>
          <w:trHeight w:val="1262"/>
        </w:trPr>
        <w:tc>
          <w:tcPr>
            <w:tcW w:w="1555" w:type="dxa"/>
            <w:shd w:val="clear" w:color="auto" w:fill="auto"/>
          </w:tcPr>
          <w:p w14:paraId="624A03D1" w14:textId="77777777" w:rsidR="00C124FB" w:rsidRDefault="00C124FB" w:rsidP="008D480F">
            <w:pPr>
              <w:pStyle w:val="1084"/>
              <w:spacing w:before="0" w:beforeAutospacing="0" w:after="0" w:afterAutospacing="0"/>
              <w:jc w:val="both"/>
            </w:pPr>
            <w:r>
              <w:rPr>
                <w:color w:val="000000"/>
              </w:rPr>
              <w:t>Іс-шаралар, барлығы, оның ішінде</w:t>
            </w:r>
          </w:p>
          <w:p w14:paraId="4C816562" w14:textId="77777777" w:rsidR="00C124FB" w:rsidRDefault="00C124FB" w:rsidP="008D480F">
            <w:pPr>
              <w:contextualSpacing/>
              <w:jc w:val="both"/>
            </w:pPr>
            <w:r w:rsidRPr="00E5732B">
              <w:t xml:space="preserve"> </w:t>
            </w:r>
          </w:p>
        </w:tc>
        <w:tc>
          <w:tcPr>
            <w:tcW w:w="1134" w:type="dxa"/>
            <w:shd w:val="clear" w:color="auto" w:fill="auto"/>
          </w:tcPr>
          <w:p w14:paraId="1B1B2F21" w14:textId="77777777" w:rsidR="00C124FB" w:rsidRDefault="00C124FB" w:rsidP="008D480F">
            <w:pPr>
              <w:pStyle w:val="976"/>
              <w:spacing w:before="0" w:beforeAutospacing="0" w:after="0" w:afterAutospacing="0"/>
              <w:jc w:val="both"/>
            </w:pPr>
            <w:r>
              <w:rPr>
                <w:color w:val="000000"/>
              </w:rPr>
              <w:t>Іс-шара көрсеткіші</w:t>
            </w:r>
          </w:p>
          <w:p w14:paraId="7CEBC63F" w14:textId="77777777" w:rsidR="00C124FB" w:rsidRDefault="00C124FB" w:rsidP="008D480F">
            <w:pPr>
              <w:contextualSpacing/>
              <w:jc w:val="both"/>
            </w:pPr>
          </w:p>
        </w:tc>
        <w:tc>
          <w:tcPr>
            <w:tcW w:w="1275" w:type="dxa"/>
          </w:tcPr>
          <w:p w14:paraId="7C21671A" w14:textId="77777777" w:rsidR="00C124FB" w:rsidRDefault="00C124FB" w:rsidP="008D480F">
            <w:pPr>
              <w:pStyle w:val="1008"/>
              <w:spacing w:before="0" w:beforeAutospacing="0" w:after="0" w:afterAutospacing="0"/>
              <w:jc w:val="both"/>
            </w:pPr>
            <w:r>
              <w:rPr>
                <w:color w:val="000000"/>
              </w:rPr>
              <w:t>МӨК құжатының көрсеткіші</w:t>
            </w:r>
          </w:p>
          <w:p w14:paraId="287D5957" w14:textId="77777777" w:rsidR="00C124FB" w:rsidRDefault="00C124FB" w:rsidP="008D480F">
            <w:pPr>
              <w:contextualSpacing/>
              <w:jc w:val="both"/>
            </w:pPr>
          </w:p>
        </w:tc>
        <w:tc>
          <w:tcPr>
            <w:tcW w:w="993" w:type="dxa"/>
            <w:shd w:val="clear" w:color="auto" w:fill="auto"/>
          </w:tcPr>
          <w:p w14:paraId="6BD9330C" w14:textId="77777777" w:rsidR="00C124FB" w:rsidRDefault="00C124FB" w:rsidP="008D480F">
            <w:pPr>
              <w:contextualSpacing/>
              <w:jc w:val="both"/>
            </w:pPr>
            <w:r>
              <w:rPr>
                <w:rStyle w:val="docdata"/>
                <w:color w:val="000000"/>
              </w:rPr>
              <w:t>Ауытқу</w:t>
            </w:r>
          </w:p>
        </w:tc>
        <w:tc>
          <w:tcPr>
            <w:tcW w:w="991" w:type="dxa"/>
            <w:shd w:val="clear" w:color="auto" w:fill="auto"/>
          </w:tcPr>
          <w:p w14:paraId="06884867" w14:textId="77777777" w:rsidR="00C124FB" w:rsidRDefault="00C124FB" w:rsidP="008D480F">
            <w:pPr>
              <w:contextualSpacing/>
              <w:jc w:val="both"/>
            </w:pPr>
            <w:r>
              <w:rPr>
                <w:rStyle w:val="docdata"/>
                <w:color w:val="000000"/>
              </w:rPr>
              <w:t>Шығыстар</w:t>
            </w:r>
            <w:r>
              <w:rPr>
                <w:rStyle w:val="docdata"/>
                <w:color w:val="000000"/>
                <w:lang w:val="kk-KZ"/>
              </w:rPr>
              <w:t xml:space="preserve"> </w:t>
            </w:r>
          </w:p>
        </w:tc>
        <w:tc>
          <w:tcPr>
            <w:tcW w:w="1135" w:type="dxa"/>
            <w:shd w:val="clear" w:color="auto" w:fill="auto"/>
          </w:tcPr>
          <w:p w14:paraId="354E4068" w14:textId="77777777" w:rsidR="00C124FB" w:rsidRDefault="00C124FB" w:rsidP="008D480F">
            <w:pPr>
              <w:contextualSpacing/>
              <w:jc w:val="both"/>
            </w:pPr>
            <w:r>
              <w:rPr>
                <w:rStyle w:val="docdata"/>
                <w:color w:val="000000"/>
              </w:rPr>
              <w:t xml:space="preserve">МӨК </w:t>
            </w:r>
            <w:r>
              <w:rPr>
                <w:color w:val="000000"/>
              </w:rPr>
              <w:t>құжатының сомасы</w:t>
            </w:r>
          </w:p>
        </w:tc>
        <w:tc>
          <w:tcPr>
            <w:tcW w:w="1134" w:type="dxa"/>
            <w:shd w:val="clear" w:color="auto" w:fill="auto"/>
          </w:tcPr>
          <w:p w14:paraId="160996F9" w14:textId="77777777" w:rsidR="00C124FB" w:rsidRDefault="00C124FB" w:rsidP="008D480F">
            <w:pPr>
              <w:contextualSpacing/>
              <w:jc w:val="both"/>
            </w:pPr>
            <w:r>
              <w:rPr>
                <w:rStyle w:val="docdata"/>
                <w:color w:val="000000"/>
              </w:rPr>
              <w:t>Ауытқу</w:t>
            </w:r>
          </w:p>
        </w:tc>
        <w:tc>
          <w:tcPr>
            <w:tcW w:w="1559" w:type="dxa"/>
            <w:shd w:val="clear" w:color="auto" w:fill="auto"/>
          </w:tcPr>
          <w:p w14:paraId="08F182FC" w14:textId="77777777" w:rsidR="00C124FB" w:rsidRDefault="00C124FB" w:rsidP="008D480F">
            <w:pPr>
              <w:contextualSpacing/>
              <w:jc w:val="both"/>
            </w:pPr>
            <w:r>
              <w:rPr>
                <w:lang w:val="kk-KZ"/>
              </w:rPr>
              <w:t>Ауытқу себебі</w:t>
            </w:r>
          </w:p>
        </w:tc>
      </w:tr>
      <w:tr w:rsidR="00C124FB" w14:paraId="3D67EBCC" w14:textId="77777777" w:rsidTr="008D480F">
        <w:trPr>
          <w:trHeight w:val="548"/>
        </w:trPr>
        <w:tc>
          <w:tcPr>
            <w:tcW w:w="1555" w:type="dxa"/>
            <w:shd w:val="clear" w:color="auto" w:fill="auto"/>
          </w:tcPr>
          <w:p w14:paraId="4C8BCEFF" w14:textId="77777777" w:rsidR="00C124FB" w:rsidRDefault="00C124FB" w:rsidP="008D480F">
            <w:pPr>
              <w:contextualSpacing/>
              <w:jc w:val="both"/>
              <w:rPr>
                <w:bCs/>
              </w:rPr>
            </w:pPr>
            <w:r>
              <w:rPr>
                <w:rStyle w:val="docdata"/>
                <w:color w:val="000000"/>
              </w:rPr>
              <w:t xml:space="preserve">Жергілікті </w:t>
            </w:r>
            <w:r>
              <w:rPr>
                <w:rStyle w:val="docdata"/>
                <w:color w:val="000000"/>
                <w:lang w:val="kk-KZ"/>
              </w:rPr>
              <w:t>қамтуды дамыту</w:t>
            </w:r>
          </w:p>
        </w:tc>
        <w:tc>
          <w:tcPr>
            <w:tcW w:w="1134" w:type="dxa"/>
            <w:shd w:val="clear" w:color="auto" w:fill="auto"/>
          </w:tcPr>
          <w:p w14:paraId="2A90E01C" w14:textId="77777777" w:rsidR="00C124FB" w:rsidRPr="00BB577B" w:rsidRDefault="00C124FB" w:rsidP="008D480F">
            <w:pPr>
              <w:contextualSpacing/>
              <w:jc w:val="both"/>
              <w:rPr>
                <w:bCs/>
                <w:lang w:val="kk-KZ"/>
              </w:rPr>
            </w:pPr>
            <w:r>
              <w:rPr>
                <w:bCs/>
              </w:rPr>
              <w:t>60,</w:t>
            </w:r>
            <w:r>
              <w:rPr>
                <w:bCs/>
                <w:lang w:val="kk-KZ"/>
              </w:rPr>
              <w:t>6</w:t>
            </w:r>
            <w:r>
              <w:rPr>
                <w:bCs/>
              </w:rPr>
              <w:t>5%</w:t>
            </w:r>
          </w:p>
        </w:tc>
        <w:tc>
          <w:tcPr>
            <w:tcW w:w="1275" w:type="dxa"/>
          </w:tcPr>
          <w:p w14:paraId="12F252FD" w14:textId="77777777" w:rsidR="00C124FB" w:rsidRDefault="00C124FB" w:rsidP="008D480F">
            <w:pPr>
              <w:contextualSpacing/>
              <w:jc w:val="both"/>
              <w:rPr>
                <w:lang w:val="kk-KZ"/>
              </w:rPr>
            </w:pPr>
            <w:r>
              <w:t>60,</w:t>
            </w:r>
            <w:r>
              <w:rPr>
                <w:lang w:val="kk-KZ"/>
              </w:rPr>
              <w:t>8%</w:t>
            </w:r>
          </w:p>
          <w:p w14:paraId="75666BF4" w14:textId="77777777" w:rsidR="00C124FB" w:rsidRDefault="00C124FB" w:rsidP="008D480F">
            <w:pPr>
              <w:contextualSpacing/>
              <w:jc w:val="both"/>
              <w:rPr>
                <w:bCs/>
              </w:rPr>
            </w:pPr>
          </w:p>
        </w:tc>
        <w:tc>
          <w:tcPr>
            <w:tcW w:w="993" w:type="dxa"/>
            <w:shd w:val="clear" w:color="auto" w:fill="auto"/>
          </w:tcPr>
          <w:p w14:paraId="75486ABF" w14:textId="77777777" w:rsidR="00C124FB" w:rsidRDefault="00C124FB" w:rsidP="008D480F">
            <w:pPr>
              <w:contextualSpacing/>
              <w:jc w:val="both"/>
              <w:rPr>
                <w:bCs/>
              </w:rPr>
            </w:pPr>
            <w:r>
              <w:rPr>
                <w:bCs/>
              </w:rPr>
              <w:t>0,15%</w:t>
            </w:r>
          </w:p>
        </w:tc>
        <w:tc>
          <w:tcPr>
            <w:tcW w:w="991" w:type="dxa"/>
            <w:shd w:val="clear" w:color="auto" w:fill="auto"/>
          </w:tcPr>
          <w:p w14:paraId="76340C02" w14:textId="77777777" w:rsidR="00C124FB" w:rsidRDefault="00C124FB" w:rsidP="008D480F">
            <w:pPr>
              <w:contextualSpacing/>
              <w:jc w:val="both"/>
              <w:rPr>
                <w:bCs/>
              </w:rPr>
            </w:pPr>
            <w:r>
              <w:rPr>
                <w:bCs/>
              </w:rPr>
              <w:t>86 183</w:t>
            </w:r>
          </w:p>
        </w:tc>
        <w:tc>
          <w:tcPr>
            <w:tcW w:w="1135" w:type="dxa"/>
            <w:shd w:val="clear" w:color="auto" w:fill="auto"/>
          </w:tcPr>
          <w:p w14:paraId="45BD94D9" w14:textId="77777777" w:rsidR="00C124FB" w:rsidRDefault="00C124FB" w:rsidP="008D480F">
            <w:pPr>
              <w:contextualSpacing/>
              <w:jc w:val="both"/>
              <w:rPr>
                <w:bCs/>
              </w:rPr>
            </w:pPr>
            <w:r>
              <w:rPr>
                <w:bCs/>
              </w:rPr>
              <w:t>162 644</w:t>
            </w:r>
          </w:p>
        </w:tc>
        <w:tc>
          <w:tcPr>
            <w:tcW w:w="1134" w:type="dxa"/>
            <w:shd w:val="clear" w:color="auto" w:fill="auto"/>
          </w:tcPr>
          <w:p w14:paraId="150426DF" w14:textId="77777777" w:rsidR="00C124FB" w:rsidRDefault="00C124FB" w:rsidP="008D480F">
            <w:pPr>
              <w:contextualSpacing/>
              <w:jc w:val="both"/>
              <w:rPr>
                <w:bCs/>
              </w:rPr>
            </w:pPr>
            <w:r>
              <w:rPr>
                <w:bCs/>
              </w:rPr>
              <w:t>76 461</w:t>
            </w:r>
          </w:p>
        </w:tc>
        <w:tc>
          <w:tcPr>
            <w:tcW w:w="1559" w:type="dxa"/>
            <w:shd w:val="clear" w:color="auto" w:fill="auto"/>
          </w:tcPr>
          <w:p w14:paraId="5B53EAEA" w14:textId="77777777" w:rsidR="00C124FB" w:rsidRPr="00F74F49" w:rsidRDefault="00C124FB" w:rsidP="008D480F">
            <w:pPr>
              <w:contextualSpacing/>
              <w:jc w:val="both"/>
              <w:rPr>
                <w:lang w:val="kk-KZ"/>
              </w:rPr>
            </w:pPr>
            <w:r>
              <w:rPr>
                <w:lang w:val="kk-KZ"/>
              </w:rPr>
              <w:t>Қаржыландырудың жеткіліксіздігі</w:t>
            </w:r>
          </w:p>
        </w:tc>
      </w:tr>
    </w:tbl>
    <w:p w14:paraId="56CDD450" w14:textId="77777777" w:rsidR="00C124FB" w:rsidRDefault="00C124FB" w:rsidP="00C124FB">
      <w:pPr>
        <w:contextualSpacing/>
        <w:jc w:val="both"/>
      </w:pPr>
    </w:p>
    <w:p w14:paraId="3156EDC9" w14:textId="77777777" w:rsidR="00C124FB" w:rsidRPr="00E371BD" w:rsidRDefault="00C124FB" w:rsidP="00C124FB">
      <w:pPr>
        <w:contextualSpacing/>
        <w:jc w:val="both"/>
      </w:pPr>
      <w:r>
        <w:t xml:space="preserve">2028 </w:t>
      </w:r>
      <w:r>
        <w:rPr>
          <w:lang w:val="kk-KZ"/>
        </w:rPr>
        <w:t>жылға</w:t>
      </w:r>
      <w:r>
        <w:t xml:space="preserve">                                                                                                       </w:t>
      </w:r>
      <w:r>
        <w:tab/>
      </w:r>
      <w:r>
        <w:rPr>
          <w:lang w:val="kk-KZ"/>
        </w:rPr>
        <w:t>мың</w:t>
      </w:r>
      <w:r>
        <w:t xml:space="preserve"> те</w:t>
      </w:r>
      <w:r>
        <w:rPr>
          <w:lang w:val="kk-KZ"/>
        </w:rPr>
        <w:t>ң</w:t>
      </w:r>
      <w:r>
        <w:t>ге</w:t>
      </w:r>
    </w:p>
    <w:tbl>
      <w:tblPr>
        <w:tblpPr w:leftFromText="180" w:rightFromText="180" w:vertAnchor="text" w:horzAnchor="margin" w:tblpY="1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275"/>
        <w:gridCol w:w="993"/>
        <w:gridCol w:w="991"/>
        <w:gridCol w:w="1135"/>
        <w:gridCol w:w="1134"/>
        <w:gridCol w:w="1559"/>
      </w:tblGrid>
      <w:tr w:rsidR="00C124FB" w14:paraId="77D7960C" w14:textId="77777777" w:rsidTr="008D480F">
        <w:trPr>
          <w:trHeight w:val="1272"/>
        </w:trPr>
        <w:tc>
          <w:tcPr>
            <w:tcW w:w="1555" w:type="dxa"/>
            <w:shd w:val="clear" w:color="auto" w:fill="auto"/>
          </w:tcPr>
          <w:p w14:paraId="6EED00FF" w14:textId="77777777" w:rsidR="00C124FB" w:rsidRDefault="00C124FB" w:rsidP="008D480F">
            <w:pPr>
              <w:pStyle w:val="1084"/>
              <w:spacing w:before="0" w:beforeAutospacing="0" w:after="0" w:afterAutospacing="0"/>
              <w:jc w:val="both"/>
            </w:pPr>
            <w:r>
              <w:rPr>
                <w:color w:val="000000"/>
              </w:rPr>
              <w:t>Іс-шаралар, барлығы, оның ішінде</w:t>
            </w:r>
          </w:p>
          <w:p w14:paraId="154C33B2" w14:textId="77777777" w:rsidR="00C124FB" w:rsidRDefault="00C124FB" w:rsidP="008D480F">
            <w:pPr>
              <w:contextualSpacing/>
              <w:jc w:val="both"/>
            </w:pPr>
            <w:r w:rsidRPr="00E5732B">
              <w:t xml:space="preserve"> </w:t>
            </w:r>
          </w:p>
        </w:tc>
        <w:tc>
          <w:tcPr>
            <w:tcW w:w="1134" w:type="dxa"/>
            <w:shd w:val="clear" w:color="auto" w:fill="auto"/>
          </w:tcPr>
          <w:p w14:paraId="2767ED49" w14:textId="77777777" w:rsidR="00C124FB" w:rsidRDefault="00C124FB" w:rsidP="008D480F">
            <w:pPr>
              <w:pStyle w:val="976"/>
              <w:spacing w:before="0" w:beforeAutospacing="0" w:after="0" w:afterAutospacing="0"/>
              <w:jc w:val="both"/>
            </w:pPr>
            <w:r>
              <w:rPr>
                <w:color w:val="000000"/>
              </w:rPr>
              <w:t>Іс-шара көрсеткіші</w:t>
            </w:r>
          </w:p>
          <w:p w14:paraId="5906D725" w14:textId="77777777" w:rsidR="00C124FB" w:rsidRDefault="00C124FB" w:rsidP="008D480F">
            <w:pPr>
              <w:contextualSpacing/>
              <w:jc w:val="both"/>
            </w:pPr>
          </w:p>
        </w:tc>
        <w:tc>
          <w:tcPr>
            <w:tcW w:w="1275" w:type="dxa"/>
          </w:tcPr>
          <w:p w14:paraId="7678872C" w14:textId="77777777" w:rsidR="00C124FB" w:rsidRDefault="00C124FB" w:rsidP="008D480F">
            <w:pPr>
              <w:pStyle w:val="1008"/>
              <w:spacing w:before="0" w:beforeAutospacing="0" w:after="0" w:afterAutospacing="0"/>
              <w:jc w:val="both"/>
            </w:pPr>
            <w:r>
              <w:rPr>
                <w:color w:val="000000"/>
              </w:rPr>
              <w:t>МӨК құжатының көрсеткіші</w:t>
            </w:r>
          </w:p>
          <w:p w14:paraId="08E68FEF" w14:textId="77777777" w:rsidR="00C124FB" w:rsidRDefault="00C124FB" w:rsidP="008D480F">
            <w:pPr>
              <w:contextualSpacing/>
              <w:jc w:val="both"/>
            </w:pPr>
          </w:p>
        </w:tc>
        <w:tc>
          <w:tcPr>
            <w:tcW w:w="993" w:type="dxa"/>
            <w:shd w:val="clear" w:color="auto" w:fill="auto"/>
          </w:tcPr>
          <w:p w14:paraId="102C7B80" w14:textId="77777777" w:rsidR="00C124FB" w:rsidRDefault="00C124FB" w:rsidP="008D480F">
            <w:pPr>
              <w:contextualSpacing/>
              <w:jc w:val="both"/>
            </w:pPr>
            <w:r>
              <w:rPr>
                <w:rStyle w:val="docdata"/>
                <w:color w:val="000000"/>
              </w:rPr>
              <w:t>Ауытқу</w:t>
            </w:r>
          </w:p>
        </w:tc>
        <w:tc>
          <w:tcPr>
            <w:tcW w:w="991" w:type="dxa"/>
            <w:shd w:val="clear" w:color="auto" w:fill="auto"/>
          </w:tcPr>
          <w:p w14:paraId="158A8F68" w14:textId="77777777" w:rsidR="00C124FB" w:rsidRDefault="00C124FB" w:rsidP="008D480F">
            <w:pPr>
              <w:contextualSpacing/>
              <w:jc w:val="both"/>
            </w:pPr>
            <w:r>
              <w:rPr>
                <w:rStyle w:val="docdata"/>
                <w:color w:val="000000"/>
              </w:rPr>
              <w:t>Шығыстар</w:t>
            </w:r>
            <w:r>
              <w:rPr>
                <w:rStyle w:val="docdata"/>
                <w:color w:val="000000"/>
                <w:lang w:val="kk-KZ"/>
              </w:rPr>
              <w:t xml:space="preserve"> </w:t>
            </w:r>
          </w:p>
        </w:tc>
        <w:tc>
          <w:tcPr>
            <w:tcW w:w="1135" w:type="dxa"/>
            <w:shd w:val="clear" w:color="auto" w:fill="auto"/>
          </w:tcPr>
          <w:p w14:paraId="7FAC3B34" w14:textId="77777777" w:rsidR="00C124FB" w:rsidRDefault="00C124FB" w:rsidP="008D480F">
            <w:pPr>
              <w:contextualSpacing/>
              <w:jc w:val="both"/>
            </w:pPr>
            <w:r>
              <w:rPr>
                <w:rStyle w:val="docdata"/>
                <w:color w:val="000000"/>
              </w:rPr>
              <w:t xml:space="preserve">МӨК </w:t>
            </w:r>
            <w:r>
              <w:rPr>
                <w:color w:val="000000"/>
              </w:rPr>
              <w:t>құжатының сомасы</w:t>
            </w:r>
          </w:p>
        </w:tc>
        <w:tc>
          <w:tcPr>
            <w:tcW w:w="1134" w:type="dxa"/>
            <w:shd w:val="clear" w:color="auto" w:fill="auto"/>
          </w:tcPr>
          <w:p w14:paraId="0D684376" w14:textId="77777777" w:rsidR="00C124FB" w:rsidRDefault="00C124FB" w:rsidP="008D480F">
            <w:pPr>
              <w:contextualSpacing/>
              <w:jc w:val="both"/>
            </w:pPr>
            <w:r>
              <w:rPr>
                <w:rStyle w:val="docdata"/>
                <w:color w:val="000000"/>
              </w:rPr>
              <w:t>Ауытқу</w:t>
            </w:r>
          </w:p>
        </w:tc>
        <w:tc>
          <w:tcPr>
            <w:tcW w:w="1559" w:type="dxa"/>
            <w:shd w:val="clear" w:color="auto" w:fill="auto"/>
          </w:tcPr>
          <w:p w14:paraId="73F0CC39" w14:textId="77777777" w:rsidR="00C124FB" w:rsidRDefault="00C124FB" w:rsidP="008D480F">
            <w:pPr>
              <w:contextualSpacing/>
              <w:jc w:val="both"/>
            </w:pPr>
            <w:r>
              <w:rPr>
                <w:lang w:val="kk-KZ"/>
              </w:rPr>
              <w:t>Ауытқу себебі</w:t>
            </w:r>
          </w:p>
        </w:tc>
      </w:tr>
      <w:tr w:rsidR="00C124FB" w14:paraId="4CD12FC5" w14:textId="77777777" w:rsidTr="008D480F">
        <w:trPr>
          <w:trHeight w:val="548"/>
        </w:trPr>
        <w:tc>
          <w:tcPr>
            <w:tcW w:w="1555" w:type="dxa"/>
            <w:shd w:val="clear" w:color="auto" w:fill="auto"/>
          </w:tcPr>
          <w:p w14:paraId="24A44791" w14:textId="77777777" w:rsidR="00C124FB" w:rsidRDefault="00C124FB" w:rsidP="008D480F">
            <w:pPr>
              <w:contextualSpacing/>
              <w:jc w:val="both"/>
              <w:rPr>
                <w:bCs/>
              </w:rPr>
            </w:pPr>
            <w:r>
              <w:rPr>
                <w:rStyle w:val="docdata"/>
                <w:color w:val="000000"/>
              </w:rPr>
              <w:t xml:space="preserve">Жергілікті </w:t>
            </w:r>
            <w:r>
              <w:rPr>
                <w:rStyle w:val="docdata"/>
                <w:color w:val="000000"/>
                <w:lang w:val="kk-KZ"/>
              </w:rPr>
              <w:t>қамтуды дамыту</w:t>
            </w:r>
            <w:r>
              <w:t xml:space="preserve"> </w:t>
            </w:r>
          </w:p>
        </w:tc>
        <w:tc>
          <w:tcPr>
            <w:tcW w:w="1134" w:type="dxa"/>
            <w:shd w:val="clear" w:color="auto" w:fill="auto"/>
          </w:tcPr>
          <w:p w14:paraId="4D5A4D3B" w14:textId="77777777" w:rsidR="00C124FB" w:rsidRDefault="00C124FB" w:rsidP="008D480F">
            <w:pPr>
              <w:contextualSpacing/>
              <w:jc w:val="both"/>
            </w:pPr>
            <w:r>
              <w:rPr>
                <w:bCs/>
              </w:rPr>
              <w:t>60,</w:t>
            </w:r>
            <w:r>
              <w:rPr>
                <w:bCs/>
                <w:lang w:val="kk-KZ"/>
              </w:rPr>
              <w:t>6</w:t>
            </w:r>
            <w:r>
              <w:rPr>
                <w:bCs/>
              </w:rPr>
              <w:t>5%</w:t>
            </w:r>
          </w:p>
          <w:p w14:paraId="1C51BC2F" w14:textId="77777777" w:rsidR="00C124FB" w:rsidRPr="00BB577B" w:rsidRDefault="00C124FB" w:rsidP="008D480F">
            <w:pPr>
              <w:contextualSpacing/>
              <w:jc w:val="both"/>
              <w:rPr>
                <w:bCs/>
              </w:rPr>
            </w:pPr>
          </w:p>
        </w:tc>
        <w:tc>
          <w:tcPr>
            <w:tcW w:w="1275" w:type="dxa"/>
          </w:tcPr>
          <w:p w14:paraId="06AD1232" w14:textId="77777777" w:rsidR="00C124FB" w:rsidRDefault="00C124FB" w:rsidP="008D480F">
            <w:pPr>
              <w:contextualSpacing/>
              <w:jc w:val="both"/>
              <w:rPr>
                <w:bCs/>
              </w:rPr>
            </w:pPr>
            <w:r>
              <w:t>60,</w:t>
            </w:r>
            <w:r>
              <w:rPr>
                <w:lang w:val="kk-KZ"/>
              </w:rPr>
              <w:t>9</w:t>
            </w:r>
            <w:r>
              <w:t xml:space="preserve">% </w:t>
            </w:r>
          </w:p>
        </w:tc>
        <w:tc>
          <w:tcPr>
            <w:tcW w:w="993" w:type="dxa"/>
            <w:shd w:val="clear" w:color="auto" w:fill="auto"/>
          </w:tcPr>
          <w:p w14:paraId="389FC7B4" w14:textId="77777777" w:rsidR="00C124FB" w:rsidRDefault="00C124FB" w:rsidP="008D480F">
            <w:pPr>
              <w:contextualSpacing/>
              <w:jc w:val="both"/>
              <w:rPr>
                <w:bCs/>
              </w:rPr>
            </w:pPr>
            <w:r>
              <w:rPr>
                <w:bCs/>
              </w:rPr>
              <w:t>0,25%</w:t>
            </w:r>
          </w:p>
        </w:tc>
        <w:tc>
          <w:tcPr>
            <w:tcW w:w="991" w:type="dxa"/>
            <w:shd w:val="clear" w:color="auto" w:fill="auto"/>
          </w:tcPr>
          <w:p w14:paraId="64BD1F6D" w14:textId="77777777" w:rsidR="00C124FB" w:rsidRDefault="00C124FB" w:rsidP="008D480F">
            <w:pPr>
              <w:contextualSpacing/>
              <w:jc w:val="both"/>
              <w:rPr>
                <w:bCs/>
              </w:rPr>
            </w:pPr>
            <w:r>
              <w:rPr>
                <w:bCs/>
              </w:rPr>
              <w:t>86 183</w:t>
            </w:r>
          </w:p>
        </w:tc>
        <w:tc>
          <w:tcPr>
            <w:tcW w:w="1135" w:type="dxa"/>
            <w:shd w:val="clear" w:color="auto" w:fill="auto"/>
          </w:tcPr>
          <w:p w14:paraId="466B8D09" w14:textId="77777777" w:rsidR="00C124FB" w:rsidRDefault="00C124FB" w:rsidP="008D480F">
            <w:pPr>
              <w:contextualSpacing/>
              <w:jc w:val="both"/>
              <w:rPr>
                <w:bCs/>
              </w:rPr>
            </w:pPr>
            <w:r>
              <w:rPr>
                <w:bCs/>
              </w:rPr>
              <w:t>162 644</w:t>
            </w:r>
          </w:p>
        </w:tc>
        <w:tc>
          <w:tcPr>
            <w:tcW w:w="1134" w:type="dxa"/>
            <w:shd w:val="clear" w:color="auto" w:fill="auto"/>
          </w:tcPr>
          <w:p w14:paraId="270E7673" w14:textId="77777777" w:rsidR="00C124FB" w:rsidRDefault="00C124FB" w:rsidP="008D480F">
            <w:pPr>
              <w:contextualSpacing/>
              <w:jc w:val="both"/>
              <w:rPr>
                <w:bCs/>
              </w:rPr>
            </w:pPr>
            <w:r>
              <w:rPr>
                <w:bCs/>
              </w:rPr>
              <w:t>76 461</w:t>
            </w:r>
          </w:p>
        </w:tc>
        <w:tc>
          <w:tcPr>
            <w:tcW w:w="1559" w:type="dxa"/>
            <w:shd w:val="clear" w:color="auto" w:fill="auto"/>
          </w:tcPr>
          <w:p w14:paraId="70E2EDFE" w14:textId="77777777" w:rsidR="00C124FB" w:rsidRDefault="00C124FB" w:rsidP="008D480F">
            <w:pPr>
              <w:contextualSpacing/>
              <w:jc w:val="both"/>
            </w:pPr>
            <w:r>
              <w:rPr>
                <w:lang w:val="kk-KZ"/>
              </w:rPr>
              <w:t>Қаржыландырудың жеткіліксіздігі</w:t>
            </w:r>
          </w:p>
        </w:tc>
      </w:tr>
    </w:tbl>
    <w:p w14:paraId="10227435" w14:textId="77777777" w:rsidR="00C124FB" w:rsidRDefault="00C124FB" w:rsidP="00C124FB"/>
    <w:p w14:paraId="14D0CE5A" w14:textId="77777777" w:rsidR="00C124FB" w:rsidRDefault="00C124FB" w:rsidP="00C124FB">
      <w:r>
        <w:t xml:space="preserve"> </w:t>
      </w:r>
    </w:p>
    <w:p w14:paraId="1924C72D" w14:textId="14F127E1" w:rsidR="001D527F" w:rsidRPr="00BD32B6" w:rsidRDefault="001D527F" w:rsidP="001D527F">
      <w:pPr>
        <w:jc w:val="center"/>
        <w:rPr>
          <w:b/>
          <w:color w:val="000000"/>
          <w:sz w:val="28"/>
          <w:szCs w:val="28"/>
        </w:rPr>
      </w:pPr>
      <w:r>
        <w:rPr>
          <w:b/>
          <w:color w:val="000000"/>
          <w:sz w:val="28"/>
          <w:szCs w:val="28"/>
        </w:rPr>
        <w:t>Бюджеттік бағдарламаның п</w:t>
      </w:r>
      <w:r w:rsidRPr="00BD32B6">
        <w:rPr>
          <w:b/>
          <w:color w:val="000000"/>
          <w:sz w:val="28"/>
          <w:szCs w:val="28"/>
        </w:rPr>
        <w:t>аспорт</w:t>
      </w:r>
      <w:r>
        <w:rPr>
          <w:b/>
          <w:color w:val="000000"/>
          <w:sz w:val="28"/>
          <w:szCs w:val="28"/>
        </w:rPr>
        <w:t>ы</w:t>
      </w:r>
      <w:r w:rsidR="00B56CEC">
        <w:rPr>
          <w:b/>
          <w:color w:val="000000"/>
          <w:sz w:val="28"/>
          <w:szCs w:val="28"/>
        </w:rPr>
        <w:t xml:space="preserve"> 041</w:t>
      </w:r>
    </w:p>
    <w:p w14:paraId="32F9D1F4" w14:textId="77777777" w:rsidR="001D527F" w:rsidRPr="00BD32B6" w:rsidRDefault="001D527F" w:rsidP="001D527F">
      <w:pPr>
        <w:jc w:val="center"/>
        <w:rPr>
          <w:b/>
          <w:color w:val="000000"/>
          <w:sz w:val="28"/>
          <w:szCs w:val="28"/>
        </w:rPr>
      </w:pPr>
      <w:r w:rsidRPr="00BD32B6">
        <w:rPr>
          <w:b/>
          <w:color w:val="000000"/>
          <w:sz w:val="28"/>
          <w:szCs w:val="28"/>
        </w:rPr>
        <w:t>241</w:t>
      </w:r>
      <w:r>
        <w:rPr>
          <w:b/>
          <w:color w:val="000000"/>
          <w:sz w:val="28"/>
          <w:szCs w:val="28"/>
        </w:rPr>
        <w:t xml:space="preserve"> Қазақстан Республикасы</w:t>
      </w:r>
      <w:r w:rsidRPr="00BD32B6">
        <w:rPr>
          <w:b/>
          <w:color w:val="000000"/>
          <w:sz w:val="28"/>
          <w:szCs w:val="28"/>
        </w:rPr>
        <w:t xml:space="preserve"> </w:t>
      </w:r>
      <w:r>
        <w:rPr>
          <w:b/>
          <w:color w:val="000000"/>
          <w:sz w:val="28"/>
          <w:szCs w:val="28"/>
        </w:rPr>
        <w:t>Энергетика м</w:t>
      </w:r>
      <w:r w:rsidRPr="00BD32B6">
        <w:rPr>
          <w:b/>
          <w:color w:val="000000"/>
          <w:sz w:val="28"/>
          <w:szCs w:val="28"/>
        </w:rPr>
        <w:t>инистр</w:t>
      </w:r>
      <w:r>
        <w:rPr>
          <w:b/>
          <w:color w:val="000000"/>
          <w:sz w:val="28"/>
          <w:szCs w:val="28"/>
        </w:rPr>
        <w:t>лігі</w:t>
      </w:r>
    </w:p>
    <w:p w14:paraId="34F857DB" w14:textId="77777777" w:rsidR="001D527F" w:rsidRPr="00BD32B6" w:rsidRDefault="001D527F" w:rsidP="001D527F">
      <w:pPr>
        <w:jc w:val="center"/>
        <w:rPr>
          <w:b/>
          <w:color w:val="000000"/>
          <w:sz w:val="28"/>
          <w:szCs w:val="28"/>
        </w:rPr>
      </w:pPr>
      <w:r>
        <w:rPr>
          <w:b/>
          <w:color w:val="000000"/>
          <w:sz w:val="28"/>
          <w:szCs w:val="28"/>
        </w:rPr>
        <w:t>Жоспарлы кезең</w:t>
      </w:r>
      <w:r w:rsidRPr="00BD32B6">
        <w:rPr>
          <w:b/>
          <w:color w:val="000000"/>
          <w:sz w:val="28"/>
          <w:szCs w:val="28"/>
        </w:rPr>
        <w:t xml:space="preserve"> </w:t>
      </w:r>
      <w:r>
        <w:rPr>
          <w:b/>
          <w:color w:val="000000"/>
          <w:sz w:val="28"/>
          <w:szCs w:val="28"/>
        </w:rPr>
        <w:t>202</w:t>
      </w:r>
      <w:r w:rsidRPr="00BD32B6">
        <w:rPr>
          <w:b/>
          <w:color w:val="000000"/>
          <w:sz w:val="28"/>
          <w:szCs w:val="28"/>
        </w:rPr>
        <w:t xml:space="preserve">6-2028 </w:t>
      </w:r>
      <w:r>
        <w:rPr>
          <w:b/>
          <w:color w:val="000000"/>
          <w:sz w:val="28"/>
          <w:szCs w:val="28"/>
        </w:rPr>
        <w:t>жыл</w:t>
      </w:r>
    </w:p>
    <w:p w14:paraId="364F3AB6" w14:textId="77777777" w:rsidR="001D527F" w:rsidRPr="00144661" w:rsidRDefault="001D527F" w:rsidP="001D527F">
      <w:pPr>
        <w:jc w:val="both"/>
        <w:rPr>
          <w:b/>
          <w:color w:val="000000"/>
          <w:sz w:val="28"/>
          <w:szCs w:val="28"/>
        </w:rPr>
      </w:pPr>
    </w:p>
    <w:p w14:paraId="188C1CE7" w14:textId="1337A9CA" w:rsidR="001D527F" w:rsidRDefault="001D527F" w:rsidP="001D527F">
      <w:pPr>
        <w:ind w:firstLine="709"/>
        <w:jc w:val="both"/>
        <w:rPr>
          <w:color w:val="000000"/>
          <w:sz w:val="28"/>
          <w:szCs w:val="28"/>
        </w:rPr>
      </w:pPr>
      <w:r>
        <w:rPr>
          <w:b/>
          <w:color w:val="000000"/>
          <w:sz w:val="28"/>
        </w:rPr>
        <w:t>Бюджеттік бағдарламаның коды және атауы</w:t>
      </w:r>
      <w:r w:rsidRPr="00BD32B6">
        <w:rPr>
          <w:b/>
          <w:color w:val="000000"/>
          <w:sz w:val="28"/>
        </w:rPr>
        <w:t>:</w:t>
      </w:r>
      <w:r w:rsidRPr="00BD32B6">
        <w:rPr>
          <w:color w:val="000000"/>
          <w:sz w:val="28"/>
        </w:rPr>
        <w:t xml:space="preserve"> </w:t>
      </w:r>
      <w:bookmarkStart w:id="24" w:name="_GoBack"/>
      <w:bookmarkEnd w:id="24"/>
      <w:r w:rsidRPr="00F21130">
        <w:rPr>
          <w:color w:val="000000"/>
          <w:sz w:val="28"/>
          <w:szCs w:val="28"/>
        </w:rPr>
        <w:t>0</w:t>
      </w:r>
      <w:r>
        <w:rPr>
          <w:color w:val="000000"/>
          <w:sz w:val="28"/>
          <w:szCs w:val="28"/>
        </w:rPr>
        <w:t>41</w:t>
      </w:r>
      <w:r w:rsidRPr="00F21130">
        <w:rPr>
          <w:color w:val="000000"/>
          <w:sz w:val="28"/>
          <w:szCs w:val="28"/>
        </w:rPr>
        <w:t xml:space="preserve"> «</w:t>
      </w:r>
      <w:r>
        <w:rPr>
          <w:color w:val="000000"/>
          <w:sz w:val="28"/>
          <w:szCs w:val="28"/>
        </w:rPr>
        <w:t>Жылу, электр энергетикасын дамыту</w:t>
      </w:r>
      <w:r w:rsidRPr="00F21130">
        <w:rPr>
          <w:color w:val="000000"/>
          <w:sz w:val="28"/>
          <w:szCs w:val="28"/>
        </w:rPr>
        <w:t>»</w:t>
      </w:r>
    </w:p>
    <w:p w14:paraId="523D9A04" w14:textId="77777777" w:rsidR="001D527F" w:rsidRPr="00144661" w:rsidRDefault="001D527F" w:rsidP="001D527F">
      <w:pPr>
        <w:ind w:firstLine="709"/>
        <w:jc w:val="both"/>
        <w:rPr>
          <w:color w:val="000000"/>
          <w:sz w:val="28"/>
          <w:szCs w:val="28"/>
        </w:rPr>
      </w:pPr>
    </w:p>
    <w:p w14:paraId="204A6BF7" w14:textId="77777777" w:rsidR="001D527F" w:rsidRDefault="001D527F" w:rsidP="001D527F">
      <w:pPr>
        <w:ind w:firstLine="708"/>
        <w:jc w:val="both"/>
        <w:rPr>
          <w:sz w:val="28"/>
          <w:szCs w:val="28"/>
          <w:lang w:val="kk-KZ"/>
        </w:rPr>
      </w:pPr>
      <w:r w:rsidRPr="00480333">
        <w:rPr>
          <w:b/>
          <w:sz w:val="28"/>
          <w:szCs w:val="28"/>
        </w:rPr>
        <w:t xml:space="preserve">Мемлекеттік органның коды және функциясының (функцияларының) атауы (мемлекеттік органдар функцияларының тізіліміне сәйкес): </w:t>
      </w:r>
      <w:r w:rsidRPr="00762E03">
        <w:rPr>
          <w:sz w:val="28"/>
          <w:szCs w:val="28"/>
        </w:rPr>
        <w:t>энергетика, атом энергиясы, мұнай-газ және мұнай-химия өнеркәсібі саласындағы қызметті үйлестіру жөніндегі қызметтер</w:t>
      </w:r>
      <w:r>
        <w:rPr>
          <w:sz w:val="28"/>
          <w:szCs w:val="28"/>
          <w:lang w:val="kk-KZ"/>
        </w:rPr>
        <w:t>.</w:t>
      </w:r>
    </w:p>
    <w:p w14:paraId="621C9468" w14:textId="77777777" w:rsidR="001D527F" w:rsidRPr="00144661" w:rsidRDefault="001D527F" w:rsidP="001D527F">
      <w:pPr>
        <w:ind w:firstLine="708"/>
        <w:jc w:val="both"/>
        <w:rPr>
          <w:sz w:val="28"/>
          <w:szCs w:val="28"/>
          <w:lang w:val="kk-KZ"/>
        </w:rPr>
      </w:pPr>
    </w:p>
    <w:p w14:paraId="7D764407" w14:textId="77777777" w:rsidR="001D527F" w:rsidRDefault="001D527F" w:rsidP="001D527F">
      <w:pPr>
        <w:ind w:firstLine="708"/>
        <w:jc w:val="both"/>
        <w:rPr>
          <w:sz w:val="28"/>
          <w:szCs w:val="28"/>
          <w:lang w:val="kk-KZ"/>
        </w:rPr>
      </w:pPr>
      <w:r w:rsidRPr="00480333">
        <w:rPr>
          <w:b/>
          <w:sz w:val="28"/>
          <w:szCs w:val="28"/>
          <w:lang w:val="kk-KZ"/>
        </w:rPr>
        <w:t>Мемлекеттік көрсетілетін қызметтің коды және атауы (мемлекеттік көрсетілетін қызметтер тізіліміне сәйкес):</w:t>
      </w:r>
      <w:r w:rsidRPr="00AA38D1">
        <w:rPr>
          <w:sz w:val="28"/>
          <w:szCs w:val="28"/>
          <w:lang w:val="kk-KZ"/>
        </w:rPr>
        <w:t xml:space="preserve"> бұл бюджеттік бағдарлама мемлекеттік көрсетілетін қызмет болып табылмайды.</w:t>
      </w:r>
    </w:p>
    <w:p w14:paraId="3D1CB01D" w14:textId="77777777" w:rsidR="001D527F" w:rsidRPr="00144661" w:rsidRDefault="001D527F" w:rsidP="001D527F">
      <w:pPr>
        <w:ind w:firstLine="708"/>
        <w:jc w:val="both"/>
        <w:rPr>
          <w:sz w:val="28"/>
          <w:szCs w:val="28"/>
          <w:lang w:val="kk-KZ"/>
        </w:rPr>
      </w:pPr>
    </w:p>
    <w:p w14:paraId="109D0DD9" w14:textId="77777777" w:rsidR="001D527F" w:rsidRDefault="001D527F" w:rsidP="001D527F">
      <w:pPr>
        <w:ind w:firstLine="708"/>
        <w:jc w:val="both"/>
        <w:rPr>
          <w:sz w:val="28"/>
          <w:szCs w:val="28"/>
          <w:lang w:val="kk-KZ"/>
        </w:rPr>
      </w:pPr>
      <w:r w:rsidRPr="00AA38D1">
        <w:rPr>
          <w:b/>
          <w:sz w:val="28"/>
          <w:szCs w:val="28"/>
          <w:lang w:val="kk-KZ"/>
        </w:rPr>
        <w:t>Сипаттамасы (негіздемесі), оның ішінде ағымдағы мәртебесі</w:t>
      </w:r>
      <w:r w:rsidRPr="00AA38D1">
        <w:rPr>
          <w:sz w:val="28"/>
          <w:szCs w:val="28"/>
          <w:lang w:val="kk-KZ"/>
        </w:rPr>
        <w:t>: осы бюджеттік бағдарлама бойынша негізгі шығыстар жылу және электр энергиясы саласындағы инвестициялық жобаларды іске асыруға бағытталған.</w:t>
      </w:r>
    </w:p>
    <w:p w14:paraId="7428F1FB" w14:textId="77777777" w:rsidR="001D527F" w:rsidRPr="00144661" w:rsidRDefault="001D527F" w:rsidP="001D527F">
      <w:pPr>
        <w:ind w:firstLine="708"/>
        <w:jc w:val="both"/>
        <w:rPr>
          <w:sz w:val="28"/>
          <w:szCs w:val="20"/>
          <w:lang w:val="kk-KZ"/>
        </w:rPr>
      </w:pPr>
    </w:p>
    <w:p w14:paraId="61D81435" w14:textId="77777777" w:rsidR="001D527F" w:rsidRDefault="001D527F" w:rsidP="001D527F">
      <w:pPr>
        <w:ind w:firstLine="708"/>
        <w:jc w:val="both"/>
        <w:rPr>
          <w:b/>
          <w:sz w:val="28"/>
          <w:szCs w:val="28"/>
          <w:lang w:val="kk-KZ"/>
        </w:rPr>
      </w:pPr>
      <w:r w:rsidRPr="00480333">
        <w:rPr>
          <w:b/>
          <w:sz w:val="28"/>
          <w:szCs w:val="28"/>
          <w:lang w:val="kk-KZ"/>
        </w:rPr>
        <w:t>Бюджеттік бағдарлама:</w:t>
      </w:r>
    </w:p>
    <w:p w14:paraId="398C0FFE" w14:textId="77777777" w:rsidR="001D527F" w:rsidRPr="00480333" w:rsidRDefault="001D527F" w:rsidP="001D527F">
      <w:pPr>
        <w:ind w:firstLine="708"/>
        <w:jc w:val="both"/>
        <w:rPr>
          <w:b/>
          <w:sz w:val="28"/>
          <w:szCs w:val="28"/>
          <w:lang w:val="kk-KZ"/>
        </w:rPr>
      </w:pPr>
      <w:r w:rsidRPr="00480333">
        <w:rPr>
          <w:sz w:val="28"/>
          <w:szCs w:val="28"/>
          <w:lang w:val="kk-KZ"/>
        </w:rPr>
        <w:t xml:space="preserve">«Қазақстан Республикасының отын-энергетика кешенін дамытудың </w:t>
      </w:r>
      <w:r>
        <w:rPr>
          <w:sz w:val="28"/>
          <w:szCs w:val="28"/>
          <w:lang w:val="kk-KZ"/>
        </w:rPr>
        <w:t xml:space="preserve">                  </w:t>
      </w:r>
      <w:r w:rsidRPr="00480333">
        <w:rPr>
          <w:sz w:val="28"/>
          <w:szCs w:val="28"/>
          <w:lang w:val="kk-KZ"/>
        </w:rPr>
        <w:t>2023 – 2029 жылдарға арналған тұжырым</w:t>
      </w:r>
      <w:r>
        <w:rPr>
          <w:sz w:val="28"/>
          <w:szCs w:val="28"/>
          <w:lang w:val="kk-KZ"/>
        </w:rPr>
        <w:t xml:space="preserve">дамасын бекіту туралы» </w:t>
      </w:r>
      <w:r w:rsidRPr="00480333">
        <w:rPr>
          <w:sz w:val="28"/>
          <w:szCs w:val="28"/>
          <w:lang w:val="kk-KZ"/>
        </w:rPr>
        <w:t>Қазақстан Республикасы Үкіметінің 2014 жылғы 28 маусымдағы № 724 Қаулысы.</w:t>
      </w:r>
    </w:p>
    <w:p w14:paraId="4D4E5BD7" w14:textId="77777777" w:rsidR="001D527F" w:rsidRPr="00144661" w:rsidRDefault="001D527F" w:rsidP="001D527F">
      <w:pPr>
        <w:ind w:firstLine="708"/>
        <w:jc w:val="both"/>
        <w:rPr>
          <w:b/>
          <w:sz w:val="28"/>
          <w:szCs w:val="28"/>
          <w:lang w:val="kk-KZ"/>
        </w:rPr>
      </w:pPr>
    </w:p>
    <w:p w14:paraId="52261568" w14:textId="77777777" w:rsidR="001D527F" w:rsidRPr="00AA38D1" w:rsidRDefault="001D527F" w:rsidP="001D527F">
      <w:pPr>
        <w:ind w:firstLine="708"/>
        <w:jc w:val="both"/>
        <w:rPr>
          <w:sz w:val="28"/>
          <w:szCs w:val="28"/>
          <w:lang w:val="kk-KZ"/>
        </w:rPr>
      </w:pPr>
      <w:r w:rsidRPr="00AA38D1">
        <w:rPr>
          <w:b/>
          <w:sz w:val="28"/>
          <w:szCs w:val="28"/>
          <w:lang w:val="kk-KZ"/>
        </w:rPr>
        <w:t>Бюджеттік бағдарлама арқылы:</w:t>
      </w:r>
      <w:r w:rsidRPr="00AA38D1">
        <w:rPr>
          <w:sz w:val="28"/>
          <w:szCs w:val="28"/>
          <w:lang w:val="kk-KZ"/>
        </w:rPr>
        <w:t xml:space="preserve"> бәсекеге қабілеттіліктің жоғары деңгейін, энергетикалық қауіпсіздікті қамтамасыз ету мақсатында отын-энергетика кешенін дамытуда мемлекеттің саясатын іске асыру, экономиканың энергия тасымалдаушыларға өсіп келе жатқан қажеттіліктерін қамтамасыз ету, оларды тиімді пайдалануға бағытталған ғылыми-технологиялық әлеуетті дамыту іске асырылатын болады.</w:t>
      </w:r>
    </w:p>
    <w:p w14:paraId="1A100981" w14:textId="77777777" w:rsidR="001D527F" w:rsidRPr="00144661" w:rsidRDefault="001D527F" w:rsidP="001D527F">
      <w:pPr>
        <w:ind w:firstLine="708"/>
        <w:jc w:val="both"/>
        <w:rPr>
          <w:b/>
          <w:sz w:val="28"/>
          <w:szCs w:val="28"/>
          <w:lang w:val="kk-KZ"/>
        </w:rPr>
      </w:pPr>
    </w:p>
    <w:p w14:paraId="744961B7" w14:textId="77777777" w:rsidR="001D527F" w:rsidRDefault="001D527F" w:rsidP="001D527F">
      <w:pPr>
        <w:ind w:firstLine="708"/>
        <w:jc w:val="both"/>
        <w:rPr>
          <w:sz w:val="28"/>
          <w:szCs w:val="28"/>
          <w:lang w:val="kk-KZ"/>
        </w:rPr>
      </w:pPr>
      <w:r w:rsidRPr="00AA38D1">
        <w:rPr>
          <w:b/>
          <w:sz w:val="28"/>
          <w:szCs w:val="28"/>
          <w:lang w:val="kk-KZ"/>
        </w:rPr>
        <w:t>Бағдарламаны іске асыру:</w:t>
      </w:r>
      <w:r w:rsidRPr="00AA38D1">
        <w:rPr>
          <w:sz w:val="28"/>
          <w:szCs w:val="28"/>
          <w:lang w:val="kk-KZ"/>
        </w:rPr>
        <w:t xml:space="preserve"> ел экономикасының жылу және электр энергиясына өсіп келе жатқан қажеттілігін қамтамасыз етуге мүмкіндік береді</w:t>
      </w:r>
      <w:r>
        <w:rPr>
          <w:sz w:val="28"/>
          <w:szCs w:val="28"/>
          <w:lang w:val="kk-KZ"/>
        </w:rPr>
        <w:t>.</w:t>
      </w:r>
    </w:p>
    <w:p w14:paraId="3E36B11A" w14:textId="77777777" w:rsidR="001D527F" w:rsidRDefault="001D527F" w:rsidP="001D527F">
      <w:pPr>
        <w:ind w:firstLine="708"/>
        <w:jc w:val="both"/>
        <w:rPr>
          <w:sz w:val="28"/>
          <w:szCs w:val="28"/>
          <w:lang w:val="kk-KZ"/>
        </w:rPr>
      </w:pPr>
      <w:r w:rsidRPr="00904A16">
        <w:rPr>
          <w:sz w:val="28"/>
          <w:szCs w:val="28"/>
          <w:lang w:val="kk-KZ"/>
        </w:rPr>
        <w:t xml:space="preserve">Өңірлердің үздіксіз электрмен жабдықтау қажеттілігін қамтамасыз ететін электр энергиясының көлемі (өтінімдерге сәйкес, ЖАО) 2026 жылы – 100%, </w:t>
      </w:r>
      <w:r>
        <w:rPr>
          <w:sz w:val="28"/>
          <w:szCs w:val="28"/>
          <w:lang w:val="kk-KZ"/>
        </w:rPr>
        <w:t xml:space="preserve">      </w:t>
      </w:r>
      <w:r w:rsidRPr="00904A16">
        <w:rPr>
          <w:sz w:val="28"/>
          <w:szCs w:val="28"/>
          <w:lang w:val="kk-KZ"/>
        </w:rPr>
        <w:t>2027 жылы – 100%.</w:t>
      </w:r>
    </w:p>
    <w:p w14:paraId="53350398" w14:textId="77777777" w:rsidR="001D527F" w:rsidRPr="00904A16" w:rsidRDefault="001D527F" w:rsidP="001D527F">
      <w:pPr>
        <w:ind w:firstLine="708"/>
        <w:jc w:val="both"/>
        <w:rPr>
          <w:sz w:val="28"/>
          <w:szCs w:val="28"/>
          <w:lang w:val="kk-KZ"/>
        </w:rPr>
      </w:pPr>
    </w:p>
    <w:p w14:paraId="33D7AD32" w14:textId="77777777" w:rsidR="001D527F" w:rsidRDefault="001D527F" w:rsidP="001D527F">
      <w:pPr>
        <w:ind w:firstLine="708"/>
        <w:jc w:val="both"/>
        <w:rPr>
          <w:sz w:val="28"/>
          <w:szCs w:val="28"/>
          <w:lang w:val="kk-KZ"/>
        </w:rPr>
      </w:pPr>
      <w:r w:rsidRPr="00904A16">
        <w:rPr>
          <w:b/>
          <w:sz w:val="28"/>
          <w:szCs w:val="28"/>
          <w:lang w:val="kk-KZ"/>
        </w:rPr>
        <w:t>Бюджеттік бағдарламаның түпкілікті нәтижесінің нысаналы индикатордан ауытқуы</w:t>
      </w:r>
      <w:r>
        <w:rPr>
          <w:b/>
          <w:sz w:val="28"/>
          <w:szCs w:val="28"/>
          <w:lang w:val="kk-KZ"/>
        </w:rPr>
        <w:t xml:space="preserve"> </w:t>
      </w:r>
      <w:r w:rsidRPr="00904A16">
        <w:rPr>
          <w:b/>
          <w:sz w:val="28"/>
          <w:szCs w:val="28"/>
          <w:lang w:val="kk-KZ"/>
        </w:rPr>
        <w:t>-</w:t>
      </w:r>
      <w:r>
        <w:rPr>
          <w:b/>
          <w:sz w:val="28"/>
          <w:szCs w:val="28"/>
          <w:lang w:val="kk-KZ"/>
        </w:rPr>
        <w:t xml:space="preserve"> </w:t>
      </w:r>
      <w:r w:rsidRPr="00904A16">
        <w:rPr>
          <w:sz w:val="28"/>
          <w:szCs w:val="28"/>
          <w:lang w:val="kk-KZ"/>
        </w:rPr>
        <w:t>ауытқу жоқ</w:t>
      </w:r>
      <w:r>
        <w:rPr>
          <w:sz w:val="28"/>
          <w:szCs w:val="28"/>
          <w:lang w:val="kk-KZ"/>
        </w:rPr>
        <w:t>.</w:t>
      </w:r>
    </w:p>
    <w:p w14:paraId="741C1BDF" w14:textId="77777777" w:rsidR="001D527F" w:rsidRPr="00144661" w:rsidRDefault="001D527F" w:rsidP="001D527F">
      <w:pPr>
        <w:ind w:firstLine="708"/>
        <w:jc w:val="both"/>
        <w:rPr>
          <w:sz w:val="20"/>
          <w:szCs w:val="28"/>
          <w:lang w:val="kk-KZ"/>
        </w:rPr>
      </w:pPr>
    </w:p>
    <w:p w14:paraId="75662981" w14:textId="77777777" w:rsidR="001D527F" w:rsidRPr="00B3548E" w:rsidRDefault="001D527F" w:rsidP="001D527F">
      <w:pPr>
        <w:ind w:firstLine="708"/>
        <w:jc w:val="both"/>
        <w:rPr>
          <w:sz w:val="28"/>
          <w:szCs w:val="28"/>
          <w:lang w:val="kk-KZ"/>
        </w:rPr>
      </w:pPr>
      <w:r w:rsidRPr="00B3548E">
        <w:rPr>
          <w:b/>
          <w:sz w:val="28"/>
          <w:szCs w:val="28"/>
          <w:lang w:val="kk-KZ"/>
        </w:rPr>
        <w:t>Нысаналы индикаторлар мен түпкілікті нәтижелердің сәйкес келмеу себептері</w:t>
      </w:r>
      <w:r>
        <w:rPr>
          <w:sz w:val="28"/>
          <w:szCs w:val="28"/>
          <w:lang w:val="kk-KZ"/>
        </w:rPr>
        <w:t xml:space="preserve"> </w:t>
      </w:r>
      <w:r w:rsidRPr="00B3548E">
        <w:rPr>
          <w:sz w:val="28"/>
          <w:szCs w:val="28"/>
          <w:lang w:val="kk-KZ"/>
        </w:rPr>
        <w:t>– жоқ.</w:t>
      </w:r>
    </w:p>
    <w:p w14:paraId="6B531E7D" w14:textId="77777777" w:rsidR="001D527F" w:rsidRPr="00AA38D1" w:rsidRDefault="001D527F" w:rsidP="001D527F">
      <w:pPr>
        <w:ind w:firstLine="708"/>
        <w:jc w:val="both"/>
        <w:rPr>
          <w:sz w:val="28"/>
          <w:szCs w:val="28"/>
          <w:lang w:val="kk-KZ"/>
        </w:rPr>
      </w:pPr>
      <w:r w:rsidRPr="00904A16">
        <w:rPr>
          <w:b/>
          <w:sz w:val="28"/>
          <w:szCs w:val="28"/>
          <w:lang w:val="kk-KZ"/>
        </w:rPr>
        <w:t>Бюджеттік бағдарламаның түрі:</w:t>
      </w:r>
    </w:p>
    <w:p w14:paraId="6EC59F83" w14:textId="77777777" w:rsidR="001D527F" w:rsidRPr="00904A16" w:rsidRDefault="001D527F" w:rsidP="001D527F">
      <w:pPr>
        <w:ind w:firstLine="708"/>
        <w:jc w:val="both"/>
        <w:rPr>
          <w:b/>
          <w:color w:val="000000"/>
          <w:sz w:val="28"/>
          <w:u w:val="single"/>
          <w:lang w:val="kk-KZ"/>
        </w:rPr>
      </w:pPr>
      <w:r w:rsidRPr="00904A16">
        <w:rPr>
          <w:color w:val="000000"/>
          <w:sz w:val="28"/>
          <w:lang w:val="kk-KZ"/>
        </w:rPr>
        <w:t xml:space="preserve">мазмұнына қарай: </w:t>
      </w:r>
      <w:r w:rsidRPr="00904A16">
        <w:rPr>
          <w:b/>
          <w:color w:val="000000"/>
          <w:sz w:val="28"/>
          <w:u w:val="single"/>
          <w:lang w:val="kk-KZ"/>
        </w:rPr>
        <w:t xml:space="preserve">транссферттер мен бюджеттік субсидиялар беру </w:t>
      </w:r>
      <w:r w:rsidRPr="00904A16">
        <w:rPr>
          <w:color w:val="000000"/>
          <w:sz w:val="28"/>
          <w:lang w:val="kk-KZ"/>
        </w:rPr>
        <w:t>мемлекттік басқару деңгейіне байланысты:</w:t>
      </w:r>
      <w:r w:rsidRPr="00904A16">
        <w:rPr>
          <w:b/>
          <w:color w:val="000000"/>
          <w:sz w:val="28"/>
          <w:u w:val="single"/>
          <w:lang w:val="kk-KZ"/>
        </w:rPr>
        <w:t xml:space="preserve"> Республикалақ </w:t>
      </w:r>
    </w:p>
    <w:p w14:paraId="2E855968" w14:textId="77777777" w:rsidR="001D527F" w:rsidRPr="001D527F" w:rsidRDefault="001D527F" w:rsidP="001D527F">
      <w:pPr>
        <w:ind w:firstLine="708"/>
        <w:jc w:val="both"/>
        <w:rPr>
          <w:b/>
          <w:color w:val="000000"/>
          <w:sz w:val="28"/>
          <w:u w:val="single"/>
          <w:lang w:val="kk-KZ"/>
        </w:rPr>
      </w:pPr>
      <w:r w:rsidRPr="001D527F">
        <w:rPr>
          <w:color w:val="000000"/>
          <w:sz w:val="28"/>
          <w:lang w:val="kk-KZ"/>
        </w:rPr>
        <w:t xml:space="preserve">іске асыру тәсілдеріне </w:t>
      </w:r>
      <w:r w:rsidRPr="001D527F">
        <w:rPr>
          <w:color w:val="000000"/>
          <w:sz w:val="28"/>
          <w:u w:val="single"/>
          <w:lang w:val="kk-KZ"/>
        </w:rPr>
        <w:t xml:space="preserve">байланысты: </w:t>
      </w:r>
      <w:r w:rsidRPr="001D527F">
        <w:rPr>
          <w:b/>
          <w:color w:val="000000"/>
          <w:sz w:val="28"/>
          <w:u w:val="single"/>
          <w:lang w:val="kk-KZ"/>
        </w:rPr>
        <w:t>Жеке</w:t>
      </w:r>
    </w:p>
    <w:p w14:paraId="4CC3A526" w14:textId="77777777" w:rsidR="001D527F" w:rsidRDefault="001D527F" w:rsidP="001D527F">
      <w:pPr>
        <w:ind w:firstLine="708"/>
        <w:jc w:val="both"/>
        <w:rPr>
          <w:b/>
          <w:color w:val="000000"/>
          <w:sz w:val="28"/>
          <w:lang w:val="kk-KZ"/>
        </w:rPr>
      </w:pPr>
      <w:r w:rsidRPr="00904A16">
        <w:rPr>
          <w:color w:val="000000"/>
          <w:sz w:val="28"/>
          <w:lang w:val="kk-KZ"/>
        </w:rPr>
        <w:t xml:space="preserve">ағымдағы/даму: </w:t>
      </w:r>
      <w:r w:rsidRPr="00904A16">
        <w:rPr>
          <w:b/>
          <w:color w:val="000000"/>
          <w:sz w:val="28"/>
          <w:lang w:val="kk-KZ"/>
        </w:rPr>
        <w:t xml:space="preserve">даму </w:t>
      </w:r>
    </w:p>
    <w:p w14:paraId="08A38FC1" w14:textId="77777777" w:rsidR="001D527F" w:rsidRPr="00144661" w:rsidRDefault="001D527F" w:rsidP="001D527F">
      <w:pPr>
        <w:ind w:firstLine="708"/>
        <w:jc w:val="both"/>
        <w:rPr>
          <w:b/>
          <w:color w:val="000000"/>
          <w:sz w:val="20"/>
          <w:lang w:val="kk-KZ"/>
        </w:rPr>
      </w:pPr>
    </w:p>
    <w:tbl>
      <w:tblPr>
        <w:tblW w:w="10207"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10"/>
        <w:gridCol w:w="1276"/>
        <w:gridCol w:w="1418"/>
        <w:gridCol w:w="1417"/>
        <w:gridCol w:w="1418"/>
        <w:gridCol w:w="1275"/>
        <w:gridCol w:w="993"/>
      </w:tblGrid>
      <w:tr w:rsidR="001D527F" w:rsidRPr="00144661" w14:paraId="27422B0D" w14:textId="77777777" w:rsidTr="008D480F">
        <w:trPr>
          <w:trHeight w:val="30"/>
          <w:tblCellSpacing w:w="0" w:type="auto"/>
        </w:trPr>
        <w:tc>
          <w:tcPr>
            <w:tcW w:w="2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E96A4" w14:textId="77777777" w:rsidR="001D527F" w:rsidRPr="00144661" w:rsidRDefault="001D527F" w:rsidP="008D480F">
            <w:pPr>
              <w:ind w:left="20"/>
              <w:jc w:val="both"/>
            </w:pPr>
            <w:r w:rsidRPr="00144661">
              <w:rPr>
                <w:color w:val="000000"/>
                <w:spacing w:val="2"/>
                <w:shd w:val="clear" w:color="auto" w:fill="FFFFFF"/>
              </w:rPr>
              <w:t>Көрсеткіштер</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5B58B" w14:textId="77777777" w:rsidR="001D527F" w:rsidRPr="00144661" w:rsidRDefault="001D527F" w:rsidP="008D480F">
            <w:pPr>
              <w:ind w:left="20"/>
              <w:jc w:val="center"/>
            </w:pPr>
            <w:r w:rsidRPr="00144661">
              <w:rPr>
                <w:color w:val="000000"/>
              </w:rPr>
              <w:t>Факт 2024 жыл</w:t>
            </w:r>
          </w:p>
        </w:tc>
        <w:tc>
          <w:tcPr>
            <w:tcW w:w="28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27686" w14:textId="77777777" w:rsidR="001D527F" w:rsidRPr="00144661" w:rsidRDefault="001D527F" w:rsidP="008D480F">
            <w:pPr>
              <w:ind w:left="20"/>
              <w:jc w:val="center"/>
            </w:pPr>
            <w:r w:rsidRPr="00144661">
              <w:rPr>
                <w:color w:val="000000"/>
                <w:spacing w:val="2"/>
                <w:shd w:val="clear" w:color="auto" w:fill="FFFFFF"/>
                <w:lang w:val="kk-KZ"/>
              </w:rPr>
              <w:t>Е</w:t>
            </w:r>
            <w:r w:rsidRPr="00144661">
              <w:rPr>
                <w:color w:val="000000"/>
                <w:spacing w:val="2"/>
                <w:shd w:val="clear" w:color="auto" w:fill="FFFFFF"/>
              </w:rPr>
              <w:t>септі кезең</w:t>
            </w:r>
            <w:r w:rsidRPr="00144661">
              <w:rPr>
                <w:color w:val="000000"/>
                <w:spacing w:val="2"/>
                <w:shd w:val="clear" w:color="auto" w:fill="FFFFFF"/>
                <w:lang w:val="kk-KZ"/>
              </w:rPr>
              <w:t xml:space="preserve"> </w:t>
            </w:r>
            <w:r w:rsidRPr="00144661">
              <w:rPr>
                <w:color w:val="000000"/>
              </w:rPr>
              <w:t>2025 жыл</w:t>
            </w:r>
          </w:p>
        </w:tc>
        <w:tc>
          <w:tcPr>
            <w:tcW w:w="368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9FB7F" w14:textId="77777777" w:rsidR="001D527F" w:rsidRPr="00144661" w:rsidRDefault="001D527F" w:rsidP="008D480F">
            <w:pPr>
              <w:ind w:left="20"/>
              <w:jc w:val="center"/>
            </w:pPr>
            <w:r w:rsidRPr="00144661">
              <w:rPr>
                <w:color w:val="000000"/>
                <w:spacing w:val="2"/>
                <w:shd w:val="clear" w:color="auto" w:fill="FFFFFF"/>
              </w:rPr>
              <w:t>Жоспарлы кезең</w:t>
            </w:r>
          </w:p>
        </w:tc>
      </w:tr>
      <w:tr w:rsidR="001D527F" w:rsidRPr="00144661" w14:paraId="732C7037" w14:textId="77777777" w:rsidTr="008D480F">
        <w:trPr>
          <w:trHeight w:val="246"/>
          <w:tblCellSpacing w:w="0" w:type="auto"/>
        </w:trPr>
        <w:tc>
          <w:tcPr>
            <w:tcW w:w="2410" w:type="dxa"/>
            <w:vMerge/>
            <w:tcBorders>
              <w:top w:val="nil"/>
              <w:left w:val="single" w:sz="5" w:space="0" w:color="CFCFCF"/>
              <w:bottom w:val="single" w:sz="5" w:space="0" w:color="CFCFCF"/>
              <w:right w:val="single" w:sz="5" w:space="0" w:color="CFCFCF"/>
            </w:tcBorders>
          </w:tcPr>
          <w:p w14:paraId="307A6B90" w14:textId="77777777" w:rsidR="001D527F" w:rsidRPr="00144661" w:rsidRDefault="001D527F" w:rsidP="008D480F"/>
        </w:tc>
        <w:tc>
          <w:tcPr>
            <w:tcW w:w="1276" w:type="dxa"/>
            <w:vMerge/>
            <w:tcBorders>
              <w:top w:val="nil"/>
              <w:left w:val="single" w:sz="5" w:space="0" w:color="CFCFCF"/>
              <w:bottom w:val="single" w:sz="5" w:space="0" w:color="CFCFCF"/>
              <w:right w:val="single" w:sz="5" w:space="0" w:color="CFCFCF"/>
            </w:tcBorders>
          </w:tcPr>
          <w:p w14:paraId="637D44FC" w14:textId="77777777" w:rsidR="001D527F" w:rsidRPr="00144661" w:rsidRDefault="001D527F" w:rsidP="008D480F">
            <w:pPr>
              <w:jc w:val="cente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C50EF" w14:textId="77777777" w:rsidR="001D527F" w:rsidRPr="00144661" w:rsidRDefault="001D527F" w:rsidP="008D480F">
            <w:pPr>
              <w:ind w:left="20"/>
              <w:jc w:val="center"/>
            </w:pPr>
            <w:r w:rsidRPr="00144661">
              <w:rPr>
                <w:color w:val="000000"/>
              </w:rPr>
              <w:t xml:space="preserve">Бекітілген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9D569" w14:textId="77777777" w:rsidR="001D527F" w:rsidRPr="00144661" w:rsidRDefault="001D527F" w:rsidP="008D480F">
            <w:pPr>
              <w:ind w:left="20"/>
              <w:jc w:val="center"/>
            </w:pPr>
            <w:r w:rsidRPr="00144661">
              <w:t xml:space="preserve">Нақтыланған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D0F43" w14:textId="77777777" w:rsidR="001D527F" w:rsidRPr="00144661" w:rsidRDefault="001D527F" w:rsidP="008D480F">
            <w:pPr>
              <w:jc w:val="center"/>
            </w:pPr>
            <w:r w:rsidRPr="00144661">
              <w:rPr>
                <w:color w:val="000000"/>
              </w:rPr>
              <w:t>2026</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F4951" w14:textId="77777777" w:rsidR="001D527F" w:rsidRPr="00144661" w:rsidRDefault="001D527F" w:rsidP="008D480F">
            <w:pPr>
              <w:jc w:val="center"/>
            </w:pPr>
            <w:r w:rsidRPr="00144661">
              <w:rPr>
                <w:color w:val="000000"/>
              </w:rPr>
              <w:t>2027</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C8950" w14:textId="77777777" w:rsidR="001D527F" w:rsidRPr="00144661" w:rsidRDefault="001D527F" w:rsidP="008D480F">
            <w:pPr>
              <w:ind w:left="20"/>
              <w:jc w:val="center"/>
            </w:pPr>
            <w:r w:rsidRPr="00144661">
              <w:rPr>
                <w:color w:val="000000"/>
              </w:rPr>
              <w:t>2028</w:t>
            </w:r>
          </w:p>
        </w:tc>
      </w:tr>
      <w:tr w:rsidR="001D527F" w:rsidRPr="00144661" w14:paraId="2DDCF026" w14:textId="77777777" w:rsidTr="008D480F">
        <w:trPr>
          <w:trHeight w:val="30"/>
          <w:tblCellSpacing w:w="0" w:type="auto"/>
        </w:trPr>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9E9FE" w14:textId="77777777" w:rsidR="001D527F" w:rsidRDefault="001D527F" w:rsidP="008D480F">
            <w:pPr>
              <w:ind w:left="20"/>
              <w:jc w:val="both"/>
              <w:rPr>
                <w:color w:val="000000"/>
                <w:spacing w:val="2"/>
                <w:shd w:val="clear" w:color="auto" w:fill="FFFFFF"/>
              </w:rPr>
            </w:pPr>
            <w:r w:rsidRPr="00144661">
              <w:rPr>
                <w:color w:val="000000"/>
                <w:spacing w:val="2"/>
                <w:shd w:val="clear" w:color="auto" w:fill="FFFFFF"/>
              </w:rPr>
              <w:t xml:space="preserve">Мемлекеттік жоспарлау жүйесі құжаттарының, бюджеттік бағдарлама әкімшісінің қызметінің </w:t>
            </w:r>
            <w:r w:rsidRPr="00144661">
              <w:rPr>
                <w:color w:val="000000"/>
                <w:spacing w:val="2"/>
                <w:shd w:val="clear" w:color="auto" w:fill="FFFFFF"/>
              </w:rPr>
              <w:lastRenderedPageBreak/>
              <w:t>көрсеткіштерін белгілейтін меншікті құжаттардың нысаналы индикаторы:</w:t>
            </w:r>
          </w:p>
          <w:p w14:paraId="64F2659A" w14:textId="77777777" w:rsidR="001D527F" w:rsidRPr="00144661" w:rsidRDefault="001D527F" w:rsidP="008D480F">
            <w:pPr>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0A4DB" w14:textId="77777777" w:rsidR="001D527F" w:rsidRPr="00144661" w:rsidRDefault="001D527F" w:rsidP="008D480F">
            <w:pPr>
              <w:ind w:left="20"/>
              <w:jc w:val="center"/>
            </w:pPr>
            <w:r w:rsidRPr="00144661">
              <w:lastRenderedPageBreak/>
              <w:t>100%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12C37" w14:textId="77777777" w:rsidR="001D527F" w:rsidRPr="00144661" w:rsidRDefault="001D527F" w:rsidP="008D480F">
            <w:pPr>
              <w:ind w:left="20"/>
              <w:jc w:val="center"/>
            </w:pPr>
            <w:r w:rsidRPr="00144661">
              <w:t>100%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1ED5" w14:textId="77777777" w:rsidR="001D527F" w:rsidRPr="00144661" w:rsidRDefault="001D527F" w:rsidP="008D480F">
            <w:pPr>
              <w:ind w:left="20"/>
              <w:jc w:val="center"/>
            </w:pPr>
            <w:r w:rsidRPr="00144661">
              <w:t>100%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DBDF2" w14:textId="77777777" w:rsidR="001D527F" w:rsidRPr="00144661" w:rsidRDefault="001D527F" w:rsidP="008D480F">
            <w:pPr>
              <w:ind w:left="20"/>
              <w:jc w:val="center"/>
            </w:pPr>
            <w:r w:rsidRPr="00144661">
              <w:t>100%</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CF4C2" w14:textId="77777777" w:rsidR="001D527F" w:rsidRPr="00144661" w:rsidRDefault="001D527F" w:rsidP="008D480F">
            <w:pPr>
              <w:ind w:left="20"/>
              <w:jc w:val="center"/>
            </w:pPr>
            <w:r w:rsidRPr="00144661">
              <w:t>100%</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69C74" w14:textId="77777777" w:rsidR="001D527F" w:rsidRPr="00144661" w:rsidRDefault="001D527F" w:rsidP="008D480F">
            <w:pPr>
              <w:ind w:left="20"/>
              <w:jc w:val="center"/>
            </w:pPr>
            <w:r w:rsidRPr="00144661">
              <w:t>100%</w:t>
            </w:r>
          </w:p>
        </w:tc>
      </w:tr>
      <w:tr w:rsidR="001D527F" w:rsidRPr="00144661" w14:paraId="37569775" w14:textId="77777777" w:rsidTr="008D480F">
        <w:trPr>
          <w:trHeight w:val="30"/>
          <w:tblCellSpacing w:w="0" w:type="auto"/>
        </w:trPr>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5ABC3" w14:textId="77777777" w:rsidR="001D527F" w:rsidRDefault="001D527F" w:rsidP="008D480F">
            <w:pPr>
              <w:ind w:left="20"/>
              <w:jc w:val="both"/>
              <w:rPr>
                <w:color w:val="000000"/>
                <w:spacing w:val="2"/>
                <w:shd w:val="clear" w:color="auto" w:fill="FFFFFF"/>
              </w:rPr>
            </w:pPr>
          </w:p>
          <w:p w14:paraId="5ECB1607" w14:textId="77777777" w:rsidR="001D527F" w:rsidRDefault="001D527F" w:rsidP="008D480F">
            <w:pPr>
              <w:ind w:left="20"/>
              <w:jc w:val="both"/>
              <w:rPr>
                <w:color w:val="000000"/>
                <w:spacing w:val="2"/>
                <w:shd w:val="clear" w:color="auto" w:fill="FFFFFF"/>
              </w:rPr>
            </w:pPr>
            <w:r w:rsidRPr="00144661">
              <w:rPr>
                <w:color w:val="000000"/>
                <w:spacing w:val="2"/>
                <w:shd w:val="clear" w:color="auto" w:fill="FFFFFF"/>
              </w:rPr>
              <w:t>Түпкілікті нәтиже:</w:t>
            </w:r>
          </w:p>
          <w:p w14:paraId="3019019B" w14:textId="77777777" w:rsidR="001D527F" w:rsidRPr="00144661" w:rsidRDefault="001D527F" w:rsidP="008D480F">
            <w:pPr>
              <w:ind w:left="20"/>
              <w:jc w:val="both"/>
              <w:rPr>
                <w:color w:val="00000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F62D6" w14:textId="77777777" w:rsidR="001D527F" w:rsidRPr="00144661" w:rsidRDefault="001D527F" w:rsidP="008D480F">
            <w:pPr>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F892D" w14:textId="77777777" w:rsidR="001D527F" w:rsidRPr="00144661" w:rsidRDefault="001D527F" w:rsidP="008D480F">
            <w:pPr>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E7099" w14:textId="77777777" w:rsidR="001D527F" w:rsidRPr="00144661" w:rsidRDefault="001D527F" w:rsidP="008D480F">
            <w:pPr>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24A9D" w14:textId="77777777" w:rsidR="001D527F" w:rsidRPr="00144661" w:rsidRDefault="001D527F" w:rsidP="008D480F">
            <w:pPr>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5493F" w14:textId="77777777" w:rsidR="001D527F" w:rsidRPr="00144661" w:rsidRDefault="001D527F" w:rsidP="008D480F">
            <w:pPr>
              <w:ind w:left="20"/>
              <w:jc w:val="both"/>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7B20E" w14:textId="77777777" w:rsidR="001D527F" w:rsidRPr="00144661" w:rsidRDefault="001D527F" w:rsidP="008D480F">
            <w:pPr>
              <w:ind w:left="20"/>
              <w:jc w:val="both"/>
            </w:pPr>
          </w:p>
        </w:tc>
      </w:tr>
      <w:tr w:rsidR="001D527F" w:rsidRPr="00144661" w14:paraId="643DA099" w14:textId="77777777" w:rsidTr="008D480F">
        <w:trPr>
          <w:trHeight w:val="30"/>
          <w:tblCellSpacing w:w="0" w:type="auto"/>
        </w:trPr>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D2B37" w14:textId="77777777" w:rsidR="001D527F" w:rsidRDefault="001D527F" w:rsidP="008D480F">
            <w:pPr>
              <w:ind w:left="20"/>
              <w:rPr>
                <w:color w:val="000000"/>
              </w:rPr>
            </w:pPr>
            <w:r w:rsidRPr="00144661">
              <w:rPr>
                <w:b/>
                <w:color w:val="000000"/>
              </w:rPr>
              <w:t>Өңірлерді үздіксіз электрмен жабдықтау қажеттілігін қамтамасыз ететін электр энергиясының көлемі</w:t>
            </w:r>
            <w:r w:rsidRPr="00144661">
              <w:rPr>
                <w:color w:val="000000"/>
              </w:rPr>
              <w:t xml:space="preserve"> (</w:t>
            </w:r>
            <w:r w:rsidRPr="00144661">
              <w:rPr>
                <w:color w:val="000000"/>
                <w:lang w:val="kk-KZ"/>
              </w:rPr>
              <w:t>өтінімдерге сәйкес</w:t>
            </w:r>
            <w:r w:rsidRPr="00144661">
              <w:rPr>
                <w:color w:val="000000"/>
              </w:rPr>
              <w:t xml:space="preserve">, </w:t>
            </w:r>
            <w:r w:rsidRPr="00144661">
              <w:rPr>
                <w:color w:val="000000"/>
                <w:lang w:val="kk-KZ"/>
              </w:rPr>
              <w:t>ЖАО</w:t>
            </w:r>
            <w:r w:rsidRPr="00144661">
              <w:rPr>
                <w:color w:val="000000"/>
              </w:rPr>
              <w:t>)</w:t>
            </w:r>
          </w:p>
          <w:p w14:paraId="7E6F89EF" w14:textId="77777777" w:rsidR="001D527F" w:rsidRPr="00144661" w:rsidRDefault="001D527F" w:rsidP="008D480F">
            <w:pPr>
              <w:ind w:left="20"/>
              <w:rPr>
                <w:color w:val="00000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B956E" w14:textId="77777777" w:rsidR="001D527F" w:rsidRPr="00144661" w:rsidRDefault="001D527F" w:rsidP="008D480F">
            <w:pPr>
              <w:ind w:left="20"/>
              <w:jc w:val="center"/>
            </w:pPr>
            <w:r w:rsidRPr="00144661">
              <w:t>100%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05D54" w14:textId="77777777" w:rsidR="001D527F" w:rsidRPr="00144661" w:rsidRDefault="001D527F" w:rsidP="008D480F">
            <w:pPr>
              <w:ind w:left="20"/>
              <w:jc w:val="center"/>
            </w:pPr>
            <w:r w:rsidRPr="00144661">
              <w:t>100%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9141D" w14:textId="77777777" w:rsidR="001D527F" w:rsidRPr="00144661" w:rsidRDefault="001D527F" w:rsidP="008D480F">
            <w:pPr>
              <w:ind w:left="20"/>
              <w:jc w:val="center"/>
            </w:pPr>
            <w:r w:rsidRPr="00144661">
              <w:t>100%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58A02" w14:textId="77777777" w:rsidR="001D527F" w:rsidRPr="00144661" w:rsidRDefault="001D527F" w:rsidP="008D480F">
            <w:pPr>
              <w:ind w:left="20"/>
              <w:jc w:val="center"/>
            </w:pPr>
            <w:r w:rsidRPr="00144661">
              <w:t>100%</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C30AA" w14:textId="77777777" w:rsidR="001D527F" w:rsidRPr="00144661" w:rsidRDefault="001D527F" w:rsidP="008D480F">
            <w:pPr>
              <w:ind w:left="20"/>
              <w:jc w:val="center"/>
            </w:pPr>
            <w:r w:rsidRPr="00144661">
              <w:t>100%</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3BD9B" w14:textId="77777777" w:rsidR="001D527F" w:rsidRPr="00144661" w:rsidRDefault="001D527F" w:rsidP="008D480F">
            <w:pPr>
              <w:ind w:left="20"/>
              <w:jc w:val="center"/>
            </w:pPr>
            <w:r w:rsidRPr="00144661">
              <w:t>100%</w:t>
            </w:r>
          </w:p>
        </w:tc>
      </w:tr>
      <w:tr w:rsidR="001D527F" w:rsidRPr="00144661" w14:paraId="271489E0" w14:textId="77777777" w:rsidTr="008D480F">
        <w:trPr>
          <w:trHeight w:val="30"/>
          <w:tblCellSpacing w:w="0" w:type="auto"/>
        </w:trPr>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6FDC0" w14:textId="77777777" w:rsidR="001D527F" w:rsidRDefault="001D527F" w:rsidP="008D480F">
            <w:pPr>
              <w:ind w:left="20"/>
              <w:jc w:val="both"/>
              <w:rPr>
                <w:color w:val="000000"/>
              </w:rPr>
            </w:pPr>
          </w:p>
          <w:p w14:paraId="5D81855E" w14:textId="77777777" w:rsidR="001D527F" w:rsidRDefault="001D527F" w:rsidP="008D480F">
            <w:pPr>
              <w:ind w:left="20"/>
              <w:jc w:val="both"/>
              <w:rPr>
                <w:color w:val="000000"/>
              </w:rPr>
            </w:pPr>
            <w:r w:rsidRPr="00144661">
              <w:rPr>
                <w:color w:val="000000"/>
              </w:rPr>
              <w:t>Бюджеттік бағдарламаның түпкілікті нәтижесінің Мемлекеттік жоспарлау жүйесі құжаттарының нысаналы индикаторларынан, бюджеттік бағдарлама әкімшісінің қызметінің көрсеткіштерін белгілейтін меншікті құжаттардан ауытқуы</w:t>
            </w:r>
          </w:p>
          <w:p w14:paraId="4CE64016" w14:textId="77777777" w:rsidR="001D527F" w:rsidRPr="00144661" w:rsidRDefault="001D527F" w:rsidP="008D480F">
            <w:pPr>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57D22" w14:textId="77777777" w:rsidR="001D527F" w:rsidRPr="00144661" w:rsidRDefault="001D527F" w:rsidP="008D480F">
            <w:pPr>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E65D4" w14:textId="77777777" w:rsidR="001D527F" w:rsidRPr="00144661" w:rsidRDefault="001D527F" w:rsidP="008D480F">
            <w:pPr>
              <w:ind w:left="20"/>
              <w:jc w:val="both"/>
            </w:pPr>
          </w:p>
          <w:p w14:paraId="7E65661B" w14:textId="77777777" w:rsidR="001D527F" w:rsidRPr="00144661" w:rsidRDefault="001D527F" w:rsidP="008D480F">
            <w:pPr>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B0FD3" w14:textId="77777777" w:rsidR="001D527F" w:rsidRPr="00144661" w:rsidRDefault="001D527F" w:rsidP="008D480F">
            <w:pPr>
              <w:ind w:left="20"/>
              <w:jc w:val="both"/>
            </w:pPr>
          </w:p>
          <w:p w14:paraId="2A6AC86D" w14:textId="77777777" w:rsidR="001D527F" w:rsidRPr="00144661" w:rsidRDefault="001D527F" w:rsidP="008D480F">
            <w:pPr>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7CEF8" w14:textId="77777777" w:rsidR="001D527F" w:rsidRPr="00144661" w:rsidRDefault="001D527F" w:rsidP="008D480F">
            <w:pPr>
              <w:ind w:left="20"/>
              <w:jc w:val="center"/>
              <w:rPr>
                <w:b/>
                <w:lang w:val="kk-KZ"/>
              </w:rPr>
            </w:pPr>
            <w:r w:rsidRPr="00144661">
              <w:rPr>
                <w:b/>
                <w:lang w:val="kk-KZ"/>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BE3FA" w14:textId="77777777" w:rsidR="001D527F" w:rsidRPr="00144661" w:rsidRDefault="001D527F" w:rsidP="008D480F">
            <w:pPr>
              <w:ind w:left="20"/>
              <w:jc w:val="center"/>
            </w:pPr>
            <w:r w:rsidRPr="00144661">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5A62B" w14:textId="77777777" w:rsidR="001D527F" w:rsidRPr="00144661" w:rsidRDefault="001D527F" w:rsidP="008D480F">
            <w:pPr>
              <w:ind w:left="20"/>
              <w:jc w:val="center"/>
            </w:pPr>
            <w:r w:rsidRPr="00144661">
              <w:t>-</w:t>
            </w:r>
          </w:p>
        </w:tc>
      </w:tr>
      <w:tr w:rsidR="001D527F" w:rsidRPr="00144661" w14:paraId="52473068" w14:textId="77777777" w:rsidTr="008D480F">
        <w:trPr>
          <w:trHeight w:val="30"/>
          <w:tblCellSpacing w:w="0" w:type="auto"/>
        </w:trPr>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A3070" w14:textId="77777777" w:rsidR="001D527F" w:rsidRDefault="001D527F" w:rsidP="008D480F">
            <w:pPr>
              <w:ind w:left="20"/>
              <w:jc w:val="both"/>
            </w:pPr>
            <w:r w:rsidRPr="00144661">
              <w:t>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w:t>
            </w:r>
          </w:p>
          <w:p w14:paraId="6E211F43" w14:textId="77777777" w:rsidR="001D527F" w:rsidRPr="00144661" w:rsidRDefault="001D527F" w:rsidP="008D480F">
            <w:pPr>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940BC" w14:textId="77777777" w:rsidR="001D527F" w:rsidRPr="00144661" w:rsidRDefault="001D527F" w:rsidP="008D480F">
            <w:pPr>
              <w:ind w:left="20"/>
              <w:jc w:val="center"/>
              <w:rPr>
                <w:b/>
                <w:highlight w:val="yellow"/>
              </w:rPr>
            </w:pPr>
            <w:r w:rsidRPr="00144661">
              <w:rPr>
                <w:b/>
              </w:rPr>
              <w:t>52 625 000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1548" w14:textId="77777777" w:rsidR="001D527F" w:rsidRPr="00144661" w:rsidRDefault="001D527F" w:rsidP="008D480F">
            <w:pPr>
              <w:ind w:left="20"/>
              <w:jc w:val="center"/>
              <w:rPr>
                <w:b/>
                <w:highlight w:val="yellow"/>
              </w:rPr>
            </w:pPr>
            <w:r w:rsidRPr="00144661">
              <w:rPr>
                <w:b/>
              </w:rPr>
              <w:t>29 174 030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E52B6" w14:textId="77777777" w:rsidR="001D527F" w:rsidRPr="00144661" w:rsidRDefault="001D527F" w:rsidP="008D480F">
            <w:pPr>
              <w:ind w:left="20"/>
              <w:jc w:val="center"/>
              <w:rPr>
                <w:highlight w:val="yellow"/>
              </w:rPr>
            </w:pPr>
            <w:r w:rsidRPr="00144661">
              <w:rPr>
                <w:b/>
              </w:rPr>
              <w:t>28 684 030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7C4A3" w14:textId="77777777" w:rsidR="001D527F" w:rsidRPr="00144661" w:rsidRDefault="001D527F" w:rsidP="008D480F">
            <w:pPr>
              <w:ind w:left="20"/>
              <w:jc w:val="center"/>
              <w:rPr>
                <w:b/>
              </w:rPr>
            </w:pPr>
            <w:r w:rsidRPr="00144661">
              <w:rPr>
                <w:b/>
              </w:rPr>
              <w:t>144 224 517</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FAE15" w14:textId="77777777" w:rsidR="001D527F" w:rsidRPr="00144661" w:rsidRDefault="001D527F" w:rsidP="008D480F">
            <w:pPr>
              <w:ind w:left="20"/>
              <w:jc w:val="center"/>
              <w:rPr>
                <w:b/>
              </w:rPr>
            </w:pPr>
            <w:r w:rsidRPr="00144661">
              <w:rPr>
                <w:b/>
              </w:rPr>
              <w:t>21 440 556</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621B0" w14:textId="77777777" w:rsidR="001D527F" w:rsidRPr="00144661" w:rsidRDefault="001D527F" w:rsidP="008D480F">
            <w:pPr>
              <w:ind w:left="20"/>
              <w:jc w:val="center"/>
            </w:pPr>
            <w:r w:rsidRPr="00144661">
              <w:t>-</w:t>
            </w:r>
          </w:p>
        </w:tc>
      </w:tr>
      <w:tr w:rsidR="001D527F" w:rsidRPr="00144661" w14:paraId="56FB732A" w14:textId="77777777" w:rsidTr="008D480F">
        <w:trPr>
          <w:trHeight w:val="30"/>
          <w:tblCellSpacing w:w="0" w:type="auto"/>
        </w:trPr>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8ECF6" w14:textId="77777777" w:rsidR="001D527F" w:rsidRPr="00144661" w:rsidRDefault="001D527F" w:rsidP="008D480F">
            <w:pPr>
              <w:ind w:left="20"/>
              <w:jc w:val="both"/>
              <w:rPr>
                <w:color w:val="000000"/>
              </w:rPr>
            </w:pPr>
            <w:r w:rsidRPr="00144661">
              <w:rPr>
                <w:color w:val="000000"/>
              </w:rPr>
              <w:t>Жоспар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7516A" w14:textId="77777777" w:rsidR="001D527F" w:rsidRPr="00144661" w:rsidRDefault="001D527F" w:rsidP="008D480F">
            <w:pPr>
              <w:ind w:left="20"/>
              <w:jc w:val="center"/>
            </w:pPr>
            <w:r w:rsidRPr="00144661">
              <w:rPr>
                <w:b/>
              </w:rPr>
              <w:t>52 625 000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B2440" w14:textId="77777777" w:rsidR="001D527F" w:rsidRPr="00144661" w:rsidRDefault="001D527F" w:rsidP="008D480F">
            <w:pPr>
              <w:ind w:left="20"/>
              <w:jc w:val="center"/>
            </w:pPr>
            <w:r w:rsidRPr="00144661">
              <w:rPr>
                <w:b/>
              </w:rPr>
              <w:t>29 174 030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A95CD" w14:textId="77777777" w:rsidR="001D527F" w:rsidRPr="00144661" w:rsidRDefault="001D527F" w:rsidP="008D480F">
            <w:pPr>
              <w:ind w:left="20"/>
              <w:jc w:val="center"/>
            </w:pPr>
            <w:r w:rsidRPr="00144661">
              <w:rPr>
                <w:b/>
              </w:rPr>
              <w:t>28 684 030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19857" w14:textId="77777777" w:rsidR="001D527F" w:rsidRPr="00144661" w:rsidRDefault="001D527F" w:rsidP="008D480F">
            <w:pPr>
              <w:ind w:left="20"/>
              <w:jc w:val="center"/>
              <w:rPr>
                <w:b/>
              </w:rPr>
            </w:pPr>
            <w:r w:rsidRPr="00144661">
              <w:rPr>
                <w:b/>
              </w:rPr>
              <w:t>39 495 703</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E044B" w14:textId="77777777" w:rsidR="001D527F" w:rsidRPr="00144661" w:rsidRDefault="001D527F" w:rsidP="008D480F">
            <w:pPr>
              <w:jc w:val="center"/>
            </w:pPr>
            <w:r w:rsidRPr="00144661">
              <w:rPr>
                <w:b/>
              </w:rPr>
              <w:t>40 653 271</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77E0C" w14:textId="77777777" w:rsidR="001D527F" w:rsidRPr="00144661" w:rsidRDefault="001D527F" w:rsidP="008D480F">
            <w:pPr>
              <w:jc w:val="center"/>
            </w:pPr>
            <w:r w:rsidRPr="00144661">
              <w:t>-</w:t>
            </w:r>
          </w:p>
        </w:tc>
      </w:tr>
      <w:tr w:rsidR="001D527F" w:rsidRPr="00144661" w14:paraId="32925EC5" w14:textId="77777777" w:rsidTr="008D480F">
        <w:trPr>
          <w:trHeight w:val="30"/>
          <w:tblCellSpacing w:w="0" w:type="auto"/>
        </w:trPr>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E062D" w14:textId="77777777" w:rsidR="001D527F" w:rsidRPr="00144661" w:rsidRDefault="001D527F" w:rsidP="008D480F">
            <w:pPr>
              <w:ind w:left="20"/>
              <w:jc w:val="both"/>
            </w:pPr>
            <w:r w:rsidRPr="00144661">
              <w:t xml:space="preserve">Мемлекеттік жоспарлау жүйесі құжаттарының </w:t>
            </w:r>
            <w:r w:rsidRPr="00144661">
              <w:lastRenderedPageBreak/>
              <w:t>нысаналы индикаторларына, ББӘ қызметінің көрсеткіштерін белгілейтін меншікті құжаттарға қол жеткізу үшін жоспардың жоспарланған қаражаттан ауытқуы</w:t>
            </w:r>
          </w:p>
          <w:p w14:paraId="08BF9FC1" w14:textId="77777777" w:rsidR="001D527F" w:rsidRDefault="001D527F" w:rsidP="008D480F">
            <w:pPr>
              <w:ind w:left="20"/>
              <w:jc w:val="both"/>
            </w:pPr>
            <w:r w:rsidRPr="00144661">
              <w:t>(Ұлттық даму жоспарының нысаналы индикаторына қол жеткізуге әсер еткен жағдайда көрсетіледі)</w:t>
            </w:r>
          </w:p>
          <w:p w14:paraId="3A605374" w14:textId="77777777" w:rsidR="001D527F" w:rsidRPr="00144661" w:rsidRDefault="001D527F" w:rsidP="008D480F">
            <w:pPr>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E66A7" w14:textId="77777777" w:rsidR="001D527F" w:rsidRPr="00144661" w:rsidRDefault="001D527F" w:rsidP="008D480F">
            <w:pPr>
              <w:ind w:left="20"/>
              <w:jc w:val="both"/>
            </w:pPr>
          </w:p>
          <w:p w14:paraId="5264E285" w14:textId="77777777" w:rsidR="001D527F" w:rsidRPr="00144661" w:rsidRDefault="001D527F" w:rsidP="008D480F">
            <w:pPr>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2D798" w14:textId="77777777" w:rsidR="001D527F" w:rsidRPr="00144661" w:rsidRDefault="001D527F" w:rsidP="008D480F">
            <w:pPr>
              <w:ind w:left="20"/>
              <w:jc w:val="both"/>
            </w:pPr>
          </w:p>
          <w:p w14:paraId="1C259C71" w14:textId="77777777" w:rsidR="001D527F" w:rsidRPr="00144661" w:rsidRDefault="001D527F" w:rsidP="008D480F">
            <w:pPr>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F53B2" w14:textId="77777777" w:rsidR="001D527F" w:rsidRPr="00144661" w:rsidRDefault="001D527F" w:rsidP="008D480F">
            <w:pPr>
              <w:ind w:left="20"/>
              <w:jc w:val="both"/>
            </w:pPr>
          </w:p>
          <w:p w14:paraId="1D6AD0CC" w14:textId="77777777" w:rsidR="001D527F" w:rsidRPr="00144661" w:rsidRDefault="001D527F" w:rsidP="008D480F">
            <w:pPr>
              <w:ind w:left="20"/>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8E2A0" w14:textId="77777777" w:rsidR="001D527F" w:rsidRPr="00144661" w:rsidRDefault="001D527F" w:rsidP="008D480F">
            <w:pPr>
              <w:ind w:left="20"/>
              <w:jc w:val="both"/>
              <w:rPr>
                <w:b/>
              </w:rPr>
            </w:pPr>
            <w:r w:rsidRPr="00144661">
              <w:rPr>
                <w:b/>
              </w:rPr>
              <w:t>-104 728 814</w:t>
            </w:r>
          </w:p>
          <w:p w14:paraId="0C7AD6AA" w14:textId="77777777" w:rsidR="001D527F" w:rsidRPr="00144661" w:rsidRDefault="001D527F" w:rsidP="008D480F">
            <w:pPr>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9F69F" w14:textId="77777777" w:rsidR="001D527F" w:rsidRPr="00144661" w:rsidRDefault="001D527F" w:rsidP="008D480F">
            <w:pPr>
              <w:ind w:left="20"/>
              <w:jc w:val="center"/>
              <w:rPr>
                <w:b/>
              </w:rPr>
            </w:pPr>
            <w:r w:rsidRPr="00144661">
              <w:rPr>
                <w:b/>
              </w:rPr>
              <w:t>19 212 715</w:t>
            </w:r>
          </w:p>
          <w:p w14:paraId="4AC71AD0" w14:textId="77777777" w:rsidR="001D527F" w:rsidRPr="00144661" w:rsidRDefault="001D527F" w:rsidP="008D480F">
            <w:pPr>
              <w:ind w:left="20"/>
              <w:jc w:val="both"/>
            </w:pP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C6A5D" w14:textId="77777777" w:rsidR="001D527F" w:rsidRPr="00144661" w:rsidRDefault="001D527F" w:rsidP="008D480F">
            <w:pPr>
              <w:ind w:left="20"/>
              <w:jc w:val="both"/>
            </w:pPr>
          </w:p>
          <w:p w14:paraId="1B695298" w14:textId="77777777" w:rsidR="001D527F" w:rsidRPr="00144661" w:rsidRDefault="001D527F" w:rsidP="008D480F">
            <w:pPr>
              <w:ind w:left="20"/>
              <w:jc w:val="both"/>
            </w:pPr>
          </w:p>
        </w:tc>
      </w:tr>
    </w:tbl>
    <w:p w14:paraId="344A8555" w14:textId="77777777" w:rsidR="001D527F" w:rsidRPr="00762E03" w:rsidRDefault="001D527F" w:rsidP="001D527F">
      <w:pPr>
        <w:jc w:val="both"/>
        <w:rPr>
          <w:b/>
          <w:color w:val="000000"/>
          <w:sz w:val="28"/>
          <w:highlight w:val="yellow"/>
          <w:lang w:val="kk-KZ"/>
        </w:rPr>
      </w:pPr>
    </w:p>
    <w:p w14:paraId="29E9D896" w14:textId="77777777" w:rsidR="001D527F" w:rsidRPr="00084683" w:rsidRDefault="001D527F" w:rsidP="001D527F">
      <w:pPr>
        <w:ind w:firstLine="708"/>
        <w:jc w:val="both"/>
        <w:rPr>
          <w:sz w:val="28"/>
          <w:szCs w:val="28"/>
          <w:lang w:val="kk-KZ"/>
        </w:rPr>
      </w:pPr>
      <w:r w:rsidRPr="00084683">
        <w:rPr>
          <w:b/>
          <w:color w:val="000000"/>
          <w:sz w:val="28"/>
          <w:lang w:val="kk-KZ"/>
        </w:rPr>
        <w:t xml:space="preserve">Бюджеттік кіші бағдарламаның коды және атауы: 101 </w:t>
      </w:r>
      <w:r w:rsidRPr="003963D9">
        <w:rPr>
          <w:color w:val="000000"/>
          <w:sz w:val="28"/>
          <w:lang w:val="kk-KZ"/>
        </w:rPr>
        <w:t>«Облыстық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p w14:paraId="0B26A9A5" w14:textId="77777777" w:rsidR="001D527F" w:rsidRPr="00762E03" w:rsidRDefault="001D527F" w:rsidP="001D527F">
      <w:pPr>
        <w:jc w:val="both"/>
        <w:rPr>
          <w:sz w:val="28"/>
          <w:szCs w:val="28"/>
          <w:highlight w:val="yellow"/>
          <w:lang w:val="kk-KZ"/>
        </w:rPr>
      </w:pPr>
    </w:p>
    <w:p w14:paraId="6546C66D" w14:textId="77777777" w:rsidR="001D527F" w:rsidRDefault="001D527F" w:rsidP="001D527F">
      <w:pPr>
        <w:jc w:val="both"/>
        <w:rPr>
          <w:color w:val="000000"/>
          <w:sz w:val="28"/>
        </w:rPr>
      </w:pPr>
      <w:r w:rsidRPr="001D527F">
        <w:rPr>
          <w:color w:val="000000"/>
          <w:sz w:val="28"/>
          <w:lang w:val="kk-KZ"/>
        </w:rPr>
        <w:t xml:space="preserve">       </w:t>
      </w:r>
      <w:r w:rsidRPr="00BD32B6">
        <w:rPr>
          <w:color w:val="000000"/>
          <w:sz w:val="28"/>
        </w:rPr>
        <w:t xml:space="preserve">2026 </w:t>
      </w:r>
      <w:r>
        <w:rPr>
          <w:color w:val="000000"/>
          <w:sz w:val="28"/>
        </w:rPr>
        <w:t>жыл</w:t>
      </w:r>
      <w:r w:rsidRPr="00BD32B6">
        <w:rPr>
          <w:color w:val="000000"/>
          <w:sz w:val="28"/>
        </w:rPr>
        <w:t xml:space="preserve"> - </w:t>
      </w:r>
      <w:r w:rsidRPr="003963D9">
        <w:rPr>
          <w:b/>
          <w:color w:val="000000"/>
          <w:sz w:val="28"/>
        </w:rPr>
        <w:t>39 495 703 мың теңге</w:t>
      </w:r>
      <w:r>
        <w:rPr>
          <w:color w:val="000000"/>
          <w:sz w:val="28"/>
        </w:rPr>
        <w:t xml:space="preserve"> </w:t>
      </w:r>
    </w:p>
    <w:p w14:paraId="6737393C" w14:textId="77777777" w:rsidR="001D527F" w:rsidRPr="00BD32B6" w:rsidRDefault="001D527F" w:rsidP="001D527F">
      <w:pPr>
        <w:jc w:val="both"/>
      </w:pP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036"/>
        <w:gridCol w:w="1275"/>
        <w:gridCol w:w="1134"/>
        <w:gridCol w:w="1276"/>
        <w:gridCol w:w="1276"/>
        <w:gridCol w:w="1276"/>
        <w:gridCol w:w="1275"/>
      </w:tblGrid>
      <w:tr w:rsidR="001D527F" w:rsidRPr="00144661" w14:paraId="0CDE689D" w14:textId="77777777" w:rsidTr="008D480F">
        <w:trPr>
          <w:trHeight w:val="747"/>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C9B9361"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Іс-шаралар, барлығы, оның ішінде</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771CF40"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Іс-шара көрсеткіші</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4288A04"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МӨК құжатының көрсеткіші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2438509"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Ауытқу</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3536BFB"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Шығыстар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262617C"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МӨК құжатының сомасы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342C211"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Ауытқу</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31BCEEE"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Ауытқу себебі</w:t>
            </w:r>
          </w:p>
        </w:tc>
      </w:tr>
      <w:tr w:rsidR="001D527F" w:rsidRPr="00144661" w14:paraId="6C1D7FF7"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01518" w14:textId="77777777" w:rsidR="001D527F" w:rsidRDefault="001D527F" w:rsidP="008D480F">
            <w:pPr>
              <w:spacing w:after="20"/>
              <w:ind w:left="20"/>
              <w:jc w:val="both"/>
            </w:pPr>
            <w:proofErr w:type="gramStart"/>
            <w:r w:rsidRPr="00144661">
              <w:rPr>
                <w:b/>
              </w:rPr>
              <w:t>Электр,-</w:t>
            </w:r>
            <w:proofErr w:type="gramEnd"/>
            <w:r w:rsidRPr="00144661">
              <w:rPr>
                <w:b/>
              </w:rPr>
              <w:t>жылумен жабдықтау бойынша жобаларды іске асыру</w:t>
            </w:r>
            <w:r w:rsidRPr="00144661">
              <w:t xml:space="preserve"> </w:t>
            </w:r>
          </w:p>
          <w:p w14:paraId="40160D30" w14:textId="77777777" w:rsidR="001D527F" w:rsidRPr="00144661" w:rsidRDefault="001D527F" w:rsidP="008D480F">
            <w:pPr>
              <w:spacing w:after="20"/>
              <w:ind w:left="20"/>
              <w:jc w:val="both"/>
            </w:pP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4D19E" w14:textId="77777777" w:rsidR="001D527F" w:rsidRPr="00144661" w:rsidRDefault="001D527F" w:rsidP="008D480F">
            <w:pPr>
              <w:spacing w:after="20"/>
              <w:ind w:left="20"/>
              <w:jc w:val="center"/>
              <w:rPr>
                <w:b/>
              </w:rPr>
            </w:pPr>
            <w:r w:rsidRPr="00144661">
              <w:rPr>
                <w:b/>
              </w:rPr>
              <w:t>9</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A5272" w14:textId="77777777" w:rsidR="001D527F" w:rsidRPr="00144661" w:rsidRDefault="001D527F" w:rsidP="008D480F">
            <w:pPr>
              <w:spacing w:after="20"/>
              <w:ind w:left="20"/>
              <w:jc w:val="center"/>
              <w:rPr>
                <w:b/>
              </w:rPr>
            </w:pPr>
            <w:r w:rsidRPr="00144661">
              <w:rPr>
                <w:b/>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9B429" w14:textId="77777777" w:rsidR="001D527F" w:rsidRPr="00144661" w:rsidRDefault="001D527F" w:rsidP="008D480F">
            <w:pPr>
              <w:spacing w:after="20"/>
              <w:ind w:left="20"/>
              <w:jc w:val="center"/>
              <w:rPr>
                <w:b/>
              </w:rPr>
            </w:pPr>
            <w:r w:rsidRPr="00144661">
              <w:rPr>
                <w:b/>
              </w:rPr>
              <w:t>-9</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14D14" w14:textId="77777777" w:rsidR="001D527F" w:rsidRPr="00144661" w:rsidRDefault="001D527F" w:rsidP="008D480F">
            <w:pPr>
              <w:spacing w:after="20"/>
              <w:ind w:left="20"/>
              <w:jc w:val="center"/>
              <w:rPr>
                <w:b/>
              </w:rPr>
            </w:pPr>
            <w:r w:rsidRPr="00144661">
              <w:rPr>
                <w:b/>
              </w:rPr>
              <w:t>39 495 703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6DD57" w14:textId="77777777" w:rsidR="001D527F" w:rsidRPr="00144661" w:rsidRDefault="001D527F" w:rsidP="008D480F">
            <w:pPr>
              <w:spacing w:after="20"/>
              <w:ind w:left="20"/>
              <w:jc w:val="center"/>
              <w:rPr>
                <w:b/>
              </w:rPr>
            </w:pPr>
            <w:r w:rsidRPr="00144661">
              <w:rPr>
                <w:b/>
              </w:rPr>
              <w:t>144 224 517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65416" w14:textId="77777777" w:rsidR="001D527F" w:rsidRPr="00144661" w:rsidRDefault="001D527F" w:rsidP="008D480F">
            <w:pPr>
              <w:spacing w:after="20"/>
              <w:ind w:left="20"/>
              <w:jc w:val="center"/>
              <w:rPr>
                <w:b/>
              </w:rPr>
            </w:pPr>
          </w:p>
          <w:p w14:paraId="2E147EAD" w14:textId="77777777" w:rsidR="001D527F" w:rsidRPr="00144661" w:rsidRDefault="001D527F" w:rsidP="008D480F">
            <w:pPr>
              <w:spacing w:after="20"/>
              <w:ind w:left="20"/>
              <w:jc w:val="center"/>
              <w:rPr>
                <w:b/>
              </w:rPr>
            </w:pPr>
            <w:r w:rsidRPr="00144661">
              <w:rPr>
                <w:b/>
              </w:rPr>
              <w:t>-104 728 814</w:t>
            </w:r>
          </w:p>
          <w:p w14:paraId="634C6C8A" w14:textId="77777777" w:rsidR="001D527F" w:rsidRPr="00144661" w:rsidRDefault="001D527F" w:rsidP="008D480F">
            <w:pPr>
              <w:spacing w:after="20"/>
              <w:ind w:left="20"/>
              <w:jc w:val="center"/>
              <w:rPr>
                <w:b/>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CE518" w14:textId="77777777" w:rsidR="001D527F" w:rsidRPr="00144661" w:rsidRDefault="001D527F" w:rsidP="008D480F">
            <w:pPr>
              <w:spacing w:after="20"/>
              <w:ind w:left="20"/>
              <w:jc w:val="both"/>
            </w:pPr>
            <w:r w:rsidRPr="00144661">
              <w:rPr>
                <w:lang w:val="kk-KZ"/>
              </w:rPr>
              <w:t>Қаржыландырудың жеткіліксіздігі</w:t>
            </w:r>
            <w:r w:rsidRPr="00144661">
              <w:t xml:space="preserve"> </w:t>
            </w:r>
          </w:p>
        </w:tc>
      </w:tr>
    </w:tbl>
    <w:p w14:paraId="42C3140D" w14:textId="77777777" w:rsidR="001D527F" w:rsidRDefault="001D527F" w:rsidP="001D527F">
      <w:pPr>
        <w:jc w:val="both"/>
        <w:rPr>
          <w:color w:val="000000"/>
          <w:sz w:val="28"/>
        </w:rPr>
      </w:pPr>
      <w:r>
        <w:rPr>
          <w:color w:val="000000"/>
          <w:sz w:val="28"/>
        </w:rPr>
        <w:t>     </w:t>
      </w:r>
      <w:r w:rsidRPr="00BD32B6">
        <w:rPr>
          <w:color w:val="000000"/>
          <w:sz w:val="28"/>
        </w:rPr>
        <w:t xml:space="preserve"> </w:t>
      </w:r>
    </w:p>
    <w:p w14:paraId="50E51129" w14:textId="77777777" w:rsidR="001D527F" w:rsidRDefault="001D527F" w:rsidP="001D527F">
      <w:pPr>
        <w:ind w:firstLine="708"/>
        <w:jc w:val="both"/>
        <w:rPr>
          <w:b/>
          <w:color w:val="000000"/>
          <w:sz w:val="28"/>
        </w:rPr>
      </w:pPr>
      <w:r w:rsidRPr="00BD32B6">
        <w:rPr>
          <w:color w:val="000000"/>
          <w:sz w:val="28"/>
        </w:rPr>
        <w:t xml:space="preserve">2027 </w:t>
      </w:r>
      <w:r>
        <w:rPr>
          <w:color w:val="000000"/>
          <w:sz w:val="28"/>
        </w:rPr>
        <w:t>жыл</w:t>
      </w:r>
      <w:r w:rsidRPr="00BD32B6">
        <w:rPr>
          <w:color w:val="000000"/>
          <w:sz w:val="28"/>
        </w:rPr>
        <w:t xml:space="preserve"> </w:t>
      </w:r>
      <w:r w:rsidRPr="00BD32B6">
        <w:rPr>
          <w:color w:val="000000"/>
          <w:sz w:val="28"/>
          <w:szCs w:val="28"/>
        </w:rPr>
        <w:t xml:space="preserve">- </w:t>
      </w:r>
      <w:r w:rsidRPr="00641F78">
        <w:rPr>
          <w:b/>
          <w:sz w:val="28"/>
          <w:szCs w:val="28"/>
        </w:rPr>
        <w:t>40 653 271 мың</w:t>
      </w:r>
      <w:r w:rsidRPr="00641F78">
        <w:rPr>
          <w:b/>
          <w:color w:val="000000"/>
          <w:sz w:val="28"/>
        </w:rPr>
        <w:t xml:space="preserve"> теңге</w:t>
      </w:r>
    </w:p>
    <w:p w14:paraId="7ED034F2" w14:textId="77777777" w:rsidR="001D527F" w:rsidRPr="00641F78" w:rsidRDefault="001D527F" w:rsidP="001D527F">
      <w:pPr>
        <w:ind w:firstLine="708"/>
        <w:jc w:val="both"/>
        <w:rPr>
          <w:b/>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036"/>
        <w:gridCol w:w="1275"/>
        <w:gridCol w:w="1134"/>
        <w:gridCol w:w="1134"/>
        <w:gridCol w:w="1418"/>
        <w:gridCol w:w="1276"/>
        <w:gridCol w:w="1134"/>
      </w:tblGrid>
      <w:tr w:rsidR="001D527F" w:rsidRPr="00BD32B6" w14:paraId="4A12DB47"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48C2D11" w14:textId="77777777" w:rsidR="001D527F" w:rsidRPr="004A3419" w:rsidRDefault="001D527F" w:rsidP="008D480F">
            <w:pPr>
              <w:pStyle w:val="a9"/>
              <w:spacing w:before="0" w:beforeAutospacing="0" w:after="360" w:afterAutospacing="0"/>
              <w:jc w:val="center"/>
              <w:textAlignment w:val="baseline"/>
              <w:rPr>
                <w:color w:val="000000"/>
                <w:spacing w:val="2"/>
                <w:sz w:val="20"/>
                <w:szCs w:val="20"/>
              </w:rPr>
            </w:pPr>
            <w:r w:rsidRPr="004A3419">
              <w:rPr>
                <w:color w:val="000000"/>
                <w:spacing w:val="2"/>
                <w:sz w:val="20"/>
                <w:szCs w:val="20"/>
              </w:rPr>
              <w:t>Іс-шаралар, барлығы, оның ішінде</w:t>
            </w: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0A9901C" w14:textId="77777777" w:rsidR="001D527F" w:rsidRPr="004A3419" w:rsidRDefault="001D527F" w:rsidP="008D480F">
            <w:pPr>
              <w:pStyle w:val="a9"/>
              <w:spacing w:before="0" w:beforeAutospacing="0" w:after="360" w:afterAutospacing="0"/>
              <w:jc w:val="center"/>
              <w:textAlignment w:val="baseline"/>
              <w:rPr>
                <w:color w:val="000000"/>
                <w:spacing w:val="2"/>
                <w:sz w:val="20"/>
                <w:szCs w:val="20"/>
              </w:rPr>
            </w:pPr>
            <w:r w:rsidRPr="004A3419">
              <w:rPr>
                <w:color w:val="000000"/>
                <w:spacing w:val="2"/>
                <w:sz w:val="20"/>
                <w:szCs w:val="20"/>
              </w:rPr>
              <w:t>Іс-шара көрсеткіші</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40A5F15" w14:textId="77777777" w:rsidR="001D527F" w:rsidRPr="004A3419" w:rsidRDefault="001D527F" w:rsidP="008D480F">
            <w:pPr>
              <w:pStyle w:val="a9"/>
              <w:spacing w:before="0" w:beforeAutospacing="0" w:after="360" w:afterAutospacing="0"/>
              <w:jc w:val="center"/>
              <w:textAlignment w:val="baseline"/>
              <w:rPr>
                <w:color w:val="000000"/>
                <w:spacing w:val="2"/>
                <w:sz w:val="20"/>
                <w:szCs w:val="20"/>
              </w:rPr>
            </w:pPr>
            <w:r w:rsidRPr="004A3419">
              <w:rPr>
                <w:color w:val="000000"/>
                <w:spacing w:val="2"/>
                <w:sz w:val="20"/>
                <w:szCs w:val="20"/>
              </w:rPr>
              <w:t>МӨК құжатының көрсеткіші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CEE8B75" w14:textId="77777777" w:rsidR="001D527F" w:rsidRPr="004A3419" w:rsidRDefault="001D527F" w:rsidP="008D480F">
            <w:pPr>
              <w:pStyle w:val="a9"/>
              <w:spacing w:before="0" w:beforeAutospacing="0" w:after="360" w:afterAutospacing="0"/>
              <w:jc w:val="center"/>
              <w:textAlignment w:val="baseline"/>
              <w:rPr>
                <w:color w:val="000000"/>
                <w:spacing w:val="2"/>
                <w:sz w:val="20"/>
                <w:szCs w:val="20"/>
              </w:rPr>
            </w:pPr>
            <w:r w:rsidRPr="004A3419">
              <w:rPr>
                <w:color w:val="000000"/>
                <w:spacing w:val="2"/>
                <w:sz w:val="20"/>
                <w:szCs w:val="20"/>
              </w:rPr>
              <w:t>Ауытқу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668F7BF" w14:textId="77777777" w:rsidR="001D527F" w:rsidRPr="004A3419" w:rsidRDefault="001D527F" w:rsidP="008D480F">
            <w:pPr>
              <w:pStyle w:val="a9"/>
              <w:spacing w:before="0" w:beforeAutospacing="0" w:after="360" w:afterAutospacing="0"/>
              <w:jc w:val="center"/>
              <w:textAlignment w:val="baseline"/>
              <w:rPr>
                <w:color w:val="000000"/>
                <w:spacing w:val="2"/>
                <w:sz w:val="20"/>
                <w:szCs w:val="20"/>
              </w:rPr>
            </w:pPr>
            <w:r w:rsidRPr="004A3419">
              <w:rPr>
                <w:color w:val="000000"/>
                <w:spacing w:val="2"/>
                <w:sz w:val="20"/>
                <w:szCs w:val="20"/>
              </w:rPr>
              <w:t>Шығыстар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3F5381F" w14:textId="77777777" w:rsidR="001D527F" w:rsidRPr="004A3419" w:rsidRDefault="001D527F" w:rsidP="008D480F">
            <w:pPr>
              <w:pStyle w:val="a9"/>
              <w:spacing w:before="0" w:beforeAutospacing="0" w:after="360" w:afterAutospacing="0"/>
              <w:jc w:val="center"/>
              <w:textAlignment w:val="baseline"/>
              <w:rPr>
                <w:color w:val="000000"/>
                <w:spacing w:val="2"/>
                <w:sz w:val="20"/>
                <w:szCs w:val="20"/>
              </w:rPr>
            </w:pPr>
            <w:r w:rsidRPr="004A3419">
              <w:rPr>
                <w:color w:val="000000"/>
                <w:spacing w:val="2"/>
                <w:sz w:val="20"/>
                <w:szCs w:val="20"/>
              </w:rPr>
              <w:t>МӨК құжатының сомасы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176E004" w14:textId="77777777" w:rsidR="001D527F" w:rsidRPr="004A3419" w:rsidRDefault="001D527F" w:rsidP="008D480F">
            <w:pPr>
              <w:pStyle w:val="a9"/>
              <w:spacing w:before="0" w:beforeAutospacing="0" w:after="360" w:afterAutospacing="0"/>
              <w:jc w:val="center"/>
              <w:textAlignment w:val="baseline"/>
              <w:rPr>
                <w:color w:val="000000"/>
                <w:spacing w:val="2"/>
                <w:sz w:val="20"/>
                <w:szCs w:val="20"/>
              </w:rPr>
            </w:pPr>
            <w:r w:rsidRPr="004A3419">
              <w:rPr>
                <w:color w:val="000000"/>
                <w:spacing w:val="2"/>
                <w:sz w:val="20"/>
                <w:szCs w:val="20"/>
              </w:rPr>
              <w:t>Ауытқу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87CE2BA" w14:textId="77777777" w:rsidR="001D527F" w:rsidRPr="004A3419" w:rsidRDefault="001D527F" w:rsidP="008D480F">
            <w:pPr>
              <w:pStyle w:val="a9"/>
              <w:spacing w:before="0" w:beforeAutospacing="0" w:after="360" w:afterAutospacing="0"/>
              <w:jc w:val="center"/>
              <w:textAlignment w:val="baseline"/>
              <w:rPr>
                <w:color w:val="000000"/>
                <w:spacing w:val="2"/>
                <w:sz w:val="20"/>
                <w:szCs w:val="20"/>
              </w:rPr>
            </w:pPr>
            <w:r w:rsidRPr="004A3419">
              <w:rPr>
                <w:color w:val="000000"/>
                <w:spacing w:val="2"/>
                <w:sz w:val="20"/>
                <w:szCs w:val="20"/>
              </w:rPr>
              <w:t>Ауытқу себебі</w:t>
            </w:r>
          </w:p>
        </w:tc>
      </w:tr>
      <w:tr w:rsidR="001D527F" w:rsidRPr="00BD32B6" w14:paraId="46702D8C"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3073D" w14:textId="77777777" w:rsidR="001D527F" w:rsidRDefault="001D527F" w:rsidP="008D480F">
            <w:pPr>
              <w:spacing w:after="20"/>
              <w:ind w:left="20"/>
              <w:jc w:val="both"/>
              <w:rPr>
                <w:b/>
              </w:rPr>
            </w:pPr>
            <w:proofErr w:type="gramStart"/>
            <w:r>
              <w:rPr>
                <w:b/>
              </w:rPr>
              <w:t>Электр,-</w:t>
            </w:r>
            <w:proofErr w:type="gramEnd"/>
            <w:r>
              <w:rPr>
                <w:b/>
              </w:rPr>
              <w:t>жылумен жабдықтау бойынша жобаларды іске асыру</w:t>
            </w:r>
          </w:p>
          <w:p w14:paraId="67E97DD5" w14:textId="77777777" w:rsidR="001D527F" w:rsidRPr="00084683" w:rsidRDefault="001D527F" w:rsidP="008D480F">
            <w:pPr>
              <w:spacing w:after="20"/>
              <w:ind w:left="20"/>
              <w:jc w:val="both"/>
              <w:rPr>
                <w:sz w:val="20"/>
                <w:szCs w:val="20"/>
              </w:rPr>
            </w:pPr>
          </w:p>
        </w:tc>
        <w:tc>
          <w:tcPr>
            <w:tcW w:w="1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D49F2" w14:textId="77777777" w:rsidR="001D527F" w:rsidRPr="00BD32B6" w:rsidRDefault="001D527F" w:rsidP="008D480F">
            <w:pPr>
              <w:spacing w:after="20"/>
              <w:ind w:left="20"/>
              <w:jc w:val="center"/>
              <w:rPr>
                <w:b/>
              </w:rPr>
            </w:pPr>
            <w:r>
              <w:rPr>
                <w:b/>
              </w:rPr>
              <w:t>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A7C2A" w14:textId="77777777" w:rsidR="001D527F" w:rsidRPr="00BD32B6" w:rsidRDefault="001D527F" w:rsidP="008D480F">
            <w:pPr>
              <w:spacing w:after="20"/>
              <w:ind w:left="20"/>
              <w:jc w:val="center"/>
              <w:rPr>
                <w:b/>
              </w:rPr>
            </w:pPr>
            <w:r>
              <w:rPr>
                <w:b/>
              </w:rPr>
              <w:t>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A3A63" w14:textId="77777777" w:rsidR="001D527F" w:rsidRPr="00BD32B6" w:rsidRDefault="001D527F" w:rsidP="008D480F">
            <w:pPr>
              <w:spacing w:after="20"/>
              <w:ind w:left="20"/>
              <w:jc w:val="center"/>
              <w:rPr>
                <w:b/>
              </w:rPr>
            </w:pPr>
            <w:r>
              <w:rPr>
                <w:b/>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ECDB8" w14:textId="77777777" w:rsidR="001D527F" w:rsidRPr="00BD32B6" w:rsidRDefault="001D527F" w:rsidP="008D480F">
            <w:pPr>
              <w:spacing w:after="20"/>
              <w:ind w:left="20"/>
              <w:jc w:val="center"/>
              <w:rPr>
                <w:b/>
              </w:rPr>
            </w:pPr>
            <w:r>
              <w:rPr>
                <w:b/>
              </w:rPr>
              <w:t xml:space="preserve">40 653 </w:t>
            </w:r>
            <w:r w:rsidRPr="00BD32B6">
              <w:rPr>
                <w:b/>
              </w:rPr>
              <w:t>271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6D8F3" w14:textId="77777777" w:rsidR="001D527F" w:rsidRPr="00615CAE" w:rsidRDefault="001D527F" w:rsidP="008D480F">
            <w:pPr>
              <w:spacing w:after="20"/>
              <w:ind w:left="20"/>
              <w:jc w:val="center"/>
              <w:rPr>
                <w:b/>
              </w:rPr>
            </w:pPr>
            <w:r w:rsidRPr="0095521C">
              <w:rPr>
                <w:b/>
              </w:rPr>
              <w:t>21</w:t>
            </w:r>
            <w:r>
              <w:rPr>
                <w:b/>
              </w:rPr>
              <w:t> </w:t>
            </w:r>
            <w:r w:rsidRPr="0095521C">
              <w:rPr>
                <w:b/>
              </w:rPr>
              <w:t>440</w:t>
            </w:r>
            <w:r>
              <w:rPr>
                <w:b/>
                <w:lang w:val="kk-KZ"/>
              </w:rPr>
              <w:t xml:space="preserve"> </w:t>
            </w:r>
            <w:r w:rsidRPr="0095521C">
              <w:rPr>
                <w:b/>
              </w:rPr>
              <w:t>556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D923C" w14:textId="77777777" w:rsidR="001D527F" w:rsidRPr="00BD32B6" w:rsidRDefault="001D527F" w:rsidP="008D480F">
            <w:pPr>
              <w:spacing w:after="20"/>
              <w:ind w:left="20"/>
              <w:jc w:val="both"/>
              <w:rPr>
                <w:b/>
              </w:rPr>
            </w:pPr>
            <w:r w:rsidRPr="00BD32B6">
              <w:rPr>
                <w:b/>
              </w:rPr>
              <w:t>1</w:t>
            </w:r>
            <w:r>
              <w:rPr>
                <w:b/>
              </w:rPr>
              <w:t>9 212 715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FC4DD" w14:textId="77777777" w:rsidR="001D527F" w:rsidRPr="00BD32B6" w:rsidRDefault="001D527F" w:rsidP="008D480F">
            <w:pPr>
              <w:spacing w:after="20"/>
              <w:ind w:left="20"/>
              <w:jc w:val="both"/>
            </w:pPr>
          </w:p>
        </w:tc>
      </w:tr>
    </w:tbl>
    <w:p w14:paraId="589036D7" w14:textId="77777777" w:rsidR="001D527F" w:rsidRDefault="001D527F" w:rsidP="001D527F">
      <w:pPr>
        <w:ind w:firstLine="708"/>
        <w:jc w:val="both"/>
        <w:rPr>
          <w:color w:val="000000"/>
          <w:sz w:val="28"/>
        </w:rPr>
      </w:pPr>
    </w:p>
    <w:p w14:paraId="2F94ADEC" w14:textId="77777777" w:rsidR="001D527F" w:rsidRDefault="001D527F" w:rsidP="001D527F">
      <w:pPr>
        <w:ind w:firstLine="708"/>
        <w:jc w:val="both"/>
        <w:rPr>
          <w:color w:val="000000"/>
          <w:sz w:val="28"/>
        </w:rPr>
      </w:pPr>
    </w:p>
    <w:p w14:paraId="75E10C13" w14:textId="77777777" w:rsidR="001D527F" w:rsidRDefault="001D527F" w:rsidP="001D527F">
      <w:pPr>
        <w:ind w:firstLine="708"/>
        <w:jc w:val="both"/>
        <w:rPr>
          <w:color w:val="000000"/>
          <w:sz w:val="28"/>
        </w:rPr>
      </w:pPr>
      <w:r w:rsidRPr="00BD32B6">
        <w:rPr>
          <w:color w:val="000000"/>
          <w:sz w:val="28"/>
        </w:rPr>
        <w:t xml:space="preserve">2028 </w:t>
      </w:r>
      <w:r>
        <w:rPr>
          <w:color w:val="000000"/>
          <w:sz w:val="28"/>
        </w:rPr>
        <w:t>жыл</w:t>
      </w:r>
      <w:r w:rsidRPr="00BD32B6">
        <w:rPr>
          <w:color w:val="000000"/>
          <w:sz w:val="28"/>
        </w:rPr>
        <w:t xml:space="preserve"> – 0 </w:t>
      </w:r>
      <w:r>
        <w:rPr>
          <w:color w:val="000000"/>
          <w:sz w:val="28"/>
        </w:rPr>
        <w:t>мың теңге</w:t>
      </w:r>
    </w:p>
    <w:p w14:paraId="559930D5" w14:textId="77777777" w:rsidR="001D527F" w:rsidRPr="00641F78" w:rsidRDefault="001D527F" w:rsidP="001D527F">
      <w:pPr>
        <w:ind w:firstLine="708"/>
        <w:jc w:val="both"/>
        <w:rPr>
          <w:color w:val="000000"/>
          <w:sz w:val="28"/>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319"/>
        <w:gridCol w:w="1276"/>
        <w:gridCol w:w="1134"/>
        <w:gridCol w:w="850"/>
        <w:gridCol w:w="1276"/>
        <w:gridCol w:w="1276"/>
        <w:gridCol w:w="1276"/>
      </w:tblGrid>
      <w:tr w:rsidR="001D527F" w:rsidRPr="00144661" w14:paraId="3F1D5FDE"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70F34600"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Іс-шаралар, барлығы, оның ішінде</w:t>
            </w: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3FD15A0C"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Іс-шара көрсеткіші</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D785580"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МӨК құжатының көрсеткіші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C74F2DA"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Ауытқу</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D958FDA"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Шығыстар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DBC855F"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МӨК құжатының сомасы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54556BEC"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Ауытқу</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6C1A117A" w14:textId="77777777" w:rsidR="001D527F" w:rsidRPr="00144661" w:rsidRDefault="001D527F" w:rsidP="008D480F">
            <w:pPr>
              <w:pStyle w:val="a9"/>
              <w:spacing w:before="0" w:beforeAutospacing="0" w:after="360" w:afterAutospacing="0"/>
              <w:jc w:val="center"/>
              <w:textAlignment w:val="baseline"/>
              <w:rPr>
                <w:color w:val="000000"/>
                <w:spacing w:val="2"/>
                <w:sz w:val="22"/>
                <w:szCs w:val="22"/>
              </w:rPr>
            </w:pPr>
            <w:r w:rsidRPr="00144661">
              <w:rPr>
                <w:color w:val="000000"/>
                <w:spacing w:val="2"/>
                <w:sz w:val="22"/>
                <w:szCs w:val="22"/>
              </w:rPr>
              <w:t>Ауытқу себебі</w:t>
            </w:r>
          </w:p>
        </w:tc>
      </w:tr>
      <w:tr w:rsidR="001D527F" w:rsidRPr="00144661" w14:paraId="336550D5" w14:textId="77777777" w:rsidTr="008D480F">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3ACE0" w14:textId="77777777" w:rsidR="001D527F" w:rsidRDefault="001D527F" w:rsidP="008D480F">
            <w:pPr>
              <w:spacing w:after="20"/>
              <w:jc w:val="both"/>
            </w:pPr>
            <w:proofErr w:type="gramStart"/>
            <w:r w:rsidRPr="00144661">
              <w:t>Электр,-</w:t>
            </w:r>
            <w:proofErr w:type="gramEnd"/>
            <w:r w:rsidRPr="00144661">
              <w:t>жылумен жабдықтау бойынша жобаларды іске асыру</w:t>
            </w:r>
          </w:p>
          <w:p w14:paraId="733BF66C" w14:textId="77777777" w:rsidR="001D527F" w:rsidRPr="00144661" w:rsidRDefault="001D527F" w:rsidP="008D480F">
            <w:pPr>
              <w:spacing w:after="20"/>
              <w:jc w:val="both"/>
            </w:pPr>
          </w:p>
        </w:tc>
        <w:tc>
          <w:tcPr>
            <w:tcW w:w="1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98066" w14:textId="77777777" w:rsidR="001D527F" w:rsidRPr="00144661" w:rsidRDefault="001D527F" w:rsidP="008D480F">
            <w:pPr>
              <w:spacing w:after="20"/>
              <w:ind w:left="20"/>
              <w:jc w:val="center"/>
            </w:pPr>
            <w:r w:rsidRPr="00144661">
              <w:t>0</w:t>
            </w:r>
          </w:p>
          <w:p w14:paraId="106FA9F1" w14:textId="77777777" w:rsidR="001D527F" w:rsidRPr="00144661" w:rsidRDefault="001D527F" w:rsidP="008D480F">
            <w:pPr>
              <w:spacing w:after="20"/>
              <w:ind w:left="20"/>
              <w:jc w:val="cente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730B5" w14:textId="77777777" w:rsidR="001D527F" w:rsidRPr="00144661" w:rsidRDefault="001D527F" w:rsidP="008D480F">
            <w:pPr>
              <w:spacing w:after="20"/>
              <w:ind w:left="20"/>
              <w:jc w:val="center"/>
            </w:pPr>
            <w:r w:rsidRPr="00144661">
              <w:t>0</w:t>
            </w:r>
          </w:p>
          <w:p w14:paraId="28746566" w14:textId="77777777" w:rsidR="001D527F" w:rsidRPr="00144661" w:rsidRDefault="001D527F" w:rsidP="008D480F">
            <w:pPr>
              <w:spacing w:after="20"/>
              <w:ind w:left="20"/>
              <w:jc w:val="cente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2C523" w14:textId="77777777" w:rsidR="001D527F" w:rsidRPr="00144661" w:rsidRDefault="001D527F" w:rsidP="008D480F">
            <w:pPr>
              <w:spacing w:after="20"/>
              <w:ind w:left="20"/>
              <w:jc w:val="center"/>
            </w:pPr>
            <w:r w:rsidRPr="00144661">
              <w:t>0</w:t>
            </w:r>
          </w:p>
          <w:p w14:paraId="2C318358" w14:textId="77777777" w:rsidR="001D527F" w:rsidRPr="00144661" w:rsidRDefault="001D527F" w:rsidP="008D480F">
            <w:pPr>
              <w:spacing w:after="20"/>
              <w:ind w:left="20"/>
              <w:jc w:val="cente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88038" w14:textId="77777777" w:rsidR="001D527F" w:rsidRPr="00144661" w:rsidRDefault="001D527F" w:rsidP="008D480F">
            <w:pPr>
              <w:spacing w:after="20"/>
              <w:ind w:left="20"/>
              <w:jc w:val="center"/>
            </w:pPr>
            <w:r w:rsidRPr="00144661">
              <w:t>0</w:t>
            </w:r>
          </w:p>
          <w:p w14:paraId="49AB8F21" w14:textId="77777777" w:rsidR="001D527F" w:rsidRPr="00144661" w:rsidRDefault="001D527F" w:rsidP="008D480F">
            <w:pPr>
              <w:spacing w:after="20"/>
              <w:ind w:left="20"/>
              <w:jc w:val="cente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EB3F7" w14:textId="77777777" w:rsidR="001D527F" w:rsidRPr="00144661" w:rsidRDefault="001D527F" w:rsidP="008D480F">
            <w:pPr>
              <w:spacing w:after="20"/>
              <w:ind w:left="20"/>
              <w:jc w:val="center"/>
            </w:pPr>
            <w:r w:rsidRPr="00144661">
              <w:t>0</w:t>
            </w:r>
          </w:p>
          <w:p w14:paraId="446AE671" w14:textId="77777777" w:rsidR="001D527F" w:rsidRPr="00144661" w:rsidRDefault="001D527F" w:rsidP="008D480F">
            <w:pPr>
              <w:spacing w:after="20"/>
              <w:ind w:left="20"/>
              <w:jc w:val="cente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7637A" w14:textId="77777777" w:rsidR="001D527F" w:rsidRPr="00144661" w:rsidRDefault="001D527F" w:rsidP="008D480F">
            <w:pPr>
              <w:spacing w:after="20"/>
              <w:ind w:left="20"/>
              <w:jc w:val="center"/>
            </w:pPr>
            <w:r w:rsidRPr="00144661">
              <w:t>0</w:t>
            </w:r>
          </w:p>
          <w:p w14:paraId="205024C7" w14:textId="77777777" w:rsidR="001D527F" w:rsidRPr="00144661" w:rsidRDefault="001D527F" w:rsidP="008D480F">
            <w:pPr>
              <w:spacing w:after="20"/>
              <w:ind w:left="20"/>
              <w:jc w:val="cente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F9785" w14:textId="77777777" w:rsidR="001D527F" w:rsidRPr="00144661" w:rsidRDefault="001D527F" w:rsidP="008D480F">
            <w:pPr>
              <w:spacing w:after="20"/>
              <w:ind w:left="20"/>
              <w:jc w:val="both"/>
            </w:pPr>
          </w:p>
          <w:p w14:paraId="2E84B01F" w14:textId="77777777" w:rsidR="001D527F" w:rsidRPr="00144661" w:rsidRDefault="001D527F" w:rsidP="008D480F">
            <w:pPr>
              <w:spacing w:after="20"/>
              <w:ind w:left="20"/>
              <w:jc w:val="both"/>
            </w:pPr>
          </w:p>
        </w:tc>
      </w:tr>
    </w:tbl>
    <w:p w14:paraId="50DABE5D" w14:textId="77777777" w:rsidR="001D527F" w:rsidRDefault="001D527F" w:rsidP="001D527F">
      <w:pPr>
        <w:jc w:val="both"/>
        <w:rPr>
          <w:color w:val="000000"/>
          <w:sz w:val="28"/>
        </w:rPr>
      </w:pPr>
      <w:r w:rsidRPr="00BD32B6">
        <w:rPr>
          <w:color w:val="000000"/>
          <w:sz w:val="28"/>
        </w:rPr>
        <w:t>   </w:t>
      </w:r>
    </w:p>
    <w:p w14:paraId="72C5DE75" w14:textId="77777777" w:rsidR="001D527F" w:rsidRPr="00BD32B6" w:rsidRDefault="001D527F" w:rsidP="001D527F">
      <w:pPr>
        <w:jc w:val="both"/>
        <w:rPr>
          <w:color w:val="000000"/>
          <w:sz w:val="28"/>
        </w:rPr>
      </w:pPr>
    </w:p>
    <w:p w14:paraId="2BF42531" w14:textId="77777777" w:rsidR="001D527F" w:rsidRPr="00BD32B6" w:rsidRDefault="001D527F" w:rsidP="001D527F">
      <w:pPr>
        <w:jc w:val="both"/>
        <w:rPr>
          <w:color w:val="000000"/>
          <w:sz w:val="28"/>
        </w:rPr>
      </w:pPr>
    </w:p>
    <w:p w14:paraId="79217CA8" w14:textId="77777777" w:rsidR="00187606" w:rsidRPr="00C124FB" w:rsidRDefault="00187606">
      <w:pPr>
        <w:contextualSpacing/>
        <w:rPr>
          <w:rFonts w:eastAsia="Calibri"/>
          <w:b/>
          <w:bCs/>
          <w:sz w:val="28"/>
          <w:lang w:eastAsia="en-US"/>
        </w:rPr>
      </w:pPr>
    </w:p>
    <w:sectPr w:rsidR="00187606" w:rsidRPr="00C124FB" w:rsidSect="002A0D40">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9B4C5" w14:textId="77777777" w:rsidR="003A4CED" w:rsidRDefault="003A4CED" w:rsidP="002A0D40">
      <w:r>
        <w:separator/>
      </w:r>
    </w:p>
  </w:endnote>
  <w:endnote w:type="continuationSeparator" w:id="0">
    <w:p w14:paraId="60791935" w14:textId="77777777" w:rsidR="003A4CED" w:rsidRDefault="003A4CED" w:rsidP="002A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40E7C" w14:textId="77777777" w:rsidR="003A4CED" w:rsidRDefault="003A4CED" w:rsidP="002A0D40">
      <w:r>
        <w:separator/>
      </w:r>
    </w:p>
  </w:footnote>
  <w:footnote w:type="continuationSeparator" w:id="0">
    <w:p w14:paraId="7F014471" w14:textId="77777777" w:rsidR="003A4CED" w:rsidRDefault="003A4CED" w:rsidP="002A0D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279765"/>
      <w:docPartObj>
        <w:docPartGallery w:val="Page Numbers (Top of Page)"/>
        <w:docPartUnique/>
      </w:docPartObj>
    </w:sdtPr>
    <w:sdtEndPr/>
    <w:sdtContent>
      <w:p w14:paraId="07E7B9BE" w14:textId="4E38FAF3" w:rsidR="002A0D40" w:rsidRDefault="002A0D40">
        <w:pPr>
          <w:pStyle w:val="a5"/>
          <w:jc w:val="center"/>
        </w:pPr>
        <w:r>
          <w:fldChar w:fldCharType="begin"/>
        </w:r>
        <w:r>
          <w:instrText>PAGE   \* MERGEFORMAT</w:instrText>
        </w:r>
        <w:r>
          <w:fldChar w:fldCharType="separate"/>
        </w:r>
        <w:r w:rsidR="00B56CEC">
          <w:rPr>
            <w:noProof/>
          </w:rPr>
          <w:t>22</w:t>
        </w:r>
        <w:r>
          <w:fldChar w:fldCharType="end"/>
        </w:r>
      </w:p>
    </w:sdtContent>
  </w:sdt>
  <w:p w14:paraId="47DF39BF" w14:textId="77777777" w:rsidR="002A0D40" w:rsidRDefault="002A0D4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160D0"/>
    <w:multiLevelType w:val="hybridMultilevel"/>
    <w:tmpl w:val="A976C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A9D3C66"/>
    <w:multiLevelType w:val="hybridMultilevel"/>
    <w:tmpl w:val="E96C754C"/>
    <w:lvl w:ilvl="0" w:tplc="5A5CD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F807FC"/>
    <w:multiLevelType w:val="hybridMultilevel"/>
    <w:tmpl w:val="FC40C0C0"/>
    <w:lvl w:ilvl="0" w:tplc="08B20152">
      <w:start w:val="1"/>
      <w:numFmt w:val="decimal"/>
      <w:lvlText w:val="%1."/>
      <w:lvlJc w:val="left"/>
      <w:pPr>
        <w:ind w:left="1065" w:hanging="360"/>
      </w:pPr>
      <w:rPr>
        <w:rFonts w:hint="default"/>
        <w:b w:val="0"/>
        <w:bCs w:val="0"/>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16"/>
    <w:rsid w:val="000F0602"/>
    <w:rsid w:val="000F1DE4"/>
    <w:rsid w:val="00187606"/>
    <w:rsid w:val="001D527F"/>
    <w:rsid w:val="002A0D40"/>
    <w:rsid w:val="003A4CED"/>
    <w:rsid w:val="00423EFA"/>
    <w:rsid w:val="006B279C"/>
    <w:rsid w:val="008118C7"/>
    <w:rsid w:val="0085677B"/>
    <w:rsid w:val="00965516"/>
    <w:rsid w:val="00B56CEC"/>
    <w:rsid w:val="00BB21E2"/>
    <w:rsid w:val="00C124FB"/>
    <w:rsid w:val="00E66DF5"/>
    <w:rsid w:val="00F41077"/>
    <w:rsid w:val="00F72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4228"/>
  <w15:chartTrackingRefBased/>
  <w15:docId w15:val="{3F7DEA78-6627-4821-9615-FA70C967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_список,маркированный,List Paragraph,References,NUMBERED PARAGRAPH,List Paragraph 1,Bullets,List_Paragraph,Multilevel para_II,List Paragraph1,Akapit z listą BS,List Paragraph (numbered (a)),IBL List Paragraph,List Paragraph nowy"/>
    <w:basedOn w:val="a"/>
    <w:link w:val="a4"/>
    <w:uiPriority w:val="34"/>
    <w:qFormat/>
    <w:rsid w:val="0085677B"/>
    <w:pPr>
      <w:ind w:left="720"/>
      <w:contextualSpacing/>
    </w:pPr>
  </w:style>
  <w:style w:type="paragraph" w:styleId="a5">
    <w:name w:val="header"/>
    <w:basedOn w:val="a"/>
    <w:link w:val="a6"/>
    <w:uiPriority w:val="99"/>
    <w:unhideWhenUsed/>
    <w:rsid w:val="002A0D40"/>
    <w:pPr>
      <w:tabs>
        <w:tab w:val="center" w:pos="4677"/>
        <w:tab w:val="right" w:pos="9355"/>
      </w:tabs>
    </w:pPr>
  </w:style>
  <w:style w:type="character" w:customStyle="1" w:styleId="a6">
    <w:name w:val="Верхний колонтитул Знак"/>
    <w:basedOn w:val="a0"/>
    <w:link w:val="a5"/>
    <w:uiPriority w:val="99"/>
    <w:rsid w:val="002A0D4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A0D40"/>
    <w:pPr>
      <w:tabs>
        <w:tab w:val="center" w:pos="4677"/>
        <w:tab w:val="right" w:pos="9355"/>
      </w:tabs>
    </w:pPr>
  </w:style>
  <w:style w:type="character" w:customStyle="1" w:styleId="a8">
    <w:name w:val="Нижний колонтитул Знак"/>
    <w:basedOn w:val="a0"/>
    <w:link w:val="a7"/>
    <w:uiPriority w:val="99"/>
    <w:rsid w:val="002A0D40"/>
    <w:rPr>
      <w:rFonts w:ascii="Times New Roman" w:eastAsia="Times New Roman" w:hAnsi="Times New Roman" w:cs="Times New Roman"/>
      <w:sz w:val="24"/>
      <w:szCs w:val="24"/>
      <w:lang w:eastAsia="ru-RU"/>
    </w:rPr>
  </w:style>
  <w:style w:type="character" w:customStyle="1" w:styleId="a4">
    <w:name w:val="Абзац списка Знак"/>
    <w:aliases w:val="ненум_список Знак,маркированный Знак,List Paragraph Знак,References Знак,NUMBERED PARAGRAPH Знак,List Paragraph 1 Знак,Bullets Знак,List_Paragraph Знак,Multilevel para_II Знак,List Paragraph1 Знак,Akapit z listą BS Знак"/>
    <w:link w:val="a3"/>
    <w:uiPriority w:val="34"/>
    <w:locked/>
    <w:rsid w:val="00C124FB"/>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C124FB"/>
  </w:style>
  <w:style w:type="character" w:customStyle="1" w:styleId="docdata">
    <w:name w:val="docdata"/>
    <w:aliases w:val="docy,v5,942,bqiaagaaeyqcaaagiaiaaamvawaabsmdaaaaaaaaaaaaaaaaaaaaaaaaaaaaaaaaaaaaaaaaaaaaaaaaaaaaaaaaaaaaaaaaaaaaaaaaaaaaaaaaaaaaaaaaaaaaaaaaaaaaaaaaaaaaaaaaaaaaaaaaaaaaaaaaaaaaaaaaaaaaaaaaaaaaaaaaaaaaaaaaaaaaaaaaaaaaaaaaaaaaaaaaaaaaaaaaaaaaaaaaa"/>
    <w:basedOn w:val="a0"/>
    <w:rsid w:val="00C124FB"/>
  </w:style>
  <w:style w:type="paragraph" w:customStyle="1" w:styleId="1132">
    <w:name w:val="1132"/>
    <w:aliases w:val="bqiaagaaeyqcaaagiaiaaaptawaabeed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 w:type="paragraph" w:customStyle="1" w:styleId="2187">
    <w:name w:val="2187"/>
    <w:aliases w:val="bqiaagaaeyqcaaagiaiaaapybwaabqai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 w:type="paragraph" w:customStyle="1" w:styleId="2056">
    <w:name w:val="2056"/>
    <w:aliases w:val="bqiaagaaeyqcaaagiaiaaanvbwaabx0h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 w:type="paragraph" w:customStyle="1" w:styleId="1956">
    <w:name w:val="1956"/>
    <w:aliases w:val="bqiaagaaeyqcaaagiaiaaamlbwaabrkh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 w:type="paragraph" w:customStyle="1" w:styleId="1037">
    <w:name w:val="1037"/>
    <w:aliases w:val="bqiaagaaeyqcaaagiaiaaan0awaabyid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 w:type="paragraph" w:customStyle="1" w:styleId="3392">
    <w:name w:val="3392"/>
    <w:aliases w:val="bqiaagaaeyqcaaagiaiaaaondaaabbum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 w:type="paragraph" w:styleId="a9">
    <w:name w:val="Normal (Web)"/>
    <w:basedOn w:val="a"/>
    <w:uiPriority w:val="99"/>
    <w:unhideWhenUsed/>
    <w:rsid w:val="00C124FB"/>
    <w:pPr>
      <w:spacing w:before="100" w:beforeAutospacing="1" w:after="100" w:afterAutospacing="1"/>
    </w:pPr>
  </w:style>
  <w:style w:type="paragraph" w:customStyle="1" w:styleId="1084">
    <w:name w:val="1084"/>
    <w:aliases w:val="bqiaagaaeyqcaaagiaiaaaojawaabbed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 w:type="paragraph" w:customStyle="1" w:styleId="976">
    <w:name w:val="976"/>
    <w:aliases w:val="bqiaagaaeyqcaaagiaiaaam3awaabuuda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 w:type="paragraph" w:customStyle="1" w:styleId="1008">
    <w:name w:val="1008"/>
    <w:aliases w:val="bqiaagaaeyqcaaagiaiaaanxawaabwudaaaaaaaaaaaaaaaaaaaaaaaaaaaaaaaaaaaaaaaaaaaaaaaaaaaaaaaaaaaaaaaaaaaaaaaaaaaaaaaaaaaaaaaaaaaaaaaaaaaaaaaaaaaaaaaaaaaaaaaaaaaaaaaaaaaaaaaaaaaaaaaaaaaaaaaaaaaaaaaaaaaaaaaaaaaaaaaaaaaaaaaaaaaaaaaaaaaaaaaa"/>
    <w:basedOn w:val="a"/>
    <w:rsid w:val="00C124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DFB4-1719-4CEA-A7B7-2ECCE601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3757</TotalTime>
  <Pages>24</Pages>
  <Words>5280</Words>
  <Characters>30098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Батыржан Бакытжанов</dc:creator>
  <cp:keywords/>
  <dc:description/>
  <cp:lastModifiedBy>Данияр Тураров</cp:lastModifiedBy>
  <cp:revision>13</cp:revision>
  <cp:lastPrinted>2025-08-22T14:12:00Z</cp:lastPrinted>
  <dcterms:created xsi:type="dcterms:W3CDTF">2025-08-19T06:12:00Z</dcterms:created>
  <dcterms:modified xsi:type="dcterms:W3CDTF">2025-08-26T04:29:00Z</dcterms:modified>
</cp:coreProperties>
</file>