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A6" w:rsidRDefault="00FE58A6" w:rsidP="00BF0D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ГУ «Управление по инвестициям и развитию </w:t>
      </w:r>
    </w:p>
    <w:p w:rsidR="0064420F" w:rsidRPr="00BF0DC3" w:rsidRDefault="00FE58A6" w:rsidP="00BF0D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предпринимательства города Астаны»</w:t>
      </w:r>
    </w:p>
    <w:p w:rsidR="0064420F" w:rsidRPr="00BF0DC3" w:rsidRDefault="0064420F" w:rsidP="00BF0D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F0DC3">
        <w:rPr>
          <w:rFonts w:ascii="Times New Roman" w:hAnsi="Times New Roman" w:cs="Times New Roman"/>
          <w:sz w:val="24"/>
          <w:szCs w:val="28"/>
        </w:rPr>
        <w:t>(наименование уполномоченного органа)</w:t>
      </w:r>
    </w:p>
    <w:p w:rsidR="0064420F" w:rsidRPr="00BF0DC3" w:rsidRDefault="0064420F" w:rsidP="00BF0D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F0DC3">
        <w:rPr>
          <w:rFonts w:ascii="Times New Roman" w:hAnsi="Times New Roman" w:cs="Times New Roman"/>
          <w:sz w:val="24"/>
          <w:szCs w:val="28"/>
        </w:rPr>
        <w:t>от _______________________________</w:t>
      </w:r>
    </w:p>
    <w:p w:rsidR="0064420F" w:rsidRPr="00BF0DC3" w:rsidRDefault="0064420F" w:rsidP="00BF0D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F0DC3">
        <w:rPr>
          <w:rFonts w:ascii="Times New Roman" w:hAnsi="Times New Roman" w:cs="Times New Roman"/>
          <w:sz w:val="24"/>
          <w:szCs w:val="28"/>
        </w:rPr>
        <w:t>(наименование индивидуального предпринимателя или юридического лица)</w:t>
      </w:r>
    </w:p>
    <w:p w:rsidR="0064420F" w:rsidRPr="00BF0DC3" w:rsidRDefault="0064420F" w:rsidP="00BF0D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F0DC3">
        <w:rPr>
          <w:rFonts w:ascii="Times New Roman" w:hAnsi="Times New Roman" w:cs="Times New Roman"/>
          <w:sz w:val="24"/>
          <w:szCs w:val="28"/>
        </w:rPr>
        <w:t>адрес: ____________________________,</w:t>
      </w:r>
    </w:p>
    <w:p w:rsidR="0064420F" w:rsidRPr="00BF0DC3" w:rsidRDefault="0064420F" w:rsidP="00BF0D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F0DC3">
        <w:rPr>
          <w:rFonts w:ascii="Times New Roman" w:hAnsi="Times New Roman" w:cs="Times New Roman"/>
          <w:sz w:val="24"/>
          <w:szCs w:val="28"/>
        </w:rPr>
        <w:t>телефон: _______</w:t>
      </w:r>
      <w:r w:rsidR="00FE58A6">
        <w:rPr>
          <w:rFonts w:ascii="Times New Roman" w:hAnsi="Times New Roman" w:cs="Times New Roman"/>
          <w:sz w:val="24"/>
          <w:szCs w:val="28"/>
        </w:rPr>
        <w:t>___________________,</w:t>
      </w:r>
    </w:p>
    <w:p w:rsidR="0064420F" w:rsidRPr="00BF0DC3" w:rsidRDefault="0064420F" w:rsidP="00BF0D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F0DC3">
        <w:rPr>
          <w:rFonts w:ascii="Times New Roman" w:hAnsi="Times New Roman" w:cs="Times New Roman"/>
          <w:sz w:val="24"/>
          <w:szCs w:val="28"/>
        </w:rPr>
        <w:t xml:space="preserve">адрес </w:t>
      </w:r>
      <w:r w:rsidR="00FE58A6">
        <w:rPr>
          <w:rFonts w:ascii="Times New Roman" w:hAnsi="Times New Roman" w:cs="Times New Roman"/>
          <w:sz w:val="24"/>
          <w:szCs w:val="28"/>
        </w:rPr>
        <w:t>эл. почты</w:t>
      </w:r>
      <w:r w:rsidRPr="00BF0DC3">
        <w:rPr>
          <w:rFonts w:ascii="Times New Roman" w:hAnsi="Times New Roman" w:cs="Times New Roman"/>
          <w:sz w:val="24"/>
          <w:szCs w:val="28"/>
        </w:rPr>
        <w:t>: ______</w:t>
      </w:r>
      <w:r w:rsidR="00FE58A6">
        <w:rPr>
          <w:rFonts w:ascii="Times New Roman" w:hAnsi="Times New Roman" w:cs="Times New Roman"/>
          <w:sz w:val="24"/>
          <w:szCs w:val="28"/>
        </w:rPr>
        <w:t>_________</w:t>
      </w:r>
      <w:r w:rsidRPr="00BF0DC3">
        <w:rPr>
          <w:rFonts w:ascii="Times New Roman" w:hAnsi="Times New Roman" w:cs="Times New Roman"/>
          <w:sz w:val="24"/>
          <w:szCs w:val="28"/>
        </w:rPr>
        <w:t>_____.</w:t>
      </w:r>
    </w:p>
    <w:p w:rsidR="00BF0DC3" w:rsidRDefault="0064420F" w:rsidP="002D1FF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BF0DC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BF0DC3">
        <w:rPr>
          <w:rFonts w:ascii="Times New Roman" w:eastAsia="Calibri" w:hAnsi="Times New Roman" w:cs="Times New Roman"/>
          <w:sz w:val="24"/>
          <w:szCs w:val="28"/>
        </w:rPr>
        <w:tab/>
        <w:t>Форма</w:t>
      </w:r>
    </w:p>
    <w:p w:rsidR="002D1FFC" w:rsidRPr="002D1FFC" w:rsidRDefault="002D1FFC" w:rsidP="002D1FF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BF0DC3" w:rsidRDefault="00BF0DC3" w:rsidP="00BF0D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</w:pPr>
      <w:r w:rsidRPr="00BF0DC3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  <w:t>СОГЛАСИЕ СУБЪЕКТА ПЕРСОНАЛЬНЫХ ДАННЫХ</w:t>
      </w:r>
    </w:p>
    <w:p w:rsidR="00BF0DC3" w:rsidRP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</w:pPr>
    </w:p>
    <w:p w:rsidR="002D1FFC" w:rsidRDefault="00BF0DC3" w:rsidP="002D1F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 сбор, обработку, получение из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информационных систем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ударственных 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органов, хранение и передачу персональных данных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D1FFC">
        <w:rPr>
          <w:rFonts w:ascii="Times New Roman" w:eastAsia="Times New Roman" w:hAnsi="Times New Roman" w:cs="Times New Roman"/>
          <w:sz w:val="24"/>
          <w:szCs w:val="28"/>
          <w:lang w:eastAsia="ru-RU"/>
        </w:rPr>
        <w:t>Я,</w:t>
      </w:r>
      <w:r w:rsidR="002D1FFC" w:rsidRPr="002D1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Ф.И.О. полностью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="00A6248D">
        <w:rPr>
          <w:rFonts w:ascii="Times New Roman" w:eastAsia="Times New Roman" w:hAnsi="Times New Roman" w:cs="Times New Roman"/>
          <w:sz w:val="24"/>
          <w:szCs w:val="28"/>
          <w:lang w:eastAsia="ru-RU"/>
        </w:rPr>
        <w:t>, ИИН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FE58A6" w:rsidRDefault="00FE58A6" w:rsidP="002D1F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лице руководителя _________________________________________________________________</w:t>
      </w:r>
    </w:p>
    <w:p w:rsidR="00FE58A6" w:rsidRDefault="00FE58A6" w:rsidP="002D1F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(Наименование </w:t>
      </w:r>
      <w:r w:rsidRPr="00BF0DC3">
        <w:rPr>
          <w:rFonts w:ascii="Times New Roman" w:hAnsi="Times New Roman" w:cs="Times New Roman"/>
          <w:sz w:val="24"/>
          <w:szCs w:val="28"/>
        </w:rPr>
        <w:t>индивидуального предпринимателя или юридического лица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FE58A6" w:rsidRDefault="00BF0DC3" w:rsidP="00FE58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действуя свободно и в своих интересах</w:t>
      </w:r>
      <w:r w:rsid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основании _______________________________________________________________________________ (номер приказа/номер уведомления)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BF0DC3" w:rsidRP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настоящим выражаю согласие государственному учреждению «Управление по инвестициям и развитию предпринимательства города Астаны» (далее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Оператор) на сбор и иную обработку моих персональных данных на условиях, указанных ниже.</w:t>
      </w:r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 Цели обработки</w:t>
      </w:r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1.1. Оказание государственных услуг, исполнение государственных функций и полномочий Оператора.</w:t>
      </w:r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1.2. Межведомственный запрос и получение актуальных сведений, необходимых для подтверждения фактов и данных, предоставленных мной, а также для принятия решений по обращениям, услугам и иным административным процедурам.</w:t>
      </w:r>
    </w:p>
    <w:p w:rsidR="00BF0DC3" w:rsidRP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Ведение учета, статистики, делопроизводства и архивного хранения в пределах законодательства.</w:t>
      </w:r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 Перечень персональных данных</w:t>
      </w:r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Обрабатываемые данные ограничены принципом минимальной достаточности и включают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зависимости от цели:</w:t>
      </w:r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идентификационные: Ф.И.О., ИИН, дата и место рождения, гражданство, пол;</w:t>
      </w:r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контактные: адрес регистрации/проживания, телефон, e-</w:t>
      </w:r>
      <w:proofErr w:type="spellStart"/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mail</w:t>
      </w:r>
      <w:proofErr w:type="spellEnd"/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регистрационные и статусные: сведения о браке, детях, образовании, квалификации, месте работы/службы, должности, стаже;</w:t>
      </w:r>
      <w:proofErr w:type="gramEnd"/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адресно-справочные и миграционные: сведения из адресного регистра, регистрации по месту жительства;</w:t>
      </w:r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имущественные и финансовые: сведения о праве собственности/пользования, доходах, обязательствах;</w:t>
      </w:r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иные сведения, прямо предусмотренные законодательством и необходимые для достижения заявленных целей.</w:t>
      </w:r>
    </w:p>
    <w:p w:rsidR="00BF0DC3" w:rsidRP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Полный перечень запрашиваемых полей по каждой процедуре указывается в уведомлении/анкете к соответствующей услуге или на странице услуги.</w:t>
      </w:r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 Источники получения данных</w:t>
      </w:r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3.1. </w:t>
      </w:r>
      <w:proofErr w:type="gramStart"/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Предоставленные</w:t>
      </w:r>
      <w:proofErr w:type="gramEnd"/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мной лично.</w:t>
      </w:r>
    </w:p>
    <w:p w:rsidR="00BF0DC3" w:rsidRP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3.2. Полученные Оператором из государственных информационных систем и баз данных </w:t>
      </w:r>
      <w:proofErr w:type="spellStart"/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ударственных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органов и организаций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через государственный сервис контроля доступа к персональным данным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 наличии данного согласия, а также из иных источников, предусмотренных законом.</w:t>
      </w:r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Правовые основания</w:t>
      </w:r>
    </w:p>
    <w:p w:rsidR="00BF0DC3" w:rsidRP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lastRenderedPageBreak/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Закон Республики Казахстан «О персональных данных и их защите», иные нормативные правовые акты РК, регламентирующие полномочия Оператора и оказание соответствующих услуг.</w:t>
      </w:r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Действия с персональными данными</w:t>
      </w:r>
    </w:p>
    <w:p w:rsidR="00BF0DC3" w:rsidRP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proofErr w:type="gramStart"/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Сбор, запись, систематизация, накопление, хранение, уточнение (обновление, изменение), использование, сравнение, передача (предоставление, доступ), обезличивание, блокирование, уничтожение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пределах целей и срока действия настоящего согласия.</w:t>
      </w:r>
      <w:proofErr w:type="gramEnd"/>
    </w:p>
    <w:p w:rsid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 Передача третьим лицам</w:t>
      </w:r>
    </w:p>
    <w:p w:rsidR="00BF0DC3" w:rsidRPr="00BF0DC3" w:rsidRDefault="00BF0DC3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6.1. Категории получателей: </w:t>
      </w:r>
      <w:r w:rsidR="00FE58A6" w:rsidRP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налоговым органам и иным уполномоченным государственным органам Республики Казахстан в целях проверки достоверности предоставленных сведений и исполнения требований законодательства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подведомственные организации Оператора; уполномоченные операторы государственных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информационных систем</w:t>
      </w:r>
      <w:r w:rsidR="00C90608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,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 также сервисные организации по договорам обработки данных (при наличии), строго в рамках настоящего согласия и закона.</w:t>
      </w:r>
    </w:p>
    <w:p w:rsidR="00BF0DC3" w:rsidRP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6.2. </w:t>
      </w:r>
      <w:r w:rsidR="00FE58A6" w:rsidRP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>Оператор вправе самостоятельно определять условия доступа третьих лиц к персональным данным в пределах законодательства</w:t>
      </w:r>
      <w:proofErr w:type="gramStart"/>
      <w:r w:rsidR="00FE58A6" w:rsidRP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</w:p>
    <w:p w:rsidR="00BF0DC3" w:rsidRPr="00FE58A6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E58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2D1FFC" w:rsidRPr="00FE58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</w:t>
      </w:r>
      <w:r w:rsidR="00BF0DC3" w:rsidRPr="00FE58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Распространение в общедоступных источниках</w:t>
      </w:r>
    </w:p>
    <w:p w:rsidR="00BF0DC3" w:rsidRPr="00BF0DC3" w:rsidRDefault="00C90608" w:rsidP="00FE5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E58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FE58A6" w:rsidRP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>тдельные сведения (Ф.И.О., должность,</w:t>
      </w:r>
      <w:r w:rsid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наименование, адрес, вид деятельности</w:t>
      </w:r>
      <w:r w:rsidR="00FE58A6" w:rsidRP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>) признаются общедоступными и могут размещаться в открытых источниках</w:t>
      </w:r>
      <w:r w:rsidR="00BF0DC3" w:rsidRP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2D1FFC" w:rsidRPr="00FE58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</w:t>
      </w:r>
      <w:r w:rsidR="00BF0DC3"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Место хранения и защита</w:t>
      </w:r>
    </w:p>
    <w:p w:rsidR="00BF0DC3" w:rsidRP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Обработка и хранение осуществляются на территории Республики Казахстан в информационных системах Оператора и/или государственных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информационных системах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2D1FFC" w:rsidRPr="00FE58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</w:t>
      </w:r>
      <w:r w:rsidR="00BF0DC3"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Срок действия</w:t>
      </w:r>
    </w:p>
    <w:p w:rsidR="00BF0DC3" w:rsidRP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Распространяется на весь</w:t>
      </w:r>
      <w:r w:rsidR="006D753E" w:rsidRP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 нахождения 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предпринимателя </w:t>
      </w:r>
      <w:r w:rsidR="006D753E" w:rsidRP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реестре субъектов социального предпринимательства, а также после прекращения деятельности в течение сроков хранения документов, установленных законодательством Республики Казахстан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2D1FFC" w:rsidRPr="00A6248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10</w:t>
      </w:r>
      <w:r w:rsidR="00BF0DC3"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Права субъекта персональных данных</w:t>
      </w:r>
    </w:p>
    <w:p w:rsidR="006D753E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Право на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доступ к своим данным; получение сведений об их обработке; требование уточнения, блокирования, уничтожен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ия данных при наличии оснований, отзыв согласия,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обжалование действий/бездействия Оператора в установленном порядке</w:t>
      </w:r>
    </w:p>
    <w:p w:rsidR="00BF0DC3" w:rsidRP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938BD" w:rsidRPr="008938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реализации прав необходимо обратиться по адресу Управления по инвестициям и развитию предпринимательства города Астаны (ул. </w:t>
      </w:r>
      <w:proofErr w:type="spellStart"/>
      <w:r w:rsidR="008938BD" w:rsidRPr="008938BD">
        <w:rPr>
          <w:rFonts w:ascii="Times New Roman" w:eastAsia="Times New Roman" w:hAnsi="Times New Roman" w:cs="Times New Roman"/>
          <w:sz w:val="24"/>
          <w:szCs w:val="28"/>
          <w:lang w:eastAsia="ru-RU"/>
        </w:rPr>
        <w:t>Бейбитшилик</w:t>
      </w:r>
      <w:proofErr w:type="spellEnd"/>
      <w:r w:rsidR="008938BD" w:rsidRPr="008938BD">
        <w:rPr>
          <w:rFonts w:ascii="Times New Roman" w:eastAsia="Times New Roman" w:hAnsi="Times New Roman" w:cs="Times New Roman"/>
          <w:sz w:val="24"/>
          <w:szCs w:val="28"/>
          <w:lang w:eastAsia="ru-RU"/>
        </w:rPr>
        <w:t>, 11) либо в судебном порядке.</w:t>
      </w:r>
      <w:bookmarkStart w:id="0" w:name="_GoBack"/>
      <w:bookmarkEnd w:id="0"/>
    </w:p>
    <w:p w:rsid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FE58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11</w:t>
      </w:r>
      <w:r w:rsidR="00BF0DC3"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Отзыв согласия</w:t>
      </w:r>
    </w:p>
    <w:p w:rsidR="00BF0DC3" w:rsidRP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Согласие может быть отозвано в любое время путем подачи заявления Оператору или через государственный сервис контроля доступа. 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</w:t>
      </w:r>
      <w:proofErr w:type="gramStart"/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proofErr w:type="gramEnd"/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отзыв </w:t>
      </w:r>
      <w:r w:rsidR="006D753E" w:rsidRP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может быть отозвано в случаях наличия неисполненных обязательств либо если отзыв противоречит требованиям законодательства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6D753E" w:rsidRP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Отзыв не влияет на законность обработки до момента отзыва и на хранение, требуемое законом.</w:t>
      </w:r>
    </w:p>
    <w:p w:rsid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FE58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12</w:t>
      </w:r>
      <w:r w:rsidR="00BF0DC3"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Способ подтверждения согласия</w:t>
      </w:r>
    </w:p>
    <w:p w:rsidR="00BF0DC3" w:rsidRP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умажно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собственноручная подпись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90608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D753E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Дата: «_</w:t>
      </w:r>
      <w:r w:rsidR="006D753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 __________ 25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</w:t>
      </w:r>
    </w:p>
    <w:p w:rsidR="00BF0DC3" w:rsidRPr="00BF0DC3" w:rsidRDefault="00BF0DC3" w:rsidP="006D753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Населенный пункт: __________________</w:t>
      </w:r>
    </w:p>
    <w:p w:rsid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Субъект / Представитель*: __________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 /подпись/</w:t>
      </w:r>
    </w:p>
    <w:p w:rsid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Ф.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И.О.: _________________________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</w:t>
      </w:r>
    </w:p>
    <w:p w:rsid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Доку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мент представителя*: __________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</w:t>
      </w:r>
    </w:p>
    <w:p w:rsidR="00BF0DC3" w:rsidRPr="00BF0DC3" w:rsidRDefault="00C90608" w:rsidP="00BF0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*Заполняется при под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писании законным представителем</w:t>
      </w:r>
    </w:p>
    <w:p w:rsidR="00BF0DC3" w:rsidRPr="00BF0DC3" w:rsidRDefault="00BF0DC3" w:rsidP="00BF0D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BF0DC3" w:rsidRPr="00BF0DC3" w:rsidSect="00BF0DC3">
      <w:pgSz w:w="11906" w:h="16838" w:code="9"/>
      <w:pgMar w:top="851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9DA"/>
    <w:multiLevelType w:val="hybridMultilevel"/>
    <w:tmpl w:val="C0D43178"/>
    <w:lvl w:ilvl="0" w:tplc="DC509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6D6571"/>
    <w:multiLevelType w:val="hybridMultilevel"/>
    <w:tmpl w:val="221C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40A05"/>
    <w:multiLevelType w:val="hybridMultilevel"/>
    <w:tmpl w:val="65B417F2"/>
    <w:lvl w:ilvl="0" w:tplc="0BB44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F5"/>
    <w:rsid w:val="00252320"/>
    <w:rsid w:val="002D1FFC"/>
    <w:rsid w:val="005D3BCF"/>
    <w:rsid w:val="0064420F"/>
    <w:rsid w:val="006D753E"/>
    <w:rsid w:val="007340F8"/>
    <w:rsid w:val="008938BD"/>
    <w:rsid w:val="009532F2"/>
    <w:rsid w:val="00A6248D"/>
    <w:rsid w:val="00B2531F"/>
    <w:rsid w:val="00B575F5"/>
    <w:rsid w:val="00BF0DC3"/>
    <w:rsid w:val="00C57940"/>
    <w:rsid w:val="00C90608"/>
    <w:rsid w:val="00F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0F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BF0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3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0DC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F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0D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0F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BF0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3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0DC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F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0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Кариева</dc:creator>
  <cp:keywords/>
  <dc:description/>
  <cp:lastModifiedBy>Дана Кариева</cp:lastModifiedBy>
  <cp:revision>9</cp:revision>
  <dcterms:created xsi:type="dcterms:W3CDTF">2025-08-20T11:19:00Z</dcterms:created>
  <dcterms:modified xsi:type="dcterms:W3CDTF">2025-08-22T04:46:00Z</dcterms:modified>
</cp:coreProperties>
</file>