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0D08C" w14:textId="174B8C0E" w:rsidR="00503F0C" w:rsidRDefault="00503F0C" w:rsidP="00503F0C">
      <w:pPr>
        <w:rPr>
          <w:rFonts w:ascii="Times New Roman" w:hAnsi="Times New Roman" w:cs="Times New Roman"/>
          <w:b/>
          <w:bCs/>
          <w:sz w:val="28"/>
          <w:szCs w:val="28"/>
          <w:lang w:val="kk-KZ"/>
        </w:rPr>
      </w:pPr>
      <w:r w:rsidRPr="00503F0C">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4848B047" wp14:editId="279F80AA">
            <wp:simplePos x="0" y="0"/>
            <wp:positionH relativeFrom="column">
              <wp:posOffset>-76200</wp:posOffset>
            </wp:positionH>
            <wp:positionV relativeFrom="paragraph">
              <wp:posOffset>-147955</wp:posOffset>
            </wp:positionV>
            <wp:extent cx="6191885" cy="1950085"/>
            <wp:effectExtent l="0" t="0" r="0" b="0"/>
            <wp:wrapSquare wrapText="bothSides"/>
            <wp:docPr id="3" name="Рисунок 3" descr="C:\Users\Karlygash\Downloads\Бланк+депут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lygash\Downloads\Бланк+депутата.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l="6090"/>
                    <a:stretch>
                      <a:fillRect/>
                    </a:stretch>
                  </pic:blipFill>
                  <pic:spPr bwMode="auto">
                    <a:xfrm>
                      <a:off x="0" y="0"/>
                      <a:ext cx="6191885" cy="195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BB12" w14:textId="77777777" w:rsidR="00EA73DD" w:rsidRDefault="00EA73DD" w:rsidP="00CA4F32">
      <w:pPr>
        <w:spacing w:after="0"/>
        <w:jc w:val="both"/>
        <w:rPr>
          <w:rFonts w:ascii="Times New Roman" w:hAnsi="Times New Roman" w:cs="Times New Roman"/>
          <w:b/>
          <w:bCs/>
          <w:sz w:val="28"/>
          <w:szCs w:val="28"/>
          <w:lang w:val="kk-KZ"/>
        </w:rPr>
      </w:pPr>
    </w:p>
    <w:p w14:paraId="2A4EA471" w14:textId="2AF784C3" w:rsidR="00EA73DD" w:rsidRDefault="00EA73DD" w:rsidP="00CA4F32">
      <w:pPr>
        <w:spacing w:after="0"/>
        <w:jc w:val="both"/>
        <w:rPr>
          <w:rFonts w:ascii="Times New Roman" w:eastAsia="Calibri" w:hAnsi="Times New Roman" w:cs="Times New Roman"/>
          <w:b/>
          <w:kern w:val="2"/>
          <w:sz w:val="28"/>
          <w:szCs w:val="28"/>
          <w:lang w:val="kk-KZ"/>
          <w14:ligatures w14:val="standardContextual"/>
        </w:rPr>
      </w:pPr>
      <w:r w:rsidRPr="00EA73DD">
        <w:rPr>
          <w:rFonts w:ascii="Times New Roman" w:eastAsia="Calibri" w:hAnsi="Times New Roman" w:cs="Times New Roman"/>
          <w:b/>
          <w:kern w:val="2"/>
          <w:sz w:val="28"/>
          <w:szCs w:val="28"/>
          <w:lang w:val="kk-KZ"/>
          <w14:ligatures w14:val="standardContextual"/>
        </w:rPr>
        <w:t xml:space="preserve">2025 жылғы 3 </w:t>
      </w:r>
      <w:r w:rsidR="00632AB4">
        <w:rPr>
          <w:rFonts w:ascii="Times New Roman" w:eastAsia="Calibri" w:hAnsi="Times New Roman" w:cs="Times New Roman"/>
          <w:b/>
          <w:kern w:val="2"/>
          <w:sz w:val="28"/>
          <w:szCs w:val="28"/>
          <w:lang w:val="kk-KZ"/>
          <w14:ligatures w14:val="standardContextual"/>
        </w:rPr>
        <w:t>шілде</w:t>
      </w:r>
      <w:r w:rsidRPr="00EA73DD">
        <w:rPr>
          <w:rFonts w:ascii="Times New Roman" w:eastAsia="Calibri" w:hAnsi="Times New Roman" w:cs="Times New Roman"/>
          <w:b/>
          <w:kern w:val="2"/>
          <w:sz w:val="28"/>
          <w:szCs w:val="28"/>
          <w:lang w:val="kk-KZ"/>
          <w14:ligatures w14:val="standardContextual"/>
        </w:rPr>
        <w:t xml:space="preserve">дағы  шығ. № </w:t>
      </w:r>
      <w:r w:rsidR="00632AB4">
        <w:rPr>
          <w:rFonts w:ascii="Times New Roman" w:eastAsia="Calibri" w:hAnsi="Times New Roman" w:cs="Times New Roman"/>
          <w:b/>
          <w:kern w:val="2"/>
          <w:sz w:val="28"/>
          <w:szCs w:val="28"/>
          <w:lang w:val="kk-KZ"/>
          <w14:ligatures w14:val="standardContextual"/>
        </w:rPr>
        <w:t>68</w:t>
      </w:r>
    </w:p>
    <w:p w14:paraId="31280D2E" w14:textId="77777777" w:rsidR="00EA73DD" w:rsidRDefault="00EA73DD" w:rsidP="00CA4F32">
      <w:pPr>
        <w:spacing w:after="0"/>
        <w:jc w:val="both"/>
        <w:rPr>
          <w:rFonts w:ascii="Times New Roman" w:eastAsia="Calibri" w:hAnsi="Times New Roman" w:cs="Times New Roman"/>
          <w:b/>
          <w:kern w:val="2"/>
          <w:sz w:val="28"/>
          <w:szCs w:val="28"/>
          <w:lang w:val="kk-KZ"/>
          <w14:ligatures w14:val="standardContextual"/>
        </w:rPr>
      </w:pPr>
    </w:p>
    <w:p w14:paraId="476F4E70" w14:textId="77777777" w:rsidR="00EA73DD" w:rsidRDefault="00EA73DD" w:rsidP="00EA73DD">
      <w:pPr>
        <w:spacing w:after="0" w:line="240" w:lineRule="auto"/>
        <w:ind w:left="6480"/>
        <w:rPr>
          <w:rFonts w:ascii="Times New Roman" w:eastAsia="Calibri" w:hAnsi="Times New Roman" w:cs="Times New Roman"/>
          <w:b/>
          <w:bCs/>
          <w:sz w:val="28"/>
          <w:szCs w:val="28"/>
          <w:lang w:val="kk-KZ"/>
        </w:rPr>
      </w:pPr>
    </w:p>
    <w:p w14:paraId="402B5029" w14:textId="77777777" w:rsidR="00EA73DD" w:rsidRPr="00EA73DD" w:rsidRDefault="00EA73DD" w:rsidP="00EA73DD">
      <w:pPr>
        <w:spacing w:after="0" w:line="240" w:lineRule="auto"/>
        <w:ind w:left="6480"/>
        <w:rPr>
          <w:rFonts w:ascii="Times New Roman" w:eastAsia="Calibri" w:hAnsi="Times New Roman" w:cs="Times New Roman"/>
          <w:b/>
          <w:bCs/>
          <w:sz w:val="28"/>
          <w:szCs w:val="28"/>
          <w:lang w:val="kk-KZ"/>
        </w:rPr>
      </w:pPr>
      <w:r w:rsidRPr="00EA73DD">
        <w:rPr>
          <w:rFonts w:ascii="Times New Roman" w:eastAsia="Calibri" w:hAnsi="Times New Roman" w:cs="Times New Roman"/>
          <w:b/>
          <w:bCs/>
          <w:sz w:val="28"/>
          <w:szCs w:val="28"/>
          <w:lang w:val="kk-KZ"/>
        </w:rPr>
        <w:t xml:space="preserve">Қостанай облысы </w:t>
      </w:r>
    </w:p>
    <w:p w14:paraId="58AEFA47" w14:textId="77777777" w:rsidR="00EA73DD" w:rsidRPr="00EA73DD" w:rsidRDefault="00EA73DD" w:rsidP="00EA73DD">
      <w:pPr>
        <w:spacing w:after="0" w:line="240" w:lineRule="auto"/>
        <w:ind w:left="6480"/>
        <w:rPr>
          <w:rFonts w:ascii="Times New Roman" w:eastAsia="Calibri" w:hAnsi="Times New Roman" w:cs="Times New Roman"/>
          <w:b/>
          <w:bCs/>
          <w:sz w:val="28"/>
          <w:szCs w:val="28"/>
          <w:lang w:val="kk-KZ"/>
        </w:rPr>
      </w:pPr>
      <w:r w:rsidRPr="00EA73DD">
        <w:rPr>
          <w:rFonts w:ascii="Times New Roman" w:eastAsia="Calibri" w:hAnsi="Times New Roman" w:cs="Times New Roman"/>
          <w:b/>
          <w:bCs/>
          <w:sz w:val="28"/>
          <w:szCs w:val="28"/>
          <w:lang w:val="kk-KZ"/>
        </w:rPr>
        <w:t>әкімінің орынбасары</w:t>
      </w:r>
    </w:p>
    <w:p w14:paraId="4BC45746" w14:textId="77777777" w:rsidR="00EA73DD" w:rsidRPr="00EA73DD" w:rsidRDefault="00EA73DD" w:rsidP="00EA73DD">
      <w:pPr>
        <w:spacing w:after="0" w:line="240" w:lineRule="auto"/>
        <w:ind w:left="6480"/>
        <w:rPr>
          <w:rFonts w:ascii="Times New Roman" w:eastAsia="Calibri" w:hAnsi="Times New Roman" w:cs="Times New Roman"/>
          <w:b/>
          <w:bCs/>
          <w:sz w:val="28"/>
          <w:szCs w:val="28"/>
          <w:lang w:val="kk-KZ"/>
        </w:rPr>
      </w:pPr>
      <w:r w:rsidRPr="00EA73DD">
        <w:rPr>
          <w:rFonts w:ascii="Times New Roman" w:eastAsia="Calibri" w:hAnsi="Times New Roman" w:cs="Times New Roman"/>
          <w:b/>
          <w:bCs/>
          <w:sz w:val="28"/>
          <w:szCs w:val="28"/>
          <w:lang w:val="kk-KZ"/>
        </w:rPr>
        <w:t>Г.Ғ. Мұсағазинаға</w:t>
      </w:r>
    </w:p>
    <w:p w14:paraId="4654FE55" w14:textId="77777777" w:rsidR="00EA73DD" w:rsidRPr="00EA73DD" w:rsidRDefault="00EA73DD" w:rsidP="00EA73DD">
      <w:pPr>
        <w:spacing w:after="0" w:line="240" w:lineRule="auto"/>
        <w:jc w:val="center"/>
        <w:rPr>
          <w:rFonts w:ascii="Times New Roman" w:eastAsia="Calibri" w:hAnsi="Times New Roman" w:cs="Times New Roman"/>
          <w:b/>
          <w:bCs/>
          <w:sz w:val="28"/>
          <w:szCs w:val="28"/>
          <w:lang w:val="kk-KZ"/>
        </w:rPr>
      </w:pPr>
    </w:p>
    <w:p w14:paraId="45ADDDEB" w14:textId="77777777" w:rsidR="00EA73DD" w:rsidRPr="00EA73DD" w:rsidRDefault="00EA73DD" w:rsidP="00EA73DD">
      <w:pPr>
        <w:spacing w:after="0" w:line="240" w:lineRule="auto"/>
        <w:jc w:val="center"/>
        <w:rPr>
          <w:rFonts w:ascii="Times New Roman" w:eastAsia="Calibri" w:hAnsi="Times New Roman" w:cs="Times New Roman"/>
          <w:b/>
          <w:bCs/>
          <w:sz w:val="28"/>
          <w:szCs w:val="28"/>
          <w:lang w:val="kk-KZ"/>
        </w:rPr>
      </w:pPr>
    </w:p>
    <w:p w14:paraId="3A274E72" w14:textId="77777777" w:rsidR="00EA73DD" w:rsidRPr="00EA73DD" w:rsidRDefault="00EA73DD" w:rsidP="00EA73DD">
      <w:pPr>
        <w:spacing w:after="0" w:line="240" w:lineRule="auto"/>
        <w:contextualSpacing/>
        <w:jc w:val="center"/>
        <w:rPr>
          <w:rFonts w:ascii="Times New Roman" w:eastAsia="Calibri" w:hAnsi="Times New Roman" w:cs="Times New Roman"/>
          <w:b/>
          <w:bCs/>
          <w:sz w:val="28"/>
          <w:szCs w:val="28"/>
          <w:lang w:val="kk-KZ"/>
        </w:rPr>
      </w:pPr>
      <w:r w:rsidRPr="00EA73DD">
        <w:rPr>
          <w:rFonts w:ascii="Times New Roman" w:eastAsia="Calibri" w:hAnsi="Times New Roman" w:cs="Times New Roman"/>
          <w:b/>
          <w:bCs/>
          <w:sz w:val="28"/>
          <w:szCs w:val="28"/>
          <w:lang w:val="kk-KZ"/>
        </w:rPr>
        <w:t>Құрметті Гүлбарам Ғизатқызы!</w:t>
      </w:r>
    </w:p>
    <w:p w14:paraId="10F94F99" w14:textId="77777777" w:rsidR="00EA73DD" w:rsidRPr="00EA73DD" w:rsidRDefault="00EA73DD" w:rsidP="00EA73DD">
      <w:pPr>
        <w:spacing w:after="0" w:line="240" w:lineRule="auto"/>
        <w:ind w:left="720"/>
        <w:contextualSpacing/>
        <w:jc w:val="both"/>
        <w:rPr>
          <w:rFonts w:ascii="Times New Roman" w:eastAsia="Calibri" w:hAnsi="Times New Roman" w:cs="Times New Roman"/>
          <w:b/>
          <w:bCs/>
          <w:sz w:val="28"/>
          <w:szCs w:val="28"/>
          <w:lang w:val="kk-KZ"/>
        </w:rPr>
      </w:pPr>
    </w:p>
    <w:p w14:paraId="688E5B13" w14:textId="77777777" w:rsidR="00EA73DD" w:rsidRDefault="00EA73DD" w:rsidP="00CA4F32">
      <w:pPr>
        <w:spacing w:after="0"/>
        <w:jc w:val="both"/>
        <w:rPr>
          <w:rFonts w:ascii="Times New Roman" w:hAnsi="Times New Roman" w:cs="Times New Roman"/>
          <w:b/>
          <w:bCs/>
          <w:sz w:val="28"/>
          <w:szCs w:val="28"/>
          <w:lang w:val="kk-KZ"/>
        </w:rPr>
      </w:pPr>
    </w:p>
    <w:p w14:paraId="08182040" w14:textId="77777777" w:rsidR="00A84A6A" w:rsidRPr="00A84A6A" w:rsidRDefault="00A84A6A" w:rsidP="00A84A6A">
      <w:pPr>
        <w:spacing w:after="0"/>
        <w:ind w:firstLine="720"/>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 xml:space="preserve">Облыстық мәслихат депутаттары «AMANAT» партиясының 2023-2027 жылдарға арналған «Халықпен бірге!» сайлауалды бағдарламасын </w:t>
      </w:r>
      <w:r w:rsidRPr="00A84A6A">
        <w:rPr>
          <w:rFonts w:ascii="Times New Roman" w:eastAsia="Calibri" w:hAnsi="Times New Roman" w:cs="Times New Roman"/>
          <w:i/>
          <w:sz w:val="24"/>
          <w:szCs w:val="24"/>
          <w:lang w:val="kk-KZ"/>
        </w:rPr>
        <w:t>(бұдан әрі – Жол картасы)</w:t>
      </w:r>
      <w:r w:rsidRPr="00A84A6A">
        <w:rPr>
          <w:rFonts w:ascii="Times New Roman" w:eastAsia="Calibri" w:hAnsi="Times New Roman" w:cs="Times New Roman"/>
          <w:sz w:val="28"/>
          <w:szCs w:val="28"/>
          <w:lang w:val="kk-KZ"/>
        </w:rPr>
        <w:t xml:space="preserve"> орындау бойынша өңірлік Жол картасының экологиялық                                    іс-шараларының іске асырылуына мониторинг жүргізеді.</w:t>
      </w:r>
    </w:p>
    <w:p w14:paraId="2099F571" w14:textId="77777777" w:rsidR="00A84A6A" w:rsidRPr="00A84A6A" w:rsidRDefault="00A84A6A" w:rsidP="00A84A6A">
      <w:pPr>
        <w:spacing w:after="0"/>
        <w:ind w:firstLine="720"/>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 xml:space="preserve">Мәселен, Жол картасының 99-тармағында </w:t>
      </w:r>
      <w:r w:rsidRPr="00A84A6A">
        <w:rPr>
          <w:rFonts w:ascii="Times New Roman" w:eastAsia="Calibri" w:hAnsi="Times New Roman" w:cs="Times New Roman"/>
          <w:b/>
          <w:sz w:val="28"/>
          <w:szCs w:val="28"/>
          <w:lang w:val="kk-KZ"/>
        </w:rPr>
        <w:t>«Қостанай қаласының шекарасындағы Тобыл өзенінің арнасын 22,6 га алаңда тазарту»</w:t>
      </w:r>
      <w:r w:rsidRPr="00A84A6A">
        <w:rPr>
          <w:rFonts w:ascii="Times New Roman" w:eastAsia="Calibri" w:hAnsi="Times New Roman" w:cs="Times New Roman"/>
          <w:sz w:val="28"/>
          <w:szCs w:val="28"/>
          <w:lang w:val="kk-KZ"/>
        </w:rPr>
        <w:t xml:space="preserve"> іс-шарасы көзделген. Жоба 2 жылға есептелген: 2023-2024 жж тазарту Гагарин бөгетінен Қостанайдағы орталық қалалық жағажайға дейінгі аумақты қамтиды.  Жауапты орындаушы – Қостанай облысы әкімдігінің табиғи ресурстар және табиғат пайдалануды реттеу басқармасы. Мердігер – «СКЭкоСтройГрупп» ЖШС.</w:t>
      </w:r>
    </w:p>
    <w:p w14:paraId="4D69C0C0" w14:textId="77777777" w:rsidR="00A84A6A" w:rsidRPr="00A84A6A" w:rsidRDefault="00A84A6A" w:rsidP="00A84A6A">
      <w:pPr>
        <w:spacing w:after="0"/>
        <w:ind w:firstLine="720"/>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 xml:space="preserve">Жалпы сомасы </w:t>
      </w:r>
      <w:r w:rsidRPr="00A84A6A">
        <w:rPr>
          <w:rFonts w:ascii="Times New Roman" w:eastAsia="Calibri" w:hAnsi="Times New Roman" w:cs="Times New Roman"/>
          <w:b/>
          <w:sz w:val="28"/>
          <w:szCs w:val="28"/>
          <w:lang w:val="kk-KZ"/>
        </w:rPr>
        <w:t>525 810,0 мың теңгеге</w:t>
      </w:r>
      <w:r w:rsidRPr="00A84A6A">
        <w:rPr>
          <w:rFonts w:ascii="Times New Roman" w:eastAsia="Calibri" w:hAnsi="Times New Roman" w:cs="Times New Roman"/>
          <w:sz w:val="28"/>
          <w:szCs w:val="28"/>
          <w:lang w:val="kk-KZ"/>
        </w:rPr>
        <w:t xml:space="preserve"> екі жылдық шарт жасалды </w:t>
      </w:r>
      <w:r w:rsidRPr="00A84A6A">
        <w:rPr>
          <w:rFonts w:ascii="Times New Roman" w:eastAsia="Calibri" w:hAnsi="Times New Roman" w:cs="Times New Roman"/>
          <w:i/>
          <w:sz w:val="24"/>
          <w:szCs w:val="24"/>
          <w:lang w:val="kk-KZ"/>
        </w:rPr>
        <w:t>(2023 жылға — 108 504,1 мың теңге, 2024 жылға — 417 305,8 мың теңге).</w:t>
      </w:r>
    </w:p>
    <w:p w14:paraId="6D145146" w14:textId="77777777" w:rsidR="00A84A6A" w:rsidRPr="00A84A6A" w:rsidRDefault="00A84A6A" w:rsidP="00A84A6A">
      <w:pPr>
        <w:spacing w:after="0"/>
        <w:ind w:firstLine="720"/>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2024 жылы мердігер өз міндеттемелерін мерзімінде орындамады:</w:t>
      </w:r>
    </w:p>
    <w:p w14:paraId="3F7EEE3B" w14:textId="77777777" w:rsidR="00A84A6A" w:rsidRPr="00A84A6A" w:rsidRDefault="00A84A6A" w:rsidP="00A84A6A">
      <w:pPr>
        <w:spacing w:after="0"/>
        <w:ind w:firstLine="720"/>
        <w:jc w:val="both"/>
        <w:rPr>
          <w:rFonts w:ascii="Times New Roman" w:eastAsia="Calibri" w:hAnsi="Times New Roman" w:cs="Times New Roman"/>
          <w:i/>
          <w:iCs/>
          <w:lang w:val="kk-KZ"/>
        </w:rPr>
      </w:pPr>
      <w:r w:rsidRPr="00A84A6A">
        <w:rPr>
          <w:rFonts w:ascii="Times New Roman" w:eastAsia="Calibri" w:hAnsi="Times New Roman" w:cs="Times New Roman"/>
          <w:b/>
          <w:bCs/>
          <w:i/>
          <w:iCs/>
          <w:u w:val="single"/>
          <w:lang w:val="kk-KZ"/>
        </w:rPr>
        <w:t>Анықтама ретінде</w:t>
      </w:r>
      <w:r w:rsidRPr="00A84A6A">
        <w:rPr>
          <w:rFonts w:ascii="Times New Roman" w:eastAsia="Calibri" w:hAnsi="Times New Roman" w:cs="Times New Roman"/>
          <w:i/>
          <w:iCs/>
          <w:lang w:val="kk-KZ"/>
        </w:rPr>
        <w:t>:</w:t>
      </w:r>
    </w:p>
    <w:p w14:paraId="03861465" w14:textId="77777777" w:rsidR="00A84A6A" w:rsidRPr="00A84A6A" w:rsidRDefault="00A84A6A" w:rsidP="00A84A6A">
      <w:pPr>
        <w:spacing w:after="0"/>
        <w:ind w:firstLine="720"/>
        <w:jc w:val="both"/>
        <w:rPr>
          <w:rFonts w:ascii="Times New Roman" w:eastAsia="Calibri" w:hAnsi="Times New Roman" w:cs="Times New Roman"/>
          <w:i/>
          <w:iCs/>
          <w:lang w:val="kk-KZ"/>
        </w:rPr>
      </w:pPr>
      <w:r w:rsidRPr="00A84A6A">
        <w:rPr>
          <w:rFonts w:ascii="Times New Roman" w:eastAsia="Calibri" w:hAnsi="Times New Roman" w:cs="Times New Roman"/>
          <w:i/>
          <w:iCs/>
          <w:lang w:val="kk-KZ"/>
        </w:rPr>
        <w:t xml:space="preserve">Жұмыстар 33% орындалды. </w:t>
      </w:r>
    </w:p>
    <w:p w14:paraId="49C91AB1" w14:textId="77777777" w:rsidR="00A84A6A" w:rsidRPr="00A84A6A" w:rsidRDefault="00A84A6A" w:rsidP="00A84A6A">
      <w:pPr>
        <w:spacing w:after="0"/>
        <w:ind w:firstLine="720"/>
        <w:jc w:val="both"/>
        <w:rPr>
          <w:rFonts w:ascii="Times New Roman" w:eastAsia="Calibri" w:hAnsi="Times New Roman" w:cs="Times New Roman"/>
          <w:i/>
          <w:iCs/>
          <w:lang w:val="kk-KZ"/>
        </w:rPr>
      </w:pPr>
      <w:r w:rsidRPr="00A84A6A">
        <w:rPr>
          <w:rFonts w:ascii="Times New Roman" w:eastAsia="Calibri" w:hAnsi="Times New Roman" w:cs="Times New Roman"/>
          <w:i/>
          <w:iCs/>
          <w:lang w:val="kk-KZ"/>
        </w:rPr>
        <w:t>0,0289 га немесе 100% аумақта жағалау белдеуіндегі қамысты, бұталарды тамырлау.</w:t>
      </w:r>
    </w:p>
    <w:p w14:paraId="4311D463" w14:textId="77777777" w:rsidR="00A84A6A" w:rsidRPr="00A84A6A" w:rsidRDefault="00A84A6A" w:rsidP="00A84A6A">
      <w:pPr>
        <w:spacing w:after="0"/>
        <w:ind w:firstLine="720"/>
        <w:jc w:val="both"/>
        <w:rPr>
          <w:rFonts w:ascii="Times New Roman" w:eastAsia="Calibri" w:hAnsi="Times New Roman" w:cs="Times New Roman"/>
          <w:i/>
          <w:iCs/>
          <w:lang w:val="kk-KZ"/>
        </w:rPr>
      </w:pPr>
      <w:r w:rsidRPr="00A84A6A">
        <w:rPr>
          <w:rFonts w:ascii="Times New Roman" w:eastAsia="Calibri" w:hAnsi="Times New Roman" w:cs="Times New Roman"/>
          <w:i/>
          <w:iCs/>
          <w:lang w:val="kk-KZ"/>
        </w:rPr>
        <w:t>Қамысты 38807,75 м3 немесе 32% суда тамырлау;</w:t>
      </w:r>
    </w:p>
    <w:p w14:paraId="1E0DBCDF" w14:textId="77777777" w:rsidR="00A84A6A" w:rsidRPr="00A84A6A" w:rsidRDefault="00A84A6A" w:rsidP="00A84A6A">
      <w:pPr>
        <w:spacing w:after="0"/>
        <w:ind w:firstLine="720"/>
        <w:jc w:val="both"/>
        <w:rPr>
          <w:rFonts w:ascii="Times New Roman" w:eastAsia="Calibri" w:hAnsi="Times New Roman" w:cs="Times New Roman"/>
          <w:i/>
          <w:iCs/>
          <w:lang w:val="kk-KZ"/>
        </w:rPr>
      </w:pPr>
      <w:r w:rsidRPr="00A84A6A">
        <w:rPr>
          <w:rFonts w:ascii="Times New Roman" w:eastAsia="Calibri" w:hAnsi="Times New Roman" w:cs="Times New Roman"/>
          <w:i/>
          <w:iCs/>
          <w:lang w:val="kk-KZ"/>
        </w:rPr>
        <w:t>Тереңдету жұмыстары кезінде топырақты игерудің жалпы көлемі 13810,05 м3 немесе 32% құрайды.</w:t>
      </w:r>
    </w:p>
    <w:p w14:paraId="101387DD" w14:textId="77777777" w:rsidR="00A84A6A" w:rsidRPr="00A84A6A" w:rsidRDefault="00A84A6A" w:rsidP="00A84A6A">
      <w:pPr>
        <w:spacing w:after="0"/>
        <w:ind w:firstLine="708"/>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 xml:space="preserve">Объектіде жұмыс жүргізудің кешігуі және тиісінше жұмыс жүргізу кестесінен артта қалу тараптарға тәуелді емес факторларға байланысты болды: өзеннің көктемгі қатты арнасынан асуы </w:t>
      </w:r>
      <w:r w:rsidRPr="00A84A6A">
        <w:rPr>
          <w:rFonts w:ascii="Times New Roman" w:eastAsia="Calibri" w:hAnsi="Times New Roman" w:cs="Times New Roman"/>
          <w:i/>
          <w:sz w:val="24"/>
          <w:szCs w:val="24"/>
          <w:lang w:val="kk-KZ"/>
        </w:rPr>
        <w:t>(2024 жылғы су тасқыны),</w:t>
      </w:r>
      <w:r w:rsidRPr="00A84A6A">
        <w:rPr>
          <w:rFonts w:ascii="Times New Roman" w:eastAsia="Calibri" w:hAnsi="Times New Roman" w:cs="Times New Roman"/>
          <w:sz w:val="28"/>
          <w:szCs w:val="28"/>
          <w:lang w:val="kk-KZ"/>
        </w:rPr>
        <w:t xml:space="preserve"> бұл Тобыл өзені </w:t>
      </w:r>
      <w:r w:rsidRPr="00A84A6A">
        <w:rPr>
          <w:rFonts w:ascii="Times New Roman" w:eastAsia="Calibri" w:hAnsi="Times New Roman" w:cs="Times New Roman"/>
          <w:sz w:val="28"/>
          <w:szCs w:val="28"/>
          <w:lang w:val="kk-KZ"/>
        </w:rPr>
        <w:lastRenderedPageBreak/>
        <w:t xml:space="preserve">арнасының жай-күйінің өзгеруіне, жаздың нөсерлі жаңбырына </w:t>
      </w:r>
      <w:r w:rsidRPr="00A84A6A">
        <w:rPr>
          <w:rFonts w:ascii="Times New Roman" w:eastAsia="Calibri" w:hAnsi="Times New Roman" w:cs="Times New Roman"/>
          <w:i/>
          <w:sz w:val="24"/>
          <w:szCs w:val="24"/>
          <w:lang w:val="kk-KZ"/>
        </w:rPr>
        <w:t>(36 жаңбырлы күн – Қостанай облысы бойынша «Қазгидромет» ШЖҚ РМК анықтамасы).</w:t>
      </w:r>
      <w:r w:rsidRPr="00A84A6A">
        <w:rPr>
          <w:rFonts w:ascii="Calibri" w:eastAsia="Calibri" w:hAnsi="Calibri" w:cs="Times New Roman"/>
          <w:lang w:val="kk-KZ"/>
        </w:rPr>
        <w:t xml:space="preserve"> </w:t>
      </w:r>
      <w:r w:rsidRPr="00A84A6A">
        <w:rPr>
          <w:rFonts w:ascii="Times New Roman" w:eastAsia="Calibri" w:hAnsi="Times New Roman" w:cs="Times New Roman"/>
          <w:sz w:val="28"/>
          <w:szCs w:val="28"/>
          <w:lang w:val="kk-KZ"/>
        </w:rPr>
        <w:t>Аталған факторлар уақытша кірме жолдарды жайластыру және жобада көзделмеген басқа жұмыстарды орындау қажеттілігіне алып келді.</w:t>
      </w:r>
    </w:p>
    <w:p w14:paraId="584FDC63" w14:textId="77777777" w:rsidR="00A84A6A" w:rsidRPr="00A84A6A" w:rsidRDefault="00A84A6A" w:rsidP="00A84A6A">
      <w:pPr>
        <w:spacing w:after="0"/>
        <w:ind w:firstLine="708"/>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Осыған байланысты, 2024 жылғы 24 қазанда «СКЭкоСтройГрупп» ЖШС-мен құрылыс-монтаждау жұмыстарын орындау мерзімін 2025 жылғы 25 қазанға дейін ұзарту туралы қосымша келісімге қол қойылды.</w:t>
      </w:r>
    </w:p>
    <w:p w14:paraId="0AC69729" w14:textId="77777777" w:rsidR="00A84A6A" w:rsidRPr="00A84A6A" w:rsidRDefault="00A84A6A" w:rsidP="00A84A6A">
      <w:pPr>
        <w:spacing w:after="0" w:line="240" w:lineRule="auto"/>
        <w:ind w:firstLine="708"/>
        <w:jc w:val="both"/>
        <w:rPr>
          <w:rFonts w:ascii="Times New Roman" w:eastAsia="Calibri" w:hAnsi="Times New Roman" w:cs="Times New Roman"/>
          <w:b/>
          <w:bCs/>
          <w:i/>
          <w:iCs/>
          <w:u w:val="single"/>
          <w:lang w:val="kk-KZ"/>
        </w:rPr>
      </w:pPr>
      <w:r w:rsidRPr="00A84A6A">
        <w:rPr>
          <w:rFonts w:ascii="Times New Roman" w:eastAsia="Calibri" w:hAnsi="Times New Roman" w:cs="Times New Roman"/>
          <w:b/>
          <w:bCs/>
          <w:i/>
          <w:iCs/>
          <w:u w:val="single"/>
          <w:lang w:val="kk-KZ"/>
        </w:rPr>
        <w:t>Анықтама ретінде:</w:t>
      </w:r>
    </w:p>
    <w:p w14:paraId="7FA1C786" w14:textId="77777777" w:rsidR="00A84A6A" w:rsidRPr="00A84A6A" w:rsidRDefault="00A84A6A" w:rsidP="00A84A6A">
      <w:pPr>
        <w:spacing w:after="0" w:line="240" w:lineRule="auto"/>
        <w:ind w:firstLine="708"/>
        <w:jc w:val="both"/>
        <w:rPr>
          <w:rFonts w:ascii="Times New Roman" w:eastAsia="Calibri" w:hAnsi="Times New Roman" w:cs="Times New Roman"/>
          <w:i/>
          <w:iCs/>
          <w:lang w:val="kk-KZ"/>
        </w:rPr>
      </w:pPr>
      <w:r w:rsidRPr="00A84A6A">
        <w:rPr>
          <w:rFonts w:ascii="Times New Roman" w:eastAsia="Calibri" w:hAnsi="Times New Roman" w:cs="Times New Roman"/>
          <w:i/>
          <w:iCs/>
          <w:lang w:val="kk-KZ"/>
        </w:rPr>
        <w:t>Облыстық табиғи ресурстар және табиғат пайдалануды реттеу басқармасы мердігердің қаржылық міндеттемелерін тиісінше орындамауына, атап айтқанда заңнама талаптарын орындамауына байланысты өтелмеген аванс бөлігінде 86 397 744,94 теңге сомасына мемлекеттік сатып алу туралы шарттың орындалуын қамтамасыз ету туралы талап арызды сот қабылдамады.</w:t>
      </w:r>
    </w:p>
    <w:p w14:paraId="7C705264" w14:textId="77777777" w:rsidR="00A84A6A" w:rsidRPr="00A84A6A" w:rsidRDefault="00A84A6A" w:rsidP="00A84A6A">
      <w:pPr>
        <w:spacing w:after="0"/>
        <w:ind w:firstLine="720"/>
        <w:jc w:val="both"/>
        <w:rPr>
          <w:rFonts w:ascii="Times New Roman" w:eastAsia="Calibri" w:hAnsi="Times New Roman" w:cs="Times New Roman"/>
          <w:b/>
          <w:sz w:val="28"/>
          <w:szCs w:val="28"/>
          <w:lang w:val="kk-KZ"/>
        </w:rPr>
      </w:pPr>
      <w:r w:rsidRPr="00A84A6A">
        <w:rPr>
          <w:rFonts w:ascii="Times New Roman" w:eastAsia="Calibri" w:hAnsi="Times New Roman" w:cs="Times New Roman"/>
          <w:sz w:val="28"/>
          <w:szCs w:val="28"/>
          <w:lang w:val="kk-KZ"/>
        </w:rPr>
        <w:t xml:space="preserve">Қазіргі уақытта обьектіде жұмыс жүргізілмейді. </w:t>
      </w:r>
      <w:r w:rsidRPr="00A84A6A">
        <w:rPr>
          <w:rFonts w:ascii="Times New Roman" w:eastAsia="Calibri" w:hAnsi="Times New Roman" w:cs="Times New Roman"/>
          <w:b/>
          <w:sz w:val="28"/>
          <w:szCs w:val="28"/>
          <w:lang w:val="kk-KZ"/>
        </w:rPr>
        <w:t>2025 жылы бағдарламалық партиялық міндеттемені орындамау қаупі бар.</w:t>
      </w:r>
    </w:p>
    <w:p w14:paraId="7C15CA20" w14:textId="77777777" w:rsidR="00A84A6A" w:rsidRPr="00A84A6A" w:rsidRDefault="00A84A6A" w:rsidP="00A84A6A">
      <w:pPr>
        <w:spacing w:after="0"/>
        <w:ind w:firstLine="720"/>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Объектідегі жұмыстарды аяқтау үшін облыстық табиғи ресурстар және табиғат пайдалануды реттеу басқармасы Қостанай облыстық мәслихатына                   350 039,0 мың теңге сомасына бюджеттік өтінім берді, алайда ағымдағы жылғы                   16 маусымда қаржыландыру бөлінбеді.</w:t>
      </w:r>
    </w:p>
    <w:p w14:paraId="6AF81AF1" w14:textId="77777777" w:rsidR="00A84A6A" w:rsidRPr="00A84A6A" w:rsidRDefault="00A84A6A" w:rsidP="00A84A6A">
      <w:pPr>
        <w:ind w:firstLine="708"/>
        <w:jc w:val="both"/>
        <w:rPr>
          <w:rFonts w:ascii="Times New Roman" w:eastAsia="Calibri" w:hAnsi="Times New Roman" w:cs="Times New Roman"/>
          <w:sz w:val="28"/>
          <w:szCs w:val="28"/>
          <w:lang w:val="kk-KZ"/>
        </w:rPr>
      </w:pPr>
      <w:r w:rsidRPr="00A84A6A">
        <w:rPr>
          <w:rFonts w:ascii="Times New Roman" w:eastAsia="Calibri" w:hAnsi="Times New Roman" w:cs="Times New Roman"/>
          <w:sz w:val="28"/>
          <w:szCs w:val="28"/>
          <w:lang w:val="kk-KZ"/>
        </w:rPr>
        <w:t xml:space="preserve">Жоғарыда айтылғандарды ескере отырып, «Қостанай қаласының шекарасындағы Тобыл өзенінің арнасын тазарту» жобасы бойынша басталған жұмыстарды аяқтау үшін облыстық бюджеттен </w:t>
      </w:r>
      <w:r w:rsidRPr="00A84A6A">
        <w:rPr>
          <w:rFonts w:ascii="Times New Roman" w:eastAsia="Calibri" w:hAnsi="Times New Roman" w:cs="Times New Roman"/>
          <w:b/>
          <w:sz w:val="28"/>
          <w:szCs w:val="28"/>
          <w:lang w:val="kk-KZ"/>
        </w:rPr>
        <w:t>350 039,0 мың теңге</w:t>
      </w:r>
      <w:r w:rsidRPr="00A84A6A">
        <w:rPr>
          <w:rFonts w:ascii="Times New Roman" w:eastAsia="Calibri" w:hAnsi="Times New Roman" w:cs="Times New Roman"/>
          <w:sz w:val="28"/>
          <w:szCs w:val="28"/>
          <w:lang w:val="kk-KZ"/>
        </w:rPr>
        <w:t xml:space="preserve"> сомасына қосымша қаржыландыру үшін бюджеттік өтінімді мақұлдау мүмкіндігін қарастыруыңызды сұраймын.</w:t>
      </w:r>
    </w:p>
    <w:p w14:paraId="2607431E" w14:textId="77777777" w:rsidR="00EA73DD" w:rsidRDefault="00EA73DD" w:rsidP="00CA4F32">
      <w:pPr>
        <w:spacing w:after="0"/>
        <w:jc w:val="both"/>
        <w:rPr>
          <w:rFonts w:ascii="Times New Roman" w:hAnsi="Times New Roman" w:cs="Times New Roman"/>
          <w:b/>
          <w:bCs/>
          <w:sz w:val="28"/>
          <w:szCs w:val="28"/>
          <w:lang w:val="kk-KZ"/>
        </w:rPr>
      </w:pPr>
    </w:p>
    <w:p w14:paraId="31421BB2" w14:textId="77777777" w:rsidR="00EA73DD" w:rsidRDefault="00EA73DD" w:rsidP="00CA4F32">
      <w:pPr>
        <w:spacing w:after="0"/>
        <w:jc w:val="both"/>
        <w:rPr>
          <w:rFonts w:ascii="Times New Roman" w:hAnsi="Times New Roman" w:cs="Times New Roman"/>
          <w:b/>
          <w:bCs/>
          <w:sz w:val="28"/>
          <w:szCs w:val="28"/>
          <w:lang w:val="kk-KZ"/>
        </w:rPr>
      </w:pPr>
    </w:p>
    <w:p w14:paraId="4B2E905A" w14:textId="77777777" w:rsidR="00A84A6A" w:rsidRDefault="00A84A6A" w:rsidP="00CA4F32">
      <w:pPr>
        <w:spacing w:after="0"/>
        <w:jc w:val="both"/>
        <w:rPr>
          <w:rFonts w:ascii="Times New Roman" w:hAnsi="Times New Roman" w:cs="Times New Roman"/>
          <w:b/>
          <w:bCs/>
          <w:sz w:val="28"/>
          <w:szCs w:val="28"/>
          <w:lang w:val="kk-KZ"/>
        </w:rPr>
      </w:pPr>
    </w:p>
    <w:p w14:paraId="5464AFD3" w14:textId="77777777" w:rsidR="00A84A6A" w:rsidRDefault="00A84A6A" w:rsidP="00CA4F32">
      <w:pPr>
        <w:spacing w:after="0"/>
        <w:jc w:val="both"/>
        <w:rPr>
          <w:rFonts w:ascii="Times New Roman" w:hAnsi="Times New Roman" w:cs="Times New Roman"/>
          <w:b/>
          <w:bCs/>
          <w:sz w:val="28"/>
          <w:szCs w:val="28"/>
          <w:lang w:val="kk-KZ"/>
        </w:rPr>
      </w:pPr>
      <w:bookmarkStart w:id="0" w:name="_GoBack"/>
      <w:bookmarkEnd w:id="0"/>
    </w:p>
    <w:p w14:paraId="502D44B8" w14:textId="77777777" w:rsidR="00EA73DD" w:rsidRDefault="00EA73DD" w:rsidP="00CA4F32">
      <w:pPr>
        <w:spacing w:after="0"/>
        <w:jc w:val="both"/>
        <w:rPr>
          <w:rFonts w:ascii="Times New Roman" w:hAnsi="Times New Roman" w:cs="Times New Roman"/>
          <w:b/>
          <w:bCs/>
          <w:sz w:val="28"/>
          <w:szCs w:val="28"/>
          <w:lang w:val="kk-KZ"/>
        </w:rPr>
      </w:pPr>
    </w:p>
    <w:p w14:paraId="73B22480" w14:textId="77777777" w:rsidR="00EA73DD" w:rsidRDefault="00EA73DD" w:rsidP="00CA4F32">
      <w:pPr>
        <w:spacing w:after="0"/>
        <w:jc w:val="both"/>
        <w:rPr>
          <w:rFonts w:ascii="Times New Roman" w:hAnsi="Times New Roman" w:cs="Times New Roman"/>
          <w:b/>
          <w:bCs/>
          <w:sz w:val="28"/>
          <w:szCs w:val="28"/>
          <w:lang w:val="kk-KZ"/>
        </w:rPr>
      </w:pPr>
    </w:p>
    <w:p w14:paraId="142F44A7" w14:textId="77777777" w:rsidR="00EA73DD" w:rsidRDefault="00EA73DD" w:rsidP="00CA4F32">
      <w:pPr>
        <w:spacing w:after="0"/>
        <w:jc w:val="both"/>
        <w:rPr>
          <w:rFonts w:ascii="Times New Roman" w:hAnsi="Times New Roman" w:cs="Times New Roman"/>
          <w:b/>
          <w:bCs/>
          <w:sz w:val="28"/>
          <w:szCs w:val="28"/>
          <w:lang w:val="kk-KZ"/>
        </w:rPr>
      </w:pPr>
    </w:p>
    <w:p w14:paraId="746981C6" w14:textId="77777777" w:rsidR="00EA73DD" w:rsidRDefault="00EA73DD" w:rsidP="00CA4F32">
      <w:pPr>
        <w:spacing w:after="0"/>
        <w:jc w:val="both"/>
        <w:rPr>
          <w:rFonts w:ascii="Times New Roman" w:hAnsi="Times New Roman" w:cs="Times New Roman"/>
          <w:b/>
          <w:bCs/>
          <w:sz w:val="28"/>
          <w:szCs w:val="28"/>
          <w:lang w:val="kk-KZ"/>
        </w:rPr>
      </w:pPr>
    </w:p>
    <w:p w14:paraId="0EA4713C" w14:textId="77777777" w:rsidR="00EA73DD" w:rsidRDefault="00EA73DD" w:rsidP="00CA4F32">
      <w:pPr>
        <w:spacing w:after="0"/>
        <w:jc w:val="both"/>
        <w:rPr>
          <w:rFonts w:ascii="Times New Roman" w:hAnsi="Times New Roman" w:cs="Times New Roman"/>
          <w:b/>
          <w:bCs/>
          <w:sz w:val="28"/>
          <w:szCs w:val="28"/>
          <w:lang w:val="kk-KZ"/>
        </w:rPr>
      </w:pPr>
    </w:p>
    <w:p w14:paraId="5598B847" w14:textId="77777777" w:rsidR="00EA73DD" w:rsidRDefault="00EA73DD" w:rsidP="00CA4F32">
      <w:pPr>
        <w:spacing w:after="0"/>
        <w:jc w:val="both"/>
        <w:rPr>
          <w:rFonts w:ascii="Times New Roman" w:hAnsi="Times New Roman" w:cs="Times New Roman"/>
          <w:b/>
          <w:bCs/>
          <w:sz w:val="28"/>
          <w:szCs w:val="28"/>
          <w:lang w:val="kk-KZ"/>
        </w:rPr>
      </w:pPr>
    </w:p>
    <w:p w14:paraId="5EE25F72" w14:textId="77777777" w:rsidR="00EA73DD" w:rsidRDefault="00EA73DD" w:rsidP="00CA4F32">
      <w:pPr>
        <w:spacing w:after="0"/>
        <w:jc w:val="both"/>
        <w:rPr>
          <w:rFonts w:ascii="Times New Roman" w:hAnsi="Times New Roman" w:cs="Times New Roman"/>
          <w:b/>
          <w:bCs/>
          <w:sz w:val="28"/>
          <w:szCs w:val="28"/>
          <w:lang w:val="kk-KZ"/>
        </w:rPr>
      </w:pPr>
    </w:p>
    <w:p w14:paraId="2D748895" w14:textId="77777777" w:rsidR="00EA73DD" w:rsidRDefault="00EA73DD" w:rsidP="00CA4F32">
      <w:pPr>
        <w:spacing w:after="0"/>
        <w:jc w:val="both"/>
        <w:rPr>
          <w:rFonts w:ascii="Times New Roman" w:hAnsi="Times New Roman" w:cs="Times New Roman"/>
          <w:b/>
          <w:bCs/>
          <w:sz w:val="28"/>
          <w:szCs w:val="28"/>
          <w:lang w:val="kk-KZ"/>
        </w:rPr>
      </w:pPr>
    </w:p>
    <w:p w14:paraId="6AA892BE" w14:textId="77777777" w:rsidR="00EA73DD" w:rsidRDefault="00EA73DD" w:rsidP="00CA4F32">
      <w:pPr>
        <w:spacing w:after="0"/>
        <w:jc w:val="both"/>
        <w:rPr>
          <w:rFonts w:ascii="Times New Roman" w:hAnsi="Times New Roman" w:cs="Times New Roman"/>
          <w:b/>
          <w:bCs/>
          <w:sz w:val="28"/>
          <w:szCs w:val="28"/>
          <w:lang w:val="kk-KZ"/>
        </w:rPr>
      </w:pPr>
    </w:p>
    <w:p w14:paraId="411E9B4B" w14:textId="485A9D1F" w:rsidR="00EA73DD" w:rsidRDefault="00EA73DD" w:rsidP="00CA4F32">
      <w:pPr>
        <w:spacing w:after="0"/>
        <w:jc w:val="both"/>
        <w:rPr>
          <w:rFonts w:ascii="Times New Roman" w:hAnsi="Times New Roman" w:cs="Times New Roman"/>
          <w:b/>
          <w:bCs/>
          <w:sz w:val="28"/>
          <w:szCs w:val="28"/>
          <w:lang w:val="kk-KZ"/>
        </w:rPr>
      </w:pPr>
      <w:r>
        <w:rPr>
          <w:rFonts w:ascii="Times New Roman" w:hAnsi="Times New Roman" w:cs="Times New Roman"/>
          <w:b/>
          <w:bCs/>
          <w:noProof/>
          <w:sz w:val="28"/>
          <w:szCs w:val="28"/>
          <w:lang w:eastAsia="ru-RU"/>
        </w:rPr>
        <w:lastRenderedPageBreak/>
        <w:drawing>
          <wp:inline distT="0" distB="0" distL="0" distR="0" wp14:anchorId="6EDF6249" wp14:editId="10AFEE6E">
            <wp:extent cx="6193790" cy="195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1950720"/>
                    </a:xfrm>
                    <a:prstGeom prst="rect">
                      <a:avLst/>
                    </a:prstGeom>
                    <a:noFill/>
                  </pic:spPr>
                </pic:pic>
              </a:graphicData>
            </a:graphic>
          </wp:inline>
        </w:drawing>
      </w:r>
    </w:p>
    <w:p w14:paraId="4E3870B9" w14:textId="77777777" w:rsidR="00EA73DD" w:rsidRDefault="00EA73DD" w:rsidP="00CA4F32">
      <w:pPr>
        <w:spacing w:after="0"/>
        <w:jc w:val="both"/>
        <w:rPr>
          <w:rFonts w:ascii="Times New Roman" w:hAnsi="Times New Roman" w:cs="Times New Roman"/>
          <w:b/>
          <w:bCs/>
          <w:sz w:val="28"/>
          <w:szCs w:val="28"/>
          <w:lang w:val="kk-KZ"/>
        </w:rPr>
      </w:pPr>
    </w:p>
    <w:p w14:paraId="2046602B" w14:textId="77777777" w:rsidR="00EA73DD" w:rsidRDefault="00EA73DD" w:rsidP="00CA4F32">
      <w:pPr>
        <w:spacing w:after="0"/>
        <w:jc w:val="both"/>
        <w:rPr>
          <w:rFonts w:ascii="Times New Roman" w:hAnsi="Times New Roman" w:cs="Times New Roman"/>
          <w:b/>
          <w:bCs/>
          <w:sz w:val="28"/>
          <w:szCs w:val="28"/>
          <w:lang w:val="kk-KZ"/>
        </w:rPr>
      </w:pPr>
    </w:p>
    <w:p w14:paraId="08FF0EAC" w14:textId="79651851" w:rsidR="00CA4F32" w:rsidRDefault="00CA4F32" w:rsidP="00CA4F32">
      <w:pPr>
        <w:spacing w:after="0"/>
        <w:jc w:val="both"/>
        <w:rPr>
          <w:rFonts w:ascii="Times New Roman" w:hAnsi="Times New Roman" w:cs="Times New Roman"/>
          <w:b/>
          <w:bCs/>
          <w:sz w:val="28"/>
          <w:szCs w:val="28"/>
          <w:lang w:val="kk-KZ"/>
        </w:rPr>
      </w:pPr>
      <w:r w:rsidRPr="00CA4F32">
        <w:rPr>
          <w:rFonts w:ascii="Times New Roman" w:hAnsi="Times New Roman" w:cs="Times New Roman"/>
          <w:b/>
          <w:bCs/>
          <w:sz w:val="28"/>
          <w:szCs w:val="28"/>
          <w:lang w:val="kk-KZ"/>
        </w:rPr>
        <w:t xml:space="preserve">Исх.: № </w:t>
      </w:r>
      <w:r>
        <w:rPr>
          <w:rFonts w:ascii="Times New Roman" w:hAnsi="Times New Roman" w:cs="Times New Roman"/>
          <w:b/>
          <w:bCs/>
          <w:sz w:val="28"/>
          <w:szCs w:val="28"/>
          <w:lang w:val="kk-KZ"/>
        </w:rPr>
        <w:t xml:space="preserve">68 от </w:t>
      </w:r>
      <w:r w:rsidRPr="00CA4F32">
        <w:rPr>
          <w:rFonts w:ascii="Times New Roman" w:hAnsi="Times New Roman" w:cs="Times New Roman"/>
          <w:b/>
          <w:bCs/>
          <w:sz w:val="28"/>
          <w:szCs w:val="28"/>
          <w:lang w:val="kk-KZ"/>
        </w:rPr>
        <w:t>3 ию</w:t>
      </w:r>
      <w:r>
        <w:rPr>
          <w:rFonts w:ascii="Times New Roman" w:hAnsi="Times New Roman" w:cs="Times New Roman"/>
          <w:b/>
          <w:bCs/>
          <w:sz w:val="28"/>
          <w:szCs w:val="28"/>
          <w:lang w:val="kk-KZ"/>
        </w:rPr>
        <w:t>л</w:t>
      </w:r>
      <w:r w:rsidRPr="00CA4F32">
        <w:rPr>
          <w:rFonts w:ascii="Times New Roman" w:hAnsi="Times New Roman" w:cs="Times New Roman"/>
          <w:b/>
          <w:bCs/>
          <w:sz w:val="28"/>
          <w:szCs w:val="28"/>
          <w:lang w:val="kk-KZ"/>
        </w:rPr>
        <w:t xml:space="preserve">я 2025 года  </w:t>
      </w:r>
      <w:r w:rsidRPr="00CA4F32">
        <w:rPr>
          <w:rFonts w:ascii="Times New Roman" w:hAnsi="Times New Roman" w:cs="Times New Roman"/>
          <w:b/>
          <w:bCs/>
          <w:sz w:val="28"/>
          <w:szCs w:val="28"/>
          <w:lang w:val="kk-KZ"/>
        </w:rPr>
        <w:tab/>
      </w:r>
    </w:p>
    <w:p w14:paraId="3BE28D30" w14:textId="77777777" w:rsidR="00CA4F32" w:rsidRPr="00CA4F32" w:rsidRDefault="00CA4F32" w:rsidP="00503F0C">
      <w:pPr>
        <w:spacing w:after="0"/>
        <w:ind w:left="6237"/>
        <w:jc w:val="both"/>
        <w:rPr>
          <w:rFonts w:ascii="Times New Roman" w:hAnsi="Times New Roman" w:cs="Times New Roman"/>
          <w:bCs/>
          <w:sz w:val="28"/>
          <w:szCs w:val="28"/>
          <w:lang w:val="kk-KZ"/>
        </w:rPr>
      </w:pPr>
    </w:p>
    <w:p w14:paraId="230C5DCE" w14:textId="77777777" w:rsidR="00503F0C" w:rsidRDefault="00503F0C" w:rsidP="00503F0C">
      <w:pPr>
        <w:spacing w:after="0"/>
        <w:ind w:left="623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Заместителю акима Костанайской области</w:t>
      </w:r>
    </w:p>
    <w:p w14:paraId="2C7761C2" w14:textId="77777777" w:rsidR="00503F0C" w:rsidRPr="009A7B9F" w:rsidRDefault="00503F0C" w:rsidP="00503F0C">
      <w:pPr>
        <w:spacing w:after="0"/>
        <w:ind w:left="623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Мусагазиной Г.Г.</w:t>
      </w:r>
    </w:p>
    <w:p w14:paraId="0248C05B" w14:textId="77777777" w:rsidR="00993D39" w:rsidRDefault="00993D39" w:rsidP="000104EF">
      <w:pPr>
        <w:spacing w:after="0"/>
        <w:ind w:firstLine="720"/>
        <w:jc w:val="center"/>
        <w:rPr>
          <w:rFonts w:ascii="Times New Roman" w:hAnsi="Times New Roman" w:cs="Times New Roman"/>
          <w:b/>
          <w:bCs/>
          <w:sz w:val="28"/>
          <w:szCs w:val="28"/>
          <w:lang w:val="kk-KZ"/>
        </w:rPr>
      </w:pPr>
    </w:p>
    <w:p w14:paraId="3C081017" w14:textId="77777777" w:rsidR="00993D39" w:rsidRDefault="00993D39" w:rsidP="000104EF">
      <w:pPr>
        <w:spacing w:after="0"/>
        <w:ind w:firstLine="720"/>
        <w:jc w:val="center"/>
        <w:rPr>
          <w:rFonts w:ascii="Times New Roman" w:hAnsi="Times New Roman" w:cs="Times New Roman"/>
          <w:b/>
          <w:bCs/>
          <w:sz w:val="28"/>
          <w:szCs w:val="28"/>
          <w:lang w:val="kk-KZ"/>
        </w:rPr>
      </w:pPr>
    </w:p>
    <w:p w14:paraId="1C5E2291" w14:textId="77777777" w:rsidR="00993D39" w:rsidRDefault="00993D39" w:rsidP="000104EF">
      <w:pPr>
        <w:spacing w:after="0"/>
        <w:ind w:firstLine="720"/>
        <w:jc w:val="center"/>
        <w:rPr>
          <w:rFonts w:ascii="Times New Roman" w:hAnsi="Times New Roman" w:cs="Times New Roman"/>
          <w:b/>
          <w:bCs/>
          <w:sz w:val="28"/>
          <w:szCs w:val="28"/>
          <w:lang w:val="kk-KZ"/>
        </w:rPr>
      </w:pPr>
    </w:p>
    <w:p w14:paraId="0E9654E3" w14:textId="705BF993" w:rsidR="000104EF" w:rsidRPr="000104EF" w:rsidRDefault="000104EF" w:rsidP="000104EF">
      <w:pPr>
        <w:spacing w:after="0"/>
        <w:ind w:firstLine="720"/>
        <w:jc w:val="center"/>
        <w:rPr>
          <w:rFonts w:ascii="Times New Roman" w:hAnsi="Times New Roman" w:cs="Times New Roman"/>
          <w:b/>
          <w:bCs/>
          <w:sz w:val="28"/>
          <w:szCs w:val="28"/>
          <w:lang w:val="kk-KZ"/>
        </w:rPr>
      </w:pPr>
      <w:r w:rsidRPr="000104EF">
        <w:rPr>
          <w:rFonts w:ascii="Times New Roman" w:hAnsi="Times New Roman" w:cs="Times New Roman"/>
          <w:b/>
          <w:bCs/>
          <w:sz w:val="28"/>
          <w:szCs w:val="28"/>
          <w:lang w:val="kk-KZ"/>
        </w:rPr>
        <w:t>Уважаем</w:t>
      </w:r>
      <w:r w:rsidR="00F9212C">
        <w:rPr>
          <w:rFonts w:ascii="Times New Roman" w:hAnsi="Times New Roman" w:cs="Times New Roman"/>
          <w:b/>
          <w:bCs/>
          <w:sz w:val="28"/>
          <w:szCs w:val="28"/>
          <w:lang w:val="kk-KZ"/>
        </w:rPr>
        <w:t>ая</w:t>
      </w:r>
      <w:r w:rsidRPr="000104EF">
        <w:rPr>
          <w:rFonts w:ascii="Times New Roman" w:hAnsi="Times New Roman" w:cs="Times New Roman"/>
          <w:b/>
          <w:bCs/>
          <w:sz w:val="28"/>
          <w:szCs w:val="28"/>
          <w:lang w:val="kk-KZ"/>
        </w:rPr>
        <w:t xml:space="preserve"> </w:t>
      </w:r>
      <w:r w:rsidR="00F9212C">
        <w:rPr>
          <w:rFonts w:ascii="Times New Roman" w:hAnsi="Times New Roman" w:cs="Times New Roman"/>
          <w:b/>
          <w:bCs/>
          <w:sz w:val="28"/>
          <w:szCs w:val="28"/>
          <w:lang w:val="kk-KZ"/>
        </w:rPr>
        <w:t>Г</w:t>
      </w:r>
      <w:r w:rsidR="00F9212C" w:rsidRPr="0003166C">
        <w:rPr>
          <w:rFonts w:ascii="Times New Roman" w:hAnsi="Times New Roman" w:cs="Times New Roman"/>
          <w:bCs/>
          <w:sz w:val="28"/>
          <w:szCs w:val="28"/>
          <w:lang w:val="kk-KZ"/>
        </w:rPr>
        <w:t>у</w:t>
      </w:r>
      <w:r w:rsidR="00F9212C">
        <w:rPr>
          <w:rFonts w:ascii="Times New Roman" w:hAnsi="Times New Roman" w:cs="Times New Roman"/>
          <w:b/>
          <w:bCs/>
          <w:sz w:val="28"/>
          <w:szCs w:val="28"/>
          <w:lang w:val="kk-KZ"/>
        </w:rPr>
        <w:t>льбарам Гизатовна</w:t>
      </w:r>
      <w:r w:rsidRPr="000104EF">
        <w:rPr>
          <w:rFonts w:ascii="Times New Roman" w:hAnsi="Times New Roman" w:cs="Times New Roman"/>
          <w:b/>
          <w:bCs/>
          <w:sz w:val="28"/>
          <w:szCs w:val="28"/>
          <w:lang w:val="kk-KZ"/>
        </w:rPr>
        <w:t>!</w:t>
      </w:r>
    </w:p>
    <w:p w14:paraId="048233B2" w14:textId="77777777" w:rsidR="000104EF" w:rsidRPr="000104EF" w:rsidRDefault="000104EF" w:rsidP="00F669FD">
      <w:pPr>
        <w:spacing w:after="0"/>
        <w:ind w:firstLine="720"/>
        <w:jc w:val="both"/>
        <w:rPr>
          <w:rFonts w:ascii="Times New Roman" w:hAnsi="Times New Roman" w:cs="Times New Roman"/>
          <w:sz w:val="28"/>
          <w:szCs w:val="28"/>
          <w:lang w:val="kk-KZ"/>
        </w:rPr>
      </w:pPr>
    </w:p>
    <w:p w14:paraId="6D42F0F3" w14:textId="7B9F7D7C" w:rsidR="000104EF" w:rsidRPr="000104EF" w:rsidRDefault="00114B3B" w:rsidP="00F669FD">
      <w:pPr>
        <w:spacing w:after="0"/>
        <w:ind w:firstLine="720"/>
        <w:jc w:val="both"/>
        <w:rPr>
          <w:rFonts w:ascii="Times New Roman" w:hAnsi="Times New Roman" w:cs="Times New Roman"/>
          <w:i/>
          <w:iCs/>
          <w:sz w:val="24"/>
          <w:szCs w:val="24"/>
          <w:lang w:val="kk-KZ"/>
        </w:rPr>
      </w:pPr>
      <w:r>
        <w:rPr>
          <w:rFonts w:ascii="Times New Roman" w:hAnsi="Times New Roman" w:cs="Times New Roman"/>
          <w:sz w:val="28"/>
          <w:szCs w:val="28"/>
          <w:lang w:val="kk-KZ"/>
        </w:rPr>
        <w:t>Д</w:t>
      </w:r>
      <w:r w:rsidR="000104EF">
        <w:rPr>
          <w:rFonts w:ascii="Times New Roman" w:hAnsi="Times New Roman" w:cs="Times New Roman"/>
          <w:sz w:val="28"/>
          <w:szCs w:val="28"/>
          <w:lang w:val="kk-KZ"/>
        </w:rPr>
        <w:t>епутат</w:t>
      </w:r>
      <w:r w:rsidR="005D594C">
        <w:rPr>
          <w:rFonts w:ascii="Times New Roman" w:hAnsi="Times New Roman" w:cs="Times New Roman"/>
          <w:sz w:val="28"/>
          <w:szCs w:val="28"/>
          <w:lang w:val="kk-KZ"/>
        </w:rPr>
        <w:t>ами</w:t>
      </w:r>
      <w:r w:rsidR="000104EF">
        <w:rPr>
          <w:rFonts w:ascii="Times New Roman" w:hAnsi="Times New Roman" w:cs="Times New Roman"/>
          <w:sz w:val="28"/>
          <w:szCs w:val="28"/>
          <w:lang w:val="kk-KZ"/>
        </w:rPr>
        <w:t xml:space="preserve"> областного маслихата</w:t>
      </w:r>
      <w:r w:rsidR="000104EF" w:rsidRPr="000104EF">
        <w:rPr>
          <w:rFonts w:ascii="Times New Roman" w:hAnsi="Times New Roman" w:cs="Times New Roman"/>
          <w:sz w:val="28"/>
          <w:szCs w:val="28"/>
          <w:lang w:val="kk-KZ"/>
        </w:rPr>
        <w:t xml:space="preserve"> </w:t>
      </w:r>
      <w:r w:rsidR="000104EF">
        <w:rPr>
          <w:rFonts w:ascii="Times New Roman" w:hAnsi="Times New Roman" w:cs="Times New Roman"/>
          <w:sz w:val="28"/>
          <w:szCs w:val="28"/>
          <w:lang w:val="kk-KZ"/>
        </w:rPr>
        <w:t>вед</w:t>
      </w:r>
      <w:r w:rsidR="005D594C">
        <w:rPr>
          <w:rFonts w:ascii="Times New Roman" w:hAnsi="Times New Roman" w:cs="Times New Roman"/>
          <w:sz w:val="28"/>
          <w:szCs w:val="28"/>
          <w:lang w:val="kk-KZ"/>
        </w:rPr>
        <w:t>е</w:t>
      </w:r>
      <w:r w:rsidR="000104EF">
        <w:rPr>
          <w:rFonts w:ascii="Times New Roman" w:hAnsi="Times New Roman" w:cs="Times New Roman"/>
          <w:sz w:val="28"/>
          <w:szCs w:val="28"/>
          <w:lang w:val="kk-KZ"/>
        </w:rPr>
        <w:t>т</w:t>
      </w:r>
      <w:r w:rsidR="005D594C">
        <w:rPr>
          <w:rFonts w:ascii="Times New Roman" w:hAnsi="Times New Roman" w:cs="Times New Roman"/>
          <w:sz w:val="28"/>
          <w:szCs w:val="28"/>
          <w:lang w:val="kk-KZ"/>
        </w:rPr>
        <w:t>ся</w:t>
      </w:r>
      <w:r w:rsidR="000104EF">
        <w:rPr>
          <w:rFonts w:ascii="Times New Roman" w:hAnsi="Times New Roman" w:cs="Times New Roman"/>
          <w:sz w:val="28"/>
          <w:szCs w:val="28"/>
          <w:lang w:val="kk-KZ"/>
        </w:rPr>
        <w:t xml:space="preserve"> мониторинг реализации </w:t>
      </w:r>
      <w:r w:rsidR="005D594C">
        <w:rPr>
          <w:rFonts w:ascii="Times New Roman" w:hAnsi="Times New Roman" w:cs="Times New Roman"/>
          <w:sz w:val="28"/>
          <w:szCs w:val="28"/>
          <w:lang w:val="kk-KZ"/>
        </w:rPr>
        <w:t xml:space="preserve">экологических </w:t>
      </w:r>
      <w:r w:rsidR="000104EF">
        <w:rPr>
          <w:rFonts w:ascii="Times New Roman" w:hAnsi="Times New Roman" w:cs="Times New Roman"/>
          <w:sz w:val="28"/>
          <w:szCs w:val="28"/>
          <w:lang w:val="kk-KZ"/>
        </w:rPr>
        <w:t>мероприятий региональной</w:t>
      </w:r>
      <w:r w:rsidR="00F669FD" w:rsidRPr="000104EF">
        <w:rPr>
          <w:rFonts w:ascii="Times New Roman" w:hAnsi="Times New Roman" w:cs="Times New Roman"/>
          <w:sz w:val="28"/>
          <w:szCs w:val="28"/>
          <w:lang w:val="kk-KZ"/>
        </w:rPr>
        <w:t xml:space="preserve"> Дорожной карты по исполнению Предвыборной программы партии </w:t>
      </w:r>
      <w:bookmarkStart w:id="1" w:name="_Hlk202348350"/>
      <w:r w:rsidR="00F669FD" w:rsidRPr="000104EF">
        <w:rPr>
          <w:rFonts w:ascii="Times New Roman" w:hAnsi="Times New Roman" w:cs="Times New Roman"/>
          <w:sz w:val="28"/>
          <w:szCs w:val="28"/>
          <w:lang w:val="kk-KZ"/>
        </w:rPr>
        <w:t>«</w:t>
      </w:r>
      <w:r w:rsidR="00F669FD" w:rsidRPr="000104EF">
        <w:rPr>
          <w:rFonts w:ascii="Times New Roman" w:hAnsi="Times New Roman" w:cs="Times New Roman"/>
          <w:sz w:val="28"/>
          <w:szCs w:val="28"/>
          <w:lang w:val="en-US"/>
        </w:rPr>
        <w:t>AMANAT</w:t>
      </w:r>
      <w:r w:rsidR="00F669FD" w:rsidRPr="000104EF">
        <w:rPr>
          <w:rFonts w:ascii="Times New Roman" w:hAnsi="Times New Roman" w:cs="Times New Roman"/>
          <w:sz w:val="28"/>
          <w:szCs w:val="28"/>
          <w:lang w:val="kk-KZ"/>
        </w:rPr>
        <w:t xml:space="preserve">» </w:t>
      </w:r>
      <w:bookmarkEnd w:id="1"/>
      <w:r w:rsidR="005D594C">
        <w:rPr>
          <w:rFonts w:ascii="Times New Roman" w:hAnsi="Times New Roman" w:cs="Times New Roman"/>
          <w:sz w:val="28"/>
          <w:szCs w:val="28"/>
          <w:lang w:val="kk-KZ"/>
        </w:rPr>
        <w:t xml:space="preserve">«Вместе с народом!» </w:t>
      </w:r>
      <w:r w:rsidR="00F669FD" w:rsidRPr="000104EF">
        <w:rPr>
          <w:rFonts w:ascii="Times New Roman" w:hAnsi="Times New Roman" w:cs="Times New Roman"/>
          <w:sz w:val="28"/>
          <w:szCs w:val="28"/>
          <w:lang w:val="kk-KZ"/>
        </w:rPr>
        <w:t>на 2023-2027гг.</w:t>
      </w:r>
      <w:r w:rsidR="000104EF">
        <w:rPr>
          <w:rFonts w:ascii="Times New Roman" w:hAnsi="Times New Roman" w:cs="Times New Roman"/>
          <w:sz w:val="28"/>
          <w:szCs w:val="28"/>
          <w:lang w:val="kk-KZ"/>
        </w:rPr>
        <w:t xml:space="preserve"> </w:t>
      </w:r>
      <w:r w:rsidR="000104EF" w:rsidRPr="000104EF">
        <w:rPr>
          <w:rFonts w:ascii="Times New Roman" w:hAnsi="Times New Roman" w:cs="Times New Roman"/>
          <w:i/>
          <w:iCs/>
          <w:sz w:val="24"/>
          <w:szCs w:val="24"/>
          <w:lang w:val="kk-KZ"/>
        </w:rPr>
        <w:t>(далее – Дорожная карта)</w:t>
      </w:r>
      <w:r w:rsidR="009A7B9F">
        <w:rPr>
          <w:rFonts w:ascii="Times New Roman" w:hAnsi="Times New Roman" w:cs="Times New Roman"/>
          <w:i/>
          <w:iCs/>
          <w:sz w:val="24"/>
          <w:szCs w:val="24"/>
          <w:lang w:val="kk-KZ"/>
        </w:rPr>
        <w:t>.</w:t>
      </w:r>
      <w:r w:rsidR="00F669FD" w:rsidRPr="000104EF">
        <w:rPr>
          <w:rFonts w:ascii="Times New Roman" w:hAnsi="Times New Roman" w:cs="Times New Roman"/>
          <w:i/>
          <w:iCs/>
          <w:sz w:val="24"/>
          <w:szCs w:val="24"/>
          <w:lang w:val="kk-KZ"/>
        </w:rPr>
        <w:t xml:space="preserve"> </w:t>
      </w:r>
    </w:p>
    <w:p w14:paraId="2A904FA0" w14:textId="782B5613" w:rsidR="00E20FA9" w:rsidRPr="000104EF" w:rsidRDefault="000104EF" w:rsidP="00F669FD">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 пунктом 99 Дорожной карты </w:t>
      </w:r>
      <w:r w:rsidR="00F669FD" w:rsidRPr="000104EF">
        <w:rPr>
          <w:rFonts w:ascii="Times New Roman" w:hAnsi="Times New Roman" w:cs="Times New Roman"/>
          <w:sz w:val="28"/>
          <w:szCs w:val="28"/>
          <w:lang w:val="kk-KZ"/>
        </w:rPr>
        <w:t xml:space="preserve">предусмотрено мероприятие </w:t>
      </w:r>
      <w:r w:rsidR="00F669FD" w:rsidRPr="000104EF">
        <w:rPr>
          <w:rFonts w:ascii="Times New Roman" w:hAnsi="Times New Roman" w:cs="Times New Roman"/>
          <w:sz w:val="28"/>
          <w:szCs w:val="28"/>
        </w:rPr>
        <w:t xml:space="preserve"> </w:t>
      </w:r>
      <w:r w:rsidR="00F669FD" w:rsidRPr="009A7B9F">
        <w:rPr>
          <w:rFonts w:ascii="Times New Roman" w:hAnsi="Times New Roman" w:cs="Times New Roman"/>
          <w:b/>
          <w:bCs/>
          <w:sz w:val="28"/>
          <w:szCs w:val="28"/>
          <w:lang w:val="kk-KZ"/>
        </w:rPr>
        <w:t>«Очистка русла реки Тобол в границах г. Костанай на площади 22,6 га»</w:t>
      </w:r>
      <w:r w:rsidRPr="009A7B9F">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w:t>
      </w:r>
      <w:r w:rsidR="00F669FD" w:rsidRPr="000104EF">
        <w:rPr>
          <w:rFonts w:ascii="Times New Roman" w:hAnsi="Times New Roman" w:cs="Times New Roman"/>
          <w:sz w:val="28"/>
          <w:szCs w:val="28"/>
          <w:lang w:val="kk-KZ"/>
        </w:rPr>
        <w:t>Проект рассчитан на 2 года</w:t>
      </w:r>
      <w:r w:rsidR="00E20FA9" w:rsidRPr="000104EF">
        <w:rPr>
          <w:rFonts w:ascii="Times New Roman" w:hAnsi="Times New Roman" w:cs="Times New Roman"/>
          <w:sz w:val="28"/>
          <w:szCs w:val="28"/>
          <w:lang w:val="kk-KZ"/>
        </w:rPr>
        <w:t>:</w:t>
      </w:r>
      <w:r w:rsidR="00F669FD" w:rsidRPr="000104EF">
        <w:rPr>
          <w:rFonts w:ascii="Times New Roman" w:hAnsi="Times New Roman" w:cs="Times New Roman"/>
          <w:sz w:val="28"/>
          <w:szCs w:val="28"/>
          <w:lang w:val="kk-KZ"/>
        </w:rPr>
        <w:t xml:space="preserve"> 2023-2024гг. Очистка охватывает площадь от Гагаринской плотины до центрального городского пляжа в Костанае.  </w:t>
      </w:r>
      <w:r w:rsidR="00E20FA9" w:rsidRPr="000104EF">
        <w:rPr>
          <w:rFonts w:ascii="Times New Roman" w:hAnsi="Times New Roman" w:cs="Times New Roman"/>
          <w:sz w:val="28"/>
          <w:szCs w:val="28"/>
          <w:lang w:val="kk-KZ"/>
        </w:rPr>
        <w:t xml:space="preserve">Ответственный исполнитель – управление природных ресурсов и регулирования природопользования акимата Костанайской области. Подрядчик – ТОО «СКЭкоСтройГрупп». </w:t>
      </w:r>
    </w:p>
    <w:p w14:paraId="04913C31" w14:textId="63FD4569" w:rsidR="00F669FD" w:rsidRPr="009A7B9F" w:rsidRDefault="00F669FD" w:rsidP="00F669FD">
      <w:pPr>
        <w:spacing w:after="0"/>
        <w:ind w:firstLine="720"/>
        <w:jc w:val="both"/>
        <w:rPr>
          <w:rFonts w:ascii="Times New Roman" w:hAnsi="Times New Roman" w:cs="Times New Roman"/>
          <w:i/>
          <w:iCs/>
          <w:sz w:val="24"/>
          <w:szCs w:val="24"/>
          <w:lang w:val="kk-KZ"/>
        </w:rPr>
      </w:pPr>
      <w:r w:rsidRPr="000104EF">
        <w:rPr>
          <w:rFonts w:ascii="Times New Roman" w:hAnsi="Times New Roman" w:cs="Times New Roman"/>
          <w:sz w:val="28"/>
          <w:szCs w:val="28"/>
          <w:lang w:val="kk-KZ"/>
        </w:rPr>
        <w:t xml:space="preserve">Заключён двухгодичный договор на общую сумму </w:t>
      </w:r>
      <w:r w:rsidRPr="009A7B9F">
        <w:rPr>
          <w:rFonts w:ascii="Times New Roman" w:hAnsi="Times New Roman" w:cs="Times New Roman"/>
          <w:b/>
          <w:bCs/>
          <w:sz w:val="28"/>
          <w:szCs w:val="28"/>
          <w:lang w:val="kk-KZ"/>
        </w:rPr>
        <w:t>525 810,0 тыс. тенге</w:t>
      </w:r>
      <w:r w:rsidRPr="000104EF">
        <w:rPr>
          <w:rFonts w:ascii="Times New Roman" w:hAnsi="Times New Roman" w:cs="Times New Roman"/>
          <w:sz w:val="28"/>
          <w:szCs w:val="28"/>
          <w:lang w:val="kk-KZ"/>
        </w:rPr>
        <w:t xml:space="preserve">, </w:t>
      </w:r>
      <w:r w:rsidR="009A7B9F">
        <w:rPr>
          <w:rFonts w:ascii="Times New Roman" w:hAnsi="Times New Roman" w:cs="Times New Roman"/>
          <w:i/>
          <w:iCs/>
          <w:sz w:val="24"/>
          <w:szCs w:val="24"/>
          <w:lang w:val="kk-KZ"/>
        </w:rPr>
        <w:t>(</w:t>
      </w:r>
      <w:r w:rsidRPr="009A7B9F">
        <w:rPr>
          <w:rFonts w:ascii="Times New Roman" w:hAnsi="Times New Roman" w:cs="Times New Roman"/>
          <w:i/>
          <w:iCs/>
          <w:sz w:val="24"/>
          <w:szCs w:val="24"/>
          <w:lang w:val="kk-KZ"/>
        </w:rPr>
        <w:t>на 2023 год — 108 504,1 тыс. тенге, на 2024 год — 417 305,8 тыс. тенге</w:t>
      </w:r>
      <w:r w:rsidR="009A7B9F">
        <w:rPr>
          <w:rFonts w:ascii="Times New Roman" w:hAnsi="Times New Roman" w:cs="Times New Roman"/>
          <w:i/>
          <w:iCs/>
          <w:sz w:val="24"/>
          <w:szCs w:val="24"/>
          <w:lang w:val="kk-KZ"/>
        </w:rPr>
        <w:t>)</w:t>
      </w:r>
      <w:r w:rsidRPr="009A7B9F">
        <w:rPr>
          <w:rFonts w:ascii="Times New Roman" w:hAnsi="Times New Roman" w:cs="Times New Roman"/>
          <w:i/>
          <w:iCs/>
          <w:sz w:val="24"/>
          <w:szCs w:val="24"/>
          <w:lang w:val="kk-KZ"/>
        </w:rPr>
        <w:t>.</w:t>
      </w:r>
    </w:p>
    <w:p w14:paraId="5CE2E1EC" w14:textId="77777777" w:rsidR="00B62A25" w:rsidRPr="000104EF" w:rsidRDefault="00E20FA9" w:rsidP="00E20FA9">
      <w:pPr>
        <w:spacing w:after="0"/>
        <w:ind w:firstLine="720"/>
        <w:jc w:val="both"/>
        <w:rPr>
          <w:rFonts w:ascii="Times New Roman" w:hAnsi="Times New Roman" w:cs="Times New Roman"/>
          <w:sz w:val="28"/>
          <w:szCs w:val="28"/>
          <w:lang w:val="kk-KZ"/>
        </w:rPr>
      </w:pPr>
      <w:r w:rsidRPr="000104EF">
        <w:rPr>
          <w:rFonts w:ascii="Times New Roman" w:hAnsi="Times New Roman" w:cs="Times New Roman"/>
          <w:sz w:val="28"/>
          <w:szCs w:val="28"/>
          <w:lang w:val="kk-KZ"/>
        </w:rPr>
        <w:t>В 2024 году, по</w:t>
      </w:r>
      <w:r w:rsidR="00F669FD" w:rsidRPr="000104EF">
        <w:rPr>
          <w:rFonts w:ascii="Times New Roman" w:hAnsi="Times New Roman" w:cs="Times New Roman"/>
          <w:sz w:val="28"/>
          <w:szCs w:val="28"/>
          <w:lang w:val="kk-KZ"/>
        </w:rPr>
        <w:t>дрядчик</w:t>
      </w:r>
      <w:r w:rsidRPr="000104EF">
        <w:rPr>
          <w:rFonts w:ascii="Times New Roman" w:hAnsi="Times New Roman" w:cs="Times New Roman"/>
          <w:sz w:val="28"/>
          <w:szCs w:val="28"/>
          <w:lang w:val="kk-KZ"/>
        </w:rPr>
        <w:t xml:space="preserve"> </w:t>
      </w:r>
      <w:r w:rsidR="00F669FD" w:rsidRPr="000104EF">
        <w:rPr>
          <w:rFonts w:ascii="Times New Roman" w:hAnsi="Times New Roman" w:cs="Times New Roman"/>
          <w:sz w:val="28"/>
          <w:szCs w:val="28"/>
          <w:lang w:val="kk-KZ"/>
        </w:rPr>
        <w:t>не выполни</w:t>
      </w:r>
      <w:r w:rsidRPr="000104EF">
        <w:rPr>
          <w:rFonts w:ascii="Times New Roman" w:hAnsi="Times New Roman" w:cs="Times New Roman"/>
          <w:sz w:val="28"/>
          <w:szCs w:val="28"/>
          <w:lang w:val="kk-KZ"/>
        </w:rPr>
        <w:t>л</w:t>
      </w:r>
      <w:r w:rsidR="00F669FD" w:rsidRPr="000104EF">
        <w:rPr>
          <w:rFonts w:ascii="Times New Roman" w:hAnsi="Times New Roman" w:cs="Times New Roman"/>
          <w:sz w:val="28"/>
          <w:szCs w:val="28"/>
          <w:lang w:val="kk-KZ"/>
        </w:rPr>
        <w:t xml:space="preserve"> свои обязательства в срок</w:t>
      </w:r>
      <w:r w:rsidRPr="000104EF">
        <w:rPr>
          <w:rFonts w:ascii="Times New Roman" w:hAnsi="Times New Roman" w:cs="Times New Roman"/>
          <w:sz w:val="28"/>
          <w:szCs w:val="28"/>
          <w:lang w:val="kk-KZ"/>
        </w:rPr>
        <w:t xml:space="preserve">: </w:t>
      </w:r>
    </w:p>
    <w:p w14:paraId="4F285F06" w14:textId="77777777" w:rsidR="000A5F14" w:rsidRPr="000104EF" w:rsidRDefault="00B62A25" w:rsidP="00B62A25">
      <w:pPr>
        <w:spacing w:after="0"/>
        <w:ind w:firstLine="720"/>
        <w:jc w:val="both"/>
        <w:rPr>
          <w:rFonts w:ascii="Times New Roman" w:hAnsi="Times New Roman" w:cs="Times New Roman"/>
          <w:i/>
          <w:iCs/>
          <w:lang w:val="kk-KZ"/>
        </w:rPr>
      </w:pPr>
      <w:r w:rsidRPr="000104EF">
        <w:rPr>
          <w:rFonts w:ascii="Times New Roman" w:hAnsi="Times New Roman" w:cs="Times New Roman"/>
          <w:b/>
          <w:bCs/>
          <w:i/>
          <w:iCs/>
          <w:u w:val="single"/>
          <w:lang w:val="kk-KZ"/>
        </w:rPr>
        <w:t>Справочно</w:t>
      </w:r>
      <w:r w:rsidRPr="000104EF">
        <w:rPr>
          <w:rFonts w:ascii="Times New Roman" w:hAnsi="Times New Roman" w:cs="Times New Roman"/>
          <w:i/>
          <w:iCs/>
          <w:lang w:val="kk-KZ"/>
        </w:rPr>
        <w:t>:</w:t>
      </w:r>
    </w:p>
    <w:p w14:paraId="5779C3CD" w14:textId="5AD25826" w:rsidR="00B62A25" w:rsidRPr="000104EF" w:rsidRDefault="00B62A25" w:rsidP="00B62A25">
      <w:pPr>
        <w:spacing w:after="0"/>
        <w:ind w:firstLine="720"/>
        <w:jc w:val="both"/>
        <w:rPr>
          <w:rFonts w:ascii="Times New Roman" w:hAnsi="Times New Roman" w:cs="Times New Roman"/>
          <w:i/>
          <w:iCs/>
        </w:rPr>
      </w:pPr>
      <w:r w:rsidRPr="000104EF">
        <w:rPr>
          <w:rFonts w:ascii="Times New Roman" w:hAnsi="Times New Roman" w:cs="Times New Roman"/>
          <w:i/>
          <w:iCs/>
          <w:lang w:val="kk-KZ"/>
        </w:rPr>
        <w:t>Работы выполнены на 33</w:t>
      </w:r>
      <w:r w:rsidRPr="000104EF">
        <w:rPr>
          <w:rFonts w:ascii="Times New Roman" w:hAnsi="Times New Roman" w:cs="Times New Roman"/>
          <w:i/>
          <w:iCs/>
        </w:rPr>
        <w:t xml:space="preserve">%. </w:t>
      </w:r>
    </w:p>
    <w:p w14:paraId="2F16B437" w14:textId="441AE96D" w:rsidR="00B62A25" w:rsidRPr="000104EF" w:rsidRDefault="00B62A25" w:rsidP="00B62A25">
      <w:pPr>
        <w:spacing w:after="0"/>
        <w:ind w:firstLine="720"/>
        <w:jc w:val="both"/>
        <w:rPr>
          <w:rFonts w:ascii="Times New Roman" w:hAnsi="Times New Roman" w:cs="Times New Roman"/>
          <w:i/>
          <w:iCs/>
          <w:lang w:val="kk-KZ"/>
        </w:rPr>
      </w:pPr>
      <w:r w:rsidRPr="000104EF">
        <w:rPr>
          <w:rFonts w:ascii="Times New Roman" w:hAnsi="Times New Roman" w:cs="Times New Roman"/>
          <w:i/>
          <w:iCs/>
          <w:lang w:val="kk-KZ"/>
        </w:rPr>
        <w:t>Укоренение тростника, кустарников в прибрежной полосе на площади 0,0289 га или 100%.</w:t>
      </w:r>
    </w:p>
    <w:p w14:paraId="150C6B6A" w14:textId="77777777" w:rsidR="00B62A25" w:rsidRPr="000104EF" w:rsidRDefault="00B62A25" w:rsidP="00B62A25">
      <w:pPr>
        <w:spacing w:after="0"/>
        <w:ind w:firstLine="720"/>
        <w:jc w:val="both"/>
        <w:rPr>
          <w:rFonts w:ascii="Times New Roman" w:hAnsi="Times New Roman" w:cs="Times New Roman"/>
          <w:i/>
          <w:iCs/>
          <w:lang w:val="kk-KZ"/>
        </w:rPr>
      </w:pPr>
      <w:r w:rsidRPr="000104EF">
        <w:rPr>
          <w:rFonts w:ascii="Times New Roman" w:hAnsi="Times New Roman" w:cs="Times New Roman"/>
          <w:i/>
          <w:iCs/>
          <w:lang w:val="kk-KZ"/>
        </w:rPr>
        <w:t>Укоренение тростника в воде объемом 38807,75 м3 или 32%;</w:t>
      </w:r>
    </w:p>
    <w:p w14:paraId="18817549" w14:textId="77777777" w:rsidR="00B62A25" w:rsidRPr="000104EF" w:rsidRDefault="00B62A25" w:rsidP="00B62A25">
      <w:pPr>
        <w:spacing w:after="0"/>
        <w:ind w:firstLine="720"/>
        <w:jc w:val="both"/>
        <w:rPr>
          <w:rFonts w:ascii="Times New Roman" w:hAnsi="Times New Roman" w:cs="Times New Roman"/>
          <w:i/>
          <w:iCs/>
          <w:lang w:val="kk-KZ"/>
        </w:rPr>
      </w:pPr>
      <w:r w:rsidRPr="000104EF">
        <w:rPr>
          <w:rFonts w:ascii="Times New Roman" w:hAnsi="Times New Roman" w:cs="Times New Roman"/>
          <w:i/>
          <w:iCs/>
          <w:lang w:val="kk-KZ"/>
        </w:rPr>
        <w:t>Общий объем разработки грунта при дноуглубительных работах составляет 13810,05 м3 или 32%.</w:t>
      </w:r>
    </w:p>
    <w:p w14:paraId="00AE5571" w14:textId="206DDFBE" w:rsidR="00F669FD" w:rsidRPr="000104EF" w:rsidRDefault="00B62A25" w:rsidP="00B62A25">
      <w:pPr>
        <w:spacing w:after="0"/>
        <w:ind w:firstLine="708"/>
        <w:jc w:val="both"/>
        <w:rPr>
          <w:rFonts w:ascii="Times New Roman" w:hAnsi="Times New Roman" w:cs="Times New Roman"/>
          <w:sz w:val="28"/>
          <w:szCs w:val="28"/>
          <w:lang w:val="kk-KZ"/>
        </w:rPr>
      </w:pPr>
      <w:r w:rsidRPr="000104EF">
        <w:rPr>
          <w:rFonts w:ascii="Times New Roman" w:hAnsi="Times New Roman" w:cs="Times New Roman"/>
          <w:sz w:val="28"/>
          <w:szCs w:val="28"/>
          <w:lang w:val="kk-KZ"/>
        </w:rPr>
        <w:t xml:space="preserve">Задержка производства работ на объекте и, соответственно, отставание от графика производства работ, были обусловлены факторами, не зависящими от </w:t>
      </w:r>
      <w:r w:rsidRPr="000104EF">
        <w:rPr>
          <w:rFonts w:ascii="Times New Roman" w:hAnsi="Times New Roman" w:cs="Times New Roman"/>
          <w:sz w:val="28"/>
          <w:szCs w:val="28"/>
          <w:lang w:val="kk-KZ"/>
        </w:rPr>
        <w:lastRenderedPageBreak/>
        <w:t xml:space="preserve">сторон: сильным весенним разливом реки </w:t>
      </w:r>
      <w:r w:rsidRPr="000104EF">
        <w:rPr>
          <w:rFonts w:ascii="Times New Roman" w:hAnsi="Times New Roman" w:cs="Times New Roman"/>
          <w:i/>
          <w:iCs/>
          <w:sz w:val="24"/>
          <w:szCs w:val="24"/>
          <w:lang w:val="kk-KZ"/>
        </w:rPr>
        <w:t>(паводком</w:t>
      </w:r>
      <w:r w:rsidR="000A5F14" w:rsidRPr="000104EF">
        <w:rPr>
          <w:rFonts w:ascii="Times New Roman" w:hAnsi="Times New Roman" w:cs="Times New Roman"/>
          <w:i/>
          <w:iCs/>
          <w:sz w:val="24"/>
          <w:szCs w:val="24"/>
          <w:lang w:val="kk-KZ"/>
        </w:rPr>
        <w:t xml:space="preserve"> 2024 года</w:t>
      </w:r>
      <w:r w:rsidRPr="000104EF">
        <w:rPr>
          <w:rFonts w:ascii="Times New Roman" w:hAnsi="Times New Roman" w:cs="Times New Roman"/>
          <w:i/>
          <w:iCs/>
          <w:sz w:val="24"/>
          <w:szCs w:val="24"/>
          <w:lang w:val="kk-KZ"/>
        </w:rPr>
        <w:t>),</w:t>
      </w:r>
      <w:r w:rsidRPr="000104EF">
        <w:rPr>
          <w:rFonts w:ascii="Times New Roman" w:hAnsi="Times New Roman" w:cs="Times New Roman"/>
          <w:sz w:val="28"/>
          <w:szCs w:val="28"/>
          <w:lang w:val="kk-KZ"/>
        </w:rPr>
        <w:t xml:space="preserve"> что привело к изменению состояния русла реки Тобол, проливными летними дождями </w:t>
      </w:r>
      <w:r w:rsidRPr="000104EF">
        <w:rPr>
          <w:rFonts w:ascii="Times New Roman" w:hAnsi="Times New Roman" w:cs="Times New Roman"/>
          <w:i/>
          <w:iCs/>
          <w:sz w:val="24"/>
          <w:szCs w:val="24"/>
          <w:lang w:val="kk-KZ"/>
        </w:rPr>
        <w:t xml:space="preserve">(36 </w:t>
      </w:r>
      <w:r w:rsidR="000A5F14" w:rsidRPr="000104EF">
        <w:rPr>
          <w:rFonts w:ascii="Times New Roman" w:hAnsi="Times New Roman" w:cs="Times New Roman"/>
          <w:i/>
          <w:iCs/>
          <w:sz w:val="24"/>
          <w:szCs w:val="24"/>
          <w:lang w:val="kk-KZ"/>
        </w:rPr>
        <w:t xml:space="preserve">дождливых </w:t>
      </w:r>
      <w:r w:rsidRPr="000104EF">
        <w:rPr>
          <w:rFonts w:ascii="Times New Roman" w:hAnsi="Times New Roman" w:cs="Times New Roman"/>
          <w:i/>
          <w:iCs/>
          <w:sz w:val="24"/>
          <w:szCs w:val="24"/>
          <w:lang w:val="kk-KZ"/>
        </w:rPr>
        <w:t>дней – справка</w:t>
      </w:r>
      <w:r w:rsidRPr="000104EF">
        <w:rPr>
          <w:rFonts w:ascii="Times New Roman" w:hAnsi="Times New Roman" w:cs="Times New Roman"/>
          <w:i/>
          <w:iCs/>
          <w:sz w:val="24"/>
          <w:szCs w:val="24"/>
        </w:rPr>
        <w:t xml:space="preserve"> </w:t>
      </w:r>
      <w:r w:rsidRPr="000104EF">
        <w:rPr>
          <w:rFonts w:ascii="Times New Roman" w:hAnsi="Times New Roman" w:cs="Times New Roman"/>
          <w:i/>
          <w:iCs/>
          <w:sz w:val="24"/>
          <w:szCs w:val="24"/>
          <w:lang w:val="kk-KZ"/>
        </w:rPr>
        <w:t>РГП на ПХВ «Казгидромет»  по Костанайской области)</w:t>
      </w:r>
      <w:r w:rsidRPr="000104EF">
        <w:rPr>
          <w:rFonts w:ascii="Times New Roman" w:hAnsi="Times New Roman" w:cs="Times New Roman"/>
          <w:sz w:val="28"/>
          <w:szCs w:val="28"/>
          <w:lang w:val="kk-KZ"/>
        </w:rPr>
        <w:t>. Указанны</w:t>
      </w:r>
      <w:r w:rsidR="000A5F14" w:rsidRPr="000104EF">
        <w:rPr>
          <w:rFonts w:ascii="Times New Roman" w:hAnsi="Times New Roman" w:cs="Times New Roman"/>
          <w:sz w:val="28"/>
          <w:szCs w:val="28"/>
          <w:lang w:val="kk-KZ"/>
        </w:rPr>
        <w:t>е</w:t>
      </w:r>
      <w:r w:rsidRPr="000104EF">
        <w:rPr>
          <w:rFonts w:ascii="Times New Roman" w:hAnsi="Times New Roman" w:cs="Times New Roman"/>
          <w:sz w:val="28"/>
          <w:szCs w:val="28"/>
          <w:lang w:val="kk-KZ"/>
        </w:rPr>
        <w:t xml:space="preserve"> фактор</w:t>
      </w:r>
      <w:r w:rsidR="000A5F14" w:rsidRPr="000104EF">
        <w:rPr>
          <w:rFonts w:ascii="Times New Roman" w:hAnsi="Times New Roman" w:cs="Times New Roman"/>
          <w:sz w:val="28"/>
          <w:szCs w:val="28"/>
          <w:lang w:val="kk-KZ"/>
        </w:rPr>
        <w:t>ы</w:t>
      </w:r>
      <w:r w:rsidRPr="000104EF">
        <w:rPr>
          <w:rFonts w:ascii="Times New Roman" w:hAnsi="Times New Roman" w:cs="Times New Roman"/>
          <w:sz w:val="28"/>
          <w:szCs w:val="28"/>
          <w:lang w:val="kk-KZ"/>
        </w:rPr>
        <w:t xml:space="preserve"> </w:t>
      </w:r>
      <w:r w:rsidR="000A5F14" w:rsidRPr="000104EF">
        <w:rPr>
          <w:rFonts w:ascii="Times New Roman" w:hAnsi="Times New Roman" w:cs="Times New Roman"/>
          <w:sz w:val="28"/>
          <w:szCs w:val="28"/>
          <w:lang w:val="kk-KZ"/>
        </w:rPr>
        <w:t>привели к</w:t>
      </w:r>
      <w:r w:rsidRPr="000104EF">
        <w:rPr>
          <w:rFonts w:ascii="Times New Roman" w:hAnsi="Times New Roman" w:cs="Times New Roman"/>
          <w:sz w:val="28"/>
          <w:szCs w:val="28"/>
          <w:lang w:val="kk-KZ"/>
        </w:rPr>
        <w:t xml:space="preserve"> необходимост</w:t>
      </w:r>
      <w:r w:rsidR="000A5F14" w:rsidRPr="000104EF">
        <w:rPr>
          <w:rFonts w:ascii="Times New Roman" w:hAnsi="Times New Roman" w:cs="Times New Roman"/>
          <w:sz w:val="28"/>
          <w:szCs w:val="28"/>
          <w:lang w:val="kk-KZ"/>
        </w:rPr>
        <w:t>и</w:t>
      </w:r>
      <w:r w:rsidRPr="000104EF">
        <w:rPr>
          <w:rFonts w:ascii="Times New Roman" w:hAnsi="Times New Roman" w:cs="Times New Roman"/>
          <w:sz w:val="28"/>
          <w:szCs w:val="28"/>
          <w:lang w:val="kk-KZ"/>
        </w:rPr>
        <w:t xml:space="preserve"> обустройства </w:t>
      </w:r>
      <w:r w:rsidR="00F669FD" w:rsidRPr="000104EF">
        <w:rPr>
          <w:rFonts w:ascii="Times New Roman" w:hAnsi="Times New Roman" w:cs="Times New Roman"/>
          <w:sz w:val="28"/>
          <w:szCs w:val="28"/>
          <w:lang w:val="kk-KZ"/>
        </w:rPr>
        <w:t>временных подъездных путей и выполнения других работ, не предусмотренных проектом.</w:t>
      </w:r>
    </w:p>
    <w:p w14:paraId="5F823645" w14:textId="77777777" w:rsidR="005D594C" w:rsidRDefault="00B62A25" w:rsidP="00F669FD">
      <w:pPr>
        <w:spacing w:after="0"/>
        <w:ind w:firstLine="720"/>
        <w:jc w:val="both"/>
        <w:rPr>
          <w:rFonts w:ascii="Times New Roman" w:hAnsi="Times New Roman" w:cs="Times New Roman"/>
          <w:sz w:val="28"/>
          <w:szCs w:val="28"/>
          <w:lang w:val="kk-KZ"/>
        </w:rPr>
      </w:pPr>
      <w:r w:rsidRPr="000104EF">
        <w:rPr>
          <w:rFonts w:ascii="Times New Roman" w:hAnsi="Times New Roman" w:cs="Times New Roman"/>
          <w:sz w:val="28"/>
          <w:szCs w:val="28"/>
          <w:lang w:val="kk-KZ"/>
        </w:rPr>
        <w:t xml:space="preserve">В </w:t>
      </w:r>
      <w:r w:rsidR="000A5F14" w:rsidRPr="000104EF">
        <w:rPr>
          <w:rFonts w:ascii="Times New Roman" w:hAnsi="Times New Roman" w:cs="Times New Roman"/>
          <w:sz w:val="28"/>
          <w:szCs w:val="28"/>
          <w:lang w:val="kk-KZ"/>
        </w:rPr>
        <w:t>этой связи,</w:t>
      </w:r>
      <w:r w:rsidRPr="000104EF">
        <w:rPr>
          <w:rFonts w:ascii="Times New Roman" w:hAnsi="Times New Roman" w:cs="Times New Roman"/>
          <w:sz w:val="28"/>
          <w:szCs w:val="28"/>
          <w:lang w:val="kk-KZ"/>
        </w:rPr>
        <w:t xml:space="preserve"> </w:t>
      </w:r>
      <w:r w:rsidR="00F669FD" w:rsidRPr="000104EF">
        <w:rPr>
          <w:rFonts w:ascii="Times New Roman" w:hAnsi="Times New Roman" w:cs="Times New Roman"/>
          <w:sz w:val="28"/>
          <w:szCs w:val="28"/>
          <w:lang w:val="kk-KZ"/>
        </w:rPr>
        <w:t>24 октября 2024 года</w:t>
      </w:r>
      <w:r w:rsidR="000A5F14" w:rsidRPr="000104EF">
        <w:rPr>
          <w:rFonts w:ascii="Times New Roman" w:hAnsi="Times New Roman" w:cs="Times New Roman"/>
          <w:sz w:val="28"/>
          <w:szCs w:val="28"/>
          <w:lang w:val="kk-KZ"/>
        </w:rPr>
        <w:t>,</w:t>
      </w:r>
      <w:r w:rsidR="00F669FD" w:rsidRPr="000104EF">
        <w:rPr>
          <w:rFonts w:ascii="Times New Roman" w:hAnsi="Times New Roman" w:cs="Times New Roman"/>
          <w:sz w:val="28"/>
          <w:szCs w:val="28"/>
          <w:lang w:val="kk-KZ"/>
        </w:rPr>
        <w:t xml:space="preserve"> с ТОО «СКЭкоСтройГрупп» было подписано дополнительное соглашение о продлении срока выполнения строительно-монтажных работ до 25 октября 2025 года.</w:t>
      </w:r>
      <w:r w:rsidR="00E20FA9" w:rsidRPr="000104EF">
        <w:rPr>
          <w:rFonts w:ascii="Times New Roman" w:hAnsi="Times New Roman" w:cs="Times New Roman"/>
          <w:sz w:val="28"/>
          <w:szCs w:val="28"/>
          <w:lang w:val="kk-KZ"/>
        </w:rPr>
        <w:t xml:space="preserve"> </w:t>
      </w:r>
    </w:p>
    <w:p w14:paraId="551C8E47" w14:textId="77777777" w:rsidR="005D594C" w:rsidRPr="009A7B9F" w:rsidRDefault="005D594C" w:rsidP="005D594C">
      <w:pPr>
        <w:spacing w:after="0" w:line="240" w:lineRule="auto"/>
        <w:ind w:firstLine="708"/>
        <w:jc w:val="both"/>
        <w:rPr>
          <w:rFonts w:ascii="Times New Roman" w:hAnsi="Times New Roman" w:cs="Times New Roman"/>
          <w:b/>
          <w:bCs/>
          <w:i/>
          <w:iCs/>
          <w:u w:val="single"/>
          <w:lang w:val="kk-KZ"/>
        </w:rPr>
      </w:pPr>
      <w:r w:rsidRPr="009A7B9F">
        <w:rPr>
          <w:rFonts w:ascii="Times New Roman" w:hAnsi="Times New Roman" w:cs="Times New Roman"/>
          <w:b/>
          <w:bCs/>
          <w:i/>
          <w:iCs/>
          <w:u w:val="single"/>
          <w:lang w:val="kk-KZ"/>
        </w:rPr>
        <w:t>Справочно:</w:t>
      </w:r>
    </w:p>
    <w:p w14:paraId="438B252A" w14:textId="77777777" w:rsidR="005D594C" w:rsidRPr="005D594C" w:rsidRDefault="005D594C" w:rsidP="005D594C">
      <w:pPr>
        <w:spacing w:after="0" w:line="240" w:lineRule="auto"/>
        <w:ind w:firstLine="708"/>
        <w:jc w:val="both"/>
        <w:rPr>
          <w:rFonts w:ascii="Arial" w:hAnsi="Arial" w:cs="Arial"/>
          <w:i/>
          <w:iCs/>
          <w:lang w:val="kk-KZ"/>
        </w:rPr>
      </w:pPr>
      <w:r w:rsidRPr="005D594C">
        <w:rPr>
          <w:rFonts w:ascii="Times New Roman" w:hAnsi="Times New Roman" w:cs="Times New Roman"/>
          <w:i/>
          <w:iCs/>
          <w:lang w:val="kk-KZ"/>
        </w:rPr>
        <w:t>Областным управлением природных ресурсов и регулирования природопользования исковое заявление об обеспечении исполнения договора о государственных закупках в части непогашенного аванса на сумму 86 397 744,94 тенге в связи с ненадлежащим исполнением подрядчиком финансовых обязательств, а именно неисполнением требований законодательства,  судом было отклонено</w:t>
      </w:r>
      <w:r w:rsidRPr="005D594C">
        <w:rPr>
          <w:rFonts w:ascii="Arial" w:hAnsi="Arial" w:cs="Arial"/>
          <w:i/>
          <w:iCs/>
          <w:lang w:val="kk-KZ"/>
        </w:rPr>
        <w:t>.</w:t>
      </w:r>
    </w:p>
    <w:p w14:paraId="00E9625F" w14:textId="671659DC" w:rsidR="00F669FD" w:rsidRPr="000104EF" w:rsidRDefault="00B62A25" w:rsidP="00F669FD">
      <w:pPr>
        <w:spacing w:after="0"/>
        <w:ind w:firstLine="720"/>
        <w:jc w:val="both"/>
        <w:rPr>
          <w:rFonts w:ascii="Times New Roman" w:hAnsi="Times New Roman" w:cs="Times New Roman"/>
          <w:sz w:val="28"/>
          <w:szCs w:val="28"/>
          <w:lang w:val="kk-KZ"/>
        </w:rPr>
      </w:pPr>
      <w:r w:rsidRPr="000104EF">
        <w:rPr>
          <w:rFonts w:ascii="Times New Roman" w:hAnsi="Times New Roman" w:cs="Times New Roman"/>
          <w:sz w:val="28"/>
          <w:szCs w:val="28"/>
          <w:lang w:val="kk-KZ"/>
        </w:rPr>
        <w:t>В</w:t>
      </w:r>
      <w:r w:rsidR="00E20FA9" w:rsidRPr="000104EF">
        <w:rPr>
          <w:rFonts w:ascii="Times New Roman" w:hAnsi="Times New Roman" w:cs="Times New Roman"/>
          <w:sz w:val="28"/>
          <w:szCs w:val="28"/>
          <w:lang w:val="kk-KZ"/>
        </w:rPr>
        <w:t xml:space="preserve"> настоящее время работы на объекте не ведутся. </w:t>
      </w:r>
      <w:r w:rsidR="005D594C" w:rsidRPr="009A7B9F">
        <w:rPr>
          <w:rFonts w:ascii="Times New Roman" w:hAnsi="Times New Roman" w:cs="Times New Roman"/>
          <w:b/>
          <w:bCs/>
          <w:sz w:val="28"/>
          <w:szCs w:val="28"/>
          <w:lang w:val="kk-KZ"/>
        </w:rPr>
        <w:t>Имеется риск неисполнения программного партийного обязательства и в 2025 году</w:t>
      </w:r>
      <w:r w:rsidR="005D594C">
        <w:rPr>
          <w:rFonts w:ascii="Times New Roman" w:hAnsi="Times New Roman" w:cs="Times New Roman"/>
          <w:sz w:val="28"/>
          <w:szCs w:val="28"/>
          <w:lang w:val="kk-KZ"/>
        </w:rPr>
        <w:t>.</w:t>
      </w:r>
    </w:p>
    <w:p w14:paraId="78DA3B68" w14:textId="1110FB1C" w:rsidR="00F669FD" w:rsidRPr="000104EF" w:rsidRDefault="000A5F14" w:rsidP="00F669FD">
      <w:pPr>
        <w:spacing w:after="0"/>
        <w:ind w:firstLine="720"/>
        <w:jc w:val="both"/>
        <w:rPr>
          <w:rFonts w:ascii="Times New Roman" w:hAnsi="Times New Roman" w:cs="Times New Roman"/>
          <w:sz w:val="28"/>
          <w:szCs w:val="28"/>
          <w:lang w:val="kk-KZ"/>
        </w:rPr>
      </w:pPr>
      <w:r w:rsidRPr="000104EF">
        <w:rPr>
          <w:rFonts w:ascii="Times New Roman" w:hAnsi="Times New Roman" w:cs="Times New Roman"/>
          <w:sz w:val="28"/>
          <w:szCs w:val="28"/>
          <w:lang w:val="kk-KZ"/>
        </w:rPr>
        <w:t>Для завершения работ на объекте</w:t>
      </w:r>
      <w:r w:rsidR="00F669FD" w:rsidRPr="000104EF">
        <w:rPr>
          <w:rFonts w:ascii="Times New Roman" w:hAnsi="Times New Roman" w:cs="Times New Roman"/>
          <w:sz w:val="28"/>
          <w:szCs w:val="28"/>
          <w:lang w:val="kk-KZ"/>
        </w:rPr>
        <w:t xml:space="preserve"> </w:t>
      </w:r>
      <w:r w:rsidRPr="000104EF">
        <w:rPr>
          <w:rFonts w:ascii="Times New Roman" w:hAnsi="Times New Roman" w:cs="Times New Roman"/>
          <w:sz w:val="28"/>
          <w:szCs w:val="28"/>
          <w:lang w:val="kk-KZ"/>
        </w:rPr>
        <w:t>областным управлением природных ресурсов и регулирования природопользования</w:t>
      </w:r>
      <w:r w:rsidR="00F669FD" w:rsidRPr="000104EF">
        <w:rPr>
          <w:rFonts w:ascii="Times New Roman" w:hAnsi="Times New Roman" w:cs="Times New Roman"/>
          <w:sz w:val="28"/>
          <w:szCs w:val="28"/>
          <w:lang w:val="kk-KZ"/>
        </w:rPr>
        <w:t xml:space="preserve"> подана бюджетная заявка в маслихат Костанайской области на сумму 350 039,0 тыс. тенге, однако 16 июня текущего года финансирование не было выделено.</w:t>
      </w:r>
    </w:p>
    <w:p w14:paraId="4A68312E" w14:textId="05D84170" w:rsidR="000104EF" w:rsidRDefault="000104EF" w:rsidP="00B62A25">
      <w:pPr>
        <w:ind w:firstLine="708"/>
        <w:jc w:val="both"/>
        <w:rPr>
          <w:rFonts w:ascii="Times New Roman" w:hAnsi="Times New Roman" w:cs="Times New Roman"/>
          <w:sz w:val="28"/>
          <w:szCs w:val="28"/>
          <w:lang w:val="kk-KZ"/>
        </w:rPr>
      </w:pPr>
      <w:r w:rsidRPr="005D594C">
        <w:rPr>
          <w:rFonts w:ascii="Times New Roman" w:hAnsi="Times New Roman" w:cs="Times New Roman"/>
          <w:sz w:val="28"/>
          <w:szCs w:val="28"/>
          <w:lang w:val="kk-KZ"/>
        </w:rPr>
        <w:t xml:space="preserve">Учитывая </w:t>
      </w:r>
      <w:r w:rsidR="005D594C" w:rsidRPr="005D594C">
        <w:rPr>
          <w:rFonts w:ascii="Times New Roman" w:hAnsi="Times New Roman" w:cs="Times New Roman"/>
          <w:sz w:val="28"/>
          <w:szCs w:val="28"/>
          <w:lang w:val="kk-KZ"/>
        </w:rPr>
        <w:t xml:space="preserve"> вышесказанное</w:t>
      </w:r>
      <w:r w:rsidR="005D594C">
        <w:rPr>
          <w:rFonts w:ascii="Times New Roman" w:hAnsi="Times New Roman" w:cs="Times New Roman"/>
          <w:sz w:val="28"/>
          <w:szCs w:val="28"/>
          <w:lang w:val="kk-KZ"/>
        </w:rPr>
        <w:t>,</w:t>
      </w:r>
      <w:r w:rsidR="005D594C" w:rsidRPr="005D594C">
        <w:rPr>
          <w:rFonts w:ascii="Times New Roman" w:hAnsi="Times New Roman" w:cs="Times New Roman"/>
          <w:sz w:val="28"/>
          <w:szCs w:val="28"/>
          <w:lang w:val="kk-KZ"/>
        </w:rPr>
        <w:t xml:space="preserve"> про</w:t>
      </w:r>
      <w:r w:rsidR="0003166C">
        <w:rPr>
          <w:rFonts w:ascii="Times New Roman" w:hAnsi="Times New Roman" w:cs="Times New Roman"/>
          <w:sz w:val="28"/>
          <w:szCs w:val="28"/>
          <w:lang w:val="kk-KZ"/>
        </w:rPr>
        <w:t xml:space="preserve">шу </w:t>
      </w:r>
      <w:r w:rsidR="005D594C" w:rsidRPr="005D594C">
        <w:rPr>
          <w:rFonts w:ascii="Times New Roman" w:hAnsi="Times New Roman" w:cs="Times New Roman"/>
          <w:sz w:val="28"/>
          <w:szCs w:val="28"/>
          <w:lang w:val="kk-KZ"/>
        </w:rPr>
        <w:t xml:space="preserve"> Вас рассмотреть возможность </w:t>
      </w:r>
      <w:r w:rsidR="0003166C">
        <w:rPr>
          <w:rFonts w:ascii="Times New Roman" w:hAnsi="Times New Roman" w:cs="Times New Roman"/>
          <w:sz w:val="28"/>
          <w:szCs w:val="28"/>
          <w:lang w:val="kk-KZ"/>
        </w:rPr>
        <w:t xml:space="preserve">одобрить бюджетную заявку для </w:t>
      </w:r>
      <w:r w:rsidR="005D594C" w:rsidRPr="005D594C">
        <w:rPr>
          <w:rFonts w:ascii="Times New Roman" w:hAnsi="Times New Roman" w:cs="Times New Roman"/>
          <w:sz w:val="28"/>
          <w:szCs w:val="28"/>
          <w:lang w:val="kk-KZ"/>
        </w:rPr>
        <w:t xml:space="preserve">дополнительного финансирования из областного бюджет на сумму </w:t>
      </w:r>
      <w:r w:rsidR="005D594C" w:rsidRPr="009A7B9F">
        <w:rPr>
          <w:rFonts w:ascii="Times New Roman" w:hAnsi="Times New Roman" w:cs="Times New Roman"/>
          <w:b/>
          <w:bCs/>
          <w:sz w:val="28"/>
          <w:szCs w:val="28"/>
          <w:lang w:val="kk-KZ"/>
        </w:rPr>
        <w:t>350 039,0 тыс. тенге</w:t>
      </w:r>
      <w:r w:rsidR="005D594C">
        <w:rPr>
          <w:rFonts w:ascii="Times New Roman" w:hAnsi="Times New Roman" w:cs="Times New Roman"/>
          <w:sz w:val="28"/>
          <w:szCs w:val="28"/>
          <w:lang w:val="kk-KZ"/>
        </w:rPr>
        <w:t xml:space="preserve"> для завершения начатых работ по проекту </w:t>
      </w:r>
      <w:r w:rsidR="005D594C" w:rsidRPr="000104EF">
        <w:rPr>
          <w:rFonts w:ascii="Times New Roman" w:hAnsi="Times New Roman" w:cs="Times New Roman"/>
          <w:sz w:val="28"/>
          <w:szCs w:val="28"/>
          <w:lang w:val="kk-KZ"/>
        </w:rPr>
        <w:t>«Очистка русла реки Тобол в границах г. Костанай</w:t>
      </w:r>
      <w:r w:rsidR="005D594C">
        <w:rPr>
          <w:rFonts w:ascii="Times New Roman" w:hAnsi="Times New Roman" w:cs="Times New Roman"/>
          <w:sz w:val="28"/>
          <w:szCs w:val="28"/>
          <w:lang w:val="kk-KZ"/>
        </w:rPr>
        <w:t>»</w:t>
      </w:r>
      <w:r w:rsidR="00F9212C">
        <w:rPr>
          <w:rFonts w:ascii="Times New Roman" w:hAnsi="Times New Roman" w:cs="Times New Roman"/>
          <w:sz w:val="28"/>
          <w:szCs w:val="28"/>
          <w:lang w:val="kk-KZ"/>
        </w:rPr>
        <w:t>.</w:t>
      </w:r>
    </w:p>
    <w:p w14:paraId="19827D37" w14:textId="75CC7E7C" w:rsidR="005D594C" w:rsidRDefault="005D594C" w:rsidP="00B62A25">
      <w:pPr>
        <w:ind w:firstLine="708"/>
        <w:jc w:val="both"/>
        <w:rPr>
          <w:rFonts w:ascii="Times New Roman" w:hAnsi="Times New Roman" w:cs="Times New Roman"/>
          <w:sz w:val="28"/>
          <w:szCs w:val="28"/>
          <w:lang w:val="kk-KZ"/>
        </w:rPr>
      </w:pPr>
    </w:p>
    <w:p w14:paraId="0CFB42EA" w14:textId="61F8B795" w:rsidR="009A7B9F" w:rsidRDefault="005D594C" w:rsidP="00F9212C">
      <w:pPr>
        <w:spacing w:after="0"/>
        <w:jc w:val="both"/>
        <w:rPr>
          <w:rFonts w:ascii="Times New Roman" w:hAnsi="Times New Roman" w:cs="Times New Roman"/>
          <w:b/>
          <w:bCs/>
          <w:sz w:val="28"/>
          <w:szCs w:val="28"/>
          <w:lang w:val="kk-KZ"/>
        </w:rPr>
      </w:pPr>
      <w:r w:rsidRPr="009A7B9F">
        <w:rPr>
          <w:rFonts w:ascii="Times New Roman" w:hAnsi="Times New Roman" w:cs="Times New Roman"/>
          <w:b/>
          <w:bCs/>
          <w:sz w:val="28"/>
          <w:szCs w:val="28"/>
          <w:lang w:val="kk-KZ"/>
        </w:rPr>
        <w:t>Депутат Костанайского</w:t>
      </w:r>
      <w:r w:rsidR="00F9212C">
        <w:rPr>
          <w:rFonts w:ascii="Times New Roman" w:hAnsi="Times New Roman" w:cs="Times New Roman"/>
          <w:b/>
          <w:bCs/>
          <w:sz w:val="28"/>
          <w:szCs w:val="28"/>
          <w:lang w:val="kk-KZ"/>
        </w:rPr>
        <w:t xml:space="preserve"> </w:t>
      </w:r>
    </w:p>
    <w:p w14:paraId="411D431F" w14:textId="62874257" w:rsidR="005D594C" w:rsidRPr="009A7B9F" w:rsidRDefault="005D594C" w:rsidP="00F9212C">
      <w:pPr>
        <w:spacing w:after="0"/>
        <w:jc w:val="both"/>
        <w:rPr>
          <w:rFonts w:ascii="Times New Roman" w:hAnsi="Times New Roman" w:cs="Times New Roman"/>
          <w:b/>
          <w:bCs/>
          <w:sz w:val="28"/>
          <w:szCs w:val="28"/>
          <w:lang w:val="kk-KZ"/>
        </w:rPr>
      </w:pPr>
      <w:r w:rsidRPr="009A7B9F">
        <w:rPr>
          <w:rFonts w:ascii="Times New Roman" w:hAnsi="Times New Roman" w:cs="Times New Roman"/>
          <w:b/>
          <w:bCs/>
          <w:sz w:val="28"/>
          <w:szCs w:val="28"/>
          <w:lang w:val="kk-KZ"/>
        </w:rPr>
        <w:t xml:space="preserve">областного маслихата                        </w:t>
      </w:r>
      <w:r w:rsidR="009A7B9F">
        <w:rPr>
          <w:rFonts w:ascii="Times New Roman" w:hAnsi="Times New Roman" w:cs="Times New Roman"/>
          <w:b/>
          <w:bCs/>
          <w:sz w:val="28"/>
          <w:szCs w:val="28"/>
          <w:lang w:val="kk-KZ"/>
        </w:rPr>
        <w:t xml:space="preserve">                                     </w:t>
      </w:r>
      <w:r w:rsidRPr="009A7B9F">
        <w:rPr>
          <w:rFonts w:ascii="Times New Roman" w:hAnsi="Times New Roman" w:cs="Times New Roman"/>
          <w:b/>
          <w:bCs/>
          <w:sz w:val="28"/>
          <w:szCs w:val="28"/>
          <w:lang w:val="kk-KZ"/>
        </w:rPr>
        <w:t>Е.Сотников</w:t>
      </w:r>
    </w:p>
    <w:p w14:paraId="1CB1A5C6" w14:textId="77777777" w:rsidR="005D594C" w:rsidRPr="009A7B9F" w:rsidRDefault="005D594C" w:rsidP="005D594C">
      <w:pPr>
        <w:spacing w:after="0" w:line="240" w:lineRule="auto"/>
        <w:ind w:firstLine="708"/>
        <w:jc w:val="both"/>
        <w:rPr>
          <w:rFonts w:ascii="Times New Roman" w:hAnsi="Times New Roman" w:cs="Times New Roman"/>
          <w:b/>
          <w:bCs/>
          <w:sz w:val="28"/>
          <w:szCs w:val="28"/>
          <w:lang w:val="kk-KZ"/>
        </w:rPr>
      </w:pPr>
    </w:p>
    <w:p w14:paraId="2F1D4217" w14:textId="77777777" w:rsidR="005D594C" w:rsidRPr="005D594C" w:rsidRDefault="005D594C" w:rsidP="00B62A25">
      <w:pPr>
        <w:ind w:firstLine="708"/>
        <w:jc w:val="both"/>
        <w:rPr>
          <w:rFonts w:ascii="Times New Roman" w:hAnsi="Times New Roman" w:cs="Times New Roman"/>
          <w:sz w:val="28"/>
          <w:szCs w:val="28"/>
          <w:lang w:val="kk-KZ"/>
        </w:rPr>
      </w:pPr>
    </w:p>
    <w:sectPr w:rsidR="005D594C" w:rsidRPr="005D594C" w:rsidSect="00503F0C">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43"/>
    <w:rsid w:val="000104EF"/>
    <w:rsid w:val="0003166C"/>
    <w:rsid w:val="000A5F14"/>
    <w:rsid w:val="00114B3B"/>
    <w:rsid w:val="004942B5"/>
    <w:rsid w:val="00503F0C"/>
    <w:rsid w:val="005D594C"/>
    <w:rsid w:val="00632AB4"/>
    <w:rsid w:val="00952565"/>
    <w:rsid w:val="00993D39"/>
    <w:rsid w:val="009A7B9F"/>
    <w:rsid w:val="009F1345"/>
    <w:rsid w:val="009F2C51"/>
    <w:rsid w:val="00A84A6A"/>
    <w:rsid w:val="00B62A25"/>
    <w:rsid w:val="00B84143"/>
    <w:rsid w:val="00CA4F32"/>
    <w:rsid w:val="00CA7FFB"/>
    <w:rsid w:val="00E20FA9"/>
    <w:rsid w:val="00EA73DD"/>
    <w:rsid w:val="00F669FD"/>
    <w:rsid w:val="00F9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B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F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Karlygash</cp:lastModifiedBy>
  <cp:revision>11</cp:revision>
  <cp:lastPrinted>2025-07-03T06:22:00Z</cp:lastPrinted>
  <dcterms:created xsi:type="dcterms:W3CDTF">2025-07-03T04:57:00Z</dcterms:created>
  <dcterms:modified xsi:type="dcterms:W3CDTF">2025-07-03T08:31:00Z</dcterms:modified>
</cp:coreProperties>
</file>