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8C" w:rsidRPr="00765ADF" w:rsidRDefault="00324215">
      <w:pPr>
        <w:pStyle w:val="1"/>
        <w:ind w:left="1872" w:right="1884"/>
        <w:jc w:val="center"/>
        <w:rPr>
          <w:sz w:val="22"/>
          <w:szCs w:val="22"/>
        </w:rPr>
      </w:pPr>
      <w:r w:rsidRPr="00765ADF">
        <w:rPr>
          <w:spacing w:val="-2"/>
          <w:w w:val="85"/>
          <w:sz w:val="22"/>
          <w:szCs w:val="22"/>
        </w:rPr>
        <w:t>Форма</w:t>
      </w:r>
      <w:r w:rsidR="00BB41D3" w:rsidRPr="00765ADF">
        <w:rPr>
          <w:spacing w:val="-2"/>
          <w:w w:val="85"/>
          <w:sz w:val="22"/>
          <w:szCs w:val="22"/>
          <w:lang w:val="kk-KZ"/>
        </w:rPr>
        <w:t xml:space="preserve"> </w:t>
      </w:r>
      <w:r w:rsidRPr="00765ADF">
        <w:rPr>
          <w:spacing w:val="-2"/>
          <w:w w:val="85"/>
          <w:sz w:val="22"/>
          <w:szCs w:val="22"/>
        </w:rPr>
        <w:t>протокола</w:t>
      </w:r>
      <w:r w:rsidR="00BB41D3" w:rsidRPr="00765ADF">
        <w:rPr>
          <w:spacing w:val="-2"/>
          <w:w w:val="85"/>
          <w:sz w:val="22"/>
          <w:szCs w:val="22"/>
          <w:lang w:val="kk-KZ"/>
        </w:rPr>
        <w:t xml:space="preserve"> </w:t>
      </w:r>
      <w:r w:rsidRPr="00765ADF">
        <w:rPr>
          <w:spacing w:val="-2"/>
          <w:w w:val="85"/>
          <w:sz w:val="22"/>
          <w:szCs w:val="22"/>
        </w:rPr>
        <w:t>общественных</w:t>
      </w:r>
      <w:r w:rsidR="00BB41D3" w:rsidRPr="00765ADF">
        <w:rPr>
          <w:spacing w:val="-2"/>
          <w:w w:val="85"/>
          <w:sz w:val="22"/>
          <w:szCs w:val="22"/>
          <w:lang w:val="kk-KZ"/>
        </w:rPr>
        <w:t xml:space="preserve"> </w:t>
      </w:r>
      <w:r w:rsidRPr="00765ADF">
        <w:rPr>
          <w:spacing w:val="-2"/>
          <w:w w:val="85"/>
          <w:sz w:val="22"/>
          <w:szCs w:val="22"/>
        </w:rPr>
        <w:t>слушаний</w:t>
      </w:r>
      <w:r w:rsidR="00BB41D3" w:rsidRPr="00765ADF">
        <w:rPr>
          <w:spacing w:val="-2"/>
          <w:w w:val="85"/>
          <w:sz w:val="22"/>
          <w:szCs w:val="22"/>
          <w:lang w:val="kk-KZ"/>
        </w:rPr>
        <w:t xml:space="preserve"> </w:t>
      </w:r>
      <w:r w:rsidRPr="00765ADF">
        <w:rPr>
          <w:spacing w:val="-2"/>
          <w:w w:val="85"/>
          <w:sz w:val="22"/>
          <w:szCs w:val="22"/>
        </w:rPr>
        <w:t>посредством</w:t>
      </w:r>
      <w:r w:rsidR="00BB41D3" w:rsidRPr="00765ADF">
        <w:rPr>
          <w:spacing w:val="-2"/>
          <w:w w:val="85"/>
          <w:sz w:val="22"/>
          <w:szCs w:val="22"/>
          <w:lang w:val="kk-KZ"/>
        </w:rPr>
        <w:t xml:space="preserve"> </w:t>
      </w:r>
      <w:r w:rsidRPr="00765ADF">
        <w:rPr>
          <w:spacing w:val="-2"/>
          <w:w w:val="85"/>
          <w:sz w:val="22"/>
          <w:szCs w:val="22"/>
        </w:rPr>
        <w:t>публичных</w:t>
      </w:r>
      <w:r w:rsidR="00BB41D3" w:rsidRPr="00765ADF">
        <w:rPr>
          <w:spacing w:val="-2"/>
          <w:w w:val="85"/>
          <w:sz w:val="22"/>
          <w:szCs w:val="22"/>
          <w:lang w:val="kk-KZ"/>
        </w:rPr>
        <w:t xml:space="preserve"> </w:t>
      </w:r>
      <w:r w:rsidRPr="00765ADF">
        <w:rPr>
          <w:spacing w:val="-2"/>
          <w:w w:val="85"/>
          <w:sz w:val="22"/>
          <w:szCs w:val="22"/>
        </w:rPr>
        <w:t>обсуждений</w:t>
      </w:r>
    </w:p>
    <w:p w:rsidR="00270A8C" w:rsidRPr="00765ADF" w:rsidRDefault="00324215" w:rsidP="00EA0552">
      <w:pPr>
        <w:ind w:left="567"/>
        <w:rPr>
          <w:i/>
        </w:rPr>
      </w:pPr>
      <w:r w:rsidRPr="00765ADF">
        <w:rPr>
          <w:i/>
          <w:w w:val="90"/>
        </w:rPr>
        <w:t>По</w:t>
      </w:r>
      <w:r w:rsidR="003E1177" w:rsidRPr="00765ADF">
        <w:rPr>
          <w:i/>
          <w:w w:val="90"/>
          <w:lang w:val="kk-KZ"/>
        </w:rPr>
        <w:t xml:space="preserve"> </w:t>
      </w:r>
      <w:r w:rsidRPr="00765ADF">
        <w:rPr>
          <w:i/>
          <w:w w:val="90"/>
        </w:rPr>
        <w:t>виду:</w:t>
      </w:r>
      <w:r w:rsidR="00AB2497" w:rsidRPr="00765ADF">
        <w:rPr>
          <w:i/>
          <w:w w:val="90"/>
          <w:lang w:val="kk-KZ"/>
        </w:rPr>
        <w:t xml:space="preserve"> </w:t>
      </w:r>
      <w:r w:rsidRPr="00765ADF">
        <w:rPr>
          <w:i/>
          <w:w w:val="90"/>
        </w:rPr>
        <w:t>проекты,</w:t>
      </w:r>
      <w:r w:rsidR="00AB2497" w:rsidRPr="00765ADF">
        <w:rPr>
          <w:i/>
          <w:w w:val="90"/>
          <w:lang w:val="kk-KZ"/>
        </w:rPr>
        <w:t xml:space="preserve"> </w:t>
      </w:r>
      <w:r w:rsidRPr="00765ADF">
        <w:rPr>
          <w:i/>
          <w:w w:val="90"/>
        </w:rPr>
        <w:t>перечисленные</w:t>
      </w:r>
      <w:r w:rsidR="00AB2497" w:rsidRPr="00765ADF">
        <w:rPr>
          <w:i/>
          <w:w w:val="90"/>
          <w:lang w:val="kk-KZ"/>
        </w:rPr>
        <w:t xml:space="preserve"> </w:t>
      </w:r>
      <w:r w:rsidRPr="00765ADF">
        <w:rPr>
          <w:i/>
          <w:w w:val="90"/>
        </w:rPr>
        <w:t>в</w:t>
      </w:r>
      <w:r w:rsidR="00AB2497" w:rsidRPr="00765ADF">
        <w:rPr>
          <w:i/>
          <w:w w:val="90"/>
          <w:lang w:val="kk-KZ"/>
        </w:rPr>
        <w:t xml:space="preserve"> </w:t>
      </w:r>
      <w:r w:rsidRPr="00765ADF">
        <w:rPr>
          <w:i/>
          <w:w w:val="90"/>
        </w:rPr>
        <w:t>подпунктах</w:t>
      </w:r>
      <w:r w:rsidR="00AB2497" w:rsidRPr="00765ADF">
        <w:rPr>
          <w:i/>
          <w:w w:val="90"/>
          <w:lang w:val="kk-KZ"/>
        </w:rPr>
        <w:t xml:space="preserve"> </w:t>
      </w:r>
      <w:r w:rsidRPr="00765ADF">
        <w:rPr>
          <w:i/>
          <w:w w:val="90"/>
        </w:rPr>
        <w:t>2)</w:t>
      </w:r>
      <w:r w:rsidR="00AB2497" w:rsidRPr="00765ADF">
        <w:rPr>
          <w:i/>
          <w:w w:val="90"/>
          <w:lang w:val="kk-KZ"/>
        </w:rPr>
        <w:t xml:space="preserve"> </w:t>
      </w:r>
      <w:r w:rsidRPr="00765ADF">
        <w:rPr>
          <w:i/>
          <w:w w:val="90"/>
        </w:rPr>
        <w:t>статьи</w:t>
      </w:r>
      <w:r w:rsidR="00AB2497" w:rsidRPr="00765ADF">
        <w:rPr>
          <w:i/>
          <w:w w:val="90"/>
          <w:lang w:val="kk-KZ"/>
        </w:rPr>
        <w:t xml:space="preserve"> </w:t>
      </w:r>
      <w:r w:rsidRPr="00765ADF">
        <w:rPr>
          <w:i/>
          <w:w w:val="90"/>
        </w:rPr>
        <w:t>87</w:t>
      </w:r>
      <w:r w:rsidR="00AB2497" w:rsidRPr="00765ADF">
        <w:rPr>
          <w:i/>
          <w:w w:val="90"/>
          <w:lang w:val="kk-KZ"/>
        </w:rPr>
        <w:t xml:space="preserve"> </w:t>
      </w:r>
      <w:r w:rsidRPr="00765ADF">
        <w:rPr>
          <w:i/>
          <w:w w:val="90"/>
        </w:rPr>
        <w:t>Кодекса</w:t>
      </w:r>
    </w:p>
    <w:p w:rsidR="00270A8C" w:rsidRPr="00765ADF" w:rsidRDefault="00270A8C">
      <w:pPr>
        <w:pStyle w:val="a3"/>
        <w:ind w:left="0"/>
        <w:rPr>
          <w:b/>
          <w:sz w:val="22"/>
          <w:szCs w:val="22"/>
        </w:rPr>
      </w:pPr>
    </w:p>
    <w:p w:rsidR="00270A8C" w:rsidRPr="00765ADF" w:rsidRDefault="00324215" w:rsidP="002938D1">
      <w:pPr>
        <w:pStyle w:val="a4"/>
        <w:numPr>
          <w:ilvl w:val="0"/>
          <w:numId w:val="1"/>
        </w:numPr>
        <w:tabs>
          <w:tab w:val="left" w:pos="426"/>
        </w:tabs>
        <w:spacing w:before="0" w:line="218" w:lineRule="auto"/>
        <w:ind w:right="27" w:firstLine="36"/>
        <w:jc w:val="both"/>
      </w:pPr>
      <w:r w:rsidRPr="00765ADF">
        <w:rPr>
          <w:spacing w:val="-1"/>
          <w:w w:val="85"/>
        </w:rPr>
        <w:t xml:space="preserve">Наименование местного исполнительного органа административно- территориальной единицы (областей, </w:t>
      </w:r>
      <w:r w:rsidRPr="00765ADF">
        <w:rPr>
          <w:w w:val="85"/>
        </w:rPr>
        <w:t>городов</w:t>
      </w:r>
      <w:r w:rsidR="00BB41D3" w:rsidRPr="00765ADF">
        <w:rPr>
          <w:w w:val="85"/>
          <w:lang w:val="kk-KZ"/>
        </w:rPr>
        <w:t xml:space="preserve"> </w:t>
      </w:r>
      <w:r w:rsidRPr="00765ADF">
        <w:rPr>
          <w:spacing w:val="-2"/>
          <w:w w:val="85"/>
        </w:rPr>
        <w:t>республиканского</w:t>
      </w:r>
      <w:r w:rsidR="00BB41D3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значения,</w:t>
      </w:r>
      <w:r w:rsidR="00BB41D3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столицы),</w:t>
      </w:r>
      <w:r w:rsidR="00BB41D3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на</w:t>
      </w:r>
      <w:r w:rsidR="00BB41D3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территории</w:t>
      </w:r>
      <w:r w:rsidR="00BB41D3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которого</w:t>
      </w:r>
      <w:r w:rsidR="00BB41D3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осуществляется</w:t>
      </w:r>
      <w:r w:rsidR="00BB41D3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деятельность,</w:t>
      </w:r>
      <w:r w:rsidR="00BB41D3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или</w:t>
      </w:r>
      <w:r w:rsidR="00BB41D3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на</w:t>
      </w:r>
      <w:r w:rsidR="00BB41D3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территорию</w:t>
      </w:r>
      <w:r w:rsidR="00BB41D3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1"/>
          <w:w w:val="85"/>
        </w:rPr>
        <w:t>которого</w:t>
      </w:r>
      <w:r w:rsidR="00BB41D3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будет</w:t>
      </w:r>
      <w:r w:rsidR="00BB41D3" w:rsidRPr="00765ADF">
        <w:rPr>
          <w:spacing w:val="-1"/>
          <w:w w:val="85"/>
          <w:lang w:val="kk-KZ"/>
        </w:rPr>
        <w:t xml:space="preserve"> </w:t>
      </w:r>
      <w:r w:rsidRPr="00765ADF">
        <w:t>оказано</w:t>
      </w:r>
      <w:r w:rsidR="00BB41D3" w:rsidRPr="00765ADF">
        <w:rPr>
          <w:lang w:val="kk-KZ"/>
        </w:rPr>
        <w:t xml:space="preserve"> </w:t>
      </w:r>
      <w:r w:rsidRPr="00765ADF">
        <w:t>влияние:</w:t>
      </w:r>
      <w:r w:rsidR="00BB41D3" w:rsidRPr="00765ADF">
        <w:rPr>
          <w:lang w:val="kk-KZ"/>
        </w:rPr>
        <w:t xml:space="preserve"> </w:t>
      </w:r>
      <w:r w:rsidR="00321944" w:rsidRPr="00765ADF">
        <w:rPr>
          <w:b/>
          <w:u w:val="single"/>
          <w:lang w:val="kk-KZ"/>
        </w:rPr>
        <w:t>К</w:t>
      </w:r>
      <w:r w:rsidR="00EA0552" w:rsidRPr="00765ADF">
        <w:rPr>
          <w:b/>
          <w:color w:val="000000"/>
          <w:u w:val="single"/>
        </w:rPr>
        <w:t xml:space="preserve">ГУ «Управление природных ресурсов и регулирования природопользования </w:t>
      </w:r>
      <w:proofErr w:type="spellStart"/>
      <w:r w:rsidR="00EA0552" w:rsidRPr="00765ADF">
        <w:rPr>
          <w:b/>
          <w:color w:val="000000"/>
          <w:u w:val="single"/>
        </w:rPr>
        <w:t>Кызылординской</w:t>
      </w:r>
      <w:proofErr w:type="spellEnd"/>
      <w:r w:rsidR="00EA0552" w:rsidRPr="00765ADF">
        <w:rPr>
          <w:b/>
          <w:color w:val="000000"/>
          <w:u w:val="single"/>
        </w:rPr>
        <w:t xml:space="preserve"> области»</w:t>
      </w:r>
    </w:p>
    <w:p w:rsidR="00270A8C" w:rsidRPr="00765ADF" w:rsidRDefault="00324215" w:rsidP="002938D1">
      <w:pPr>
        <w:pStyle w:val="1"/>
        <w:numPr>
          <w:ilvl w:val="0"/>
          <w:numId w:val="1"/>
        </w:numPr>
        <w:tabs>
          <w:tab w:val="left" w:pos="426"/>
        </w:tabs>
        <w:spacing w:before="190" w:line="218" w:lineRule="auto"/>
        <w:ind w:right="202" w:firstLine="36"/>
        <w:jc w:val="both"/>
        <w:rPr>
          <w:sz w:val="22"/>
          <w:szCs w:val="22"/>
          <w:u w:val="single"/>
        </w:rPr>
      </w:pPr>
      <w:r w:rsidRPr="00765ADF">
        <w:rPr>
          <w:b w:val="0"/>
          <w:spacing w:val="-3"/>
          <w:w w:val="85"/>
          <w:sz w:val="22"/>
          <w:szCs w:val="22"/>
        </w:rPr>
        <w:t xml:space="preserve">Предмет общественных </w:t>
      </w:r>
      <w:r w:rsidRPr="00765ADF">
        <w:rPr>
          <w:b w:val="0"/>
          <w:spacing w:val="-2"/>
          <w:w w:val="85"/>
          <w:sz w:val="22"/>
          <w:szCs w:val="22"/>
        </w:rPr>
        <w:t xml:space="preserve">слушаний: </w:t>
      </w:r>
      <w:r w:rsidR="003E1177" w:rsidRPr="00765ADF">
        <w:rPr>
          <w:spacing w:val="-2"/>
          <w:w w:val="85"/>
          <w:sz w:val="22"/>
          <w:szCs w:val="22"/>
          <w:u w:val="single"/>
          <w:lang w:val="kk-KZ"/>
        </w:rPr>
        <w:t>Проект декларируемых выбросов и отходов для Кызылординского производственного филиала АО «</w:t>
      </w:r>
      <w:proofErr w:type="spellStart"/>
      <w:r w:rsidR="003E1177" w:rsidRPr="00765ADF">
        <w:rPr>
          <w:spacing w:val="-2"/>
          <w:w w:val="85"/>
          <w:sz w:val="22"/>
          <w:szCs w:val="22"/>
          <w:u w:val="single"/>
          <w:lang w:val="en-US"/>
        </w:rPr>
        <w:t>QazaqGaz</w:t>
      </w:r>
      <w:proofErr w:type="spellEnd"/>
      <w:r w:rsidR="003E1177" w:rsidRPr="00765ADF">
        <w:rPr>
          <w:spacing w:val="-2"/>
          <w:w w:val="85"/>
          <w:sz w:val="22"/>
          <w:szCs w:val="22"/>
          <w:u w:val="single"/>
        </w:rPr>
        <w:t xml:space="preserve"> </w:t>
      </w:r>
      <w:proofErr w:type="spellStart"/>
      <w:r w:rsidR="003E1177" w:rsidRPr="00765ADF">
        <w:rPr>
          <w:spacing w:val="-2"/>
          <w:w w:val="85"/>
          <w:sz w:val="22"/>
          <w:szCs w:val="22"/>
          <w:u w:val="single"/>
          <w:lang w:val="en-US"/>
        </w:rPr>
        <w:t>Aimaq</w:t>
      </w:r>
      <w:proofErr w:type="spellEnd"/>
      <w:r w:rsidR="003E1177" w:rsidRPr="00765ADF">
        <w:rPr>
          <w:spacing w:val="-2"/>
          <w:w w:val="85"/>
          <w:sz w:val="22"/>
          <w:szCs w:val="22"/>
          <w:u w:val="single"/>
          <w:lang w:val="kk-KZ"/>
        </w:rPr>
        <w:t>»</w:t>
      </w:r>
      <w:r w:rsidR="003E1177" w:rsidRPr="00765ADF">
        <w:rPr>
          <w:spacing w:val="-2"/>
          <w:w w:val="85"/>
          <w:sz w:val="22"/>
          <w:szCs w:val="22"/>
          <w:u w:val="single"/>
        </w:rPr>
        <w:t xml:space="preserve"> </w:t>
      </w:r>
      <w:r w:rsidR="003E1177" w:rsidRPr="00765ADF">
        <w:rPr>
          <w:spacing w:val="-2"/>
          <w:w w:val="85"/>
          <w:sz w:val="22"/>
          <w:szCs w:val="22"/>
          <w:u w:val="single"/>
          <w:lang w:val="kk-KZ"/>
        </w:rPr>
        <w:t>на 2025-2034 гг.</w:t>
      </w:r>
    </w:p>
    <w:p w:rsidR="00270A8C" w:rsidRPr="00765ADF" w:rsidRDefault="00324215" w:rsidP="003E1177">
      <w:pPr>
        <w:pStyle w:val="a3"/>
        <w:rPr>
          <w:i/>
          <w:sz w:val="22"/>
          <w:szCs w:val="22"/>
        </w:rPr>
      </w:pPr>
      <w:r w:rsidRPr="00765ADF">
        <w:rPr>
          <w:spacing w:val="-2"/>
          <w:w w:val="85"/>
          <w:sz w:val="22"/>
          <w:szCs w:val="22"/>
        </w:rPr>
        <w:t>(проекты,</w:t>
      </w:r>
      <w:r w:rsidR="00AB2497" w:rsidRPr="00765ADF">
        <w:rPr>
          <w:spacing w:val="-2"/>
          <w:w w:val="85"/>
          <w:sz w:val="22"/>
          <w:szCs w:val="22"/>
        </w:rPr>
        <w:t xml:space="preserve"> </w:t>
      </w:r>
      <w:r w:rsidRPr="00765ADF">
        <w:rPr>
          <w:spacing w:val="-2"/>
          <w:w w:val="85"/>
          <w:sz w:val="22"/>
          <w:szCs w:val="22"/>
        </w:rPr>
        <w:t>перечисленные</w:t>
      </w:r>
      <w:r w:rsidR="00AB2497" w:rsidRPr="00765ADF">
        <w:rPr>
          <w:spacing w:val="-2"/>
          <w:w w:val="85"/>
          <w:sz w:val="22"/>
          <w:szCs w:val="22"/>
        </w:rPr>
        <w:t xml:space="preserve"> </w:t>
      </w:r>
      <w:r w:rsidRPr="00765ADF">
        <w:rPr>
          <w:spacing w:val="-1"/>
          <w:w w:val="85"/>
          <w:sz w:val="22"/>
          <w:szCs w:val="22"/>
        </w:rPr>
        <w:t>в подпунктах</w:t>
      </w:r>
      <w:r w:rsidR="00AB2497" w:rsidRPr="00765ADF">
        <w:rPr>
          <w:spacing w:val="-1"/>
          <w:w w:val="85"/>
          <w:sz w:val="22"/>
          <w:szCs w:val="22"/>
        </w:rPr>
        <w:t xml:space="preserve"> </w:t>
      </w:r>
      <w:r w:rsidRPr="00765ADF">
        <w:rPr>
          <w:spacing w:val="-1"/>
          <w:w w:val="85"/>
          <w:sz w:val="22"/>
          <w:szCs w:val="22"/>
        </w:rPr>
        <w:t>2)</w:t>
      </w:r>
      <w:r w:rsidR="00AB2497" w:rsidRPr="00765ADF">
        <w:rPr>
          <w:spacing w:val="-1"/>
          <w:w w:val="85"/>
          <w:sz w:val="22"/>
          <w:szCs w:val="22"/>
        </w:rPr>
        <w:t xml:space="preserve"> </w:t>
      </w:r>
      <w:r w:rsidRPr="00765ADF">
        <w:rPr>
          <w:spacing w:val="-1"/>
          <w:w w:val="85"/>
          <w:sz w:val="22"/>
          <w:szCs w:val="22"/>
        </w:rPr>
        <w:t>статьи</w:t>
      </w:r>
      <w:r w:rsidR="00AB2497" w:rsidRPr="00765ADF">
        <w:rPr>
          <w:spacing w:val="-1"/>
          <w:w w:val="85"/>
          <w:sz w:val="22"/>
          <w:szCs w:val="22"/>
        </w:rPr>
        <w:t xml:space="preserve"> </w:t>
      </w:r>
      <w:r w:rsidRPr="00765ADF">
        <w:rPr>
          <w:spacing w:val="-1"/>
          <w:w w:val="85"/>
          <w:sz w:val="22"/>
          <w:szCs w:val="22"/>
        </w:rPr>
        <w:t>87</w:t>
      </w:r>
      <w:r w:rsidR="00AB2497" w:rsidRPr="00765ADF">
        <w:rPr>
          <w:spacing w:val="-1"/>
          <w:w w:val="85"/>
          <w:sz w:val="22"/>
          <w:szCs w:val="22"/>
        </w:rPr>
        <w:t xml:space="preserve"> </w:t>
      </w:r>
      <w:r w:rsidRPr="00765ADF">
        <w:rPr>
          <w:spacing w:val="-1"/>
          <w:w w:val="85"/>
          <w:sz w:val="22"/>
          <w:szCs w:val="22"/>
        </w:rPr>
        <w:t>Кодекса)</w:t>
      </w:r>
      <w:r w:rsidR="003E1177" w:rsidRPr="00765ADF">
        <w:rPr>
          <w:spacing w:val="-1"/>
          <w:w w:val="85"/>
          <w:sz w:val="22"/>
          <w:szCs w:val="22"/>
          <w:lang w:val="kk-KZ"/>
        </w:rPr>
        <w:t xml:space="preserve"> </w:t>
      </w:r>
      <w:r w:rsidRPr="00765ADF">
        <w:rPr>
          <w:i/>
          <w:spacing w:val="-2"/>
          <w:w w:val="85"/>
          <w:sz w:val="22"/>
          <w:szCs w:val="22"/>
        </w:rPr>
        <w:t>(полное,</w:t>
      </w:r>
      <w:r w:rsidR="00AB2497" w:rsidRPr="00765ADF">
        <w:rPr>
          <w:i/>
          <w:spacing w:val="-2"/>
          <w:w w:val="85"/>
          <w:sz w:val="22"/>
          <w:szCs w:val="22"/>
        </w:rPr>
        <w:t xml:space="preserve"> </w:t>
      </w:r>
      <w:r w:rsidRPr="00765ADF">
        <w:rPr>
          <w:i/>
          <w:spacing w:val="-2"/>
          <w:w w:val="85"/>
          <w:sz w:val="22"/>
          <w:szCs w:val="22"/>
        </w:rPr>
        <w:t>точное</w:t>
      </w:r>
      <w:r w:rsidR="00AB2497" w:rsidRPr="00765ADF">
        <w:rPr>
          <w:i/>
          <w:spacing w:val="-2"/>
          <w:w w:val="85"/>
          <w:sz w:val="22"/>
          <w:szCs w:val="22"/>
        </w:rPr>
        <w:t xml:space="preserve"> </w:t>
      </w:r>
      <w:r w:rsidRPr="00765ADF">
        <w:rPr>
          <w:i/>
          <w:spacing w:val="-2"/>
          <w:w w:val="85"/>
          <w:sz w:val="22"/>
          <w:szCs w:val="22"/>
        </w:rPr>
        <w:t>наименование</w:t>
      </w:r>
      <w:r w:rsidR="00AB2497" w:rsidRPr="00765ADF">
        <w:rPr>
          <w:i/>
          <w:spacing w:val="-2"/>
          <w:w w:val="85"/>
          <w:sz w:val="22"/>
          <w:szCs w:val="22"/>
        </w:rPr>
        <w:t xml:space="preserve"> </w:t>
      </w:r>
      <w:r w:rsidRPr="00765ADF">
        <w:rPr>
          <w:i/>
          <w:spacing w:val="-1"/>
          <w:w w:val="85"/>
          <w:sz w:val="22"/>
          <w:szCs w:val="22"/>
        </w:rPr>
        <w:t>рассматриваемых</w:t>
      </w:r>
      <w:r w:rsidR="00AB2497" w:rsidRPr="00765ADF">
        <w:rPr>
          <w:i/>
          <w:spacing w:val="-1"/>
          <w:w w:val="85"/>
          <w:sz w:val="22"/>
          <w:szCs w:val="22"/>
        </w:rPr>
        <w:t xml:space="preserve"> </w:t>
      </w:r>
      <w:r w:rsidRPr="00765ADF">
        <w:rPr>
          <w:i/>
          <w:spacing w:val="-1"/>
          <w:w w:val="85"/>
          <w:sz w:val="22"/>
          <w:szCs w:val="22"/>
        </w:rPr>
        <w:t>проектных</w:t>
      </w:r>
      <w:r w:rsidR="00AB2497" w:rsidRPr="00765ADF">
        <w:rPr>
          <w:i/>
          <w:spacing w:val="-1"/>
          <w:w w:val="85"/>
          <w:sz w:val="22"/>
          <w:szCs w:val="22"/>
        </w:rPr>
        <w:t xml:space="preserve"> </w:t>
      </w:r>
      <w:r w:rsidRPr="00765ADF">
        <w:rPr>
          <w:i/>
          <w:spacing w:val="-1"/>
          <w:w w:val="85"/>
          <w:sz w:val="22"/>
          <w:szCs w:val="22"/>
        </w:rPr>
        <w:t>материалов)</w:t>
      </w:r>
    </w:p>
    <w:p w:rsidR="00270A8C" w:rsidRPr="00765ADF" w:rsidRDefault="00324215" w:rsidP="002938D1">
      <w:pPr>
        <w:pStyle w:val="a4"/>
        <w:numPr>
          <w:ilvl w:val="0"/>
          <w:numId w:val="1"/>
        </w:numPr>
        <w:tabs>
          <w:tab w:val="left" w:pos="426"/>
        </w:tabs>
        <w:spacing w:before="0"/>
        <w:ind w:right="27" w:firstLine="36"/>
        <w:jc w:val="both"/>
      </w:pPr>
      <w:r w:rsidRPr="00765ADF">
        <w:rPr>
          <w:spacing w:val="-8"/>
          <w:w w:val="90"/>
        </w:rPr>
        <w:t xml:space="preserve">Наименование уполномоченного органа в области </w:t>
      </w:r>
      <w:r w:rsidRPr="00765ADF">
        <w:rPr>
          <w:spacing w:val="-7"/>
          <w:w w:val="90"/>
        </w:rPr>
        <w:t>охраны окружающей среды или местного исполнительного органа</w:t>
      </w:r>
      <w:r w:rsidR="00AB2497" w:rsidRPr="00765ADF">
        <w:rPr>
          <w:spacing w:val="-7"/>
          <w:w w:val="90"/>
        </w:rPr>
        <w:t xml:space="preserve"> </w:t>
      </w:r>
      <w:r w:rsidRPr="00765ADF">
        <w:rPr>
          <w:spacing w:val="-2"/>
          <w:w w:val="85"/>
        </w:rPr>
        <w:t>области,</w:t>
      </w:r>
      <w:r w:rsidR="00AB2497" w:rsidRPr="00765ADF">
        <w:rPr>
          <w:spacing w:val="-2"/>
          <w:w w:val="85"/>
        </w:rPr>
        <w:t xml:space="preserve"> </w:t>
      </w:r>
      <w:r w:rsidRPr="00765ADF">
        <w:rPr>
          <w:spacing w:val="-2"/>
          <w:w w:val="85"/>
        </w:rPr>
        <w:t>городов республиканского</w:t>
      </w:r>
      <w:r w:rsidR="00AB2497" w:rsidRPr="00765ADF">
        <w:rPr>
          <w:spacing w:val="-2"/>
          <w:w w:val="85"/>
        </w:rPr>
        <w:t xml:space="preserve"> </w:t>
      </w:r>
      <w:r w:rsidRPr="00765ADF">
        <w:rPr>
          <w:spacing w:val="-2"/>
          <w:w w:val="85"/>
        </w:rPr>
        <w:t>значения,</w:t>
      </w:r>
      <w:r w:rsidR="00AB2497" w:rsidRPr="00765ADF">
        <w:rPr>
          <w:spacing w:val="-2"/>
          <w:w w:val="85"/>
        </w:rPr>
        <w:t xml:space="preserve"> </w:t>
      </w:r>
      <w:r w:rsidRPr="00765ADF">
        <w:rPr>
          <w:spacing w:val="-1"/>
          <w:w w:val="85"/>
        </w:rPr>
        <w:t>столицы,</w:t>
      </w:r>
      <w:r w:rsidR="00AB2497" w:rsidRPr="00765ADF">
        <w:rPr>
          <w:spacing w:val="-1"/>
          <w:w w:val="85"/>
        </w:rPr>
        <w:t xml:space="preserve"> </w:t>
      </w:r>
      <w:r w:rsidRPr="00765ADF">
        <w:rPr>
          <w:spacing w:val="-1"/>
          <w:w w:val="85"/>
        </w:rPr>
        <w:t>в</w:t>
      </w:r>
      <w:r w:rsidR="00AB2497" w:rsidRPr="00765ADF">
        <w:rPr>
          <w:spacing w:val="-1"/>
          <w:w w:val="85"/>
        </w:rPr>
        <w:t xml:space="preserve"> </w:t>
      </w:r>
      <w:r w:rsidRPr="00765ADF">
        <w:rPr>
          <w:spacing w:val="-1"/>
          <w:w w:val="85"/>
        </w:rPr>
        <w:t>адрес</w:t>
      </w:r>
      <w:r w:rsidR="00AB2497" w:rsidRPr="00765ADF">
        <w:rPr>
          <w:spacing w:val="-1"/>
          <w:w w:val="85"/>
        </w:rPr>
        <w:t xml:space="preserve"> </w:t>
      </w:r>
      <w:r w:rsidRPr="00765ADF">
        <w:rPr>
          <w:spacing w:val="-1"/>
          <w:w w:val="85"/>
        </w:rPr>
        <w:t>которого</w:t>
      </w:r>
      <w:r w:rsidR="00AB2497" w:rsidRPr="00765ADF">
        <w:rPr>
          <w:spacing w:val="-1"/>
          <w:w w:val="85"/>
        </w:rPr>
        <w:t xml:space="preserve"> </w:t>
      </w:r>
      <w:r w:rsidRPr="00765ADF">
        <w:rPr>
          <w:spacing w:val="-1"/>
          <w:w w:val="85"/>
        </w:rPr>
        <w:t>направлены</w:t>
      </w:r>
      <w:r w:rsidR="00AB2497" w:rsidRPr="00765ADF">
        <w:rPr>
          <w:spacing w:val="-1"/>
          <w:w w:val="85"/>
        </w:rPr>
        <w:t xml:space="preserve"> </w:t>
      </w:r>
      <w:r w:rsidRPr="00765ADF">
        <w:rPr>
          <w:spacing w:val="-1"/>
          <w:w w:val="85"/>
        </w:rPr>
        <w:t>материалы,</w:t>
      </w:r>
      <w:r w:rsidR="00AB2497" w:rsidRPr="00765ADF">
        <w:rPr>
          <w:spacing w:val="-1"/>
          <w:w w:val="85"/>
        </w:rPr>
        <w:t xml:space="preserve"> </w:t>
      </w:r>
      <w:r w:rsidRPr="00765ADF">
        <w:rPr>
          <w:spacing w:val="-1"/>
          <w:w w:val="85"/>
        </w:rPr>
        <w:t>выносимые</w:t>
      </w:r>
      <w:r w:rsidR="00AB2497" w:rsidRPr="00765ADF">
        <w:rPr>
          <w:spacing w:val="-1"/>
          <w:w w:val="85"/>
        </w:rPr>
        <w:t xml:space="preserve"> </w:t>
      </w:r>
      <w:r w:rsidRPr="00765ADF">
        <w:rPr>
          <w:spacing w:val="-1"/>
          <w:w w:val="85"/>
        </w:rPr>
        <w:t>на</w:t>
      </w:r>
      <w:r w:rsidR="00AB2497" w:rsidRPr="00765ADF">
        <w:rPr>
          <w:spacing w:val="-1"/>
          <w:w w:val="85"/>
        </w:rPr>
        <w:t xml:space="preserve"> </w:t>
      </w:r>
      <w:r w:rsidRPr="00765ADF">
        <w:rPr>
          <w:spacing w:val="-1"/>
          <w:w w:val="85"/>
        </w:rPr>
        <w:t>общественные</w:t>
      </w:r>
      <w:r w:rsidR="00AB2497" w:rsidRPr="00765ADF">
        <w:rPr>
          <w:spacing w:val="-1"/>
          <w:w w:val="85"/>
        </w:rPr>
        <w:t xml:space="preserve"> </w:t>
      </w:r>
      <w:r w:rsidRPr="00765ADF">
        <w:t>слушания</w:t>
      </w:r>
      <w:r w:rsidR="0026222E" w:rsidRPr="00765ADF">
        <w:t xml:space="preserve">: </w:t>
      </w:r>
      <w:proofErr w:type="gramStart"/>
      <w:r w:rsidR="0026222E" w:rsidRPr="00765ADF">
        <w:rPr>
          <w:b/>
          <w:spacing w:val="-4"/>
          <w:w w:val="85"/>
          <w:u w:val="single"/>
        </w:rPr>
        <w:t>РГП</w:t>
      </w:r>
      <w:r w:rsidR="00AB2497" w:rsidRPr="00765ADF">
        <w:rPr>
          <w:b/>
          <w:spacing w:val="-4"/>
          <w:w w:val="85"/>
          <w:u w:val="single"/>
        </w:rPr>
        <w:t xml:space="preserve"> </w:t>
      </w:r>
      <w:r w:rsidR="0026222E" w:rsidRPr="00765ADF">
        <w:rPr>
          <w:b/>
          <w:spacing w:val="-4"/>
          <w:w w:val="85"/>
          <w:u w:val="single"/>
        </w:rPr>
        <w:t>н</w:t>
      </w:r>
      <w:r w:rsidR="00AB2497" w:rsidRPr="00765ADF">
        <w:rPr>
          <w:b/>
          <w:spacing w:val="-4"/>
          <w:w w:val="85"/>
          <w:u w:val="single"/>
        </w:rPr>
        <w:t xml:space="preserve">а </w:t>
      </w:r>
      <w:r w:rsidR="0026222E" w:rsidRPr="00765ADF">
        <w:rPr>
          <w:b/>
          <w:spacing w:val="-4"/>
          <w:w w:val="85"/>
          <w:u w:val="single"/>
        </w:rPr>
        <w:t>ПХВ</w:t>
      </w:r>
      <w:r w:rsidR="00AB2497" w:rsidRPr="00765ADF">
        <w:rPr>
          <w:b/>
          <w:spacing w:val="-4"/>
          <w:w w:val="85"/>
          <w:u w:val="single"/>
        </w:rPr>
        <w:t xml:space="preserve"> </w:t>
      </w:r>
      <w:r w:rsidR="0026222E" w:rsidRPr="00765ADF">
        <w:rPr>
          <w:b/>
          <w:spacing w:val="-4"/>
          <w:w w:val="85"/>
          <w:u w:val="single"/>
        </w:rPr>
        <w:t>«Информационно-аналитический</w:t>
      </w:r>
      <w:r w:rsidR="00AB2497" w:rsidRPr="00765ADF">
        <w:rPr>
          <w:b/>
          <w:spacing w:val="-4"/>
          <w:w w:val="85"/>
          <w:u w:val="single"/>
        </w:rPr>
        <w:t xml:space="preserve"> </w:t>
      </w:r>
      <w:r w:rsidR="0026222E" w:rsidRPr="00765ADF">
        <w:rPr>
          <w:b/>
          <w:spacing w:val="-4"/>
          <w:w w:val="85"/>
          <w:u w:val="single"/>
        </w:rPr>
        <w:t>центр</w:t>
      </w:r>
      <w:r w:rsidR="00AB2497" w:rsidRPr="00765ADF">
        <w:rPr>
          <w:b/>
          <w:spacing w:val="-4"/>
          <w:w w:val="85"/>
          <w:u w:val="single"/>
        </w:rPr>
        <w:t xml:space="preserve"> </w:t>
      </w:r>
      <w:r w:rsidR="0026222E" w:rsidRPr="00765ADF">
        <w:rPr>
          <w:b/>
          <w:spacing w:val="-4"/>
          <w:w w:val="85"/>
          <w:u w:val="single"/>
        </w:rPr>
        <w:t>ораны</w:t>
      </w:r>
      <w:r w:rsidR="00AB2497" w:rsidRPr="00765ADF">
        <w:rPr>
          <w:b/>
          <w:spacing w:val="-4"/>
          <w:w w:val="85"/>
          <w:u w:val="single"/>
        </w:rPr>
        <w:t xml:space="preserve"> </w:t>
      </w:r>
      <w:r w:rsidR="0026222E" w:rsidRPr="00765ADF">
        <w:rPr>
          <w:b/>
          <w:spacing w:val="-4"/>
          <w:w w:val="85"/>
          <w:u w:val="single"/>
        </w:rPr>
        <w:t>окружающей</w:t>
      </w:r>
      <w:r w:rsidR="00AB2497" w:rsidRPr="00765ADF">
        <w:rPr>
          <w:b/>
          <w:spacing w:val="-4"/>
          <w:w w:val="85"/>
          <w:u w:val="single"/>
        </w:rPr>
        <w:t xml:space="preserve"> </w:t>
      </w:r>
      <w:r w:rsidR="0026222E" w:rsidRPr="00765ADF">
        <w:rPr>
          <w:b/>
          <w:spacing w:val="-4"/>
          <w:w w:val="85"/>
          <w:u w:val="single"/>
        </w:rPr>
        <w:t>среды»</w:t>
      </w:r>
      <w:r w:rsidR="00AB2497" w:rsidRPr="00765ADF">
        <w:rPr>
          <w:b/>
          <w:spacing w:val="-4"/>
          <w:w w:val="85"/>
          <w:u w:val="single"/>
        </w:rPr>
        <w:t xml:space="preserve"> </w:t>
      </w:r>
      <w:r w:rsidR="0026222E" w:rsidRPr="00765ADF">
        <w:rPr>
          <w:b/>
          <w:spacing w:val="-4"/>
          <w:w w:val="85"/>
          <w:u w:val="single"/>
        </w:rPr>
        <w:t>при</w:t>
      </w:r>
      <w:r w:rsidR="00AB2497" w:rsidRPr="00765ADF">
        <w:rPr>
          <w:b/>
          <w:spacing w:val="-4"/>
          <w:w w:val="85"/>
          <w:u w:val="single"/>
        </w:rPr>
        <w:t xml:space="preserve"> </w:t>
      </w:r>
      <w:r w:rsidR="0026222E" w:rsidRPr="00765ADF">
        <w:rPr>
          <w:b/>
          <w:spacing w:val="-4"/>
          <w:w w:val="85"/>
          <w:u w:val="single"/>
        </w:rPr>
        <w:t>МЭГПР</w:t>
      </w:r>
      <w:r w:rsidR="00AB2497" w:rsidRPr="00765ADF">
        <w:rPr>
          <w:b/>
          <w:spacing w:val="-4"/>
          <w:w w:val="85"/>
          <w:u w:val="single"/>
        </w:rPr>
        <w:t xml:space="preserve"> </w:t>
      </w:r>
      <w:r w:rsidR="0026222E" w:rsidRPr="00765ADF">
        <w:rPr>
          <w:b/>
          <w:spacing w:val="-5"/>
          <w:w w:val="85"/>
          <w:u w:val="single"/>
        </w:rPr>
        <w:t>РК</w:t>
      </w:r>
      <w:r w:rsidR="00AB2497" w:rsidRPr="00765ADF">
        <w:rPr>
          <w:spacing w:val="-5"/>
          <w:w w:val="85"/>
          <w:u w:val="single"/>
        </w:rPr>
        <w:t xml:space="preserve"> </w:t>
      </w:r>
      <w:proofErr w:type="gramEnd"/>
    </w:p>
    <w:p w:rsidR="00270A8C" w:rsidRPr="00765ADF" w:rsidRDefault="00324215" w:rsidP="002938D1">
      <w:pPr>
        <w:pStyle w:val="a4"/>
        <w:numPr>
          <w:ilvl w:val="0"/>
          <w:numId w:val="1"/>
        </w:numPr>
        <w:tabs>
          <w:tab w:val="left" w:pos="426"/>
        </w:tabs>
        <w:spacing w:before="0"/>
        <w:ind w:left="142" w:firstLine="0"/>
        <w:jc w:val="both"/>
        <w:rPr>
          <w:b/>
          <w:u w:val="single"/>
        </w:rPr>
      </w:pPr>
      <w:r w:rsidRPr="00765ADF">
        <w:rPr>
          <w:spacing w:val="-2"/>
          <w:w w:val="85"/>
        </w:rPr>
        <w:t>Местонахождение</w:t>
      </w:r>
      <w:r w:rsidR="00AB2497" w:rsidRPr="00765ADF">
        <w:rPr>
          <w:spacing w:val="-2"/>
          <w:w w:val="85"/>
        </w:rPr>
        <w:t xml:space="preserve"> </w:t>
      </w:r>
      <w:r w:rsidRPr="00765ADF">
        <w:rPr>
          <w:spacing w:val="-2"/>
          <w:w w:val="85"/>
        </w:rPr>
        <w:t>намечаемой</w:t>
      </w:r>
      <w:r w:rsidR="00AB2497" w:rsidRPr="00765ADF">
        <w:rPr>
          <w:spacing w:val="-2"/>
          <w:w w:val="85"/>
        </w:rPr>
        <w:t xml:space="preserve"> </w:t>
      </w:r>
      <w:r w:rsidRPr="00765ADF">
        <w:rPr>
          <w:spacing w:val="-2"/>
          <w:w w:val="85"/>
        </w:rPr>
        <w:t>деятельности:</w:t>
      </w:r>
      <w:r w:rsidR="00AB2497" w:rsidRPr="00765ADF">
        <w:rPr>
          <w:spacing w:val="-2"/>
          <w:w w:val="85"/>
        </w:rPr>
        <w:t xml:space="preserve"> </w:t>
      </w:r>
      <w:proofErr w:type="spellStart"/>
      <w:r w:rsidR="00A067DD" w:rsidRPr="00765ADF">
        <w:rPr>
          <w:b/>
          <w:spacing w:val="-2"/>
          <w:w w:val="85"/>
          <w:u w:val="single"/>
        </w:rPr>
        <w:t>Кызылординская</w:t>
      </w:r>
      <w:proofErr w:type="spellEnd"/>
      <w:r w:rsidR="00A067DD" w:rsidRPr="00765ADF">
        <w:rPr>
          <w:b/>
          <w:spacing w:val="-2"/>
          <w:w w:val="85"/>
          <w:u w:val="single"/>
        </w:rPr>
        <w:t xml:space="preserve"> область, </w:t>
      </w:r>
      <w:proofErr w:type="spellStart"/>
      <w:r w:rsidR="00A067DD" w:rsidRPr="00765ADF">
        <w:rPr>
          <w:b/>
          <w:spacing w:val="-2"/>
          <w:w w:val="85"/>
          <w:u w:val="single"/>
        </w:rPr>
        <w:t>г</w:t>
      </w:r>
      <w:proofErr w:type="gramStart"/>
      <w:r w:rsidR="00A067DD" w:rsidRPr="00765ADF">
        <w:rPr>
          <w:b/>
          <w:spacing w:val="-2"/>
          <w:w w:val="85"/>
          <w:u w:val="single"/>
        </w:rPr>
        <w:t>.К</w:t>
      </w:r>
      <w:proofErr w:type="gramEnd"/>
      <w:r w:rsidR="00A067DD" w:rsidRPr="00765ADF">
        <w:rPr>
          <w:b/>
          <w:spacing w:val="-2"/>
          <w:w w:val="85"/>
          <w:u w:val="single"/>
        </w:rPr>
        <w:t>ызылорда</w:t>
      </w:r>
      <w:proofErr w:type="spellEnd"/>
      <w:r w:rsidR="00A067DD" w:rsidRPr="00765ADF">
        <w:rPr>
          <w:b/>
          <w:spacing w:val="-2"/>
          <w:w w:val="85"/>
          <w:u w:val="single"/>
        </w:rPr>
        <w:t xml:space="preserve">, </w:t>
      </w:r>
      <w:proofErr w:type="spellStart"/>
      <w:r w:rsidR="00AB2497" w:rsidRPr="00765ADF">
        <w:rPr>
          <w:b/>
          <w:spacing w:val="-2"/>
          <w:w w:val="85"/>
          <w:u w:val="single"/>
        </w:rPr>
        <w:t>ул.С.Бейбарыс</w:t>
      </w:r>
      <w:proofErr w:type="spellEnd"/>
      <w:r w:rsidR="00AB2497" w:rsidRPr="00765ADF">
        <w:rPr>
          <w:b/>
          <w:spacing w:val="-2"/>
          <w:w w:val="85"/>
          <w:u w:val="single"/>
        </w:rPr>
        <w:t xml:space="preserve">, 1 «А». </w:t>
      </w:r>
      <w:r w:rsidR="00A067DD" w:rsidRPr="00765ADF">
        <w:rPr>
          <w:b/>
          <w:spacing w:val="-2"/>
          <w:w w:val="85"/>
          <w:u w:val="single"/>
        </w:rPr>
        <w:t xml:space="preserve"> </w:t>
      </w:r>
      <w:r w:rsidR="00AB2497" w:rsidRPr="00765ADF">
        <w:rPr>
          <w:b/>
          <w:spacing w:val="-2"/>
          <w:w w:val="85"/>
          <w:u w:val="single"/>
        </w:rPr>
        <w:t xml:space="preserve">Географические координаты: </w:t>
      </w:r>
      <w:r w:rsidR="003E1177" w:rsidRPr="00765ADF">
        <w:rPr>
          <w:b/>
          <w:spacing w:val="4"/>
          <w:u w:val="single"/>
          <w:shd w:val="clear" w:color="auto" w:fill="FFFFFF"/>
          <w:lang w:val="kk-KZ"/>
        </w:rPr>
        <w:t xml:space="preserve">44.786427 </w:t>
      </w:r>
      <w:proofErr w:type="spellStart"/>
      <w:r w:rsidR="003E1177" w:rsidRPr="00765ADF">
        <w:rPr>
          <w:b/>
          <w:spacing w:val="4"/>
          <w:u w:val="single"/>
          <w:shd w:val="clear" w:color="auto" w:fill="FFFFFF"/>
        </w:rPr>
        <w:t>с.ш</w:t>
      </w:r>
      <w:proofErr w:type="spellEnd"/>
      <w:r w:rsidR="003E1177" w:rsidRPr="00765ADF">
        <w:rPr>
          <w:b/>
          <w:spacing w:val="4"/>
          <w:u w:val="single"/>
          <w:shd w:val="clear" w:color="auto" w:fill="FFFFFF"/>
        </w:rPr>
        <w:t>., 65.513260 в.д.</w:t>
      </w:r>
    </w:p>
    <w:p w:rsidR="00270A8C" w:rsidRPr="00765ADF" w:rsidRDefault="00324215" w:rsidP="0026222E">
      <w:pPr>
        <w:ind w:left="106"/>
        <w:rPr>
          <w:i/>
        </w:rPr>
      </w:pPr>
      <w:r w:rsidRPr="00765ADF">
        <w:rPr>
          <w:i/>
          <w:spacing w:val="-2"/>
          <w:w w:val="85"/>
        </w:rPr>
        <w:t>(</w:t>
      </w:r>
      <w:proofErr w:type="spellStart"/>
      <w:r w:rsidRPr="00765ADF">
        <w:rPr>
          <w:i/>
          <w:spacing w:val="-2"/>
          <w:w w:val="85"/>
        </w:rPr>
        <w:t>полный</w:t>
      </w:r>
      <w:proofErr w:type="gramStart"/>
      <w:r w:rsidRPr="00765ADF">
        <w:rPr>
          <w:i/>
          <w:spacing w:val="-2"/>
          <w:w w:val="85"/>
        </w:rPr>
        <w:t>,т</w:t>
      </w:r>
      <w:proofErr w:type="gramEnd"/>
      <w:r w:rsidRPr="00765ADF">
        <w:rPr>
          <w:i/>
          <w:spacing w:val="-2"/>
          <w:w w:val="85"/>
        </w:rPr>
        <w:t>очный</w:t>
      </w:r>
      <w:proofErr w:type="spellEnd"/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2"/>
          <w:w w:val="85"/>
        </w:rPr>
        <w:t>адрес,</w:t>
      </w:r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2"/>
          <w:w w:val="85"/>
        </w:rPr>
        <w:t>географические</w:t>
      </w:r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2"/>
          <w:w w:val="85"/>
        </w:rPr>
        <w:t>координаты</w:t>
      </w:r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1"/>
          <w:w w:val="85"/>
        </w:rPr>
        <w:t>территории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участка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намечаемой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деятельности)</w:t>
      </w:r>
    </w:p>
    <w:p w:rsidR="00270A8C" w:rsidRPr="003C293B" w:rsidRDefault="00324215" w:rsidP="002938D1">
      <w:pPr>
        <w:pStyle w:val="a4"/>
        <w:numPr>
          <w:ilvl w:val="0"/>
          <w:numId w:val="1"/>
        </w:numPr>
        <w:tabs>
          <w:tab w:val="left" w:pos="426"/>
        </w:tabs>
        <w:spacing w:before="0"/>
        <w:ind w:right="570" w:firstLine="36"/>
        <w:jc w:val="both"/>
        <w:rPr>
          <w:b/>
          <w:u w:val="single"/>
        </w:rPr>
      </w:pPr>
      <w:r w:rsidRPr="00765ADF">
        <w:rPr>
          <w:spacing w:val="-7"/>
          <w:w w:val="90"/>
        </w:rPr>
        <w:t>Наименование</w:t>
      </w:r>
      <w:r w:rsidR="00811B1A" w:rsidRPr="00765ADF">
        <w:rPr>
          <w:spacing w:val="-7"/>
          <w:w w:val="90"/>
        </w:rPr>
        <w:t xml:space="preserve"> </w:t>
      </w:r>
      <w:r w:rsidRPr="00765ADF">
        <w:rPr>
          <w:spacing w:val="-7"/>
          <w:w w:val="90"/>
        </w:rPr>
        <w:t>всех</w:t>
      </w:r>
      <w:r w:rsidR="00811B1A" w:rsidRPr="00765ADF">
        <w:rPr>
          <w:spacing w:val="-7"/>
          <w:w w:val="90"/>
        </w:rPr>
        <w:t xml:space="preserve"> </w:t>
      </w:r>
      <w:r w:rsidRPr="00765ADF">
        <w:rPr>
          <w:spacing w:val="-7"/>
          <w:w w:val="90"/>
        </w:rPr>
        <w:t>административно-территориальных</w:t>
      </w:r>
      <w:r w:rsidR="00811B1A" w:rsidRPr="00765ADF">
        <w:rPr>
          <w:spacing w:val="-7"/>
          <w:w w:val="90"/>
        </w:rPr>
        <w:t xml:space="preserve"> </w:t>
      </w:r>
      <w:r w:rsidRPr="00765ADF">
        <w:rPr>
          <w:spacing w:val="-6"/>
          <w:w w:val="90"/>
        </w:rPr>
        <w:t>единиц,</w:t>
      </w:r>
      <w:r w:rsidR="00811B1A" w:rsidRPr="00765ADF">
        <w:rPr>
          <w:spacing w:val="-6"/>
          <w:w w:val="90"/>
        </w:rPr>
        <w:t xml:space="preserve"> </w:t>
      </w:r>
      <w:r w:rsidRPr="00765ADF">
        <w:rPr>
          <w:spacing w:val="-6"/>
          <w:w w:val="90"/>
        </w:rPr>
        <w:t>затронутых</w:t>
      </w:r>
      <w:r w:rsidR="00811B1A" w:rsidRPr="00765ADF">
        <w:rPr>
          <w:spacing w:val="-6"/>
          <w:w w:val="90"/>
        </w:rPr>
        <w:t xml:space="preserve"> </w:t>
      </w:r>
      <w:r w:rsidRPr="00765ADF">
        <w:rPr>
          <w:spacing w:val="-6"/>
          <w:w w:val="90"/>
        </w:rPr>
        <w:t>возможным</w:t>
      </w:r>
      <w:r w:rsidR="00811B1A" w:rsidRPr="00765ADF">
        <w:rPr>
          <w:spacing w:val="-6"/>
          <w:w w:val="90"/>
        </w:rPr>
        <w:t xml:space="preserve"> </w:t>
      </w:r>
      <w:r w:rsidRPr="00765ADF">
        <w:rPr>
          <w:spacing w:val="-6"/>
          <w:w w:val="90"/>
        </w:rPr>
        <w:t>воздействием</w:t>
      </w:r>
      <w:r w:rsidR="00811B1A" w:rsidRPr="00765ADF">
        <w:rPr>
          <w:spacing w:val="-6"/>
          <w:w w:val="90"/>
        </w:rPr>
        <w:t xml:space="preserve"> </w:t>
      </w:r>
      <w:r w:rsidRPr="00765ADF">
        <w:rPr>
          <w:spacing w:val="-6"/>
          <w:w w:val="90"/>
        </w:rPr>
        <w:t>намечаемой</w:t>
      </w:r>
      <w:r w:rsidR="00811B1A" w:rsidRPr="00765ADF">
        <w:rPr>
          <w:spacing w:val="-6"/>
          <w:w w:val="90"/>
        </w:rPr>
        <w:t xml:space="preserve"> </w:t>
      </w:r>
      <w:r w:rsidRPr="00765ADF">
        <w:rPr>
          <w:spacing w:val="-2"/>
          <w:w w:val="85"/>
        </w:rPr>
        <w:t>деятельности:</w:t>
      </w:r>
      <w:r w:rsidR="00811B1A" w:rsidRPr="00765ADF">
        <w:rPr>
          <w:spacing w:val="-2"/>
          <w:w w:val="85"/>
        </w:rPr>
        <w:t xml:space="preserve"> </w:t>
      </w:r>
      <w:proofErr w:type="spellStart"/>
      <w:r w:rsidRPr="003C293B">
        <w:rPr>
          <w:b/>
          <w:spacing w:val="-2"/>
          <w:w w:val="85"/>
          <w:u w:val="single"/>
        </w:rPr>
        <w:t>Кызылординская</w:t>
      </w:r>
      <w:proofErr w:type="spellEnd"/>
      <w:r w:rsidR="00811B1A" w:rsidRPr="003C293B">
        <w:rPr>
          <w:b/>
          <w:spacing w:val="-2"/>
          <w:w w:val="85"/>
          <w:u w:val="single"/>
        </w:rPr>
        <w:t xml:space="preserve"> </w:t>
      </w:r>
      <w:r w:rsidRPr="003C293B">
        <w:rPr>
          <w:b/>
          <w:spacing w:val="-2"/>
          <w:w w:val="85"/>
          <w:u w:val="single"/>
        </w:rPr>
        <w:t>область</w:t>
      </w:r>
      <w:r w:rsidR="003C293B" w:rsidRPr="003C293B">
        <w:rPr>
          <w:b/>
          <w:spacing w:val="-2"/>
          <w:w w:val="85"/>
          <w:u w:val="single"/>
          <w:lang w:val="kk-KZ"/>
        </w:rPr>
        <w:t>, город Кызылорда</w:t>
      </w:r>
    </w:p>
    <w:p w:rsidR="00270A8C" w:rsidRPr="00765ADF" w:rsidRDefault="00270A8C">
      <w:pPr>
        <w:pStyle w:val="a3"/>
        <w:spacing w:line="20" w:lineRule="exact"/>
        <w:rPr>
          <w:sz w:val="22"/>
          <w:szCs w:val="22"/>
        </w:rPr>
      </w:pPr>
    </w:p>
    <w:p w:rsidR="00270A8C" w:rsidRPr="00765ADF" w:rsidRDefault="00324215" w:rsidP="00F6247A">
      <w:pPr>
        <w:spacing w:line="218" w:lineRule="auto"/>
        <w:ind w:left="106"/>
        <w:jc w:val="both"/>
        <w:rPr>
          <w:i/>
        </w:rPr>
      </w:pPr>
      <w:r w:rsidRPr="00765ADF">
        <w:rPr>
          <w:i/>
          <w:spacing w:val="-2"/>
          <w:w w:val="85"/>
        </w:rPr>
        <w:t xml:space="preserve">(перечень </w:t>
      </w:r>
      <w:r w:rsidRPr="00765ADF">
        <w:rPr>
          <w:i/>
          <w:spacing w:val="-1"/>
          <w:w w:val="85"/>
        </w:rPr>
        <w:t>административно–территориальных единиц, на территорию которых может быть оказано воздействие в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2"/>
          <w:w w:val="85"/>
        </w:rPr>
        <w:t>результате</w:t>
      </w:r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2"/>
          <w:w w:val="85"/>
        </w:rPr>
        <w:t>осуществления</w:t>
      </w:r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2"/>
          <w:w w:val="85"/>
        </w:rPr>
        <w:t>намечаемой</w:t>
      </w:r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1"/>
          <w:w w:val="85"/>
        </w:rPr>
        <w:t>деятельности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и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на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территории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которых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будут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проведены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общественные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слушания)</w:t>
      </w:r>
    </w:p>
    <w:p w:rsidR="00270A8C" w:rsidRPr="00765ADF" w:rsidRDefault="00324215" w:rsidP="002938D1">
      <w:pPr>
        <w:pStyle w:val="a4"/>
        <w:numPr>
          <w:ilvl w:val="0"/>
          <w:numId w:val="1"/>
        </w:numPr>
        <w:tabs>
          <w:tab w:val="left" w:pos="426"/>
        </w:tabs>
        <w:spacing w:before="0"/>
        <w:ind w:right="107" w:firstLine="36"/>
        <w:rPr>
          <w:b/>
        </w:rPr>
      </w:pPr>
      <w:r w:rsidRPr="00765ADF">
        <w:rPr>
          <w:spacing w:val="-2"/>
          <w:w w:val="85"/>
        </w:rPr>
        <w:t>Реквизиты</w:t>
      </w:r>
      <w:r w:rsidR="00811B1A" w:rsidRPr="00765ADF">
        <w:rPr>
          <w:spacing w:val="-2"/>
          <w:w w:val="85"/>
        </w:rPr>
        <w:t xml:space="preserve"> </w:t>
      </w:r>
      <w:r w:rsidRPr="00765ADF">
        <w:rPr>
          <w:spacing w:val="-2"/>
          <w:w w:val="85"/>
        </w:rPr>
        <w:t>и контактные</w:t>
      </w:r>
      <w:r w:rsidR="00811B1A" w:rsidRPr="00765ADF">
        <w:rPr>
          <w:spacing w:val="-2"/>
          <w:w w:val="85"/>
        </w:rPr>
        <w:t xml:space="preserve"> </w:t>
      </w:r>
      <w:r w:rsidRPr="00765ADF">
        <w:rPr>
          <w:spacing w:val="-2"/>
          <w:w w:val="85"/>
        </w:rPr>
        <w:t>данные</w:t>
      </w:r>
      <w:r w:rsidR="00811B1A" w:rsidRPr="00765ADF">
        <w:rPr>
          <w:spacing w:val="-2"/>
          <w:w w:val="85"/>
        </w:rPr>
        <w:t xml:space="preserve"> </w:t>
      </w:r>
      <w:r w:rsidRPr="00765ADF">
        <w:rPr>
          <w:spacing w:val="-2"/>
          <w:w w:val="85"/>
        </w:rPr>
        <w:t>инициатора</w:t>
      </w:r>
      <w:r w:rsidR="00811B1A" w:rsidRPr="00765ADF">
        <w:rPr>
          <w:spacing w:val="-2"/>
          <w:w w:val="85"/>
        </w:rPr>
        <w:t xml:space="preserve"> </w:t>
      </w:r>
      <w:r w:rsidRPr="00765ADF">
        <w:rPr>
          <w:spacing w:val="-2"/>
          <w:w w:val="85"/>
        </w:rPr>
        <w:t>намечаемой</w:t>
      </w:r>
      <w:r w:rsidR="00811B1A" w:rsidRPr="00765ADF">
        <w:rPr>
          <w:spacing w:val="-2"/>
          <w:w w:val="85"/>
        </w:rPr>
        <w:t xml:space="preserve"> </w:t>
      </w:r>
      <w:r w:rsidRPr="00765ADF">
        <w:rPr>
          <w:spacing w:val="-2"/>
          <w:w w:val="85"/>
        </w:rPr>
        <w:t>деятельности:</w:t>
      </w:r>
      <w:r w:rsidR="00811B1A" w:rsidRPr="00765ADF">
        <w:rPr>
          <w:spacing w:val="-2"/>
          <w:w w:val="85"/>
        </w:rPr>
        <w:t xml:space="preserve"> </w:t>
      </w:r>
      <w:r w:rsidR="00F6247A" w:rsidRPr="00765ADF">
        <w:rPr>
          <w:b/>
          <w:spacing w:val="-2"/>
          <w:w w:val="85"/>
          <w:u w:val="single"/>
          <w:lang w:val="kk-KZ"/>
        </w:rPr>
        <w:t>Кызылординский производственный филиал АО «</w:t>
      </w:r>
      <w:proofErr w:type="spellStart"/>
      <w:r w:rsidR="00F6247A" w:rsidRPr="00765ADF">
        <w:rPr>
          <w:b/>
          <w:spacing w:val="-2"/>
          <w:w w:val="85"/>
          <w:u w:val="single"/>
          <w:lang w:val="en-US"/>
        </w:rPr>
        <w:t>QazaqGaz</w:t>
      </w:r>
      <w:proofErr w:type="spellEnd"/>
      <w:r w:rsidR="00F6247A" w:rsidRPr="00765ADF">
        <w:rPr>
          <w:b/>
          <w:spacing w:val="-2"/>
          <w:w w:val="85"/>
          <w:u w:val="single"/>
        </w:rPr>
        <w:t xml:space="preserve"> </w:t>
      </w:r>
      <w:proofErr w:type="spellStart"/>
      <w:r w:rsidR="00F6247A" w:rsidRPr="00765ADF">
        <w:rPr>
          <w:b/>
          <w:spacing w:val="-2"/>
          <w:w w:val="85"/>
          <w:u w:val="single"/>
          <w:lang w:val="en-US"/>
        </w:rPr>
        <w:t>Aimaq</w:t>
      </w:r>
      <w:proofErr w:type="spellEnd"/>
      <w:r w:rsidR="00F6247A" w:rsidRPr="00765ADF">
        <w:rPr>
          <w:b/>
          <w:spacing w:val="-2"/>
          <w:w w:val="85"/>
          <w:u w:val="single"/>
          <w:lang w:val="kk-KZ"/>
        </w:rPr>
        <w:t>»</w:t>
      </w:r>
      <w:r w:rsidRPr="00765ADF">
        <w:rPr>
          <w:b/>
          <w:spacing w:val="-2"/>
          <w:w w:val="85"/>
          <w:u w:val="single"/>
        </w:rPr>
        <w:t>,</w:t>
      </w:r>
      <w:r w:rsidR="00811B1A" w:rsidRPr="00765ADF">
        <w:rPr>
          <w:b/>
          <w:spacing w:val="-2"/>
          <w:w w:val="85"/>
          <w:u w:val="single"/>
        </w:rPr>
        <w:t xml:space="preserve"> </w:t>
      </w:r>
      <w:r w:rsidR="00811B1A" w:rsidRPr="00765ADF">
        <w:rPr>
          <w:b/>
          <w:spacing w:val="-1"/>
          <w:w w:val="85"/>
          <w:u w:val="single"/>
          <w:lang w:val="kk-KZ"/>
        </w:rPr>
        <w:t>Б</w:t>
      </w:r>
      <w:r w:rsidRPr="00765ADF">
        <w:rPr>
          <w:b/>
          <w:spacing w:val="-1"/>
          <w:w w:val="85"/>
          <w:u w:val="single"/>
        </w:rPr>
        <w:t>ИН:</w:t>
      </w:r>
      <w:r w:rsidR="00F6247A" w:rsidRPr="00765ADF">
        <w:rPr>
          <w:b/>
          <w:spacing w:val="-1"/>
          <w:w w:val="85"/>
          <w:u w:val="single"/>
        </w:rPr>
        <w:t xml:space="preserve"> </w:t>
      </w:r>
      <w:r w:rsidR="00F6247A" w:rsidRPr="00765ADF">
        <w:rPr>
          <w:b/>
          <w:u w:val="single"/>
        </w:rPr>
        <w:t>020440001144</w:t>
      </w:r>
      <w:r w:rsidRPr="00765ADF">
        <w:rPr>
          <w:b/>
          <w:u w:val="single"/>
        </w:rPr>
        <w:t>,</w:t>
      </w:r>
      <w:r w:rsidR="00811B1A" w:rsidRPr="00765ADF">
        <w:rPr>
          <w:b/>
          <w:u w:val="single"/>
        </w:rPr>
        <w:t xml:space="preserve"> </w:t>
      </w:r>
      <w:r w:rsidR="00321944" w:rsidRPr="00765ADF">
        <w:rPr>
          <w:b/>
          <w:u w:val="single"/>
          <w:lang w:val="kk-KZ"/>
        </w:rPr>
        <w:t xml:space="preserve">Кызылординская область, </w:t>
      </w:r>
      <w:proofErr w:type="spellStart"/>
      <w:r w:rsidR="00321944" w:rsidRPr="00765ADF">
        <w:rPr>
          <w:b/>
          <w:u w:val="single"/>
        </w:rPr>
        <w:t>г.Кызылорда</w:t>
      </w:r>
      <w:proofErr w:type="spellEnd"/>
      <w:r w:rsidR="00321944" w:rsidRPr="00765ADF">
        <w:rPr>
          <w:b/>
          <w:u w:val="single"/>
        </w:rPr>
        <w:t>, ул.</w:t>
      </w:r>
      <w:r w:rsidR="00321944" w:rsidRPr="00765ADF">
        <w:rPr>
          <w:b/>
          <w:u w:val="single"/>
          <w:lang w:val="kk-KZ"/>
        </w:rPr>
        <w:t xml:space="preserve"> </w:t>
      </w:r>
      <w:r w:rsidR="00321944" w:rsidRPr="00765ADF">
        <w:rPr>
          <w:b/>
          <w:u w:val="single"/>
        </w:rPr>
        <w:t>Су</w:t>
      </w:r>
      <w:r w:rsidR="00321944" w:rsidRPr="00765ADF">
        <w:rPr>
          <w:b/>
          <w:u w:val="single"/>
          <w:lang w:val="kk-KZ"/>
        </w:rPr>
        <w:t>л</w:t>
      </w:r>
      <w:r w:rsidR="00321944" w:rsidRPr="00765ADF">
        <w:rPr>
          <w:b/>
          <w:u w:val="single"/>
        </w:rPr>
        <w:t>тан</w:t>
      </w:r>
      <w:r w:rsidR="00321944" w:rsidRPr="00765ADF">
        <w:rPr>
          <w:b/>
          <w:lang w:val="kk-KZ"/>
        </w:rPr>
        <w:t xml:space="preserve"> </w:t>
      </w:r>
      <w:proofErr w:type="spellStart"/>
      <w:r w:rsidR="00321944" w:rsidRPr="00765ADF">
        <w:rPr>
          <w:b/>
        </w:rPr>
        <w:t>Бейбарыс</w:t>
      </w:r>
      <w:proofErr w:type="spellEnd"/>
      <w:r w:rsidR="00321944" w:rsidRPr="00765ADF">
        <w:rPr>
          <w:b/>
          <w:lang w:val="kk-KZ"/>
        </w:rPr>
        <w:t>а</w:t>
      </w:r>
      <w:r w:rsidR="00321944" w:rsidRPr="00765ADF">
        <w:rPr>
          <w:b/>
        </w:rPr>
        <w:t>, 1</w:t>
      </w:r>
      <w:r w:rsidR="00321944" w:rsidRPr="00765ADF">
        <w:rPr>
          <w:b/>
          <w:lang w:val="kk-KZ"/>
        </w:rPr>
        <w:t xml:space="preserve">, тел: </w:t>
      </w:r>
      <w:r w:rsidR="00F6247A" w:rsidRPr="00765ADF">
        <w:rPr>
          <w:b/>
        </w:rPr>
        <w:t>8 (7242) 55-17-44</w:t>
      </w:r>
      <w:r w:rsidRPr="00765ADF">
        <w:rPr>
          <w:b/>
        </w:rPr>
        <w:t>,</w:t>
      </w:r>
      <w:r w:rsidR="00811B1A" w:rsidRPr="00765ADF">
        <w:rPr>
          <w:b/>
        </w:rPr>
        <w:t xml:space="preserve"> </w:t>
      </w:r>
      <w:r w:rsidR="00321944" w:rsidRPr="00765ADF">
        <w:rPr>
          <w:b/>
          <w:lang w:val="kk-KZ"/>
        </w:rPr>
        <w:t>эл</w:t>
      </w:r>
      <w:proofErr w:type="gramStart"/>
      <w:r w:rsidR="00321944" w:rsidRPr="00765ADF">
        <w:rPr>
          <w:b/>
          <w:lang w:val="kk-KZ"/>
        </w:rPr>
        <w:t>.п</w:t>
      </w:r>
      <w:proofErr w:type="gramEnd"/>
      <w:r w:rsidR="00321944" w:rsidRPr="00765ADF">
        <w:rPr>
          <w:b/>
          <w:lang w:val="kk-KZ"/>
        </w:rPr>
        <w:t xml:space="preserve">очта: </w:t>
      </w:r>
      <w:r w:rsidR="00213ABF" w:rsidRPr="00765ADF">
        <w:fldChar w:fldCharType="begin"/>
      </w:r>
      <w:r w:rsidR="00213ABF" w:rsidRPr="00765ADF">
        <w:instrText>HYPERLINK "mailto:kyzylorda@ktga.kz"</w:instrText>
      </w:r>
      <w:r w:rsidR="00213ABF" w:rsidRPr="00765ADF">
        <w:fldChar w:fldCharType="separate"/>
      </w:r>
      <w:r w:rsidR="00F6247A" w:rsidRPr="00765ADF">
        <w:rPr>
          <w:rStyle w:val="a5"/>
          <w:b/>
          <w:lang w:val="en-US"/>
        </w:rPr>
        <w:t>kyzylorda</w:t>
      </w:r>
      <w:r w:rsidR="00F6247A" w:rsidRPr="00765ADF">
        <w:rPr>
          <w:rStyle w:val="a5"/>
          <w:b/>
        </w:rPr>
        <w:t>@</w:t>
      </w:r>
      <w:r w:rsidR="00F6247A" w:rsidRPr="00765ADF">
        <w:rPr>
          <w:rStyle w:val="a5"/>
          <w:b/>
          <w:lang w:val="en-US"/>
        </w:rPr>
        <w:t>ktga</w:t>
      </w:r>
      <w:r w:rsidR="00F6247A" w:rsidRPr="00765ADF">
        <w:rPr>
          <w:rStyle w:val="a5"/>
          <w:b/>
        </w:rPr>
        <w:t>.</w:t>
      </w:r>
      <w:r w:rsidR="00F6247A" w:rsidRPr="00765ADF">
        <w:rPr>
          <w:rStyle w:val="a5"/>
          <w:b/>
          <w:lang w:val="en-US"/>
        </w:rPr>
        <w:t>kz</w:t>
      </w:r>
      <w:r w:rsidR="00213ABF" w:rsidRPr="00765ADF">
        <w:fldChar w:fldCharType="end"/>
      </w:r>
    </w:p>
    <w:p w:rsidR="00270A8C" w:rsidRPr="00765ADF" w:rsidRDefault="00213ABF">
      <w:pPr>
        <w:pStyle w:val="a3"/>
        <w:spacing w:line="20" w:lineRule="exact"/>
        <w:rPr>
          <w:sz w:val="22"/>
          <w:szCs w:val="22"/>
        </w:rPr>
      </w:pPr>
      <w:r w:rsidRPr="00765ADF">
        <w:rPr>
          <w:sz w:val="22"/>
          <w:szCs w:val="22"/>
        </w:rPr>
      </w:r>
      <w:r w:rsidRPr="00765ADF">
        <w:rPr>
          <w:sz w:val="22"/>
          <w:szCs w:val="22"/>
        </w:rPr>
        <w:pict>
          <v:group id="_x0000_s1030" style="width:528.15pt;height:.6pt;mso-position-horizontal-relative:char;mso-position-vertical-relative:line" coordsize="10563,12">
            <v:rect id="_x0000_s1031" style="position:absolute;width:10563;height:12" fillcolor="black" stroked="f"/>
            <w10:wrap type="none"/>
            <w10:anchorlock/>
          </v:group>
        </w:pict>
      </w:r>
    </w:p>
    <w:p w:rsidR="00270A8C" w:rsidRPr="00765ADF" w:rsidRDefault="00324215" w:rsidP="00B15FA7">
      <w:pPr>
        <w:ind w:left="106"/>
        <w:jc w:val="both"/>
        <w:rPr>
          <w:i/>
        </w:rPr>
      </w:pPr>
      <w:r w:rsidRPr="00765ADF">
        <w:rPr>
          <w:i/>
          <w:spacing w:val="-2"/>
          <w:w w:val="85"/>
        </w:rPr>
        <w:t>(в</w:t>
      </w:r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2"/>
          <w:w w:val="85"/>
        </w:rPr>
        <w:t>том</w:t>
      </w:r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2"/>
          <w:w w:val="85"/>
        </w:rPr>
        <w:t>числе</w:t>
      </w:r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2"/>
          <w:w w:val="85"/>
        </w:rPr>
        <w:t>точное</w:t>
      </w:r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2"/>
          <w:w w:val="85"/>
        </w:rPr>
        <w:t>название,</w:t>
      </w:r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2"/>
          <w:w w:val="85"/>
        </w:rPr>
        <w:t>ведомственная</w:t>
      </w:r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2"/>
          <w:w w:val="85"/>
        </w:rPr>
        <w:t>подчиненность,</w:t>
      </w:r>
      <w:r w:rsidR="00811B1A" w:rsidRPr="00765ADF">
        <w:rPr>
          <w:i/>
          <w:spacing w:val="-2"/>
          <w:w w:val="85"/>
        </w:rPr>
        <w:t xml:space="preserve"> </w:t>
      </w:r>
      <w:r w:rsidRPr="00765ADF">
        <w:rPr>
          <w:i/>
          <w:spacing w:val="-1"/>
          <w:w w:val="85"/>
        </w:rPr>
        <w:t>юридический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и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фактический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адрес,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БИН,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ИИН,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  <w:spacing w:val="-1"/>
          <w:w w:val="85"/>
        </w:rPr>
        <w:t>т</w:t>
      </w:r>
      <w:bookmarkStart w:id="0" w:name="_GoBack"/>
      <w:bookmarkEnd w:id="0"/>
      <w:r w:rsidRPr="00765ADF">
        <w:rPr>
          <w:i/>
          <w:spacing w:val="-1"/>
          <w:w w:val="85"/>
        </w:rPr>
        <w:t>елефоны,</w:t>
      </w:r>
      <w:r w:rsidR="00811B1A" w:rsidRPr="00765ADF">
        <w:rPr>
          <w:i/>
          <w:spacing w:val="-1"/>
          <w:w w:val="85"/>
        </w:rPr>
        <w:t xml:space="preserve"> </w:t>
      </w:r>
      <w:r w:rsidRPr="00765ADF">
        <w:rPr>
          <w:i/>
        </w:rPr>
        <w:t>факсы,</w:t>
      </w:r>
      <w:r w:rsidR="00811B1A" w:rsidRPr="00765ADF">
        <w:rPr>
          <w:i/>
        </w:rPr>
        <w:t xml:space="preserve"> </w:t>
      </w:r>
      <w:r w:rsidRPr="00765ADF">
        <w:rPr>
          <w:i/>
        </w:rPr>
        <w:t>электронные</w:t>
      </w:r>
      <w:r w:rsidR="00811B1A" w:rsidRPr="00765ADF">
        <w:rPr>
          <w:i/>
        </w:rPr>
        <w:t xml:space="preserve"> </w:t>
      </w:r>
      <w:r w:rsidRPr="00765ADF">
        <w:rPr>
          <w:i/>
        </w:rPr>
        <w:t>почты,</w:t>
      </w:r>
      <w:r w:rsidR="00811B1A" w:rsidRPr="00765ADF">
        <w:rPr>
          <w:i/>
        </w:rPr>
        <w:t xml:space="preserve"> </w:t>
      </w:r>
      <w:r w:rsidRPr="00765ADF">
        <w:rPr>
          <w:i/>
        </w:rPr>
        <w:t>сайты</w:t>
      </w:r>
      <w:r w:rsidR="00811B1A" w:rsidRPr="00765ADF">
        <w:rPr>
          <w:i/>
        </w:rPr>
        <w:t xml:space="preserve"> </w:t>
      </w:r>
      <w:r w:rsidRPr="00765ADF">
        <w:rPr>
          <w:i/>
        </w:rPr>
        <w:t>и</w:t>
      </w:r>
      <w:r w:rsidR="00811B1A" w:rsidRPr="00765ADF">
        <w:rPr>
          <w:i/>
        </w:rPr>
        <w:t xml:space="preserve"> </w:t>
      </w:r>
      <w:r w:rsidRPr="00765ADF">
        <w:rPr>
          <w:i/>
        </w:rPr>
        <w:t>другую</w:t>
      </w:r>
      <w:r w:rsidR="00811B1A" w:rsidRPr="00765ADF">
        <w:rPr>
          <w:i/>
        </w:rPr>
        <w:t xml:space="preserve"> </w:t>
      </w:r>
      <w:r w:rsidRPr="00765ADF">
        <w:rPr>
          <w:i/>
        </w:rPr>
        <w:t>информацию)</w:t>
      </w:r>
    </w:p>
    <w:p w:rsidR="00270A8C" w:rsidRPr="00765ADF" w:rsidRDefault="00324215" w:rsidP="002938D1">
      <w:pPr>
        <w:pStyle w:val="a4"/>
        <w:numPr>
          <w:ilvl w:val="0"/>
          <w:numId w:val="1"/>
        </w:numPr>
        <w:tabs>
          <w:tab w:val="left" w:pos="426"/>
        </w:tabs>
        <w:autoSpaceDE/>
        <w:autoSpaceDN/>
        <w:ind w:right="27" w:firstLine="36"/>
        <w:jc w:val="both"/>
      </w:pPr>
      <w:r w:rsidRPr="00765ADF">
        <w:rPr>
          <w:spacing w:val="-1"/>
          <w:w w:val="85"/>
        </w:rPr>
        <w:t>Реквизиты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и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контактные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данные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составителей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отчетов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о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возможных</w:t>
      </w:r>
      <w:r w:rsidR="00232F06" w:rsidRPr="00765ADF">
        <w:rPr>
          <w:spacing w:val="-1"/>
          <w:w w:val="85"/>
          <w:lang w:val="kk-KZ"/>
        </w:rPr>
        <w:t xml:space="preserve"> </w:t>
      </w:r>
      <w:proofErr w:type="spellStart"/>
      <w:r w:rsidRPr="00765ADF">
        <w:rPr>
          <w:spacing w:val="-1"/>
          <w:w w:val="85"/>
        </w:rPr>
        <w:t>воздействиях</w:t>
      </w:r>
      <w:proofErr w:type="gramStart"/>
      <w:r w:rsidRPr="00765ADF">
        <w:rPr>
          <w:spacing w:val="-1"/>
          <w:w w:val="85"/>
        </w:rPr>
        <w:t>,</w:t>
      </w:r>
      <w:r w:rsidRPr="00765ADF">
        <w:rPr>
          <w:w w:val="85"/>
        </w:rPr>
        <w:t>и</w:t>
      </w:r>
      <w:proofErr w:type="gramEnd"/>
      <w:r w:rsidRPr="00765ADF">
        <w:rPr>
          <w:w w:val="85"/>
        </w:rPr>
        <w:t>ли</w:t>
      </w:r>
      <w:proofErr w:type="spellEnd"/>
      <w:r w:rsidR="00232F06" w:rsidRPr="00765ADF">
        <w:rPr>
          <w:w w:val="85"/>
          <w:lang w:val="kk-KZ"/>
        </w:rPr>
        <w:t xml:space="preserve"> </w:t>
      </w:r>
      <w:r w:rsidRPr="00765ADF">
        <w:rPr>
          <w:w w:val="85"/>
        </w:rPr>
        <w:t>внешних</w:t>
      </w:r>
      <w:r w:rsidR="00232F06" w:rsidRPr="00765ADF">
        <w:rPr>
          <w:w w:val="85"/>
          <w:lang w:val="kk-KZ"/>
        </w:rPr>
        <w:t xml:space="preserve"> </w:t>
      </w:r>
      <w:r w:rsidRPr="00765ADF">
        <w:rPr>
          <w:w w:val="85"/>
        </w:rPr>
        <w:t>привлеченных</w:t>
      </w:r>
      <w:r w:rsidR="00232F06" w:rsidRPr="00765ADF">
        <w:rPr>
          <w:w w:val="85"/>
          <w:lang w:val="kk-KZ"/>
        </w:rPr>
        <w:t xml:space="preserve"> </w:t>
      </w:r>
      <w:r w:rsidRPr="00765ADF">
        <w:rPr>
          <w:spacing w:val="-2"/>
          <w:w w:val="85"/>
        </w:rPr>
        <w:t>экспертов по подготовке отчетов по стратегической экологической оценке, или разработчиков документации объектов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t>государственной</w:t>
      </w:r>
      <w:r w:rsidR="00232F06" w:rsidRPr="00765ADF">
        <w:rPr>
          <w:lang w:val="kk-KZ"/>
        </w:rPr>
        <w:t xml:space="preserve"> </w:t>
      </w:r>
      <w:r w:rsidRPr="00765ADF">
        <w:t>экологической</w:t>
      </w:r>
      <w:r w:rsidR="00232F06" w:rsidRPr="00765ADF">
        <w:rPr>
          <w:lang w:val="kk-KZ"/>
        </w:rPr>
        <w:t xml:space="preserve"> </w:t>
      </w:r>
      <w:r w:rsidRPr="00765ADF">
        <w:t>экспертизы</w:t>
      </w:r>
      <w:r w:rsidR="00B15FA7" w:rsidRPr="00765ADF">
        <w:t xml:space="preserve">: </w:t>
      </w:r>
      <w:r w:rsidR="00F6247A" w:rsidRPr="00765ADF">
        <w:rPr>
          <w:b/>
          <w:u w:val="single"/>
          <w:lang w:val="kk-KZ"/>
        </w:rPr>
        <w:t>ТОО «</w:t>
      </w:r>
      <w:proofErr w:type="spellStart"/>
      <w:r w:rsidR="00F6247A" w:rsidRPr="00765ADF">
        <w:rPr>
          <w:b/>
          <w:u w:val="single"/>
          <w:lang w:val="en-US"/>
        </w:rPr>
        <w:t>Jasylmeken</w:t>
      </w:r>
      <w:proofErr w:type="spellEnd"/>
      <w:r w:rsidR="00F6247A" w:rsidRPr="00765ADF">
        <w:rPr>
          <w:b/>
          <w:u w:val="single"/>
          <w:lang w:val="kk-KZ"/>
        </w:rPr>
        <w:t>»</w:t>
      </w:r>
      <w:r w:rsidR="00232F06" w:rsidRPr="00765ADF">
        <w:rPr>
          <w:b/>
          <w:u w:val="single"/>
        </w:rPr>
        <w:t xml:space="preserve">, БИН </w:t>
      </w:r>
      <w:r w:rsidR="00F6247A" w:rsidRPr="00765ADF">
        <w:rPr>
          <w:b/>
          <w:u w:val="single"/>
        </w:rPr>
        <w:t>230440035727</w:t>
      </w:r>
      <w:r w:rsidR="00232F06" w:rsidRPr="00765ADF">
        <w:rPr>
          <w:b/>
          <w:u w:val="single"/>
        </w:rPr>
        <w:t xml:space="preserve">, </w:t>
      </w:r>
      <w:r w:rsidR="00F6247A" w:rsidRPr="00765ADF">
        <w:rPr>
          <w:b/>
          <w:u w:val="single"/>
          <w:lang w:val="kk-KZ"/>
        </w:rPr>
        <w:t xml:space="preserve">Актюбинская область, </w:t>
      </w:r>
      <w:r w:rsidR="00232F06" w:rsidRPr="00765ADF">
        <w:rPr>
          <w:b/>
          <w:u w:val="single"/>
        </w:rPr>
        <w:t>г.</w:t>
      </w:r>
      <w:r w:rsidR="00F6247A" w:rsidRPr="00765ADF">
        <w:rPr>
          <w:b/>
          <w:u w:val="single"/>
          <w:lang w:val="kk-KZ"/>
        </w:rPr>
        <w:t>Актобе</w:t>
      </w:r>
      <w:r w:rsidR="00232F06" w:rsidRPr="00765ADF">
        <w:rPr>
          <w:b/>
          <w:u w:val="single"/>
        </w:rPr>
        <w:t xml:space="preserve">, </w:t>
      </w:r>
      <w:r w:rsidR="00F6247A" w:rsidRPr="00765ADF">
        <w:rPr>
          <w:b/>
          <w:u w:val="single"/>
          <w:lang w:val="kk-KZ"/>
        </w:rPr>
        <w:t xml:space="preserve">мкр.12 ВГ, 54/3, </w:t>
      </w:r>
      <w:r w:rsidR="00232F06" w:rsidRPr="00765ADF">
        <w:rPr>
          <w:b/>
          <w:u w:val="single"/>
        </w:rPr>
        <w:t>тел.:</w:t>
      </w:r>
      <w:r w:rsidR="00F6247A" w:rsidRPr="00765ADF">
        <w:rPr>
          <w:b/>
          <w:u w:val="single"/>
          <w:lang w:val="kk-KZ"/>
        </w:rPr>
        <w:t xml:space="preserve"> 87027517809</w:t>
      </w:r>
      <w:r w:rsidR="00232F06" w:rsidRPr="00765ADF">
        <w:rPr>
          <w:b/>
          <w:u w:val="single"/>
        </w:rPr>
        <w:t xml:space="preserve">, </w:t>
      </w:r>
      <w:r w:rsidR="00321944" w:rsidRPr="00765ADF">
        <w:rPr>
          <w:b/>
          <w:u w:val="single"/>
          <w:lang w:val="kk-KZ"/>
        </w:rPr>
        <w:t xml:space="preserve">эл.почта: </w:t>
      </w:r>
      <w:proofErr w:type="spellStart"/>
      <w:r w:rsidR="00F6247A" w:rsidRPr="00765ADF">
        <w:rPr>
          <w:b/>
          <w:u w:val="single"/>
          <w:lang w:val="en-US"/>
        </w:rPr>
        <w:t>ecojasylmeken</w:t>
      </w:r>
      <w:proofErr w:type="spellEnd"/>
      <w:r w:rsidR="00F6247A" w:rsidRPr="00765ADF">
        <w:rPr>
          <w:b/>
          <w:u w:val="single"/>
        </w:rPr>
        <w:t>.</w:t>
      </w:r>
      <w:proofErr w:type="spellStart"/>
      <w:r w:rsidR="00F6247A" w:rsidRPr="00765ADF">
        <w:rPr>
          <w:b/>
          <w:u w:val="single"/>
          <w:lang w:val="en-US"/>
        </w:rPr>
        <w:t>kz</w:t>
      </w:r>
      <w:proofErr w:type="spellEnd"/>
      <w:r w:rsidR="00232F06" w:rsidRPr="00765ADF">
        <w:rPr>
          <w:b/>
          <w:u w:val="single"/>
        </w:rPr>
        <w:t>.</w:t>
      </w:r>
    </w:p>
    <w:p w:rsidR="00270A8C" w:rsidRPr="00765ADF" w:rsidRDefault="00324215" w:rsidP="005405C5">
      <w:pPr>
        <w:ind w:left="106"/>
        <w:jc w:val="both"/>
        <w:rPr>
          <w:i/>
        </w:rPr>
      </w:pPr>
      <w:r w:rsidRPr="00765ADF">
        <w:rPr>
          <w:i/>
          <w:spacing w:val="-2"/>
          <w:w w:val="85"/>
        </w:rPr>
        <w:t>(в</w:t>
      </w:r>
      <w:r w:rsidR="00232F06" w:rsidRPr="00765ADF">
        <w:rPr>
          <w:i/>
          <w:spacing w:val="-2"/>
          <w:w w:val="85"/>
          <w:lang w:val="kk-KZ"/>
        </w:rPr>
        <w:t xml:space="preserve"> </w:t>
      </w:r>
      <w:r w:rsidRPr="00765ADF">
        <w:rPr>
          <w:i/>
          <w:spacing w:val="-2"/>
          <w:w w:val="85"/>
        </w:rPr>
        <w:t>том</w:t>
      </w:r>
      <w:r w:rsidR="00232F06" w:rsidRPr="00765ADF">
        <w:rPr>
          <w:i/>
          <w:spacing w:val="-2"/>
          <w:w w:val="85"/>
          <w:lang w:val="kk-KZ"/>
        </w:rPr>
        <w:t xml:space="preserve"> </w:t>
      </w:r>
      <w:r w:rsidRPr="00765ADF">
        <w:rPr>
          <w:i/>
          <w:spacing w:val="-2"/>
          <w:w w:val="85"/>
        </w:rPr>
        <w:t>числе</w:t>
      </w:r>
      <w:r w:rsidR="00232F06" w:rsidRPr="00765ADF">
        <w:rPr>
          <w:i/>
          <w:spacing w:val="-2"/>
          <w:w w:val="85"/>
          <w:lang w:val="kk-KZ"/>
        </w:rPr>
        <w:t xml:space="preserve"> </w:t>
      </w:r>
      <w:r w:rsidRPr="00765ADF">
        <w:rPr>
          <w:i/>
          <w:spacing w:val="-2"/>
          <w:w w:val="85"/>
        </w:rPr>
        <w:t>точное</w:t>
      </w:r>
      <w:r w:rsidR="00232F06" w:rsidRPr="00765ADF">
        <w:rPr>
          <w:i/>
          <w:spacing w:val="-2"/>
          <w:w w:val="85"/>
          <w:lang w:val="kk-KZ"/>
        </w:rPr>
        <w:t xml:space="preserve"> </w:t>
      </w:r>
      <w:r w:rsidRPr="00765ADF">
        <w:rPr>
          <w:i/>
          <w:spacing w:val="-2"/>
          <w:w w:val="85"/>
        </w:rPr>
        <w:t>название,</w:t>
      </w:r>
      <w:r w:rsidR="00232F06" w:rsidRPr="00765ADF">
        <w:rPr>
          <w:i/>
          <w:spacing w:val="-2"/>
          <w:w w:val="85"/>
          <w:lang w:val="kk-KZ"/>
        </w:rPr>
        <w:t xml:space="preserve"> </w:t>
      </w:r>
      <w:r w:rsidRPr="00765ADF">
        <w:rPr>
          <w:i/>
          <w:spacing w:val="-2"/>
          <w:w w:val="85"/>
        </w:rPr>
        <w:t>ведомственная</w:t>
      </w:r>
      <w:r w:rsidR="00232F06" w:rsidRPr="00765ADF">
        <w:rPr>
          <w:i/>
          <w:spacing w:val="-2"/>
          <w:w w:val="85"/>
          <w:lang w:val="kk-KZ"/>
        </w:rPr>
        <w:t xml:space="preserve"> </w:t>
      </w:r>
      <w:r w:rsidRPr="00765ADF">
        <w:rPr>
          <w:i/>
          <w:spacing w:val="-2"/>
          <w:w w:val="85"/>
        </w:rPr>
        <w:t>подчиненность,</w:t>
      </w:r>
      <w:r w:rsidR="00232F06" w:rsidRPr="00765ADF">
        <w:rPr>
          <w:i/>
          <w:spacing w:val="-2"/>
          <w:w w:val="85"/>
          <w:lang w:val="kk-KZ"/>
        </w:rPr>
        <w:t xml:space="preserve"> </w:t>
      </w:r>
      <w:r w:rsidRPr="00765ADF">
        <w:rPr>
          <w:i/>
          <w:spacing w:val="-1"/>
          <w:w w:val="85"/>
        </w:rPr>
        <w:t>юридический</w:t>
      </w:r>
      <w:r w:rsidR="00232F06" w:rsidRPr="00765ADF">
        <w:rPr>
          <w:i/>
          <w:spacing w:val="-1"/>
          <w:w w:val="85"/>
          <w:lang w:val="kk-KZ"/>
        </w:rPr>
        <w:t xml:space="preserve"> </w:t>
      </w:r>
      <w:r w:rsidRPr="00765ADF">
        <w:rPr>
          <w:i/>
          <w:spacing w:val="-1"/>
          <w:w w:val="85"/>
        </w:rPr>
        <w:t>и</w:t>
      </w:r>
      <w:r w:rsidR="00232F06" w:rsidRPr="00765ADF">
        <w:rPr>
          <w:i/>
          <w:spacing w:val="-1"/>
          <w:w w:val="85"/>
          <w:lang w:val="kk-KZ"/>
        </w:rPr>
        <w:t xml:space="preserve"> </w:t>
      </w:r>
      <w:r w:rsidRPr="00765ADF">
        <w:rPr>
          <w:i/>
          <w:spacing w:val="-1"/>
          <w:w w:val="85"/>
        </w:rPr>
        <w:t>фактический</w:t>
      </w:r>
      <w:r w:rsidR="00232F06" w:rsidRPr="00765ADF">
        <w:rPr>
          <w:i/>
          <w:spacing w:val="-1"/>
          <w:w w:val="85"/>
          <w:lang w:val="kk-KZ"/>
        </w:rPr>
        <w:t xml:space="preserve"> </w:t>
      </w:r>
      <w:r w:rsidRPr="00765ADF">
        <w:rPr>
          <w:i/>
          <w:spacing w:val="-1"/>
          <w:w w:val="85"/>
        </w:rPr>
        <w:t>адрес,</w:t>
      </w:r>
      <w:r w:rsidR="00232F06" w:rsidRPr="00765ADF">
        <w:rPr>
          <w:i/>
          <w:spacing w:val="-1"/>
          <w:w w:val="85"/>
          <w:lang w:val="kk-KZ"/>
        </w:rPr>
        <w:t xml:space="preserve"> </w:t>
      </w:r>
      <w:r w:rsidRPr="00765ADF">
        <w:rPr>
          <w:i/>
          <w:spacing w:val="-1"/>
          <w:w w:val="85"/>
        </w:rPr>
        <w:t>БИН,</w:t>
      </w:r>
      <w:r w:rsidR="00232F06" w:rsidRPr="00765ADF">
        <w:rPr>
          <w:i/>
          <w:spacing w:val="-1"/>
          <w:w w:val="85"/>
          <w:lang w:val="kk-KZ"/>
        </w:rPr>
        <w:t xml:space="preserve"> </w:t>
      </w:r>
      <w:r w:rsidRPr="00765ADF">
        <w:rPr>
          <w:i/>
          <w:spacing w:val="-1"/>
          <w:w w:val="85"/>
        </w:rPr>
        <w:t>ИИН,</w:t>
      </w:r>
      <w:r w:rsidR="00232F06" w:rsidRPr="00765ADF">
        <w:rPr>
          <w:i/>
          <w:spacing w:val="-1"/>
          <w:w w:val="85"/>
          <w:lang w:val="kk-KZ"/>
        </w:rPr>
        <w:t xml:space="preserve"> </w:t>
      </w:r>
      <w:r w:rsidRPr="00765ADF">
        <w:rPr>
          <w:i/>
          <w:spacing w:val="-1"/>
          <w:w w:val="85"/>
        </w:rPr>
        <w:t>телефоны,</w:t>
      </w:r>
      <w:r w:rsidR="00232F06" w:rsidRPr="00765ADF">
        <w:rPr>
          <w:i/>
          <w:spacing w:val="-1"/>
          <w:w w:val="85"/>
          <w:lang w:val="kk-KZ"/>
        </w:rPr>
        <w:t xml:space="preserve"> </w:t>
      </w:r>
      <w:r w:rsidRPr="00765ADF">
        <w:rPr>
          <w:i/>
        </w:rPr>
        <w:t>факсы,</w:t>
      </w:r>
      <w:r w:rsidR="00232F06" w:rsidRPr="00765ADF">
        <w:rPr>
          <w:i/>
          <w:lang w:val="kk-KZ"/>
        </w:rPr>
        <w:t xml:space="preserve"> </w:t>
      </w:r>
      <w:r w:rsidRPr="00765ADF">
        <w:rPr>
          <w:i/>
        </w:rPr>
        <w:t>электронные</w:t>
      </w:r>
      <w:r w:rsidR="00232F06" w:rsidRPr="00765ADF">
        <w:rPr>
          <w:i/>
          <w:lang w:val="kk-KZ"/>
        </w:rPr>
        <w:t xml:space="preserve"> </w:t>
      </w:r>
      <w:r w:rsidRPr="00765ADF">
        <w:rPr>
          <w:i/>
        </w:rPr>
        <w:t>почты,</w:t>
      </w:r>
      <w:r w:rsidR="00232F06" w:rsidRPr="00765ADF">
        <w:rPr>
          <w:i/>
          <w:lang w:val="kk-KZ"/>
        </w:rPr>
        <w:t xml:space="preserve"> </w:t>
      </w:r>
      <w:r w:rsidRPr="00765ADF">
        <w:rPr>
          <w:i/>
        </w:rPr>
        <w:t>сайты</w:t>
      </w:r>
      <w:r w:rsidR="00232F06" w:rsidRPr="00765ADF">
        <w:rPr>
          <w:i/>
          <w:lang w:val="kk-KZ"/>
        </w:rPr>
        <w:t xml:space="preserve"> </w:t>
      </w:r>
      <w:r w:rsidRPr="00765ADF">
        <w:rPr>
          <w:i/>
        </w:rPr>
        <w:t>и</w:t>
      </w:r>
      <w:r w:rsidR="00232F06" w:rsidRPr="00765ADF">
        <w:rPr>
          <w:i/>
          <w:lang w:val="kk-KZ"/>
        </w:rPr>
        <w:t xml:space="preserve"> </w:t>
      </w:r>
      <w:r w:rsidRPr="00765ADF">
        <w:rPr>
          <w:i/>
        </w:rPr>
        <w:t>другую</w:t>
      </w:r>
      <w:r w:rsidR="00232F06" w:rsidRPr="00765ADF">
        <w:rPr>
          <w:i/>
          <w:lang w:val="kk-KZ"/>
        </w:rPr>
        <w:t xml:space="preserve"> </w:t>
      </w:r>
      <w:r w:rsidRPr="00765ADF">
        <w:rPr>
          <w:i/>
        </w:rPr>
        <w:t>информацию)</w:t>
      </w:r>
    </w:p>
    <w:p w:rsidR="00270A8C" w:rsidRPr="00765ADF" w:rsidRDefault="00324215" w:rsidP="002938D1">
      <w:pPr>
        <w:pStyle w:val="a4"/>
        <w:numPr>
          <w:ilvl w:val="0"/>
          <w:numId w:val="1"/>
        </w:numPr>
        <w:tabs>
          <w:tab w:val="left" w:pos="142"/>
        </w:tabs>
        <w:spacing w:before="0"/>
        <w:ind w:left="426" w:hanging="284"/>
        <w:rPr>
          <w:b/>
        </w:rPr>
      </w:pPr>
      <w:r w:rsidRPr="00765ADF">
        <w:rPr>
          <w:spacing w:val="-2"/>
          <w:w w:val="85"/>
        </w:rPr>
        <w:t>Период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проведения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общественных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слушаний:</w:t>
      </w:r>
      <w:r w:rsidR="00F6247A" w:rsidRPr="00765ADF">
        <w:rPr>
          <w:spacing w:val="-2"/>
          <w:w w:val="85"/>
          <w:lang w:val="kk-KZ"/>
        </w:rPr>
        <w:t xml:space="preserve"> </w:t>
      </w:r>
      <w:r w:rsidR="00E02A5A" w:rsidRPr="00C06A56">
        <w:rPr>
          <w:b/>
          <w:spacing w:val="-2"/>
          <w:w w:val="85"/>
          <w:u w:val="single"/>
          <w:lang w:val="en-US"/>
        </w:rPr>
        <w:t>23</w:t>
      </w:r>
      <w:r w:rsidR="00232F06" w:rsidRPr="00C06A56">
        <w:rPr>
          <w:b/>
          <w:spacing w:val="-2"/>
          <w:w w:val="85"/>
          <w:u w:val="single"/>
        </w:rPr>
        <w:t>/0</w:t>
      </w:r>
      <w:r w:rsidR="00E02A5A" w:rsidRPr="00C06A56">
        <w:rPr>
          <w:b/>
          <w:spacing w:val="-2"/>
          <w:w w:val="85"/>
          <w:u w:val="single"/>
          <w:lang w:val="en-US"/>
        </w:rPr>
        <w:t>7</w:t>
      </w:r>
      <w:r w:rsidR="00232F06" w:rsidRPr="00C06A56">
        <w:rPr>
          <w:b/>
          <w:spacing w:val="-2"/>
          <w:w w:val="85"/>
          <w:u w:val="single"/>
        </w:rPr>
        <w:t>/202</w:t>
      </w:r>
      <w:r w:rsidR="00232F06" w:rsidRPr="00C06A56">
        <w:rPr>
          <w:b/>
          <w:spacing w:val="-2"/>
          <w:w w:val="85"/>
          <w:u w:val="single"/>
          <w:lang w:val="kk-KZ"/>
        </w:rPr>
        <w:t>5</w:t>
      </w:r>
      <w:r w:rsidR="00E02A5A" w:rsidRPr="00C06A56">
        <w:rPr>
          <w:b/>
          <w:spacing w:val="-1"/>
          <w:w w:val="85"/>
          <w:u w:val="single"/>
        </w:rPr>
        <w:t>-</w:t>
      </w:r>
      <w:r w:rsidR="00E02A5A" w:rsidRPr="00C06A56">
        <w:rPr>
          <w:b/>
          <w:spacing w:val="-1"/>
          <w:w w:val="85"/>
          <w:u w:val="single"/>
          <w:lang w:val="en-US"/>
        </w:rPr>
        <w:t>29</w:t>
      </w:r>
      <w:r w:rsidR="00232F06" w:rsidRPr="00C06A56">
        <w:rPr>
          <w:b/>
          <w:spacing w:val="-1"/>
          <w:w w:val="85"/>
          <w:u w:val="single"/>
        </w:rPr>
        <w:t>/0</w:t>
      </w:r>
      <w:r w:rsidR="00E02A5A" w:rsidRPr="00C06A56">
        <w:rPr>
          <w:b/>
          <w:spacing w:val="-1"/>
          <w:w w:val="85"/>
          <w:u w:val="single"/>
          <w:lang w:val="en-US"/>
        </w:rPr>
        <w:t>7</w:t>
      </w:r>
      <w:r w:rsidR="00232F06" w:rsidRPr="00C06A56">
        <w:rPr>
          <w:b/>
          <w:spacing w:val="-1"/>
          <w:w w:val="85"/>
          <w:u w:val="single"/>
        </w:rPr>
        <w:t>/202</w:t>
      </w:r>
      <w:r w:rsidR="00232F06" w:rsidRPr="00C06A56">
        <w:rPr>
          <w:b/>
          <w:spacing w:val="-1"/>
          <w:w w:val="85"/>
          <w:u w:val="single"/>
          <w:lang w:val="kk-KZ"/>
        </w:rPr>
        <w:t>5</w:t>
      </w:r>
    </w:p>
    <w:p w:rsidR="00270A8C" w:rsidRPr="00765ADF" w:rsidRDefault="00270A8C">
      <w:pPr>
        <w:pStyle w:val="a3"/>
        <w:spacing w:line="20" w:lineRule="exact"/>
        <w:rPr>
          <w:sz w:val="22"/>
          <w:szCs w:val="22"/>
        </w:rPr>
      </w:pPr>
    </w:p>
    <w:p w:rsidR="006E16AB" w:rsidRPr="00765ADF" w:rsidRDefault="00324215" w:rsidP="002938D1">
      <w:pPr>
        <w:pStyle w:val="a4"/>
        <w:numPr>
          <w:ilvl w:val="0"/>
          <w:numId w:val="1"/>
        </w:numPr>
        <w:tabs>
          <w:tab w:val="left" w:pos="426"/>
          <w:tab w:val="left" w:pos="9498"/>
        </w:tabs>
        <w:spacing w:before="0"/>
        <w:ind w:right="27" w:firstLine="36"/>
        <w:jc w:val="both"/>
        <w:rPr>
          <w:b/>
        </w:rPr>
      </w:pPr>
      <w:r w:rsidRPr="00765ADF">
        <w:rPr>
          <w:spacing w:val="-3"/>
          <w:w w:val="85"/>
        </w:rPr>
        <w:t>Информация</w:t>
      </w:r>
      <w:r w:rsidR="00232F06" w:rsidRPr="00765ADF">
        <w:rPr>
          <w:spacing w:val="-3"/>
          <w:w w:val="85"/>
          <w:lang w:val="kk-KZ"/>
        </w:rPr>
        <w:t xml:space="preserve"> </w:t>
      </w:r>
      <w:r w:rsidRPr="00765ADF">
        <w:rPr>
          <w:spacing w:val="-3"/>
          <w:w w:val="85"/>
        </w:rPr>
        <w:t>о</w:t>
      </w:r>
      <w:r w:rsidR="00232F06" w:rsidRPr="00765ADF">
        <w:rPr>
          <w:spacing w:val="-3"/>
          <w:w w:val="85"/>
          <w:lang w:val="kk-KZ"/>
        </w:rPr>
        <w:t xml:space="preserve"> </w:t>
      </w:r>
      <w:r w:rsidRPr="00765ADF">
        <w:rPr>
          <w:spacing w:val="-3"/>
          <w:w w:val="85"/>
        </w:rPr>
        <w:t>проведении общественных</w:t>
      </w:r>
      <w:r w:rsidR="00232F06" w:rsidRPr="00765ADF">
        <w:rPr>
          <w:spacing w:val="-3"/>
          <w:w w:val="85"/>
          <w:lang w:val="kk-KZ"/>
        </w:rPr>
        <w:t xml:space="preserve"> </w:t>
      </w:r>
      <w:r w:rsidRPr="00765ADF">
        <w:rPr>
          <w:spacing w:val="-2"/>
          <w:w w:val="85"/>
        </w:rPr>
        <w:t>слушаний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распространена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на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казахском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и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русском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языках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следующими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t>способами:</w:t>
      </w:r>
      <w:r w:rsidR="00232F06" w:rsidRPr="00765ADF">
        <w:rPr>
          <w:lang w:val="kk-KZ"/>
        </w:rPr>
        <w:t xml:space="preserve"> </w:t>
      </w:r>
    </w:p>
    <w:p w:rsidR="00270A8C" w:rsidRPr="00C06A56" w:rsidRDefault="006E16AB" w:rsidP="006E16AB">
      <w:pPr>
        <w:tabs>
          <w:tab w:val="left" w:pos="683"/>
          <w:tab w:val="left" w:pos="9498"/>
        </w:tabs>
        <w:ind w:left="106" w:right="27"/>
        <w:jc w:val="both"/>
        <w:rPr>
          <w:b/>
          <w:u w:val="single"/>
          <w:lang w:val="kk-KZ"/>
        </w:rPr>
      </w:pPr>
      <w:r w:rsidRPr="00C06A56">
        <w:rPr>
          <w:b/>
          <w:u w:val="single"/>
          <w:lang w:val="kk-KZ"/>
        </w:rPr>
        <w:t xml:space="preserve">- </w:t>
      </w:r>
      <w:r w:rsidR="00710185" w:rsidRPr="00C06A56">
        <w:rPr>
          <w:b/>
          <w:u w:val="single"/>
          <w:lang w:val="kk-KZ"/>
        </w:rPr>
        <w:t xml:space="preserve">радио </w:t>
      </w:r>
      <w:r w:rsidR="005315E0" w:rsidRPr="00C06A56">
        <w:rPr>
          <w:b/>
          <w:u w:val="single"/>
          <w:lang w:val="kk-KZ"/>
        </w:rPr>
        <w:t>«</w:t>
      </w:r>
      <w:r w:rsidR="00E02A5A" w:rsidRPr="00C06A56">
        <w:rPr>
          <w:b/>
          <w:u w:val="single"/>
        </w:rPr>
        <w:t xml:space="preserve">Радио </w:t>
      </w:r>
      <w:r w:rsidR="00E02A5A" w:rsidRPr="00C06A56">
        <w:rPr>
          <w:b/>
          <w:u w:val="single"/>
          <w:lang w:val="en-US"/>
        </w:rPr>
        <w:t>NS</w:t>
      </w:r>
      <w:r w:rsidR="005315E0" w:rsidRPr="00C06A56">
        <w:rPr>
          <w:b/>
          <w:u w:val="single"/>
          <w:lang w:val="kk-KZ"/>
        </w:rPr>
        <w:t>»</w:t>
      </w:r>
      <w:r w:rsidR="005405C5" w:rsidRPr="00C06A56">
        <w:rPr>
          <w:b/>
          <w:u w:val="single"/>
        </w:rPr>
        <w:t>, №</w:t>
      </w:r>
      <w:r w:rsidR="005315E0" w:rsidRPr="00C06A56">
        <w:rPr>
          <w:b/>
          <w:u w:val="single"/>
          <w:lang w:val="kk-KZ"/>
        </w:rPr>
        <w:t>61/2025</w:t>
      </w:r>
      <w:r w:rsidR="005405C5" w:rsidRPr="00C06A56">
        <w:rPr>
          <w:b/>
          <w:u w:val="single"/>
        </w:rPr>
        <w:t xml:space="preserve"> от </w:t>
      </w:r>
      <w:r w:rsidR="00232F06" w:rsidRPr="00C06A56">
        <w:rPr>
          <w:b/>
          <w:u w:val="single"/>
          <w:lang w:val="kk-KZ"/>
        </w:rPr>
        <w:t>1</w:t>
      </w:r>
      <w:r w:rsidR="005315E0" w:rsidRPr="00C06A56">
        <w:rPr>
          <w:b/>
          <w:u w:val="single"/>
          <w:lang w:val="kk-KZ"/>
        </w:rPr>
        <w:t>6</w:t>
      </w:r>
      <w:r w:rsidR="00232F06" w:rsidRPr="00C06A56">
        <w:rPr>
          <w:b/>
          <w:u w:val="single"/>
          <w:lang w:val="kk-KZ"/>
        </w:rPr>
        <w:t xml:space="preserve"> </w:t>
      </w:r>
      <w:r w:rsidR="005315E0" w:rsidRPr="00C06A56">
        <w:rPr>
          <w:b/>
          <w:u w:val="single"/>
          <w:lang w:val="kk-KZ"/>
        </w:rPr>
        <w:t>июля</w:t>
      </w:r>
      <w:r w:rsidR="005405C5" w:rsidRPr="00C06A56">
        <w:rPr>
          <w:b/>
          <w:u w:val="single"/>
        </w:rPr>
        <w:t xml:space="preserve"> 202</w:t>
      </w:r>
      <w:r w:rsidR="00232F06" w:rsidRPr="00C06A56">
        <w:rPr>
          <w:b/>
          <w:u w:val="single"/>
          <w:lang w:val="kk-KZ"/>
        </w:rPr>
        <w:t>5</w:t>
      </w:r>
      <w:r w:rsidR="005405C5" w:rsidRPr="00C06A56">
        <w:rPr>
          <w:b/>
          <w:u w:val="single"/>
        </w:rPr>
        <w:t xml:space="preserve"> г.</w:t>
      </w:r>
      <w:r w:rsidR="00765ADF" w:rsidRPr="00C06A56">
        <w:rPr>
          <w:b/>
          <w:u w:val="single"/>
          <w:lang w:val="kk-KZ"/>
        </w:rPr>
        <w:t>;</w:t>
      </w:r>
    </w:p>
    <w:p w:rsidR="006E16AB" w:rsidRPr="00C06A56" w:rsidRDefault="006E16AB" w:rsidP="006E16AB">
      <w:pPr>
        <w:tabs>
          <w:tab w:val="left" w:pos="683"/>
          <w:tab w:val="left" w:pos="9498"/>
        </w:tabs>
        <w:ind w:left="106" w:right="27"/>
        <w:jc w:val="both"/>
        <w:rPr>
          <w:b/>
          <w:u w:val="single"/>
          <w:lang w:val="kk-KZ"/>
        </w:rPr>
      </w:pPr>
      <w:r w:rsidRPr="00C06A56">
        <w:rPr>
          <w:b/>
          <w:u w:val="single"/>
          <w:lang w:val="kk-KZ"/>
        </w:rPr>
        <w:t xml:space="preserve">- </w:t>
      </w:r>
      <w:r w:rsidR="00765ADF" w:rsidRPr="00C06A56">
        <w:rPr>
          <w:b/>
          <w:u w:val="single"/>
          <w:lang w:val="kk-KZ"/>
        </w:rPr>
        <w:t>на досках объявлений;</w:t>
      </w:r>
    </w:p>
    <w:p w:rsidR="00765ADF" w:rsidRPr="00C06A56" w:rsidRDefault="00765ADF" w:rsidP="006E16AB">
      <w:pPr>
        <w:tabs>
          <w:tab w:val="left" w:pos="683"/>
          <w:tab w:val="left" w:pos="9498"/>
        </w:tabs>
        <w:ind w:left="106" w:right="27"/>
        <w:jc w:val="both"/>
        <w:rPr>
          <w:b/>
          <w:u w:val="single"/>
          <w:lang w:val="kk-KZ"/>
        </w:rPr>
      </w:pPr>
      <w:r w:rsidRPr="00C06A56">
        <w:rPr>
          <w:b/>
          <w:u w:val="single"/>
          <w:lang w:val="kk-KZ"/>
        </w:rPr>
        <w:t>- в Информационной системе ndbecology.gov.kz;</w:t>
      </w:r>
    </w:p>
    <w:p w:rsidR="00270A8C" w:rsidRPr="00765ADF" w:rsidRDefault="00324215" w:rsidP="002938D1">
      <w:pPr>
        <w:pStyle w:val="a4"/>
        <w:numPr>
          <w:ilvl w:val="0"/>
          <w:numId w:val="1"/>
        </w:numPr>
        <w:tabs>
          <w:tab w:val="left" w:pos="426"/>
        </w:tabs>
        <w:spacing w:before="0"/>
        <w:ind w:right="27" w:firstLine="36"/>
        <w:jc w:val="both"/>
      </w:pPr>
      <w:r w:rsidRPr="00765ADF">
        <w:rPr>
          <w:spacing w:val="-2"/>
          <w:w w:val="85"/>
        </w:rPr>
        <w:t>Сводная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таблица,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которая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является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неотъемлемой частью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протокола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1"/>
          <w:w w:val="85"/>
        </w:rPr>
        <w:t>общественных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слушаний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и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содержит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замечания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и</w:t>
      </w:r>
      <w:r w:rsidR="00232F06" w:rsidRPr="00765ADF">
        <w:rPr>
          <w:spacing w:val="-1"/>
          <w:w w:val="85"/>
          <w:lang w:val="kk-KZ"/>
        </w:rPr>
        <w:t xml:space="preserve"> </w:t>
      </w:r>
      <w:r w:rsidR="002938D1">
        <w:rPr>
          <w:spacing w:val="-2"/>
          <w:w w:val="85"/>
        </w:rPr>
        <w:t>предложения</w:t>
      </w:r>
      <w:r w:rsidR="002938D1">
        <w:rPr>
          <w:spacing w:val="-2"/>
          <w:w w:val="85"/>
          <w:lang w:val="kk-KZ"/>
        </w:rPr>
        <w:t xml:space="preserve"> заиетересованных государственных органов и общественности,</w:t>
      </w:r>
      <w:r w:rsidRPr="00765ADF">
        <w:rPr>
          <w:spacing w:val="-2"/>
          <w:w w:val="85"/>
        </w:rPr>
        <w:t xml:space="preserve"> полученные </w:t>
      </w:r>
      <w:r w:rsidRPr="00765ADF">
        <w:rPr>
          <w:spacing w:val="-1"/>
          <w:w w:val="85"/>
        </w:rPr>
        <w:t xml:space="preserve">во время проведения общественных слушаний </w:t>
      </w:r>
      <w:r w:rsidR="002938D1">
        <w:rPr>
          <w:spacing w:val="-1"/>
          <w:w w:val="85"/>
          <w:lang w:val="kk-KZ"/>
        </w:rPr>
        <w:t xml:space="preserve">в форме публичных обсуждений; ответы и комментарии Инициатора по каждому замечанию и предложению. </w:t>
      </w:r>
      <w:r w:rsidRPr="00765ADF">
        <w:rPr>
          <w:spacing w:val="-1"/>
          <w:w w:val="85"/>
        </w:rPr>
        <w:t>Замечания и</w:t>
      </w:r>
      <w:r w:rsidR="00BB41D3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2"/>
          <w:w w:val="85"/>
        </w:rPr>
        <w:t xml:space="preserve">предложения, явно </w:t>
      </w:r>
      <w:r w:rsidR="005315E0" w:rsidRPr="00765ADF">
        <w:rPr>
          <w:spacing w:val="-2"/>
          <w:w w:val="85"/>
        </w:rPr>
        <w:t>не</w:t>
      </w:r>
      <w:r w:rsidR="005315E0" w:rsidRPr="00765ADF">
        <w:rPr>
          <w:spacing w:val="-2"/>
          <w:w w:val="85"/>
          <w:lang w:val="kk-KZ"/>
        </w:rPr>
        <w:t>имеющие</w:t>
      </w:r>
      <w:r w:rsidRPr="00765ADF">
        <w:rPr>
          <w:spacing w:val="-2"/>
          <w:w w:val="85"/>
        </w:rPr>
        <w:t xml:space="preserve"> связи </w:t>
      </w:r>
      <w:r w:rsidRPr="00765ADF">
        <w:rPr>
          <w:spacing w:val="-1"/>
          <w:w w:val="85"/>
        </w:rPr>
        <w:t>с предметом общественных слушаний, вносятся в таблицу с отметкой "не имеют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t>отношения</w:t>
      </w:r>
      <w:r w:rsidR="00232F06" w:rsidRPr="00765ADF">
        <w:rPr>
          <w:lang w:val="kk-KZ"/>
        </w:rPr>
        <w:t xml:space="preserve"> </w:t>
      </w:r>
      <w:r w:rsidRPr="00765ADF">
        <w:t>к</w:t>
      </w:r>
      <w:r w:rsidR="00232F06" w:rsidRPr="00765ADF">
        <w:rPr>
          <w:lang w:val="kk-KZ"/>
        </w:rPr>
        <w:t xml:space="preserve"> </w:t>
      </w:r>
      <w:r w:rsidRPr="00765ADF">
        <w:t>предмету</w:t>
      </w:r>
      <w:r w:rsidR="00232F06" w:rsidRPr="00765ADF">
        <w:rPr>
          <w:lang w:val="kk-KZ"/>
        </w:rPr>
        <w:t xml:space="preserve"> </w:t>
      </w:r>
      <w:r w:rsidRPr="00765ADF">
        <w:t>общественных</w:t>
      </w:r>
      <w:r w:rsidR="00BB41D3" w:rsidRPr="00765ADF">
        <w:rPr>
          <w:lang w:val="kk-KZ"/>
        </w:rPr>
        <w:t xml:space="preserve"> </w:t>
      </w:r>
      <w:r w:rsidRPr="00765ADF">
        <w:t>слушаний.</w:t>
      </w:r>
    </w:p>
    <w:p w:rsidR="00270A8C" w:rsidRPr="00765ADF" w:rsidRDefault="00324215" w:rsidP="002938D1">
      <w:pPr>
        <w:pStyle w:val="a4"/>
        <w:numPr>
          <w:ilvl w:val="0"/>
          <w:numId w:val="1"/>
        </w:numPr>
        <w:tabs>
          <w:tab w:val="left" w:pos="779"/>
        </w:tabs>
        <w:spacing w:before="0"/>
        <w:ind w:left="567" w:hanging="425"/>
      </w:pPr>
      <w:r w:rsidRPr="00765ADF">
        <w:rPr>
          <w:spacing w:val="-2"/>
          <w:w w:val="85"/>
        </w:rPr>
        <w:t>Обжалование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протокола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общественных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слушаний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возможно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2"/>
          <w:w w:val="85"/>
        </w:rPr>
        <w:t>в</w:t>
      </w:r>
      <w:r w:rsidR="00232F06" w:rsidRPr="00765ADF">
        <w:rPr>
          <w:spacing w:val="-2"/>
          <w:w w:val="85"/>
          <w:lang w:val="kk-KZ"/>
        </w:rPr>
        <w:t xml:space="preserve"> </w:t>
      </w:r>
      <w:r w:rsidRPr="00765ADF">
        <w:rPr>
          <w:spacing w:val="-1"/>
          <w:w w:val="85"/>
        </w:rPr>
        <w:t>судебном</w:t>
      </w:r>
      <w:r w:rsidR="00232F06" w:rsidRPr="00765ADF">
        <w:rPr>
          <w:spacing w:val="-1"/>
          <w:w w:val="85"/>
          <w:lang w:val="kk-KZ"/>
        </w:rPr>
        <w:t xml:space="preserve"> </w:t>
      </w:r>
      <w:r w:rsidRPr="00765ADF">
        <w:rPr>
          <w:spacing w:val="-1"/>
          <w:w w:val="85"/>
        </w:rPr>
        <w:t>порядке</w:t>
      </w:r>
      <w:r w:rsidR="002938D1">
        <w:rPr>
          <w:spacing w:val="-1"/>
          <w:w w:val="85"/>
          <w:lang w:val="kk-KZ"/>
        </w:rPr>
        <w:t xml:space="preserve"> и досудебном порядке согласно </w:t>
      </w:r>
      <w:r w:rsidR="00765ADF" w:rsidRPr="00765ADF">
        <w:rPr>
          <w:spacing w:val="-1"/>
          <w:w w:val="85"/>
          <w:lang w:val="kk-KZ"/>
        </w:rPr>
        <w:t>Административному процедурно-процессуальному кодексу Республики Казахстан.</w:t>
      </w:r>
    </w:p>
    <w:p w:rsidR="006E16AB" w:rsidRPr="00765ADF" w:rsidRDefault="00324215" w:rsidP="002938D1">
      <w:pPr>
        <w:pStyle w:val="a4"/>
        <w:numPr>
          <w:ilvl w:val="0"/>
          <w:numId w:val="1"/>
        </w:numPr>
        <w:tabs>
          <w:tab w:val="left" w:pos="567"/>
        </w:tabs>
        <w:spacing w:before="0"/>
        <w:ind w:right="27" w:firstLine="36"/>
        <w:jc w:val="both"/>
        <w:rPr>
          <w:b/>
        </w:rPr>
      </w:pPr>
      <w:r w:rsidRPr="00765ADF">
        <w:rPr>
          <w:spacing w:val="-1"/>
          <w:w w:val="85"/>
        </w:rPr>
        <w:t xml:space="preserve">Ответственное лицо местного исполнительного органа соответствующей административно-территориальной </w:t>
      </w:r>
      <w:r w:rsidRPr="00765ADF">
        <w:rPr>
          <w:w w:val="85"/>
        </w:rPr>
        <w:t>единицы</w:t>
      </w:r>
      <w:r w:rsidR="00BB41D3" w:rsidRPr="00765ADF">
        <w:rPr>
          <w:w w:val="85"/>
          <w:lang w:val="kk-KZ"/>
        </w:rPr>
        <w:t xml:space="preserve"> </w:t>
      </w:r>
      <w:r w:rsidRPr="00765ADF">
        <w:t>(</w:t>
      </w:r>
      <w:proofErr w:type="spellStart"/>
      <w:r w:rsidRPr="00765ADF">
        <w:t>областей</w:t>
      </w:r>
      <w:proofErr w:type="gramStart"/>
      <w:r w:rsidRPr="00765ADF">
        <w:t>,г</w:t>
      </w:r>
      <w:proofErr w:type="gramEnd"/>
      <w:r w:rsidRPr="00765ADF">
        <w:t>ородов</w:t>
      </w:r>
      <w:proofErr w:type="spellEnd"/>
      <w:r w:rsidR="00232F06" w:rsidRPr="00765ADF">
        <w:rPr>
          <w:lang w:val="kk-KZ"/>
        </w:rPr>
        <w:t xml:space="preserve"> </w:t>
      </w:r>
      <w:r w:rsidRPr="00765ADF">
        <w:t>республиканского</w:t>
      </w:r>
      <w:r w:rsidR="00232F06" w:rsidRPr="00765ADF">
        <w:rPr>
          <w:lang w:val="kk-KZ"/>
        </w:rPr>
        <w:t xml:space="preserve"> </w:t>
      </w:r>
      <w:r w:rsidRPr="00765ADF">
        <w:t>значения,</w:t>
      </w:r>
      <w:r w:rsidR="00BB41D3" w:rsidRPr="00765ADF">
        <w:rPr>
          <w:lang w:val="kk-KZ"/>
        </w:rPr>
        <w:t xml:space="preserve"> </w:t>
      </w:r>
      <w:r w:rsidRPr="00765ADF">
        <w:t>столицы)</w:t>
      </w:r>
      <w:r w:rsidR="00500B9D" w:rsidRPr="00765ADF">
        <w:t xml:space="preserve">: </w:t>
      </w:r>
    </w:p>
    <w:p w:rsidR="00270A8C" w:rsidRPr="00765ADF" w:rsidRDefault="000E3CC6" w:rsidP="006E16AB">
      <w:pPr>
        <w:pStyle w:val="a4"/>
        <w:tabs>
          <w:tab w:val="left" w:pos="779"/>
        </w:tabs>
        <w:spacing w:before="0"/>
        <w:ind w:left="142" w:right="27" w:firstLine="0"/>
        <w:jc w:val="both"/>
        <w:rPr>
          <w:b/>
        </w:rPr>
      </w:pPr>
      <w:r w:rsidRPr="00765ADF">
        <w:rPr>
          <w:b/>
          <w:spacing w:val="-4"/>
          <w:w w:val="90"/>
          <w:u w:val="single"/>
          <w:lang w:val="kk-KZ"/>
        </w:rPr>
        <w:t>М</w:t>
      </w:r>
      <w:r w:rsidR="006E16AB" w:rsidRPr="00765ADF">
        <w:rPr>
          <w:b/>
          <w:spacing w:val="-4"/>
          <w:w w:val="90"/>
          <w:u w:val="single"/>
          <w:lang w:val="kk-KZ"/>
        </w:rPr>
        <w:t>етодист</w:t>
      </w:r>
      <w:r>
        <w:rPr>
          <w:b/>
          <w:spacing w:val="-4"/>
          <w:w w:val="90"/>
          <w:u w:val="single"/>
          <w:lang w:val="kk-KZ"/>
        </w:rPr>
        <w:t xml:space="preserve"> отдела экологического регулирования</w:t>
      </w:r>
      <w:r w:rsidR="006E16AB" w:rsidRPr="00765ADF">
        <w:rPr>
          <w:b/>
          <w:spacing w:val="-4"/>
          <w:w w:val="90"/>
          <w:u w:val="single"/>
          <w:lang w:val="kk-KZ"/>
        </w:rPr>
        <w:t xml:space="preserve"> К</w:t>
      </w:r>
      <w:r w:rsidR="00500B9D" w:rsidRPr="00765ADF">
        <w:rPr>
          <w:b/>
          <w:color w:val="000000"/>
          <w:u w:val="single"/>
        </w:rPr>
        <w:t xml:space="preserve">ГУ «Управление природных ресурсов и регулирования природопользования </w:t>
      </w:r>
      <w:proofErr w:type="spellStart"/>
      <w:r w:rsidR="00500B9D" w:rsidRPr="00765ADF">
        <w:rPr>
          <w:b/>
          <w:color w:val="000000"/>
          <w:u w:val="single"/>
        </w:rPr>
        <w:t>Кызылординской</w:t>
      </w:r>
      <w:proofErr w:type="spellEnd"/>
      <w:r w:rsidR="00500B9D" w:rsidRPr="00765ADF">
        <w:rPr>
          <w:b/>
          <w:color w:val="000000"/>
          <w:u w:val="single"/>
        </w:rPr>
        <w:t xml:space="preserve"> области»</w:t>
      </w:r>
    </w:p>
    <w:p w:rsidR="00270A8C" w:rsidRPr="00765ADF" w:rsidRDefault="000E3CC6" w:rsidP="006E16AB">
      <w:pPr>
        <w:pStyle w:val="a3"/>
        <w:spacing w:before="1"/>
        <w:rPr>
          <w:b/>
          <w:sz w:val="22"/>
          <w:szCs w:val="22"/>
          <w:u w:val="single"/>
          <w:lang w:val="kk-KZ"/>
        </w:rPr>
      </w:pPr>
      <w:r>
        <w:rPr>
          <w:b/>
          <w:sz w:val="22"/>
          <w:szCs w:val="22"/>
          <w:u w:val="single"/>
          <w:lang w:val="kk-KZ"/>
        </w:rPr>
        <w:t xml:space="preserve">             </w:t>
      </w:r>
      <w:r w:rsidR="006E16AB" w:rsidRPr="00765ADF">
        <w:rPr>
          <w:b/>
          <w:sz w:val="22"/>
          <w:szCs w:val="22"/>
          <w:u w:val="single"/>
          <w:lang w:val="kk-KZ"/>
        </w:rPr>
        <w:t>Косжанова Алма Сейсенбековна                                              30.07.2025г.</w:t>
      </w:r>
    </w:p>
    <w:p w:rsidR="00270A8C" w:rsidRPr="00765ADF" w:rsidRDefault="00324215" w:rsidP="002938D1">
      <w:pPr>
        <w:tabs>
          <w:tab w:val="left" w:pos="9498"/>
        </w:tabs>
        <w:ind w:left="106" w:right="27"/>
        <w:jc w:val="center"/>
        <w:rPr>
          <w:b/>
        </w:rPr>
      </w:pPr>
      <w:r w:rsidRPr="00765ADF">
        <w:rPr>
          <w:b/>
          <w:spacing w:val="-7"/>
          <w:w w:val="90"/>
        </w:rPr>
        <w:t xml:space="preserve">Сводная таблица замечаний и предложений, </w:t>
      </w:r>
      <w:r w:rsidRPr="00765ADF">
        <w:rPr>
          <w:b/>
          <w:spacing w:val="-6"/>
          <w:w w:val="90"/>
        </w:rPr>
        <w:t xml:space="preserve">полученных во время проведения общественных слушаний </w:t>
      </w:r>
      <w:r w:rsidR="000E3CC6">
        <w:rPr>
          <w:b/>
          <w:spacing w:val="-6"/>
          <w:w w:val="90"/>
          <w:lang w:val="kk-KZ"/>
        </w:rPr>
        <w:t>в форме</w:t>
      </w:r>
      <w:r w:rsidRPr="00765ADF">
        <w:rPr>
          <w:b/>
          <w:spacing w:val="-6"/>
          <w:w w:val="90"/>
        </w:rPr>
        <w:t xml:space="preserve"> публичных обсуждений</w:t>
      </w:r>
      <w:r w:rsidR="00765ADF" w:rsidRPr="00765ADF">
        <w:rPr>
          <w:b/>
          <w:spacing w:val="-6"/>
          <w:w w:val="90"/>
          <w:lang w:val="kk-KZ"/>
        </w:rPr>
        <w:t xml:space="preserve"> </w:t>
      </w:r>
    </w:p>
    <w:tbl>
      <w:tblPr>
        <w:tblStyle w:val="TableNormal"/>
        <w:tblW w:w="1055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8"/>
        <w:gridCol w:w="4381"/>
        <w:gridCol w:w="3925"/>
        <w:gridCol w:w="2016"/>
      </w:tblGrid>
      <w:tr w:rsidR="00270A8C" w:rsidRPr="00765ADF" w:rsidTr="00E64E1F">
        <w:trPr>
          <w:trHeight w:val="1089"/>
        </w:trPr>
        <w:tc>
          <w:tcPr>
            <w:tcW w:w="228" w:type="dxa"/>
          </w:tcPr>
          <w:p w:rsidR="00270A8C" w:rsidRPr="00765ADF" w:rsidRDefault="00270A8C">
            <w:pPr>
              <w:pStyle w:val="TableParagraph"/>
              <w:spacing w:before="2"/>
              <w:ind w:right="0"/>
              <w:jc w:val="left"/>
              <w:rPr>
                <w:b/>
              </w:rPr>
            </w:pPr>
          </w:p>
          <w:p w:rsidR="00270A8C" w:rsidRPr="00765ADF" w:rsidRDefault="00324215">
            <w:pPr>
              <w:pStyle w:val="TableParagraph"/>
              <w:ind w:left="16"/>
              <w:jc w:val="left"/>
              <w:rPr>
                <w:b/>
              </w:rPr>
            </w:pPr>
            <w:r w:rsidRPr="00765ADF">
              <w:rPr>
                <w:b/>
                <w:w w:val="89"/>
              </w:rPr>
              <w:t>№</w:t>
            </w:r>
          </w:p>
        </w:tc>
        <w:tc>
          <w:tcPr>
            <w:tcW w:w="4381" w:type="dxa"/>
          </w:tcPr>
          <w:p w:rsidR="00270A8C" w:rsidRPr="00765ADF" w:rsidRDefault="00324215" w:rsidP="00E64E1F">
            <w:pPr>
              <w:pStyle w:val="TableParagraph"/>
              <w:spacing w:before="43" w:line="218" w:lineRule="auto"/>
              <w:ind w:left="22" w:right="4"/>
              <w:rPr>
                <w:b/>
              </w:rPr>
            </w:pPr>
            <w:r w:rsidRPr="00765ADF">
              <w:rPr>
                <w:b/>
                <w:spacing w:val="-2"/>
                <w:w w:val="85"/>
              </w:rPr>
              <w:t>Замечания</w:t>
            </w:r>
            <w:r w:rsidR="00BB41D3" w:rsidRPr="00765ADF">
              <w:rPr>
                <w:b/>
                <w:spacing w:val="-2"/>
                <w:w w:val="85"/>
                <w:lang w:val="kk-KZ"/>
              </w:rPr>
              <w:t xml:space="preserve"> </w:t>
            </w:r>
            <w:r w:rsidRPr="00765ADF">
              <w:rPr>
                <w:b/>
                <w:spacing w:val="-1"/>
                <w:w w:val="85"/>
              </w:rPr>
              <w:t>и</w:t>
            </w:r>
            <w:r w:rsidR="00BB41D3" w:rsidRPr="00765ADF">
              <w:rPr>
                <w:b/>
                <w:spacing w:val="-1"/>
                <w:w w:val="85"/>
                <w:lang w:val="kk-KZ"/>
              </w:rPr>
              <w:t xml:space="preserve"> </w:t>
            </w:r>
            <w:r w:rsidRPr="00765ADF">
              <w:rPr>
                <w:b/>
                <w:spacing w:val="-1"/>
                <w:w w:val="85"/>
              </w:rPr>
              <w:t>предложения</w:t>
            </w:r>
            <w:r w:rsidR="00BB41D3" w:rsidRPr="00765ADF">
              <w:rPr>
                <w:b/>
                <w:spacing w:val="-1"/>
                <w:w w:val="85"/>
                <w:lang w:val="kk-KZ"/>
              </w:rPr>
              <w:t xml:space="preserve"> </w:t>
            </w:r>
            <w:r w:rsidRPr="00765ADF">
              <w:rPr>
                <w:b/>
                <w:spacing w:val="-1"/>
                <w:w w:val="85"/>
              </w:rPr>
              <w:t>участников</w:t>
            </w:r>
            <w:r w:rsidR="00BB41D3" w:rsidRPr="00765ADF">
              <w:rPr>
                <w:b/>
                <w:spacing w:val="-1"/>
                <w:w w:val="85"/>
                <w:lang w:val="kk-KZ"/>
              </w:rPr>
              <w:t xml:space="preserve"> </w:t>
            </w:r>
            <w:r w:rsidRPr="00765ADF">
              <w:rPr>
                <w:b/>
                <w:spacing w:val="-1"/>
                <w:w w:val="85"/>
              </w:rPr>
              <w:t>(фамилия,</w:t>
            </w:r>
            <w:r w:rsidR="00BB41D3" w:rsidRPr="00765ADF">
              <w:rPr>
                <w:b/>
                <w:spacing w:val="-1"/>
                <w:w w:val="85"/>
                <w:lang w:val="kk-KZ"/>
              </w:rPr>
              <w:t xml:space="preserve"> </w:t>
            </w:r>
            <w:r w:rsidRPr="00765ADF">
              <w:rPr>
                <w:b/>
                <w:spacing w:val="-2"/>
                <w:w w:val="85"/>
              </w:rPr>
              <w:t xml:space="preserve">имя и отчество (при наличии) </w:t>
            </w:r>
            <w:r w:rsidRPr="00765ADF">
              <w:rPr>
                <w:b/>
                <w:spacing w:val="-1"/>
                <w:w w:val="85"/>
              </w:rPr>
              <w:t>участника</w:t>
            </w:r>
            <w:r w:rsidR="00E64E1F">
              <w:rPr>
                <w:b/>
                <w:spacing w:val="-1"/>
                <w:w w:val="85"/>
                <w:lang w:val="kk-KZ"/>
              </w:rPr>
              <w:t xml:space="preserve"> и/или</w:t>
            </w:r>
            <w:r w:rsidR="00BB41D3" w:rsidRPr="00765ADF">
              <w:rPr>
                <w:b/>
                <w:spacing w:val="-1"/>
                <w:w w:val="85"/>
                <w:lang w:val="kk-KZ"/>
              </w:rPr>
              <w:t xml:space="preserve"> </w:t>
            </w:r>
            <w:r w:rsidRPr="00765ADF">
              <w:rPr>
                <w:b/>
                <w:spacing w:val="-2"/>
                <w:w w:val="85"/>
              </w:rPr>
              <w:t>должность,</w:t>
            </w:r>
            <w:r w:rsidR="00BB41D3" w:rsidRPr="00765ADF">
              <w:rPr>
                <w:b/>
                <w:spacing w:val="-2"/>
                <w:w w:val="85"/>
                <w:lang w:val="kk-KZ"/>
              </w:rPr>
              <w:t xml:space="preserve"> </w:t>
            </w:r>
            <w:r w:rsidRPr="00765ADF">
              <w:rPr>
                <w:b/>
                <w:spacing w:val="-2"/>
                <w:w w:val="85"/>
              </w:rPr>
              <w:t>наименование</w:t>
            </w:r>
            <w:r w:rsidR="00BB41D3" w:rsidRPr="00765ADF">
              <w:rPr>
                <w:b/>
                <w:spacing w:val="-2"/>
                <w:w w:val="85"/>
                <w:lang w:val="kk-KZ"/>
              </w:rPr>
              <w:t xml:space="preserve"> </w:t>
            </w:r>
            <w:r w:rsidRPr="00765ADF">
              <w:rPr>
                <w:b/>
                <w:spacing w:val="-1"/>
                <w:w w:val="85"/>
              </w:rPr>
              <w:t>представляемой</w:t>
            </w:r>
            <w:r w:rsidR="00BB41D3" w:rsidRPr="00765ADF">
              <w:rPr>
                <w:b/>
                <w:spacing w:val="-1"/>
                <w:w w:val="85"/>
                <w:lang w:val="kk-KZ"/>
              </w:rPr>
              <w:t xml:space="preserve"> </w:t>
            </w:r>
            <w:r w:rsidRPr="00765ADF">
              <w:rPr>
                <w:b/>
              </w:rPr>
              <w:t>организации)</w:t>
            </w:r>
          </w:p>
        </w:tc>
        <w:tc>
          <w:tcPr>
            <w:tcW w:w="3925" w:type="dxa"/>
          </w:tcPr>
          <w:p w:rsidR="00270A8C" w:rsidRPr="00765ADF" w:rsidRDefault="00324215" w:rsidP="000E3CC6">
            <w:pPr>
              <w:pStyle w:val="TableParagraph"/>
              <w:spacing w:before="43" w:line="218" w:lineRule="auto"/>
              <w:ind w:left="94" w:right="76"/>
              <w:rPr>
                <w:b/>
              </w:rPr>
            </w:pPr>
            <w:r w:rsidRPr="00765ADF">
              <w:rPr>
                <w:b/>
                <w:spacing w:val="-1"/>
                <w:w w:val="85"/>
              </w:rPr>
              <w:t xml:space="preserve">Ответы на замечания и предложения </w:t>
            </w:r>
            <w:r w:rsidRPr="00765ADF">
              <w:rPr>
                <w:b/>
                <w:w w:val="85"/>
              </w:rPr>
              <w:t>(фамилия,</w:t>
            </w:r>
            <w:r w:rsidR="000E3CC6">
              <w:rPr>
                <w:b/>
                <w:w w:val="85"/>
                <w:lang w:val="kk-KZ"/>
              </w:rPr>
              <w:t xml:space="preserve"> </w:t>
            </w:r>
            <w:r w:rsidRPr="00765ADF">
              <w:rPr>
                <w:b/>
                <w:spacing w:val="-2"/>
                <w:w w:val="85"/>
              </w:rPr>
              <w:t xml:space="preserve">имя и отчество (при </w:t>
            </w:r>
            <w:r w:rsidRPr="00765ADF">
              <w:rPr>
                <w:b/>
                <w:spacing w:val="-1"/>
                <w:w w:val="85"/>
              </w:rPr>
              <w:t>наличии) отвечающего</w:t>
            </w:r>
            <w:r w:rsidR="000E3CC6">
              <w:rPr>
                <w:b/>
                <w:spacing w:val="-1"/>
                <w:w w:val="85"/>
                <w:lang w:val="kk-KZ"/>
              </w:rPr>
              <w:t xml:space="preserve"> и/или</w:t>
            </w:r>
            <w:r w:rsidR="00BB41D3" w:rsidRPr="00765ADF">
              <w:rPr>
                <w:b/>
                <w:spacing w:val="-1"/>
                <w:w w:val="85"/>
                <w:lang w:val="kk-KZ"/>
              </w:rPr>
              <w:t xml:space="preserve"> </w:t>
            </w:r>
            <w:r w:rsidRPr="00765ADF">
              <w:rPr>
                <w:b/>
                <w:spacing w:val="-2"/>
                <w:w w:val="85"/>
              </w:rPr>
              <w:t>должность,</w:t>
            </w:r>
            <w:r w:rsidR="00BB41D3" w:rsidRPr="00765ADF">
              <w:rPr>
                <w:b/>
                <w:spacing w:val="-2"/>
                <w:w w:val="85"/>
                <w:lang w:val="kk-KZ"/>
              </w:rPr>
              <w:t xml:space="preserve"> </w:t>
            </w:r>
            <w:r w:rsidRPr="00765ADF">
              <w:rPr>
                <w:b/>
                <w:spacing w:val="-2"/>
                <w:w w:val="85"/>
              </w:rPr>
              <w:t>наименование</w:t>
            </w:r>
            <w:r w:rsidR="00BB41D3" w:rsidRPr="00765ADF">
              <w:rPr>
                <w:b/>
                <w:spacing w:val="-2"/>
                <w:w w:val="85"/>
                <w:lang w:val="kk-KZ"/>
              </w:rPr>
              <w:t xml:space="preserve"> </w:t>
            </w:r>
            <w:r w:rsidRPr="00765ADF">
              <w:rPr>
                <w:b/>
                <w:spacing w:val="-1"/>
                <w:w w:val="85"/>
              </w:rPr>
              <w:t>представляемой</w:t>
            </w:r>
            <w:r w:rsidR="00BB41D3" w:rsidRPr="00765ADF">
              <w:rPr>
                <w:b/>
                <w:spacing w:val="-1"/>
                <w:w w:val="85"/>
                <w:lang w:val="kk-KZ"/>
              </w:rPr>
              <w:t xml:space="preserve"> </w:t>
            </w:r>
            <w:r w:rsidRPr="00765ADF">
              <w:rPr>
                <w:b/>
              </w:rPr>
              <w:t>организации)</w:t>
            </w:r>
          </w:p>
        </w:tc>
        <w:tc>
          <w:tcPr>
            <w:tcW w:w="2016" w:type="dxa"/>
          </w:tcPr>
          <w:p w:rsidR="00270A8C" w:rsidRPr="00E64E1F" w:rsidRDefault="00E64E1F" w:rsidP="00E64E1F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E64E1F">
              <w:rPr>
                <w:color w:val="auto"/>
                <w:sz w:val="18"/>
                <w:szCs w:val="18"/>
              </w:rPr>
              <w:t>Примечание</w:t>
            </w:r>
            <w:r>
              <w:rPr>
                <w:color w:val="auto"/>
                <w:sz w:val="18"/>
                <w:szCs w:val="18"/>
                <w:lang w:val="kk-KZ"/>
              </w:rPr>
              <w:t xml:space="preserve"> </w:t>
            </w:r>
            <w:r w:rsidRPr="00E64E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(снятое замечание или предложение, "не имеет отношения к предмету общественных слушаний")</w:t>
            </w:r>
          </w:p>
        </w:tc>
      </w:tr>
      <w:tr w:rsidR="00500B9D" w:rsidRPr="00765ADF" w:rsidTr="00E64E1F">
        <w:trPr>
          <w:trHeight w:val="65"/>
        </w:trPr>
        <w:tc>
          <w:tcPr>
            <w:tcW w:w="228" w:type="dxa"/>
          </w:tcPr>
          <w:p w:rsidR="00500B9D" w:rsidRPr="00765ADF" w:rsidRDefault="00500B9D">
            <w:pPr>
              <w:pStyle w:val="TableParagraph"/>
              <w:spacing w:before="2"/>
              <w:ind w:right="0"/>
              <w:jc w:val="left"/>
            </w:pPr>
            <w:r w:rsidRPr="00765ADF">
              <w:t>1</w:t>
            </w:r>
          </w:p>
        </w:tc>
        <w:tc>
          <w:tcPr>
            <w:tcW w:w="4381" w:type="dxa"/>
          </w:tcPr>
          <w:p w:rsidR="00500B9D" w:rsidRPr="00765ADF" w:rsidRDefault="00500B9D" w:rsidP="006E16AB">
            <w:pPr>
              <w:pStyle w:val="TableParagraph"/>
              <w:spacing w:before="43" w:line="218" w:lineRule="auto"/>
              <w:ind w:left="22" w:right="4"/>
              <w:rPr>
                <w:b/>
                <w:spacing w:val="-2"/>
                <w:w w:val="85"/>
                <w:lang w:val="kk-KZ"/>
              </w:rPr>
            </w:pPr>
            <w:r w:rsidRPr="00765ADF">
              <w:rPr>
                <w:b/>
                <w:spacing w:val="-2"/>
                <w:w w:val="85"/>
              </w:rPr>
              <w:t xml:space="preserve">Замечания и предложения </w:t>
            </w:r>
            <w:r w:rsidR="00232F06" w:rsidRPr="00765ADF">
              <w:rPr>
                <w:b/>
                <w:spacing w:val="-2"/>
                <w:w w:val="85"/>
                <w:lang w:val="kk-KZ"/>
              </w:rPr>
              <w:t xml:space="preserve">от </w:t>
            </w:r>
            <w:r w:rsidR="006E16AB" w:rsidRPr="00765ADF">
              <w:rPr>
                <w:b/>
                <w:spacing w:val="-2"/>
                <w:w w:val="85"/>
                <w:lang w:val="kk-KZ"/>
              </w:rPr>
              <w:t>участников</w:t>
            </w:r>
            <w:r w:rsidR="00232F06" w:rsidRPr="00765ADF">
              <w:rPr>
                <w:b/>
                <w:spacing w:val="-2"/>
                <w:w w:val="85"/>
                <w:lang w:val="kk-KZ"/>
              </w:rPr>
              <w:t xml:space="preserve"> </w:t>
            </w:r>
            <w:r w:rsidRPr="00765ADF">
              <w:rPr>
                <w:b/>
                <w:spacing w:val="-2"/>
                <w:w w:val="85"/>
              </w:rPr>
              <w:t>не поступал</w:t>
            </w:r>
            <w:r w:rsidR="006E16AB" w:rsidRPr="00765ADF">
              <w:rPr>
                <w:b/>
                <w:spacing w:val="-2"/>
                <w:w w:val="85"/>
                <w:lang w:val="kk-KZ"/>
              </w:rPr>
              <w:t>о</w:t>
            </w:r>
          </w:p>
        </w:tc>
        <w:tc>
          <w:tcPr>
            <w:tcW w:w="3925" w:type="dxa"/>
          </w:tcPr>
          <w:p w:rsidR="00500B9D" w:rsidRPr="00765ADF" w:rsidRDefault="00324215">
            <w:pPr>
              <w:pStyle w:val="TableParagraph"/>
              <w:spacing w:before="43" w:line="218" w:lineRule="auto"/>
              <w:ind w:left="94" w:right="76"/>
              <w:rPr>
                <w:b/>
                <w:spacing w:val="-1"/>
                <w:w w:val="85"/>
                <w:lang w:val="kk-KZ"/>
              </w:rPr>
            </w:pPr>
            <w:r w:rsidRPr="00765ADF">
              <w:rPr>
                <w:b/>
                <w:spacing w:val="-1"/>
                <w:w w:val="85"/>
                <w:lang w:val="kk-KZ"/>
              </w:rPr>
              <w:t>-</w:t>
            </w:r>
          </w:p>
        </w:tc>
        <w:tc>
          <w:tcPr>
            <w:tcW w:w="2016" w:type="dxa"/>
          </w:tcPr>
          <w:p w:rsidR="00500B9D" w:rsidRPr="00765ADF" w:rsidRDefault="00324215">
            <w:pPr>
              <w:pStyle w:val="TableParagraph"/>
              <w:spacing w:line="218" w:lineRule="auto"/>
              <w:ind w:left="107" w:right="81" w:hanging="16"/>
              <w:rPr>
                <w:b/>
                <w:spacing w:val="-8"/>
                <w:lang w:val="kk-KZ"/>
              </w:rPr>
            </w:pPr>
            <w:r w:rsidRPr="00765ADF">
              <w:rPr>
                <w:b/>
                <w:spacing w:val="-8"/>
                <w:lang w:val="kk-KZ"/>
              </w:rPr>
              <w:t>-</w:t>
            </w:r>
          </w:p>
        </w:tc>
      </w:tr>
    </w:tbl>
    <w:p w:rsidR="00270A8C" w:rsidRPr="00765ADF" w:rsidRDefault="00270A8C" w:rsidP="00500B9D">
      <w:pPr>
        <w:pStyle w:val="a3"/>
        <w:spacing w:before="4"/>
        <w:ind w:left="0"/>
        <w:rPr>
          <w:b/>
          <w:sz w:val="22"/>
          <w:szCs w:val="22"/>
        </w:rPr>
      </w:pPr>
    </w:p>
    <w:p w:rsidR="00500B9D" w:rsidRPr="00765ADF" w:rsidRDefault="00500B9D" w:rsidP="00500B9D">
      <w:pPr>
        <w:pStyle w:val="a3"/>
        <w:spacing w:before="4"/>
        <w:ind w:left="0"/>
        <w:rPr>
          <w:b/>
          <w:sz w:val="22"/>
          <w:szCs w:val="22"/>
        </w:rPr>
      </w:pPr>
    </w:p>
    <w:p w:rsidR="00500B9D" w:rsidRPr="00765ADF" w:rsidRDefault="00500B9D" w:rsidP="00500B9D">
      <w:pPr>
        <w:pStyle w:val="a3"/>
        <w:spacing w:before="4"/>
        <w:ind w:left="0"/>
        <w:rPr>
          <w:b/>
          <w:sz w:val="22"/>
          <w:szCs w:val="22"/>
        </w:rPr>
      </w:pPr>
    </w:p>
    <w:p w:rsidR="00765ADF" w:rsidRDefault="00765ADF" w:rsidP="00765ADF">
      <w:pPr>
        <w:jc w:val="center"/>
        <w:rPr>
          <w:b/>
          <w:lang w:val="kk-KZ"/>
        </w:rPr>
      </w:pPr>
      <w:r>
        <w:rPr>
          <w:b/>
          <w:lang w:val="kk-KZ"/>
        </w:rPr>
        <w:t>Жария талқылаулар нысанында өткізілетін қоғамдық тыңдаулар хаттамасы</w:t>
      </w:r>
    </w:p>
    <w:p w:rsidR="00500B9D" w:rsidRPr="00765ADF" w:rsidRDefault="00765ADF" w:rsidP="00500B9D">
      <w:pPr>
        <w:rPr>
          <w:i/>
          <w:lang w:val="kk-KZ"/>
        </w:rPr>
      </w:pPr>
      <w:r>
        <w:rPr>
          <w:i/>
          <w:lang w:val="kk-KZ"/>
        </w:rPr>
        <w:t xml:space="preserve">       </w:t>
      </w:r>
      <w:r w:rsidR="00500B9D" w:rsidRPr="00765ADF">
        <w:rPr>
          <w:i/>
          <w:lang w:val="kk-KZ"/>
        </w:rPr>
        <w:t>Экологиялық Кодекстің 87 бабы, 2 тармақшасында көрсетілген жобалар бойынша</w:t>
      </w:r>
    </w:p>
    <w:p w:rsidR="00500B9D" w:rsidRPr="00B95D8A" w:rsidRDefault="00500B9D" w:rsidP="00500B9D">
      <w:pPr>
        <w:jc w:val="center"/>
        <w:rPr>
          <w:b/>
          <w:sz w:val="14"/>
          <w:szCs w:val="24"/>
          <w:lang w:val="kk-KZ"/>
        </w:rPr>
      </w:pPr>
    </w:p>
    <w:p w:rsidR="00500B9D" w:rsidRPr="00765ADF" w:rsidRDefault="00500B9D" w:rsidP="00500B9D">
      <w:pPr>
        <w:jc w:val="both"/>
        <w:rPr>
          <w:b/>
          <w:color w:val="000000"/>
          <w:sz w:val="24"/>
          <w:szCs w:val="24"/>
          <w:u w:val="single"/>
          <w:lang w:val="kk-KZ"/>
        </w:rPr>
      </w:pPr>
      <w:r w:rsidRPr="002938D1">
        <w:rPr>
          <w:b/>
          <w:color w:val="000000"/>
          <w:sz w:val="24"/>
          <w:szCs w:val="24"/>
          <w:lang w:val="kk-KZ"/>
        </w:rPr>
        <w:t>1.</w:t>
      </w:r>
      <w:r w:rsidRPr="00F415D6">
        <w:rPr>
          <w:color w:val="000000"/>
          <w:sz w:val="24"/>
          <w:szCs w:val="24"/>
          <w:lang w:val="kk-KZ"/>
        </w:rPr>
        <w:t xml:space="preserve"> Аумағында қызмет жүзеге асырылатын немесе аумағына ықпал етілетінәкімшілік-аумақтық бірліктің (облыстардың, республикалық маңызы бар қалалардың,астананың) жергілікті атқарушы органының атауы:</w:t>
      </w:r>
      <w:r w:rsidR="00765ADF">
        <w:rPr>
          <w:color w:val="000000"/>
          <w:sz w:val="24"/>
          <w:szCs w:val="24"/>
          <w:lang w:val="kk-KZ"/>
        </w:rPr>
        <w:t xml:space="preserve"> «</w:t>
      </w:r>
      <w:r w:rsidRPr="00765ADF">
        <w:rPr>
          <w:b/>
          <w:color w:val="000000"/>
          <w:sz w:val="24"/>
          <w:szCs w:val="24"/>
          <w:u w:val="single"/>
          <w:lang w:val="kk-KZ"/>
        </w:rPr>
        <w:t>Қызылорда облысының табиғи ресурстар және табиғат пайдалануды реттеу басқармасы</w:t>
      </w:r>
      <w:r w:rsidR="00765ADF">
        <w:rPr>
          <w:b/>
          <w:color w:val="000000"/>
          <w:sz w:val="24"/>
          <w:szCs w:val="24"/>
          <w:u w:val="single"/>
          <w:lang w:val="kk-KZ"/>
        </w:rPr>
        <w:t>» КММ-і</w:t>
      </w:r>
    </w:p>
    <w:p w:rsidR="00500B9D" w:rsidRPr="00765ADF" w:rsidRDefault="00500B9D" w:rsidP="00500B9D">
      <w:pPr>
        <w:jc w:val="both"/>
        <w:rPr>
          <w:b/>
          <w:color w:val="000000"/>
          <w:sz w:val="24"/>
          <w:szCs w:val="24"/>
          <w:u w:val="single"/>
          <w:lang w:val="kk-KZ"/>
        </w:rPr>
      </w:pPr>
      <w:r w:rsidRPr="002938D1">
        <w:rPr>
          <w:b/>
          <w:color w:val="000000"/>
          <w:sz w:val="24"/>
          <w:szCs w:val="24"/>
          <w:lang w:val="kk-KZ"/>
        </w:rPr>
        <w:t>2.</w:t>
      </w:r>
      <w:r w:rsidRPr="00936A23">
        <w:rPr>
          <w:color w:val="000000"/>
          <w:sz w:val="24"/>
          <w:szCs w:val="24"/>
          <w:lang w:val="kk-KZ"/>
        </w:rPr>
        <w:t xml:space="preserve"> Қоғамдық тыңдаулардың тақырыбы:</w:t>
      </w:r>
      <w:r w:rsidR="00765ADF">
        <w:rPr>
          <w:color w:val="000000"/>
          <w:sz w:val="24"/>
          <w:szCs w:val="24"/>
          <w:lang w:val="kk-KZ"/>
        </w:rPr>
        <w:t xml:space="preserve"> </w:t>
      </w:r>
      <w:r w:rsidRPr="00765ADF">
        <w:rPr>
          <w:b/>
          <w:sz w:val="24"/>
          <w:szCs w:val="24"/>
          <w:u w:val="single"/>
          <w:lang w:val="kk-KZ"/>
        </w:rPr>
        <w:t>«</w:t>
      </w:r>
      <w:r w:rsidR="00710185" w:rsidRPr="00765ADF">
        <w:rPr>
          <w:rFonts w:eastAsia="ArialMT"/>
          <w:b/>
          <w:sz w:val="24"/>
          <w:szCs w:val="24"/>
          <w:u w:val="single"/>
          <w:lang w:val="kk-KZ"/>
        </w:rPr>
        <w:t>2025-2034 жылдарға арналған «QazaqGaz Aimaq» АҚ Қызылорда өндірістік филиалы үшін декларацияланатын шығарындылар мен қалдықтардың жобасы»</w:t>
      </w:r>
    </w:p>
    <w:p w:rsidR="00500B9D" w:rsidRPr="00765ADF" w:rsidRDefault="00500B9D" w:rsidP="00500B9D">
      <w:pPr>
        <w:jc w:val="both"/>
        <w:rPr>
          <w:b/>
          <w:sz w:val="24"/>
          <w:szCs w:val="24"/>
          <w:u w:val="single"/>
          <w:lang w:val="kk-KZ"/>
        </w:rPr>
      </w:pPr>
      <w:r w:rsidRPr="002938D1">
        <w:rPr>
          <w:b/>
          <w:color w:val="000000"/>
          <w:sz w:val="24"/>
          <w:szCs w:val="24"/>
          <w:lang w:val="kk-KZ"/>
        </w:rPr>
        <w:t>3.</w:t>
      </w:r>
      <w:r w:rsidRPr="00936A23">
        <w:rPr>
          <w:color w:val="000000"/>
          <w:sz w:val="24"/>
          <w:szCs w:val="24"/>
          <w:lang w:val="kk-KZ"/>
        </w:rPr>
        <w:t xml:space="preserve"> Мекенжайына қоғамдық тыңдауларға шығарылатын материалдар жіберілген,қоршаған ортаны қорғау саласындағы уәкілетті органның немесе облыстың,республикалық маңызы бар қаланың, астананың жергілікті атқарушы органыныңатауы</w:t>
      </w:r>
      <w:r>
        <w:rPr>
          <w:color w:val="000000"/>
          <w:sz w:val="24"/>
          <w:szCs w:val="24"/>
          <w:lang w:val="kk-KZ"/>
        </w:rPr>
        <w:t xml:space="preserve">: </w:t>
      </w:r>
      <w:r w:rsidRPr="00765ADF">
        <w:rPr>
          <w:b/>
          <w:color w:val="000000"/>
          <w:sz w:val="24"/>
          <w:szCs w:val="24"/>
          <w:u w:val="single"/>
          <w:lang w:val="kk-KZ"/>
        </w:rPr>
        <w:t>Қазақстан Республикасы Экология және табиғи ресурстар министрлігінің «Қоршаған ортаны қорғаудың ақпараттық-талдау орталығы» ШЖҚ РМК.</w:t>
      </w:r>
    </w:p>
    <w:p w:rsidR="00500B9D" w:rsidRPr="00765ADF" w:rsidRDefault="00500B9D" w:rsidP="00500B9D">
      <w:pPr>
        <w:jc w:val="both"/>
        <w:rPr>
          <w:b/>
          <w:sz w:val="24"/>
          <w:szCs w:val="24"/>
          <w:lang w:val="kk-KZ"/>
        </w:rPr>
      </w:pPr>
      <w:r w:rsidRPr="002938D1">
        <w:rPr>
          <w:b/>
          <w:color w:val="000000"/>
          <w:sz w:val="24"/>
          <w:szCs w:val="24"/>
          <w:lang w:val="kk-KZ"/>
        </w:rPr>
        <w:t>4.</w:t>
      </w:r>
      <w:r w:rsidRPr="00936A23">
        <w:rPr>
          <w:color w:val="00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  <w:lang w:val="kk-KZ"/>
        </w:rPr>
        <w:t>Қ</w:t>
      </w:r>
      <w:r w:rsidRPr="00936A23">
        <w:rPr>
          <w:color w:val="000000"/>
          <w:sz w:val="24"/>
          <w:szCs w:val="24"/>
          <w:lang w:val="kk-KZ"/>
        </w:rPr>
        <w:t>ызметтің орналасқан жері:</w:t>
      </w:r>
      <w:r w:rsidR="00232F06">
        <w:rPr>
          <w:color w:val="000000"/>
          <w:sz w:val="24"/>
          <w:szCs w:val="24"/>
          <w:lang w:val="kk-KZ"/>
        </w:rPr>
        <w:t xml:space="preserve"> </w:t>
      </w:r>
      <w:r w:rsidRPr="00765ADF">
        <w:rPr>
          <w:b/>
          <w:sz w:val="24"/>
          <w:szCs w:val="24"/>
          <w:u w:val="single"/>
          <w:lang w:val="kk-KZ"/>
        </w:rPr>
        <w:t xml:space="preserve">Қызылорда облысы </w:t>
      </w:r>
      <w:r w:rsidR="000A2594" w:rsidRPr="00765ADF">
        <w:rPr>
          <w:b/>
          <w:sz w:val="24"/>
          <w:szCs w:val="24"/>
          <w:u w:val="single"/>
          <w:lang w:val="kk-KZ"/>
        </w:rPr>
        <w:t xml:space="preserve">Қызылорда қаласы, </w:t>
      </w:r>
      <w:r w:rsidR="00232F06" w:rsidRPr="00765ADF">
        <w:rPr>
          <w:rFonts w:eastAsia="ArialMT"/>
          <w:b/>
          <w:sz w:val="24"/>
          <w:szCs w:val="24"/>
          <w:u w:val="single"/>
          <w:lang w:val="kk-KZ"/>
        </w:rPr>
        <w:t>С.Бейбарыс, 175 «А»</w:t>
      </w:r>
      <w:r w:rsidR="000A2594" w:rsidRPr="00765ADF">
        <w:rPr>
          <w:rFonts w:eastAsia="ArialMT"/>
          <w:b/>
          <w:sz w:val="24"/>
          <w:szCs w:val="24"/>
          <w:u w:val="single"/>
          <w:lang w:val="kk-KZ"/>
        </w:rPr>
        <w:t>.</w:t>
      </w:r>
      <w:r w:rsidR="00232F06" w:rsidRPr="00765ADF">
        <w:rPr>
          <w:rFonts w:eastAsia="ArialMT"/>
          <w:b/>
          <w:sz w:val="24"/>
          <w:szCs w:val="24"/>
          <w:u w:val="single"/>
          <w:lang w:val="kk-KZ"/>
        </w:rPr>
        <w:t xml:space="preserve"> </w:t>
      </w:r>
      <w:r w:rsidR="000A2594" w:rsidRPr="00765ADF">
        <w:rPr>
          <w:b/>
          <w:color w:val="000000"/>
          <w:sz w:val="24"/>
          <w:szCs w:val="24"/>
          <w:u w:val="single"/>
          <w:lang w:val="kk-KZ"/>
        </w:rPr>
        <w:t>Географиялық к</w:t>
      </w:r>
      <w:r w:rsidRPr="00765ADF">
        <w:rPr>
          <w:b/>
          <w:color w:val="000000"/>
          <w:sz w:val="24"/>
          <w:szCs w:val="24"/>
          <w:u w:val="single"/>
          <w:lang w:val="kk-KZ"/>
        </w:rPr>
        <w:t xml:space="preserve">оординаттары: </w:t>
      </w:r>
      <w:r w:rsidR="00232F06" w:rsidRPr="00765ADF">
        <w:rPr>
          <w:b/>
          <w:spacing w:val="-4"/>
          <w:w w:val="85"/>
          <w:sz w:val="24"/>
          <w:szCs w:val="24"/>
          <w:u w:val="single"/>
          <w:lang w:val="kk-KZ"/>
        </w:rPr>
        <w:t>44.816535</w:t>
      </w:r>
      <w:r w:rsidR="000A2594" w:rsidRPr="00765ADF">
        <w:rPr>
          <w:b/>
          <w:sz w:val="24"/>
          <w:szCs w:val="24"/>
          <w:u w:val="single"/>
          <w:shd w:val="clear" w:color="auto" w:fill="FFFFFF"/>
          <w:lang w:val="kk-KZ"/>
        </w:rPr>
        <w:t xml:space="preserve">, </w:t>
      </w:r>
      <w:r w:rsidR="00232F06" w:rsidRPr="00765ADF">
        <w:rPr>
          <w:b/>
          <w:sz w:val="24"/>
          <w:szCs w:val="24"/>
          <w:u w:val="single"/>
          <w:shd w:val="clear" w:color="auto" w:fill="FFFFFF"/>
          <w:lang w:val="kk-KZ"/>
        </w:rPr>
        <w:t>65.548785</w:t>
      </w:r>
      <w:r w:rsidR="00D61BC2" w:rsidRPr="00765ADF">
        <w:rPr>
          <w:b/>
          <w:sz w:val="24"/>
          <w:szCs w:val="24"/>
          <w:u w:val="single"/>
          <w:shd w:val="clear" w:color="auto" w:fill="FFFFFF"/>
          <w:lang w:val="kk-KZ"/>
        </w:rPr>
        <w:t>.</w:t>
      </w:r>
    </w:p>
    <w:p w:rsidR="00500B9D" w:rsidRPr="00765ADF" w:rsidRDefault="00500B9D" w:rsidP="00500B9D">
      <w:pPr>
        <w:jc w:val="both"/>
        <w:rPr>
          <w:b/>
          <w:sz w:val="24"/>
          <w:szCs w:val="24"/>
          <w:lang w:val="kk-KZ"/>
        </w:rPr>
      </w:pPr>
      <w:r w:rsidRPr="002938D1">
        <w:rPr>
          <w:b/>
          <w:color w:val="000000"/>
          <w:sz w:val="24"/>
          <w:szCs w:val="24"/>
          <w:lang w:val="kk-KZ"/>
        </w:rPr>
        <w:t>5.</w:t>
      </w:r>
      <w:r w:rsidRPr="00936A23">
        <w:rPr>
          <w:color w:val="000000"/>
          <w:sz w:val="24"/>
          <w:szCs w:val="24"/>
          <w:lang w:val="kk-KZ"/>
        </w:rPr>
        <w:t xml:space="preserve"> Көзделіп отырған қызметтің ықтимал әсеріне қатысы бар барлық әкімшілік-аумақтық бірліктердің атауы:</w:t>
      </w:r>
      <w:r w:rsidR="00232F06">
        <w:rPr>
          <w:color w:val="000000"/>
          <w:sz w:val="24"/>
          <w:szCs w:val="24"/>
          <w:lang w:val="kk-KZ"/>
        </w:rPr>
        <w:t xml:space="preserve"> </w:t>
      </w:r>
      <w:r w:rsidR="00D61BC2" w:rsidRPr="00765ADF">
        <w:rPr>
          <w:b/>
          <w:color w:val="000000"/>
          <w:sz w:val="24"/>
          <w:szCs w:val="24"/>
          <w:u w:val="single"/>
          <w:lang w:val="kk-KZ"/>
        </w:rPr>
        <w:t>Қыз</w:t>
      </w:r>
      <w:r w:rsidR="00232F06" w:rsidRPr="00765ADF">
        <w:rPr>
          <w:b/>
          <w:color w:val="000000"/>
          <w:sz w:val="24"/>
          <w:szCs w:val="24"/>
          <w:u w:val="single"/>
          <w:lang w:val="kk-KZ"/>
        </w:rPr>
        <w:t>ылорда облысы, Қызылорда қаласы.</w:t>
      </w:r>
    </w:p>
    <w:p w:rsidR="00500B9D" w:rsidRPr="00936A23" w:rsidRDefault="00500B9D" w:rsidP="00500B9D">
      <w:pPr>
        <w:jc w:val="both"/>
        <w:rPr>
          <w:sz w:val="24"/>
          <w:szCs w:val="24"/>
          <w:lang w:val="kk-KZ"/>
        </w:rPr>
      </w:pPr>
      <w:r w:rsidRPr="002938D1">
        <w:rPr>
          <w:b/>
          <w:color w:val="000000"/>
          <w:sz w:val="24"/>
          <w:szCs w:val="24"/>
          <w:lang w:val="kk-KZ"/>
        </w:rPr>
        <w:t>6.</w:t>
      </w:r>
      <w:r w:rsidRPr="00936A23">
        <w:rPr>
          <w:color w:val="000000"/>
          <w:sz w:val="24"/>
          <w:szCs w:val="24"/>
          <w:lang w:val="kk-KZ"/>
        </w:rPr>
        <w:t xml:space="preserve"> Көзделіп отырған қызмет бастамашысының деректемелері және байланысдеректері:</w:t>
      </w:r>
    </w:p>
    <w:p w:rsidR="00500B9D" w:rsidRPr="00D61BC2" w:rsidRDefault="00500B9D" w:rsidP="00500B9D">
      <w:pPr>
        <w:jc w:val="both"/>
        <w:rPr>
          <w:sz w:val="24"/>
          <w:szCs w:val="24"/>
          <w:u w:val="single"/>
          <w:lang w:val="kk-KZ"/>
        </w:rPr>
      </w:pPr>
      <w:r w:rsidRPr="00D61BC2">
        <w:rPr>
          <w:sz w:val="24"/>
          <w:szCs w:val="24"/>
          <w:u w:val="single"/>
          <w:lang w:val="kk-KZ"/>
        </w:rPr>
        <w:t>«</w:t>
      </w:r>
      <w:r w:rsidR="00710185" w:rsidRPr="003C293B">
        <w:rPr>
          <w:b/>
          <w:sz w:val="24"/>
          <w:szCs w:val="24"/>
          <w:u w:val="single"/>
          <w:lang w:val="kk-KZ"/>
        </w:rPr>
        <w:t>QazaqGaz Aimaq</w:t>
      </w:r>
      <w:r w:rsidRPr="003C293B">
        <w:rPr>
          <w:b/>
          <w:sz w:val="24"/>
          <w:szCs w:val="24"/>
          <w:u w:val="single"/>
          <w:lang w:val="kk-KZ"/>
        </w:rPr>
        <w:t>»</w:t>
      </w:r>
      <w:r w:rsidR="00710185" w:rsidRPr="003C293B">
        <w:rPr>
          <w:b/>
          <w:sz w:val="24"/>
          <w:szCs w:val="24"/>
          <w:u w:val="single"/>
          <w:lang w:val="kk-KZ"/>
        </w:rPr>
        <w:t xml:space="preserve"> АҚ Қызылорда өндірістік филиалы</w:t>
      </w:r>
      <w:r w:rsidRPr="003C293B">
        <w:rPr>
          <w:b/>
          <w:sz w:val="24"/>
          <w:szCs w:val="24"/>
          <w:u w:val="single"/>
          <w:lang w:val="kk-KZ"/>
        </w:rPr>
        <w:t xml:space="preserve">. </w:t>
      </w:r>
      <w:r w:rsidR="00232F06" w:rsidRPr="003C293B">
        <w:rPr>
          <w:b/>
          <w:spacing w:val="-1"/>
          <w:w w:val="85"/>
          <w:sz w:val="24"/>
          <w:szCs w:val="24"/>
          <w:u w:val="single"/>
          <w:lang w:val="kk-KZ"/>
        </w:rPr>
        <w:t>Б</w:t>
      </w:r>
      <w:r w:rsidR="00324215" w:rsidRPr="003C293B">
        <w:rPr>
          <w:b/>
          <w:spacing w:val="-1"/>
          <w:w w:val="85"/>
          <w:sz w:val="24"/>
          <w:szCs w:val="24"/>
          <w:u w:val="single"/>
          <w:lang w:val="kk-KZ"/>
        </w:rPr>
        <w:t>С</w:t>
      </w:r>
      <w:r w:rsidR="00D61BC2" w:rsidRPr="003C293B">
        <w:rPr>
          <w:b/>
          <w:spacing w:val="-1"/>
          <w:w w:val="85"/>
          <w:sz w:val="24"/>
          <w:szCs w:val="24"/>
          <w:u w:val="single"/>
          <w:lang w:val="kk-KZ"/>
        </w:rPr>
        <w:t>Н:</w:t>
      </w:r>
      <w:r w:rsidR="00232F06" w:rsidRPr="003C293B">
        <w:rPr>
          <w:b/>
          <w:spacing w:val="-1"/>
          <w:w w:val="85"/>
          <w:sz w:val="24"/>
          <w:szCs w:val="24"/>
          <w:u w:val="single"/>
          <w:lang w:val="kk-KZ"/>
        </w:rPr>
        <w:t xml:space="preserve"> </w:t>
      </w:r>
      <w:r w:rsidR="00710185" w:rsidRPr="003C293B">
        <w:rPr>
          <w:b/>
          <w:sz w:val="24"/>
          <w:szCs w:val="24"/>
          <w:u w:val="single"/>
          <w:lang w:val="kk-KZ"/>
        </w:rPr>
        <w:t>020440001144</w:t>
      </w:r>
      <w:r w:rsidR="00D61BC2" w:rsidRPr="003C293B">
        <w:rPr>
          <w:b/>
          <w:sz w:val="24"/>
          <w:szCs w:val="24"/>
          <w:u w:val="single"/>
          <w:lang w:val="kk-KZ"/>
        </w:rPr>
        <w:t>,</w:t>
      </w:r>
      <w:r w:rsidR="00232F06" w:rsidRPr="003C293B">
        <w:rPr>
          <w:b/>
          <w:sz w:val="24"/>
          <w:szCs w:val="24"/>
          <w:u w:val="single"/>
          <w:lang w:val="kk-KZ"/>
        </w:rPr>
        <w:t xml:space="preserve"> </w:t>
      </w:r>
      <w:r w:rsidR="003C293B">
        <w:rPr>
          <w:b/>
          <w:sz w:val="24"/>
          <w:szCs w:val="24"/>
          <w:u w:val="single"/>
          <w:lang w:val="kk-KZ"/>
        </w:rPr>
        <w:t xml:space="preserve">Қызылорда облысы, Қызылорда қаласы, Сұлтан Бейбарыс көшесі, 1, тел: </w:t>
      </w:r>
      <w:r w:rsidR="00710185" w:rsidRPr="003C293B">
        <w:rPr>
          <w:b/>
          <w:sz w:val="24"/>
          <w:szCs w:val="24"/>
          <w:u w:val="single"/>
          <w:lang w:val="kk-KZ"/>
        </w:rPr>
        <w:t>8 (7242) 55-17-44,</w:t>
      </w:r>
      <w:r w:rsidR="00710185" w:rsidRPr="00710185">
        <w:rPr>
          <w:sz w:val="24"/>
          <w:szCs w:val="24"/>
          <w:u w:val="single"/>
          <w:lang w:val="kk-KZ"/>
        </w:rPr>
        <w:t xml:space="preserve"> </w:t>
      </w:r>
      <w:r w:rsidR="003C293B" w:rsidRPr="003C293B">
        <w:rPr>
          <w:b/>
          <w:sz w:val="24"/>
          <w:szCs w:val="24"/>
          <w:u w:val="single"/>
          <w:lang w:val="kk-KZ"/>
        </w:rPr>
        <w:t>эл.пошта:</w:t>
      </w:r>
      <w:r w:rsidR="003C293B">
        <w:rPr>
          <w:sz w:val="24"/>
          <w:szCs w:val="24"/>
          <w:u w:val="single"/>
          <w:lang w:val="kk-KZ"/>
        </w:rPr>
        <w:t xml:space="preserve"> </w:t>
      </w:r>
      <w:hyperlink r:id="rId5" w:history="1">
        <w:r w:rsidR="003C293B" w:rsidRPr="005E1C68">
          <w:rPr>
            <w:rStyle w:val="a5"/>
            <w:b/>
            <w:sz w:val="24"/>
            <w:szCs w:val="24"/>
            <w:lang w:val="kk-KZ"/>
          </w:rPr>
          <w:t>kyzylorda@ktga.kz</w:t>
        </w:r>
      </w:hyperlink>
      <w:r w:rsidR="003C293B">
        <w:rPr>
          <w:b/>
          <w:sz w:val="24"/>
          <w:szCs w:val="24"/>
          <w:u w:val="single"/>
          <w:lang w:val="kk-KZ"/>
        </w:rPr>
        <w:t xml:space="preserve"> </w:t>
      </w:r>
    </w:p>
    <w:p w:rsidR="00500B9D" w:rsidRPr="00716594" w:rsidRDefault="00500B9D" w:rsidP="00500B9D">
      <w:pPr>
        <w:jc w:val="both"/>
        <w:rPr>
          <w:sz w:val="24"/>
          <w:szCs w:val="24"/>
          <w:lang w:val="kk-KZ"/>
        </w:rPr>
      </w:pPr>
      <w:r w:rsidRPr="002938D1">
        <w:rPr>
          <w:b/>
          <w:color w:val="000000"/>
          <w:sz w:val="24"/>
          <w:szCs w:val="24"/>
          <w:lang w:val="kk-KZ"/>
        </w:rPr>
        <w:t>7.</w:t>
      </w:r>
      <w:r w:rsidRPr="00F415D6">
        <w:rPr>
          <w:color w:val="000000"/>
          <w:sz w:val="24"/>
          <w:szCs w:val="24"/>
          <w:lang w:val="kk-KZ"/>
        </w:rPr>
        <w:t xml:space="preserve"> Құжаттаманы әзірлеушілердің деректемелері және байланыс деректері</w:t>
      </w:r>
      <w:r>
        <w:rPr>
          <w:color w:val="000000"/>
          <w:sz w:val="24"/>
          <w:szCs w:val="24"/>
          <w:lang w:val="kk-KZ"/>
        </w:rPr>
        <w:t>:</w:t>
      </w:r>
    </w:p>
    <w:p w:rsidR="00500B9D" w:rsidRPr="00BB41D3" w:rsidRDefault="00BB41D3" w:rsidP="00500B9D">
      <w:pPr>
        <w:jc w:val="both"/>
        <w:rPr>
          <w:sz w:val="32"/>
          <w:szCs w:val="24"/>
          <w:lang w:val="kk-KZ"/>
        </w:rPr>
      </w:pPr>
      <w:r w:rsidRPr="00BB41D3">
        <w:rPr>
          <w:b/>
          <w:sz w:val="24"/>
          <w:szCs w:val="20"/>
          <w:u w:val="single"/>
          <w:lang w:val="kk-KZ"/>
        </w:rPr>
        <w:t>«</w:t>
      </w:r>
      <w:r w:rsidR="00710185" w:rsidRPr="00710185">
        <w:rPr>
          <w:b/>
          <w:sz w:val="24"/>
          <w:szCs w:val="20"/>
          <w:u w:val="single"/>
          <w:lang w:val="kk-KZ"/>
        </w:rPr>
        <w:t>Jasylmeken</w:t>
      </w:r>
      <w:r w:rsidRPr="00BB41D3">
        <w:rPr>
          <w:b/>
          <w:sz w:val="24"/>
          <w:szCs w:val="20"/>
          <w:u w:val="single"/>
          <w:lang w:val="kk-KZ"/>
        </w:rPr>
        <w:t xml:space="preserve">» </w:t>
      </w:r>
      <w:r w:rsidR="00710185">
        <w:rPr>
          <w:b/>
          <w:sz w:val="24"/>
          <w:szCs w:val="20"/>
          <w:u w:val="single"/>
          <w:lang w:val="kk-KZ"/>
        </w:rPr>
        <w:t>ЖШС</w:t>
      </w:r>
      <w:r w:rsidRPr="00BB41D3">
        <w:rPr>
          <w:b/>
          <w:sz w:val="24"/>
          <w:szCs w:val="20"/>
          <w:u w:val="single"/>
          <w:lang w:val="kk-KZ"/>
        </w:rPr>
        <w:t xml:space="preserve">, БИН </w:t>
      </w:r>
      <w:r w:rsidR="00710185" w:rsidRPr="00710185">
        <w:rPr>
          <w:b/>
          <w:sz w:val="24"/>
          <w:szCs w:val="20"/>
          <w:u w:val="single"/>
          <w:lang w:val="kk-KZ"/>
        </w:rPr>
        <w:t>230440035727</w:t>
      </w:r>
      <w:r w:rsidRPr="00BB41D3">
        <w:rPr>
          <w:b/>
          <w:sz w:val="24"/>
          <w:szCs w:val="20"/>
          <w:u w:val="single"/>
          <w:lang w:val="kk-KZ"/>
        </w:rPr>
        <w:t xml:space="preserve">, </w:t>
      </w:r>
      <w:r w:rsidR="00710185">
        <w:rPr>
          <w:b/>
          <w:sz w:val="24"/>
          <w:szCs w:val="20"/>
          <w:u w:val="single"/>
          <w:lang w:val="kk-KZ"/>
        </w:rPr>
        <w:t xml:space="preserve">Ақтөбе облысы, Ақтөбе қаласы, 12 ВГ ықшам ауданы, </w:t>
      </w:r>
      <w:r w:rsidR="00710185" w:rsidRPr="00710185">
        <w:rPr>
          <w:b/>
          <w:sz w:val="24"/>
          <w:szCs w:val="20"/>
          <w:u w:val="single"/>
          <w:lang w:val="kk-KZ"/>
        </w:rPr>
        <w:t>54/3, тел.: 87027517809, ecojasylmeken.kz.</w:t>
      </w:r>
      <w:r w:rsidR="00500B9D" w:rsidRPr="00BB41D3">
        <w:rPr>
          <w:color w:val="000000"/>
          <w:sz w:val="32"/>
          <w:szCs w:val="24"/>
          <w:lang w:val="kk-KZ"/>
        </w:rPr>
        <w:t xml:space="preserve">      </w:t>
      </w:r>
    </w:p>
    <w:p w:rsidR="00500B9D" w:rsidRPr="003C293B" w:rsidRDefault="00500B9D" w:rsidP="00500B9D">
      <w:pPr>
        <w:jc w:val="both"/>
        <w:rPr>
          <w:b/>
          <w:sz w:val="24"/>
          <w:szCs w:val="24"/>
          <w:u w:val="single"/>
          <w:lang w:val="kk-KZ"/>
        </w:rPr>
      </w:pPr>
      <w:r w:rsidRPr="002938D1">
        <w:rPr>
          <w:b/>
          <w:color w:val="000000"/>
          <w:sz w:val="24"/>
          <w:szCs w:val="24"/>
          <w:lang w:val="kk-KZ"/>
        </w:rPr>
        <w:t>8.</w:t>
      </w:r>
      <w:r w:rsidRPr="00F415D6">
        <w:rPr>
          <w:color w:val="000000"/>
          <w:sz w:val="24"/>
          <w:szCs w:val="24"/>
          <w:lang w:val="kk-KZ"/>
        </w:rPr>
        <w:t xml:space="preserve"> Қоғамдық тыңдаулар өткізілген кезең: </w:t>
      </w:r>
      <w:r w:rsidR="00710185" w:rsidRPr="003C293B">
        <w:rPr>
          <w:b/>
          <w:color w:val="000000"/>
          <w:sz w:val="24"/>
          <w:szCs w:val="24"/>
          <w:u w:val="single"/>
          <w:lang w:val="kk-KZ"/>
        </w:rPr>
        <w:t>23</w:t>
      </w:r>
      <w:r w:rsidRPr="003C293B">
        <w:rPr>
          <w:b/>
          <w:color w:val="000000"/>
          <w:sz w:val="24"/>
          <w:szCs w:val="24"/>
          <w:u w:val="single"/>
          <w:lang w:val="kk-KZ"/>
        </w:rPr>
        <w:t>/</w:t>
      </w:r>
      <w:r w:rsidR="00710185" w:rsidRPr="003C293B">
        <w:rPr>
          <w:b/>
          <w:color w:val="000000"/>
          <w:sz w:val="24"/>
          <w:szCs w:val="24"/>
          <w:u w:val="single"/>
          <w:lang w:val="kk-KZ"/>
        </w:rPr>
        <w:t>07</w:t>
      </w:r>
      <w:r w:rsidRPr="003C293B">
        <w:rPr>
          <w:b/>
          <w:color w:val="000000"/>
          <w:sz w:val="24"/>
          <w:szCs w:val="24"/>
          <w:u w:val="single"/>
          <w:lang w:val="kk-KZ"/>
        </w:rPr>
        <w:t>/202</w:t>
      </w:r>
      <w:r w:rsidR="00324215" w:rsidRPr="003C293B">
        <w:rPr>
          <w:b/>
          <w:color w:val="000000"/>
          <w:sz w:val="24"/>
          <w:szCs w:val="24"/>
          <w:u w:val="single"/>
          <w:lang w:val="kk-KZ"/>
        </w:rPr>
        <w:t>4</w:t>
      </w:r>
      <w:r w:rsidRPr="003C293B">
        <w:rPr>
          <w:b/>
          <w:color w:val="000000"/>
          <w:sz w:val="24"/>
          <w:szCs w:val="24"/>
          <w:u w:val="single"/>
          <w:lang w:val="kk-KZ"/>
        </w:rPr>
        <w:t xml:space="preserve"> – </w:t>
      </w:r>
      <w:r w:rsidR="00710185" w:rsidRPr="003C293B">
        <w:rPr>
          <w:b/>
          <w:color w:val="000000"/>
          <w:sz w:val="24"/>
          <w:szCs w:val="24"/>
          <w:u w:val="single"/>
          <w:lang w:val="kk-KZ"/>
        </w:rPr>
        <w:t>29</w:t>
      </w:r>
      <w:r w:rsidRPr="003C293B">
        <w:rPr>
          <w:b/>
          <w:color w:val="000000"/>
          <w:sz w:val="24"/>
          <w:szCs w:val="24"/>
          <w:u w:val="single"/>
          <w:lang w:val="kk-KZ"/>
        </w:rPr>
        <w:t>/</w:t>
      </w:r>
      <w:r w:rsidR="00710185" w:rsidRPr="003C293B">
        <w:rPr>
          <w:b/>
          <w:color w:val="000000"/>
          <w:sz w:val="24"/>
          <w:szCs w:val="24"/>
          <w:u w:val="single"/>
          <w:lang w:val="kk-KZ"/>
        </w:rPr>
        <w:t>07</w:t>
      </w:r>
      <w:r w:rsidRPr="003C293B">
        <w:rPr>
          <w:b/>
          <w:color w:val="000000"/>
          <w:sz w:val="24"/>
          <w:szCs w:val="24"/>
          <w:u w:val="single"/>
          <w:lang w:val="kk-KZ"/>
        </w:rPr>
        <w:t>/202</w:t>
      </w:r>
      <w:r w:rsidR="00BB41D3" w:rsidRPr="003C293B">
        <w:rPr>
          <w:b/>
          <w:color w:val="000000"/>
          <w:sz w:val="24"/>
          <w:szCs w:val="24"/>
          <w:u w:val="single"/>
          <w:lang w:val="kk-KZ"/>
        </w:rPr>
        <w:t>5</w:t>
      </w:r>
      <w:r w:rsidRPr="003C293B">
        <w:rPr>
          <w:b/>
          <w:color w:val="000000"/>
          <w:sz w:val="24"/>
          <w:szCs w:val="24"/>
          <w:u w:val="single"/>
          <w:lang w:val="kk-KZ"/>
        </w:rPr>
        <w:t xml:space="preserve"> жж.</w:t>
      </w:r>
    </w:p>
    <w:p w:rsidR="003C293B" w:rsidRDefault="00500B9D" w:rsidP="00500B9D">
      <w:pPr>
        <w:jc w:val="both"/>
        <w:rPr>
          <w:color w:val="000000"/>
          <w:sz w:val="24"/>
          <w:szCs w:val="24"/>
          <w:lang w:val="kk-KZ"/>
        </w:rPr>
      </w:pPr>
      <w:r w:rsidRPr="002938D1">
        <w:rPr>
          <w:b/>
          <w:color w:val="000000"/>
          <w:sz w:val="24"/>
          <w:szCs w:val="24"/>
          <w:lang w:val="kk-KZ"/>
        </w:rPr>
        <w:t>9.</w:t>
      </w:r>
      <w:r w:rsidRPr="00F415D6">
        <w:rPr>
          <w:color w:val="000000"/>
          <w:sz w:val="24"/>
          <w:szCs w:val="24"/>
          <w:lang w:val="kk-KZ"/>
        </w:rPr>
        <w:t xml:space="preserve"> Қоғамдық тыңдаулардың өткізілетіндігі туралы ақпарат мемлекеттік және орыс тілдерінде мынадай тәсілдермен таратылды: </w:t>
      </w:r>
    </w:p>
    <w:p w:rsidR="00500B9D" w:rsidRPr="00C06A56" w:rsidRDefault="003C293B" w:rsidP="00500B9D">
      <w:pPr>
        <w:jc w:val="both"/>
        <w:rPr>
          <w:b/>
          <w:color w:val="000000"/>
          <w:sz w:val="24"/>
          <w:szCs w:val="24"/>
          <w:u w:val="single"/>
          <w:lang w:val="kk-KZ"/>
        </w:rPr>
      </w:pPr>
      <w:r w:rsidRPr="00C06A56">
        <w:rPr>
          <w:b/>
          <w:color w:val="000000"/>
          <w:sz w:val="24"/>
          <w:szCs w:val="24"/>
          <w:u w:val="single"/>
          <w:lang w:val="kk-KZ"/>
        </w:rPr>
        <w:t xml:space="preserve">- </w:t>
      </w:r>
      <w:r w:rsidR="00500B9D" w:rsidRPr="00C06A56">
        <w:rPr>
          <w:b/>
          <w:color w:val="000000"/>
          <w:sz w:val="24"/>
          <w:szCs w:val="24"/>
          <w:u w:val="single"/>
          <w:lang w:val="kk-KZ"/>
        </w:rPr>
        <w:t>«</w:t>
      </w:r>
      <w:r w:rsidR="00710185" w:rsidRPr="00C06A56">
        <w:rPr>
          <w:b/>
          <w:color w:val="000000"/>
          <w:sz w:val="24"/>
          <w:szCs w:val="24"/>
          <w:u w:val="single"/>
          <w:lang w:val="kk-KZ"/>
        </w:rPr>
        <w:t>Radio NS</w:t>
      </w:r>
      <w:r w:rsidR="00500B9D" w:rsidRPr="00C06A56">
        <w:rPr>
          <w:b/>
          <w:color w:val="000000"/>
          <w:sz w:val="24"/>
          <w:szCs w:val="24"/>
          <w:u w:val="single"/>
          <w:lang w:val="kk-KZ"/>
        </w:rPr>
        <w:t xml:space="preserve">» </w:t>
      </w:r>
      <w:r w:rsidR="00710185" w:rsidRPr="00C06A56">
        <w:rPr>
          <w:b/>
          <w:color w:val="000000"/>
          <w:sz w:val="24"/>
          <w:szCs w:val="24"/>
          <w:u w:val="single"/>
          <w:lang w:val="kk-KZ"/>
        </w:rPr>
        <w:t>радиосы</w:t>
      </w:r>
      <w:r w:rsidR="00500B9D" w:rsidRPr="00C06A56">
        <w:rPr>
          <w:b/>
          <w:color w:val="000000"/>
          <w:sz w:val="24"/>
          <w:szCs w:val="24"/>
          <w:u w:val="single"/>
          <w:lang w:val="kk-KZ"/>
        </w:rPr>
        <w:t xml:space="preserve">, </w:t>
      </w:r>
      <w:r w:rsidR="00710185" w:rsidRPr="00C06A56">
        <w:rPr>
          <w:b/>
          <w:color w:val="000000"/>
          <w:sz w:val="24"/>
          <w:szCs w:val="24"/>
          <w:u w:val="single"/>
          <w:lang w:val="kk-KZ"/>
        </w:rPr>
        <w:t>№61/2025 16 шілде 2025 ж.</w:t>
      </w:r>
      <w:r w:rsidRPr="00C06A56">
        <w:rPr>
          <w:b/>
          <w:color w:val="000000"/>
          <w:sz w:val="24"/>
          <w:szCs w:val="24"/>
          <w:u w:val="single"/>
          <w:lang w:val="kk-KZ"/>
        </w:rPr>
        <w:t>;</w:t>
      </w:r>
    </w:p>
    <w:p w:rsidR="003C293B" w:rsidRPr="00C06A56" w:rsidRDefault="003C293B" w:rsidP="00500B9D">
      <w:pPr>
        <w:jc w:val="both"/>
        <w:rPr>
          <w:b/>
          <w:color w:val="000000"/>
          <w:sz w:val="24"/>
          <w:szCs w:val="24"/>
          <w:u w:val="single"/>
          <w:lang w:val="en-US"/>
        </w:rPr>
      </w:pPr>
      <w:r w:rsidRPr="00C06A56">
        <w:rPr>
          <w:b/>
          <w:color w:val="000000"/>
          <w:sz w:val="24"/>
          <w:szCs w:val="24"/>
          <w:u w:val="single"/>
          <w:lang w:val="kk-KZ"/>
        </w:rPr>
        <w:t>- Хабарландыру тақталарында;</w:t>
      </w:r>
    </w:p>
    <w:p w:rsidR="003C293B" w:rsidRPr="000E3CC6" w:rsidRDefault="003C293B" w:rsidP="00500B9D">
      <w:pPr>
        <w:jc w:val="both"/>
        <w:rPr>
          <w:b/>
          <w:sz w:val="24"/>
          <w:szCs w:val="24"/>
          <w:u w:val="single"/>
          <w:lang w:val="kk-KZ"/>
        </w:rPr>
      </w:pPr>
      <w:r w:rsidRPr="000E3CC6">
        <w:rPr>
          <w:b/>
          <w:color w:val="000000"/>
          <w:sz w:val="24"/>
          <w:szCs w:val="24"/>
          <w:u w:val="single"/>
          <w:lang w:val="kk-KZ"/>
        </w:rPr>
        <w:t xml:space="preserve">- </w:t>
      </w:r>
      <w:r w:rsidRPr="000E3CC6">
        <w:rPr>
          <w:b/>
          <w:u w:val="single"/>
          <w:lang w:val="kk-KZ"/>
        </w:rPr>
        <w:t>ndbecology.gov.kz Ақпараттық жүйесінде;</w:t>
      </w:r>
    </w:p>
    <w:p w:rsidR="00500B9D" w:rsidRPr="00F415D6" w:rsidRDefault="00500B9D" w:rsidP="00500B9D">
      <w:pPr>
        <w:jc w:val="both"/>
        <w:rPr>
          <w:sz w:val="24"/>
          <w:szCs w:val="24"/>
          <w:lang w:val="kk-KZ"/>
        </w:rPr>
      </w:pPr>
      <w:r w:rsidRPr="002938D1">
        <w:rPr>
          <w:b/>
          <w:color w:val="000000"/>
          <w:sz w:val="24"/>
          <w:szCs w:val="24"/>
          <w:lang w:val="kk-KZ"/>
        </w:rPr>
        <w:t>10.</w:t>
      </w:r>
      <w:r w:rsidRPr="00F415D6">
        <w:rPr>
          <w:color w:val="000000"/>
          <w:sz w:val="24"/>
          <w:szCs w:val="24"/>
          <w:lang w:val="kk-KZ"/>
        </w:rPr>
        <w:t xml:space="preserve"> Қоғамдық тыңдаулар хаттамасының ажырамас бөлігі болып табылат</w:t>
      </w:r>
      <w:r w:rsidR="003C293B">
        <w:rPr>
          <w:color w:val="000000"/>
          <w:sz w:val="24"/>
          <w:szCs w:val="24"/>
          <w:lang w:val="kk-KZ"/>
        </w:rPr>
        <w:t>ын және жария талқылаулар нысанында</w:t>
      </w:r>
      <w:r w:rsidRPr="00F415D6">
        <w:rPr>
          <w:color w:val="000000"/>
          <w:sz w:val="24"/>
          <w:szCs w:val="24"/>
          <w:lang w:val="kk-KZ"/>
        </w:rPr>
        <w:t xml:space="preserve"> қоғамдық тыңдаулар өткізу кезінде алынған </w:t>
      </w:r>
      <w:r w:rsidR="003C293B">
        <w:rPr>
          <w:color w:val="000000"/>
          <w:sz w:val="24"/>
          <w:szCs w:val="24"/>
          <w:lang w:val="kk-KZ"/>
        </w:rPr>
        <w:t xml:space="preserve">Мүдделі мемлекеттік органдар мен жұртшылықтың </w:t>
      </w:r>
      <w:r w:rsidRPr="00F415D6">
        <w:rPr>
          <w:color w:val="000000"/>
          <w:sz w:val="24"/>
          <w:szCs w:val="24"/>
          <w:lang w:val="kk-KZ"/>
        </w:rPr>
        <w:t>ескертулер мен ұсыныстарды</w:t>
      </w:r>
      <w:r w:rsidR="003C293B">
        <w:rPr>
          <w:color w:val="000000"/>
          <w:sz w:val="24"/>
          <w:szCs w:val="24"/>
          <w:lang w:val="kk-KZ"/>
        </w:rPr>
        <w:t>, әрбір ескерту және ұсы</w:t>
      </w:r>
      <w:r w:rsidR="002938D1">
        <w:rPr>
          <w:color w:val="000000"/>
          <w:sz w:val="24"/>
          <w:szCs w:val="24"/>
          <w:lang w:val="kk-KZ"/>
        </w:rPr>
        <w:t>ныс бойынша бастамашының жауаптары мен түсініктемелерін</w:t>
      </w:r>
      <w:r w:rsidRPr="00F415D6">
        <w:rPr>
          <w:color w:val="000000"/>
          <w:sz w:val="24"/>
          <w:szCs w:val="24"/>
          <w:lang w:val="kk-KZ"/>
        </w:rPr>
        <w:t xml:space="preserve"> қамтитын жиынтық кесте. Қоғамдық тыңдаулардың тақырыбына мүлде қатысы жоқ ескертулер мен ұсыныстар кестеге "қоғамдық тыңдаулардың тақырыбына қатысы жоқ" деген белгімен енгізіледі.</w:t>
      </w:r>
    </w:p>
    <w:p w:rsidR="00500B9D" w:rsidRPr="00F415D6" w:rsidRDefault="00500B9D" w:rsidP="00500B9D">
      <w:pPr>
        <w:jc w:val="both"/>
        <w:rPr>
          <w:sz w:val="24"/>
          <w:szCs w:val="24"/>
          <w:lang w:val="kk-KZ"/>
        </w:rPr>
      </w:pPr>
      <w:r w:rsidRPr="002938D1">
        <w:rPr>
          <w:b/>
          <w:color w:val="000000"/>
          <w:sz w:val="24"/>
          <w:szCs w:val="24"/>
          <w:lang w:val="kk-KZ"/>
        </w:rPr>
        <w:t>11.</w:t>
      </w:r>
      <w:r w:rsidRPr="00F415D6">
        <w:rPr>
          <w:color w:val="000000"/>
          <w:sz w:val="24"/>
          <w:szCs w:val="24"/>
          <w:lang w:val="kk-KZ"/>
        </w:rPr>
        <w:t xml:space="preserve"> Қоғамдық тыңдаулар хаттамасына </w:t>
      </w:r>
      <w:r w:rsidR="003C293B">
        <w:rPr>
          <w:color w:val="000000"/>
          <w:sz w:val="24"/>
          <w:szCs w:val="24"/>
          <w:lang w:val="kk-KZ"/>
        </w:rPr>
        <w:t xml:space="preserve">шағымдану Қазақстан Республикасының Әкімшілік рәсімдік-процестік кодексіне сәйкес сот тәртібімен және сотқа дейінгі </w:t>
      </w:r>
      <w:r w:rsidRPr="00F415D6">
        <w:rPr>
          <w:color w:val="000000"/>
          <w:sz w:val="24"/>
          <w:szCs w:val="24"/>
          <w:lang w:val="kk-KZ"/>
        </w:rPr>
        <w:t>тәрті</w:t>
      </w:r>
      <w:r w:rsidR="003C293B">
        <w:rPr>
          <w:color w:val="000000"/>
          <w:sz w:val="24"/>
          <w:szCs w:val="24"/>
          <w:lang w:val="kk-KZ"/>
        </w:rPr>
        <w:t>пп</w:t>
      </w:r>
      <w:r w:rsidRPr="00F415D6">
        <w:rPr>
          <w:color w:val="000000"/>
          <w:sz w:val="24"/>
          <w:szCs w:val="24"/>
          <w:lang w:val="kk-KZ"/>
        </w:rPr>
        <w:t xml:space="preserve">ен </w:t>
      </w:r>
      <w:r w:rsidR="003C293B">
        <w:rPr>
          <w:color w:val="000000"/>
          <w:sz w:val="24"/>
          <w:szCs w:val="24"/>
          <w:lang w:val="kk-KZ"/>
        </w:rPr>
        <w:t>мүмкін</w:t>
      </w:r>
      <w:r w:rsidRPr="00F415D6">
        <w:rPr>
          <w:color w:val="000000"/>
          <w:sz w:val="24"/>
          <w:szCs w:val="24"/>
          <w:lang w:val="kk-KZ"/>
        </w:rPr>
        <w:t xml:space="preserve"> болады.</w:t>
      </w:r>
    </w:p>
    <w:p w:rsidR="00500B9D" w:rsidRPr="00F415D6" w:rsidRDefault="00500B9D" w:rsidP="00500B9D">
      <w:pPr>
        <w:jc w:val="both"/>
        <w:rPr>
          <w:sz w:val="24"/>
          <w:szCs w:val="24"/>
          <w:lang w:val="kk-KZ"/>
        </w:rPr>
      </w:pPr>
      <w:r w:rsidRPr="002938D1">
        <w:rPr>
          <w:b/>
          <w:color w:val="000000"/>
          <w:sz w:val="24"/>
          <w:szCs w:val="24"/>
          <w:lang w:val="kk-KZ"/>
        </w:rPr>
        <w:t>12.</w:t>
      </w:r>
      <w:r w:rsidRPr="00F415D6">
        <w:rPr>
          <w:color w:val="000000"/>
          <w:sz w:val="24"/>
          <w:szCs w:val="24"/>
          <w:lang w:val="kk-KZ"/>
        </w:rPr>
        <w:t xml:space="preserve"> Тиісті әкімшілік-аумақтық бірліктің (облыстардың, республикалық маңызы бар қалалардың, астананың) жергілікті атқарушы органының жауапты адамы:</w:t>
      </w:r>
    </w:p>
    <w:p w:rsidR="000E3CC6" w:rsidRDefault="002938D1" w:rsidP="002938D1">
      <w:pPr>
        <w:jc w:val="both"/>
        <w:rPr>
          <w:b/>
          <w:color w:val="000000"/>
          <w:sz w:val="24"/>
          <w:szCs w:val="24"/>
          <w:u w:val="single"/>
          <w:lang w:val="kk-KZ"/>
        </w:rPr>
      </w:pPr>
      <w:r w:rsidRPr="002938D1">
        <w:rPr>
          <w:b/>
          <w:color w:val="000000"/>
          <w:sz w:val="24"/>
          <w:szCs w:val="24"/>
          <w:u w:val="single"/>
          <w:lang w:val="kk-KZ"/>
        </w:rPr>
        <w:t>«</w:t>
      </w:r>
      <w:r w:rsidR="00500B9D" w:rsidRPr="002938D1">
        <w:rPr>
          <w:b/>
          <w:color w:val="000000"/>
          <w:sz w:val="24"/>
          <w:szCs w:val="24"/>
          <w:u w:val="single"/>
          <w:lang w:val="kk-KZ"/>
        </w:rPr>
        <w:t xml:space="preserve">Қызылорда облысының табиғи ресурстар және табиғат </w:t>
      </w:r>
      <w:r w:rsidRPr="002938D1">
        <w:rPr>
          <w:b/>
          <w:color w:val="000000"/>
          <w:sz w:val="24"/>
          <w:szCs w:val="24"/>
          <w:u w:val="single"/>
          <w:lang w:val="kk-KZ"/>
        </w:rPr>
        <w:t xml:space="preserve">пайдалануды реттеу басқармасы» </w:t>
      </w:r>
      <w:r w:rsidR="000E3CC6">
        <w:rPr>
          <w:b/>
          <w:color w:val="000000"/>
          <w:sz w:val="24"/>
          <w:szCs w:val="24"/>
          <w:u w:val="single"/>
          <w:lang w:val="kk-KZ"/>
        </w:rPr>
        <w:t xml:space="preserve">   </w:t>
      </w:r>
      <w:r w:rsidRPr="002938D1">
        <w:rPr>
          <w:b/>
          <w:color w:val="000000"/>
          <w:sz w:val="24"/>
          <w:szCs w:val="24"/>
          <w:u w:val="single"/>
          <w:lang w:val="kk-KZ"/>
        </w:rPr>
        <w:t>КММ-нің</w:t>
      </w:r>
      <w:r w:rsidR="00500B9D" w:rsidRPr="002938D1">
        <w:rPr>
          <w:b/>
          <w:color w:val="000000"/>
          <w:sz w:val="24"/>
          <w:szCs w:val="24"/>
          <w:u w:val="single"/>
          <w:lang w:val="kk-KZ"/>
        </w:rPr>
        <w:t xml:space="preserve"> </w:t>
      </w:r>
      <w:r w:rsidR="000E3CC6">
        <w:rPr>
          <w:b/>
          <w:color w:val="000000"/>
          <w:sz w:val="24"/>
          <w:szCs w:val="24"/>
          <w:u w:val="single"/>
          <w:lang w:val="kk-KZ"/>
        </w:rPr>
        <w:t xml:space="preserve">экологиялық реттеу бөлімінің </w:t>
      </w:r>
      <w:r w:rsidRPr="002938D1">
        <w:rPr>
          <w:b/>
          <w:color w:val="000000"/>
          <w:sz w:val="24"/>
          <w:szCs w:val="24"/>
          <w:u w:val="single"/>
          <w:lang w:val="kk-KZ"/>
        </w:rPr>
        <w:t xml:space="preserve">әдіскері </w:t>
      </w:r>
    </w:p>
    <w:p w:rsidR="002938D1" w:rsidRPr="002938D1" w:rsidRDefault="000E3CC6" w:rsidP="002938D1">
      <w:pPr>
        <w:jc w:val="both"/>
        <w:rPr>
          <w:b/>
          <w:color w:val="000000"/>
          <w:sz w:val="24"/>
          <w:szCs w:val="24"/>
          <w:u w:val="single"/>
          <w:lang w:val="kk-KZ"/>
        </w:rPr>
      </w:pPr>
      <w:r>
        <w:rPr>
          <w:b/>
          <w:color w:val="000000"/>
          <w:sz w:val="24"/>
          <w:szCs w:val="24"/>
          <w:u w:val="single"/>
          <w:lang w:val="kk-KZ"/>
        </w:rPr>
        <w:t xml:space="preserve">         </w:t>
      </w:r>
      <w:r w:rsidR="002938D1" w:rsidRPr="002938D1">
        <w:rPr>
          <w:b/>
          <w:color w:val="000000"/>
          <w:sz w:val="24"/>
          <w:szCs w:val="24"/>
          <w:u w:val="single"/>
          <w:lang w:val="kk-KZ"/>
        </w:rPr>
        <w:t xml:space="preserve">Косжанова Алма Сейсенбекқызы                     </w:t>
      </w:r>
      <w:r w:rsidR="00500B9D" w:rsidRPr="002938D1">
        <w:rPr>
          <w:b/>
          <w:color w:val="000000"/>
          <w:sz w:val="24"/>
          <w:szCs w:val="24"/>
          <w:u w:val="single"/>
          <w:lang w:val="kk-KZ"/>
        </w:rPr>
        <w:t>__________</w:t>
      </w:r>
      <w:r w:rsidR="002938D1" w:rsidRPr="002938D1">
        <w:rPr>
          <w:b/>
          <w:color w:val="000000"/>
          <w:sz w:val="24"/>
          <w:szCs w:val="24"/>
          <w:u w:val="single"/>
          <w:lang w:val="kk-KZ"/>
        </w:rPr>
        <w:t xml:space="preserve">      </w:t>
      </w:r>
      <w:r w:rsidR="002938D1">
        <w:rPr>
          <w:b/>
          <w:color w:val="000000"/>
          <w:sz w:val="24"/>
          <w:szCs w:val="24"/>
          <w:u w:val="single"/>
          <w:lang w:val="kk-KZ"/>
        </w:rPr>
        <w:t>30.07.2025ж.</w:t>
      </w:r>
    </w:p>
    <w:p w:rsidR="00500B9D" w:rsidRPr="002938D1" w:rsidRDefault="00500B9D" w:rsidP="002938D1">
      <w:pPr>
        <w:jc w:val="center"/>
        <w:rPr>
          <w:sz w:val="24"/>
          <w:szCs w:val="24"/>
          <w:u w:val="single"/>
          <w:lang w:val="kk-KZ"/>
        </w:rPr>
      </w:pPr>
      <w:r w:rsidRPr="00F415D6">
        <w:rPr>
          <w:b/>
          <w:color w:val="000000"/>
          <w:sz w:val="24"/>
          <w:szCs w:val="24"/>
          <w:lang w:val="kk-KZ"/>
        </w:rPr>
        <w:t>Қоғамдық тыңдаулар өткізілгенге дейін және өткізу кезінде келіп түскен ескертулер мен ұсыныстардың жиынтық кестесі</w:t>
      </w: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6"/>
        <w:gridCol w:w="4273"/>
        <w:gridCol w:w="3806"/>
        <w:gridCol w:w="2161"/>
      </w:tblGrid>
      <w:tr w:rsidR="00E64E1F" w:rsidRPr="00E40DBA" w:rsidTr="00C60490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B9D" w:rsidRPr="00E40DBA" w:rsidRDefault="00500B9D" w:rsidP="00FD7AA2">
            <w:pPr>
              <w:spacing w:after="20"/>
              <w:ind w:left="20"/>
              <w:jc w:val="both"/>
              <w:rPr>
                <w:b/>
              </w:rPr>
            </w:pPr>
            <w:r w:rsidRPr="00E40DBA">
              <w:rPr>
                <w:b/>
                <w:color w:val="000000"/>
                <w:sz w:val="20"/>
              </w:rPr>
              <w:t>т/а</w:t>
            </w:r>
            <w:r w:rsidRPr="00E40DBA">
              <w:rPr>
                <w:b/>
              </w:rPr>
              <w:br/>
            </w:r>
            <w:r w:rsidRPr="00E40DBA">
              <w:rPr>
                <w:b/>
                <w:color w:val="000000"/>
                <w:sz w:val="20"/>
              </w:rPr>
              <w:t xml:space="preserve"> № </w:t>
            </w:r>
          </w:p>
        </w:tc>
        <w:tc>
          <w:tcPr>
            <w:tcW w:w="4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B9D" w:rsidRPr="00E40DBA" w:rsidRDefault="00500B9D" w:rsidP="00FD7AA2">
            <w:pPr>
              <w:spacing w:after="20"/>
              <w:ind w:left="20"/>
              <w:jc w:val="both"/>
              <w:rPr>
                <w:b/>
              </w:rPr>
            </w:pPr>
            <w:r w:rsidRPr="00E40DBA">
              <w:rPr>
                <w:b/>
                <w:color w:val="000000"/>
                <w:sz w:val="20"/>
              </w:rPr>
              <w:t>Қатысушылардың</w:t>
            </w:r>
            <w:r w:rsidR="00C06A56">
              <w:rPr>
                <w:b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E40DBA">
              <w:rPr>
                <w:b/>
                <w:color w:val="000000"/>
                <w:sz w:val="20"/>
              </w:rPr>
              <w:t>ескертулері</w:t>
            </w:r>
            <w:proofErr w:type="spellEnd"/>
            <w:r w:rsidRPr="00E40DBA">
              <w:rPr>
                <w:b/>
                <w:color w:val="000000"/>
                <w:sz w:val="20"/>
              </w:rPr>
              <w:t xml:space="preserve"> мен ұсыныстары (қатысушының</w:t>
            </w:r>
            <w:r w:rsidR="00C06A56">
              <w:rPr>
                <w:b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E40DBA">
              <w:rPr>
                <w:b/>
                <w:color w:val="000000"/>
                <w:sz w:val="20"/>
              </w:rPr>
              <w:t>тегі</w:t>
            </w:r>
            <w:proofErr w:type="spellEnd"/>
            <w:r w:rsidRPr="00E40DBA">
              <w:rPr>
                <w:b/>
                <w:color w:val="000000"/>
                <w:sz w:val="20"/>
              </w:rPr>
              <w:t xml:space="preserve">, </w:t>
            </w:r>
            <w:proofErr w:type="spellStart"/>
            <w:r w:rsidRPr="00E40DBA">
              <w:rPr>
                <w:b/>
                <w:color w:val="000000"/>
                <w:sz w:val="20"/>
              </w:rPr>
              <w:t>аты</w:t>
            </w:r>
            <w:proofErr w:type="spellEnd"/>
            <w:r w:rsidRPr="00E40DBA">
              <w:rPr>
                <w:b/>
                <w:color w:val="000000"/>
                <w:sz w:val="20"/>
              </w:rPr>
              <w:t>, әкесінің</w:t>
            </w:r>
            <w:r w:rsidR="00C06A56">
              <w:rPr>
                <w:b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E40DBA">
              <w:rPr>
                <w:b/>
                <w:color w:val="000000"/>
                <w:sz w:val="20"/>
              </w:rPr>
              <w:t>аты</w:t>
            </w:r>
            <w:proofErr w:type="spellEnd"/>
            <w:r w:rsidRPr="00E40DBA">
              <w:rPr>
                <w:b/>
                <w:color w:val="000000"/>
                <w:sz w:val="20"/>
              </w:rPr>
              <w:t xml:space="preserve"> (бар </w:t>
            </w:r>
            <w:proofErr w:type="spellStart"/>
            <w:r w:rsidRPr="00E40DBA">
              <w:rPr>
                <w:b/>
                <w:color w:val="000000"/>
                <w:sz w:val="20"/>
              </w:rPr>
              <w:t>болса</w:t>
            </w:r>
            <w:proofErr w:type="spellEnd"/>
            <w:r w:rsidRPr="00E40DBA">
              <w:rPr>
                <w:b/>
                <w:color w:val="000000"/>
                <w:sz w:val="20"/>
              </w:rPr>
              <w:t xml:space="preserve">), </w:t>
            </w:r>
            <w:proofErr w:type="spellStart"/>
            <w:r w:rsidRPr="00E40DBA">
              <w:rPr>
                <w:b/>
                <w:color w:val="000000"/>
                <w:sz w:val="20"/>
              </w:rPr>
              <w:t>лауазымы</w:t>
            </w:r>
            <w:proofErr w:type="spellEnd"/>
            <w:r w:rsidRPr="00E40DBA">
              <w:rPr>
                <w:b/>
                <w:color w:val="000000"/>
                <w:sz w:val="20"/>
              </w:rPr>
              <w:t>, өкі</w:t>
            </w:r>
            <w:proofErr w:type="gramStart"/>
            <w:r w:rsidRPr="00E40DBA">
              <w:rPr>
                <w:b/>
                <w:color w:val="000000"/>
                <w:sz w:val="20"/>
              </w:rPr>
              <w:t>л</w:t>
            </w:r>
            <w:proofErr w:type="gramEnd"/>
            <w:r w:rsidRPr="00E40DBA">
              <w:rPr>
                <w:b/>
                <w:color w:val="000000"/>
                <w:sz w:val="20"/>
              </w:rPr>
              <w:t>і</w:t>
            </w:r>
            <w:r w:rsidR="00C06A56">
              <w:rPr>
                <w:b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E40DBA">
              <w:rPr>
                <w:b/>
                <w:color w:val="000000"/>
                <w:sz w:val="20"/>
              </w:rPr>
              <w:t>болып</w:t>
            </w:r>
            <w:proofErr w:type="spellEnd"/>
            <w:r w:rsidR="00C06A56">
              <w:rPr>
                <w:b/>
                <w:color w:val="000000"/>
                <w:sz w:val="20"/>
                <w:lang w:val="kk-KZ"/>
              </w:rPr>
              <w:t xml:space="preserve"> </w:t>
            </w:r>
            <w:r w:rsidRPr="00E40DBA">
              <w:rPr>
                <w:b/>
                <w:color w:val="000000"/>
                <w:sz w:val="20"/>
              </w:rPr>
              <w:t>отырған</w:t>
            </w:r>
            <w:r w:rsidR="00C06A56">
              <w:rPr>
                <w:b/>
                <w:color w:val="000000"/>
                <w:sz w:val="20"/>
                <w:lang w:val="kk-KZ"/>
              </w:rPr>
              <w:t xml:space="preserve"> </w:t>
            </w:r>
            <w:r w:rsidRPr="00E40DBA">
              <w:rPr>
                <w:b/>
                <w:color w:val="000000"/>
                <w:sz w:val="20"/>
              </w:rPr>
              <w:t>ұйымның</w:t>
            </w:r>
            <w:r w:rsidR="00C06A56">
              <w:rPr>
                <w:b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E40DBA">
              <w:rPr>
                <w:b/>
                <w:color w:val="000000"/>
                <w:sz w:val="20"/>
              </w:rPr>
              <w:t>атауы</w:t>
            </w:r>
            <w:proofErr w:type="spellEnd"/>
            <w:r w:rsidRPr="00E40DBA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B9D" w:rsidRPr="00E40DBA" w:rsidRDefault="00500B9D" w:rsidP="00FD7AA2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E40DBA">
              <w:rPr>
                <w:b/>
                <w:color w:val="000000"/>
                <w:sz w:val="20"/>
              </w:rPr>
              <w:t>Ескертулер</w:t>
            </w:r>
            <w:proofErr w:type="spellEnd"/>
            <w:r w:rsidRPr="00E40DBA">
              <w:rPr>
                <w:b/>
                <w:color w:val="000000"/>
                <w:sz w:val="20"/>
              </w:rPr>
              <w:t xml:space="preserve"> мен ұ</w:t>
            </w:r>
            <w:proofErr w:type="gramStart"/>
            <w:r w:rsidRPr="00E40DBA">
              <w:rPr>
                <w:b/>
                <w:color w:val="000000"/>
                <w:sz w:val="20"/>
              </w:rPr>
              <w:t>сыныстар</w:t>
            </w:r>
            <w:proofErr w:type="gramEnd"/>
            <w:r w:rsidRPr="00E40DBA">
              <w:rPr>
                <w:b/>
                <w:color w:val="000000"/>
                <w:sz w:val="20"/>
              </w:rPr>
              <w:t>ға</w:t>
            </w:r>
            <w:r w:rsidR="00E64E1F">
              <w:rPr>
                <w:b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E40DBA">
              <w:rPr>
                <w:b/>
                <w:color w:val="000000"/>
                <w:sz w:val="20"/>
              </w:rPr>
              <w:t>жауаптар</w:t>
            </w:r>
            <w:proofErr w:type="spellEnd"/>
            <w:r w:rsidRPr="00E40DBA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E40DBA">
              <w:rPr>
                <w:b/>
                <w:color w:val="000000"/>
                <w:sz w:val="20"/>
              </w:rPr>
              <w:t>жауап</w:t>
            </w:r>
            <w:proofErr w:type="spellEnd"/>
            <w:r w:rsidR="00E64E1F">
              <w:rPr>
                <w:b/>
                <w:color w:val="000000"/>
                <w:sz w:val="20"/>
                <w:lang w:val="kk-KZ"/>
              </w:rPr>
              <w:t xml:space="preserve"> </w:t>
            </w:r>
            <w:r w:rsidRPr="00E40DBA">
              <w:rPr>
                <w:b/>
                <w:color w:val="000000"/>
                <w:sz w:val="20"/>
              </w:rPr>
              <w:t>берушшінің</w:t>
            </w:r>
            <w:r w:rsidR="00E64E1F">
              <w:rPr>
                <w:b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E40DBA">
              <w:rPr>
                <w:b/>
                <w:color w:val="000000"/>
                <w:sz w:val="20"/>
              </w:rPr>
              <w:t>тегі</w:t>
            </w:r>
            <w:proofErr w:type="spellEnd"/>
            <w:r w:rsidRPr="00E40DBA">
              <w:rPr>
                <w:b/>
                <w:color w:val="000000"/>
                <w:sz w:val="20"/>
              </w:rPr>
              <w:t xml:space="preserve">, </w:t>
            </w:r>
            <w:proofErr w:type="spellStart"/>
            <w:r w:rsidRPr="00E40DBA">
              <w:rPr>
                <w:b/>
                <w:color w:val="000000"/>
                <w:sz w:val="20"/>
              </w:rPr>
              <w:t>аты</w:t>
            </w:r>
            <w:proofErr w:type="spellEnd"/>
            <w:r w:rsidRPr="00E40DBA">
              <w:rPr>
                <w:b/>
                <w:color w:val="000000"/>
                <w:sz w:val="20"/>
              </w:rPr>
              <w:t>, әкесінің</w:t>
            </w:r>
            <w:r w:rsidR="00E64E1F">
              <w:rPr>
                <w:b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E40DBA">
              <w:rPr>
                <w:b/>
                <w:color w:val="000000"/>
                <w:sz w:val="20"/>
              </w:rPr>
              <w:t>аты</w:t>
            </w:r>
            <w:proofErr w:type="spellEnd"/>
            <w:r w:rsidRPr="00E40DBA">
              <w:rPr>
                <w:b/>
                <w:color w:val="000000"/>
                <w:sz w:val="20"/>
              </w:rPr>
              <w:t xml:space="preserve"> (бар </w:t>
            </w:r>
            <w:proofErr w:type="spellStart"/>
            <w:r w:rsidRPr="00E40DBA">
              <w:rPr>
                <w:b/>
                <w:color w:val="000000"/>
                <w:sz w:val="20"/>
              </w:rPr>
              <w:t>болса</w:t>
            </w:r>
            <w:proofErr w:type="spellEnd"/>
            <w:r w:rsidRPr="00E40DBA">
              <w:rPr>
                <w:b/>
                <w:color w:val="000000"/>
                <w:sz w:val="20"/>
              </w:rPr>
              <w:t>) және/немесе</w:t>
            </w:r>
            <w:r w:rsidR="00E64E1F">
              <w:rPr>
                <w:b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E40DBA">
              <w:rPr>
                <w:b/>
                <w:color w:val="000000"/>
                <w:sz w:val="20"/>
              </w:rPr>
              <w:t>лауазымы</w:t>
            </w:r>
            <w:proofErr w:type="spellEnd"/>
            <w:r w:rsidRPr="00E40DBA">
              <w:rPr>
                <w:b/>
                <w:color w:val="000000"/>
                <w:sz w:val="20"/>
              </w:rPr>
              <w:t>, өкілі</w:t>
            </w:r>
            <w:r w:rsidR="00C06A56">
              <w:rPr>
                <w:b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E40DBA">
              <w:rPr>
                <w:b/>
                <w:color w:val="000000"/>
                <w:sz w:val="20"/>
              </w:rPr>
              <w:t>болып</w:t>
            </w:r>
            <w:proofErr w:type="spellEnd"/>
            <w:r w:rsidR="00C06A56">
              <w:rPr>
                <w:b/>
                <w:color w:val="000000"/>
                <w:sz w:val="20"/>
                <w:lang w:val="kk-KZ"/>
              </w:rPr>
              <w:t xml:space="preserve"> </w:t>
            </w:r>
            <w:r w:rsidRPr="00E40DBA">
              <w:rPr>
                <w:b/>
                <w:color w:val="000000"/>
                <w:sz w:val="20"/>
              </w:rPr>
              <w:t>отырған</w:t>
            </w:r>
            <w:r w:rsidR="00C06A56">
              <w:rPr>
                <w:b/>
                <w:color w:val="000000"/>
                <w:sz w:val="20"/>
                <w:lang w:val="kk-KZ"/>
              </w:rPr>
              <w:t xml:space="preserve"> </w:t>
            </w:r>
            <w:r w:rsidRPr="00E40DBA">
              <w:rPr>
                <w:b/>
                <w:color w:val="000000"/>
                <w:sz w:val="20"/>
              </w:rPr>
              <w:t>ұйымның</w:t>
            </w:r>
            <w:r w:rsidR="00C06A56">
              <w:rPr>
                <w:b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E40DBA">
              <w:rPr>
                <w:b/>
                <w:color w:val="000000"/>
                <w:sz w:val="20"/>
              </w:rPr>
              <w:t>атауы</w:t>
            </w:r>
            <w:proofErr w:type="spellEnd"/>
            <w:r w:rsidRPr="00E40DBA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E1F" w:rsidRPr="00E64E1F" w:rsidRDefault="00E64E1F" w:rsidP="00E64E1F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E64E1F">
              <w:rPr>
                <w:b/>
                <w:color w:val="000000"/>
                <w:sz w:val="20"/>
              </w:rPr>
              <w:t>Ескерт</w:t>
            </w:r>
            <w:proofErr w:type="spellEnd"/>
            <w:r>
              <w:rPr>
                <w:b/>
                <w:color w:val="000000"/>
                <w:sz w:val="20"/>
                <w:lang w:val="kk-KZ"/>
              </w:rPr>
              <w:t>у</w:t>
            </w:r>
          </w:p>
          <w:p w:rsidR="00500B9D" w:rsidRPr="00E40DBA" w:rsidRDefault="00E64E1F" w:rsidP="00E64E1F">
            <w:pPr>
              <w:spacing w:after="20"/>
              <w:ind w:left="20"/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</w:rPr>
              <w:t>алынып</w:t>
            </w:r>
            <w:proofErr w:type="spellEnd"/>
            <w:r>
              <w:rPr>
                <w:b/>
                <w:color w:val="000000"/>
                <w:sz w:val="20"/>
                <w:lang w:val="kk-KZ"/>
              </w:rPr>
              <w:t>/алынбаған</w:t>
            </w:r>
            <w:r w:rsidRPr="00E64E1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64E1F">
              <w:rPr>
                <w:b/>
                <w:color w:val="000000"/>
                <w:sz w:val="20"/>
              </w:rPr>
              <w:t>ескерту</w:t>
            </w:r>
            <w:proofErr w:type="spellEnd"/>
            <w:r w:rsidRPr="00E64E1F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64E1F">
              <w:rPr>
                <w:b/>
                <w:color w:val="000000"/>
                <w:sz w:val="20"/>
              </w:rPr>
              <w:t>немесе</w:t>
            </w:r>
            <w:proofErr w:type="spellEnd"/>
            <w:r w:rsidRPr="00E64E1F">
              <w:rPr>
                <w:b/>
                <w:color w:val="000000"/>
                <w:sz w:val="20"/>
              </w:rPr>
              <w:t xml:space="preserve"> ұсыныс, "қоғамдық тыңдаулардың тақырыбына қатысы жоқ")</w:t>
            </w:r>
          </w:p>
        </w:tc>
      </w:tr>
      <w:tr w:rsidR="00E64E1F" w:rsidRPr="00E40DBA" w:rsidTr="00C60490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B9D" w:rsidRPr="00E40DBA" w:rsidRDefault="00500B9D" w:rsidP="00FD7AA2">
            <w:pPr>
              <w:spacing w:after="20"/>
              <w:ind w:left="20"/>
              <w:jc w:val="both"/>
              <w:rPr>
                <w:b/>
                <w:color w:val="000000"/>
                <w:sz w:val="20"/>
                <w:lang w:val="kk-KZ"/>
              </w:rPr>
            </w:pPr>
            <w:r w:rsidRPr="00E40DBA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B9D" w:rsidRPr="00E40DBA" w:rsidRDefault="00500B9D" w:rsidP="00FD7AA2">
            <w:pPr>
              <w:spacing w:after="20"/>
              <w:ind w:left="20"/>
              <w:jc w:val="both"/>
              <w:rPr>
                <w:b/>
                <w:color w:val="000000"/>
                <w:sz w:val="20"/>
                <w:lang w:val="kk-KZ"/>
              </w:rPr>
            </w:pPr>
            <w:r w:rsidRPr="00E40DBA">
              <w:rPr>
                <w:b/>
                <w:color w:val="000000"/>
                <w:sz w:val="20"/>
                <w:lang w:val="kk-KZ"/>
              </w:rPr>
              <w:t>Қатысушылардан ескертулер мен ұсыныстар келіп түс</w:t>
            </w:r>
            <w:r w:rsidR="000E3CC6">
              <w:rPr>
                <w:b/>
                <w:color w:val="000000"/>
                <w:sz w:val="20"/>
                <w:lang w:val="kk-KZ"/>
              </w:rPr>
              <w:t>кен жоқ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B9D" w:rsidRPr="00E40DBA" w:rsidRDefault="00500B9D" w:rsidP="00C06A56">
            <w:pPr>
              <w:spacing w:after="20"/>
              <w:ind w:left="20"/>
              <w:jc w:val="center"/>
              <w:rPr>
                <w:b/>
                <w:color w:val="000000"/>
                <w:sz w:val="20"/>
                <w:lang w:val="kk-KZ"/>
              </w:rPr>
            </w:pPr>
            <w:r w:rsidRPr="00E40DBA">
              <w:rPr>
                <w:b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B9D" w:rsidRPr="00E40DBA" w:rsidRDefault="00500B9D" w:rsidP="00C06A56">
            <w:pPr>
              <w:spacing w:after="20"/>
              <w:ind w:left="20"/>
              <w:jc w:val="center"/>
              <w:rPr>
                <w:b/>
                <w:color w:val="000000"/>
                <w:sz w:val="20"/>
                <w:lang w:val="kk-KZ"/>
              </w:rPr>
            </w:pPr>
            <w:r w:rsidRPr="00E40DBA">
              <w:rPr>
                <w:b/>
                <w:color w:val="000000"/>
                <w:sz w:val="20"/>
                <w:lang w:val="kk-KZ"/>
              </w:rPr>
              <w:t>-</w:t>
            </w:r>
          </w:p>
        </w:tc>
      </w:tr>
    </w:tbl>
    <w:p w:rsidR="00500B9D" w:rsidRDefault="00500B9D" w:rsidP="00500B9D">
      <w:pPr>
        <w:pStyle w:val="a3"/>
        <w:spacing w:before="4"/>
        <w:ind w:left="0"/>
        <w:rPr>
          <w:b/>
          <w:sz w:val="17"/>
        </w:rPr>
      </w:pPr>
    </w:p>
    <w:sectPr w:rsidR="00500B9D" w:rsidSect="00321944">
      <w:pgSz w:w="11900" w:h="16840"/>
      <w:pgMar w:top="709" w:right="54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95F"/>
    <w:multiLevelType w:val="multilevel"/>
    <w:tmpl w:val="7A522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E77EC"/>
    <w:multiLevelType w:val="hybridMultilevel"/>
    <w:tmpl w:val="8C12FC74"/>
    <w:lvl w:ilvl="0" w:tplc="7B8044A6">
      <w:start w:val="1"/>
      <w:numFmt w:val="decimal"/>
      <w:lvlText w:val="%1."/>
      <w:lvlJc w:val="left"/>
      <w:pPr>
        <w:ind w:left="106" w:hanging="193"/>
      </w:pPr>
      <w:rPr>
        <w:rFonts w:ascii="Times New Roman" w:eastAsia="Times New Roman" w:hAnsi="Times New Roman" w:cs="Times New Roman" w:hint="default"/>
        <w:b/>
        <w:spacing w:val="-7"/>
        <w:w w:val="89"/>
        <w:sz w:val="23"/>
        <w:szCs w:val="23"/>
        <w:lang w:val="ru-RU" w:eastAsia="en-US" w:bidi="ar-SA"/>
      </w:rPr>
    </w:lvl>
    <w:lvl w:ilvl="1" w:tplc="B6542E08">
      <w:numFmt w:val="bullet"/>
      <w:lvlText w:val="•"/>
      <w:lvlJc w:val="left"/>
      <w:pPr>
        <w:ind w:left="1170" w:hanging="193"/>
      </w:pPr>
      <w:rPr>
        <w:rFonts w:hint="default"/>
        <w:lang w:val="ru-RU" w:eastAsia="en-US" w:bidi="ar-SA"/>
      </w:rPr>
    </w:lvl>
    <w:lvl w:ilvl="2" w:tplc="5E8A3F8E">
      <w:numFmt w:val="bullet"/>
      <w:lvlText w:val="•"/>
      <w:lvlJc w:val="left"/>
      <w:pPr>
        <w:ind w:left="2240" w:hanging="193"/>
      </w:pPr>
      <w:rPr>
        <w:rFonts w:hint="default"/>
        <w:lang w:val="ru-RU" w:eastAsia="en-US" w:bidi="ar-SA"/>
      </w:rPr>
    </w:lvl>
    <w:lvl w:ilvl="3" w:tplc="A3626EBE">
      <w:numFmt w:val="bullet"/>
      <w:lvlText w:val="•"/>
      <w:lvlJc w:val="left"/>
      <w:pPr>
        <w:ind w:left="3310" w:hanging="193"/>
      </w:pPr>
      <w:rPr>
        <w:rFonts w:hint="default"/>
        <w:lang w:val="ru-RU" w:eastAsia="en-US" w:bidi="ar-SA"/>
      </w:rPr>
    </w:lvl>
    <w:lvl w:ilvl="4" w:tplc="EDA42A00">
      <w:numFmt w:val="bullet"/>
      <w:lvlText w:val="•"/>
      <w:lvlJc w:val="left"/>
      <w:pPr>
        <w:ind w:left="4380" w:hanging="193"/>
      </w:pPr>
      <w:rPr>
        <w:rFonts w:hint="default"/>
        <w:lang w:val="ru-RU" w:eastAsia="en-US" w:bidi="ar-SA"/>
      </w:rPr>
    </w:lvl>
    <w:lvl w:ilvl="5" w:tplc="CA2CA57C">
      <w:numFmt w:val="bullet"/>
      <w:lvlText w:val="•"/>
      <w:lvlJc w:val="left"/>
      <w:pPr>
        <w:ind w:left="5450" w:hanging="193"/>
      </w:pPr>
      <w:rPr>
        <w:rFonts w:hint="default"/>
        <w:lang w:val="ru-RU" w:eastAsia="en-US" w:bidi="ar-SA"/>
      </w:rPr>
    </w:lvl>
    <w:lvl w:ilvl="6" w:tplc="0082E49A">
      <w:numFmt w:val="bullet"/>
      <w:lvlText w:val="•"/>
      <w:lvlJc w:val="left"/>
      <w:pPr>
        <w:ind w:left="6520" w:hanging="193"/>
      </w:pPr>
      <w:rPr>
        <w:rFonts w:hint="default"/>
        <w:lang w:val="ru-RU" w:eastAsia="en-US" w:bidi="ar-SA"/>
      </w:rPr>
    </w:lvl>
    <w:lvl w:ilvl="7" w:tplc="7DF8F8F6">
      <w:numFmt w:val="bullet"/>
      <w:lvlText w:val="•"/>
      <w:lvlJc w:val="left"/>
      <w:pPr>
        <w:ind w:left="7590" w:hanging="193"/>
      </w:pPr>
      <w:rPr>
        <w:rFonts w:hint="default"/>
        <w:lang w:val="ru-RU" w:eastAsia="en-US" w:bidi="ar-SA"/>
      </w:rPr>
    </w:lvl>
    <w:lvl w:ilvl="8" w:tplc="B76AF1E8">
      <w:numFmt w:val="bullet"/>
      <w:lvlText w:val="•"/>
      <w:lvlJc w:val="left"/>
      <w:pPr>
        <w:ind w:left="8660" w:hanging="1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0A8C"/>
    <w:rsid w:val="000A2594"/>
    <w:rsid w:val="000E3CC6"/>
    <w:rsid w:val="00213ABF"/>
    <w:rsid w:val="00232F06"/>
    <w:rsid w:val="0026222E"/>
    <w:rsid w:val="00270A8C"/>
    <w:rsid w:val="002938D1"/>
    <w:rsid w:val="00321944"/>
    <w:rsid w:val="00324215"/>
    <w:rsid w:val="00381A45"/>
    <w:rsid w:val="003C293B"/>
    <w:rsid w:val="003E1177"/>
    <w:rsid w:val="00472DB2"/>
    <w:rsid w:val="004946B6"/>
    <w:rsid w:val="004B1C27"/>
    <w:rsid w:val="00500B9D"/>
    <w:rsid w:val="005315E0"/>
    <w:rsid w:val="005405C5"/>
    <w:rsid w:val="006E16AB"/>
    <w:rsid w:val="00710185"/>
    <w:rsid w:val="00765ADF"/>
    <w:rsid w:val="00776BD2"/>
    <w:rsid w:val="00811B1A"/>
    <w:rsid w:val="00923C27"/>
    <w:rsid w:val="009A6084"/>
    <w:rsid w:val="00A067DD"/>
    <w:rsid w:val="00A9241A"/>
    <w:rsid w:val="00AB2497"/>
    <w:rsid w:val="00B15FA7"/>
    <w:rsid w:val="00B95D8A"/>
    <w:rsid w:val="00BB41D3"/>
    <w:rsid w:val="00C06A56"/>
    <w:rsid w:val="00C60490"/>
    <w:rsid w:val="00D61BC2"/>
    <w:rsid w:val="00DC3A6D"/>
    <w:rsid w:val="00E02A5A"/>
    <w:rsid w:val="00E64E1F"/>
    <w:rsid w:val="00EA0552"/>
    <w:rsid w:val="00F6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946B6"/>
    <w:pPr>
      <w:spacing w:before="35"/>
      <w:ind w:left="106"/>
      <w:outlineLvl w:val="0"/>
    </w:pPr>
    <w:rPr>
      <w:b/>
      <w:bCs/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E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4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6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46B6"/>
    <w:pPr>
      <w:ind w:left="106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4946B6"/>
    <w:pPr>
      <w:spacing w:before="187"/>
      <w:ind w:left="106" w:firstLine="384"/>
    </w:pPr>
  </w:style>
  <w:style w:type="paragraph" w:customStyle="1" w:styleId="TableParagraph">
    <w:name w:val="Table Paragraph"/>
    <w:basedOn w:val="a"/>
    <w:uiPriority w:val="1"/>
    <w:qFormat/>
    <w:rsid w:val="004946B6"/>
    <w:pPr>
      <w:ind w:right="-15"/>
      <w:jc w:val="center"/>
    </w:pPr>
  </w:style>
  <w:style w:type="character" w:styleId="a5">
    <w:name w:val="Hyperlink"/>
    <w:basedOn w:val="a0"/>
    <w:uiPriority w:val="99"/>
    <w:unhideWhenUsed/>
    <w:rsid w:val="00500B9D"/>
    <w:rPr>
      <w:color w:val="0000FF"/>
      <w:u w:val="single"/>
    </w:rPr>
  </w:style>
  <w:style w:type="character" w:customStyle="1" w:styleId="a6">
    <w:name w:val="Другое_"/>
    <w:basedOn w:val="a0"/>
    <w:link w:val="a7"/>
    <w:rsid w:val="00232F06"/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rsid w:val="00232F06"/>
    <w:pPr>
      <w:autoSpaceDE/>
      <w:autoSpaceDN/>
      <w:spacing w:after="140" w:line="264" w:lineRule="auto"/>
      <w:ind w:firstLine="400"/>
    </w:pPr>
    <w:rPr>
      <w:sz w:val="19"/>
      <w:szCs w:val="19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64E1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64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zylorda@ktg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ЕЭП</vt:lpstr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ЕЭП</dc:title>
  <dc:creator>Алма Косжанова</dc:creator>
  <cp:lastModifiedBy>a.koszhanova</cp:lastModifiedBy>
  <cp:revision>5</cp:revision>
  <cp:lastPrinted>2025-07-30T12:26:00Z</cp:lastPrinted>
  <dcterms:created xsi:type="dcterms:W3CDTF">2025-07-30T10:35:00Z</dcterms:created>
  <dcterms:modified xsi:type="dcterms:W3CDTF">2025-07-30T12:28:00Z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2024-06-04T00:00:00Z</vt:filetime>
  </property>
</Properties>
</file>