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AEF" w:rsidRDefault="00392AEF" w:rsidP="00057ECF">
      <w:pPr>
        <w:tabs>
          <w:tab w:val="left" w:pos="1134"/>
        </w:tabs>
        <w:spacing w:after="0" w:line="240" w:lineRule="auto"/>
        <w:jc w:val="center"/>
        <w:rPr>
          <w:rFonts w:ascii="Times New Roman" w:eastAsia="Consolas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92AEF" w:rsidRDefault="00392AEF" w:rsidP="00057ECF">
      <w:pPr>
        <w:tabs>
          <w:tab w:val="left" w:pos="1134"/>
        </w:tabs>
        <w:spacing w:after="0" w:line="240" w:lineRule="auto"/>
        <w:jc w:val="center"/>
        <w:rPr>
          <w:rFonts w:ascii="Times New Roman" w:eastAsia="Consolas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92AEF" w:rsidRDefault="00392AEF" w:rsidP="00057ECF">
      <w:pPr>
        <w:tabs>
          <w:tab w:val="left" w:pos="1134"/>
        </w:tabs>
        <w:spacing w:after="0" w:line="240" w:lineRule="auto"/>
        <w:jc w:val="center"/>
        <w:rPr>
          <w:rFonts w:ascii="Times New Roman" w:eastAsia="Consolas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92AEF" w:rsidRDefault="00392AEF" w:rsidP="00057ECF">
      <w:pPr>
        <w:tabs>
          <w:tab w:val="left" w:pos="1134"/>
        </w:tabs>
        <w:spacing w:after="0" w:line="240" w:lineRule="auto"/>
        <w:jc w:val="center"/>
        <w:rPr>
          <w:rFonts w:ascii="Times New Roman" w:eastAsia="Consolas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92AEF" w:rsidRDefault="00392AEF" w:rsidP="00057ECF">
      <w:pPr>
        <w:tabs>
          <w:tab w:val="left" w:pos="1134"/>
        </w:tabs>
        <w:spacing w:after="0" w:line="240" w:lineRule="auto"/>
        <w:jc w:val="center"/>
        <w:rPr>
          <w:rFonts w:ascii="Times New Roman" w:eastAsia="Consolas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92AEF" w:rsidRDefault="00392AEF" w:rsidP="00057ECF">
      <w:pPr>
        <w:tabs>
          <w:tab w:val="left" w:pos="1134"/>
        </w:tabs>
        <w:spacing w:after="0" w:line="240" w:lineRule="auto"/>
        <w:jc w:val="center"/>
        <w:rPr>
          <w:rFonts w:ascii="Times New Roman" w:eastAsia="Consolas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92AEF" w:rsidRDefault="00392AEF" w:rsidP="00057ECF">
      <w:pPr>
        <w:tabs>
          <w:tab w:val="left" w:pos="1134"/>
        </w:tabs>
        <w:spacing w:after="0" w:line="240" w:lineRule="auto"/>
        <w:jc w:val="center"/>
        <w:rPr>
          <w:rFonts w:ascii="Times New Roman" w:eastAsia="Consolas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92AEF" w:rsidRDefault="00392AEF" w:rsidP="00057ECF">
      <w:pPr>
        <w:tabs>
          <w:tab w:val="left" w:pos="1134"/>
        </w:tabs>
        <w:spacing w:after="0" w:line="240" w:lineRule="auto"/>
        <w:jc w:val="center"/>
        <w:rPr>
          <w:rFonts w:ascii="Times New Roman" w:eastAsia="Consolas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92AEF" w:rsidRDefault="00392AEF" w:rsidP="00057ECF">
      <w:pPr>
        <w:tabs>
          <w:tab w:val="left" w:pos="1134"/>
        </w:tabs>
        <w:spacing w:after="0" w:line="240" w:lineRule="auto"/>
        <w:jc w:val="center"/>
        <w:rPr>
          <w:rFonts w:ascii="Times New Roman" w:eastAsia="Consolas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92AEF" w:rsidRDefault="00392AEF" w:rsidP="00057ECF">
      <w:pPr>
        <w:tabs>
          <w:tab w:val="left" w:pos="1134"/>
        </w:tabs>
        <w:spacing w:after="0" w:line="240" w:lineRule="auto"/>
        <w:jc w:val="center"/>
        <w:rPr>
          <w:rFonts w:ascii="Times New Roman" w:eastAsia="Consolas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057ECF" w:rsidRPr="00427A99" w:rsidRDefault="00057ECF" w:rsidP="00057ECF">
      <w:pPr>
        <w:tabs>
          <w:tab w:val="left" w:pos="1134"/>
        </w:tabs>
        <w:spacing w:after="0" w:line="240" w:lineRule="auto"/>
        <w:jc w:val="center"/>
        <w:rPr>
          <w:rFonts w:ascii="Times New Roman" w:eastAsia="Consolas" w:hAnsi="Times New Roman" w:cs="Times New Roman"/>
          <w:b/>
          <w:color w:val="000000" w:themeColor="text1"/>
          <w:sz w:val="28"/>
          <w:szCs w:val="28"/>
          <w:lang w:val="ru-RU"/>
        </w:rPr>
      </w:pPr>
      <w:bookmarkStart w:id="0" w:name="_Hlk204178406"/>
      <w:r w:rsidRPr="00427A99">
        <w:rPr>
          <w:rFonts w:ascii="Times New Roman" w:eastAsia="Consolas" w:hAnsi="Times New Roman" w:cs="Times New Roman"/>
          <w:b/>
          <w:color w:val="000000" w:themeColor="text1"/>
          <w:sz w:val="28"/>
          <w:szCs w:val="28"/>
          <w:lang w:val="ru-RU"/>
        </w:rPr>
        <w:t>Об определении критериев осуществления торгов ценными бумагами на бирже</w:t>
      </w:r>
      <w:bookmarkEnd w:id="0"/>
    </w:p>
    <w:p w:rsidR="00057ECF" w:rsidRPr="00427A99" w:rsidRDefault="00057ECF" w:rsidP="00057EC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057ECF" w:rsidRPr="00427A99" w:rsidRDefault="00987CBE" w:rsidP="00057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</w:pPr>
      <w:bookmarkStart w:id="1" w:name="_GoBack"/>
      <w:r w:rsidRPr="00987CB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 xml:space="preserve">В соответствии с подпунктом </w:t>
      </w:r>
      <w:r w:rsidR="001D371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13</w:t>
      </w:r>
      <w:r w:rsidRPr="00987CB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 xml:space="preserve">) статьи </w:t>
      </w:r>
      <w:r w:rsidR="001D371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436</w:t>
      </w:r>
      <w:r w:rsidR="001A284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 xml:space="preserve"> и</w:t>
      </w:r>
      <w:r w:rsidRPr="00987CB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 xml:space="preserve"> подпунктом </w:t>
      </w:r>
      <w:r w:rsidR="001A284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7</w:t>
      </w:r>
      <w:r w:rsidRPr="00987CB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 xml:space="preserve">) статьи </w:t>
      </w:r>
      <w:r w:rsidR="001A284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681</w:t>
      </w:r>
      <w:r w:rsidRPr="00987CB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="00D36F0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Налогового кодекса</w:t>
      </w:r>
      <w:r w:rsidR="00D36F01" w:rsidRPr="00987CB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Pr="00987CB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 xml:space="preserve">Республики Казахстан Правительство Республики Казахстан </w:t>
      </w:r>
      <w:r w:rsidR="00057ECF" w:rsidRPr="00427A9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>ПОСТАНОВЛЯЕТ</w:t>
      </w:r>
      <w:bookmarkEnd w:id="1"/>
      <w:r w:rsidR="00057ECF" w:rsidRPr="00427A9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</w:p>
    <w:p w:rsidR="00057ECF" w:rsidRDefault="00057ECF" w:rsidP="00057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</w:pPr>
      <w:r w:rsidRPr="00427A9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 xml:space="preserve">1. </w:t>
      </w:r>
      <w:r w:rsidR="00E03FE4" w:rsidRPr="00E03FE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Определить критерии осуществления торгов ценными бумагами на бирже</w:t>
      </w:r>
      <w:r w:rsidR="002849D3" w:rsidRPr="00656402">
        <w:rPr>
          <w:lang w:val="ru-RU"/>
        </w:rPr>
        <w:t xml:space="preserve"> </w:t>
      </w:r>
      <w:r w:rsidR="002849D3" w:rsidRPr="002849D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согласно приложению к настоящему постановлению</w:t>
      </w:r>
      <w:r w:rsidR="002849D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.</w:t>
      </w:r>
    </w:p>
    <w:p w:rsidR="00057ECF" w:rsidRDefault="00057ECF" w:rsidP="00777C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 xml:space="preserve">2. </w:t>
      </w:r>
      <w:r w:rsidRPr="0058197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 xml:space="preserve">Акционерным обществам </w:t>
      </w:r>
      <w:r w:rsidR="00E03FE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«</w:t>
      </w:r>
      <w:r w:rsidRPr="0058197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Казахстанская фондовая биржа</w:t>
      </w:r>
      <w:r w:rsidR="00E03FE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»</w:t>
      </w:r>
      <w:r w:rsidRPr="0058197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 xml:space="preserve"> (по согласованию) и </w:t>
      </w:r>
      <w:r w:rsidR="00E03FE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«</w:t>
      </w:r>
      <w:r w:rsidRPr="0058197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 xml:space="preserve">Биржа Международного финансового центра </w:t>
      </w:r>
      <w:r w:rsidR="00E03FE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«</w:t>
      </w:r>
      <w:r w:rsidRPr="0058197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Астана</w:t>
      </w:r>
      <w:r w:rsidR="00E03FE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»</w:t>
      </w:r>
      <w:r w:rsidRPr="0058197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 xml:space="preserve"> (по согласованию) ежемесячно, не позднее 15 числа месяца, следующего за отчетным месяцем, размещать на своих интернет-ресурсах информацию о ценных бумагах, соответствующих критериям, установленным настоящ</w:t>
      </w:r>
      <w:r w:rsidR="00F242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им</w:t>
      </w:r>
      <w:r w:rsidRPr="0058197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 xml:space="preserve"> постановлени</w:t>
      </w:r>
      <w:r w:rsidR="00F242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ем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 xml:space="preserve">. </w:t>
      </w:r>
    </w:p>
    <w:p w:rsidR="00F242BB" w:rsidRPr="005E004D" w:rsidRDefault="00A61604" w:rsidP="00A616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</w:pPr>
      <w:bookmarkStart w:id="2" w:name="_Hlk203732178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3</w:t>
      </w:r>
      <w:r w:rsidR="00F242BB" w:rsidRPr="005E004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. Признать утратившим силу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="00F242BB" w:rsidRPr="005E004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п</w:t>
      </w:r>
      <w:r w:rsidR="00F242BB" w:rsidRPr="00F242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остановление Правительства Республики Казахстан от 17 ноября 2022 года № 911</w:t>
      </w:r>
      <w:r w:rsidR="00F242BB" w:rsidRPr="005E004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 xml:space="preserve"> «</w:t>
      </w:r>
      <w:r w:rsidR="00F242BB" w:rsidRPr="00F242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Об определении критериев осуществления торгов ценными бумагами на бирже</w:t>
      </w:r>
      <w:r w:rsidR="00F242BB" w:rsidRPr="005E004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»</w:t>
      </w:r>
      <w:r w:rsidR="002849D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.</w:t>
      </w:r>
    </w:p>
    <w:p w:rsidR="00057ECF" w:rsidRDefault="00A61604" w:rsidP="00057E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4</w:t>
      </w:r>
      <w:r w:rsidR="00057ECF" w:rsidRPr="0045260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="00057ECF" w:rsidRPr="0045260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Настоящее постановление вводится</w:t>
      </w:r>
      <w:r w:rsidR="00057ECF" w:rsidRPr="0045260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ru-RU"/>
        </w:rPr>
        <w:t xml:space="preserve"> в действие </w:t>
      </w:r>
      <w:r w:rsidR="00057ECF" w:rsidRPr="0045260E">
        <w:rPr>
          <w:rFonts w:ascii="Times New Roman" w:hAnsi="Times New Roman"/>
          <w:sz w:val="28"/>
          <w:szCs w:val="28"/>
          <w:lang w:val="ru-RU"/>
        </w:rPr>
        <w:t>по истечении десяти календарных дней после дня его первого официального опубликования.</w:t>
      </w:r>
    </w:p>
    <w:bookmarkEnd w:id="2"/>
    <w:p w:rsidR="00057ECF" w:rsidRPr="00427A99" w:rsidRDefault="00057ECF" w:rsidP="00057ECF">
      <w:pPr>
        <w:pStyle w:val="a3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  <w:lang w:val="ru-RU"/>
        </w:rPr>
      </w:pPr>
    </w:p>
    <w:p w:rsidR="00057ECF" w:rsidRPr="00A76D82" w:rsidRDefault="00057ECF" w:rsidP="00A76D82">
      <w:pPr>
        <w:pStyle w:val="a3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  <w:lang w:val="ru-RU"/>
        </w:rPr>
      </w:pPr>
    </w:p>
    <w:p w:rsidR="00A76D82" w:rsidRDefault="00057ECF" w:rsidP="00A76D82">
      <w:pPr>
        <w:pStyle w:val="a3"/>
        <w:tabs>
          <w:tab w:val="left" w:pos="720"/>
        </w:tabs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  <w:lang w:val="ru-RU"/>
        </w:rPr>
      </w:pPr>
      <w:r w:rsidRPr="00427A99">
        <w:rPr>
          <w:b/>
          <w:color w:val="000000"/>
          <w:sz w:val="28"/>
          <w:szCs w:val="28"/>
          <w:lang w:val="ru-RU"/>
        </w:rPr>
        <w:t>Премьер-Министр</w:t>
      </w:r>
    </w:p>
    <w:p w:rsidR="00640B00" w:rsidRDefault="00057ECF" w:rsidP="00A76D82">
      <w:pPr>
        <w:pStyle w:val="a3"/>
        <w:tabs>
          <w:tab w:val="left" w:pos="720"/>
        </w:tabs>
        <w:spacing w:before="0" w:beforeAutospacing="0" w:after="0" w:afterAutospacing="0"/>
        <w:ind w:left="720"/>
        <w:jc w:val="both"/>
        <w:rPr>
          <w:rFonts w:eastAsia="Calibri"/>
          <w:b/>
          <w:color w:val="000000" w:themeColor="text1"/>
          <w:sz w:val="28"/>
          <w:szCs w:val="28"/>
          <w:lang w:val="ru-RU" w:eastAsia="ru-RU"/>
        </w:rPr>
      </w:pPr>
      <w:r w:rsidRPr="00427A99">
        <w:rPr>
          <w:b/>
          <w:color w:val="000000"/>
          <w:sz w:val="28"/>
          <w:szCs w:val="28"/>
          <w:lang w:val="ru-RU"/>
        </w:rPr>
        <w:t>Республики Казахстан</w:t>
      </w:r>
      <w:r w:rsidR="00A76D82">
        <w:rPr>
          <w:b/>
          <w:color w:val="000000"/>
          <w:sz w:val="28"/>
          <w:szCs w:val="28"/>
          <w:lang w:val="ru-RU"/>
        </w:rPr>
        <w:tab/>
      </w:r>
      <w:r w:rsidR="00A76D82">
        <w:rPr>
          <w:b/>
          <w:color w:val="000000"/>
          <w:sz w:val="28"/>
          <w:szCs w:val="28"/>
          <w:lang w:val="ru-RU"/>
        </w:rPr>
        <w:tab/>
      </w:r>
      <w:r w:rsidR="00A76D82">
        <w:rPr>
          <w:b/>
          <w:color w:val="000000"/>
          <w:sz w:val="28"/>
          <w:szCs w:val="28"/>
          <w:lang w:val="ru-RU"/>
        </w:rPr>
        <w:tab/>
      </w:r>
      <w:r w:rsidR="00A76D82">
        <w:rPr>
          <w:b/>
          <w:color w:val="000000"/>
          <w:sz w:val="28"/>
          <w:szCs w:val="28"/>
          <w:lang w:val="ru-RU"/>
        </w:rPr>
        <w:tab/>
      </w:r>
      <w:r w:rsidR="00A76D82">
        <w:rPr>
          <w:b/>
          <w:color w:val="000000"/>
          <w:sz w:val="28"/>
          <w:szCs w:val="28"/>
          <w:lang w:val="ru-RU"/>
        </w:rPr>
        <w:tab/>
      </w:r>
      <w:r w:rsidR="00A76D82">
        <w:rPr>
          <w:b/>
          <w:color w:val="000000"/>
          <w:sz w:val="28"/>
          <w:szCs w:val="28"/>
          <w:lang w:val="ru-RU"/>
        </w:rPr>
        <w:tab/>
      </w:r>
      <w:r w:rsidRPr="00427A99">
        <w:rPr>
          <w:rFonts w:eastAsia="Calibri"/>
          <w:b/>
          <w:color w:val="000000" w:themeColor="text1"/>
          <w:sz w:val="28"/>
          <w:szCs w:val="28"/>
          <w:lang w:val="ru-RU" w:eastAsia="ru-RU"/>
        </w:rPr>
        <w:t xml:space="preserve">О. </w:t>
      </w:r>
      <w:proofErr w:type="spellStart"/>
      <w:r w:rsidRPr="00427A99">
        <w:rPr>
          <w:rFonts w:eastAsia="Calibri"/>
          <w:b/>
          <w:color w:val="000000" w:themeColor="text1"/>
          <w:sz w:val="28"/>
          <w:szCs w:val="28"/>
          <w:lang w:val="ru-RU" w:eastAsia="ru-RU"/>
        </w:rPr>
        <w:t>Бектенов</w:t>
      </w:r>
      <w:proofErr w:type="spellEnd"/>
    </w:p>
    <w:p w:rsidR="001A284B" w:rsidRDefault="001A284B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A76D82" w:rsidRPr="00A76D82" w:rsidRDefault="00A76D82" w:rsidP="00FE0D04">
      <w:pPr>
        <w:pStyle w:val="a3"/>
        <w:tabs>
          <w:tab w:val="left" w:pos="720"/>
        </w:tabs>
        <w:spacing w:before="0" w:beforeAutospacing="0" w:after="0" w:afterAutospacing="0"/>
        <w:ind w:firstLine="709"/>
        <w:jc w:val="right"/>
        <w:rPr>
          <w:sz w:val="28"/>
          <w:szCs w:val="28"/>
          <w:lang w:val="ru-RU"/>
        </w:rPr>
      </w:pPr>
      <w:r w:rsidRPr="00A76D82">
        <w:rPr>
          <w:sz w:val="28"/>
          <w:szCs w:val="28"/>
          <w:lang w:val="ru-RU"/>
        </w:rPr>
        <w:lastRenderedPageBreak/>
        <w:t>Приложение</w:t>
      </w:r>
    </w:p>
    <w:p w:rsidR="00A76D82" w:rsidRPr="00A76D82" w:rsidRDefault="00A76D82" w:rsidP="00FE0D04">
      <w:pPr>
        <w:pStyle w:val="a3"/>
        <w:tabs>
          <w:tab w:val="left" w:pos="720"/>
        </w:tabs>
        <w:spacing w:before="0" w:beforeAutospacing="0" w:after="0" w:afterAutospacing="0"/>
        <w:ind w:firstLine="709"/>
        <w:jc w:val="right"/>
        <w:rPr>
          <w:sz w:val="28"/>
          <w:szCs w:val="28"/>
          <w:lang w:val="ru-RU"/>
        </w:rPr>
      </w:pPr>
      <w:r w:rsidRPr="00A76D82">
        <w:rPr>
          <w:sz w:val="28"/>
          <w:szCs w:val="28"/>
          <w:lang w:val="ru-RU"/>
        </w:rPr>
        <w:t>к постановлению Правительства</w:t>
      </w:r>
    </w:p>
    <w:p w:rsidR="00A76D82" w:rsidRPr="00A76D82" w:rsidRDefault="00A76D82" w:rsidP="00FE0D04">
      <w:pPr>
        <w:pStyle w:val="a3"/>
        <w:tabs>
          <w:tab w:val="left" w:pos="720"/>
        </w:tabs>
        <w:spacing w:before="0" w:beforeAutospacing="0" w:after="0" w:afterAutospacing="0"/>
        <w:ind w:firstLine="709"/>
        <w:jc w:val="right"/>
        <w:rPr>
          <w:sz w:val="28"/>
          <w:szCs w:val="28"/>
          <w:lang w:val="ru-RU"/>
        </w:rPr>
      </w:pPr>
      <w:r w:rsidRPr="00A76D82">
        <w:rPr>
          <w:sz w:val="28"/>
          <w:szCs w:val="28"/>
          <w:lang w:val="ru-RU"/>
        </w:rPr>
        <w:t>Республики Казахстан</w:t>
      </w:r>
    </w:p>
    <w:p w:rsidR="00394C91" w:rsidRPr="00A76D82" w:rsidRDefault="00394C91" w:rsidP="00FE0D04">
      <w:pPr>
        <w:pStyle w:val="a3"/>
        <w:tabs>
          <w:tab w:val="left" w:pos="720"/>
        </w:tabs>
        <w:spacing w:before="0" w:beforeAutospacing="0" w:after="0" w:afterAutospacing="0"/>
        <w:ind w:firstLine="709"/>
        <w:jc w:val="right"/>
        <w:rPr>
          <w:sz w:val="28"/>
          <w:szCs w:val="28"/>
          <w:lang w:val="ru-RU"/>
        </w:rPr>
      </w:pPr>
    </w:p>
    <w:p w:rsidR="00FE0D04" w:rsidRDefault="00FE0D04" w:rsidP="00FE0D04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:rsidR="00A76D82" w:rsidRPr="00656402" w:rsidRDefault="00A76D82" w:rsidP="00A61604">
      <w:pPr>
        <w:pStyle w:val="a3"/>
        <w:tabs>
          <w:tab w:val="left" w:pos="720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  <w:lang w:val="ru-RU"/>
        </w:rPr>
      </w:pPr>
      <w:r w:rsidRPr="00656402">
        <w:rPr>
          <w:b/>
          <w:sz w:val="28"/>
          <w:szCs w:val="28"/>
          <w:lang w:val="ru-RU"/>
        </w:rPr>
        <w:t>Критерии осуществления торгов ценными бумагами на бирже</w:t>
      </w:r>
    </w:p>
    <w:p w:rsidR="00FE0D04" w:rsidRPr="00A76D82" w:rsidRDefault="00FE0D04" w:rsidP="00FE0D04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:rsidR="00A76D82" w:rsidRPr="00A76D82" w:rsidRDefault="00A76D82" w:rsidP="00FE0D04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A76D82">
        <w:rPr>
          <w:sz w:val="28"/>
          <w:szCs w:val="28"/>
          <w:lang w:val="ru-RU"/>
        </w:rPr>
        <w:t>1. При осуществлении торгов ценными бумагами (за исключением паев паевых инвестиционных фондов и долговых ценных бумаг) одновременно соблюдаются следующие критерии:</w:t>
      </w:r>
    </w:p>
    <w:p w:rsidR="00A76D82" w:rsidRPr="00A76D82" w:rsidRDefault="00A76D82" w:rsidP="00FE0D04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A76D82">
        <w:rPr>
          <w:sz w:val="28"/>
          <w:szCs w:val="28"/>
          <w:lang w:val="ru-RU"/>
        </w:rPr>
        <w:t>1) объем исполненных сделок с ценными бумагами на биржах, функционирующих на территории Республики Казахстан, составляет не менее 25 (двадцать пять) миллионов тенге в календарный месяц;</w:t>
      </w:r>
    </w:p>
    <w:p w:rsidR="00A76D82" w:rsidRPr="00A76D82" w:rsidRDefault="00A76D82" w:rsidP="00FE0D04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A76D82">
        <w:rPr>
          <w:sz w:val="28"/>
          <w:szCs w:val="28"/>
          <w:lang w:val="ru-RU"/>
        </w:rPr>
        <w:t>2) количество исполненных сделок с ценными бумагами на биржах, функционирующих на территории Республики Казахстан, составляет не менее 50 (пятьдесят) сделок в календарный месяц;</w:t>
      </w:r>
    </w:p>
    <w:p w:rsidR="00A76D82" w:rsidRPr="00A76D82" w:rsidRDefault="00A76D82" w:rsidP="00FE0D04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A76D82">
        <w:rPr>
          <w:sz w:val="28"/>
          <w:szCs w:val="28"/>
          <w:lang w:val="ru-RU"/>
        </w:rPr>
        <w:t>3) размещение ценных бумаг путем проведения IPO (</w:t>
      </w:r>
      <w:proofErr w:type="spellStart"/>
      <w:r w:rsidRPr="00A76D82">
        <w:rPr>
          <w:sz w:val="28"/>
          <w:szCs w:val="28"/>
          <w:lang w:val="ru-RU"/>
        </w:rPr>
        <w:t>Initial</w:t>
      </w:r>
      <w:proofErr w:type="spellEnd"/>
      <w:r w:rsidRPr="00A76D82">
        <w:rPr>
          <w:sz w:val="28"/>
          <w:szCs w:val="28"/>
          <w:lang w:val="ru-RU"/>
        </w:rPr>
        <w:t xml:space="preserve"> </w:t>
      </w:r>
      <w:proofErr w:type="spellStart"/>
      <w:r w:rsidRPr="00A76D82">
        <w:rPr>
          <w:sz w:val="28"/>
          <w:szCs w:val="28"/>
          <w:lang w:val="ru-RU"/>
        </w:rPr>
        <w:t>Public</w:t>
      </w:r>
      <w:proofErr w:type="spellEnd"/>
      <w:r w:rsidRPr="00A76D82">
        <w:rPr>
          <w:sz w:val="28"/>
          <w:szCs w:val="28"/>
          <w:lang w:val="ru-RU"/>
        </w:rPr>
        <w:t xml:space="preserve"> </w:t>
      </w:r>
      <w:proofErr w:type="spellStart"/>
      <w:r w:rsidRPr="00A76D82">
        <w:rPr>
          <w:sz w:val="28"/>
          <w:szCs w:val="28"/>
          <w:lang w:val="ru-RU"/>
        </w:rPr>
        <w:t>Offering</w:t>
      </w:r>
      <w:proofErr w:type="spellEnd"/>
      <w:r w:rsidRPr="00A76D82">
        <w:rPr>
          <w:sz w:val="28"/>
          <w:szCs w:val="28"/>
          <w:lang w:val="ru-RU"/>
        </w:rPr>
        <w:t>) либо SPO (</w:t>
      </w:r>
      <w:proofErr w:type="spellStart"/>
      <w:r w:rsidRPr="00A76D82">
        <w:rPr>
          <w:sz w:val="28"/>
          <w:szCs w:val="28"/>
          <w:lang w:val="ru-RU"/>
        </w:rPr>
        <w:t>Secondary</w:t>
      </w:r>
      <w:proofErr w:type="spellEnd"/>
      <w:r w:rsidRPr="00A76D82">
        <w:rPr>
          <w:sz w:val="28"/>
          <w:szCs w:val="28"/>
          <w:lang w:val="ru-RU"/>
        </w:rPr>
        <w:t xml:space="preserve"> </w:t>
      </w:r>
      <w:proofErr w:type="spellStart"/>
      <w:r w:rsidRPr="00A76D82">
        <w:rPr>
          <w:sz w:val="28"/>
          <w:szCs w:val="28"/>
          <w:lang w:val="ru-RU"/>
        </w:rPr>
        <w:t>Public</w:t>
      </w:r>
      <w:proofErr w:type="spellEnd"/>
      <w:r w:rsidRPr="00A76D82">
        <w:rPr>
          <w:sz w:val="28"/>
          <w:szCs w:val="28"/>
          <w:lang w:val="ru-RU"/>
        </w:rPr>
        <w:t xml:space="preserve"> </w:t>
      </w:r>
      <w:proofErr w:type="spellStart"/>
      <w:r w:rsidRPr="00A76D82">
        <w:rPr>
          <w:sz w:val="28"/>
          <w:szCs w:val="28"/>
          <w:lang w:val="ru-RU"/>
        </w:rPr>
        <w:t>Offering</w:t>
      </w:r>
      <w:proofErr w:type="spellEnd"/>
      <w:r w:rsidRPr="00A76D82">
        <w:rPr>
          <w:sz w:val="28"/>
          <w:szCs w:val="28"/>
          <w:lang w:val="ru-RU"/>
        </w:rPr>
        <w:t xml:space="preserve">) или количество ценных бумаг, находящихся в свободном обращении, составляет не менее 10 (десять) процентов от общего количества размещенных ценных бумаг </w:t>
      </w:r>
      <w:proofErr w:type="gramStart"/>
      <w:r w:rsidRPr="00A76D82">
        <w:rPr>
          <w:sz w:val="28"/>
          <w:szCs w:val="28"/>
          <w:lang w:val="ru-RU"/>
        </w:rPr>
        <w:t>за вычетом</w:t>
      </w:r>
      <w:proofErr w:type="gramEnd"/>
      <w:r w:rsidRPr="00A76D82">
        <w:rPr>
          <w:sz w:val="28"/>
          <w:szCs w:val="28"/>
          <w:lang w:val="ru-RU"/>
        </w:rPr>
        <w:t xml:space="preserve"> выкупленных эмитентом.</w:t>
      </w:r>
    </w:p>
    <w:p w:rsidR="00A76D82" w:rsidRPr="00A76D82" w:rsidRDefault="00A76D82" w:rsidP="00FE0D04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A76D82">
        <w:rPr>
          <w:sz w:val="28"/>
          <w:szCs w:val="28"/>
          <w:lang w:val="ru-RU"/>
        </w:rPr>
        <w:t>2. При осуществлении торгов паями паевых инвестиционных фондов на биржах, функционирующих на территории Республики Казахстан, одновременно соблюдаются следующие критерии по исполненным сделкам с ценными бумагами:</w:t>
      </w:r>
    </w:p>
    <w:p w:rsidR="00A76D82" w:rsidRPr="00A76D82" w:rsidRDefault="00A76D82" w:rsidP="00FE0D04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A76D82">
        <w:rPr>
          <w:sz w:val="28"/>
          <w:szCs w:val="28"/>
          <w:lang w:val="ru-RU"/>
        </w:rPr>
        <w:t>1) объем сделок с паями паевых инвестиционных фондов составляет не менее 20 (двадцать) миллионов тенге в календарный месяц;</w:t>
      </w:r>
    </w:p>
    <w:p w:rsidR="00A76D82" w:rsidRPr="00A76D82" w:rsidRDefault="00A76D82" w:rsidP="00FE0D04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A76D82">
        <w:rPr>
          <w:sz w:val="28"/>
          <w:szCs w:val="28"/>
          <w:lang w:val="ru-RU"/>
        </w:rPr>
        <w:t>2) количество сделок с паями паевых инвестиционных фондов составляет не менее 10 (десять) сделок в календарный месяц.</w:t>
      </w:r>
    </w:p>
    <w:p w:rsidR="00A76D82" w:rsidRPr="00A76D82" w:rsidRDefault="00A76D82" w:rsidP="00FE0D04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A76D82">
        <w:rPr>
          <w:sz w:val="28"/>
          <w:szCs w:val="28"/>
          <w:lang w:val="ru-RU"/>
        </w:rPr>
        <w:t xml:space="preserve">3. При осуществлении торгов долговыми ценными бумагами в пределах одного выпуска на биржах, функционирующих на территории Республики Казахстан, для целей применения подпункта </w:t>
      </w:r>
      <w:r w:rsidR="00C145A0">
        <w:rPr>
          <w:sz w:val="28"/>
          <w:szCs w:val="28"/>
          <w:lang w:val="ru-RU"/>
        </w:rPr>
        <w:t>1</w:t>
      </w:r>
      <w:r w:rsidRPr="00A76D82">
        <w:rPr>
          <w:sz w:val="28"/>
          <w:szCs w:val="28"/>
          <w:lang w:val="ru-RU"/>
        </w:rPr>
        <w:t xml:space="preserve">3) статьи </w:t>
      </w:r>
      <w:r w:rsidR="00394C91">
        <w:rPr>
          <w:sz w:val="28"/>
          <w:szCs w:val="28"/>
          <w:lang w:val="ru-RU"/>
        </w:rPr>
        <w:t>436</w:t>
      </w:r>
      <w:r w:rsidR="00394C91" w:rsidRPr="00A76D82">
        <w:rPr>
          <w:sz w:val="28"/>
          <w:szCs w:val="28"/>
          <w:lang w:val="ru-RU"/>
        </w:rPr>
        <w:t xml:space="preserve"> </w:t>
      </w:r>
      <w:r w:rsidRPr="00A76D82">
        <w:rPr>
          <w:sz w:val="28"/>
          <w:szCs w:val="28"/>
          <w:lang w:val="ru-RU"/>
        </w:rPr>
        <w:t xml:space="preserve">и подпункта </w:t>
      </w:r>
      <w:r w:rsidR="00394C91">
        <w:rPr>
          <w:sz w:val="28"/>
          <w:szCs w:val="28"/>
          <w:lang w:val="ru-RU"/>
        </w:rPr>
        <w:t>7</w:t>
      </w:r>
      <w:r w:rsidRPr="00A76D82">
        <w:rPr>
          <w:sz w:val="28"/>
          <w:szCs w:val="28"/>
          <w:lang w:val="ru-RU"/>
        </w:rPr>
        <w:t xml:space="preserve">) статьи </w:t>
      </w:r>
      <w:r w:rsidR="00394C91">
        <w:rPr>
          <w:sz w:val="28"/>
          <w:szCs w:val="28"/>
          <w:lang w:val="ru-RU"/>
        </w:rPr>
        <w:t>681</w:t>
      </w:r>
      <w:r w:rsidR="00394C91" w:rsidRPr="00A76D82">
        <w:rPr>
          <w:sz w:val="28"/>
          <w:szCs w:val="28"/>
          <w:lang w:val="ru-RU"/>
        </w:rPr>
        <w:t xml:space="preserve"> </w:t>
      </w:r>
      <w:r w:rsidR="00394C91">
        <w:rPr>
          <w:sz w:val="28"/>
          <w:szCs w:val="28"/>
          <w:lang w:val="ru-RU"/>
        </w:rPr>
        <w:t>Налогового кодекса</w:t>
      </w:r>
      <w:r w:rsidR="00394C91" w:rsidRPr="00A76D82">
        <w:rPr>
          <w:sz w:val="28"/>
          <w:szCs w:val="28"/>
          <w:lang w:val="ru-RU"/>
        </w:rPr>
        <w:t xml:space="preserve"> </w:t>
      </w:r>
      <w:r w:rsidRPr="00A76D82">
        <w:rPr>
          <w:sz w:val="28"/>
          <w:szCs w:val="28"/>
          <w:lang w:val="ru-RU"/>
        </w:rPr>
        <w:t>Республики Казахстан соблюдается критерий по объему размещенных методом открытых торгов и находящихся в обращении долговых ценных бумаг данного выпуска, который составляет не менее 1 (один) миллиарда тенге.</w:t>
      </w:r>
    </w:p>
    <w:p w:rsidR="00A76D82" w:rsidRPr="00A76D82" w:rsidRDefault="00A76D82" w:rsidP="00FE0D04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A76D82">
        <w:rPr>
          <w:sz w:val="28"/>
          <w:szCs w:val="28"/>
          <w:lang w:val="ru-RU"/>
        </w:rPr>
        <w:t>Примечание: при расчете количества ценных бумаг, находящихся в свободном обращении, указанных в подпункте 3) пункта 1 настоящих критериев, из общего количества размещенных ценных бумаг, за вычетом выкупленных эмитентом, исключаются ценные бумаги, которые находятся в собственности:</w:t>
      </w:r>
    </w:p>
    <w:p w:rsidR="00A76D82" w:rsidRPr="00A76D82" w:rsidRDefault="00A76D82" w:rsidP="00FE0D04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A76D82">
        <w:rPr>
          <w:sz w:val="28"/>
          <w:szCs w:val="28"/>
          <w:lang w:val="ru-RU"/>
        </w:rPr>
        <w:lastRenderedPageBreak/>
        <w:t>государства;</w:t>
      </w:r>
    </w:p>
    <w:p w:rsidR="00A76D82" w:rsidRPr="00A76D82" w:rsidRDefault="00A76D82" w:rsidP="00FE0D04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A76D82">
        <w:rPr>
          <w:sz w:val="28"/>
          <w:szCs w:val="28"/>
          <w:lang w:val="ru-RU"/>
        </w:rPr>
        <w:t>должностных лиц эмитента и их близких родственников;</w:t>
      </w:r>
    </w:p>
    <w:p w:rsidR="00A76D82" w:rsidRPr="00A76D82" w:rsidRDefault="00A76D82" w:rsidP="00FE0D04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A76D82">
        <w:rPr>
          <w:sz w:val="28"/>
          <w:szCs w:val="28"/>
          <w:lang w:val="ru-RU"/>
        </w:rPr>
        <w:t>юридических лиц, в которых должностные лица эмитента и их близкие родственники являются крупными акционерами или имеют соответствующую долю в имуществе и (или) являются должностными лицами;</w:t>
      </w:r>
    </w:p>
    <w:p w:rsidR="00A76D82" w:rsidRPr="00A76D82" w:rsidRDefault="00A76D82" w:rsidP="00FE0D04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A76D82">
        <w:rPr>
          <w:sz w:val="28"/>
          <w:szCs w:val="28"/>
          <w:lang w:val="ru-RU"/>
        </w:rPr>
        <w:t>юридических лиц, в которых крупные акционеры эмитента и их близкие родственники являются крупными акционерами или имеют соответствующую долю в имуществе и (или) являются должностными лицами;</w:t>
      </w:r>
    </w:p>
    <w:p w:rsidR="00A76D82" w:rsidRPr="00A76D82" w:rsidRDefault="00A76D82" w:rsidP="00FE0D04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A76D82">
        <w:rPr>
          <w:sz w:val="28"/>
          <w:szCs w:val="28"/>
          <w:lang w:val="ru-RU"/>
        </w:rPr>
        <w:t>дочерних организаций эмитента и дочерних организаций крупного акционера эмитента;</w:t>
      </w:r>
    </w:p>
    <w:p w:rsidR="00A76D82" w:rsidRPr="00A76D82" w:rsidRDefault="00A76D82" w:rsidP="00FE0D04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A76D82">
        <w:rPr>
          <w:sz w:val="28"/>
          <w:szCs w:val="28"/>
          <w:lang w:val="ru-RU"/>
        </w:rPr>
        <w:t xml:space="preserve">лиц, каждому из которых принадлежат данные ценные бумаги, в количестве, составляющем 10 (десять) и более процентов от общего количества размещенных ценных бумаг этого эмитента </w:t>
      </w:r>
      <w:proofErr w:type="gramStart"/>
      <w:r w:rsidRPr="00A76D82">
        <w:rPr>
          <w:sz w:val="28"/>
          <w:szCs w:val="28"/>
          <w:lang w:val="ru-RU"/>
        </w:rPr>
        <w:t>за вычетом</w:t>
      </w:r>
      <w:proofErr w:type="gramEnd"/>
      <w:r w:rsidRPr="00A76D82">
        <w:rPr>
          <w:sz w:val="28"/>
          <w:szCs w:val="28"/>
          <w:lang w:val="ru-RU"/>
        </w:rPr>
        <w:t xml:space="preserve"> выкупленных эмитентом.</w:t>
      </w:r>
    </w:p>
    <w:sectPr w:rsidR="00A76D82" w:rsidRPr="00A76D82" w:rsidSect="005C4F41">
      <w:headerReference w:type="default" r:id="rId7"/>
      <w:pgSz w:w="12240" w:h="15840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3CC" w:rsidRDefault="006643CC">
      <w:pPr>
        <w:spacing w:after="0" w:line="240" w:lineRule="auto"/>
      </w:pPr>
      <w:r>
        <w:separator/>
      </w:r>
    </w:p>
  </w:endnote>
  <w:endnote w:type="continuationSeparator" w:id="0">
    <w:p w:rsidR="006643CC" w:rsidRDefault="00664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3CC" w:rsidRDefault="006643CC">
      <w:pPr>
        <w:spacing w:after="0" w:line="240" w:lineRule="auto"/>
      </w:pPr>
      <w:r>
        <w:separator/>
      </w:r>
    </w:p>
  </w:footnote>
  <w:footnote w:type="continuationSeparator" w:id="0">
    <w:p w:rsidR="006643CC" w:rsidRDefault="00664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02171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54135" w:rsidRPr="009016D5" w:rsidRDefault="005620D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016D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016D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016D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76F37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9016D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54135" w:rsidRDefault="006643CC">
    <w:pPr>
      <w:pStyle w:val="a4"/>
    </w:pPr>
  </w:p>
  <w:p w:rsidR="003D52A9" w:rsidRDefault="006643C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гентство Республики Казахстан по регулированию и развитию финансового рынка - Утебаев Т. 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A7398"/>
    <w:multiLevelType w:val="hybridMultilevel"/>
    <w:tmpl w:val="E1B43AF6"/>
    <w:lvl w:ilvl="0" w:tplc="5060D4B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B9"/>
    <w:rsid w:val="00004C77"/>
    <w:rsid w:val="0002639F"/>
    <w:rsid w:val="00057ECF"/>
    <w:rsid w:val="000A4147"/>
    <w:rsid w:val="000B2E88"/>
    <w:rsid w:val="001027C4"/>
    <w:rsid w:val="00105F3E"/>
    <w:rsid w:val="0017498E"/>
    <w:rsid w:val="001763F9"/>
    <w:rsid w:val="0018434E"/>
    <w:rsid w:val="001A284B"/>
    <w:rsid w:val="001D3715"/>
    <w:rsid w:val="001D3B44"/>
    <w:rsid w:val="001E1E7F"/>
    <w:rsid w:val="001E66D4"/>
    <w:rsid w:val="00212373"/>
    <w:rsid w:val="00215E2A"/>
    <w:rsid w:val="00245966"/>
    <w:rsid w:val="002849D3"/>
    <w:rsid w:val="00287EBC"/>
    <w:rsid w:val="002956B6"/>
    <w:rsid w:val="00295C5F"/>
    <w:rsid w:val="002C7DF7"/>
    <w:rsid w:val="002E58E1"/>
    <w:rsid w:val="003361CA"/>
    <w:rsid w:val="00384350"/>
    <w:rsid w:val="00392AEF"/>
    <w:rsid w:val="00394C91"/>
    <w:rsid w:val="003B3079"/>
    <w:rsid w:val="0043421E"/>
    <w:rsid w:val="00435DFA"/>
    <w:rsid w:val="0045260E"/>
    <w:rsid w:val="004618A8"/>
    <w:rsid w:val="00476977"/>
    <w:rsid w:val="0048396D"/>
    <w:rsid w:val="00483E50"/>
    <w:rsid w:val="00487DC7"/>
    <w:rsid w:val="004A4939"/>
    <w:rsid w:val="004B1D85"/>
    <w:rsid w:val="004B2D98"/>
    <w:rsid w:val="004C50A5"/>
    <w:rsid w:val="004D111F"/>
    <w:rsid w:val="004E6FE8"/>
    <w:rsid w:val="00512696"/>
    <w:rsid w:val="00523BE9"/>
    <w:rsid w:val="005373B0"/>
    <w:rsid w:val="005620D8"/>
    <w:rsid w:val="00570DC0"/>
    <w:rsid w:val="005E004D"/>
    <w:rsid w:val="005F15DB"/>
    <w:rsid w:val="006055A5"/>
    <w:rsid w:val="00640B00"/>
    <w:rsid w:val="00656402"/>
    <w:rsid w:val="006643CC"/>
    <w:rsid w:val="0066570B"/>
    <w:rsid w:val="00671585"/>
    <w:rsid w:val="00676D17"/>
    <w:rsid w:val="006A187B"/>
    <w:rsid w:val="006E59B9"/>
    <w:rsid w:val="006E7468"/>
    <w:rsid w:val="007354DC"/>
    <w:rsid w:val="00777C81"/>
    <w:rsid w:val="007C6242"/>
    <w:rsid w:val="008114FB"/>
    <w:rsid w:val="0083314A"/>
    <w:rsid w:val="00834ED3"/>
    <w:rsid w:val="00846074"/>
    <w:rsid w:val="00865769"/>
    <w:rsid w:val="008827EE"/>
    <w:rsid w:val="00885266"/>
    <w:rsid w:val="00887AF1"/>
    <w:rsid w:val="008F20F8"/>
    <w:rsid w:val="008F2B88"/>
    <w:rsid w:val="00957EBC"/>
    <w:rsid w:val="00970ABA"/>
    <w:rsid w:val="00987CBE"/>
    <w:rsid w:val="0099598A"/>
    <w:rsid w:val="009D3C86"/>
    <w:rsid w:val="00A04869"/>
    <w:rsid w:val="00A44915"/>
    <w:rsid w:val="00A56000"/>
    <w:rsid w:val="00A61604"/>
    <w:rsid w:val="00A76D82"/>
    <w:rsid w:val="00A94B89"/>
    <w:rsid w:val="00AB0AE0"/>
    <w:rsid w:val="00AC52D1"/>
    <w:rsid w:val="00AF326F"/>
    <w:rsid w:val="00AF6134"/>
    <w:rsid w:val="00B16456"/>
    <w:rsid w:val="00B83154"/>
    <w:rsid w:val="00C12998"/>
    <w:rsid w:val="00C145A0"/>
    <w:rsid w:val="00C2505C"/>
    <w:rsid w:val="00C36001"/>
    <w:rsid w:val="00C53E5F"/>
    <w:rsid w:val="00C71618"/>
    <w:rsid w:val="00C92D5C"/>
    <w:rsid w:val="00CA3122"/>
    <w:rsid w:val="00CB25F2"/>
    <w:rsid w:val="00CD6775"/>
    <w:rsid w:val="00CD7F81"/>
    <w:rsid w:val="00CE7C11"/>
    <w:rsid w:val="00CF4911"/>
    <w:rsid w:val="00D07715"/>
    <w:rsid w:val="00D17362"/>
    <w:rsid w:val="00D36F01"/>
    <w:rsid w:val="00D41C66"/>
    <w:rsid w:val="00DC4E99"/>
    <w:rsid w:val="00DE4CEB"/>
    <w:rsid w:val="00E03FE4"/>
    <w:rsid w:val="00E05735"/>
    <w:rsid w:val="00E34100"/>
    <w:rsid w:val="00E3617A"/>
    <w:rsid w:val="00E4596A"/>
    <w:rsid w:val="00E6003F"/>
    <w:rsid w:val="00E602DE"/>
    <w:rsid w:val="00F00F48"/>
    <w:rsid w:val="00F07EB6"/>
    <w:rsid w:val="00F242BB"/>
    <w:rsid w:val="00F40119"/>
    <w:rsid w:val="00F434CE"/>
    <w:rsid w:val="00F5045B"/>
    <w:rsid w:val="00F610FF"/>
    <w:rsid w:val="00F63C0E"/>
    <w:rsid w:val="00F854A5"/>
    <w:rsid w:val="00FD410A"/>
    <w:rsid w:val="00F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3FB09E82-25F7-4793-BA09-E1E0C5E0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EC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57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7ECF"/>
    <w:rPr>
      <w:lang w:val="en-US"/>
    </w:rPr>
  </w:style>
  <w:style w:type="paragraph" w:styleId="a6">
    <w:name w:val="List Paragraph"/>
    <w:basedOn w:val="a"/>
    <w:uiPriority w:val="34"/>
    <w:qFormat/>
    <w:rsid w:val="00057ECF"/>
    <w:pPr>
      <w:ind w:left="720"/>
      <w:contextualSpacing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40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0B00"/>
    <w:rPr>
      <w:rFonts w:ascii="Segoe UI" w:hAnsi="Segoe UI" w:cs="Segoe UI"/>
      <w:sz w:val="18"/>
      <w:szCs w:val="18"/>
      <w:lang w:val="en-US"/>
    </w:rPr>
  </w:style>
  <w:style w:type="paragraph" w:styleId="a9">
    <w:name w:val="footer"/>
    <w:basedOn w:val="a"/>
    <w:link w:val="aa"/>
    <w:uiPriority w:val="99"/>
    <w:unhideWhenUsed/>
    <w:rsid w:val="00A61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160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ARRFR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Арман Дулатбаев</dc:creator>
  <cp:keywords/>
  <dc:description/>
  <cp:lastModifiedBy>Темирлан Утебаев</cp:lastModifiedBy>
  <cp:revision>45</cp:revision>
  <cp:lastPrinted>2025-07-24T05:07:00Z</cp:lastPrinted>
  <dcterms:created xsi:type="dcterms:W3CDTF">2024-10-22T11:19:00Z</dcterms:created>
  <dcterms:modified xsi:type="dcterms:W3CDTF">2025-07-24T13:42:00Z</dcterms:modified>
</cp:coreProperties>
</file>